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0C27E" w14:textId="77777777" w:rsidR="007E72BF" w:rsidRPr="00F7002A" w:rsidRDefault="007E72BF" w:rsidP="007E72BF">
      <w:pPr>
        <w:rPr>
          <w:rFonts w:ascii="Times New Roman" w:hAnsi="Times New Roman"/>
          <w:noProof/>
          <w:lang w:val="bg-BG"/>
        </w:rPr>
      </w:pPr>
    </w:p>
    <w:p w14:paraId="0D822D4C"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56108810"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1E3E8F">
        <w:rPr>
          <w:rStyle w:val="a7"/>
          <w:rFonts w:ascii="Calibri" w:hAnsi="Calibri" w:cs="Calibri"/>
          <w:i w:val="0"/>
        </w:rPr>
        <w:t>GREEN</w:t>
      </w:r>
      <w:r w:rsidRPr="00F7002A">
        <w:rPr>
          <w:rStyle w:val="a7"/>
          <w:rFonts w:ascii="Calibri" w:hAnsi="Calibri" w:cs="Calibri"/>
          <w:i w:val="0"/>
        </w:rPr>
        <w:t>]</w:t>
      </w:r>
    </w:p>
    <w:p w14:paraId="5340A447" w14:textId="77777777" w:rsidR="003567D2" w:rsidRPr="00213BFA" w:rsidRDefault="00804CC3" w:rsidP="00361CD6">
      <w:pPr>
        <w:rPr>
          <w:rFonts w:ascii="Times New Roman" w:hAnsi="Times New Roman"/>
          <w:b/>
          <w:bCs/>
          <w:sz w:val="32"/>
          <w:szCs w:val="32"/>
          <w:lang w:val="bg-BG"/>
        </w:rPr>
      </w:pPr>
      <w:r>
        <w:rPr>
          <w:rFonts w:ascii="Times New Roman" w:hAnsi="Times New Roman"/>
          <w:noProof/>
          <w:lang w:val="bg-BG"/>
        </w:rPr>
        <w:t xml:space="preserve"> </w:t>
      </w:r>
      <w:r w:rsidR="009446DA">
        <w:rPr>
          <w:rFonts w:ascii="Times New Roman" w:eastAsia="Calibri" w:hAnsi="Times New Roman"/>
          <w:b/>
          <w:sz w:val="24"/>
          <w:szCs w:val="24"/>
          <w:lang w:val="bg-BG"/>
        </w:rPr>
        <w:pict w14:anchorId="129098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7.25pt;height:83.25pt">
            <v:imagedata r:id="rId7" o:title=""/>
            <o:lock v:ext="edit" ungrouping="t" rotation="t" cropping="t" verticies="t" text="t" grouping="t"/>
            <o:signatureline v:ext="edit" id="{62118A44-8757-4B59-AE35-BD854B4D7443}" provid="{00000000-0000-0000-0000-000000000000}" o:suggestedsigner="Рег. № " issignatureline="t"/>
          </v:shape>
        </w:pict>
      </w:r>
      <w:r w:rsidR="003567D2" w:rsidRPr="00213BFA">
        <w:rPr>
          <w:rFonts w:ascii="Times New Roman" w:hAnsi="Times New Roman"/>
          <w:b/>
          <w:bCs/>
          <w:sz w:val="32"/>
          <w:szCs w:val="32"/>
          <w:lang w:val="bg-BG"/>
        </w:rPr>
        <w:t>РЕШЕНИЕ</w:t>
      </w:r>
    </w:p>
    <w:p w14:paraId="71EB2928" w14:textId="77777777" w:rsidR="003567D2" w:rsidRPr="003567D2" w:rsidRDefault="003567D2" w:rsidP="00361CD6">
      <w:pPr>
        <w:numPr>
          <w:ilvl w:val="12"/>
          <w:numId w:val="0"/>
        </w:numPr>
        <w:ind w:left="1440" w:firstLine="720"/>
        <w:rPr>
          <w:rFonts w:ascii="Times New Roman" w:hAnsi="Times New Roman"/>
          <w:b/>
          <w:sz w:val="24"/>
          <w:szCs w:val="24"/>
          <w:lang w:val="bg-BG"/>
        </w:rPr>
      </w:pPr>
      <w:r w:rsidRPr="003567D2">
        <w:rPr>
          <w:rFonts w:ascii="Times New Roman" w:hAnsi="Times New Roman"/>
          <w:b/>
          <w:sz w:val="24"/>
          <w:szCs w:val="24"/>
          <w:lang w:val="bg-BG"/>
        </w:rPr>
        <w:t>№ 08-ДО-00000407-02 от 1</w:t>
      </w:r>
      <w:r w:rsidR="007B069C">
        <w:rPr>
          <w:rFonts w:ascii="Times New Roman" w:hAnsi="Times New Roman"/>
          <w:b/>
          <w:sz w:val="24"/>
          <w:szCs w:val="24"/>
          <w:lang w:val="bg-BG"/>
        </w:rPr>
        <w:t>5</w:t>
      </w:r>
      <w:r w:rsidRPr="003567D2">
        <w:rPr>
          <w:rFonts w:ascii="Times New Roman" w:hAnsi="Times New Roman"/>
          <w:b/>
          <w:sz w:val="24"/>
          <w:szCs w:val="24"/>
          <w:lang w:val="bg-BG"/>
        </w:rPr>
        <w:t>.05.2026 г.</w:t>
      </w:r>
    </w:p>
    <w:p w14:paraId="6596DCEA" w14:textId="77777777" w:rsidR="003567D2" w:rsidRPr="00213BFA" w:rsidRDefault="003567D2" w:rsidP="003567D2">
      <w:pPr>
        <w:numPr>
          <w:ilvl w:val="12"/>
          <w:numId w:val="0"/>
        </w:numPr>
        <w:jc w:val="center"/>
        <w:rPr>
          <w:rFonts w:ascii="Times New Roman" w:hAnsi="Times New Roman"/>
          <w:sz w:val="24"/>
          <w:szCs w:val="24"/>
          <w:lang w:val="bg-BG"/>
        </w:rPr>
      </w:pPr>
    </w:p>
    <w:p w14:paraId="67A5E0BC" w14:textId="77777777" w:rsidR="003567D2" w:rsidRPr="003567D2" w:rsidRDefault="003567D2" w:rsidP="003567D2">
      <w:pPr>
        <w:overflowPunct/>
        <w:jc w:val="center"/>
        <w:textAlignment w:val="auto"/>
        <w:rPr>
          <w:rFonts w:ascii="Times New Roman" w:eastAsia="Calibri" w:hAnsi="Times New Roman"/>
          <w:sz w:val="24"/>
          <w:szCs w:val="24"/>
          <w:lang w:val="bg-BG"/>
        </w:rPr>
      </w:pPr>
      <w:r w:rsidRPr="003567D2">
        <w:rPr>
          <w:rFonts w:ascii="Times New Roman" w:eastAsia="Calibri" w:hAnsi="Times New Roman"/>
          <w:sz w:val="24"/>
          <w:szCs w:val="24"/>
          <w:lang w:val="bg-BG"/>
        </w:rPr>
        <w:t>На основание чл. 73, ал. 4, във връзка с ал. 1, т. 3 от Закона за управление на отпадъците (ЗУО) и във връзка със заявление № АО-2248/17.04.2026 г., допълнителна информация с писмо вх. № АО-2248-2/23.04.2026 г. на РИОСВ – Плевен и констативен протокол № УО-СС-21/13.05.2026 г. на РИОСВ – Плевен</w:t>
      </w:r>
    </w:p>
    <w:p w14:paraId="61AB836E" w14:textId="77777777" w:rsidR="003567D2" w:rsidRPr="00213BFA" w:rsidRDefault="003567D2" w:rsidP="003567D2">
      <w:pPr>
        <w:numPr>
          <w:ilvl w:val="12"/>
          <w:numId w:val="0"/>
        </w:numPr>
        <w:overflowPunct/>
        <w:adjustRightInd/>
        <w:jc w:val="center"/>
        <w:textAlignment w:val="auto"/>
        <w:rPr>
          <w:rFonts w:ascii="Times New Roman" w:hAnsi="Times New Roman"/>
          <w:sz w:val="24"/>
          <w:szCs w:val="24"/>
          <w:lang w:val="bg-BG" w:eastAsia="x-none"/>
        </w:rPr>
      </w:pPr>
    </w:p>
    <w:p w14:paraId="0BDE0BD3" w14:textId="77777777" w:rsidR="003567D2" w:rsidRPr="003567D2" w:rsidRDefault="003567D2" w:rsidP="003567D2">
      <w:pPr>
        <w:overflowPunct/>
        <w:adjustRightInd/>
        <w:jc w:val="center"/>
        <w:textAlignment w:val="auto"/>
        <w:rPr>
          <w:rFonts w:ascii="Times New Roman" w:hAnsi="Times New Roman"/>
          <w:b/>
          <w:bCs/>
          <w:sz w:val="28"/>
          <w:szCs w:val="28"/>
          <w:lang w:val="bg-BG" w:eastAsia="x-none"/>
        </w:rPr>
      </w:pPr>
      <w:r w:rsidRPr="003567D2">
        <w:rPr>
          <w:rFonts w:ascii="Times New Roman" w:hAnsi="Times New Roman"/>
          <w:b/>
          <w:bCs/>
          <w:sz w:val="28"/>
          <w:szCs w:val="28"/>
          <w:lang w:val="bg-BG" w:eastAsia="x-none"/>
        </w:rPr>
        <w:t>ИЗМЕНЯМ И/ИЛИ ДОПЪЛВАМ</w:t>
      </w:r>
    </w:p>
    <w:p w14:paraId="6078509A" w14:textId="77777777" w:rsidR="003567D2" w:rsidRPr="003567D2" w:rsidRDefault="003567D2" w:rsidP="003567D2">
      <w:pPr>
        <w:overflowPunct/>
        <w:adjustRightInd/>
        <w:ind w:right="-154"/>
        <w:jc w:val="center"/>
        <w:textAlignment w:val="auto"/>
        <w:rPr>
          <w:rFonts w:ascii="Times New Roman" w:hAnsi="Times New Roman"/>
          <w:b/>
          <w:sz w:val="24"/>
          <w:szCs w:val="24"/>
          <w:lang w:val="bg-BG" w:eastAsia="x-none"/>
        </w:rPr>
      </w:pPr>
      <w:r w:rsidRPr="003567D2">
        <w:rPr>
          <w:rFonts w:ascii="Times New Roman" w:hAnsi="Times New Roman"/>
          <w:b/>
          <w:sz w:val="24"/>
          <w:szCs w:val="24"/>
          <w:lang w:val="bg-BG" w:eastAsia="x-none"/>
        </w:rPr>
        <w:t>Решение № 08-ДО-</w:t>
      </w:r>
      <w:r>
        <w:rPr>
          <w:rFonts w:ascii="Times New Roman" w:hAnsi="Times New Roman"/>
          <w:b/>
          <w:sz w:val="24"/>
          <w:szCs w:val="24"/>
          <w:lang w:val="bg-BG" w:eastAsia="x-none"/>
        </w:rPr>
        <w:t>407</w:t>
      </w:r>
      <w:r w:rsidRPr="003567D2">
        <w:rPr>
          <w:rFonts w:ascii="Times New Roman" w:hAnsi="Times New Roman"/>
          <w:b/>
          <w:sz w:val="24"/>
          <w:szCs w:val="24"/>
          <w:lang w:val="bg-BG" w:eastAsia="x-none"/>
        </w:rPr>
        <w:t xml:space="preserve">-00 от </w:t>
      </w:r>
      <w:r>
        <w:rPr>
          <w:rFonts w:ascii="Times New Roman" w:hAnsi="Times New Roman"/>
          <w:b/>
          <w:sz w:val="24"/>
          <w:szCs w:val="24"/>
          <w:lang w:val="bg-BG" w:eastAsia="x-none"/>
        </w:rPr>
        <w:t>0</w:t>
      </w:r>
      <w:r w:rsidRPr="003567D2">
        <w:rPr>
          <w:rFonts w:ascii="Times New Roman" w:hAnsi="Times New Roman"/>
          <w:b/>
          <w:sz w:val="24"/>
          <w:szCs w:val="24"/>
          <w:lang w:val="bg-BG" w:eastAsia="x-none"/>
        </w:rPr>
        <w:t>9.</w:t>
      </w:r>
      <w:r>
        <w:rPr>
          <w:rFonts w:ascii="Times New Roman" w:hAnsi="Times New Roman"/>
          <w:b/>
          <w:sz w:val="24"/>
          <w:szCs w:val="24"/>
          <w:lang w:val="bg-BG" w:eastAsia="x-none"/>
        </w:rPr>
        <w:t>09.2019</w:t>
      </w:r>
      <w:r w:rsidRPr="003567D2">
        <w:rPr>
          <w:rFonts w:ascii="Times New Roman" w:hAnsi="Times New Roman"/>
          <w:b/>
          <w:sz w:val="24"/>
          <w:szCs w:val="24"/>
          <w:lang w:val="bg-BG" w:eastAsia="x-none"/>
        </w:rPr>
        <w:t xml:space="preserve"> г.</w:t>
      </w:r>
    </w:p>
    <w:p w14:paraId="02B91192" w14:textId="77777777" w:rsidR="003567D2" w:rsidRPr="00FE1E2F" w:rsidRDefault="003567D2" w:rsidP="003567D2">
      <w:pPr>
        <w:numPr>
          <w:ilvl w:val="12"/>
          <w:numId w:val="0"/>
        </w:numPr>
        <w:spacing w:line="360" w:lineRule="auto"/>
        <w:jc w:val="center"/>
        <w:rPr>
          <w:rFonts w:ascii="Times New Roman" w:hAnsi="Times New Roman"/>
          <w:b/>
          <w:sz w:val="24"/>
          <w:szCs w:val="24"/>
          <w:lang w:val="bg-BG"/>
        </w:rPr>
      </w:pPr>
      <w:r>
        <w:rPr>
          <w:rFonts w:ascii="Times New Roman" w:hAnsi="Times New Roman"/>
          <w:b/>
          <w:sz w:val="24"/>
          <w:szCs w:val="24"/>
          <w:lang w:val="bg-BG"/>
        </w:rPr>
        <w:t>н</w:t>
      </w:r>
      <w:r w:rsidRPr="00213BFA">
        <w:rPr>
          <w:rFonts w:ascii="Times New Roman" w:hAnsi="Times New Roman"/>
          <w:b/>
          <w:sz w:val="24"/>
          <w:szCs w:val="24"/>
          <w:lang w:val="bg-BG"/>
        </w:rPr>
        <w:t xml:space="preserve">а </w:t>
      </w:r>
      <w:r w:rsidRPr="00FE1E2F">
        <w:rPr>
          <w:rFonts w:ascii="Times New Roman" w:hAnsi="Times New Roman"/>
          <w:b/>
          <w:sz w:val="24"/>
          <w:szCs w:val="24"/>
          <w:lang w:val="bg-BG"/>
        </w:rPr>
        <w:t>„</w:t>
      </w:r>
      <w:r>
        <w:rPr>
          <w:rFonts w:ascii="Times New Roman" w:hAnsi="Times New Roman"/>
          <w:b/>
          <w:sz w:val="24"/>
          <w:szCs w:val="24"/>
          <w:lang w:val="bg-BG"/>
        </w:rPr>
        <w:t>ФЕНИКС РЕПЛАСТИК</w:t>
      </w:r>
      <w:r w:rsidRPr="00FE1E2F">
        <w:rPr>
          <w:rFonts w:ascii="Times New Roman" w:hAnsi="Times New Roman"/>
          <w:b/>
          <w:sz w:val="24"/>
          <w:szCs w:val="24"/>
          <w:lang w:val="bg-BG"/>
        </w:rPr>
        <w:t xml:space="preserve">” </w:t>
      </w:r>
      <w:r>
        <w:rPr>
          <w:rFonts w:ascii="Times New Roman" w:hAnsi="Times New Roman"/>
          <w:b/>
          <w:sz w:val="24"/>
          <w:szCs w:val="24"/>
          <w:lang w:val="bg-BG"/>
        </w:rPr>
        <w:t>Е</w:t>
      </w:r>
      <w:r w:rsidRPr="00FE1E2F">
        <w:rPr>
          <w:rFonts w:ascii="Times New Roman" w:hAnsi="Times New Roman"/>
          <w:b/>
          <w:sz w:val="24"/>
          <w:szCs w:val="24"/>
          <w:lang w:val="bg-BG"/>
        </w:rPr>
        <w:t>ООД</w:t>
      </w:r>
    </w:p>
    <w:p w14:paraId="10E3B78D" w14:textId="77777777" w:rsidR="003567D2" w:rsidRPr="00964F33" w:rsidRDefault="003567D2" w:rsidP="003567D2">
      <w:pPr>
        <w:overflowPunct/>
        <w:autoSpaceDE/>
        <w:autoSpaceDN/>
        <w:adjustRightInd/>
        <w:jc w:val="both"/>
        <w:textAlignment w:val="auto"/>
        <w:rPr>
          <w:rFonts w:ascii="Times New Roman" w:hAnsi="Times New Roman"/>
          <w:sz w:val="24"/>
          <w:szCs w:val="24"/>
          <w:lang w:val="bg-BG"/>
        </w:rPr>
      </w:pPr>
      <w:r w:rsidRPr="00964F33">
        <w:rPr>
          <w:rFonts w:ascii="Times New Roman" w:hAnsi="Times New Roman"/>
          <w:b/>
          <w:sz w:val="24"/>
          <w:szCs w:val="24"/>
          <w:lang w:val="bg-BG"/>
        </w:rPr>
        <w:t>ЕИК:</w:t>
      </w:r>
      <w:r w:rsidRPr="00964F33">
        <w:rPr>
          <w:rFonts w:ascii="Times New Roman" w:hAnsi="Times New Roman"/>
          <w:sz w:val="24"/>
          <w:szCs w:val="24"/>
          <w:lang w:val="bg-BG"/>
        </w:rPr>
        <w:t xml:space="preserve"> 110541628</w:t>
      </w:r>
    </w:p>
    <w:p w14:paraId="0B0567D5" w14:textId="77777777" w:rsidR="003567D2" w:rsidRPr="00964F33" w:rsidRDefault="003567D2" w:rsidP="003567D2">
      <w:pPr>
        <w:overflowPunct/>
        <w:autoSpaceDE/>
        <w:autoSpaceDN/>
        <w:adjustRightInd/>
        <w:jc w:val="both"/>
        <w:textAlignment w:val="auto"/>
        <w:rPr>
          <w:rFonts w:ascii="Times New Roman" w:hAnsi="Times New Roman"/>
          <w:sz w:val="24"/>
          <w:szCs w:val="24"/>
          <w:lang w:val="bg-BG"/>
        </w:rPr>
      </w:pPr>
      <w:r w:rsidRPr="00964F33">
        <w:rPr>
          <w:rFonts w:ascii="Times New Roman" w:hAnsi="Times New Roman"/>
          <w:b/>
          <w:sz w:val="24"/>
          <w:szCs w:val="24"/>
          <w:lang w:val="bg-BG"/>
        </w:rPr>
        <w:t>седалище и адрес на управлението</w:t>
      </w:r>
      <w:r w:rsidRPr="00964F33">
        <w:rPr>
          <w:rFonts w:ascii="Times New Roman" w:hAnsi="Times New Roman"/>
          <w:sz w:val="24"/>
          <w:szCs w:val="24"/>
          <w:lang w:val="bg-BG"/>
        </w:rPr>
        <w:t>: обл. Ловеч, общ. Ловеч, гр. Ловеч, Северна индустриална зона, бул. „Освобождение“, №7</w:t>
      </w:r>
      <w:r>
        <w:rPr>
          <w:rFonts w:ascii="Times New Roman" w:hAnsi="Times New Roman"/>
          <w:sz w:val="24"/>
          <w:szCs w:val="24"/>
          <w:lang w:val="bg-BG"/>
        </w:rPr>
        <w:t>,</w:t>
      </w:r>
    </w:p>
    <w:p w14:paraId="696D050F" w14:textId="45A5683D" w:rsidR="003567D2" w:rsidRPr="00964F33" w:rsidRDefault="003567D2" w:rsidP="003567D2">
      <w:pPr>
        <w:overflowPunct/>
        <w:autoSpaceDE/>
        <w:autoSpaceDN/>
        <w:adjustRightInd/>
        <w:jc w:val="both"/>
        <w:textAlignment w:val="auto"/>
        <w:rPr>
          <w:rFonts w:ascii="Times New Roman" w:eastAsia="Calibri" w:hAnsi="Times New Roman"/>
          <w:b/>
          <w:sz w:val="24"/>
          <w:szCs w:val="24"/>
          <w:lang w:val="bg-BG"/>
        </w:rPr>
      </w:pPr>
      <w:r w:rsidRPr="00964F33">
        <w:rPr>
          <w:rFonts w:ascii="Times New Roman" w:hAnsi="Times New Roman"/>
          <w:b/>
          <w:bCs/>
          <w:sz w:val="24"/>
          <w:szCs w:val="24"/>
          <w:lang w:val="bg-BG"/>
        </w:rPr>
        <w:t>лице, управляващо/представляващо дружеството/едноличния търговец</w:t>
      </w:r>
      <w:r w:rsidRPr="00964F33">
        <w:rPr>
          <w:rFonts w:ascii="Times New Roman" w:hAnsi="Times New Roman"/>
          <w:b/>
          <w:sz w:val="24"/>
          <w:szCs w:val="24"/>
          <w:lang w:val="bg-BG"/>
        </w:rPr>
        <w:t>:</w:t>
      </w:r>
      <w:r>
        <w:rPr>
          <w:rFonts w:ascii="Times New Roman" w:hAnsi="Times New Roman"/>
          <w:sz w:val="24"/>
          <w:szCs w:val="24"/>
          <w:lang w:val="bg-BG"/>
        </w:rPr>
        <w:t xml:space="preserve"> </w:t>
      </w:r>
      <w:r w:rsidRPr="00964F33">
        <w:rPr>
          <w:rFonts w:ascii="Times New Roman" w:eastAsia="Calibri" w:hAnsi="Times New Roman"/>
          <w:sz w:val="24"/>
          <w:szCs w:val="24"/>
          <w:lang w:val="bg-BG"/>
        </w:rPr>
        <w:t>Пенко  Михайлов- Управител</w:t>
      </w:r>
    </w:p>
    <w:p w14:paraId="1667F083" w14:textId="77777777" w:rsidR="003567D2" w:rsidRPr="00964F33" w:rsidRDefault="003567D2" w:rsidP="003567D2">
      <w:pPr>
        <w:overflowPunct/>
        <w:autoSpaceDE/>
        <w:autoSpaceDN/>
        <w:adjustRightInd/>
        <w:jc w:val="both"/>
        <w:textAlignment w:val="auto"/>
        <w:rPr>
          <w:rFonts w:ascii="Times New Roman" w:hAnsi="Times New Roman"/>
          <w:sz w:val="24"/>
          <w:szCs w:val="24"/>
          <w:lang w:val="bg-BG"/>
        </w:rPr>
      </w:pPr>
      <w:r w:rsidRPr="00964F33">
        <w:rPr>
          <w:rFonts w:ascii="Times New Roman" w:hAnsi="Times New Roman"/>
          <w:b/>
          <w:sz w:val="24"/>
          <w:szCs w:val="24"/>
          <w:lang w:val="bg-BG"/>
        </w:rPr>
        <w:t>служ. тел</w:t>
      </w:r>
      <w:r w:rsidRPr="00964F33">
        <w:rPr>
          <w:rFonts w:ascii="Times New Roman" w:hAnsi="Times New Roman"/>
          <w:sz w:val="24"/>
          <w:szCs w:val="24"/>
          <w:lang w:val="bg-BG"/>
        </w:rPr>
        <w:t>.: 068/603 407</w:t>
      </w:r>
    </w:p>
    <w:p w14:paraId="2C827FD2" w14:textId="77777777" w:rsidR="003567D2" w:rsidRPr="00964F33" w:rsidRDefault="003567D2" w:rsidP="003567D2">
      <w:pPr>
        <w:overflowPunct/>
        <w:autoSpaceDE/>
        <w:autoSpaceDN/>
        <w:adjustRightInd/>
        <w:jc w:val="both"/>
        <w:textAlignment w:val="auto"/>
        <w:rPr>
          <w:rFonts w:ascii="Times New Roman" w:hAnsi="Times New Roman"/>
          <w:sz w:val="24"/>
          <w:szCs w:val="24"/>
          <w:lang w:val="bg-BG"/>
        </w:rPr>
      </w:pPr>
      <w:r w:rsidRPr="00964F33">
        <w:rPr>
          <w:rFonts w:ascii="Times New Roman" w:hAnsi="Times New Roman"/>
          <w:b/>
          <w:sz w:val="24"/>
          <w:szCs w:val="24"/>
          <w:lang w:val="bg-BG"/>
        </w:rPr>
        <w:t>факс:</w:t>
      </w:r>
      <w:r w:rsidRPr="00964F33">
        <w:rPr>
          <w:rFonts w:ascii="Times New Roman" w:hAnsi="Times New Roman"/>
          <w:sz w:val="24"/>
          <w:szCs w:val="24"/>
          <w:lang w:val="bg-BG"/>
        </w:rPr>
        <w:t xml:space="preserve"> 068/ 603 413</w:t>
      </w:r>
    </w:p>
    <w:p w14:paraId="256E77E7" w14:textId="77777777" w:rsidR="003567D2" w:rsidRDefault="003567D2" w:rsidP="003567D2">
      <w:pPr>
        <w:overflowPunct/>
        <w:autoSpaceDE/>
        <w:autoSpaceDN/>
        <w:adjustRightInd/>
        <w:jc w:val="both"/>
        <w:textAlignment w:val="auto"/>
        <w:rPr>
          <w:rFonts w:ascii="Times New Roman" w:hAnsi="Times New Roman"/>
          <w:sz w:val="24"/>
          <w:szCs w:val="24"/>
          <w:lang w:val="bg-BG"/>
        </w:rPr>
      </w:pPr>
      <w:r w:rsidRPr="00964F33">
        <w:rPr>
          <w:rFonts w:ascii="Times New Roman" w:hAnsi="Times New Roman"/>
          <w:b/>
          <w:sz w:val="24"/>
          <w:szCs w:val="24"/>
          <w:lang w:val="bg-BG"/>
        </w:rPr>
        <w:t>електронна поща:</w:t>
      </w:r>
      <w:r w:rsidRPr="00964F33">
        <w:rPr>
          <w:rFonts w:ascii="Times New Roman" w:hAnsi="Times New Roman"/>
          <w:sz w:val="24"/>
          <w:szCs w:val="24"/>
          <w:lang w:val="bg-BG"/>
        </w:rPr>
        <w:t xml:space="preserve"> </w:t>
      </w:r>
      <w:hyperlink r:id="rId8" w:history="1">
        <w:r w:rsidR="005204E9" w:rsidRPr="00CE6DFE">
          <w:rPr>
            <w:rStyle w:val="a6"/>
            <w:rFonts w:ascii="Times New Roman" w:hAnsi="Times New Roman"/>
            <w:sz w:val="24"/>
            <w:szCs w:val="24"/>
            <w:lang w:val="bg-BG"/>
          </w:rPr>
          <w:t>fenixlv@abv.bg</w:t>
        </w:r>
      </w:hyperlink>
    </w:p>
    <w:p w14:paraId="19FA9FE1" w14:textId="77777777" w:rsidR="005204E9" w:rsidRDefault="005204E9" w:rsidP="003567D2">
      <w:pPr>
        <w:overflowPunct/>
        <w:autoSpaceDE/>
        <w:autoSpaceDN/>
        <w:adjustRightInd/>
        <w:jc w:val="both"/>
        <w:textAlignment w:val="auto"/>
        <w:rPr>
          <w:rFonts w:ascii="Times New Roman" w:hAnsi="Times New Roman"/>
          <w:sz w:val="24"/>
          <w:szCs w:val="24"/>
          <w:lang w:val="bg-BG"/>
        </w:rPr>
      </w:pPr>
    </w:p>
    <w:p w14:paraId="3ED42EBD" w14:textId="77777777" w:rsidR="005204E9" w:rsidRPr="00AB245C" w:rsidRDefault="005204E9" w:rsidP="005204E9">
      <w:pPr>
        <w:numPr>
          <w:ilvl w:val="0"/>
          <w:numId w:val="22"/>
        </w:numPr>
        <w:jc w:val="both"/>
        <w:rPr>
          <w:rFonts w:ascii="Times New Roman" w:hAnsi="Times New Roman"/>
          <w:b/>
          <w:sz w:val="24"/>
          <w:szCs w:val="24"/>
          <w:lang w:val="bg-BG"/>
        </w:rPr>
      </w:pPr>
      <w:r w:rsidRPr="00AB245C">
        <w:rPr>
          <w:rFonts w:ascii="Times New Roman" w:hAnsi="Times New Roman"/>
          <w:b/>
          <w:sz w:val="24"/>
          <w:szCs w:val="24"/>
          <w:lang w:val="bg-BG"/>
        </w:rPr>
        <w:t>Разрешават се следните промени:</w:t>
      </w:r>
    </w:p>
    <w:p w14:paraId="6D11E4BF" w14:textId="77777777" w:rsidR="005204E9" w:rsidRPr="005204E9" w:rsidRDefault="005204E9" w:rsidP="005204E9">
      <w:pPr>
        <w:overflowPunct/>
        <w:autoSpaceDE/>
        <w:autoSpaceDN/>
        <w:adjustRightInd/>
        <w:ind w:firstLine="360"/>
        <w:jc w:val="both"/>
        <w:textAlignment w:val="auto"/>
        <w:rPr>
          <w:rFonts w:ascii="Times New Roman" w:hAnsi="Times New Roman"/>
          <w:b/>
          <w:sz w:val="24"/>
          <w:szCs w:val="24"/>
          <w:lang w:val="bg-BG"/>
        </w:rPr>
      </w:pPr>
      <w:r w:rsidRPr="005204E9">
        <w:rPr>
          <w:rFonts w:ascii="Times New Roman" w:hAnsi="Times New Roman"/>
          <w:b/>
          <w:sz w:val="24"/>
          <w:szCs w:val="24"/>
          <w:lang w:val="bg-BG"/>
        </w:rPr>
        <w:t>A. Добавя/т се нова/и площадка/и:</w:t>
      </w:r>
    </w:p>
    <w:p w14:paraId="6281564A" w14:textId="77777777" w:rsidR="005204E9" w:rsidRPr="005204E9" w:rsidRDefault="005204E9" w:rsidP="005204E9">
      <w:pPr>
        <w:overflowPunct/>
        <w:autoSpaceDE/>
        <w:autoSpaceDN/>
        <w:adjustRightInd/>
        <w:jc w:val="both"/>
        <w:textAlignment w:val="auto"/>
        <w:rPr>
          <w:rFonts w:ascii="Times New Roman" w:hAnsi="Times New Roman"/>
          <w:b/>
          <w:sz w:val="24"/>
          <w:szCs w:val="24"/>
          <w:lang w:val="bg-BG"/>
        </w:rPr>
      </w:pPr>
      <w:r w:rsidRPr="005204E9">
        <w:rPr>
          <w:rFonts w:ascii="Times New Roman" w:hAnsi="Times New Roman"/>
          <w:b/>
          <w:sz w:val="24"/>
          <w:szCs w:val="24"/>
          <w:lang w:val="bg-BG"/>
        </w:rPr>
        <w:t>1. Площадка №:2</w:t>
      </w:r>
    </w:p>
    <w:p w14:paraId="16D84C19" w14:textId="77777777" w:rsidR="005204E9" w:rsidRDefault="005204E9" w:rsidP="005204E9">
      <w:pPr>
        <w:overflowPunct/>
        <w:autoSpaceDE/>
        <w:autoSpaceDN/>
        <w:adjustRightInd/>
        <w:jc w:val="both"/>
        <w:textAlignment w:val="auto"/>
        <w:rPr>
          <w:rFonts w:ascii="Times New Roman" w:hAnsi="Times New Roman"/>
          <w:sz w:val="24"/>
          <w:szCs w:val="24"/>
          <w:lang w:val="bg-BG"/>
        </w:rPr>
      </w:pPr>
      <w:r w:rsidRPr="005204E9">
        <w:rPr>
          <w:rFonts w:ascii="Times New Roman" w:hAnsi="Times New Roman"/>
          <w:sz w:val="24"/>
          <w:szCs w:val="24"/>
          <w:lang w:val="bg-BG"/>
        </w:rPr>
        <w:t>1.1 С местонахождение: гр. (с.) Български извор ,област Ловеч ,община Тетевен ,</w:t>
      </w:r>
      <w:r w:rsidR="00032615">
        <w:rPr>
          <w:rFonts w:ascii="Times New Roman" w:hAnsi="Times New Roman"/>
          <w:sz w:val="24"/>
          <w:szCs w:val="24"/>
          <w:lang w:val="bg-BG"/>
        </w:rPr>
        <w:t xml:space="preserve">ПИ с идентификатор </w:t>
      </w:r>
      <w:r w:rsidRPr="005204E9">
        <w:rPr>
          <w:rFonts w:ascii="Times New Roman" w:hAnsi="Times New Roman"/>
          <w:sz w:val="24"/>
          <w:szCs w:val="24"/>
          <w:lang w:val="bg-BG"/>
        </w:rPr>
        <w:t xml:space="preserve">07357.109.6 </w:t>
      </w:r>
      <w:r w:rsidR="00032615">
        <w:rPr>
          <w:rFonts w:ascii="Times New Roman" w:hAnsi="Times New Roman"/>
          <w:sz w:val="24"/>
          <w:szCs w:val="24"/>
          <w:lang w:val="bg-BG"/>
        </w:rPr>
        <w:t>по КККР на</w:t>
      </w:r>
      <w:r w:rsidRPr="005204E9">
        <w:rPr>
          <w:rFonts w:ascii="Times New Roman" w:hAnsi="Times New Roman"/>
          <w:sz w:val="24"/>
          <w:szCs w:val="24"/>
          <w:lang w:val="bg-BG"/>
        </w:rPr>
        <w:t xml:space="preserve"> с.</w:t>
      </w:r>
      <w:r w:rsidR="00032615">
        <w:rPr>
          <w:rFonts w:ascii="Times New Roman" w:hAnsi="Times New Roman"/>
          <w:sz w:val="24"/>
          <w:szCs w:val="24"/>
          <w:lang w:val="bg-BG"/>
        </w:rPr>
        <w:t xml:space="preserve"> Български извор, община Тетевен, </w:t>
      </w:r>
      <w:r w:rsidRPr="005204E9">
        <w:rPr>
          <w:rFonts w:ascii="Times New Roman" w:hAnsi="Times New Roman"/>
          <w:sz w:val="24"/>
          <w:szCs w:val="24"/>
          <w:lang w:val="bg-BG"/>
        </w:rPr>
        <w:t xml:space="preserve">местност </w:t>
      </w:r>
      <w:r w:rsidR="00032615">
        <w:rPr>
          <w:rFonts w:ascii="Times New Roman" w:hAnsi="Times New Roman"/>
          <w:sz w:val="24"/>
          <w:szCs w:val="24"/>
          <w:lang w:val="bg-BG"/>
        </w:rPr>
        <w:t>„</w:t>
      </w:r>
      <w:proofErr w:type="spellStart"/>
      <w:r w:rsidRPr="005204E9">
        <w:rPr>
          <w:rFonts w:ascii="Times New Roman" w:hAnsi="Times New Roman"/>
          <w:sz w:val="24"/>
          <w:szCs w:val="24"/>
          <w:lang w:val="bg-BG"/>
        </w:rPr>
        <w:t>Будевец</w:t>
      </w:r>
      <w:proofErr w:type="spellEnd"/>
      <w:r w:rsidR="00032615">
        <w:rPr>
          <w:rFonts w:ascii="Times New Roman" w:hAnsi="Times New Roman"/>
          <w:sz w:val="24"/>
          <w:szCs w:val="24"/>
          <w:lang w:val="bg-BG"/>
        </w:rPr>
        <w:t>“ с</w:t>
      </w:r>
      <w:r w:rsidRPr="005204E9">
        <w:rPr>
          <w:rFonts w:ascii="Times New Roman" w:hAnsi="Times New Roman"/>
          <w:sz w:val="24"/>
          <w:szCs w:val="24"/>
          <w:lang w:val="bg-BG"/>
        </w:rPr>
        <w:t xml:space="preserve"> площ 1000 кв.м.</w:t>
      </w:r>
    </w:p>
    <w:p w14:paraId="02EC0E30" w14:textId="77777777" w:rsidR="00962C8E" w:rsidRPr="00962C8E" w:rsidRDefault="00962C8E" w:rsidP="00962C8E">
      <w:pPr>
        <w:overflowPunct/>
        <w:autoSpaceDE/>
        <w:autoSpaceDN/>
        <w:adjustRightInd/>
        <w:jc w:val="both"/>
        <w:textAlignment w:val="auto"/>
        <w:rPr>
          <w:rFonts w:ascii="Times New Roman" w:hAnsi="Times New Roman"/>
          <w:sz w:val="24"/>
          <w:szCs w:val="24"/>
          <w:lang w:val="bg-BG"/>
        </w:rPr>
      </w:pPr>
      <w:r w:rsidRPr="00962C8E">
        <w:rPr>
          <w:rFonts w:ascii="Times New Roman" w:hAnsi="Times New Roman"/>
          <w:sz w:val="24"/>
          <w:szCs w:val="24"/>
          <w:lang w:val="bg-BG"/>
        </w:rPr>
        <w:t>1.2 Видът (кодът и наименованието), количеството, произходът на отпадъците и</w:t>
      </w:r>
    </w:p>
    <w:p w14:paraId="34E8F645" w14:textId="77777777" w:rsidR="00155D0C" w:rsidRDefault="00962C8E" w:rsidP="00962C8E">
      <w:pPr>
        <w:overflowPunct/>
        <w:autoSpaceDE/>
        <w:autoSpaceDN/>
        <w:adjustRightInd/>
        <w:jc w:val="both"/>
        <w:textAlignment w:val="auto"/>
        <w:rPr>
          <w:rFonts w:ascii="Times New Roman" w:hAnsi="Times New Roman"/>
          <w:sz w:val="24"/>
          <w:szCs w:val="24"/>
          <w:lang w:val="bg-BG"/>
        </w:rPr>
      </w:pPr>
      <w:r w:rsidRPr="00962C8E">
        <w:rPr>
          <w:rFonts w:ascii="Times New Roman" w:hAnsi="Times New Roman"/>
          <w:sz w:val="24"/>
          <w:szCs w:val="24"/>
          <w:lang w:val="bg-BG"/>
        </w:rPr>
        <w:t>дейностите по третиране са посочени в следната таблица:</w:t>
      </w:r>
    </w:p>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
        <w:gridCol w:w="1116"/>
        <w:gridCol w:w="90"/>
        <w:gridCol w:w="3070"/>
        <w:gridCol w:w="1674"/>
        <w:gridCol w:w="976"/>
        <w:gridCol w:w="2542"/>
      </w:tblGrid>
      <w:tr w:rsidR="00155D0C" w:rsidRPr="00361CD6" w14:paraId="0760E5C3" w14:textId="77777777" w:rsidTr="00501431">
        <w:trPr>
          <w:cantSplit/>
          <w:trHeight w:val="288"/>
          <w:jc w:val="center"/>
        </w:trPr>
        <w:tc>
          <w:tcPr>
            <w:tcW w:w="447" w:type="dxa"/>
            <w:vMerge w:val="restart"/>
            <w:vAlign w:val="center"/>
          </w:tcPr>
          <w:p w14:paraId="683C7CB3" w14:textId="77777777" w:rsidR="00155D0C" w:rsidRPr="00361CD6" w:rsidRDefault="00155D0C" w:rsidP="00C93782">
            <w:pPr>
              <w:jc w:val="center"/>
              <w:rPr>
                <w:rFonts w:ascii="Times New Roman" w:hAnsi="Times New Roman"/>
                <w:b/>
                <w:bCs/>
                <w:lang w:val="bg-BG"/>
              </w:rPr>
            </w:pPr>
            <w:r w:rsidRPr="00361CD6">
              <w:rPr>
                <w:rFonts w:ascii="Times New Roman" w:hAnsi="Times New Roman"/>
                <w:b/>
                <w:bCs/>
                <w:lang w:val="bg-BG"/>
              </w:rPr>
              <w:t>№</w:t>
            </w:r>
          </w:p>
        </w:tc>
        <w:tc>
          <w:tcPr>
            <w:tcW w:w="4276" w:type="dxa"/>
            <w:gridSpan w:val="3"/>
            <w:vAlign w:val="center"/>
          </w:tcPr>
          <w:p w14:paraId="7388C261" w14:textId="77777777" w:rsidR="00155D0C" w:rsidRPr="00361CD6" w:rsidRDefault="00155D0C" w:rsidP="00C93782">
            <w:pPr>
              <w:jc w:val="center"/>
              <w:rPr>
                <w:rFonts w:ascii="Times New Roman" w:hAnsi="Times New Roman"/>
                <w:b/>
                <w:bCs/>
                <w:vertAlign w:val="superscript"/>
                <w:lang w:val="bg-BG"/>
              </w:rPr>
            </w:pPr>
            <w:r w:rsidRPr="00361CD6">
              <w:rPr>
                <w:rFonts w:ascii="Times New Roman" w:hAnsi="Times New Roman"/>
                <w:b/>
                <w:bCs/>
                <w:lang w:val="bg-BG"/>
              </w:rPr>
              <w:t>Вид на отпадъка</w:t>
            </w:r>
          </w:p>
        </w:tc>
        <w:tc>
          <w:tcPr>
            <w:tcW w:w="1674" w:type="dxa"/>
            <w:vMerge w:val="restart"/>
            <w:vAlign w:val="center"/>
          </w:tcPr>
          <w:p w14:paraId="6095FDE5" w14:textId="77777777" w:rsidR="00155D0C" w:rsidRPr="00361CD6" w:rsidRDefault="00155D0C" w:rsidP="00C93782">
            <w:pPr>
              <w:jc w:val="center"/>
              <w:rPr>
                <w:rFonts w:ascii="Times New Roman" w:hAnsi="Times New Roman"/>
                <w:b/>
                <w:bCs/>
                <w:lang w:val="bg-BG"/>
              </w:rPr>
            </w:pPr>
            <w:r w:rsidRPr="00361CD6">
              <w:rPr>
                <w:rFonts w:ascii="Times New Roman" w:hAnsi="Times New Roman"/>
                <w:b/>
                <w:bCs/>
                <w:lang w:val="bg-BG"/>
              </w:rPr>
              <w:t>Дейности,</w:t>
            </w:r>
          </w:p>
          <w:p w14:paraId="753A215D" w14:textId="77777777" w:rsidR="00155D0C" w:rsidRPr="00361CD6" w:rsidRDefault="00155D0C" w:rsidP="00C93782">
            <w:pPr>
              <w:jc w:val="center"/>
              <w:rPr>
                <w:rFonts w:ascii="Times New Roman" w:hAnsi="Times New Roman"/>
                <w:b/>
                <w:bCs/>
                <w:lang w:val="bg-BG"/>
              </w:rPr>
            </w:pPr>
            <w:r w:rsidRPr="00361CD6">
              <w:rPr>
                <w:rFonts w:ascii="Times New Roman" w:hAnsi="Times New Roman"/>
                <w:b/>
                <w:bCs/>
                <w:lang w:val="bg-BG"/>
              </w:rPr>
              <w:t>кодове</w:t>
            </w:r>
          </w:p>
          <w:p w14:paraId="521EF18F" w14:textId="77777777" w:rsidR="00155D0C" w:rsidRPr="00361CD6" w:rsidRDefault="00155D0C" w:rsidP="00C93782">
            <w:pPr>
              <w:jc w:val="center"/>
              <w:rPr>
                <w:rFonts w:ascii="Times New Roman" w:hAnsi="Times New Roman"/>
                <w:b/>
                <w:bCs/>
                <w:lang w:val="bg-BG"/>
              </w:rPr>
            </w:pPr>
          </w:p>
        </w:tc>
        <w:tc>
          <w:tcPr>
            <w:tcW w:w="976" w:type="dxa"/>
            <w:vMerge w:val="restart"/>
            <w:vAlign w:val="center"/>
          </w:tcPr>
          <w:p w14:paraId="0825CFB2" w14:textId="77777777" w:rsidR="00155D0C" w:rsidRPr="00361CD6" w:rsidRDefault="00155D0C" w:rsidP="00C93782">
            <w:pPr>
              <w:jc w:val="center"/>
              <w:rPr>
                <w:rFonts w:ascii="Times New Roman" w:hAnsi="Times New Roman"/>
                <w:b/>
                <w:bCs/>
                <w:lang w:val="bg-BG"/>
              </w:rPr>
            </w:pPr>
            <w:r w:rsidRPr="00361CD6">
              <w:rPr>
                <w:rFonts w:ascii="Times New Roman" w:hAnsi="Times New Roman"/>
                <w:b/>
                <w:bCs/>
                <w:lang w:val="bg-BG"/>
              </w:rPr>
              <w:t>Количество</w:t>
            </w:r>
          </w:p>
          <w:p w14:paraId="2D9DA3DA" w14:textId="77777777" w:rsidR="00155D0C" w:rsidRPr="00361CD6" w:rsidRDefault="00155D0C" w:rsidP="00C93782">
            <w:pPr>
              <w:jc w:val="center"/>
              <w:rPr>
                <w:rFonts w:ascii="Times New Roman" w:hAnsi="Times New Roman"/>
                <w:b/>
                <w:bCs/>
                <w:lang w:val="bg-BG"/>
              </w:rPr>
            </w:pPr>
            <w:r w:rsidRPr="00361CD6">
              <w:rPr>
                <w:rFonts w:ascii="Times New Roman" w:hAnsi="Times New Roman"/>
                <w:b/>
                <w:bCs/>
                <w:lang w:val="bg-BG"/>
              </w:rPr>
              <w:t>(тон/г.)</w:t>
            </w:r>
          </w:p>
        </w:tc>
        <w:tc>
          <w:tcPr>
            <w:tcW w:w="2542" w:type="dxa"/>
            <w:vMerge w:val="restart"/>
            <w:vAlign w:val="center"/>
          </w:tcPr>
          <w:p w14:paraId="13A3A0EA" w14:textId="77777777" w:rsidR="00155D0C" w:rsidRPr="00361CD6" w:rsidRDefault="00155D0C" w:rsidP="00C93782">
            <w:pPr>
              <w:jc w:val="center"/>
              <w:rPr>
                <w:rFonts w:ascii="Times New Roman" w:hAnsi="Times New Roman"/>
                <w:b/>
                <w:bCs/>
                <w:lang w:val="bg-BG"/>
              </w:rPr>
            </w:pPr>
            <w:r w:rsidRPr="00361CD6">
              <w:rPr>
                <w:rFonts w:ascii="Times New Roman" w:hAnsi="Times New Roman"/>
                <w:b/>
                <w:bCs/>
                <w:lang w:val="bg-BG"/>
              </w:rPr>
              <w:t>Произход</w:t>
            </w:r>
          </w:p>
        </w:tc>
      </w:tr>
      <w:tr w:rsidR="00155D0C" w:rsidRPr="00361CD6" w14:paraId="716FB6CF" w14:textId="77777777" w:rsidTr="00501431">
        <w:trPr>
          <w:cantSplit/>
          <w:trHeight w:val="171"/>
          <w:jc w:val="center"/>
        </w:trPr>
        <w:tc>
          <w:tcPr>
            <w:tcW w:w="447" w:type="dxa"/>
            <w:vMerge/>
            <w:vAlign w:val="center"/>
          </w:tcPr>
          <w:p w14:paraId="2B5B1886" w14:textId="77777777" w:rsidR="00155D0C" w:rsidRPr="00361CD6" w:rsidRDefault="00155D0C" w:rsidP="00155D0C">
            <w:pPr>
              <w:numPr>
                <w:ilvl w:val="0"/>
                <w:numId w:val="25"/>
              </w:numPr>
              <w:jc w:val="center"/>
              <w:rPr>
                <w:rFonts w:ascii="Times New Roman" w:hAnsi="Times New Roman"/>
                <w:b/>
                <w:bCs/>
                <w:lang w:val="bg-BG"/>
              </w:rPr>
            </w:pPr>
          </w:p>
        </w:tc>
        <w:tc>
          <w:tcPr>
            <w:tcW w:w="1116" w:type="dxa"/>
            <w:vAlign w:val="center"/>
          </w:tcPr>
          <w:p w14:paraId="60C8865F" w14:textId="77777777" w:rsidR="00155D0C" w:rsidRPr="00361CD6" w:rsidRDefault="00155D0C" w:rsidP="00C93782">
            <w:pPr>
              <w:jc w:val="center"/>
              <w:rPr>
                <w:rFonts w:ascii="Times New Roman" w:hAnsi="Times New Roman"/>
                <w:b/>
                <w:bCs/>
                <w:lang w:val="bg-BG"/>
              </w:rPr>
            </w:pPr>
            <w:r w:rsidRPr="00361CD6">
              <w:rPr>
                <w:rFonts w:ascii="Times New Roman" w:hAnsi="Times New Roman"/>
                <w:b/>
                <w:bCs/>
                <w:lang w:val="bg-BG"/>
              </w:rPr>
              <w:t>Код</w:t>
            </w:r>
          </w:p>
        </w:tc>
        <w:tc>
          <w:tcPr>
            <w:tcW w:w="3160" w:type="dxa"/>
            <w:gridSpan w:val="2"/>
            <w:vAlign w:val="center"/>
          </w:tcPr>
          <w:p w14:paraId="07D7E579" w14:textId="77777777" w:rsidR="00155D0C" w:rsidRPr="00361CD6" w:rsidRDefault="00155D0C" w:rsidP="00C93782">
            <w:pPr>
              <w:jc w:val="center"/>
              <w:rPr>
                <w:rFonts w:ascii="Times New Roman" w:hAnsi="Times New Roman"/>
                <w:b/>
                <w:bCs/>
                <w:lang w:val="bg-BG"/>
              </w:rPr>
            </w:pPr>
            <w:r w:rsidRPr="00361CD6">
              <w:rPr>
                <w:rFonts w:ascii="Times New Roman" w:hAnsi="Times New Roman"/>
                <w:b/>
                <w:bCs/>
                <w:lang w:val="bg-BG"/>
              </w:rPr>
              <w:t>Наименование</w:t>
            </w:r>
          </w:p>
        </w:tc>
        <w:tc>
          <w:tcPr>
            <w:tcW w:w="1674" w:type="dxa"/>
            <w:vMerge/>
            <w:vAlign w:val="center"/>
          </w:tcPr>
          <w:p w14:paraId="008B0936" w14:textId="77777777" w:rsidR="00155D0C" w:rsidRPr="00361CD6" w:rsidRDefault="00155D0C" w:rsidP="00C93782">
            <w:pPr>
              <w:jc w:val="center"/>
              <w:rPr>
                <w:rFonts w:ascii="Times New Roman" w:hAnsi="Times New Roman"/>
                <w:b/>
                <w:bCs/>
                <w:lang w:val="bg-BG"/>
              </w:rPr>
            </w:pPr>
          </w:p>
        </w:tc>
        <w:tc>
          <w:tcPr>
            <w:tcW w:w="976" w:type="dxa"/>
            <w:vMerge/>
            <w:vAlign w:val="center"/>
          </w:tcPr>
          <w:p w14:paraId="70ECFD35" w14:textId="77777777" w:rsidR="00155D0C" w:rsidRPr="00361CD6" w:rsidRDefault="00155D0C" w:rsidP="00C93782">
            <w:pPr>
              <w:jc w:val="center"/>
              <w:rPr>
                <w:rFonts w:ascii="Times New Roman" w:hAnsi="Times New Roman"/>
                <w:b/>
                <w:bCs/>
                <w:lang w:val="bg-BG"/>
              </w:rPr>
            </w:pPr>
          </w:p>
        </w:tc>
        <w:tc>
          <w:tcPr>
            <w:tcW w:w="2542" w:type="dxa"/>
            <w:vMerge/>
            <w:vAlign w:val="center"/>
          </w:tcPr>
          <w:p w14:paraId="4EBADAFB" w14:textId="77777777" w:rsidR="00155D0C" w:rsidRPr="00361CD6" w:rsidRDefault="00155D0C" w:rsidP="00C93782">
            <w:pPr>
              <w:jc w:val="center"/>
              <w:rPr>
                <w:rFonts w:ascii="Times New Roman" w:hAnsi="Times New Roman"/>
                <w:b/>
                <w:bCs/>
                <w:lang w:val="bg-BG"/>
              </w:rPr>
            </w:pPr>
          </w:p>
        </w:tc>
      </w:tr>
      <w:tr w:rsidR="00155D0C" w:rsidRPr="00361CD6" w14:paraId="71E5CC4E" w14:textId="77777777" w:rsidTr="00501431">
        <w:trPr>
          <w:cantSplit/>
          <w:trHeight w:val="171"/>
          <w:jc w:val="center"/>
        </w:trPr>
        <w:tc>
          <w:tcPr>
            <w:tcW w:w="447" w:type="dxa"/>
            <w:vAlign w:val="center"/>
          </w:tcPr>
          <w:p w14:paraId="65C5050E"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525FCC9E"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15 01 01</w:t>
            </w:r>
          </w:p>
        </w:tc>
        <w:tc>
          <w:tcPr>
            <w:tcW w:w="3070" w:type="dxa"/>
            <w:vAlign w:val="center"/>
          </w:tcPr>
          <w:p w14:paraId="40399DC5" w14:textId="77777777" w:rsidR="00155D0C" w:rsidRPr="00361CD6" w:rsidRDefault="00155D0C" w:rsidP="00C93782">
            <w:pPr>
              <w:rPr>
                <w:rFonts w:ascii="Times New Roman" w:hAnsi="Times New Roman"/>
                <w:lang w:val="bg-BG"/>
              </w:rPr>
            </w:pPr>
            <w:r w:rsidRPr="00361CD6">
              <w:rPr>
                <w:rFonts w:ascii="Times New Roman" w:hAnsi="Times New Roman"/>
                <w:lang w:val="bg-BG"/>
              </w:rPr>
              <w:t>хартиени и картонени опаковки</w:t>
            </w:r>
          </w:p>
        </w:tc>
        <w:tc>
          <w:tcPr>
            <w:tcW w:w="1674" w:type="dxa"/>
            <w:vAlign w:val="center"/>
          </w:tcPr>
          <w:p w14:paraId="7D665645" w14:textId="77777777" w:rsidR="00155D0C" w:rsidRPr="00361CD6" w:rsidRDefault="00155D0C" w:rsidP="00C93782">
            <w:pPr>
              <w:jc w:val="center"/>
              <w:rPr>
                <w:rFonts w:ascii="Times New Roman" w:hAnsi="Times New Roman"/>
                <w:b/>
                <w:bCs/>
                <w:lang w:val="bg-BG"/>
              </w:rPr>
            </w:pPr>
            <w:r w:rsidRPr="00361CD6">
              <w:rPr>
                <w:rFonts w:ascii="Times New Roman" w:hAnsi="Times New Roman"/>
                <w:lang w:val="bg-BG"/>
              </w:rPr>
              <w:t>R 13</w:t>
            </w:r>
          </w:p>
        </w:tc>
        <w:tc>
          <w:tcPr>
            <w:tcW w:w="976" w:type="dxa"/>
            <w:vAlign w:val="center"/>
          </w:tcPr>
          <w:p w14:paraId="5A088EC0" w14:textId="77777777" w:rsidR="00155D0C" w:rsidRPr="00361CD6" w:rsidRDefault="00155D0C" w:rsidP="00C93782">
            <w:pPr>
              <w:jc w:val="center"/>
              <w:rPr>
                <w:rFonts w:ascii="Times New Roman" w:hAnsi="Times New Roman"/>
                <w:bCs/>
                <w:lang w:val="bg-BG"/>
              </w:rPr>
            </w:pPr>
            <w:r w:rsidRPr="00361CD6">
              <w:rPr>
                <w:rFonts w:ascii="Times New Roman" w:hAnsi="Times New Roman"/>
                <w:bCs/>
                <w:lang w:val="bg-BG"/>
              </w:rPr>
              <w:t>200</w:t>
            </w:r>
          </w:p>
        </w:tc>
        <w:tc>
          <w:tcPr>
            <w:tcW w:w="2542" w:type="dxa"/>
            <w:vAlign w:val="center"/>
          </w:tcPr>
          <w:p w14:paraId="155934FE"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 xml:space="preserve">От физически и </w:t>
            </w:r>
          </w:p>
          <w:p w14:paraId="1A52B491" w14:textId="77777777" w:rsidR="00155D0C" w:rsidRPr="00361CD6" w:rsidRDefault="00155D0C" w:rsidP="00C93782">
            <w:pPr>
              <w:jc w:val="center"/>
              <w:rPr>
                <w:rFonts w:ascii="Times New Roman" w:hAnsi="Times New Roman"/>
                <w:b/>
                <w:bCs/>
                <w:lang w:val="bg-BG"/>
              </w:rPr>
            </w:pPr>
            <w:r w:rsidRPr="00361CD6">
              <w:rPr>
                <w:rFonts w:ascii="Times New Roman" w:hAnsi="Times New Roman"/>
                <w:lang w:val="bg-BG"/>
              </w:rPr>
              <w:t>юридически лица</w:t>
            </w:r>
          </w:p>
        </w:tc>
      </w:tr>
      <w:tr w:rsidR="00155D0C" w:rsidRPr="00361CD6" w14:paraId="5525D2B8" w14:textId="77777777" w:rsidTr="00501431">
        <w:trPr>
          <w:cantSplit/>
          <w:trHeight w:val="171"/>
          <w:jc w:val="center"/>
        </w:trPr>
        <w:tc>
          <w:tcPr>
            <w:tcW w:w="447" w:type="dxa"/>
            <w:vAlign w:val="center"/>
          </w:tcPr>
          <w:p w14:paraId="17DBBDEE"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64121505"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15 01 02</w:t>
            </w:r>
          </w:p>
        </w:tc>
        <w:tc>
          <w:tcPr>
            <w:tcW w:w="3070" w:type="dxa"/>
            <w:vAlign w:val="center"/>
          </w:tcPr>
          <w:p w14:paraId="24BD5E8C" w14:textId="77777777" w:rsidR="00155D0C" w:rsidRPr="00361CD6" w:rsidRDefault="00155D0C" w:rsidP="00C93782">
            <w:pPr>
              <w:rPr>
                <w:rFonts w:ascii="Times New Roman" w:hAnsi="Times New Roman"/>
                <w:lang w:val="bg-BG"/>
              </w:rPr>
            </w:pPr>
            <w:r w:rsidRPr="00361CD6">
              <w:rPr>
                <w:rFonts w:ascii="Times New Roman" w:hAnsi="Times New Roman"/>
                <w:lang w:val="bg-BG"/>
              </w:rPr>
              <w:t>пластмасови опаковки</w:t>
            </w:r>
          </w:p>
        </w:tc>
        <w:tc>
          <w:tcPr>
            <w:tcW w:w="1674" w:type="dxa"/>
            <w:vAlign w:val="center"/>
          </w:tcPr>
          <w:p w14:paraId="0FE0F2C2" w14:textId="77777777" w:rsidR="00155D0C" w:rsidRPr="00361CD6" w:rsidRDefault="00155D0C" w:rsidP="00C93782">
            <w:pPr>
              <w:jc w:val="center"/>
              <w:rPr>
                <w:rFonts w:ascii="Times New Roman" w:hAnsi="Times New Roman"/>
                <w:b/>
                <w:bCs/>
                <w:lang w:val="bg-BG"/>
              </w:rPr>
            </w:pPr>
            <w:r w:rsidRPr="00361CD6">
              <w:rPr>
                <w:rFonts w:ascii="Times New Roman" w:hAnsi="Times New Roman"/>
                <w:lang w:val="bg-BG"/>
              </w:rPr>
              <w:t>R 13</w:t>
            </w:r>
          </w:p>
        </w:tc>
        <w:tc>
          <w:tcPr>
            <w:tcW w:w="976" w:type="dxa"/>
            <w:vAlign w:val="center"/>
          </w:tcPr>
          <w:p w14:paraId="43CDC468" w14:textId="77777777" w:rsidR="00155D0C" w:rsidRPr="00361CD6" w:rsidRDefault="00155D0C" w:rsidP="00C93782">
            <w:pPr>
              <w:jc w:val="center"/>
              <w:rPr>
                <w:rFonts w:ascii="Times New Roman" w:hAnsi="Times New Roman"/>
                <w:bCs/>
                <w:lang w:val="bg-BG"/>
              </w:rPr>
            </w:pPr>
            <w:r w:rsidRPr="00361CD6">
              <w:rPr>
                <w:rFonts w:ascii="Times New Roman" w:hAnsi="Times New Roman"/>
                <w:bCs/>
                <w:lang w:val="bg-BG"/>
              </w:rPr>
              <w:t>300</w:t>
            </w:r>
          </w:p>
        </w:tc>
        <w:tc>
          <w:tcPr>
            <w:tcW w:w="2542" w:type="dxa"/>
            <w:vAlign w:val="center"/>
          </w:tcPr>
          <w:p w14:paraId="47F4B202"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 xml:space="preserve">От физически и </w:t>
            </w:r>
          </w:p>
          <w:p w14:paraId="115DC39B" w14:textId="77777777" w:rsidR="00155D0C" w:rsidRPr="00361CD6" w:rsidRDefault="00155D0C" w:rsidP="00C93782">
            <w:pPr>
              <w:jc w:val="center"/>
              <w:rPr>
                <w:rFonts w:ascii="Times New Roman" w:hAnsi="Times New Roman"/>
                <w:b/>
                <w:bCs/>
                <w:lang w:val="bg-BG"/>
              </w:rPr>
            </w:pPr>
            <w:r w:rsidRPr="00361CD6">
              <w:rPr>
                <w:rFonts w:ascii="Times New Roman" w:hAnsi="Times New Roman"/>
                <w:lang w:val="bg-BG"/>
              </w:rPr>
              <w:t>юридически лица</w:t>
            </w:r>
          </w:p>
        </w:tc>
      </w:tr>
      <w:tr w:rsidR="00155D0C" w:rsidRPr="00361CD6" w14:paraId="370397C0" w14:textId="77777777" w:rsidTr="00501431">
        <w:trPr>
          <w:cantSplit/>
          <w:trHeight w:val="171"/>
          <w:jc w:val="center"/>
        </w:trPr>
        <w:tc>
          <w:tcPr>
            <w:tcW w:w="447" w:type="dxa"/>
            <w:vAlign w:val="center"/>
          </w:tcPr>
          <w:p w14:paraId="2711CCA3"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70E4635A"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16 01 03</w:t>
            </w:r>
          </w:p>
        </w:tc>
        <w:tc>
          <w:tcPr>
            <w:tcW w:w="3070" w:type="dxa"/>
            <w:vAlign w:val="center"/>
          </w:tcPr>
          <w:p w14:paraId="04C4613F" w14:textId="77777777" w:rsidR="00155D0C" w:rsidRPr="00361CD6" w:rsidRDefault="00155D0C" w:rsidP="00C93782">
            <w:pPr>
              <w:rPr>
                <w:rFonts w:ascii="Times New Roman" w:hAnsi="Times New Roman"/>
                <w:lang w:val="bg-BG"/>
              </w:rPr>
            </w:pPr>
            <w:r w:rsidRPr="00361CD6">
              <w:rPr>
                <w:rFonts w:ascii="Times New Roman" w:hAnsi="Times New Roman"/>
                <w:lang w:val="bg-BG"/>
              </w:rPr>
              <w:t>излезли от употреба гуми</w:t>
            </w:r>
          </w:p>
        </w:tc>
        <w:tc>
          <w:tcPr>
            <w:tcW w:w="1674" w:type="dxa"/>
            <w:vAlign w:val="center"/>
          </w:tcPr>
          <w:p w14:paraId="7CD35093"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51C71B6D" w14:textId="77777777" w:rsidR="00155D0C" w:rsidRPr="00361CD6" w:rsidRDefault="00155D0C" w:rsidP="00C93782">
            <w:pPr>
              <w:jc w:val="center"/>
              <w:rPr>
                <w:rFonts w:ascii="Times New Roman" w:hAnsi="Times New Roman"/>
                <w:bCs/>
                <w:lang w:val="bg-BG"/>
              </w:rPr>
            </w:pPr>
            <w:r w:rsidRPr="00361CD6">
              <w:rPr>
                <w:rFonts w:ascii="Times New Roman" w:hAnsi="Times New Roman"/>
                <w:bCs/>
                <w:lang w:val="bg-BG"/>
              </w:rPr>
              <w:t>12</w:t>
            </w:r>
          </w:p>
        </w:tc>
        <w:tc>
          <w:tcPr>
            <w:tcW w:w="2542" w:type="dxa"/>
            <w:vAlign w:val="center"/>
          </w:tcPr>
          <w:p w14:paraId="5E740088"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 xml:space="preserve">От физически и </w:t>
            </w:r>
          </w:p>
          <w:p w14:paraId="23455CBE"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юридически лица</w:t>
            </w:r>
          </w:p>
        </w:tc>
      </w:tr>
      <w:tr w:rsidR="00155D0C" w:rsidRPr="00361CD6" w14:paraId="20D8B2F3" w14:textId="77777777" w:rsidTr="00501431">
        <w:trPr>
          <w:cantSplit/>
          <w:trHeight w:val="139"/>
          <w:jc w:val="center"/>
        </w:trPr>
        <w:tc>
          <w:tcPr>
            <w:tcW w:w="447" w:type="dxa"/>
            <w:vAlign w:val="center"/>
          </w:tcPr>
          <w:p w14:paraId="1FE17978"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27FDA678"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16 01 04*</w:t>
            </w:r>
          </w:p>
        </w:tc>
        <w:tc>
          <w:tcPr>
            <w:tcW w:w="3070" w:type="dxa"/>
            <w:vAlign w:val="center"/>
          </w:tcPr>
          <w:p w14:paraId="48E81412" w14:textId="77777777" w:rsidR="00155D0C" w:rsidRPr="00361CD6" w:rsidRDefault="00155D0C" w:rsidP="00C93782">
            <w:pPr>
              <w:rPr>
                <w:rFonts w:ascii="Times New Roman" w:hAnsi="Times New Roman"/>
                <w:lang w:val="bg-BG"/>
              </w:rPr>
            </w:pPr>
            <w:r w:rsidRPr="00361CD6">
              <w:rPr>
                <w:rFonts w:ascii="Times New Roman" w:hAnsi="Times New Roman"/>
                <w:lang w:val="bg-BG"/>
              </w:rPr>
              <w:t>излезли от употреба превозни средства</w:t>
            </w:r>
          </w:p>
        </w:tc>
        <w:tc>
          <w:tcPr>
            <w:tcW w:w="1674" w:type="dxa"/>
            <w:vAlign w:val="center"/>
          </w:tcPr>
          <w:p w14:paraId="0A56E583"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12 (рязане, сортиране, разкомплектоване), R 13</w:t>
            </w:r>
          </w:p>
        </w:tc>
        <w:tc>
          <w:tcPr>
            <w:tcW w:w="976" w:type="dxa"/>
            <w:vAlign w:val="center"/>
          </w:tcPr>
          <w:p w14:paraId="42AF8671"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300</w:t>
            </w:r>
          </w:p>
        </w:tc>
        <w:tc>
          <w:tcPr>
            <w:tcW w:w="2542" w:type="dxa"/>
            <w:vAlign w:val="center"/>
          </w:tcPr>
          <w:p w14:paraId="62C56B33"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 xml:space="preserve">От физически и </w:t>
            </w:r>
          </w:p>
          <w:p w14:paraId="4AAE6EAD"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юридически лица</w:t>
            </w:r>
          </w:p>
        </w:tc>
      </w:tr>
      <w:tr w:rsidR="00155D0C" w:rsidRPr="00361CD6" w14:paraId="57FC27D7" w14:textId="77777777" w:rsidTr="00501431">
        <w:trPr>
          <w:cantSplit/>
          <w:trHeight w:val="139"/>
          <w:jc w:val="center"/>
        </w:trPr>
        <w:tc>
          <w:tcPr>
            <w:tcW w:w="447" w:type="dxa"/>
            <w:vAlign w:val="center"/>
          </w:tcPr>
          <w:p w14:paraId="3455CE6C"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5ADCDD46"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16 01 06</w:t>
            </w:r>
          </w:p>
        </w:tc>
        <w:tc>
          <w:tcPr>
            <w:tcW w:w="3070" w:type="dxa"/>
            <w:vAlign w:val="center"/>
          </w:tcPr>
          <w:p w14:paraId="6621B0AD" w14:textId="77777777" w:rsidR="00155D0C" w:rsidRPr="00361CD6" w:rsidRDefault="00155D0C" w:rsidP="00C93782">
            <w:pPr>
              <w:rPr>
                <w:rFonts w:ascii="Times New Roman" w:hAnsi="Times New Roman"/>
                <w:lang w:val="bg-BG"/>
              </w:rPr>
            </w:pPr>
            <w:r w:rsidRPr="00361CD6">
              <w:rPr>
                <w:rFonts w:ascii="Times New Roman" w:hAnsi="Times New Roman"/>
                <w:lang w:val="bg-BG"/>
              </w:rPr>
              <w:t>излезли от употреба превозни средства, които не съдържат течности или други опасни компоненти</w:t>
            </w:r>
          </w:p>
        </w:tc>
        <w:tc>
          <w:tcPr>
            <w:tcW w:w="1674" w:type="dxa"/>
            <w:vAlign w:val="center"/>
          </w:tcPr>
          <w:p w14:paraId="3583CC6B"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12 (рязане, сортиране, разкомплектоване), R 13</w:t>
            </w:r>
          </w:p>
        </w:tc>
        <w:tc>
          <w:tcPr>
            <w:tcW w:w="976" w:type="dxa"/>
            <w:vAlign w:val="center"/>
          </w:tcPr>
          <w:p w14:paraId="1C45EA1B"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285</w:t>
            </w:r>
          </w:p>
        </w:tc>
        <w:tc>
          <w:tcPr>
            <w:tcW w:w="2542" w:type="dxa"/>
            <w:vAlign w:val="center"/>
          </w:tcPr>
          <w:p w14:paraId="4132E15B"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ИУМПС</w:t>
            </w:r>
          </w:p>
        </w:tc>
      </w:tr>
      <w:tr w:rsidR="00155D0C" w:rsidRPr="00361CD6" w14:paraId="3C943C4E" w14:textId="77777777" w:rsidTr="00501431">
        <w:trPr>
          <w:cantSplit/>
          <w:trHeight w:val="139"/>
          <w:jc w:val="center"/>
        </w:trPr>
        <w:tc>
          <w:tcPr>
            <w:tcW w:w="447" w:type="dxa"/>
            <w:vAlign w:val="center"/>
          </w:tcPr>
          <w:p w14:paraId="7F913D64"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01ED20D0" w14:textId="77777777" w:rsidR="00155D0C" w:rsidRPr="00361CD6" w:rsidRDefault="00155D0C" w:rsidP="00C93782">
            <w:pPr>
              <w:rPr>
                <w:rFonts w:ascii="Times New Roman" w:hAnsi="Times New Roman"/>
                <w:lang w:val="bg-BG"/>
              </w:rPr>
            </w:pPr>
            <w:r w:rsidRPr="00361CD6">
              <w:rPr>
                <w:rFonts w:ascii="Times New Roman" w:hAnsi="Times New Roman"/>
                <w:lang w:val="bg-BG"/>
              </w:rPr>
              <w:t>16 02 11 *</w:t>
            </w:r>
          </w:p>
        </w:tc>
        <w:tc>
          <w:tcPr>
            <w:tcW w:w="3070" w:type="dxa"/>
            <w:vAlign w:val="center"/>
          </w:tcPr>
          <w:p w14:paraId="01108C3B" w14:textId="77777777" w:rsidR="00155D0C" w:rsidRPr="00361CD6" w:rsidRDefault="00155D0C" w:rsidP="00C93782">
            <w:pPr>
              <w:rPr>
                <w:rFonts w:ascii="Times New Roman" w:hAnsi="Times New Roman"/>
                <w:lang w:val="bg-BG"/>
              </w:rPr>
            </w:pPr>
            <w:r w:rsidRPr="00361CD6">
              <w:rPr>
                <w:rFonts w:ascii="Times New Roman" w:hAnsi="Times New Roman"/>
                <w:lang w:val="bg-BG"/>
              </w:rPr>
              <w:t xml:space="preserve">излязло от употреба оборудване, съдържащо </w:t>
            </w:r>
            <w:proofErr w:type="spellStart"/>
            <w:r w:rsidRPr="00361CD6">
              <w:rPr>
                <w:rFonts w:ascii="Times New Roman" w:hAnsi="Times New Roman"/>
                <w:lang w:val="bg-BG"/>
              </w:rPr>
              <w:t>хлорофлуоровъглеводороди</w:t>
            </w:r>
            <w:proofErr w:type="spellEnd"/>
            <w:r w:rsidRPr="00361CD6">
              <w:rPr>
                <w:rFonts w:ascii="Times New Roman" w:hAnsi="Times New Roman"/>
                <w:lang w:val="bg-BG"/>
              </w:rPr>
              <w:t>, HCFC, HFC</w:t>
            </w:r>
          </w:p>
        </w:tc>
        <w:tc>
          <w:tcPr>
            <w:tcW w:w="1674" w:type="dxa"/>
            <w:vAlign w:val="center"/>
          </w:tcPr>
          <w:p w14:paraId="72E05D8B"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12 (рязане, сортиране, разкомплектоване), R 13</w:t>
            </w:r>
          </w:p>
        </w:tc>
        <w:tc>
          <w:tcPr>
            <w:tcW w:w="976" w:type="dxa"/>
            <w:vAlign w:val="center"/>
          </w:tcPr>
          <w:p w14:paraId="2471917B"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200</w:t>
            </w:r>
          </w:p>
        </w:tc>
        <w:tc>
          <w:tcPr>
            <w:tcW w:w="2542" w:type="dxa"/>
            <w:vAlign w:val="center"/>
          </w:tcPr>
          <w:p w14:paraId="33E6E963" w14:textId="77777777" w:rsidR="00155D0C" w:rsidRPr="00361CD6" w:rsidRDefault="00155D0C" w:rsidP="00C93782">
            <w:pPr>
              <w:snapToGrid w:val="0"/>
              <w:jc w:val="center"/>
              <w:rPr>
                <w:rFonts w:ascii="Times New Roman" w:hAnsi="Times New Roman"/>
                <w:lang w:val="bg-BG"/>
              </w:rPr>
            </w:pPr>
            <w:r w:rsidRPr="00361CD6">
              <w:rPr>
                <w:rFonts w:ascii="Times New Roman" w:hAnsi="Times New Roman"/>
                <w:lang w:val="bg-BG"/>
              </w:rPr>
              <w:t>От физически и юридически лица по смисъла на  Търговския закон (ТЗ)</w:t>
            </w:r>
          </w:p>
        </w:tc>
      </w:tr>
      <w:tr w:rsidR="00155D0C" w:rsidRPr="00361CD6" w14:paraId="1C40D274" w14:textId="77777777" w:rsidTr="00501431">
        <w:trPr>
          <w:cantSplit/>
          <w:trHeight w:val="139"/>
          <w:jc w:val="center"/>
        </w:trPr>
        <w:tc>
          <w:tcPr>
            <w:tcW w:w="447" w:type="dxa"/>
            <w:vAlign w:val="center"/>
          </w:tcPr>
          <w:p w14:paraId="1DDA3ECD"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58A7F65E" w14:textId="77777777" w:rsidR="00155D0C" w:rsidRPr="00361CD6" w:rsidRDefault="00155D0C" w:rsidP="00C93782">
            <w:pPr>
              <w:rPr>
                <w:rFonts w:ascii="Times New Roman" w:hAnsi="Times New Roman"/>
                <w:lang w:val="bg-BG"/>
              </w:rPr>
            </w:pPr>
            <w:r w:rsidRPr="00361CD6">
              <w:rPr>
                <w:rFonts w:ascii="Times New Roman" w:hAnsi="Times New Roman"/>
                <w:lang w:val="bg-BG"/>
              </w:rPr>
              <w:t>16 02 12 *</w:t>
            </w:r>
          </w:p>
        </w:tc>
        <w:tc>
          <w:tcPr>
            <w:tcW w:w="3070" w:type="dxa"/>
            <w:vAlign w:val="center"/>
          </w:tcPr>
          <w:p w14:paraId="3EA36152" w14:textId="77777777" w:rsidR="00155D0C" w:rsidRPr="00361CD6" w:rsidRDefault="00155D0C" w:rsidP="00C93782">
            <w:pPr>
              <w:rPr>
                <w:rFonts w:ascii="Times New Roman" w:hAnsi="Times New Roman"/>
                <w:lang w:val="bg-BG"/>
              </w:rPr>
            </w:pPr>
            <w:r w:rsidRPr="00361CD6">
              <w:rPr>
                <w:rFonts w:ascii="Times New Roman" w:hAnsi="Times New Roman"/>
                <w:lang w:val="bg-BG"/>
              </w:rPr>
              <w:t>излязло от употреба оборудване, съдържащо свободен азбест</w:t>
            </w:r>
          </w:p>
        </w:tc>
        <w:tc>
          <w:tcPr>
            <w:tcW w:w="1674" w:type="dxa"/>
            <w:vAlign w:val="center"/>
          </w:tcPr>
          <w:p w14:paraId="1CD95338"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12 (рязане, сортиране, разкомплектоване), R 13</w:t>
            </w:r>
          </w:p>
        </w:tc>
        <w:tc>
          <w:tcPr>
            <w:tcW w:w="976" w:type="dxa"/>
            <w:vAlign w:val="center"/>
          </w:tcPr>
          <w:p w14:paraId="585A494F"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200</w:t>
            </w:r>
          </w:p>
        </w:tc>
        <w:tc>
          <w:tcPr>
            <w:tcW w:w="2542" w:type="dxa"/>
            <w:vAlign w:val="center"/>
          </w:tcPr>
          <w:p w14:paraId="1ABB3DDC" w14:textId="77777777" w:rsidR="00155D0C" w:rsidRPr="00361CD6" w:rsidRDefault="00155D0C" w:rsidP="00C93782">
            <w:pPr>
              <w:snapToGrid w:val="0"/>
              <w:jc w:val="center"/>
              <w:rPr>
                <w:rFonts w:ascii="Times New Roman" w:hAnsi="Times New Roman"/>
                <w:lang w:val="bg-BG"/>
              </w:rPr>
            </w:pPr>
            <w:r w:rsidRPr="00361CD6">
              <w:rPr>
                <w:rFonts w:ascii="Times New Roman" w:hAnsi="Times New Roman"/>
                <w:lang w:val="bg-BG"/>
              </w:rPr>
              <w:t>От физически и юридически лица по смисъла на ТЗ</w:t>
            </w:r>
          </w:p>
        </w:tc>
      </w:tr>
      <w:tr w:rsidR="00155D0C" w:rsidRPr="00361CD6" w14:paraId="1CD65B25" w14:textId="77777777" w:rsidTr="00501431">
        <w:trPr>
          <w:cantSplit/>
          <w:trHeight w:val="139"/>
          <w:jc w:val="center"/>
        </w:trPr>
        <w:tc>
          <w:tcPr>
            <w:tcW w:w="447" w:type="dxa"/>
            <w:vAlign w:val="center"/>
          </w:tcPr>
          <w:p w14:paraId="7DD66216"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247DDDCE" w14:textId="77777777" w:rsidR="00155D0C" w:rsidRPr="00361CD6" w:rsidRDefault="00155D0C" w:rsidP="00C93782">
            <w:pPr>
              <w:rPr>
                <w:rFonts w:ascii="Times New Roman" w:hAnsi="Times New Roman"/>
                <w:lang w:val="bg-BG"/>
              </w:rPr>
            </w:pPr>
            <w:r w:rsidRPr="00361CD6">
              <w:rPr>
                <w:rFonts w:ascii="Times New Roman" w:hAnsi="Times New Roman"/>
                <w:lang w:val="bg-BG"/>
              </w:rPr>
              <w:t>16 02 13 *</w:t>
            </w:r>
          </w:p>
        </w:tc>
        <w:tc>
          <w:tcPr>
            <w:tcW w:w="3070" w:type="dxa"/>
            <w:vAlign w:val="center"/>
          </w:tcPr>
          <w:p w14:paraId="0BB2EC66" w14:textId="77777777" w:rsidR="00155D0C" w:rsidRPr="00361CD6" w:rsidRDefault="00155D0C" w:rsidP="00C93782">
            <w:pPr>
              <w:rPr>
                <w:rFonts w:ascii="Times New Roman" w:hAnsi="Times New Roman"/>
                <w:lang w:val="bg-BG"/>
              </w:rPr>
            </w:pPr>
            <w:r w:rsidRPr="00361CD6">
              <w:rPr>
                <w:rFonts w:ascii="Times New Roman" w:hAnsi="Times New Roman"/>
                <w:lang w:val="bg-BG"/>
              </w:rPr>
              <w:t>излязло от употреба оборудване, съдържащо опасни компоненти (3), различно от упоменатото в кодове от 16 02 09 до 16 02 12</w:t>
            </w:r>
          </w:p>
        </w:tc>
        <w:tc>
          <w:tcPr>
            <w:tcW w:w="1674" w:type="dxa"/>
            <w:vAlign w:val="center"/>
          </w:tcPr>
          <w:p w14:paraId="6A23C03F"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12 (рязане, сортиране, разкомплектоване), R 13</w:t>
            </w:r>
          </w:p>
        </w:tc>
        <w:tc>
          <w:tcPr>
            <w:tcW w:w="976" w:type="dxa"/>
            <w:vAlign w:val="center"/>
          </w:tcPr>
          <w:p w14:paraId="78931DC1"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200</w:t>
            </w:r>
          </w:p>
        </w:tc>
        <w:tc>
          <w:tcPr>
            <w:tcW w:w="2542" w:type="dxa"/>
            <w:vAlign w:val="center"/>
          </w:tcPr>
          <w:p w14:paraId="3EE97265" w14:textId="77777777" w:rsidR="00155D0C" w:rsidRPr="00361CD6" w:rsidRDefault="00155D0C" w:rsidP="00C93782">
            <w:pPr>
              <w:snapToGrid w:val="0"/>
              <w:jc w:val="center"/>
              <w:rPr>
                <w:rFonts w:ascii="Times New Roman" w:hAnsi="Times New Roman"/>
                <w:lang w:val="bg-BG"/>
              </w:rPr>
            </w:pPr>
            <w:r w:rsidRPr="00361CD6">
              <w:rPr>
                <w:rFonts w:ascii="Times New Roman" w:hAnsi="Times New Roman"/>
                <w:lang w:val="bg-BG"/>
              </w:rPr>
              <w:t>От физически и юридически лица по смисъла на ТЗ</w:t>
            </w:r>
          </w:p>
        </w:tc>
      </w:tr>
      <w:tr w:rsidR="00155D0C" w:rsidRPr="00361CD6" w14:paraId="5BDBE240" w14:textId="77777777" w:rsidTr="00501431">
        <w:trPr>
          <w:cantSplit/>
          <w:trHeight w:val="139"/>
          <w:jc w:val="center"/>
        </w:trPr>
        <w:tc>
          <w:tcPr>
            <w:tcW w:w="447" w:type="dxa"/>
            <w:vAlign w:val="center"/>
          </w:tcPr>
          <w:p w14:paraId="667354BC"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71869646" w14:textId="77777777" w:rsidR="00155D0C" w:rsidRPr="00361CD6" w:rsidRDefault="00155D0C" w:rsidP="00C93782">
            <w:pPr>
              <w:rPr>
                <w:rFonts w:ascii="Times New Roman" w:hAnsi="Times New Roman"/>
                <w:lang w:val="bg-BG"/>
              </w:rPr>
            </w:pPr>
            <w:r w:rsidRPr="00361CD6">
              <w:rPr>
                <w:rFonts w:ascii="Times New Roman" w:hAnsi="Times New Roman"/>
                <w:lang w:val="bg-BG"/>
              </w:rPr>
              <w:t>16 02 14</w:t>
            </w:r>
          </w:p>
        </w:tc>
        <w:tc>
          <w:tcPr>
            <w:tcW w:w="3070" w:type="dxa"/>
            <w:vAlign w:val="center"/>
          </w:tcPr>
          <w:p w14:paraId="533FDD6F" w14:textId="77777777" w:rsidR="00155D0C" w:rsidRPr="00361CD6" w:rsidRDefault="00155D0C" w:rsidP="00C93782">
            <w:pPr>
              <w:rPr>
                <w:rFonts w:ascii="Times New Roman" w:hAnsi="Times New Roman"/>
                <w:lang w:val="bg-BG"/>
              </w:rPr>
            </w:pPr>
            <w:r w:rsidRPr="00361CD6">
              <w:rPr>
                <w:rFonts w:ascii="Times New Roman" w:hAnsi="Times New Roman"/>
                <w:lang w:val="bg-BG"/>
              </w:rPr>
              <w:t>излязло от употреба оборудване, различно от упоменатото в кодове от 16 02 09 до 16 02 13</w:t>
            </w:r>
          </w:p>
        </w:tc>
        <w:tc>
          <w:tcPr>
            <w:tcW w:w="1674" w:type="dxa"/>
            <w:vAlign w:val="center"/>
          </w:tcPr>
          <w:p w14:paraId="541EDBA4"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12 (рязане, сортиране, разкомплектоване), R 13</w:t>
            </w:r>
          </w:p>
        </w:tc>
        <w:tc>
          <w:tcPr>
            <w:tcW w:w="976" w:type="dxa"/>
            <w:vAlign w:val="center"/>
          </w:tcPr>
          <w:p w14:paraId="3EDD0722"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200</w:t>
            </w:r>
          </w:p>
        </w:tc>
        <w:tc>
          <w:tcPr>
            <w:tcW w:w="2542" w:type="dxa"/>
            <w:vAlign w:val="center"/>
          </w:tcPr>
          <w:p w14:paraId="4067740D" w14:textId="77777777" w:rsidR="00155D0C" w:rsidRPr="00361CD6" w:rsidRDefault="00155D0C" w:rsidP="00C93782">
            <w:pPr>
              <w:snapToGrid w:val="0"/>
              <w:jc w:val="center"/>
              <w:rPr>
                <w:rFonts w:ascii="Times New Roman" w:hAnsi="Times New Roman"/>
                <w:lang w:val="bg-BG"/>
              </w:rPr>
            </w:pPr>
            <w:r w:rsidRPr="00361CD6">
              <w:rPr>
                <w:rFonts w:ascii="Times New Roman" w:hAnsi="Times New Roman"/>
                <w:lang w:val="bg-BG"/>
              </w:rPr>
              <w:t>От физически и юридически лица по смисъла на ТЗ</w:t>
            </w:r>
          </w:p>
        </w:tc>
      </w:tr>
      <w:tr w:rsidR="00155D0C" w:rsidRPr="00361CD6" w14:paraId="1985550F" w14:textId="77777777" w:rsidTr="00501431">
        <w:trPr>
          <w:cantSplit/>
          <w:trHeight w:val="139"/>
          <w:jc w:val="center"/>
        </w:trPr>
        <w:tc>
          <w:tcPr>
            <w:tcW w:w="447" w:type="dxa"/>
            <w:vAlign w:val="center"/>
          </w:tcPr>
          <w:p w14:paraId="1D838EB0"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5B05BCD1"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16 02 15*</w:t>
            </w:r>
          </w:p>
        </w:tc>
        <w:tc>
          <w:tcPr>
            <w:tcW w:w="3070" w:type="dxa"/>
            <w:vAlign w:val="center"/>
          </w:tcPr>
          <w:p w14:paraId="062997B0" w14:textId="77777777" w:rsidR="00155D0C" w:rsidRPr="00361CD6" w:rsidRDefault="00155D0C" w:rsidP="00C93782">
            <w:pPr>
              <w:rPr>
                <w:rFonts w:ascii="Times New Roman" w:hAnsi="Times New Roman"/>
                <w:lang w:val="bg-BG"/>
              </w:rPr>
            </w:pPr>
            <w:r w:rsidRPr="00361CD6">
              <w:rPr>
                <w:rFonts w:ascii="Times New Roman" w:hAnsi="Times New Roman"/>
                <w:lang w:val="bg-BG"/>
              </w:rPr>
              <w:t>опасни компоненти, отстранени от излязло от употреба оборудване</w:t>
            </w:r>
          </w:p>
        </w:tc>
        <w:tc>
          <w:tcPr>
            <w:tcW w:w="1674" w:type="dxa"/>
            <w:vAlign w:val="center"/>
          </w:tcPr>
          <w:p w14:paraId="04ACF4C9"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7A377F2F"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200</w:t>
            </w:r>
          </w:p>
        </w:tc>
        <w:tc>
          <w:tcPr>
            <w:tcW w:w="2542" w:type="dxa"/>
            <w:vAlign w:val="center"/>
          </w:tcPr>
          <w:p w14:paraId="3E1728CF" w14:textId="77777777" w:rsidR="00155D0C" w:rsidRPr="00361CD6" w:rsidRDefault="00155D0C" w:rsidP="00C93782">
            <w:pPr>
              <w:snapToGrid w:val="0"/>
              <w:jc w:val="center"/>
              <w:rPr>
                <w:rFonts w:ascii="Times New Roman" w:hAnsi="Times New Roman"/>
                <w:lang w:val="bg-BG"/>
              </w:rPr>
            </w:pPr>
            <w:r w:rsidRPr="00361CD6">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ИУЕЕО</w:t>
            </w:r>
          </w:p>
        </w:tc>
      </w:tr>
      <w:tr w:rsidR="00155D0C" w:rsidRPr="00361CD6" w14:paraId="5CFB99AE" w14:textId="77777777" w:rsidTr="00501431">
        <w:trPr>
          <w:cantSplit/>
          <w:trHeight w:val="139"/>
          <w:jc w:val="center"/>
        </w:trPr>
        <w:tc>
          <w:tcPr>
            <w:tcW w:w="447" w:type="dxa"/>
            <w:vAlign w:val="center"/>
          </w:tcPr>
          <w:p w14:paraId="2B1CDB58"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0D178FF8"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16 02 16</w:t>
            </w:r>
          </w:p>
        </w:tc>
        <w:tc>
          <w:tcPr>
            <w:tcW w:w="3070" w:type="dxa"/>
            <w:vAlign w:val="center"/>
          </w:tcPr>
          <w:p w14:paraId="5BFADE21" w14:textId="77777777" w:rsidR="00155D0C" w:rsidRPr="00361CD6" w:rsidRDefault="00155D0C" w:rsidP="00C93782">
            <w:pPr>
              <w:rPr>
                <w:rFonts w:ascii="Times New Roman" w:hAnsi="Times New Roman"/>
                <w:lang w:val="bg-BG"/>
              </w:rPr>
            </w:pPr>
            <w:r w:rsidRPr="00361CD6">
              <w:rPr>
                <w:rFonts w:ascii="Times New Roman" w:hAnsi="Times New Roman"/>
                <w:lang w:val="bg-BG"/>
              </w:rPr>
              <w:t>компоненти, отстранени от излязло от употреба оборудване, различни от упоменатите в код 16 02 15</w:t>
            </w:r>
          </w:p>
        </w:tc>
        <w:tc>
          <w:tcPr>
            <w:tcW w:w="1674" w:type="dxa"/>
            <w:vAlign w:val="center"/>
          </w:tcPr>
          <w:p w14:paraId="42288B4E"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2874F7B8"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250</w:t>
            </w:r>
          </w:p>
        </w:tc>
        <w:tc>
          <w:tcPr>
            <w:tcW w:w="2542" w:type="dxa"/>
            <w:vAlign w:val="center"/>
          </w:tcPr>
          <w:p w14:paraId="2A501327" w14:textId="77777777" w:rsidR="00155D0C" w:rsidRPr="00361CD6" w:rsidRDefault="00155D0C" w:rsidP="00C93782">
            <w:pPr>
              <w:snapToGrid w:val="0"/>
              <w:jc w:val="center"/>
              <w:rPr>
                <w:rFonts w:ascii="Times New Roman" w:hAnsi="Times New Roman"/>
                <w:lang w:val="bg-BG"/>
              </w:rPr>
            </w:pPr>
            <w:r w:rsidRPr="00361CD6">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ИУЕЕО</w:t>
            </w:r>
          </w:p>
        </w:tc>
      </w:tr>
      <w:tr w:rsidR="00155D0C" w:rsidRPr="00361CD6" w14:paraId="15586CE1" w14:textId="77777777" w:rsidTr="00501431">
        <w:trPr>
          <w:cantSplit/>
          <w:trHeight w:val="139"/>
          <w:jc w:val="center"/>
        </w:trPr>
        <w:tc>
          <w:tcPr>
            <w:tcW w:w="447" w:type="dxa"/>
            <w:vAlign w:val="center"/>
          </w:tcPr>
          <w:p w14:paraId="3B43923C"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2A4DE276"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16 06 01*</w:t>
            </w:r>
          </w:p>
        </w:tc>
        <w:tc>
          <w:tcPr>
            <w:tcW w:w="3070" w:type="dxa"/>
            <w:vAlign w:val="center"/>
          </w:tcPr>
          <w:p w14:paraId="08F59A78" w14:textId="77777777" w:rsidR="00155D0C" w:rsidRPr="00361CD6" w:rsidRDefault="00155D0C" w:rsidP="00C93782">
            <w:pPr>
              <w:rPr>
                <w:rFonts w:ascii="Times New Roman" w:hAnsi="Times New Roman"/>
                <w:lang w:val="bg-BG"/>
              </w:rPr>
            </w:pPr>
            <w:r w:rsidRPr="00361CD6">
              <w:rPr>
                <w:rFonts w:ascii="Times New Roman" w:hAnsi="Times New Roman"/>
                <w:lang w:val="bg-BG"/>
              </w:rPr>
              <w:t>оловни акумулаторни батерии</w:t>
            </w:r>
          </w:p>
        </w:tc>
        <w:tc>
          <w:tcPr>
            <w:tcW w:w="1674" w:type="dxa"/>
            <w:vAlign w:val="center"/>
          </w:tcPr>
          <w:p w14:paraId="513399A7"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439A6E04"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2,5</w:t>
            </w:r>
          </w:p>
        </w:tc>
        <w:tc>
          <w:tcPr>
            <w:tcW w:w="2542" w:type="dxa"/>
            <w:vAlign w:val="center"/>
          </w:tcPr>
          <w:p w14:paraId="167B5AD5"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От физически и юридически лица</w:t>
            </w:r>
          </w:p>
        </w:tc>
      </w:tr>
      <w:tr w:rsidR="00155D0C" w:rsidRPr="00361CD6" w14:paraId="61859024" w14:textId="77777777" w:rsidTr="00501431">
        <w:trPr>
          <w:cantSplit/>
          <w:trHeight w:val="139"/>
          <w:jc w:val="center"/>
        </w:trPr>
        <w:tc>
          <w:tcPr>
            <w:tcW w:w="447" w:type="dxa"/>
            <w:vAlign w:val="center"/>
          </w:tcPr>
          <w:p w14:paraId="7C55C2DC"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01216AEF"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16 06 02*</w:t>
            </w:r>
          </w:p>
        </w:tc>
        <w:tc>
          <w:tcPr>
            <w:tcW w:w="3070" w:type="dxa"/>
            <w:vAlign w:val="center"/>
          </w:tcPr>
          <w:p w14:paraId="7A1013C9" w14:textId="77777777" w:rsidR="00155D0C" w:rsidRPr="00361CD6" w:rsidRDefault="00155D0C" w:rsidP="00C93782">
            <w:pPr>
              <w:rPr>
                <w:rFonts w:ascii="Times New Roman" w:hAnsi="Times New Roman"/>
                <w:lang w:val="bg-BG"/>
              </w:rPr>
            </w:pPr>
            <w:proofErr w:type="spellStart"/>
            <w:r w:rsidRPr="00361CD6">
              <w:rPr>
                <w:rFonts w:ascii="Times New Roman" w:hAnsi="Times New Roman"/>
                <w:lang w:val="bg-BG"/>
              </w:rPr>
              <w:t>Ni-Cd</w:t>
            </w:r>
            <w:proofErr w:type="spellEnd"/>
            <w:r w:rsidRPr="00361CD6">
              <w:rPr>
                <w:rFonts w:ascii="Times New Roman" w:hAnsi="Times New Roman"/>
                <w:lang w:val="bg-BG"/>
              </w:rPr>
              <w:t xml:space="preserve"> батерии</w:t>
            </w:r>
          </w:p>
        </w:tc>
        <w:tc>
          <w:tcPr>
            <w:tcW w:w="1674" w:type="dxa"/>
            <w:vAlign w:val="center"/>
          </w:tcPr>
          <w:p w14:paraId="55D3F25E"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3F05D831"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0,3</w:t>
            </w:r>
          </w:p>
        </w:tc>
        <w:tc>
          <w:tcPr>
            <w:tcW w:w="2542" w:type="dxa"/>
            <w:vAlign w:val="center"/>
          </w:tcPr>
          <w:p w14:paraId="5E4393AF"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От физически и юридически лица</w:t>
            </w:r>
          </w:p>
        </w:tc>
      </w:tr>
      <w:tr w:rsidR="00155D0C" w:rsidRPr="00361CD6" w14:paraId="416BD1CD" w14:textId="77777777" w:rsidTr="00501431">
        <w:trPr>
          <w:cantSplit/>
          <w:trHeight w:val="333"/>
          <w:jc w:val="center"/>
        </w:trPr>
        <w:tc>
          <w:tcPr>
            <w:tcW w:w="447" w:type="dxa"/>
            <w:vAlign w:val="center"/>
          </w:tcPr>
          <w:p w14:paraId="5BF7A0AC"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45DBE065"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19 12 04</w:t>
            </w:r>
          </w:p>
        </w:tc>
        <w:tc>
          <w:tcPr>
            <w:tcW w:w="3070" w:type="dxa"/>
            <w:vAlign w:val="center"/>
          </w:tcPr>
          <w:p w14:paraId="1F3C4A7A" w14:textId="77777777" w:rsidR="00155D0C" w:rsidRPr="00361CD6" w:rsidRDefault="00155D0C" w:rsidP="00C93782">
            <w:pPr>
              <w:rPr>
                <w:rFonts w:ascii="Times New Roman" w:hAnsi="Times New Roman"/>
                <w:lang w:val="bg-BG"/>
              </w:rPr>
            </w:pPr>
            <w:r w:rsidRPr="00361CD6">
              <w:rPr>
                <w:rFonts w:ascii="Times New Roman" w:hAnsi="Times New Roman"/>
                <w:lang w:val="bg-BG"/>
              </w:rPr>
              <w:t>пластмаса и каучук</w:t>
            </w:r>
          </w:p>
        </w:tc>
        <w:tc>
          <w:tcPr>
            <w:tcW w:w="1674" w:type="dxa"/>
            <w:vAlign w:val="center"/>
          </w:tcPr>
          <w:p w14:paraId="6701DE3E"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4DB7EC01"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100</w:t>
            </w:r>
          </w:p>
        </w:tc>
        <w:tc>
          <w:tcPr>
            <w:tcW w:w="2542" w:type="dxa"/>
            <w:vAlign w:val="center"/>
          </w:tcPr>
          <w:p w14:paraId="23E5C964" w14:textId="77777777" w:rsidR="00155D0C" w:rsidRPr="00361CD6" w:rsidRDefault="00155D0C" w:rsidP="00C93782">
            <w:pPr>
              <w:snapToGrid w:val="0"/>
              <w:jc w:val="center"/>
              <w:rPr>
                <w:rFonts w:ascii="Times New Roman" w:hAnsi="Times New Roman"/>
                <w:lang w:val="bg-BG"/>
              </w:rPr>
            </w:pPr>
            <w:r w:rsidRPr="00361CD6">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отпадъци</w:t>
            </w:r>
          </w:p>
        </w:tc>
      </w:tr>
      <w:tr w:rsidR="00155D0C" w:rsidRPr="00361CD6" w14:paraId="2ED0D154" w14:textId="77777777" w:rsidTr="00501431">
        <w:trPr>
          <w:cantSplit/>
          <w:trHeight w:val="343"/>
          <w:jc w:val="center"/>
        </w:trPr>
        <w:tc>
          <w:tcPr>
            <w:tcW w:w="447" w:type="dxa"/>
            <w:vAlign w:val="center"/>
          </w:tcPr>
          <w:p w14:paraId="605C8275"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5805AC4D"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19 12 05</w:t>
            </w:r>
          </w:p>
        </w:tc>
        <w:tc>
          <w:tcPr>
            <w:tcW w:w="3070" w:type="dxa"/>
            <w:vAlign w:val="center"/>
          </w:tcPr>
          <w:p w14:paraId="6CAFF217" w14:textId="77777777" w:rsidR="00155D0C" w:rsidRPr="00361CD6" w:rsidRDefault="00155D0C" w:rsidP="00C93782">
            <w:pPr>
              <w:rPr>
                <w:rFonts w:ascii="Times New Roman" w:hAnsi="Times New Roman"/>
                <w:lang w:val="bg-BG"/>
              </w:rPr>
            </w:pPr>
            <w:r w:rsidRPr="00361CD6">
              <w:rPr>
                <w:rFonts w:ascii="Times New Roman" w:hAnsi="Times New Roman"/>
                <w:lang w:val="bg-BG"/>
              </w:rPr>
              <w:t>стъкло</w:t>
            </w:r>
          </w:p>
        </w:tc>
        <w:tc>
          <w:tcPr>
            <w:tcW w:w="1674" w:type="dxa"/>
            <w:vAlign w:val="center"/>
          </w:tcPr>
          <w:p w14:paraId="34E760AE"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2B74C4A9"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50</w:t>
            </w:r>
          </w:p>
        </w:tc>
        <w:tc>
          <w:tcPr>
            <w:tcW w:w="2542" w:type="dxa"/>
            <w:vAlign w:val="center"/>
          </w:tcPr>
          <w:p w14:paraId="39A94BE1" w14:textId="77777777" w:rsidR="00155D0C" w:rsidRPr="00361CD6" w:rsidRDefault="00155D0C" w:rsidP="00C93782">
            <w:pPr>
              <w:jc w:val="center"/>
              <w:rPr>
                <w:lang w:val="bg-BG"/>
              </w:rPr>
            </w:pPr>
            <w:r w:rsidRPr="00361CD6">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отпадъци</w:t>
            </w:r>
          </w:p>
        </w:tc>
      </w:tr>
      <w:tr w:rsidR="00155D0C" w:rsidRPr="00361CD6" w14:paraId="0E0BB6C8" w14:textId="77777777" w:rsidTr="00501431">
        <w:trPr>
          <w:cantSplit/>
          <w:trHeight w:val="139"/>
          <w:jc w:val="center"/>
        </w:trPr>
        <w:tc>
          <w:tcPr>
            <w:tcW w:w="447" w:type="dxa"/>
            <w:vAlign w:val="center"/>
          </w:tcPr>
          <w:p w14:paraId="1BFB4E26"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12F1B7FD" w14:textId="77777777" w:rsidR="00155D0C" w:rsidRPr="00361CD6" w:rsidRDefault="00155D0C" w:rsidP="00C93782">
            <w:pPr>
              <w:jc w:val="center"/>
              <w:rPr>
                <w:lang w:val="bg-BG"/>
              </w:rPr>
            </w:pPr>
            <w:r w:rsidRPr="00361CD6">
              <w:rPr>
                <w:rFonts w:ascii="Times New Roman" w:hAnsi="Times New Roman"/>
                <w:lang w:val="bg-BG"/>
              </w:rPr>
              <w:t>20 01 01</w:t>
            </w:r>
          </w:p>
        </w:tc>
        <w:tc>
          <w:tcPr>
            <w:tcW w:w="3070" w:type="dxa"/>
            <w:vAlign w:val="center"/>
          </w:tcPr>
          <w:p w14:paraId="5E2C1084" w14:textId="77777777" w:rsidR="00155D0C" w:rsidRPr="00361CD6" w:rsidRDefault="00155D0C" w:rsidP="00C93782">
            <w:pPr>
              <w:rPr>
                <w:lang w:val="bg-BG"/>
              </w:rPr>
            </w:pPr>
            <w:r w:rsidRPr="00361CD6">
              <w:rPr>
                <w:rFonts w:ascii="Times New Roman" w:hAnsi="Times New Roman"/>
                <w:lang w:val="bg-BG"/>
              </w:rPr>
              <w:t>хартия и картон</w:t>
            </w:r>
          </w:p>
        </w:tc>
        <w:tc>
          <w:tcPr>
            <w:tcW w:w="1674" w:type="dxa"/>
            <w:vAlign w:val="center"/>
          </w:tcPr>
          <w:p w14:paraId="5B828D37"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3A705B16"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200</w:t>
            </w:r>
          </w:p>
        </w:tc>
        <w:tc>
          <w:tcPr>
            <w:tcW w:w="2542" w:type="dxa"/>
            <w:vAlign w:val="center"/>
          </w:tcPr>
          <w:p w14:paraId="0363283F"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От физически и юридически лица</w:t>
            </w:r>
          </w:p>
        </w:tc>
      </w:tr>
      <w:tr w:rsidR="00155D0C" w:rsidRPr="00361CD6" w14:paraId="4CA5BC21" w14:textId="77777777" w:rsidTr="00501431">
        <w:trPr>
          <w:cantSplit/>
          <w:trHeight w:val="139"/>
          <w:jc w:val="center"/>
        </w:trPr>
        <w:tc>
          <w:tcPr>
            <w:tcW w:w="447" w:type="dxa"/>
            <w:vAlign w:val="center"/>
          </w:tcPr>
          <w:p w14:paraId="726FCB7A"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45DE09B2"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20 01 35*</w:t>
            </w:r>
          </w:p>
        </w:tc>
        <w:tc>
          <w:tcPr>
            <w:tcW w:w="3070" w:type="dxa"/>
            <w:vAlign w:val="center"/>
          </w:tcPr>
          <w:p w14:paraId="7226CD99" w14:textId="77777777" w:rsidR="00155D0C" w:rsidRPr="00361CD6" w:rsidRDefault="00155D0C" w:rsidP="00C93782">
            <w:pPr>
              <w:rPr>
                <w:rFonts w:ascii="Times New Roman" w:hAnsi="Times New Roman"/>
                <w:lang w:val="bg-BG"/>
              </w:rPr>
            </w:pPr>
            <w:r w:rsidRPr="00361CD6">
              <w:rPr>
                <w:rFonts w:ascii="Times New Roman" w:hAnsi="Times New Roman"/>
                <w:lang w:val="bg-BG"/>
              </w:rPr>
              <w:t>излязло от употреба електрическо и електронно оборудване, различно от упоменатото в 20 01 21 и 20 01 23, съдържащо опасни компоненти (3)</w:t>
            </w:r>
          </w:p>
        </w:tc>
        <w:tc>
          <w:tcPr>
            <w:tcW w:w="1674" w:type="dxa"/>
            <w:vAlign w:val="center"/>
          </w:tcPr>
          <w:p w14:paraId="55AA61EA"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12 (рязане, сортиране, разкомплектоване), R 13</w:t>
            </w:r>
          </w:p>
        </w:tc>
        <w:tc>
          <w:tcPr>
            <w:tcW w:w="976" w:type="dxa"/>
            <w:vAlign w:val="center"/>
          </w:tcPr>
          <w:p w14:paraId="047B2740"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150</w:t>
            </w:r>
          </w:p>
        </w:tc>
        <w:tc>
          <w:tcPr>
            <w:tcW w:w="2542" w:type="dxa"/>
            <w:vAlign w:val="center"/>
          </w:tcPr>
          <w:p w14:paraId="039D828B"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От физически и юридически лица</w:t>
            </w:r>
          </w:p>
        </w:tc>
      </w:tr>
      <w:tr w:rsidR="00155D0C" w:rsidRPr="00361CD6" w14:paraId="491E3DD4" w14:textId="77777777" w:rsidTr="00501431">
        <w:trPr>
          <w:cantSplit/>
          <w:trHeight w:val="139"/>
          <w:jc w:val="center"/>
        </w:trPr>
        <w:tc>
          <w:tcPr>
            <w:tcW w:w="447" w:type="dxa"/>
            <w:vAlign w:val="center"/>
          </w:tcPr>
          <w:p w14:paraId="0D2F0938"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60816AE8"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20 01 36</w:t>
            </w:r>
          </w:p>
        </w:tc>
        <w:tc>
          <w:tcPr>
            <w:tcW w:w="3070" w:type="dxa"/>
            <w:vAlign w:val="center"/>
          </w:tcPr>
          <w:p w14:paraId="5FEF1DA5" w14:textId="77777777" w:rsidR="00155D0C" w:rsidRPr="00361CD6" w:rsidRDefault="00155D0C" w:rsidP="00C93782">
            <w:pPr>
              <w:rPr>
                <w:rFonts w:ascii="Times New Roman" w:hAnsi="Times New Roman"/>
                <w:lang w:val="bg-BG"/>
              </w:rPr>
            </w:pPr>
            <w:r w:rsidRPr="00361CD6">
              <w:rPr>
                <w:rFonts w:ascii="Times New Roman" w:hAnsi="Times New Roman"/>
                <w:lang w:val="bg-BG"/>
              </w:rPr>
              <w:t>излязло от употреба електрическо и електронно оборудване, различно от упоменатото в 20 01 21 и 20 01 23 и 20 01 35</w:t>
            </w:r>
          </w:p>
        </w:tc>
        <w:tc>
          <w:tcPr>
            <w:tcW w:w="1674" w:type="dxa"/>
            <w:vAlign w:val="center"/>
          </w:tcPr>
          <w:p w14:paraId="73513B33"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12 (рязане, сортиране, разкомплектоване), R 13</w:t>
            </w:r>
          </w:p>
        </w:tc>
        <w:tc>
          <w:tcPr>
            <w:tcW w:w="976" w:type="dxa"/>
            <w:vAlign w:val="center"/>
          </w:tcPr>
          <w:p w14:paraId="0E5901D3"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250</w:t>
            </w:r>
          </w:p>
        </w:tc>
        <w:tc>
          <w:tcPr>
            <w:tcW w:w="2542" w:type="dxa"/>
            <w:vAlign w:val="center"/>
          </w:tcPr>
          <w:p w14:paraId="07A7BD85"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От физически и юридически лица</w:t>
            </w:r>
          </w:p>
        </w:tc>
      </w:tr>
      <w:tr w:rsidR="00155D0C" w:rsidRPr="00361CD6" w14:paraId="6169195C" w14:textId="77777777" w:rsidTr="00501431">
        <w:trPr>
          <w:cantSplit/>
          <w:trHeight w:val="139"/>
          <w:jc w:val="center"/>
        </w:trPr>
        <w:tc>
          <w:tcPr>
            <w:tcW w:w="447" w:type="dxa"/>
            <w:vAlign w:val="center"/>
          </w:tcPr>
          <w:p w14:paraId="2836D5CB" w14:textId="77777777" w:rsidR="00155D0C" w:rsidRPr="00361CD6" w:rsidRDefault="00155D0C" w:rsidP="00155D0C">
            <w:pPr>
              <w:numPr>
                <w:ilvl w:val="0"/>
                <w:numId w:val="25"/>
              </w:numPr>
              <w:tabs>
                <w:tab w:val="left" w:pos="181"/>
              </w:tabs>
              <w:jc w:val="center"/>
              <w:rPr>
                <w:rFonts w:ascii="Times New Roman" w:hAnsi="Times New Roman"/>
                <w:b/>
                <w:bCs/>
                <w:lang w:val="bg-BG"/>
              </w:rPr>
            </w:pPr>
          </w:p>
        </w:tc>
        <w:tc>
          <w:tcPr>
            <w:tcW w:w="1206" w:type="dxa"/>
            <w:gridSpan w:val="2"/>
            <w:vAlign w:val="center"/>
          </w:tcPr>
          <w:p w14:paraId="5AB4962D" w14:textId="77777777" w:rsidR="00155D0C" w:rsidRPr="00361CD6" w:rsidRDefault="00155D0C" w:rsidP="00C93782">
            <w:pPr>
              <w:jc w:val="center"/>
              <w:rPr>
                <w:lang w:val="bg-BG"/>
              </w:rPr>
            </w:pPr>
            <w:r w:rsidRPr="00361CD6">
              <w:rPr>
                <w:rFonts w:ascii="Times New Roman" w:hAnsi="Times New Roman"/>
                <w:lang w:val="bg-BG"/>
              </w:rPr>
              <w:t>20 01 39</w:t>
            </w:r>
          </w:p>
        </w:tc>
        <w:tc>
          <w:tcPr>
            <w:tcW w:w="3070" w:type="dxa"/>
            <w:vAlign w:val="center"/>
          </w:tcPr>
          <w:p w14:paraId="5CF2167C" w14:textId="77777777" w:rsidR="00155D0C" w:rsidRPr="00361CD6" w:rsidRDefault="00155D0C" w:rsidP="00C93782">
            <w:pPr>
              <w:rPr>
                <w:rFonts w:ascii="Times New Roman" w:hAnsi="Times New Roman"/>
                <w:lang w:val="bg-BG"/>
              </w:rPr>
            </w:pPr>
            <w:r w:rsidRPr="00361CD6">
              <w:rPr>
                <w:rFonts w:ascii="Times New Roman" w:hAnsi="Times New Roman"/>
                <w:lang w:val="bg-BG"/>
              </w:rPr>
              <w:t>пластмаси</w:t>
            </w:r>
          </w:p>
        </w:tc>
        <w:tc>
          <w:tcPr>
            <w:tcW w:w="1674" w:type="dxa"/>
            <w:vAlign w:val="center"/>
          </w:tcPr>
          <w:p w14:paraId="4E558097"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R 13</w:t>
            </w:r>
          </w:p>
        </w:tc>
        <w:tc>
          <w:tcPr>
            <w:tcW w:w="976" w:type="dxa"/>
            <w:vAlign w:val="center"/>
          </w:tcPr>
          <w:p w14:paraId="41331020"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300</w:t>
            </w:r>
          </w:p>
        </w:tc>
        <w:tc>
          <w:tcPr>
            <w:tcW w:w="2542" w:type="dxa"/>
            <w:vAlign w:val="center"/>
          </w:tcPr>
          <w:p w14:paraId="5EFE6B59" w14:textId="77777777" w:rsidR="00155D0C" w:rsidRPr="00361CD6" w:rsidRDefault="00155D0C" w:rsidP="00C93782">
            <w:pPr>
              <w:jc w:val="center"/>
              <w:rPr>
                <w:rFonts w:ascii="Times New Roman" w:hAnsi="Times New Roman"/>
                <w:lang w:val="bg-BG"/>
              </w:rPr>
            </w:pPr>
            <w:r w:rsidRPr="00361CD6">
              <w:rPr>
                <w:rFonts w:ascii="Times New Roman" w:hAnsi="Times New Roman"/>
                <w:lang w:val="bg-BG"/>
              </w:rPr>
              <w:t>От физически и юридически лица</w:t>
            </w:r>
          </w:p>
        </w:tc>
      </w:tr>
    </w:tbl>
    <w:p w14:paraId="17FECB12" w14:textId="77777777" w:rsidR="00155D0C" w:rsidRPr="00AB245C" w:rsidRDefault="00155D0C" w:rsidP="00155D0C">
      <w:pPr>
        <w:ind w:firstLine="709"/>
        <w:jc w:val="both"/>
        <w:rPr>
          <w:rFonts w:ascii="Times New Roman" w:hAnsi="Times New Roman"/>
          <w:sz w:val="24"/>
          <w:szCs w:val="24"/>
          <w:lang w:val="bg-BG"/>
        </w:rPr>
      </w:pPr>
      <w:r w:rsidRPr="00AB245C">
        <w:rPr>
          <w:rFonts w:ascii="Times New Roman" w:hAnsi="Times New Roman"/>
          <w:sz w:val="24"/>
          <w:szCs w:val="24"/>
          <w:lang w:val="bg-BG"/>
        </w:rPr>
        <w:t>Съгласно Приложение № 2 към § 1, т. 13 от Допълнителните разпоредби на Закона за управление на отпадъците:</w:t>
      </w:r>
    </w:p>
    <w:p w14:paraId="24C1338E" w14:textId="77777777" w:rsidR="00155D0C" w:rsidRPr="00AB245C" w:rsidRDefault="00155D0C" w:rsidP="00155D0C">
      <w:pPr>
        <w:spacing w:before="60" w:line="269" w:lineRule="auto"/>
        <w:jc w:val="both"/>
        <w:textAlignment w:val="center"/>
        <w:rPr>
          <w:rFonts w:ascii="Times New Roman" w:hAnsi="Times New Roman"/>
          <w:sz w:val="24"/>
          <w:szCs w:val="24"/>
          <w:lang w:val="bg-BG" w:eastAsia="bg-BG"/>
        </w:rPr>
      </w:pPr>
      <w:r w:rsidRPr="00AB245C">
        <w:rPr>
          <w:rFonts w:ascii="Times New Roman" w:hAnsi="Times New Roman"/>
          <w:b/>
          <w:sz w:val="24"/>
          <w:szCs w:val="24"/>
          <w:lang w:val="bg-BG" w:eastAsia="bg-BG"/>
        </w:rPr>
        <w:t>R 12</w:t>
      </w:r>
      <w:r w:rsidRPr="00AB245C">
        <w:rPr>
          <w:rFonts w:ascii="Times New Roman" w:hAnsi="Times New Roman"/>
          <w:sz w:val="24"/>
          <w:szCs w:val="24"/>
          <w:lang w:val="bg-BG" w:eastAsia="bg-BG"/>
        </w:rPr>
        <w:t xml:space="preserve"> </w:t>
      </w:r>
      <w:r>
        <w:rPr>
          <w:rFonts w:ascii="Times New Roman" w:hAnsi="Times New Roman"/>
          <w:sz w:val="24"/>
          <w:szCs w:val="24"/>
          <w:lang w:val="bg-BG" w:eastAsia="bg-BG"/>
        </w:rPr>
        <w:t>е</w:t>
      </w:r>
      <w:r w:rsidRPr="00AB245C">
        <w:rPr>
          <w:rFonts w:ascii="Times New Roman" w:hAnsi="Times New Roman"/>
          <w:sz w:val="24"/>
          <w:szCs w:val="24"/>
          <w:lang w:val="bg-BG" w:eastAsia="bg-BG"/>
        </w:rPr>
        <w:t xml:space="preserve"> </w:t>
      </w:r>
      <w:r>
        <w:rPr>
          <w:rFonts w:ascii="Times New Roman" w:hAnsi="Times New Roman"/>
          <w:sz w:val="24"/>
          <w:szCs w:val="24"/>
          <w:lang w:val="bg-BG" w:eastAsia="bg-BG"/>
        </w:rPr>
        <w:t>р</w:t>
      </w:r>
      <w:r w:rsidRPr="00AB245C">
        <w:rPr>
          <w:rFonts w:ascii="Times New Roman" w:hAnsi="Times New Roman"/>
          <w:sz w:val="24"/>
          <w:szCs w:val="24"/>
          <w:lang w:val="bg-BG" w:eastAsia="bg-BG"/>
        </w:rPr>
        <w:t>азмяна на отпадъци за подлагане на някоя от дейностите с кодове R 1 – R 11 (</w:t>
      </w:r>
      <w:r w:rsidRPr="00AB245C">
        <w:rPr>
          <w:rFonts w:ascii="Times New Roman" w:hAnsi="Times New Roman"/>
          <w:sz w:val="24"/>
          <w:szCs w:val="24"/>
          <w:lang w:val="bg-BG"/>
        </w:rPr>
        <w:t xml:space="preserve">При отсъствие на друг подходящ код R, това може да включва предварителни дейности преди оползотворяването, включително предварителна обработка, като </w:t>
      </w:r>
      <w:proofErr w:type="spellStart"/>
      <w:r w:rsidRPr="00AB245C">
        <w:rPr>
          <w:rFonts w:ascii="Times New Roman" w:hAnsi="Times New Roman"/>
          <w:sz w:val="24"/>
          <w:szCs w:val="24"/>
          <w:lang w:val="bg-BG"/>
        </w:rPr>
        <w:t>inter</w:t>
      </w:r>
      <w:proofErr w:type="spellEnd"/>
      <w:r w:rsidRPr="00AB245C">
        <w:rPr>
          <w:rFonts w:ascii="Times New Roman" w:hAnsi="Times New Roman"/>
          <w:sz w:val="24"/>
          <w:szCs w:val="24"/>
          <w:lang w:val="bg-BG"/>
        </w:rPr>
        <w:t xml:space="preserve"> </w:t>
      </w:r>
      <w:proofErr w:type="spellStart"/>
      <w:r w:rsidRPr="00AB245C">
        <w:rPr>
          <w:rFonts w:ascii="Times New Roman" w:hAnsi="Times New Roman"/>
          <w:sz w:val="24"/>
          <w:szCs w:val="24"/>
          <w:lang w:val="bg-BG"/>
        </w:rPr>
        <w:t>alia</w:t>
      </w:r>
      <w:proofErr w:type="spellEnd"/>
      <w:r w:rsidRPr="00AB245C">
        <w:rPr>
          <w:rFonts w:ascii="Times New Roman" w:hAnsi="Times New Roman"/>
          <w:sz w:val="24"/>
          <w:szCs w:val="24"/>
          <w:lang w:val="bg-BG"/>
        </w:rPr>
        <w:t xml:space="preserve">, разглобяване, сортиране, трошене, уплътняване, </w:t>
      </w:r>
      <w:proofErr w:type="spellStart"/>
      <w:r w:rsidRPr="00AB245C">
        <w:rPr>
          <w:rFonts w:ascii="Times New Roman" w:hAnsi="Times New Roman"/>
          <w:sz w:val="24"/>
          <w:szCs w:val="24"/>
          <w:lang w:val="bg-BG"/>
        </w:rPr>
        <w:t>пелетизиране</w:t>
      </w:r>
      <w:proofErr w:type="spellEnd"/>
      <w:r w:rsidRPr="00AB245C">
        <w:rPr>
          <w:rFonts w:ascii="Times New Roman" w:hAnsi="Times New Roman"/>
          <w:sz w:val="24"/>
          <w:szCs w:val="24"/>
          <w:lang w:val="bg-BG"/>
        </w:rPr>
        <w:t>, сушене, рязане, кондициониране, преопаковане, разделяне, прегрупиране или смесване преди подлагане на някоя от дейностите с кодове R 1 – R 11.</w:t>
      </w:r>
      <w:r w:rsidRPr="00AB245C">
        <w:rPr>
          <w:rFonts w:ascii="Times New Roman" w:hAnsi="Times New Roman"/>
          <w:sz w:val="24"/>
          <w:szCs w:val="24"/>
          <w:lang w:val="bg-BG" w:eastAsia="bg-BG"/>
        </w:rPr>
        <w:t>)</w:t>
      </w:r>
    </w:p>
    <w:p w14:paraId="22E3830A" w14:textId="77777777" w:rsidR="00155D0C" w:rsidRPr="00AB245C" w:rsidRDefault="00155D0C" w:rsidP="00155D0C">
      <w:pPr>
        <w:spacing w:before="60" w:line="269" w:lineRule="auto"/>
        <w:jc w:val="both"/>
        <w:textAlignment w:val="center"/>
        <w:rPr>
          <w:rFonts w:ascii="Times New Roman" w:hAnsi="Times New Roman"/>
          <w:color w:val="000000"/>
          <w:spacing w:val="4"/>
          <w:sz w:val="24"/>
          <w:szCs w:val="24"/>
          <w:lang w:val="bg-BG"/>
        </w:rPr>
      </w:pPr>
      <w:r w:rsidRPr="00AB245C">
        <w:rPr>
          <w:rFonts w:ascii="Times New Roman" w:hAnsi="Times New Roman"/>
          <w:b/>
          <w:color w:val="000000"/>
          <w:spacing w:val="4"/>
          <w:sz w:val="24"/>
          <w:szCs w:val="24"/>
          <w:lang w:val="bg-BG"/>
        </w:rPr>
        <w:t>„</w:t>
      </w:r>
      <w:proofErr w:type="spellStart"/>
      <w:r w:rsidRPr="00AB245C">
        <w:rPr>
          <w:rFonts w:ascii="Times New Roman" w:hAnsi="Times New Roman"/>
          <w:b/>
          <w:color w:val="000000"/>
          <w:spacing w:val="4"/>
          <w:sz w:val="24"/>
          <w:szCs w:val="24"/>
          <w:lang w:val="bg-BG"/>
        </w:rPr>
        <w:t>Разкомплектуване</w:t>
      </w:r>
      <w:proofErr w:type="spellEnd"/>
      <w:r w:rsidRPr="00AB245C">
        <w:rPr>
          <w:rFonts w:ascii="Times New Roman" w:hAnsi="Times New Roman"/>
          <w:b/>
          <w:color w:val="000000"/>
          <w:spacing w:val="4"/>
          <w:sz w:val="24"/>
          <w:szCs w:val="24"/>
          <w:lang w:val="bg-BG"/>
        </w:rPr>
        <w:t xml:space="preserve"> на ИУМПС“ </w:t>
      </w:r>
      <w:r w:rsidRPr="00AB245C">
        <w:rPr>
          <w:rFonts w:ascii="Times New Roman" w:hAnsi="Times New Roman"/>
          <w:color w:val="000000"/>
          <w:spacing w:val="4"/>
          <w:sz w:val="24"/>
          <w:szCs w:val="24"/>
          <w:lang w:val="bg-BG"/>
        </w:rPr>
        <w:t xml:space="preserve">е дейност, извършвана в центровете за </w:t>
      </w:r>
      <w:proofErr w:type="spellStart"/>
      <w:r w:rsidRPr="00AB245C">
        <w:rPr>
          <w:rFonts w:ascii="Times New Roman" w:hAnsi="Times New Roman"/>
          <w:color w:val="000000"/>
          <w:spacing w:val="4"/>
          <w:sz w:val="24"/>
          <w:szCs w:val="24"/>
          <w:lang w:val="bg-BG"/>
        </w:rPr>
        <w:t>разкомплектуване</w:t>
      </w:r>
      <w:proofErr w:type="spellEnd"/>
      <w:r w:rsidRPr="00AB245C">
        <w:rPr>
          <w:rFonts w:ascii="Times New Roman" w:hAnsi="Times New Roman"/>
          <w:color w:val="000000"/>
          <w:spacing w:val="4"/>
          <w:sz w:val="24"/>
          <w:szCs w:val="24"/>
          <w:lang w:val="bg-BG"/>
        </w:rPr>
        <w:t xml:space="preserve"> за отстраняване на опасните вещества от тях, разглобяване, разкъсване на парчета или раздробяване, както и всяка друга операция, извършвана с цел подготовка за оползотворяване на ИУМПС или на техни компоненти или подготовка за обезвреждане на </w:t>
      </w:r>
      <w:proofErr w:type="spellStart"/>
      <w:r w:rsidRPr="00AB245C">
        <w:rPr>
          <w:rFonts w:ascii="Times New Roman" w:hAnsi="Times New Roman"/>
          <w:color w:val="000000"/>
          <w:spacing w:val="4"/>
          <w:sz w:val="24"/>
          <w:szCs w:val="24"/>
          <w:lang w:val="bg-BG"/>
        </w:rPr>
        <w:t>неподлежащите</w:t>
      </w:r>
      <w:proofErr w:type="spellEnd"/>
      <w:r w:rsidRPr="00AB245C">
        <w:rPr>
          <w:rFonts w:ascii="Times New Roman" w:hAnsi="Times New Roman"/>
          <w:color w:val="000000"/>
          <w:spacing w:val="4"/>
          <w:sz w:val="24"/>
          <w:szCs w:val="24"/>
          <w:lang w:val="bg-BG"/>
        </w:rPr>
        <w:t xml:space="preserve"> на повторна употреба и оползотворяване компоненти и материали.</w:t>
      </w:r>
    </w:p>
    <w:p w14:paraId="0D26CFCE" w14:textId="77777777" w:rsidR="00155D0C" w:rsidRPr="00AB245C" w:rsidRDefault="00155D0C" w:rsidP="00155D0C">
      <w:pPr>
        <w:overflowPunct/>
        <w:autoSpaceDE/>
        <w:autoSpaceDN/>
        <w:adjustRightInd/>
        <w:spacing w:before="60" w:line="269" w:lineRule="auto"/>
        <w:jc w:val="both"/>
        <w:textAlignment w:val="center"/>
        <w:rPr>
          <w:rFonts w:ascii="Times New Roman" w:hAnsi="Times New Roman"/>
          <w:sz w:val="24"/>
          <w:szCs w:val="24"/>
          <w:lang w:val="bg-BG" w:eastAsia="bg-BG"/>
        </w:rPr>
      </w:pPr>
      <w:r w:rsidRPr="00AB245C">
        <w:rPr>
          <w:rFonts w:ascii="Times New Roman" w:hAnsi="Times New Roman"/>
          <w:b/>
          <w:sz w:val="24"/>
          <w:szCs w:val="24"/>
          <w:lang w:val="bg-BG" w:eastAsia="bg-BG"/>
        </w:rPr>
        <w:t>R 13</w:t>
      </w:r>
      <w:r w:rsidRPr="00AB245C">
        <w:rPr>
          <w:rFonts w:ascii="Times New Roman" w:hAnsi="Times New Roman"/>
          <w:sz w:val="24"/>
          <w:szCs w:val="24"/>
          <w:lang w:val="bg-BG" w:eastAsia="bg-BG"/>
        </w:rPr>
        <w:t xml:space="preserve"> - Съхраняване на отпадъци до извършването на някоя от дейностите с кодове R 1 –R 12, с изключение на временното съхраняване на отпадъците на площадката на образуване до събирането им (</w:t>
      </w:r>
      <w:r w:rsidRPr="00AB245C">
        <w:rPr>
          <w:rFonts w:ascii="Times New Roman" w:hAnsi="Times New Roman"/>
          <w:sz w:val="24"/>
          <w:szCs w:val="24"/>
          <w:lang w:val="bg-BG"/>
        </w:rPr>
        <w:t>Временно съхраняване означава предварително съхраняване по смисъла на § 1, т. 27 от допълнителните разпоредби</w:t>
      </w:r>
      <w:r w:rsidRPr="00AB245C">
        <w:rPr>
          <w:rFonts w:ascii="Times New Roman" w:hAnsi="Times New Roman"/>
          <w:sz w:val="24"/>
          <w:szCs w:val="24"/>
          <w:lang w:val="bg-BG" w:eastAsia="bg-BG"/>
        </w:rPr>
        <w:t>).</w:t>
      </w:r>
    </w:p>
    <w:p w14:paraId="24FEDC04" w14:textId="77777777" w:rsidR="00155D0C" w:rsidRPr="00DD70AF" w:rsidRDefault="00155D0C" w:rsidP="00DD70AF">
      <w:pPr>
        <w:numPr>
          <w:ilvl w:val="2"/>
          <w:numId w:val="24"/>
        </w:numPr>
        <w:overflowPunct/>
        <w:autoSpaceDE/>
        <w:autoSpaceDN/>
        <w:adjustRightInd/>
        <w:ind w:left="709" w:hanging="567"/>
        <w:jc w:val="both"/>
        <w:textAlignment w:val="auto"/>
        <w:rPr>
          <w:rFonts w:ascii="Times New Roman" w:hAnsi="Times New Roman"/>
          <w:sz w:val="16"/>
          <w:szCs w:val="16"/>
          <w:lang w:val="bg-BG"/>
        </w:rPr>
      </w:pPr>
      <w:r w:rsidRPr="00DD70AF">
        <w:rPr>
          <w:rFonts w:ascii="Times New Roman" w:hAnsi="Times New Roman"/>
          <w:sz w:val="24"/>
          <w:szCs w:val="24"/>
          <w:lang w:val="bg-BG"/>
        </w:rPr>
        <w:t>Категориите електрическо и електронно оборудване съгласно съответната наредба по чл. 13, ал. 1, които ще се третират:</w:t>
      </w:r>
    </w:p>
    <w:tbl>
      <w:tblPr>
        <w:tblStyle w:val="ae"/>
        <w:tblpPr w:leftFromText="141" w:rightFromText="141" w:vertAnchor="text" w:horzAnchor="margin" w:tblpXSpec="center" w:tblpY="240"/>
        <w:tblW w:w="8712" w:type="dxa"/>
        <w:tblLook w:val="04A0" w:firstRow="1" w:lastRow="0" w:firstColumn="1" w:lastColumn="0" w:noHBand="0" w:noVBand="1"/>
      </w:tblPr>
      <w:tblGrid>
        <w:gridCol w:w="1552"/>
        <w:gridCol w:w="1186"/>
        <w:gridCol w:w="1187"/>
        <w:gridCol w:w="1187"/>
        <w:gridCol w:w="1212"/>
        <w:gridCol w:w="1145"/>
        <w:gridCol w:w="1243"/>
      </w:tblGrid>
      <w:tr w:rsidR="00361CD6" w:rsidRPr="00377F94" w14:paraId="61908399" w14:textId="77777777" w:rsidTr="00361CD6">
        <w:trPr>
          <w:trHeight w:val="51"/>
        </w:trPr>
        <w:tc>
          <w:tcPr>
            <w:tcW w:w="1552" w:type="dxa"/>
            <w:vMerge w:val="restart"/>
            <w:tcBorders>
              <w:right w:val="single" w:sz="4" w:space="0" w:color="auto"/>
            </w:tcBorders>
          </w:tcPr>
          <w:p w14:paraId="604B588C" w14:textId="77777777" w:rsidR="00377F94" w:rsidRPr="00377F94" w:rsidRDefault="00377F94" w:rsidP="00361CD6">
            <w:pPr>
              <w:overflowPunct/>
              <w:jc w:val="center"/>
              <w:textAlignment w:val="auto"/>
              <w:rPr>
                <w:rFonts w:ascii="Times New Roman" w:hAnsi="Times New Roman"/>
                <w:sz w:val="18"/>
                <w:szCs w:val="18"/>
                <w:lang w:val="bg-BG"/>
              </w:rPr>
            </w:pPr>
            <w:r w:rsidRPr="00377F94">
              <w:rPr>
                <w:rFonts w:ascii="Times New Roman" w:hAnsi="Times New Roman"/>
                <w:b/>
                <w:bCs/>
                <w:sz w:val="18"/>
                <w:szCs w:val="18"/>
                <w:lang w:val="bg-BG"/>
              </w:rPr>
              <w:t>Код на отпадъка съгласно Наредбата по чл. 3 от ЗУО</w:t>
            </w:r>
          </w:p>
        </w:tc>
        <w:tc>
          <w:tcPr>
            <w:tcW w:w="7160" w:type="dxa"/>
            <w:gridSpan w:val="6"/>
            <w:tcBorders>
              <w:top w:val="single" w:sz="4" w:space="0" w:color="auto"/>
              <w:left w:val="single" w:sz="4" w:space="0" w:color="auto"/>
              <w:bottom w:val="single" w:sz="4" w:space="0" w:color="auto"/>
              <w:right w:val="single" w:sz="4" w:space="0" w:color="auto"/>
            </w:tcBorders>
          </w:tcPr>
          <w:p w14:paraId="4590DD8F"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b/>
                <w:bCs/>
                <w:sz w:val="18"/>
                <w:szCs w:val="18"/>
                <w:lang w:val="bg-BG"/>
              </w:rPr>
              <w:t>Категории електрическо и електронно оборудване</w:t>
            </w:r>
          </w:p>
        </w:tc>
      </w:tr>
      <w:tr w:rsidR="00361CD6" w:rsidRPr="00377F94" w14:paraId="06D56435" w14:textId="77777777" w:rsidTr="00361CD6">
        <w:trPr>
          <w:trHeight w:val="51"/>
        </w:trPr>
        <w:tc>
          <w:tcPr>
            <w:tcW w:w="1552" w:type="dxa"/>
            <w:vMerge/>
            <w:tcBorders>
              <w:right w:val="single" w:sz="4" w:space="0" w:color="auto"/>
            </w:tcBorders>
          </w:tcPr>
          <w:p w14:paraId="00157DD2" w14:textId="77777777" w:rsidR="00377F94" w:rsidRPr="00377F94" w:rsidRDefault="00377F94" w:rsidP="00377F94">
            <w:pPr>
              <w:overflowPunct/>
              <w:textAlignment w:val="auto"/>
              <w:rPr>
                <w:rFonts w:ascii="Times New Roman" w:hAnsi="Times New Roman"/>
                <w:sz w:val="18"/>
                <w:szCs w:val="18"/>
                <w:lang w:val="bg-BG"/>
              </w:rPr>
            </w:pPr>
          </w:p>
        </w:tc>
        <w:tc>
          <w:tcPr>
            <w:tcW w:w="1186" w:type="dxa"/>
            <w:tcBorders>
              <w:top w:val="single" w:sz="4" w:space="0" w:color="auto"/>
              <w:left w:val="single" w:sz="4" w:space="0" w:color="auto"/>
              <w:bottom w:val="single" w:sz="4" w:space="0" w:color="auto"/>
              <w:right w:val="single" w:sz="4" w:space="0" w:color="auto"/>
            </w:tcBorders>
            <w:vAlign w:val="center"/>
          </w:tcPr>
          <w:p w14:paraId="538890B8" w14:textId="77777777" w:rsidR="00377F94" w:rsidRPr="00377F94" w:rsidRDefault="00377F94" w:rsidP="00377F94">
            <w:pPr>
              <w:overflowPunct/>
              <w:jc w:val="center"/>
              <w:textAlignment w:val="auto"/>
              <w:rPr>
                <w:rFonts w:ascii="Times New Roman" w:hAnsi="Times New Roman"/>
                <w:b/>
                <w:sz w:val="18"/>
                <w:szCs w:val="18"/>
                <w:lang w:val="bg-BG"/>
              </w:rPr>
            </w:pPr>
            <w:r w:rsidRPr="00377F94">
              <w:rPr>
                <w:rFonts w:ascii="Times New Roman" w:hAnsi="Times New Roman"/>
                <w:b/>
                <w:sz w:val="18"/>
                <w:szCs w:val="18"/>
                <w:lang w:val="bg-BG"/>
              </w:rPr>
              <w:t>1</w:t>
            </w:r>
          </w:p>
        </w:tc>
        <w:tc>
          <w:tcPr>
            <w:tcW w:w="1187" w:type="dxa"/>
            <w:tcBorders>
              <w:top w:val="single" w:sz="4" w:space="0" w:color="auto"/>
              <w:left w:val="single" w:sz="4" w:space="0" w:color="auto"/>
              <w:bottom w:val="single" w:sz="4" w:space="0" w:color="auto"/>
              <w:right w:val="single" w:sz="4" w:space="0" w:color="auto"/>
            </w:tcBorders>
            <w:vAlign w:val="center"/>
          </w:tcPr>
          <w:p w14:paraId="3924BBDC" w14:textId="77777777" w:rsidR="00377F94" w:rsidRPr="00377F94" w:rsidRDefault="00377F94" w:rsidP="00377F94">
            <w:pPr>
              <w:overflowPunct/>
              <w:jc w:val="center"/>
              <w:textAlignment w:val="auto"/>
              <w:rPr>
                <w:rFonts w:ascii="Times New Roman" w:hAnsi="Times New Roman"/>
                <w:b/>
                <w:sz w:val="18"/>
                <w:szCs w:val="18"/>
                <w:lang w:val="bg-BG"/>
              </w:rPr>
            </w:pPr>
            <w:r w:rsidRPr="00377F94">
              <w:rPr>
                <w:rFonts w:ascii="Times New Roman" w:hAnsi="Times New Roman"/>
                <w:b/>
                <w:sz w:val="18"/>
                <w:szCs w:val="18"/>
                <w:lang w:val="bg-BG"/>
              </w:rPr>
              <w:t>2</w:t>
            </w:r>
          </w:p>
        </w:tc>
        <w:tc>
          <w:tcPr>
            <w:tcW w:w="1187" w:type="dxa"/>
            <w:tcBorders>
              <w:top w:val="single" w:sz="4" w:space="0" w:color="auto"/>
              <w:left w:val="single" w:sz="4" w:space="0" w:color="auto"/>
              <w:bottom w:val="single" w:sz="4" w:space="0" w:color="auto"/>
              <w:right w:val="single" w:sz="4" w:space="0" w:color="auto"/>
            </w:tcBorders>
            <w:vAlign w:val="center"/>
          </w:tcPr>
          <w:p w14:paraId="5147C64E" w14:textId="77777777" w:rsidR="00377F94" w:rsidRPr="00377F94" w:rsidRDefault="00377F94" w:rsidP="00377F94">
            <w:pPr>
              <w:overflowPunct/>
              <w:jc w:val="center"/>
              <w:textAlignment w:val="auto"/>
              <w:rPr>
                <w:rFonts w:ascii="Times New Roman" w:hAnsi="Times New Roman"/>
                <w:b/>
                <w:sz w:val="18"/>
                <w:szCs w:val="18"/>
                <w:lang w:val="bg-BG"/>
              </w:rPr>
            </w:pPr>
            <w:r w:rsidRPr="00377F94">
              <w:rPr>
                <w:rFonts w:ascii="Times New Roman" w:hAnsi="Times New Roman"/>
                <w:b/>
                <w:sz w:val="18"/>
                <w:szCs w:val="18"/>
                <w:lang w:val="bg-BG"/>
              </w:rPr>
              <w:t>3</w:t>
            </w:r>
          </w:p>
        </w:tc>
        <w:tc>
          <w:tcPr>
            <w:tcW w:w="1212" w:type="dxa"/>
            <w:tcBorders>
              <w:top w:val="single" w:sz="4" w:space="0" w:color="auto"/>
              <w:left w:val="single" w:sz="4" w:space="0" w:color="auto"/>
              <w:bottom w:val="single" w:sz="4" w:space="0" w:color="auto"/>
              <w:right w:val="single" w:sz="4" w:space="0" w:color="auto"/>
            </w:tcBorders>
            <w:vAlign w:val="center"/>
          </w:tcPr>
          <w:p w14:paraId="498F80F1" w14:textId="77777777" w:rsidR="00377F94" w:rsidRPr="00377F94" w:rsidRDefault="00377F94" w:rsidP="00377F94">
            <w:pPr>
              <w:overflowPunct/>
              <w:jc w:val="center"/>
              <w:textAlignment w:val="auto"/>
              <w:rPr>
                <w:rFonts w:ascii="Times New Roman" w:hAnsi="Times New Roman"/>
                <w:b/>
                <w:sz w:val="18"/>
                <w:szCs w:val="18"/>
                <w:lang w:val="bg-BG"/>
              </w:rPr>
            </w:pPr>
            <w:r w:rsidRPr="00377F94">
              <w:rPr>
                <w:rFonts w:ascii="Times New Roman" w:hAnsi="Times New Roman"/>
                <w:b/>
                <w:sz w:val="18"/>
                <w:szCs w:val="18"/>
                <w:lang w:val="bg-BG"/>
              </w:rPr>
              <w:t>4</w:t>
            </w:r>
          </w:p>
        </w:tc>
        <w:tc>
          <w:tcPr>
            <w:tcW w:w="1145" w:type="dxa"/>
            <w:tcBorders>
              <w:top w:val="single" w:sz="4" w:space="0" w:color="auto"/>
              <w:left w:val="single" w:sz="4" w:space="0" w:color="auto"/>
              <w:bottom w:val="single" w:sz="4" w:space="0" w:color="auto"/>
              <w:right w:val="single" w:sz="4" w:space="0" w:color="auto"/>
            </w:tcBorders>
            <w:vAlign w:val="center"/>
          </w:tcPr>
          <w:p w14:paraId="215278E4" w14:textId="77777777" w:rsidR="00377F94" w:rsidRPr="00377F94" w:rsidRDefault="00377F94" w:rsidP="00377F94">
            <w:pPr>
              <w:overflowPunct/>
              <w:jc w:val="center"/>
              <w:textAlignment w:val="auto"/>
              <w:rPr>
                <w:rFonts w:ascii="Times New Roman" w:hAnsi="Times New Roman"/>
                <w:b/>
                <w:sz w:val="18"/>
                <w:szCs w:val="18"/>
                <w:lang w:val="bg-BG"/>
              </w:rPr>
            </w:pPr>
            <w:r w:rsidRPr="00377F94">
              <w:rPr>
                <w:rFonts w:ascii="Times New Roman" w:hAnsi="Times New Roman"/>
                <w:b/>
                <w:sz w:val="18"/>
                <w:szCs w:val="18"/>
                <w:lang w:val="bg-BG"/>
              </w:rPr>
              <w:t>5</w:t>
            </w:r>
          </w:p>
        </w:tc>
        <w:tc>
          <w:tcPr>
            <w:tcW w:w="1243" w:type="dxa"/>
            <w:tcBorders>
              <w:top w:val="single" w:sz="4" w:space="0" w:color="auto"/>
              <w:left w:val="single" w:sz="4" w:space="0" w:color="auto"/>
              <w:bottom w:val="single" w:sz="4" w:space="0" w:color="auto"/>
              <w:right w:val="single" w:sz="4" w:space="0" w:color="auto"/>
            </w:tcBorders>
            <w:vAlign w:val="center"/>
          </w:tcPr>
          <w:p w14:paraId="73F48669" w14:textId="77777777" w:rsidR="00377F94" w:rsidRPr="00377F94" w:rsidRDefault="00377F94" w:rsidP="00377F94">
            <w:pPr>
              <w:overflowPunct/>
              <w:jc w:val="center"/>
              <w:textAlignment w:val="auto"/>
              <w:rPr>
                <w:rFonts w:ascii="Times New Roman" w:hAnsi="Times New Roman"/>
                <w:b/>
                <w:sz w:val="18"/>
                <w:szCs w:val="18"/>
                <w:lang w:val="bg-BG"/>
              </w:rPr>
            </w:pPr>
            <w:r w:rsidRPr="00377F94">
              <w:rPr>
                <w:rFonts w:ascii="Times New Roman" w:hAnsi="Times New Roman"/>
                <w:b/>
                <w:sz w:val="18"/>
                <w:szCs w:val="18"/>
                <w:lang w:val="bg-BG"/>
              </w:rPr>
              <w:t>6</w:t>
            </w:r>
          </w:p>
        </w:tc>
      </w:tr>
      <w:tr w:rsidR="00361CD6" w:rsidRPr="00377F94" w14:paraId="7D0080F2" w14:textId="77777777" w:rsidTr="00361CD6">
        <w:trPr>
          <w:trHeight w:val="439"/>
        </w:trPr>
        <w:tc>
          <w:tcPr>
            <w:tcW w:w="1552" w:type="dxa"/>
          </w:tcPr>
          <w:p w14:paraId="4371F4AF" w14:textId="77777777" w:rsidR="00377F94" w:rsidRPr="00377F94" w:rsidRDefault="00377F94" w:rsidP="00361CD6">
            <w:pPr>
              <w:jc w:val="center"/>
              <w:rPr>
                <w:rFonts w:ascii="Times New Roman" w:hAnsi="Times New Roman"/>
                <w:sz w:val="18"/>
                <w:szCs w:val="18"/>
                <w:lang w:val="bg-BG"/>
              </w:rPr>
            </w:pPr>
            <w:r w:rsidRPr="00377F94">
              <w:rPr>
                <w:rFonts w:ascii="Times New Roman" w:hAnsi="Times New Roman"/>
                <w:sz w:val="18"/>
                <w:szCs w:val="18"/>
                <w:lang w:val="bg-BG"/>
              </w:rPr>
              <w:t>16 02 09*</w:t>
            </w:r>
          </w:p>
          <w:p w14:paraId="05C4B698" w14:textId="77777777" w:rsidR="00377F94" w:rsidRPr="00377F94" w:rsidRDefault="00377F94" w:rsidP="00361CD6">
            <w:pPr>
              <w:jc w:val="center"/>
              <w:rPr>
                <w:rFonts w:ascii="Times New Roman" w:hAnsi="Times New Roman"/>
                <w:sz w:val="18"/>
                <w:szCs w:val="18"/>
                <w:lang w:val="ru-RU"/>
              </w:rPr>
            </w:pPr>
          </w:p>
        </w:tc>
        <w:tc>
          <w:tcPr>
            <w:tcW w:w="1186" w:type="dxa"/>
            <w:tcBorders>
              <w:top w:val="single" w:sz="4" w:space="0" w:color="auto"/>
            </w:tcBorders>
            <w:vAlign w:val="center"/>
          </w:tcPr>
          <w:p w14:paraId="669D909A"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87" w:type="dxa"/>
            <w:tcBorders>
              <w:top w:val="single" w:sz="4" w:space="0" w:color="auto"/>
            </w:tcBorders>
            <w:vAlign w:val="center"/>
          </w:tcPr>
          <w:p w14:paraId="45C1444E"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87" w:type="dxa"/>
            <w:tcBorders>
              <w:top w:val="single" w:sz="4" w:space="0" w:color="auto"/>
            </w:tcBorders>
            <w:vAlign w:val="center"/>
          </w:tcPr>
          <w:p w14:paraId="22662E71"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212" w:type="dxa"/>
            <w:tcBorders>
              <w:top w:val="single" w:sz="4" w:space="0" w:color="auto"/>
            </w:tcBorders>
            <w:vAlign w:val="center"/>
          </w:tcPr>
          <w:p w14:paraId="4510712E"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45" w:type="dxa"/>
            <w:tcBorders>
              <w:top w:val="single" w:sz="4" w:space="0" w:color="auto"/>
            </w:tcBorders>
            <w:vAlign w:val="center"/>
          </w:tcPr>
          <w:p w14:paraId="22D2BA2B"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243" w:type="dxa"/>
            <w:tcBorders>
              <w:top w:val="single" w:sz="4" w:space="0" w:color="auto"/>
            </w:tcBorders>
            <w:vAlign w:val="center"/>
          </w:tcPr>
          <w:p w14:paraId="093CCFE7"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r>
      <w:tr w:rsidR="00361CD6" w:rsidRPr="00377F94" w14:paraId="1436EB5E" w14:textId="77777777" w:rsidTr="00361CD6">
        <w:trPr>
          <w:trHeight w:val="287"/>
        </w:trPr>
        <w:tc>
          <w:tcPr>
            <w:tcW w:w="1552" w:type="dxa"/>
            <w:vAlign w:val="center"/>
          </w:tcPr>
          <w:p w14:paraId="175FAE51" w14:textId="77777777" w:rsidR="00377F94" w:rsidRPr="00377F94" w:rsidRDefault="00377F94" w:rsidP="00377F94">
            <w:pPr>
              <w:jc w:val="center"/>
              <w:rPr>
                <w:rFonts w:ascii="Times New Roman" w:hAnsi="Times New Roman"/>
                <w:sz w:val="18"/>
                <w:szCs w:val="18"/>
                <w:lang w:val="bg-BG"/>
              </w:rPr>
            </w:pPr>
            <w:r w:rsidRPr="00377F94">
              <w:rPr>
                <w:rFonts w:ascii="Times New Roman" w:hAnsi="Times New Roman"/>
                <w:sz w:val="18"/>
                <w:szCs w:val="18"/>
                <w:lang w:val="bg-BG"/>
              </w:rPr>
              <w:t>16 02 10*</w:t>
            </w:r>
          </w:p>
          <w:p w14:paraId="4CAF0A34" w14:textId="77777777" w:rsidR="00377F94" w:rsidRPr="00377F94" w:rsidRDefault="00377F94" w:rsidP="00377F94">
            <w:pPr>
              <w:jc w:val="center"/>
              <w:rPr>
                <w:rFonts w:ascii="Times New Roman" w:hAnsi="Times New Roman"/>
                <w:sz w:val="18"/>
                <w:szCs w:val="18"/>
                <w:lang w:val="ru-RU"/>
              </w:rPr>
            </w:pPr>
          </w:p>
        </w:tc>
        <w:tc>
          <w:tcPr>
            <w:tcW w:w="1186" w:type="dxa"/>
            <w:vAlign w:val="center"/>
          </w:tcPr>
          <w:p w14:paraId="7227503E"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87" w:type="dxa"/>
            <w:vAlign w:val="center"/>
          </w:tcPr>
          <w:p w14:paraId="693E552E"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87" w:type="dxa"/>
            <w:vAlign w:val="center"/>
          </w:tcPr>
          <w:p w14:paraId="1756ACE4"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212" w:type="dxa"/>
            <w:vAlign w:val="center"/>
          </w:tcPr>
          <w:p w14:paraId="73335EDF"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45" w:type="dxa"/>
            <w:vAlign w:val="center"/>
          </w:tcPr>
          <w:p w14:paraId="14CB8C1F"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243" w:type="dxa"/>
            <w:vAlign w:val="center"/>
          </w:tcPr>
          <w:p w14:paraId="5FCB4585"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r>
      <w:tr w:rsidR="004C4762" w:rsidRPr="00361CD6" w14:paraId="457D84EF" w14:textId="77777777" w:rsidTr="00361CD6">
        <w:trPr>
          <w:trHeight w:val="439"/>
        </w:trPr>
        <w:tc>
          <w:tcPr>
            <w:tcW w:w="1552" w:type="dxa"/>
            <w:vAlign w:val="center"/>
          </w:tcPr>
          <w:p w14:paraId="19F025C8" w14:textId="77777777" w:rsidR="00031B97" w:rsidRPr="00377F94" w:rsidRDefault="00031B97" w:rsidP="00377F94">
            <w:pPr>
              <w:jc w:val="center"/>
              <w:rPr>
                <w:rFonts w:ascii="Times New Roman" w:hAnsi="Times New Roman"/>
                <w:sz w:val="18"/>
                <w:szCs w:val="18"/>
                <w:lang w:val="bg-BG"/>
              </w:rPr>
            </w:pPr>
            <w:r w:rsidRPr="00377F94">
              <w:rPr>
                <w:rFonts w:ascii="Times New Roman" w:hAnsi="Times New Roman"/>
                <w:sz w:val="18"/>
                <w:szCs w:val="18"/>
                <w:lang w:val="bg-BG"/>
              </w:rPr>
              <w:t>16 02 11*</w:t>
            </w:r>
          </w:p>
          <w:p w14:paraId="2CE618B6" w14:textId="77777777" w:rsidR="00031B97" w:rsidRPr="00377F94" w:rsidRDefault="00031B97" w:rsidP="00377F94">
            <w:pPr>
              <w:jc w:val="center"/>
              <w:rPr>
                <w:rFonts w:ascii="Times New Roman" w:hAnsi="Times New Roman"/>
                <w:sz w:val="18"/>
                <w:szCs w:val="18"/>
                <w:lang w:val="ru-RU"/>
              </w:rPr>
            </w:pPr>
          </w:p>
        </w:tc>
        <w:tc>
          <w:tcPr>
            <w:tcW w:w="1186" w:type="dxa"/>
            <w:vAlign w:val="center"/>
          </w:tcPr>
          <w:p w14:paraId="124EDAA8" w14:textId="77777777" w:rsidR="00031B97" w:rsidRPr="00377F94" w:rsidRDefault="00031B97" w:rsidP="00031B97">
            <w:pPr>
              <w:overflowPunct/>
              <w:jc w:val="center"/>
              <w:textAlignment w:val="auto"/>
              <w:rPr>
                <w:rFonts w:ascii="Times New Roman" w:hAnsi="Times New Roman"/>
                <w:sz w:val="18"/>
                <w:szCs w:val="18"/>
                <w:lang w:val="bg-BG"/>
              </w:rPr>
            </w:pPr>
            <w:r w:rsidRPr="00361CD6">
              <w:rPr>
                <w:rFonts w:ascii="Times New Roman" w:hAnsi="Times New Roman"/>
                <w:sz w:val="18"/>
                <w:szCs w:val="18"/>
                <w:lang w:val="bg-BG"/>
              </w:rPr>
              <w:t>Х</w:t>
            </w:r>
          </w:p>
        </w:tc>
        <w:tc>
          <w:tcPr>
            <w:tcW w:w="1187" w:type="dxa"/>
            <w:vAlign w:val="center"/>
          </w:tcPr>
          <w:p w14:paraId="76271F04"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55DDE14D"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12" w:type="dxa"/>
            <w:vAlign w:val="center"/>
          </w:tcPr>
          <w:p w14:paraId="3C1922C3"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45" w:type="dxa"/>
            <w:vAlign w:val="center"/>
          </w:tcPr>
          <w:p w14:paraId="2B5759E0"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43" w:type="dxa"/>
            <w:vAlign w:val="center"/>
          </w:tcPr>
          <w:p w14:paraId="511FA158"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r>
      <w:tr w:rsidR="004C4762" w:rsidRPr="00361CD6" w14:paraId="57CEC4A9" w14:textId="77777777" w:rsidTr="00361CD6">
        <w:trPr>
          <w:trHeight w:val="439"/>
        </w:trPr>
        <w:tc>
          <w:tcPr>
            <w:tcW w:w="1552" w:type="dxa"/>
            <w:vAlign w:val="center"/>
          </w:tcPr>
          <w:p w14:paraId="7B61A81A" w14:textId="77777777" w:rsidR="00031B97" w:rsidRPr="00377F94" w:rsidRDefault="00031B97" w:rsidP="00377F94">
            <w:pPr>
              <w:jc w:val="center"/>
              <w:rPr>
                <w:rFonts w:ascii="Times New Roman" w:hAnsi="Times New Roman"/>
                <w:sz w:val="18"/>
                <w:szCs w:val="18"/>
                <w:lang w:val="bg-BG"/>
              </w:rPr>
            </w:pPr>
            <w:r w:rsidRPr="00377F94">
              <w:rPr>
                <w:rFonts w:ascii="Times New Roman" w:hAnsi="Times New Roman"/>
                <w:sz w:val="18"/>
                <w:szCs w:val="18"/>
                <w:lang w:val="bg-BG"/>
              </w:rPr>
              <w:t>16 02 12*</w:t>
            </w:r>
          </w:p>
          <w:p w14:paraId="6C7AE122" w14:textId="77777777" w:rsidR="00031B97" w:rsidRPr="00377F94" w:rsidRDefault="00031B97" w:rsidP="00377F94">
            <w:pPr>
              <w:jc w:val="center"/>
              <w:rPr>
                <w:rFonts w:ascii="Times New Roman" w:hAnsi="Times New Roman"/>
                <w:sz w:val="18"/>
                <w:szCs w:val="18"/>
                <w:lang w:val="ru-RU"/>
              </w:rPr>
            </w:pPr>
          </w:p>
        </w:tc>
        <w:tc>
          <w:tcPr>
            <w:tcW w:w="1186" w:type="dxa"/>
            <w:vAlign w:val="center"/>
          </w:tcPr>
          <w:p w14:paraId="411BC093"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60B79E8B"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7F4A1DD9"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12" w:type="dxa"/>
            <w:vAlign w:val="center"/>
          </w:tcPr>
          <w:p w14:paraId="5968087D"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45" w:type="dxa"/>
            <w:vAlign w:val="center"/>
          </w:tcPr>
          <w:p w14:paraId="071A8A97"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43" w:type="dxa"/>
            <w:vAlign w:val="center"/>
          </w:tcPr>
          <w:p w14:paraId="20437AE7"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r>
      <w:tr w:rsidR="004C4762" w:rsidRPr="00361CD6" w14:paraId="7E55B812" w14:textId="77777777" w:rsidTr="00361CD6">
        <w:trPr>
          <w:trHeight w:val="446"/>
        </w:trPr>
        <w:tc>
          <w:tcPr>
            <w:tcW w:w="1552" w:type="dxa"/>
            <w:vAlign w:val="center"/>
          </w:tcPr>
          <w:p w14:paraId="325B71F2" w14:textId="77777777" w:rsidR="00031B97" w:rsidRPr="00377F94" w:rsidRDefault="00031B97" w:rsidP="00377F94">
            <w:pPr>
              <w:jc w:val="center"/>
              <w:rPr>
                <w:rFonts w:ascii="Times New Roman" w:hAnsi="Times New Roman"/>
                <w:sz w:val="18"/>
                <w:szCs w:val="18"/>
                <w:lang w:val="bg-BG"/>
              </w:rPr>
            </w:pPr>
            <w:r w:rsidRPr="00377F94">
              <w:rPr>
                <w:rFonts w:ascii="Times New Roman" w:hAnsi="Times New Roman"/>
                <w:sz w:val="18"/>
                <w:szCs w:val="18"/>
                <w:lang w:val="bg-BG"/>
              </w:rPr>
              <w:t>16 02 13*</w:t>
            </w:r>
          </w:p>
          <w:p w14:paraId="792F0FA0" w14:textId="77777777" w:rsidR="00031B97" w:rsidRPr="00377F94" w:rsidRDefault="00031B97" w:rsidP="00377F94">
            <w:pPr>
              <w:jc w:val="center"/>
              <w:rPr>
                <w:rFonts w:ascii="Times New Roman" w:hAnsi="Times New Roman"/>
                <w:sz w:val="18"/>
                <w:szCs w:val="18"/>
                <w:lang w:val="ru-RU"/>
              </w:rPr>
            </w:pPr>
          </w:p>
        </w:tc>
        <w:tc>
          <w:tcPr>
            <w:tcW w:w="1186" w:type="dxa"/>
            <w:vAlign w:val="center"/>
          </w:tcPr>
          <w:p w14:paraId="1D776E9B"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09DADEFE"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2CA96FF8"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12" w:type="dxa"/>
            <w:vAlign w:val="center"/>
          </w:tcPr>
          <w:p w14:paraId="7B3951AF"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45" w:type="dxa"/>
            <w:vAlign w:val="center"/>
          </w:tcPr>
          <w:p w14:paraId="60FFA98C"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43" w:type="dxa"/>
            <w:vAlign w:val="center"/>
          </w:tcPr>
          <w:p w14:paraId="4B184D2E"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r>
      <w:tr w:rsidR="004C4762" w:rsidRPr="00361CD6" w14:paraId="3D7634D7" w14:textId="77777777" w:rsidTr="00361CD6">
        <w:trPr>
          <w:trHeight w:val="217"/>
        </w:trPr>
        <w:tc>
          <w:tcPr>
            <w:tcW w:w="1552" w:type="dxa"/>
            <w:vAlign w:val="center"/>
          </w:tcPr>
          <w:p w14:paraId="39838CFD" w14:textId="77777777" w:rsidR="00031B97" w:rsidRPr="00377F94" w:rsidRDefault="00031B97" w:rsidP="00377F94">
            <w:pPr>
              <w:overflowPunct/>
              <w:autoSpaceDE/>
              <w:autoSpaceDN/>
              <w:adjustRightInd/>
              <w:jc w:val="center"/>
              <w:textAlignment w:val="auto"/>
              <w:rPr>
                <w:rFonts w:ascii="Calibri" w:hAnsi="Calibri"/>
                <w:sz w:val="18"/>
                <w:szCs w:val="18"/>
                <w:lang w:val="bg-BG"/>
              </w:rPr>
            </w:pPr>
            <w:r w:rsidRPr="00377F94">
              <w:rPr>
                <w:rFonts w:ascii="Times New Roman" w:hAnsi="Times New Roman"/>
                <w:sz w:val="18"/>
                <w:szCs w:val="18"/>
                <w:lang w:val="bg-BG"/>
              </w:rPr>
              <w:t>16 02 14</w:t>
            </w:r>
          </w:p>
        </w:tc>
        <w:tc>
          <w:tcPr>
            <w:tcW w:w="1186" w:type="dxa"/>
            <w:vAlign w:val="center"/>
          </w:tcPr>
          <w:p w14:paraId="06C4A8E5"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41900AA5"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4DF53149"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12" w:type="dxa"/>
            <w:vAlign w:val="center"/>
          </w:tcPr>
          <w:p w14:paraId="52709316"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45" w:type="dxa"/>
            <w:vAlign w:val="center"/>
          </w:tcPr>
          <w:p w14:paraId="43C79D77"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43" w:type="dxa"/>
            <w:vAlign w:val="center"/>
          </w:tcPr>
          <w:p w14:paraId="5BF0BC57"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r>
      <w:tr w:rsidR="00361CD6" w:rsidRPr="00377F94" w14:paraId="433086D7" w14:textId="77777777" w:rsidTr="00361CD6">
        <w:trPr>
          <w:trHeight w:val="217"/>
        </w:trPr>
        <w:tc>
          <w:tcPr>
            <w:tcW w:w="1552" w:type="dxa"/>
            <w:vAlign w:val="center"/>
          </w:tcPr>
          <w:p w14:paraId="7AD5F0C5" w14:textId="77777777" w:rsidR="00031B97" w:rsidRPr="00377F94" w:rsidRDefault="00031B97" w:rsidP="00377F94">
            <w:pPr>
              <w:overflowPunct/>
              <w:autoSpaceDE/>
              <w:autoSpaceDN/>
              <w:adjustRightInd/>
              <w:jc w:val="center"/>
              <w:textAlignment w:val="auto"/>
              <w:rPr>
                <w:rFonts w:ascii="Calibri" w:hAnsi="Calibri"/>
                <w:sz w:val="18"/>
                <w:szCs w:val="18"/>
                <w:lang w:val="bg-BG"/>
              </w:rPr>
            </w:pPr>
            <w:r w:rsidRPr="00377F94">
              <w:rPr>
                <w:rFonts w:ascii="Times New Roman" w:hAnsi="Times New Roman"/>
                <w:sz w:val="18"/>
                <w:szCs w:val="18"/>
                <w:lang w:val="bg-BG"/>
              </w:rPr>
              <w:t>16 02 15*</w:t>
            </w:r>
          </w:p>
        </w:tc>
        <w:tc>
          <w:tcPr>
            <w:tcW w:w="1186" w:type="dxa"/>
            <w:vAlign w:val="center"/>
          </w:tcPr>
          <w:p w14:paraId="7C82BF82"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3EF9C780"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0F675B49"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12" w:type="dxa"/>
            <w:vAlign w:val="center"/>
          </w:tcPr>
          <w:p w14:paraId="0B25B493"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45" w:type="dxa"/>
            <w:vAlign w:val="center"/>
          </w:tcPr>
          <w:p w14:paraId="408D0F98"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43" w:type="dxa"/>
            <w:vAlign w:val="center"/>
          </w:tcPr>
          <w:p w14:paraId="7E9C09CA"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r>
      <w:tr w:rsidR="00361CD6" w:rsidRPr="00377F94" w14:paraId="059147DF" w14:textId="77777777" w:rsidTr="00361CD6">
        <w:trPr>
          <w:trHeight w:val="223"/>
        </w:trPr>
        <w:tc>
          <w:tcPr>
            <w:tcW w:w="1552" w:type="dxa"/>
            <w:vAlign w:val="center"/>
          </w:tcPr>
          <w:p w14:paraId="37B1B4B5" w14:textId="77777777" w:rsidR="00031B97" w:rsidRPr="00377F94" w:rsidRDefault="00031B97" w:rsidP="00377F94">
            <w:pPr>
              <w:overflowPunct/>
              <w:autoSpaceDE/>
              <w:autoSpaceDN/>
              <w:adjustRightInd/>
              <w:jc w:val="center"/>
              <w:textAlignment w:val="auto"/>
              <w:rPr>
                <w:rFonts w:ascii="Calibri" w:hAnsi="Calibri"/>
                <w:sz w:val="18"/>
                <w:szCs w:val="18"/>
                <w:lang w:val="bg-BG"/>
              </w:rPr>
            </w:pPr>
            <w:r w:rsidRPr="00377F94">
              <w:rPr>
                <w:rFonts w:ascii="Times New Roman" w:hAnsi="Times New Roman"/>
                <w:sz w:val="18"/>
                <w:szCs w:val="18"/>
                <w:lang w:val="bg-BG"/>
              </w:rPr>
              <w:t>16 02 16</w:t>
            </w:r>
          </w:p>
        </w:tc>
        <w:tc>
          <w:tcPr>
            <w:tcW w:w="1186" w:type="dxa"/>
            <w:vAlign w:val="center"/>
          </w:tcPr>
          <w:p w14:paraId="376E4BFC"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1D65E049"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685A0CE9"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12" w:type="dxa"/>
            <w:vAlign w:val="center"/>
          </w:tcPr>
          <w:p w14:paraId="61AE2FEB"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45" w:type="dxa"/>
            <w:vAlign w:val="center"/>
          </w:tcPr>
          <w:p w14:paraId="72712C13"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43" w:type="dxa"/>
            <w:vAlign w:val="center"/>
          </w:tcPr>
          <w:p w14:paraId="7AB4CFB5"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r>
      <w:tr w:rsidR="00361CD6" w:rsidRPr="00377F94" w14:paraId="2C067CE9" w14:textId="77777777" w:rsidTr="00361CD6">
        <w:trPr>
          <w:trHeight w:val="439"/>
        </w:trPr>
        <w:tc>
          <w:tcPr>
            <w:tcW w:w="1552" w:type="dxa"/>
            <w:vAlign w:val="center"/>
          </w:tcPr>
          <w:p w14:paraId="317EE5E4" w14:textId="77777777" w:rsidR="00377F94" w:rsidRPr="00377F94" w:rsidRDefault="00377F94" w:rsidP="00377F94">
            <w:pPr>
              <w:jc w:val="center"/>
              <w:rPr>
                <w:rFonts w:ascii="Times New Roman" w:hAnsi="Times New Roman"/>
                <w:sz w:val="18"/>
                <w:szCs w:val="18"/>
                <w:lang w:val="bg-BG"/>
              </w:rPr>
            </w:pPr>
            <w:r w:rsidRPr="00377F94">
              <w:rPr>
                <w:rFonts w:ascii="Times New Roman" w:hAnsi="Times New Roman"/>
                <w:sz w:val="18"/>
                <w:szCs w:val="18"/>
                <w:lang w:val="bg-BG"/>
              </w:rPr>
              <w:t>20 01 21*</w:t>
            </w:r>
          </w:p>
          <w:p w14:paraId="6C46384A" w14:textId="77777777" w:rsidR="00377F94" w:rsidRPr="00377F94" w:rsidRDefault="00377F94" w:rsidP="00377F94">
            <w:pPr>
              <w:jc w:val="center"/>
              <w:rPr>
                <w:rFonts w:ascii="Times New Roman" w:hAnsi="Times New Roman"/>
                <w:sz w:val="18"/>
                <w:szCs w:val="18"/>
                <w:lang w:val="ru-RU"/>
              </w:rPr>
            </w:pPr>
          </w:p>
        </w:tc>
        <w:tc>
          <w:tcPr>
            <w:tcW w:w="1186" w:type="dxa"/>
            <w:vAlign w:val="center"/>
          </w:tcPr>
          <w:p w14:paraId="5CEA4E44"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87" w:type="dxa"/>
            <w:vAlign w:val="center"/>
          </w:tcPr>
          <w:p w14:paraId="23C96963"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87" w:type="dxa"/>
            <w:vAlign w:val="center"/>
          </w:tcPr>
          <w:p w14:paraId="00DCB6E9"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212" w:type="dxa"/>
            <w:vAlign w:val="center"/>
          </w:tcPr>
          <w:p w14:paraId="2E61C81C"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45" w:type="dxa"/>
            <w:vAlign w:val="center"/>
          </w:tcPr>
          <w:p w14:paraId="7846AE3D"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243" w:type="dxa"/>
            <w:vAlign w:val="center"/>
          </w:tcPr>
          <w:p w14:paraId="4A975E39"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r>
      <w:tr w:rsidR="00361CD6" w:rsidRPr="00377F94" w14:paraId="2B204253" w14:textId="77777777" w:rsidTr="00361CD6">
        <w:trPr>
          <w:trHeight w:val="439"/>
        </w:trPr>
        <w:tc>
          <w:tcPr>
            <w:tcW w:w="1552" w:type="dxa"/>
            <w:vAlign w:val="center"/>
          </w:tcPr>
          <w:p w14:paraId="0FF2C612" w14:textId="77777777" w:rsidR="00377F94" w:rsidRPr="00377F94" w:rsidRDefault="00377F94" w:rsidP="00377F94">
            <w:pPr>
              <w:jc w:val="center"/>
              <w:rPr>
                <w:rFonts w:ascii="Times New Roman" w:hAnsi="Times New Roman"/>
                <w:sz w:val="18"/>
                <w:szCs w:val="18"/>
                <w:lang w:val="bg-BG"/>
              </w:rPr>
            </w:pPr>
            <w:r w:rsidRPr="00377F94">
              <w:rPr>
                <w:rFonts w:ascii="Times New Roman" w:hAnsi="Times New Roman"/>
                <w:sz w:val="18"/>
                <w:szCs w:val="18"/>
                <w:lang w:val="bg-BG"/>
              </w:rPr>
              <w:t>20 01 23*</w:t>
            </w:r>
          </w:p>
          <w:p w14:paraId="6FA568B1" w14:textId="77777777" w:rsidR="00377F94" w:rsidRPr="00377F94" w:rsidRDefault="00377F94" w:rsidP="00377F94">
            <w:pPr>
              <w:jc w:val="center"/>
              <w:rPr>
                <w:rFonts w:ascii="Times New Roman" w:hAnsi="Times New Roman"/>
                <w:sz w:val="18"/>
                <w:szCs w:val="18"/>
                <w:lang w:val="ru-RU"/>
              </w:rPr>
            </w:pPr>
          </w:p>
        </w:tc>
        <w:tc>
          <w:tcPr>
            <w:tcW w:w="1186" w:type="dxa"/>
            <w:vAlign w:val="center"/>
          </w:tcPr>
          <w:p w14:paraId="37AE4B6F"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87" w:type="dxa"/>
            <w:vAlign w:val="center"/>
          </w:tcPr>
          <w:p w14:paraId="3490A1FD"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87" w:type="dxa"/>
            <w:vAlign w:val="center"/>
          </w:tcPr>
          <w:p w14:paraId="2BA33762"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212" w:type="dxa"/>
            <w:vAlign w:val="center"/>
          </w:tcPr>
          <w:p w14:paraId="2F908797"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145" w:type="dxa"/>
            <w:vAlign w:val="center"/>
          </w:tcPr>
          <w:p w14:paraId="56AE6F4A"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c>
          <w:tcPr>
            <w:tcW w:w="1243" w:type="dxa"/>
            <w:vAlign w:val="center"/>
          </w:tcPr>
          <w:p w14:paraId="7CF05600" w14:textId="77777777" w:rsidR="00377F94" w:rsidRPr="00377F94" w:rsidRDefault="00377F94" w:rsidP="00377F94">
            <w:pPr>
              <w:overflowPunct/>
              <w:jc w:val="center"/>
              <w:textAlignment w:val="auto"/>
              <w:rPr>
                <w:rFonts w:ascii="Times New Roman" w:hAnsi="Times New Roman"/>
                <w:sz w:val="18"/>
                <w:szCs w:val="18"/>
                <w:lang w:val="bg-BG"/>
              </w:rPr>
            </w:pPr>
            <w:r w:rsidRPr="00377F94">
              <w:rPr>
                <w:rFonts w:ascii="Times New Roman" w:hAnsi="Times New Roman"/>
                <w:sz w:val="18"/>
                <w:szCs w:val="18"/>
                <w:lang w:val="bg-BG"/>
              </w:rPr>
              <w:t>-</w:t>
            </w:r>
          </w:p>
        </w:tc>
      </w:tr>
      <w:tr w:rsidR="00361CD6" w:rsidRPr="00377F94" w14:paraId="6C6B4A3E" w14:textId="77777777" w:rsidTr="00361CD6">
        <w:trPr>
          <w:trHeight w:val="439"/>
        </w:trPr>
        <w:tc>
          <w:tcPr>
            <w:tcW w:w="1552" w:type="dxa"/>
            <w:vAlign w:val="center"/>
          </w:tcPr>
          <w:p w14:paraId="0F9D3B9A" w14:textId="77777777" w:rsidR="00031B97" w:rsidRPr="00377F94" w:rsidRDefault="00031B97" w:rsidP="00377F94">
            <w:pPr>
              <w:jc w:val="center"/>
              <w:rPr>
                <w:rFonts w:ascii="Times New Roman" w:hAnsi="Times New Roman"/>
                <w:sz w:val="18"/>
                <w:szCs w:val="18"/>
                <w:lang w:val="bg-BG"/>
              </w:rPr>
            </w:pPr>
            <w:r w:rsidRPr="00377F94">
              <w:rPr>
                <w:rFonts w:ascii="Times New Roman" w:hAnsi="Times New Roman"/>
                <w:sz w:val="18"/>
                <w:szCs w:val="18"/>
                <w:lang w:val="bg-BG"/>
              </w:rPr>
              <w:t>20 01 35*</w:t>
            </w:r>
          </w:p>
          <w:p w14:paraId="1E04476F" w14:textId="77777777" w:rsidR="00031B97" w:rsidRPr="00377F94" w:rsidRDefault="00031B97" w:rsidP="00377F94">
            <w:pPr>
              <w:jc w:val="center"/>
              <w:rPr>
                <w:rFonts w:ascii="Times New Roman" w:hAnsi="Times New Roman"/>
                <w:sz w:val="18"/>
                <w:szCs w:val="18"/>
                <w:lang w:val="ru-RU"/>
              </w:rPr>
            </w:pPr>
          </w:p>
        </w:tc>
        <w:tc>
          <w:tcPr>
            <w:tcW w:w="1186" w:type="dxa"/>
            <w:vAlign w:val="center"/>
          </w:tcPr>
          <w:p w14:paraId="2535218D"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0254E8DB"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0E75C9BE"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12" w:type="dxa"/>
            <w:vAlign w:val="center"/>
          </w:tcPr>
          <w:p w14:paraId="57C929A2"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45" w:type="dxa"/>
            <w:vAlign w:val="center"/>
          </w:tcPr>
          <w:p w14:paraId="5B4F11C1"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43" w:type="dxa"/>
            <w:vAlign w:val="center"/>
          </w:tcPr>
          <w:p w14:paraId="0368F428"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r>
      <w:tr w:rsidR="00361CD6" w:rsidRPr="00377F94" w14:paraId="47868A17" w14:textId="77777777" w:rsidTr="00361CD6">
        <w:trPr>
          <w:trHeight w:val="446"/>
        </w:trPr>
        <w:tc>
          <w:tcPr>
            <w:tcW w:w="1552" w:type="dxa"/>
            <w:vAlign w:val="center"/>
          </w:tcPr>
          <w:p w14:paraId="6B0C10B3" w14:textId="77777777" w:rsidR="00031B97" w:rsidRPr="00377F94" w:rsidRDefault="00031B97" w:rsidP="00377F94">
            <w:pPr>
              <w:jc w:val="center"/>
              <w:rPr>
                <w:rFonts w:ascii="Times New Roman" w:hAnsi="Times New Roman"/>
                <w:sz w:val="18"/>
                <w:szCs w:val="18"/>
                <w:lang w:val="bg-BG"/>
              </w:rPr>
            </w:pPr>
            <w:r w:rsidRPr="00377F94">
              <w:rPr>
                <w:rFonts w:ascii="Times New Roman" w:hAnsi="Times New Roman"/>
                <w:sz w:val="18"/>
                <w:szCs w:val="18"/>
                <w:lang w:val="bg-BG"/>
              </w:rPr>
              <w:t>20 01 36</w:t>
            </w:r>
          </w:p>
          <w:p w14:paraId="48E99DAF" w14:textId="77777777" w:rsidR="00031B97" w:rsidRPr="00377F94" w:rsidRDefault="00031B97" w:rsidP="00377F94">
            <w:pPr>
              <w:jc w:val="center"/>
              <w:rPr>
                <w:rFonts w:ascii="Times New Roman" w:hAnsi="Times New Roman"/>
                <w:sz w:val="18"/>
                <w:szCs w:val="18"/>
                <w:lang w:val="bg-BG"/>
              </w:rPr>
            </w:pPr>
          </w:p>
        </w:tc>
        <w:tc>
          <w:tcPr>
            <w:tcW w:w="1186" w:type="dxa"/>
            <w:vAlign w:val="center"/>
          </w:tcPr>
          <w:p w14:paraId="455329C0"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22758929"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87" w:type="dxa"/>
            <w:vAlign w:val="center"/>
          </w:tcPr>
          <w:p w14:paraId="121BBEA4"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12" w:type="dxa"/>
            <w:vAlign w:val="center"/>
          </w:tcPr>
          <w:p w14:paraId="4D6D5DC3"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145" w:type="dxa"/>
            <w:vAlign w:val="center"/>
          </w:tcPr>
          <w:p w14:paraId="77B2E6EA"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c>
          <w:tcPr>
            <w:tcW w:w="1243" w:type="dxa"/>
            <w:vAlign w:val="center"/>
          </w:tcPr>
          <w:p w14:paraId="2551A07C" w14:textId="77777777" w:rsidR="00031B97" w:rsidRPr="00361CD6" w:rsidRDefault="00031B97" w:rsidP="00031B97">
            <w:pPr>
              <w:jc w:val="center"/>
              <w:rPr>
                <w:sz w:val="18"/>
                <w:szCs w:val="18"/>
              </w:rPr>
            </w:pPr>
            <w:r w:rsidRPr="00361CD6">
              <w:rPr>
                <w:rFonts w:ascii="Times New Roman" w:hAnsi="Times New Roman"/>
                <w:sz w:val="18"/>
                <w:szCs w:val="18"/>
                <w:lang w:val="bg-BG"/>
              </w:rPr>
              <w:t>Х</w:t>
            </w:r>
          </w:p>
        </w:tc>
      </w:tr>
    </w:tbl>
    <w:p w14:paraId="0F6C746B" w14:textId="77777777" w:rsidR="00377F94" w:rsidRPr="00377F94" w:rsidRDefault="00377F94" w:rsidP="00377F94">
      <w:pPr>
        <w:overflowPunct/>
        <w:textAlignment w:val="auto"/>
        <w:rPr>
          <w:rFonts w:ascii="Times New Roman" w:hAnsi="Times New Roman"/>
          <w:sz w:val="24"/>
          <w:szCs w:val="24"/>
          <w:lang w:val="bg-BG"/>
        </w:rPr>
      </w:pPr>
    </w:p>
    <w:p w14:paraId="4EBADB1A" w14:textId="77777777" w:rsidR="00155D0C" w:rsidRPr="00AB245C" w:rsidRDefault="00155D0C" w:rsidP="00377F94">
      <w:pPr>
        <w:overflowPunct/>
        <w:autoSpaceDE/>
        <w:autoSpaceDN/>
        <w:adjustRightInd/>
        <w:jc w:val="both"/>
        <w:textAlignment w:val="auto"/>
        <w:rPr>
          <w:rFonts w:ascii="Times New Roman" w:hAnsi="Times New Roman"/>
          <w:sz w:val="16"/>
          <w:szCs w:val="16"/>
          <w:lang w:val="bg-BG"/>
        </w:rPr>
      </w:pPr>
    </w:p>
    <w:p w14:paraId="7174510E" w14:textId="77777777" w:rsidR="00155D0C" w:rsidRPr="00AB245C" w:rsidRDefault="00155D0C" w:rsidP="00155D0C">
      <w:pPr>
        <w:numPr>
          <w:ilvl w:val="2"/>
          <w:numId w:val="24"/>
        </w:numPr>
        <w:overflowPunct/>
        <w:autoSpaceDE/>
        <w:autoSpaceDN/>
        <w:adjustRightInd/>
        <w:ind w:left="709" w:hanging="567"/>
        <w:jc w:val="both"/>
        <w:textAlignment w:val="auto"/>
        <w:rPr>
          <w:rFonts w:ascii="Times New Roman" w:hAnsi="Times New Roman"/>
          <w:sz w:val="24"/>
          <w:szCs w:val="24"/>
          <w:lang w:val="bg-BG"/>
        </w:rPr>
      </w:pPr>
      <w:r w:rsidRPr="00AB245C">
        <w:rPr>
          <w:rFonts w:ascii="Times New Roman" w:hAnsi="Times New Roman"/>
          <w:sz w:val="24"/>
          <w:szCs w:val="24"/>
          <w:lang w:val="bg-BG"/>
        </w:rPr>
        <w:t>Видовете батерии и акумулатори съгласно съответната наредба по чл. 13, ал. 1 от ЗУО, които ще се третират:</w:t>
      </w:r>
    </w:p>
    <w:tbl>
      <w:tblPr>
        <w:tblW w:w="9987" w:type="dxa"/>
        <w:jc w:val="center"/>
        <w:tblLayout w:type="fixed"/>
        <w:tblLook w:val="0000" w:firstRow="0" w:lastRow="0" w:firstColumn="0" w:lastColumn="0" w:noHBand="0" w:noVBand="0"/>
      </w:tblPr>
      <w:tblGrid>
        <w:gridCol w:w="2481"/>
        <w:gridCol w:w="2481"/>
        <w:gridCol w:w="2482"/>
        <w:gridCol w:w="2543"/>
      </w:tblGrid>
      <w:tr w:rsidR="00155D0C" w:rsidRPr="0090324A" w14:paraId="03CD6176" w14:textId="77777777" w:rsidTr="00C93782">
        <w:trPr>
          <w:trHeight w:val="777"/>
          <w:jc w:val="center"/>
        </w:trPr>
        <w:tc>
          <w:tcPr>
            <w:tcW w:w="2481" w:type="dxa"/>
            <w:tcBorders>
              <w:top w:val="single" w:sz="4" w:space="0" w:color="000000"/>
              <w:left w:val="single" w:sz="4" w:space="0" w:color="000000"/>
              <w:bottom w:val="single" w:sz="4" w:space="0" w:color="000000"/>
            </w:tcBorders>
          </w:tcPr>
          <w:p w14:paraId="16567369"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b/>
                <w:bCs/>
                <w:lang w:val="bg-BG" w:eastAsia="ar-SA"/>
              </w:rPr>
            </w:pPr>
            <w:r w:rsidRPr="0090324A">
              <w:rPr>
                <w:rFonts w:ascii="Times New Roman" w:hAnsi="Times New Roman"/>
                <w:b/>
                <w:bCs/>
                <w:lang w:val="bg-BG" w:eastAsia="ar-SA"/>
              </w:rPr>
              <w:lastRenderedPageBreak/>
              <w:t>Код на отпадъка съгласно Наредбата по чл. 3 от ЗУО</w:t>
            </w:r>
          </w:p>
        </w:tc>
        <w:tc>
          <w:tcPr>
            <w:tcW w:w="2481" w:type="dxa"/>
            <w:tcBorders>
              <w:top w:val="single" w:sz="4" w:space="0" w:color="000000"/>
              <w:left w:val="single" w:sz="4" w:space="0" w:color="000000"/>
              <w:bottom w:val="single" w:sz="4" w:space="0" w:color="000000"/>
            </w:tcBorders>
          </w:tcPr>
          <w:p w14:paraId="0D963739"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b/>
                <w:bCs/>
                <w:lang w:val="bg-BG" w:eastAsia="ar-SA"/>
              </w:rPr>
            </w:pPr>
            <w:r w:rsidRPr="0090324A">
              <w:rPr>
                <w:rFonts w:ascii="Times New Roman" w:hAnsi="Times New Roman"/>
                <w:b/>
                <w:bCs/>
                <w:lang w:val="bg-BG" w:eastAsia="ar-SA"/>
              </w:rPr>
              <w:t xml:space="preserve">Автомобилни </w:t>
            </w:r>
          </w:p>
          <w:p w14:paraId="56D14266" w14:textId="77777777" w:rsidR="00155D0C" w:rsidRPr="0090324A" w:rsidRDefault="00155D0C" w:rsidP="00C93782">
            <w:pPr>
              <w:suppressAutoHyphens/>
              <w:overflowPunct/>
              <w:autoSpaceDE/>
              <w:autoSpaceDN/>
              <w:adjustRightInd/>
              <w:jc w:val="center"/>
              <w:textAlignment w:val="auto"/>
              <w:rPr>
                <w:rFonts w:ascii="Times New Roman" w:hAnsi="Times New Roman"/>
                <w:b/>
                <w:bCs/>
                <w:lang w:val="bg-BG" w:eastAsia="ar-SA"/>
              </w:rPr>
            </w:pPr>
            <w:r w:rsidRPr="0090324A">
              <w:rPr>
                <w:rFonts w:ascii="Times New Roman" w:hAnsi="Times New Roman"/>
                <w:b/>
                <w:bCs/>
                <w:lang w:val="bg-BG" w:eastAsia="ar-SA"/>
              </w:rPr>
              <w:t>батерии и акумулатори</w:t>
            </w:r>
          </w:p>
        </w:tc>
        <w:tc>
          <w:tcPr>
            <w:tcW w:w="2482" w:type="dxa"/>
            <w:tcBorders>
              <w:top w:val="single" w:sz="4" w:space="0" w:color="000000"/>
              <w:left w:val="single" w:sz="4" w:space="0" w:color="000000"/>
              <w:bottom w:val="single" w:sz="4" w:space="0" w:color="000000"/>
            </w:tcBorders>
          </w:tcPr>
          <w:p w14:paraId="34ED21D7"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b/>
                <w:bCs/>
                <w:lang w:val="bg-BG" w:eastAsia="ar-SA"/>
              </w:rPr>
            </w:pPr>
            <w:r w:rsidRPr="0090324A">
              <w:rPr>
                <w:rFonts w:ascii="Times New Roman" w:hAnsi="Times New Roman"/>
                <w:b/>
                <w:bCs/>
                <w:lang w:val="bg-BG" w:eastAsia="ar-SA"/>
              </w:rPr>
              <w:t>Индустриални батерии и акумулатори</w:t>
            </w:r>
          </w:p>
        </w:tc>
        <w:tc>
          <w:tcPr>
            <w:tcW w:w="2543" w:type="dxa"/>
            <w:tcBorders>
              <w:top w:val="single" w:sz="4" w:space="0" w:color="000000"/>
              <w:left w:val="single" w:sz="4" w:space="0" w:color="000000"/>
              <w:bottom w:val="single" w:sz="4" w:space="0" w:color="000000"/>
              <w:right w:val="single" w:sz="4" w:space="0" w:color="000000"/>
            </w:tcBorders>
          </w:tcPr>
          <w:p w14:paraId="08380655"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b/>
                <w:bCs/>
                <w:lang w:val="bg-BG" w:eastAsia="ar-SA"/>
              </w:rPr>
            </w:pPr>
            <w:r w:rsidRPr="0090324A">
              <w:rPr>
                <w:rFonts w:ascii="Times New Roman" w:hAnsi="Times New Roman"/>
                <w:b/>
                <w:bCs/>
                <w:lang w:val="bg-BG" w:eastAsia="ar-SA"/>
              </w:rPr>
              <w:t xml:space="preserve">Портативни </w:t>
            </w:r>
          </w:p>
          <w:p w14:paraId="68579A75" w14:textId="77777777" w:rsidR="00155D0C" w:rsidRPr="0090324A" w:rsidRDefault="00155D0C" w:rsidP="00C93782">
            <w:pPr>
              <w:suppressAutoHyphens/>
              <w:overflowPunct/>
              <w:autoSpaceDE/>
              <w:autoSpaceDN/>
              <w:adjustRightInd/>
              <w:jc w:val="center"/>
              <w:textAlignment w:val="auto"/>
              <w:rPr>
                <w:rFonts w:ascii="Times New Roman" w:hAnsi="Times New Roman"/>
                <w:b/>
                <w:bCs/>
                <w:lang w:val="bg-BG" w:eastAsia="ar-SA"/>
              </w:rPr>
            </w:pPr>
            <w:r w:rsidRPr="0090324A">
              <w:rPr>
                <w:rFonts w:ascii="Times New Roman" w:hAnsi="Times New Roman"/>
                <w:b/>
                <w:bCs/>
                <w:lang w:val="bg-BG" w:eastAsia="ar-SA"/>
              </w:rPr>
              <w:t>батерии и акумулатори</w:t>
            </w:r>
          </w:p>
        </w:tc>
      </w:tr>
      <w:tr w:rsidR="00155D0C" w:rsidRPr="0090324A" w14:paraId="561E46F8" w14:textId="77777777" w:rsidTr="00C93782">
        <w:trPr>
          <w:trHeight w:val="244"/>
          <w:jc w:val="center"/>
        </w:trPr>
        <w:tc>
          <w:tcPr>
            <w:tcW w:w="2481" w:type="dxa"/>
            <w:tcBorders>
              <w:top w:val="single" w:sz="4" w:space="0" w:color="000000"/>
              <w:left w:val="single" w:sz="4" w:space="0" w:color="000000"/>
              <w:bottom w:val="single" w:sz="4" w:space="0" w:color="000000"/>
            </w:tcBorders>
          </w:tcPr>
          <w:p w14:paraId="79208F01"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b/>
                <w:bCs/>
                <w:lang w:val="bg-BG" w:eastAsia="ar-SA"/>
              </w:rPr>
            </w:pPr>
            <w:r w:rsidRPr="0090324A">
              <w:rPr>
                <w:rFonts w:ascii="Times New Roman" w:hAnsi="Times New Roman"/>
                <w:b/>
                <w:bCs/>
                <w:lang w:val="bg-BG" w:eastAsia="ar-SA"/>
              </w:rPr>
              <w:t>1</w:t>
            </w:r>
          </w:p>
        </w:tc>
        <w:tc>
          <w:tcPr>
            <w:tcW w:w="2481" w:type="dxa"/>
            <w:tcBorders>
              <w:top w:val="single" w:sz="4" w:space="0" w:color="000000"/>
              <w:left w:val="single" w:sz="4" w:space="0" w:color="000000"/>
              <w:bottom w:val="single" w:sz="4" w:space="0" w:color="000000"/>
            </w:tcBorders>
          </w:tcPr>
          <w:p w14:paraId="711B20D5"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b/>
                <w:bCs/>
                <w:lang w:val="bg-BG" w:eastAsia="ar-SA"/>
              </w:rPr>
            </w:pPr>
            <w:r w:rsidRPr="0090324A">
              <w:rPr>
                <w:rFonts w:ascii="Times New Roman" w:hAnsi="Times New Roman"/>
                <w:b/>
                <w:bCs/>
                <w:lang w:val="bg-BG" w:eastAsia="ar-SA"/>
              </w:rPr>
              <w:t>2</w:t>
            </w:r>
          </w:p>
        </w:tc>
        <w:tc>
          <w:tcPr>
            <w:tcW w:w="2482" w:type="dxa"/>
            <w:tcBorders>
              <w:top w:val="single" w:sz="4" w:space="0" w:color="000000"/>
              <w:left w:val="single" w:sz="4" w:space="0" w:color="000000"/>
              <w:bottom w:val="single" w:sz="4" w:space="0" w:color="000000"/>
            </w:tcBorders>
          </w:tcPr>
          <w:p w14:paraId="38C774CE"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b/>
                <w:bCs/>
                <w:lang w:val="bg-BG" w:eastAsia="ar-SA"/>
              </w:rPr>
            </w:pPr>
            <w:r w:rsidRPr="0090324A">
              <w:rPr>
                <w:rFonts w:ascii="Times New Roman" w:hAnsi="Times New Roman"/>
                <w:b/>
                <w:bCs/>
                <w:lang w:val="bg-BG" w:eastAsia="ar-SA"/>
              </w:rPr>
              <w:t>3</w:t>
            </w:r>
          </w:p>
        </w:tc>
        <w:tc>
          <w:tcPr>
            <w:tcW w:w="2543" w:type="dxa"/>
            <w:tcBorders>
              <w:top w:val="single" w:sz="4" w:space="0" w:color="000000"/>
              <w:left w:val="single" w:sz="4" w:space="0" w:color="000000"/>
              <w:bottom w:val="single" w:sz="4" w:space="0" w:color="000000"/>
              <w:right w:val="single" w:sz="4" w:space="0" w:color="000000"/>
            </w:tcBorders>
          </w:tcPr>
          <w:p w14:paraId="56D8CC31"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b/>
                <w:bCs/>
                <w:lang w:val="bg-BG" w:eastAsia="ar-SA"/>
              </w:rPr>
            </w:pPr>
            <w:r w:rsidRPr="0090324A">
              <w:rPr>
                <w:rFonts w:ascii="Times New Roman" w:hAnsi="Times New Roman"/>
                <w:b/>
                <w:bCs/>
                <w:lang w:val="bg-BG" w:eastAsia="ar-SA"/>
              </w:rPr>
              <w:t>4</w:t>
            </w:r>
          </w:p>
        </w:tc>
      </w:tr>
      <w:tr w:rsidR="00155D0C" w:rsidRPr="0090324A" w14:paraId="1659032A" w14:textId="77777777" w:rsidTr="00C93782">
        <w:trPr>
          <w:trHeight w:val="259"/>
          <w:jc w:val="center"/>
        </w:trPr>
        <w:tc>
          <w:tcPr>
            <w:tcW w:w="2481" w:type="dxa"/>
            <w:tcBorders>
              <w:top w:val="single" w:sz="4" w:space="0" w:color="000000"/>
              <w:left w:val="single" w:sz="4" w:space="0" w:color="000000"/>
              <w:bottom w:val="single" w:sz="4" w:space="0" w:color="000000"/>
            </w:tcBorders>
          </w:tcPr>
          <w:p w14:paraId="629589C2"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 xml:space="preserve"> 16 06 01*</w:t>
            </w:r>
          </w:p>
        </w:tc>
        <w:tc>
          <w:tcPr>
            <w:tcW w:w="2481" w:type="dxa"/>
            <w:tcBorders>
              <w:top w:val="single" w:sz="4" w:space="0" w:color="000000"/>
              <w:left w:val="single" w:sz="4" w:space="0" w:color="000000"/>
              <w:bottom w:val="single" w:sz="4" w:space="0" w:color="000000"/>
            </w:tcBorders>
          </w:tcPr>
          <w:p w14:paraId="1DD2C65F"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х</w:t>
            </w:r>
          </w:p>
        </w:tc>
        <w:tc>
          <w:tcPr>
            <w:tcW w:w="2482" w:type="dxa"/>
            <w:tcBorders>
              <w:top w:val="single" w:sz="4" w:space="0" w:color="000000"/>
              <w:left w:val="single" w:sz="4" w:space="0" w:color="000000"/>
              <w:bottom w:val="single" w:sz="4" w:space="0" w:color="000000"/>
            </w:tcBorders>
          </w:tcPr>
          <w:p w14:paraId="3A10FDC2"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38E3CDC0"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r>
      <w:tr w:rsidR="00155D0C" w:rsidRPr="0090324A" w14:paraId="15904773" w14:textId="77777777" w:rsidTr="00C93782">
        <w:trPr>
          <w:trHeight w:val="244"/>
          <w:jc w:val="center"/>
        </w:trPr>
        <w:tc>
          <w:tcPr>
            <w:tcW w:w="2481" w:type="dxa"/>
            <w:tcBorders>
              <w:top w:val="single" w:sz="4" w:space="0" w:color="000000"/>
              <w:left w:val="single" w:sz="4" w:space="0" w:color="000000"/>
              <w:bottom w:val="single" w:sz="4" w:space="0" w:color="000000"/>
            </w:tcBorders>
          </w:tcPr>
          <w:p w14:paraId="6FDB0F83"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 xml:space="preserve"> 16 06 02*</w:t>
            </w:r>
          </w:p>
        </w:tc>
        <w:tc>
          <w:tcPr>
            <w:tcW w:w="2481" w:type="dxa"/>
            <w:tcBorders>
              <w:top w:val="single" w:sz="4" w:space="0" w:color="000000"/>
              <w:left w:val="single" w:sz="4" w:space="0" w:color="000000"/>
              <w:bottom w:val="single" w:sz="4" w:space="0" w:color="000000"/>
            </w:tcBorders>
          </w:tcPr>
          <w:p w14:paraId="41EF09B4"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0A5414A3"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56A86750"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х</w:t>
            </w:r>
          </w:p>
        </w:tc>
      </w:tr>
      <w:tr w:rsidR="00155D0C" w:rsidRPr="0090324A" w14:paraId="23DFF2F0" w14:textId="77777777" w:rsidTr="00C93782">
        <w:trPr>
          <w:trHeight w:val="259"/>
          <w:jc w:val="center"/>
        </w:trPr>
        <w:tc>
          <w:tcPr>
            <w:tcW w:w="2481" w:type="dxa"/>
            <w:tcBorders>
              <w:top w:val="single" w:sz="4" w:space="0" w:color="000000"/>
              <w:left w:val="single" w:sz="4" w:space="0" w:color="000000"/>
              <w:bottom w:val="single" w:sz="4" w:space="0" w:color="000000"/>
            </w:tcBorders>
          </w:tcPr>
          <w:p w14:paraId="5B11C305"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 xml:space="preserve"> 16 06 03*</w:t>
            </w:r>
          </w:p>
        </w:tc>
        <w:tc>
          <w:tcPr>
            <w:tcW w:w="2481" w:type="dxa"/>
            <w:tcBorders>
              <w:top w:val="single" w:sz="4" w:space="0" w:color="000000"/>
              <w:left w:val="single" w:sz="4" w:space="0" w:color="000000"/>
              <w:bottom w:val="single" w:sz="4" w:space="0" w:color="000000"/>
            </w:tcBorders>
          </w:tcPr>
          <w:p w14:paraId="53737227"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0EEF2C1F"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087C4E99"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r>
      <w:tr w:rsidR="00155D0C" w:rsidRPr="0090324A" w14:paraId="3A5C520A" w14:textId="77777777" w:rsidTr="00C93782">
        <w:trPr>
          <w:trHeight w:val="244"/>
          <w:jc w:val="center"/>
        </w:trPr>
        <w:tc>
          <w:tcPr>
            <w:tcW w:w="2481" w:type="dxa"/>
            <w:tcBorders>
              <w:top w:val="single" w:sz="4" w:space="0" w:color="000000"/>
              <w:left w:val="single" w:sz="4" w:space="0" w:color="000000"/>
              <w:bottom w:val="single" w:sz="4" w:space="0" w:color="000000"/>
            </w:tcBorders>
          </w:tcPr>
          <w:p w14:paraId="6177B33B"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16 06 04</w:t>
            </w:r>
          </w:p>
        </w:tc>
        <w:tc>
          <w:tcPr>
            <w:tcW w:w="2481" w:type="dxa"/>
            <w:tcBorders>
              <w:top w:val="single" w:sz="4" w:space="0" w:color="000000"/>
              <w:left w:val="single" w:sz="4" w:space="0" w:color="000000"/>
              <w:bottom w:val="single" w:sz="4" w:space="0" w:color="000000"/>
            </w:tcBorders>
          </w:tcPr>
          <w:p w14:paraId="4823DAAA"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22888BBE"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6B65C5A6"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r>
      <w:tr w:rsidR="00155D0C" w:rsidRPr="0090324A" w14:paraId="32F60D51" w14:textId="77777777" w:rsidTr="00C93782">
        <w:trPr>
          <w:trHeight w:val="259"/>
          <w:jc w:val="center"/>
        </w:trPr>
        <w:tc>
          <w:tcPr>
            <w:tcW w:w="2481" w:type="dxa"/>
            <w:tcBorders>
              <w:top w:val="single" w:sz="4" w:space="0" w:color="000000"/>
              <w:left w:val="single" w:sz="4" w:space="0" w:color="000000"/>
              <w:bottom w:val="single" w:sz="4" w:space="0" w:color="000000"/>
            </w:tcBorders>
          </w:tcPr>
          <w:p w14:paraId="02C4104B"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16 06 05</w:t>
            </w:r>
          </w:p>
        </w:tc>
        <w:tc>
          <w:tcPr>
            <w:tcW w:w="2481" w:type="dxa"/>
            <w:tcBorders>
              <w:top w:val="single" w:sz="4" w:space="0" w:color="000000"/>
              <w:left w:val="single" w:sz="4" w:space="0" w:color="000000"/>
              <w:bottom w:val="single" w:sz="4" w:space="0" w:color="000000"/>
            </w:tcBorders>
          </w:tcPr>
          <w:p w14:paraId="36B1CBBD"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5DE1D7DE"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3C23580F"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r>
      <w:tr w:rsidR="00155D0C" w:rsidRPr="0090324A" w14:paraId="4CFC7478" w14:textId="77777777" w:rsidTr="00C93782">
        <w:trPr>
          <w:trHeight w:val="244"/>
          <w:jc w:val="center"/>
        </w:trPr>
        <w:tc>
          <w:tcPr>
            <w:tcW w:w="2481" w:type="dxa"/>
            <w:tcBorders>
              <w:top w:val="single" w:sz="4" w:space="0" w:color="000000"/>
              <w:left w:val="single" w:sz="4" w:space="0" w:color="000000"/>
              <w:bottom w:val="single" w:sz="4" w:space="0" w:color="000000"/>
            </w:tcBorders>
          </w:tcPr>
          <w:p w14:paraId="2469BC69"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 xml:space="preserve">  20 01 33*</w:t>
            </w:r>
          </w:p>
        </w:tc>
        <w:tc>
          <w:tcPr>
            <w:tcW w:w="2481" w:type="dxa"/>
            <w:tcBorders>
              <w:top w:val="single" w:sz="4" w:space="0" w:color="000000"/>
              <w:left w:val="single" w:sz="4" w:space="0" w:color="000000"/>
              <w:bottom w:val="single" w:sz="4" w:space="0" w:color="000000"/>
            </w:tcBorders>
          </w:tcPr>
          <w:p w14:paraId="076DD5C6"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1BAEC74D"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1B209B8F"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r>
      <w:tr w:rsidR="00155D0C" w:rsidRPr="0090324A" w14:paraId="624DF29A" w14:textId="77777777" w:rsidTr="00C93782">
        <w:trPr>
          <w:trHeight w:val="259"/>
          <w:jc w:val="center"/>
        </w:trPr>
        <w:tc>
          <w:tcPr>
            <w:tcW w:w="2481" w:type="dxa"/>
            <w:tcBorders>
              <w:top w:val="single" w:sz="4" w:space="0" w:color="000000"/>
              <w:left w:val="single" w:sz="4" w:space="0" w:color="000000"/>
              <w:bottom w:val="single" w:sz="4" w:space="0" w:color="000000"/>
            </w:tcBorders>
          </w:tcPr>
          <w:p w14:paraId="0C0D104A"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 xml:space="preserve"> 20 01 34</w:t>
            </w:r>
          </w:p>
        </w:tc>
        <w:tc>
          <w:tcPr>
            <w:tcW w:w="2481" w:type="dxa"/>
            <w:tcBorders>
              <w:top w:val="single" w:sz="4" w:space="0" w:color="000000"/>
              <w:left w:val="single" w:sz="4" w:space="0" w:color="000000"/>
              <w:bottom w:val="single" w:sz="4" w:space="0" w:color="000000"/>
            </w:tcBorders>
          </w:tcPr>
          <w:p w14:paraId="6C36A18D"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06E080AF"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6DB560C2" w14:textId="77777777" w:rsidR="00155D0C" w:rsidRPr="0090324A" w:rsidRDefault="00155D0C" w:rsidP="00C93782">
            <w:pPr>
              <w:suppressAutoHyphens/>
              <w:overflowPunct/>
              <w:autoSpaceDE/>
              <w:autoSpaceDN/>
              <w:adjustRightInd/>
              <w:snapToGrid w:val="0"/>
              <w:jc w:val="center"/>
              <w:textAlignment w:val="auto"/>
              <w:rPr>
                <w:rFonts w:ascii="Times New Roman" w:hAnsi="Times New Roman"/>
                <w:lang w:val="bg-BG" w:eastAsia="ar-SA"/>
              </w:rPr>
            </w:pPr>
            <w:r w:rsidRPr="0090324A">
              <w:rPr>
                <w:rFonts w:ascii="Times New Roman" w:hAnsi="Times New Roman"/>
                <w:lang w:val="bg-BG" w:eastAsia="ar-SA"/>
              </w:rPr>
              <w:t>□</w:t>
            </w:r>
          </w:p>
        </w:tc>
      </w:tr>
    </w:tbl>
    <w:p w14:paraId="6360EF29" w14:textId="77777777" w:rsidR="00155D0C" w:rsidRPr="00AB245C" w:rsidRDefault="00155D0C" w:rsidP="00155D0C">
      <w:pPr>
        <w:jc w:val="both"/>
        <w:rPr>
          <w:rFonts w:ascii="Times New Roman" w:hAnsi="Times New Roman"/>
          <w:b/>
          <w:bCs/>
          <w:color w:val="FF0000"/>
          <w:sz w:val="16"/>
          <w:szCs w:val="16"/>
          <w:lang w:val="bg-BG"/>
        </w:rPr>
      </w:pPr>
    </w:p>
    <w:p w14:paraId="18C3E358" w14:textId="77777777" w:rsidR="00155D0C" w:rsidRPr="00CD5665" w:rsidRDefault="00155D0C" w:rsidP="00155D0C">
      <w:pPr>
        <w:numPr>
          <w:ilvl w:val="1"/>
          <w:numId w:val="23"/>
        </w:numPr>
        <w:overflowPunct/>
        <w:autoSpaceDE/>
        <w:autoSpaceDN/>
        <w:adjustRightInd/>
        <w:jc w:val="both"/>
        <w:textAlignment w:val="auto"/>
        <w:rPr>
          <w:rFonts w:ascii="Times New Roman" w:hAnsi="Times New Roman"/>
          <w:sz w:val="24"/>
          <w:szCs w:val="24"/>
          <w:lang w:val="bg-BG"/>
        </w:rPr>
      </w:pPr>
      <w:r w:rsidRPr="00CD5665">
        <w:rPr>
          <w:rFonts w:ascii="Times New Roman" w:hAnsi="Times New Roman"/>
          <w:sz w:val="24"/>
          <w:szCs w:val="24"/>
          <w:lang w:val="bg-BG"/>
        </w:rPr>
        <w:t>Видът (кодът и наименованието), количеството, произходът на ОЧЦМ и дейностите по третиране са посочени в следната таблица:</w:t>
      </w:r>
    </w:p>
    <w:tbl>
      <w:tblPr>
        <w:tblW w:w="10017" w:type="dxa"/>
        <w:jc w:val="center"/>
        <w:tblLayout w:type="fixed"/>
        <w:tblLook w:val="0000" w:firstRow="0" w:lastRow="0" w:firstColumn="0" w:lastColumn="0" w:noHBand="0" w:noVBand="0"/>
      </w:tblPr>
      <w:tblGrid>
        <w:gridCol w:w="632"/>
        <w:gridCol w:w="1313"/>
        <w:gridCol w:w="3065"/>
        <w:gridCol w:w="1276"/>
        <w:gridCol w:w="992"/>
        <w:gridCol w:w="2739"/>
      </w:tblGrid>
      <w:tr w:rsidR="00155D0C" w:rsidRPr="00EB4C2D" w14:paraId="15A5FF30" w14:textId="77777777" w:rsidTr="00C93782">
        <w:trPr>
          <w:cantSplit/>
          <w:trHeight w:val="285"/>
          <w:jc w:val="center"/>
        </w:trPr>
        <w:tc>
          <w:tcPr>
            <w:tcW w:w="632" w:type="dxa"/>
            <w:vMerge w:val="restart"/>
            <w:tcBorders>
              <w:top w:val="single" w:sz="4" w:space="0" w:color="000000"/>
              <w:left w:val="single" w:sz="4" w:space="0" w:color="000000"/>
              <w:bottom w:val="single" w:sz="4" w:space="0" w:color="000000"/>
            </w:tcBorders>
            <w:vAlign w:val="center"/>
          </w:tcPr>
          <w:p w14:paraId="2DF56C94"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w:t>
            </w:r>
          </w:p>
        </w:tc>
        <w:tc>
          <w:tcPr>
            <w:tcW w:w="4378" w:type="dxa"/>
            <w:gridSpan w:val="2"/>
            <w:tcBorders>
              <w:top w:val="single" w:sz="4" w:space="0" w:color="000000"/>
              <w:left w:val="single" w:sz="4" w:space="0" w:color="000000"/>
              <w:bottom w:val="single" w:sz="4" w:space="0" w:color="000000"/>
            </w:tcBorders>
            <w:vAlign w:val="center"/>
          </w:tcPr>
          <w:p w14:paraId="3B5339CA"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Вид на отпадъка</w:t>
            </w:r>
          </w:p>
        </w:tc>
        <w:tc>
          <w:tcPr>
            <w:tcW w:w="1276" w:type="dxa"/>
            <w:vMerge w:val="restart"/>
            <w:tcBorders>
              <w:top w:val="single" w:sz="4" w:space="0" w:color="000000"/>
              <w:left w:val="single" w:sz="4" w:space="0" w:color="000000"/>
              <w:bottom w:val="single" w:sz="4" w:space="0" w:color="000000"/>
            </w:tcBorders>
            <w:vAlign w:val="center"/>
          </w:tcPr>
          <w:p w14:paraId="02DCD3ED"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Дейности,</w:t>
            </w:r>
          </w:p>
          <w:p w14:paraId="6CBAE0E5" w14:textId="77777777" w:rsidR="00155D0C" w:rsidRPr="00EB4C2D" w:rsidRDefault="00155D0C" w:rsidP="00C93782">
            <w:pPr>
              <w:jc w:val="center"/>
              <w:rPr>
                <w:rFonts w:ascii="Times New Roman" w:hAnsi="Times New Roman"/>
                <w:lang w:val="bg-BG"/>
              </w:rPr>
            </w:pPr>
            <w:r w:rsidRPr="00EB4C2D">
              <w:rPr>
                <w:rFonts w:ascii="Times New Roman" w:hAnsi="Times New Roman"/>
                <w:b/>
                <w:bCs/>
                <w:lang w:val="bg-BG"/>
              </w:rPr>
              <w:t>кодове</w:t>
            </w:r>
          </w:p>
          <w:p w14:paraId="58529B11" w14:textId="77777777" w:rsidR="00155D0C" w:rsidRPr="00EB4C2D" w:rsidRDefault="00155D0C" w:rsidP="00C93782">
            <w:pPr>
              <w:jc w:val="center"/>
              <w:rPr>
                <w:rFonts w:ascii="Times New Roman" w:hAnsi="Times New Roman"/>
                <w:b/>
                <w:bCs/>
                <w:lang w:val="bg-BG"/>
              </w:rPr>
            </w:pPr>
          </w:p>
        </w:tc>
        <w:tc>
          <w:tcPr>
            <w:tcW w:w="992" w:type="dxa"/>
            <w:vMerge w:val="restart"/>
            <w:tcBorders>
              <w:top w:val="single" w:sz="4" w:space="0" w:color="000000"/>
              <w:left w:val="single" w:sz="4" w:space="0" w:color="000000"/>
              <w:bottom w:val="single" w:sz="4" w:space="0" w:color="000000"/>
            </w:tcBorders>
            <w:vAlign w:val="center"/>
          </w:tcPr>
          <w:p w14:paraId="7413BEE7"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Количество</w:t>
            </w:r>
          </w:p>
          <w:p w14:paraId="348F9B0E" w14:textId="77777777" w:rsidR="00155D0C" w:rsidRPr="00EB4C2D" w:rsidRDefault="00155D0C" w:rsidP="00C93782">
            <w:pPr>
              <w:jc w:val="center"/>
              <w:rPr>
                <w:rFonts w:ascii="Times New Roman" w:hAnsi="Times New Roman"/>
                <w:lang w:val="bg-BG"/>
              </w:rPr>
            </w:pPr>
            <w:r>
              <w:rPr>
                <w:rFonts w:ascii="Times New Roman" w:hAnsi="Times New Roman"/>
                <w:b/>
                <w:bCs/>
                <w:lang w:val="bg-BG"/>
              </w:rPr>
              <w:t>(тон/г</w:t>
            </w:r>
            <w:r w:rsidRPr="00EB4C2D">
              <w:rPr>
                <w:rFonts w:ascii="Times New Roman" w:hAnsi="Times New Roman"/>
                <w:b/>
                <w:bCs/>
                <w:lang w:val="bg-BG"/>
              </w:rPr>
              <w:t>.)</w:t>
            </w:r>
          </w:p>
        </w:tc>
        <w:tc>
          <w:tcPr>
            <w:tcW w:w="2739" w:type="dxa"/>
            <w:vMerge w:val="restart"/>
            <w:tcBorders>
              <w:top w:val="single" w:sz="4" w:space="0" w:color="000000"/>
              <w:left w:val="single" w:sz="4" w:space="0" w:color="000000"/>
              <w:bottom w:val="single" w:sz="4" w:space="0" w:color="000000"/>
              <w:right w:val="single" w:sz="4" w:space="0" w:color="000000"/>
            </w:tcBorders>
            <w:vAlign w:val="center"/>
          </w:tcPr>
          <w:p w14:paraId="043C3ABC"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Произход</w:t>
            </w:r>
          </w:p>
        </w:tc>
      </w:tr>
      <w:tr w:rsidR="00155D0C" w:rsidRPr="00EB4C2D" w14:paraId="6B1F05E2" w14:textId="77777777" w:rsidTr="00C93782">
        <w:trPr>
          <w:cantSplit/>
          <w:trHeight w:val="169"/>
          <w:jc w:val="center"/>
        </w:trPr>
        <w:tc>
          <w:tcPr>
            <w:tcW w:w="632" w:type="dxa"/>
            <w:vMerge/>
            <w:tcBorders>
              <w:top w:val="single" w:sz="4" w:space="0" w:color="000000"/>
              <w:left w:val="single" w:sz="4" w:space="0" w:color="000000"/>
              <w:bottom w:val="single" w:sz="4" w:space="0" w:color="000000"/>
            </w:tcBorders>
            <w:vAlign w:val="center"/>
          </w:tcPr>
          <w:p w14:paraId="1C3B9374" w14:textId="77777777" w:rsidR="00155D0C" w:rsidRPr="00EB4C2D" w:rsidRDefault="00155D0C" w:rsidP="00155D0C">
            <w:pPr>
              <w:numPr>
                <w:ilvl w:val="0"/>
                <w:numId w:val="26"/>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349499C4"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Код</w:t>
            </w:r>
          </w:p>
        </w:tc>
        <w:tc>
          <w:tcPr>
            <w:tcW w:w="3065" w:type="dxa"/>
            <w:tcBorders>
              <w:top w:val="single" w:sz="4" w:space="0" w:color="000000"/>
              <w:left w:val="single" w:sz="4" w:space="0" w:color="000000"/>
              <w:bottom w:val="single" w:sz="4" w:space="0" w:color="000000"/>
            </w:tcBorders>
            <w:vAlign w:val="center"/>
          </w:tcPr>
          <w:p w14:paraId="43DBB8C3"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Наименование</w:t>
            </w:r>
          </w:p>
        </w:tc>
        <w:tc>
          <w:tcPr>
            <w:tcW w:w="1276" w:type="dxa"/>
            <w:vMerge/>
            <w:tcBorders>
              <w:top w:val="single" w:sz="4" w:space="0" w:color="000000"/>
              <w:left w:val="single" w:sz="4" w:space="0" w:color="000000"/>
              <w:bottom w:val="single" w:sz="4" w:space="0" w:color="000000"/>
            </w:tcBorders>
            <w:vAlign w:val="center"/>
          </w:tcPr>
          <w:p w14:paraId="5F4BF265" w14:textId="77777777" w:rsidR="00155D0C" w:rsidRPr="00EB4C2D" w:rsidRDefault="00155D0C" w:rsidP="00C93782">
            <w:pPr>
              <w:snapToGrid w:val="0"/>
              <w:jc w:val="center"/>
              <w:rPr>
                <w:rFonts w:ascii="Times New Roman" w:hAnsi="Times New Roman"/>
                <w:b/>
                <w:bCs/>
                <w:lang w:val="bg-BG"/>
              </w:rPr>
            </w:pPr>
          </w:p>
        </w:tc>
        <w:tc>
          <w:tcPr>
            <w:tcW w:w="992" w:type="dxa"/>
            <w:vMerge/>
            <w:tcBorders>
              <w:top w:val="single" w:sz="4" w:space="0" w:color="000000"/>
              <w:left w:val="single" w:sz="4" w:space="0" w:color="000000"/>
              <w:bottom w:val="single" w:sz="4" w:space="0" w:color="000000"/>
            </w:tcBorders>
            <w:vAlign w:val="center"/>
          </w:tcPr>
          <w:p w14:paraId="7F9EF98F" w14:textId="77777777" w:rsidR="00155D0C" w:rsidRPr="00EB4C2D" w:rsidRDefault="00155D0C" w:rsidP="00C93782">
            <w:pPr>
              <w:snapToGrid w:val="0"/>
              <w:jc w:val="center"/>
              <w:rPr>
                <w:rFonts w:ascii="Times New Roman" w:hAnsi="Times New Roman"/>
                <w:b/>
                <w:bCs/>
                <w:lang w:val="bg-BG"/>
              </w:rPr>
            </w:pPr>
          </w:p>
        </w:tc>
        <w:tc>
          <w:tcPr>
            <w:tcW w:w="2739" w:type="dxa"/>
            <w:vMerge/>
            <w:tcBorders>
              <w:top w:val="single" w:sz="4" w:space="0" w:color="000000"/>
              <w:left w:val="single" w:sz="4" w:space="0" w:color="000000"/>
              <w:bottom w:val="single" w:sz="4" w:space="0" w:color="000000"/>
              <w:right w:val="single" w:sz="4" w:space="0" w:color="000000"/>
            </w:tcBorders>
            <w:vAlign w:val="center"/>
          </w:tcPr>
          <w:p w14:paraId="10D8E03C" w14:textId="77777777" w:rsidR="00155D0C" w:rsidRPr="00EB4C2D" w:rsidRDefault="00155D0C" w:rsidP="00C93782">
            <w:pPr>
              <w:snapToGrid w:val="0"/>
              <w:jc w:val="center"/>
              <w:rPr>
                <w:rFonts w:ascii="Times New Roman" w:hAnsi="Times New Roman"/>
                <w:b/>
                <w:bCs/>
                <w:lang w:val="bg-BG"/>
              </w:rPr>
            </w:pPr>
          </w:p>
        </w:tc>
      </w:tr>
      <w:tr w:rsidR="00155D0C" w:rsidRPr="00EB4C2D" w14:paraId="124F0BA7" w14:textId="77777777" w:rsidTr="00C93782">
        <w:trPr>
          <w:cantSplit/>
          <w:trHeight w:val="326"/>
          <w:jc w:val="center"/>
        </w:trPr>
        <w:tc>
          <w:tcPr>
            <w:tcW w:w="632" w:type="dxa"/>
            <w:vMerge/>
            <w:tcBorders>
              <w:top w:val="single" w:sz="4" w:space="0" w:color="000000"/>
              <w:left w:val="single" w:sz="4" w:space="0" w:color="000000"/>
              <w:bottom w:val="single" w:sz="4" w:space="0" w:color="000000"/>
            </w:tcBorders>
            <w:vAlign w:val="center"/>
          </w:tcPr>
          <w:p w14:paraId="20318FC3" w14:textId="77777777" w:rsidR="00155D0C" w:rsidRPr="00EB4C2D" w:rsidRDefault="00155D0C" w:rsidP="00155D0C">
            <w:pPr>
              <w:numPr>
                <w:ilvl w:val="0"/>
                <w:numId w:val="26"/>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864EB9B"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1</w:t>
            </w:r>
          </w:p>
        </w:tc>
        <w:tc>
          <w:tcPr>
            <w:tcW w:w="3065" w:type="dxa"/>
            <w:tcBorders>
              <w:top w:val="single" w:sz="4" w:space="0" w:color="000000"/>
              <w:left w:val="single" w:sz="4" w:space="0" w:color="000000"/>
              <w:bottom w:val="single" w:sz="4" w:space="0" w:color="000000"/>
            </w:tcBorders>
            <w:vAlign w:val="center"/>
          </w:tcPr>
          <w:p w14:paraId="42AF62E3"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2</w:t>
            </w:r>
          </w:p>
        </w:tc>
        <w:tc>
          <w:tcPr>
            <w:tcW w:w="1276" w:type="dxa"/>
            <w:tcBorders>
              <w:top w:val="single" w:sz="4" w:space="0" w:color="000000"/>
              <w:left w:val="single" w:sz="4" w:space="0" w:color="000000"/>
              <w:bottom w:val="single" w:sz="4" w:space="0" w:color="000000"/>
            </w:tcBorders>
            <w:vAlign w:val="center"/>
          </w:tcPr>
          <w:p w14:paraId="5D71868A"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3</w:t>
            </w:r>
          </w:p>
        </w:tc>
        <w:tc>
          <w:tcPr>
            <w:tcW w:w="992" w:type="dxa"/>
            <w:tcBorders>
              <w:top w:val="single" w:sz="4" w:space="0" w:color="000000"/>
              <w:left w:val="single" w:sz="4" w:space="0" w:color="000000"/>
              <w:bottom w:val="single" w:sz="4" w:space="0" w:color="000000"/>
            </w:tcBorders>
            <w:vAlign w:val="center"/>
          </w:tcPr>
          <w:p w14:paraId="6743416F"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4</w:t>
            </w:r>
          </w:p>
        </w:tc>
        <w:tc>
          <w:tcPr>
            <w:tcW w:w="2739" w:type="dxa"/>
            <w:tcBorders>
              <w:top w:val="single" w:sz="4" w:space="0" w:color="000000"/>
              <w:left w:val="single" w:sz="4" w:space="0" w:color="000000"/>
              <w:bottom w:val="single" w:sz="4" w:space="0" w:color="000000"/>
              <w:right w:val="single" w:sz="4" w:space="0" w:color="000000"/>
            </w:tcBorders>
            <w:vAlign w:val="center"/>
          </w:tcPr>
          <w:p w14:paraId="1A322F58"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b/>
                <w:bCs/>
                <w:lang w:val="bg-BG"/>
              </w:rPr>
              <w:t>5</w:t>
            </w:r>
          </w:p>
        </w:tc>
      </w:tr>
      <w:tr w:rsidR="00155D0C" w:rsidRPr="00EB4C2D" w14:paraId="6CE48287" w14:textId="77777777" w:rsidTr="00C93782">
        <w:trPr>
          <w:cantSplit/>
          <w:trHeight w:val="166"/>
          <w:jc w:val="center"/>
        </w:trPr>
        <w:tc>
          <w:tcPr>
            <w:tcW w:w="632" w:type="dxa"/>
            <w:tcBorders>
              <w:top w:val="single" w:sz="4" w:space="0" w:color="000000"/>
              <w:left w:val="single" w:sz="4" w:space="0" w:color="000000"/>
              <w:bottom w:val="single" w:sz="4" w:space="0" w:color="000000"/>
            </w:tcBorders>
            <w:vAlign w:val="center"/>
          </w:tcPr>
          <w:p w14:paraId="7D7EC07C"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02AB4572"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12 01 01</w:t>
            </w:r>
          </w:p>
        </w:tc>
        <w:tc>
          <w:tcPr>
            <w:tcW w:w="3065" w:type="dxa"/>
            <w:tcBorders>
              <w:top w:val="single" w:sz="4" w:space="0" w:color="000000"/>
              <w:left w:val="single" w:sz="4" w:space="0" w:color="000000"/>
              <w:bottom w:val="single" w:sz="4" w:space="0" w:color="000000"/>
            </w:tcBorders>
            <w:vAlign w:val="center"/>
          </w:tcPr>
          <w:p w14:paraId="7F93C535"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Стърготини, стружки и изрезки от черни метали</w:t>
            </w:r>
          </w:p>
        </w:tc>
        <w:tc>
          <w:tcPr>
            <w:tcW w:w="1276" w:type="dxa"/>
            <w:tcBorders>
              <w:top w:val="single" w:sz="4" w:space="0" w:color="000000"/>
              <w:left w:val="single" w:sz="4" w:space="0" w:color="000000"/>
              <w:bottom w:val="single" w:sz="4" w:space="0" w:color="000000"/>
            </w:tcBorders>
            <w:vAlign w:val="center"/>
          </w:tcPr>
          <w:p w14:paraId="63017532" w14:textId="77777777" w:rsidR="00155D0C" w:rsidRPr="00EB4C2D" w:rsidRDefault="00155D0C" w:rsidP="00C93782">
            <w:pPr>
              <w:pStyle w:val="Standard"/>
              <w:snapToGrid w:val="0"/>
              <w:jc w:val="center"/>
              <w:rPr>
                <w:sz w:val="20"/>
                <w:szCs w:val="20"/>
                <w:lang w:val="bg-BG"/>
              </w:rPr>
            </w:pPr>
            <w:r w:rsidRPr="00EB4C2D">
              <w:rPr>
                <w:sz w:val="20"/>
                <w:szCs w:val="20"/>
                <w:lang w:val="bg-BG"/>
              </w:rPr>
              <w:t xml:space="preserve">R 12 </w:t>
            </w:r>
            <w:r>
              <w:rPr>
                <w:sz w:val="20"/>
                <w:szCs w:val="20"/>
                <w:lang w:val="bg-BG"/>
              </w:rPr>
              <w:t>(</w:t>
            </w:r>
            <w:r w:rsidRPr="00EB4C2D">
              <w:rPr>
                <w:sz w:val="20"/>
                <w:szCs w:val="20"/>
                <w:lang w:val="bg-BG"/>
              </w:rPr>
              <w:t>рязане, сортиране</w:t>
            </w:r>
            <w:r>
              <w:rPr>
                <w:sz w:val="20"/>
                <w:szCs w:val="20"/>
                <w:lang w:val="bg-BG"/>
              </w:rPr>
              <w:t>)</w:t>
            </w:r>
          </w:p>
          <w:p w14:paraId="49F9E225"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12657D43"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5A832252" w14:textId="77777777" w:rsidR="00155D0C" w:rsidRDefault="00155D0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w:t>
            </w:r>
          </w:p>
          <w:p w14:paraId="73C8795B"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юридически лица</w:t>
            </w:r>
          </w:p>
        </w:tc>
      </w:tr>
      <w:tr w:rsidR="00155D0C" w:rsidRPr="00EB4C2D" w14:paraId="037A2A46" w14:textId="77777777" w:rsidTr="00C93782">
        <w:trPr>
          <w:cantSplit/>
          <w:trHeight w:val="142"/>
          <w:jc w:val="center"/>
        </w:trPr>
        <w:tc>
          <w:tcPr>
            <w:tcW w:w="632" w:type="dxa"/>
            <w:tcBorders>
              <w:top w:val="single" w:sz="4" w:space="0" w:color="000000"/>
              <w:left w:val="single" w:sz="4" w:space="0" w:color="000000"/>
              <w:bottom w:val="single" w:sz="4" w:space="0" w:color="000000"/>
            </w:tcBorders>
            <w:vAlign w:val="center"/>
          </w:tcPr>
          <w:p w14:paraId="15707998"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16F57C23"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12 01 02</w:t>
            </w:r>
          </w:p>
        </w:tc>
        <w:tc>
          <w:tcPr>
            <w:tcW w:w="3065" w:type="dxa"/>
            <w:tcBorders>
              <w:top w:val="single" w:sz="4" w:space="0" w:color="000000"/>
              <w:left w:val="single" w:sz="4" w:space="0" w:color="000000"/>
              <w:bottom w:val="single" w:sz="4" w:space="0" w:color="000000"/>
            </w:tcBorders>
            <w:vAlign w:val="center"/>
          </w:tcPr>
          <w:p w14:paraId="62A7FBDE"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Прах и частици от черни метали</w:t>
            </w:r>
          </w:p>
        </w:tc>
        <w:tc>
          <w:tcPr>
            <w:tcW w:w="1276" w:type="dxa"/>
            <w:tcBorders>
              <w:top w:val="single" w:sz="4" w:space="0" w:color="000000"/>
              <w:left w:val="single" w:sz="4" w:space="0" w:color="000000"/>
              <w:bottom w:val="single" w:sz="4" w:space="0" w:color="000000"/>
            </w:tcBorders>
            <w:vAlign w:val="center"/>
          </w:tcPr>
          <w:p w14:paraId="6176537B"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136D7BBD"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6A30C445" w14:textId="77777777" w:rsidR="00155D0C" w:rsidRDefault="00155D0C" w:rsidP="00C93782">
            <w:pPr>
              <w:snapToGrid w:val="0"/>
              <w:jc w:val="center"/>
              <w:rPr>
                <w:rFonts w:ascii="Times New Roman" w:hAnsi="Times New Roman"/>
                <w:lang w:val="bg-BG"/>
              </w:rPr>
            </w:pPr>
            <w:r w:rsidRPr="00EB4C2D">
              <w:rPr>
                <w:rFonts w:ascii="Times New Roman" w:hAnsi="Times New Roman"/>
                <w:lang w:val="bg-BG"/>
              </w:rPr>
              <w:t>от физически и</w:t>
            </w:r>
          </w:p>
          <w:p w14:paraId="6BE67743"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юридически лица</w:t>
            </w:r>
          </w:p>
        </w:tc>
      </w:tr>
      <w:tr w:rsidR="00155D0C" w:rsidRPr="00EB4C2D" w14:paraId="0A9358B8" w14:textId="77777777" w:rsidTr="00C93782">
        <w:trPr>
          <w:cantSplit/>
          <w:trHeight w:val="85"/>
          <w:jc w:val="center"/>
        </w:trPr>
        <w:tc>
          <w:tcPr>
            <w:tcW w:w="632" w:type="dxa"/>
            <w:tcBorders>
              <w:top w:val="single" w:sz="4" w:space="0" w:color="000000"/>
              <w:left w:val="single" w:sz="4" w:space="0" w:color="000000"/>
              <w:bottom w:val="single" w:sz="4" w:space="0" w:color="000000"/>
            </w:tcBorders>
            <w:vAlign w:val="center"/>
          </w:tcPr>
          <w:p w14:paraId="00B46652"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3C615AF" w14:textId="77777777" w:rsidR="00155D0C" w:rsidRPr="00EB4C2D" w:rsidRDefault="00155D0C" w:rsidP="00C93782">
            <w:pPr>
              <w:snapToGrid w:val="0"/>
              <w:jc w:val="center"/>
              <w:rPr>
                <w:rFonts w:ascii="Times New Roman" w:hAnsi="Times New Roman"/>
              </w:rPr>
            </w:pPr>
            <w:r w:rsidRPr="00EB4C2D">
              <w:rPr>
                <w:rFonts w:ascii="Times New Roman" w:hAnsi="Times New Roman"/>
                <w:lang w:val="bg-BG"/>
              </w:rPr>
              <w:t>12 01 03</w:t>
            </w:r>
          </w:p>
        </w:tc>
        <w:tc>
          <w:tcPr>
            <w:tcW w:w="3065" w:type="dxa"/>
            <w:tcBorders>
              <w:top w:val="single" w:sz="4" w:space="0" w:color="000000"/>
              <w:left w:val="single" w:sz="4" w:space="0" w:color="000000"/>
              <w:bottom w:val="single" w:sz="4" w:space="0" w:color="000000"/>
            </w:tcBorders>
            <w:vAlign w:val="center"/>
          </w:tcPr>
          <w:p w14:paraId="013A8F67" w14:textId="77777777" w:rsidR="00155D0C" w:rsidRPr="00EB4C2D" w:rsidRDefault="00155D0C" w:rsidP="00C93782">
            <w:pPr>
              <w:snapToGrid w:val="0"/>
              <w:rPr>
                <w:rFonts w:ascii="Times New Roman" w:hAnsi="Times New Roman"/>
              </w:rPr>
            </w:pPr>
            <w:r w:rsidRPr="00EB4C2D">
              <w:rPr>
                <w:rFonts w:ascii="Times New Roman" w:hAnsi="Times New Roman"/>
                <w:lang w:val="bg-BG"/>
              </w:rPr>
              <w:t>Стърготини, стружки и изрезки от цветни метали</w:t>
            </w:r>
          </w:p>
        </w:tc>
        <w:tc>
          <w:tcPr>
            <w:tcW w:w="1276" w:type="dxa"/>
            <w:tcBorders>
              <w:top w:val="single" w:sz="4" w:space="0" w:color="000000"/>
              <w:left w:val="single" w:sz="4" w:space="0" w:color="000000"/>
              <w:bottom w:val="single" w:sz="4" w:space="0" w:color="000000"/>
            </w:tcBorders>
            <w:vAlign w:val="center"/>
          </w:tcPr>
          <w:p w14:paraId="3E9C2392"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070D5C44"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26995739" w14:textId="77777777" w:rsidR="00155D0C" w:rsidRDefault="00155D0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w:t>
            </w:r>
          </w:p>
          <w:p w14:paraId="63B3FA39"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юридически лица</w:t>
            </w:r>
          </w:p>
        </w:tc>
      </w:tr>
      <w:tr w:rsidR="00155D0C" w:rsidRPr="00EB4C2D" w14:paraId="1E17D690" w14:textId="77777777" w:rsidTr="00C93782">
        <w:trPr>
          <w:cantSplit/>
          <w:trHeight w:val="886"/>
          <w:jc w:val="center"/>
        </w:trPr>
        <w:tc>
          <w:tcPr>
            <w:tcW w:w="632" w:type="dxa"/>
            <w:tcBorders>
              <w:top w:val="single" w:sz="4" w:space="0" w:color="000000"/>
              <w:left w:val="single" w:sz="4" w:space="0" w:color="000000"/>
              <w:bottom w:val="single" w:sz="4" w:space="0" w:color="000000"/>
            </w:tcBorders>
            <w:vAlign w:val="center"/>
          </w:tcPr>
          <w:p w14:paraId="51BF2F8F"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E905AF1"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12 01 04</w:t>
            </w:r>
          </w:p>
        </w:tc>
        <w:tc>
          <w:tcPr>
            <w:tcW w:w="3065" w:type="dxa"/>
            <w:tcBorders>
              <w:top w:val="single" w:sz="4" w:space="0" w:color="000000"/>
              <w:left w:val="single" w:sz="4" w:space="0" w:color="000000"/>
              <w:bottom w:val="single" w:sz="4" w:space="0" w:color="000000"/>
            </w:tcBorders>
            <w:vAlign w:val="center"/>
          </w:tcPr>
          <w:p w14:paraId="72FD88CB"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Прах и частици от цветни метали</w:t>
            </w:r>
          </w:p>
        </w:tc>
        <w:tc>
          <w:tcPr>
            <w:tcW w:w="1276" w:type="dxa"/>
            <w:tcBorders>
              <w:top w:val="single" w:sz="4" w:space="0" w:color="000000"/>
              <w:left w:val="single" w:sz="4" w:space="0" w:color="000000"/>
              <w:bottom w:val="single" w:sz="4" w:space="0" w:color="000000"/>
            </w:tcBorders>
            <w:vAlign w:val="center"/>
          </w:tcPr>
          <w:p w14:paraId="0375CB43"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59037206"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743A4238" w14:textId="77777777" w:rsidR="00155D0C" w:rsidRDefault="00155D0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w:t>
            </w:r>
          </w:p>
          <w:p w14:paraId="7A0B49B6"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юридически лица</w:t>
            </w:r>
          </w:p>
        </w:tc>
      </w:tr>
      <w:tr w:rsidR="00155D0C" w:rsidRPr="00EB4C2D" w14:paraId="00BCD0BF"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138F0724"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7111A5B9" w14:textId="77777777" w:rsidR="00155D0C" w:rsidRPr="00EB4C2D" w:rsidRDefault="00155D0C" w:rsidP="00C93782">
            <w:pPr>
              <w:snapToGrid w:val="0"/>
              <w:jc w:val="center"/>
              <w:rPr>
                <w:rFonts w:ascii="Times New Roman" w:hAnsi="Times New Roman"/>
              </w:rPr>
            </w:pPr>
            <w:r w:rsidRPr="00EB4C2D">
              <w:rPr>
                <w:rFonts w:ascii="Times New Roman" w:hAnsi="Times New Roman"/>
                <w:lang w:val="bg-BG"/>
              </w:rPr>
              <w:t>16 01 17</w:t>
            </w:r>
          </w:p>
        </w:tc>
        <w:tc>
          <w:tcPr>
            <w:tcW w:w="3065" w:type="dxa"/>
            <w:tcBorders>
              <w:top w:val="single" w:sz="4" w:space="0" w:color="000000"/>
              <w:left w:val="single" w:sz="4" w:space="0" w:color="000000"/>
              <w:bottom w:val="single" w:sz="4" w:space="0" w:color="000000"/>
            </w:tcBorders>
            <w:vAlign w:val="center"/>
          </w:tcPr>
          <w:p w14:paraId="4D0FAC82"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Черни метали</w:t>
            </w:r>
          </w:p>
        </w:tc>
        <w:tc>
          <w:tcPr>
            <w:tcW w:w="1276" w:type="dxa"/>
            <w:tcBorders>
              <w:top w:val="single" w:sz="4" w:space="0" w:color="000000"/>
              <w:left w:val="single" w:sz="4" w:space="0" w:color="000000"/>
              <w:bottom w:val="single" w:sz="4" w:space="0" w:color="000000"/>
            </w:tcBorders>
            <w:vAlign w:val="center"/>
          </w:tcPr>
          <w:p w14:paraId="6D59CC45" w14:textId="77777777" w:rsidR="00155D0C" w:rsidRPr="00A67D98" w:rsidRDefault="00155D0C" w:rsidP="00C93782">
            <w:pPr>
              <w:pStyle w:val="Standard"/>
              <w:snapToGrid w:val="0"/>
              <w:jc w:val="center"/>
              <w:rPr>
                <w:sz w:val="20"/>
                <w:szCs w:val="20"/>
                <w:lang w:val="bg-BG"/>
              </w:rPr>
            </w:pPr>
            <w:r w:rsidRPr="00A67D98">
              <w:rPr>
                <w:sz w:val="20"/>
                <w:szCs w:val="20"/>
                <w:lang w:val="bg-BG"/>
              </w:rPr>
              <w:t xml:space="preserve">R 12 </w:t>
            </w:r>
            <w:r>
              <w:rPr>
                <w:sz w:val="20"/>
                <w:szCs w:val="20"/>
                <w:lang w:val="bg-BG"/>
              </w:rPr>
              <w:t>(</w:t>
            </w:r>
            <w:r w:rsidRPr="00A67D98">
              <w:rPr>
                <w:sz w:val="20"/>
                <w:szCs w:val="20"/>
                <w:lang w:val="bg-BG"/>
              </w:rPr>
              <w:t>рязане, сортиране</w:t>
            </w:r>
            <w:r>
              <w:rPr>
                <w:sz w:val="20"/>
                <w:szCs w:val="20"/>
                <w:lang w:val="bg-BG"/>
              </w:rPr>
              <w:t>)</w:t>
            </w:r>
          </w:p>
          <w:p w14:paraId="28FE5320" w14:textId="77777777" w:rsidR="00155D0C" w:rsidRPr="00EB4C2D" w:rsidRDefault="00155D0C" w:rsidP="00C93782">
            <w:pPr>
              <w:pStyle w:val="Standard"/>
              <w:snapToGrid w:val="0"/>
              <w:jc w:val="center"/>
              <w:rPr>
                <w:sz w:val="20"/>
                <w:szCs w:val="20"/>
                <w:lang w:val="bg-BG"/>
              </w:rPr>
            </w:pPr>
            <w:r w:rsidRPr="00A67D98">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3FC7C75F"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6E384BB2"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ИУМПС</w:t>
            </w:r>
          </w:p>
        </w:tc>
      </w:tr>
      <w:tr w:rsidR="00155D0C" w:rsidRPr="00EB4C2D" w14:paraId="4ADD21D6"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66A0E436"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455FC7A1" w14:textId="77777777" w:rsidR="00155D0C" w:rsidRPr="00EB4C2D" w:rsidRDefault="00155D0C" w:rsidP="00C93782">
            <w:pPr>
              <w:snapToGrid w:val="0"/>
              <w:jc w:val="center"/>
              <w:rPr>
                <w:rFonts w:ascii="Times New Roman" w:hAnsi="Times New Roman"/>
              </w:rPr>
            </w:pPr>
            <w:r w:rsidRPr="00EB4C2D">
              <w:rPr>
                <w:rFonts w:ascii="Times New Roman" w:hAnsi="Times New Roman"/>
                <w:lang w:val="bg-BG"/>
              </w:rPr>
              <w:t>16 01 18</w:t>
            </w:r>
          </w:p>
        </w:tc>
        <w:tc>
          <w:tcPr>
            <w:tcW w:w="3065" w:type="dxa"/>
            <w:tcBorders>
              <w:top w:val="single" w:sz="4" w:space="0" w:color="000000"/>
              <w:left w:val="single" w:sz="4" w:space="0" w:color="000000"/>
              <w:bottom w:val="single" w:sz="4" w:space="0" w:color="000000"/>
            </w:tcBorders>
            <w:vAlign w:val="center"/>
          </w:tcPr>
          <w:p w14:paraId="067A52E5"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Цветни метали</w:t>
            </w:r>
          </w:p>
        </w:tc>
        <w:tc>
          <w:tcPr>
            <w:tcW w:w="1276" w:type="dxa"/>
            <w:tcBorders>
              <w:top w:val="single" w:sz="4" w:space="0" w:color="000000"/>
              <w:left w:val="single" w:sz="4" w:space="0" w:color="000000"/>
              <w:bottom w:val="single" w:sz="4" w:space="0" w:color="000000"/>
            </w:tcBorders>
            <w:vAlign w:val="center"/>
          </w:tcPr>
          <w:p w14:paraId="1DCAC1C8" w14:textId="77777777" w:rsidR="00155D0C" w:rsidRPr="00EB4C2D" w:rsidRDefault="00155D0C" w:rsidP="00C93782">
            <w:pPr>
              <w:pStyle w:val="Standard"/>
              <w:snapToGrid w:val="0"/>
              <w:jc w:val="center"/>
              <w:rPr>
                <w:sz w:val="20"/>
                <w:szCs w:val="20"/>
                <w:lang w:val="bg-BG"/>
              </w:rPr>
            </w:pPr>
            <w:r w:rsidRPr="00EB4C2D">
              <w:rPr>
                <w:sz w:val="20"/>
                <w:szCs w:val="20"/>
                <w:lang w:val="bg-BG"/>
              </w:rPr>
              <w:t xml:space="preserve">R 12 </w:t>
            </w:r>
            <w:r>
              <w:rPr>
                <w:sz w:val="20"/>
                <w:szCs w:val="20"/>
                <w:lang w:val="bg-BG"/>
              </w:rPr>
              <w:t>(</w:t>
            </w:r>
            <w:r w:rsidRPr="00EB4C2D">
              <w:rPr>
                <w:sz w:val="20"/>
                <w:szCs w:val="20"/>
                <w:lang w:val="bg-BG"/>
              </w:rPr>
              <w:t>сортиране</w:t>
            </w:r>
            <w:r>
              <w:rPr>
                <w:sz w:val="20"/>
                <w:szCs w:val="20"/>
                <w:lang w:val="bg-BG"/>
              </w:rPr>
              <w:t>)</w:t>
            </w:r>
          </w:p>
          <w:p w14:paraId="0678DE0A"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65EAEAF1"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0043FA12"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ИУМПС</w:t>
            </w:r>
          </w:p>
        </w:tc>
      </w:tr>
      <w:tr w:rsidR="00155D0C" w:rsidRPr="00EB4C2D" w14:paraId="6AF13E9B"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2067E969"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4D721AC4"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17 04 01</w:t>
            </w:r>
          </w:p>
        </w:tc>
        <w:tc>
          <w:tcPr>
            <w:tcW w:w="3065" w:type="dxa"/>
            <w:tcBorders>
              <w:top w:val="single" w:sz="4" w:space="0" w:color="000000"/>
              <w:left w:val="single" w:sz="4" w:space="0" w:color="000000"/>
              <w:bottom w:val="single" w:sz="4" w:space="0" w:color="000000"/>
            </w:tcBorders>
            <w:vAlign w:val="center"/>
          </w:tcPr>
          <w:p w14:paraId="2D799ED5" w14:textId="77777777" w:rsidR="00155D0C" w:rsidRPr="00EB4C2D" w:rsidRDefault="00155D0C" w:rsidP="00C93782">
            <w:pPr>
              <w:snapToGrid w:val="0"/>
              <w:rPr>
                <w:rFonts w:ascii="Times New Roman" w:hAnsi="Times New Roman"/>
              </w:rPr>
            </w:pPr>
            <w:r w:rsidRPr="00EB4C2D">
              <w:rPr>
                <w:rFonts w:ascii="Times New Roman" w:hAnsi="Times New Roman"/>
                <w:lang w:val="bg-BG"/>
              </w:rPr>
              <w:t>Мед, бронз, месинг</w:t>
            </w:r>
          </w:p>
        </w:tc>
        <w:tc>
          <w:tcPr>
            <w:tcW w:w="1276" w:type="dxa"/>
            <w:tcBorders>
              <w:top w:val="single" w:sz="4" w:space="0" w:color="000000"/>
              <w:left w:val="single" w:sz="4" w:space="0" w:color="000000"/>
              <w:bottom w:val="single" w:sz="4" w:space="0" w:color="000000"/>
            </w:tcBorders>
            <w:vAlign w:val="center"/>
          </w:tcPr>
          <w:p w14:paraId="2DCF0BC0"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7B028B54"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vAlign w:val="center"/>
          </w:tcPr>
          <w:p w14:paraId="2BA819C4"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юридически лица смисъла на </w:t>
            </w:r>
            <w:r>
              <w:rPr>
                <w:rFonts w:ascii="Times New Roman" w:hAnsi="Times New Roman"/>
                <w:lang w:val="bg-BG"/>
              </w:rPr>
              <w:t>Търговския закон (</w:t>
            </w:r>
            <w:r w:rsidRPr="00EB4C2D">
              <w:rPr>
                <w:rFonts w:ascii="Times New Roman" w:hAnsi="Times New Roman"/>
                <w:lang w:val="bg-BG"/>
              </w:rPr>
              <w:t>ТЗ</w:t>
            </w:r>
            <w:r>
              <w:rPr>
                <w:rFonts w:ascii="Times New Roman" w:hAnsi="Times New Roman"/>
                <w:lang w:val="bg-BG"/>
              </w:rPr>
              <w:t>)</w:t>
            </w:r>
          </w:p>
        </w:tc>
      </w:tr>
      <w:tr w:rsidR="00155D0C" w:rsidRPr="00EB4C2D" w14:paraId="78B3D325"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43FBA84F"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874BD09"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17 04 02</w:t>
            </w:r>
          </w:p>
        </w:tc>
        <w:tc>
          <w:tcPr>
            <w:tcW w:w="3065" w:type="dxa"/>
            <w:tcBorders>
              <w:top w:val="single" w:sz="4" w:space="0" w:color="000000"/>
              <w:left w:val="single" w:sz="4" w:space="0" w:color="000000"/>
              <w:bottom w:val="single" w:sz="4" w:space="0" w:color="000000"/>
            </w:tcBorders>
            <w:vAlign w:val="center"/>
          </w:tcPr>
          <w:p w14:paraId="2184D00C" w14:textId="77777777" w:rsidR="00155D0C" w:rsidRPr="00EB4C2D" w:rsidRDefault="00155D0C" w:rsidP="00C93782">
            <w:pPr>
              <w:snapToGrid w:val="0"/>
              <w:rPr>
                <w:rFonts w:ascii="Times New Roman" w:hAnsi="Times New Roman"/>
              </w:rPr>
            </w:pPr>
            <w:r w:rsidRPr="00EB4C2D">
              <w:rPr>
                <w:rFonts w:ascii="Times New Roman" w:hAnsi="Times New Roman"/>
                <w:lang w:val="bg-BG"/>
              </w:rPr>
              <w:t>Алуминий</w:t>
            </w:r>
          </w:p>
        </w:tc>
        <w:tc>
          <w:tcPr>
            <w:tcW w:w="1276" w:type="dxa"/>
            <w:tcBorders>
              <w:top w:val="single" w:sz="4" w:space="0" w:color="000000"/>
              <w:left w:val="single" w:sz="4" w:space="0" w:color="000000"/>
              <w:bottom w:val="single" w:sz="4" w:space="0" w:color="000000"/>
            </w:tcBorders>
            <w:vAlign w:val="center"/>
          </w:tcPr>
          <w:p w14:paraId="7F2E24A9"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28417277"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vAlign w:val="center"/>
          </w:tcPr>
          <w:p w14:paraId="71D0F780"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смисъла на ТЗ</w:t>
            </w:r>
          </w:p>
        </w:tc>
      </w:tr>
      <w:tr w:rsidR="00155D0C" w:rsidRPr="00EB4C2D" w14:paraId="70F25688"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25B83724"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7282DEE"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17 04 03</w:t>
            </w:r>
          </w:p>
        </w:tc>
        <w:tc>
          <w:tcPr>
            <w:tcW w:w="3065" w:type="dxa"/>
            <w:tcBorders>
              <w:top w:val="single" w:sz="4" w:space="0" w:color="000000"/>
              <w:left w:val="single" w:sz="4" w:space="0" w:color="000000"/>
              <w:bottom w:val="single" w:sz="4" w:space="0" w:color="000000"/>
            </w:tcBorders>
            <w:vAlign w:val="center"/>
          </w:tcPr>
          <w:p w14:paraId="4B76D2BC" w14:textId="77777777" w:rsidR="00155D0C" w:rsidRPr="00EB4C2D" w:rsidRDefault="00155D0C" w:rsidP="00C93782">
            <w:pPr>
              <w:snapToGrid w:val="0"/>
              <w:rPr>
                <w:rFonts w:ascii="Times New Roman" w:hAnsi="Times New Roman"/>
              </w:rPr>
            </w:pPr>
            <w:r w:rsidRPr="00EB4C2D">
              <w:rPr>
                <w:rFonts w:ascii="Times New Roman" w:hAnsi="Times New Roman"/>
                <w:lang w:val="bg-BG"/>
              </w:rPr>
              <w:t>Олово</w:t>
            </w:r>
          </w:p>
        </w:tc>
        <w:tc>
          <w:tcPr>
            <w:tcW w:w="1276" w:type="dxa"/>
            <w:tcBorders>
              <w:top w:val="single" w:sz="4" w:space="0" w:color="000000"/>
              <w:left w:val="single" w:sz="4" w:space="0" w:color="000000"/>
              <w:bottom w:val="single" w:sz="4" w:space="0" w:color="000000"/>
            </w:tcBorders>
            <w:vAlign w:val="center"/>
          </w:tcPr>
          <w:p w14:paraId="287F56E2"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3834D4C0"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tcPr>
          <w:p w14:paraId="5DD28983" w14:textId="77777777" w:rsidR="00155D0C" w:rsidRDefault="00155D0C" w:rsidP="00C93782">
            <w:pPr>
              <w:jc w:val="center"/>
            </w:pPr>
            <w:r w:rsidRPr="00EE1ABC">
              <w:rPr>
                <w:rFonts w:ascii="Times New Roman" w:hAnsi="Times New Roman"/>
                <w:lang w:val="bg-BG"/>
              </w:rPr>
              <w:t>от физически и юридически лица смисъла на ТЗ</w:t>
            </w:r>
          </w:p>
        </w:tc>
      </w:tr>
      <w:tr w:rsidR="00155D0C" w:rsidRPr="00EB4C2D" w14:paraId="7C2DAF77"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1BEE877C"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8D05F10"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17 04 04</w:t>
            </w:r>
          </w:p>
        </w:tc>
        <w:tc>
          <w:tcPr>
            <w:tcW w:w="3065" w:type="dxa"/>
            <w:tcBorders>
              <w:top w:val="single" w:sz="4" w:space="0" w:color="000000"/>
              <w:left w:val="single" w:sz="4" w:space="0" w:color="000000"/>
              <w:bottom w:val="single" w:sz="4" w:space="0" w:color="000000"/>
            </w:tcBorders>
            <w:vAlign w:val="center"/>
          </w:tcPr>
          <w:p w14:paraId="5CDBB96F" w14:textId="77777777" w:rsidR="00155D0C" w:rsidRPr="00EB4C2D" w:rsidRDefault="00155D0C" w:rsidP="00C93782">
            <w:pPr>
              <w:snapToGrid w:val="0"/>
              <w:rPr>
                <w:rFonts w:ascii="Times New Roman" w:hAnsi="Times New Roman"/>
              </w:rPr>
            </w:pPr>
            <w:r w:rsidRPr="00EB4C2D">
              <w:rPr>
                <w:rFonts w:ascii="Times New Roman" w:hAnsi="Times New Roman"/>
                <w:lang w:val="bg-BG"/>
              </w:rPr>
              <w:t>Цинк</w:t>
            </w:r>
          </w:p>
        </w:tc>
        <w:tc>
          <w:tcPr>
            <w:tcW w:w="1276" w:type="dxa"/>
            <w:tcBorders>
              <w:top w:val="single" w:sz="4" w:space="0" w:color="000000"/>
              <w:left w:val="single" w:sz="4" w:space="0" w:color="000000"/>
              <w:bottom w:val="single" w:sz="4" w:space="0" w:color="000000"/>
            </w:tcBorders>
            <w:vAlign w:val="center"/>
          </w:tcPr>
          <w:p w14:paraId="7465C23E"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7ED9CC71"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tcPr>
          <w:p w14:paraId="0484F813" w14:textId="77777777" w:rsidR="00155D0C" w:rsidRDefault="00155D0C" w:rsidP="00C93782">
            <w:pPr>
              <w:jc w:val="center"/>
            </w:pPr>
            <w:r w:rsidRPr="00EE1ABC">
              <w:rPr>
                <w:rFonts w:ascii="Times New Roman" w:hAnsi="Times New Roman"/>
                <w:lang w:val="bg-BG"/>
              </w:rPr>
              <w:t>от физически и юридически лица смисъла на ТЗ</w:t>
            </w:r>
          </w:p>
        </w:tc>
      </w:tr>
      <w:tr w:rsidR="00155D0C" w:rsidRPr="00EB4C2D" w14:paraId="426EB1BA"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7FB15BC4"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521A7200"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17 04 05</w:t>
            </w:r>
          </w:p>
        </w:tc>
        <w:tc>
          <w:tcPr>
            <w:tcW w:w="3065" w:type="dxa"/>
            <w:tcBorders>
              <w:top w:val="single" w:sz="4" w:space="0" w:color="000000"/>
              <w:left w:val="single" w:sz="4" w:space="0" w:color="000000"/>
              <w:bottom w:val="single" w:sz="4" w:space="0" w:color="000000"/>
            </w:tcBorders>
            <w:vAlign w:val="center"/>
          </w:tcPr>
          <w:p w14:paraId="5B945752" w14:textId="77777777" w:rsidR="00155D0C" w:rsidRPr="00EB4C2D" w:rsidRDefault="00155D0C" w:rsidP="00C93782">
            <w:pPr>
              <w:snapToGrid w:val="0"/>
              <w:rPr>
                <w:rFonts w:ascii="Times New Roman" w:hAnsi="Times New Roman"/>
              </w:rPr>
            </w:pPr>
            <w:r w:rsidRPr="00EB4C2D">
              <w:rPr>
                <w:rFonts w:ascii="Times New Roman" w:hAnsi="Times New Roman"/>
                <w:lang w:val="bg-BG"/>
              </w:rPr>
              <w:t>Желязо и стомана</w:t>
            </w:r>
          </w:p>
        </w:tc>
        <w:tc>
          <w:tcPr>
            <w:tcW w:w="1276" w:type="dxa"/>
            <w:tcBorders>
              <w:top w:val="single" w:sz="4" w:space="0" w:color="000000"/>
              <w:left w:val="single" w:sz="4" w:space="0" w:color="000000"/>
              <w:bottom w:val="single" w:sz="4" w:space="0" w:color="000000"/>
            </w:tcBorders>
            <w:vAlign w:val="center"/>
          </w:tcPr>
          <w:p w14:paraId="64E6BF27" w14:textId="77777777" w:rsidR="00155D0C" w:rsidRPr="00A67D98" w:rsidRDefault="00155D0C" w:rsidP="00C93782">
            <w:pPr>
              <w:pStyle w:val="Standard"/>
              <w:snapToGrid w:val="0"/>
              <w:jc w:val="center"/>
              <w:rPr>
                <w:sz w:val="20"/>
                <w:szCs w:val="20"/>
                <w:lang w:val="bg-BG"/>
              </w:rPr>
            </w:pPr>
            <w:r w:rsidRPr="00A67D98">
              <w:rPr>
                <w:sz w:val="20"/>
                <w:szCs w:val="20"/>
                <w:lang w:val="bg-BG"/>
              </w:rPr>
              <w:t xml:space="preserve">R 12 </w:t>
            </w:r>
            <w:r>
              <w:rPr>
                <w:sz w:val="20"/>
                <w:szCs w:val="20"/>
                <w:lang w:val="bg-BG"/>
              </w:rPr>
              <w:t>(</w:t>
            </w:r>
            <w:r w:rsidRPr="00A67D98">
              <w:rPr>
                <w:sz w:val="20"/>
                <w:szCs w:val="20"/>
                <w:lang w:val="bg-BG"/>
              </w:rPr>
              <w:t>рязане, сортиране</w:t>
            </w:r>
            <w:r>
              <w:rPr>
                <w:sz w:val="20"/>
                <w:szCs w:val="20"/>
                <w:lang w:val="bg-BG"/>
              </w:rPr>
              <w:t>)</w:t>
            </w:r>
          </w:p>
          <w:p w14:paraId="03401742" w14:textId="77777777" w:rsidR="00155D0C" w:rsidRPr="00EB4C2D" w:rsidRDefault="00155D0C" w:rsidP="00C93782">
            <w:pPr>
              <w:pStyle w:val="Standard"/>
              <w:snapToGrid w:val="0"/>
              <w:jc w:val="center"/>
              <w:rPr>
                <w:sz w:val="20"/>
                <w:szCs w:val="20"/>
                <w:lang w:val="bg-BG"/>
              </w:rPr>
            </w:pPr>
            <w:r w:rsidRPr="00A67D98">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4CC8FB85"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5565EE2A" w14:textId="77777777" w:rsidR="00155D0C" w:rsidRDefault="00155D0C" w:rsidP="00C93782">
            <w:pPr>
              <w:jc w:val="center"/>
            </w:pPr>
            <w:r w:rsidRPr="00EE1ABC">
              <w:rPr>
                <w:rFonts w:ascii="Times New Roman" w:hAnsi="Times New Roman"/>
                <w:lang w:val="bg-BG"/>
              </w:rPr>
              <w:t>от физически и юридически лица смисъла на ТЗ</w:t>
            </w:r>
          </w:p>
        </w:tc>
      </w:tr>
      <w:tr w:rsidR="00155D0C" w:rsidRPr="00EB4C2D" w14:paraId="7DBF8666"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2BA4F8B3"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72E5B37B"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17 04 06</w:t>
            </w:r>
          </w:p>
        </w:tc>
        <w:tc>
          <w:tcPr>
            <w:tcW w:w="3065" w:type="dxa"/>
            <w:tcBorders>
              <w:top w:val="single" w:sz="4" w:space="0" w:color="000000"/>
              <w:left w:val="single" w:sz="4" w:space="0" w:color="000000"/>
              <w:bottom w:val="single" w:sz="4" w:space="0" w:color="000000"/>
            </w:tcBorders>
            <w:vAlign w:val="center"/>
          </w:tcPr>
          <w:p w14:paraId="71236852" w14:textId="77777777" w:rsidR="00155D0C" w:rsidRPr="00EB4C2D" w:rsidRDefault="00155D0C" w:rsidP="00C93782">
            <w:pPr>
              <w:snapToGrid w:val="0"/>
              <w:rPr>
                <w:rFonts w:ascii="Times New Roman" w:hAnsi="Times New Roman"/>
              </w:rPr>
            </w:pPr>
            <w:r w:rsidRPr="00EB4C2D">
              <w:rPr>
                <w:rFonts w:ascii="Times New Roman" w:hAnsi="Times New Roman"/>
                <w:lang w:val="bg-BG"/>
              </w:rPr>
              <w:t>Калай</w:t>
            </w:r>
          </w:p>
        </w:tc>
        <w:tc>
          <w:tcPr>
            <w:tcW w:w="1276" w:type="dxa"/>
            <w:tcBorders>
              <w:top w:val="single" w:sz="4" w:space="0" w:color="000000"/>
              <w:left w:val="single" w:sz="4" w:space="0" w:color="000000"/>
              <w:bottom w:val="single" w:sz="4" w:space="0" w:color="000000"/>
            </w:tcBorders>
            <w:vAlign w:val="center"/>
          </w:tcPr>
          <w:p w14:paraId="76660EB1"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444E94B6"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15ABE010" w14:textId="77777777" w:rsidR="00155D0C" w:rsidRDefault="00155D0C" w:rsidP="00C93782">
            <w:pPr>
              <w:jc w:val="center"/>
            </w:pPr>
            <w:r w:rsidRPr="00EE1ABC">
              <w:rPr>
                <w:rFonts w:ascii="Times New Roman" w:hAnsi="Times New Roman"/>
                <w:lang w:val="bg-BG"/>
              </w:rPr>
              <w:t>от физически и юридически лица смисъла на ТЗ</w:t>
            </w:r>
          </w:p>
        </w:tc>
      </w:tr>
      <w:tr w:rsidR="00155D0C" w:rsidRPr="00EB4C2D" w14:paraId="551C52BD"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3793E6EC"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400ECCEB"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17 04 07</w:t>
            </w:r>
          </w:p>
        </w:tc>
        <w:tc>
          <w:tcPr>
            <w:tcW w:w="3065" w:type="dxa"/>
            <w:tcBorders>
              <w:top w:val="single" w:sz="4" w:space="0" w:color="000000"/>
              <w:left w:val="single" w:sz="4" w:space="0" w:color="000000"/>
              <w:bottom w:val="single" w:sz="4" w:space="0" w:color="000000"/>
            </w:tcBorders>
            <w:vAlign w:val="center"/>
          </w:tcPr>
          <w:p w14:paraId="12D81D67" w14:textId="77777777" w:rsidR="00155D0C" w:rsidRPr="00EB4C2D" w:rsidRDefault="00155D0C" w:rsidP="00C93782">
            <w:pPr>
              <w:snapToGrid w:val="0"/>
              <w:rPr>
                <w:rFonts w:ascii="Times New Roman" w:hAnsi="Times New Roman"/>
              </w:rPr>
            </w:pPr>
            <w:r w:rsidRPr="00EB4C2D">
              <w:rPr>
                <w:rFonts w:ascii="Times New Roman" w:hAnsi="Times New Roman"/>
                <w:lang w:val="bg-BG"/>
              </w:rPr>
              <w:t>Смеси от метали</w:t>
            </w:r>
          </w:p>
        </w:tc>
        <w:tc>
          <w:tcPr>
            <w:tcW w:w="1276" w:type="dxa"/>
            <w:tcBorders>
              <w:top w:val="single" w:sz="4" w:space="0" w:color="000000"/>
              <w:left w:val="single" w:sz="4" w:space="0" w:color="000000"/>
              <w:bottom w:val="single" w:sz="4" w:space="0" w:color="000000"/>
            </w:tcBorders>
            <w:vAlign w:val="center"/>
          </w:tcPr>
          <w:p w14:paraId="07ECBD95" w14:textId="77777777" w:rsidR="00155D0C" w:rsidRPr="00A67D98" w:rsidRDefault="00155D0C" w:rsidP="00C93782">
            <w:pPr>
              <w:pStyle w:val="Standard"/>
              <w:snapToGrid w:val="0"/>
              <w:jc w:val="center"/>
              <w:rPr>
                <w:sz w:val="20"/>
                <w:szCs w:val="20"/>
                <w:lang w:val="bg-BG"/>
              </w:rPr>
            </w:pPr>
            <w:r w:rsidRPr="00A67D98">
              <w:rPr>
                <w:sz w:val="20"/>
                <w:szCs w:val="20"/>
                <w:lang w:val="bg-BG"/>
              </w:rPr>
              <w:t xml:space="preserve">R 12 </w:t>
            </w:r>
            <w:r>
              <w:rPr>
                <w:sz w:val="20"/>
                <w:szCs w:val="20"/>
                <w:lang w:val="bg-BG"/>
              </w:rPr>
              <w:t>(</w:t>
            </w:r>
            <w:r w:rsidRPr="00A67D98">
              <w:rPr>
                <w:sz w:val="20"/>
                <w:szCs w:val="20"/>
                <w:lang w:val="bg-BG"/>
              </w:rPr>
              <w:t>рязане, сортиране</w:t>
            </w:r>
            <w:r>
              <w:rPr>
                <w:sz w:val="20"/>
                <w:szCs w:val="20"/>
                <w:lang w:val="bg-BG"/>
              </w:rPr>
              <w:t>)</w:t>
            </w:r>
          </w:p>
          <w:p w14:paraId="2031A358" w14:textId="77777777" w:rsidR="00155D0C" w:rsidRPr="00EB4C2D" w:rsidRDefault="00155D0C" w:rsidP="00C93782">
            <w:pPr>
              <w:pStyle w:val="Standard"/>
              <w:snapToGrid w:val="0"/>
              <w:jc w:val="center"/>
              <w:rPr>
                <w:sz w:val="20"/>
                <w:szCs w:val="20"/>
                <w:lang w:val="bg-BG"/>
              </w:rPr>
            </w:pPr>
            <w:r w:rsidRPr="00A67D98">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2B5432DF"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58306EED" w14:textId="77777777" w:rsidR="00155D0C" w:rsidRDefault="00155D0C" w:rsidP="00C93782">
            <w:pPr>
              <w:jc w:val="center"/>
            </w:pPr>
            <w:r w:rsidRPr="00EE1ABC">
              <w:rPr>
                <w:rFonts w:ascii="Times New Roman" w:hAnsi="Times New Roman"/>
                <w:lang w:val="bg-BG"/>
              </w:rPr>
              <w:t>от физически и юридически лица смисъла на ТЗ</w:t>
            </w:r>
          </w:p>
        </w:tc>
      </w:tr>
      <w:tr w:rsidR="00155D0C" w:rsidRPr="00EB4C2D" w14:paraId="14529178"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3A9EF1EE"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7EB4060F"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17 04 11</w:t>
            </w:r>
          </w:p>
        </w:tc>
        <w:tc>
          <w:tcPr>
            <w:tcW w:w="3065" w:type="dxa"/>
            <w:tcBorders>
              <w:top w:val="single" w:sz="4" w:space="0" w:color="000000"/>
              <w:left w:val="single" w:sz="4" w:space="0" w:color="000000"/>
              <w:bottom w:val="single" w:sz="4" w:space="0" w:color="000000"/>
            </w:tcBorders>
            <w:vAlign w:val="center"/>
          </w:tcPr>
          <w:p w14:paraId="5B595C0B" w14:textId="77777777" w:rsidR="00155D0C" w:rsidRPr="00EB4C2D" w:rsidRDefault="00155D0C" w:rsidP="00C93782">
            <w:pPr>
              <w:snapToGrid w:val="0"/>
              <w:rPr>
                <w:rFonts w:ascii="Times New Roman" w:hAnsi="Times New Roman"/>
              </w:rPr>
            </w:pPr>
            <w:r w:rsidRPr="00EB4C2D">
              <w:rPr>
                <w:rFonts w:ascii="Times New Roman" w:hAnsi="Times New Roman"/>
                <w:lang w:val="bg-BG"/>
              </w:rPr>
              <w:t>Кабели, различни от упоменатите в 17 04 10</w:t>
            </w:r>
          </w:p>
        </w:tc>
        <w:tc>
          <w:tcPr>
            <w:tcW w:w="1276" w:type="dxa"/>
            <w:tcBorders>
              <w:top w:val="single" w:sz="4" w:space="0" w:color="000000"/>
              <w:left w:val="single" w:sz="4" w:space="0" w:color="000000"/>
              <w:bottom w:val="single" w:sz="4" w:space="0" w:color="000000"/>
            </w:tcBorders>
            <w:vAlign w:val="center"/>
          </w:tcPr>
          <w:p w14:paraId="0E2CEFBC"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 xml:space="preserve">R 12 </w:t>
            </w:r>
            <w:r>
              <w:rPr>
                <w:rFonts w:ascii="Times New Roman" w:hAnsi="Times New Roman"/>
                <w:lang w:val="bg-BG"/>
              </w:rPr>
              <w:t>(</w:t>
            </w:r>
            <w:r w:rsidRPr="00EB4C2D">
              <w:rPr>
                <w:rFonts w:ascii="Times New Roman" w:hAnsi="Times New Roman"/>
                <w:lang w:val="bg-BG"/>
              </w:rPr>
              <w:t>рязане, сортиране</w:t>
            </w:r>
            <w:r>
              <w:rPr>
                <w:rFonts w:ascii="Times New Roman" w:hAnsi="Times New Roman"/>
                <w:lang w:val="bg-BG"/>
              </w:rPr>
              <w:t>)</w:t>
            </w:r>
          </w:p>
          <w:p w14:paraId="6CF5BBB0" w14:textId="77777777" w:rsidR="00155D0C" w:rsidRPr="00EB4C2D" w:rsidRDefault="00155D0C" w:rsidP="00C93782">
            <w:pPr>
              <w:spacing w:after="200"/>
              <w:jc w:val="center"/>
              <w:rPr>
                <w:rFonts w:ascii="Times New Roman" w:hAnsi="Times New Roman"/>
                <w:lang w:val="bg-BG"/>
              </w:rPr>
            </w:pPr>
            <w:r w:rsidRPr="00EB4C2D">
              <w:rPr>
                <w:rFonts w:ascii="Times New Roman" w:hAnsi="Times New Roman"/>
                <w:lang w:val="bg-BG"/>
              </w:rPr>
              <w:t>R 13</w:t>
            </w:r>
          </w:p>
        </w:tc>
        <w:tc>
          <w:tcPr>
            <w:tcW w:w="992" w:type="dxa"/>
            <w:tcBorders>
              <w:top w:val="single" w:sz="4" w:space="0" w:color="000000"/>
              <w:left w:val="single" w:sz="4" w:space="0" w:color="000000"/>
              <w:bottom w:val="single" w:sz="4" w:space="0" w:color="000000"/>
            </w:tcBorders>
            <w:vAlign w:val="center"/>
          </w:tcPr>
          <w:p w14:paraId="2A2E3837"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4A2F5166" w14:textId="77777777" w:rsidR="00155D0C" w:rsidRPr="00EB4C2D" w:rsidRDefault="00155D0C" w:rsidP="00C93782">
            <w:pPr>
              <w:snapToGrid w:val="0"/>
              <w:jc w:val="center"/>
              <w:rPr>
                <w:rFonts w:ascii="Times New Roman" w:hAnsi="Times New Roman"/>
                <w:lang w:val="bg-BG"/>
              </w:rPr>
            </w:pPr>
            <w:r w:rsidRPr="00A67D98">
              <w:rPr>
                <w:rFonts w:ascii="Times New Roman" w:hAnsi="Times New Roman"/>
                <w:lang w:val="bg-BG"/>
              </w:rPr>
              <w:t>от физически и юридически лица смисъла на ТЗ</w:t>
            </w:r>
          </w:p>
        </w:tc>
      </w:tr>
      <w:tr w:rsidR="00155D0C" w:rsidRPr="00EB4C2D" w14:paraId="209C5533"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3EA37326"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1F854861" w14:textId="77777777" w:rsidR="00155D0C" w:rsidRPr="00EB4C2D" w:rsidRDefault="00155D0C" w:rsidP="00C93782">
            <w:pPr>
              <w:snapToGrid w:val="0"/>
              <w:jc w:val="center"/>
              <w:rPr>
                <w:rFonts w:ascii="Times New Roman" w:hAnsi="Times New Roman"/>
              </w:rPr>
            </w:pPr>
            <w:r w:rsidRPr="00EB4C2D">
              <w:rPr>
                <w:rFonts w:ascii="Times New Roman" w:hAnsi="Times New Roman"/>
                <w:lang w:val="bg-BG"/>
              </w:rPr>
              <w:t>19 10 01</w:t>
            </w:r>
          </w:p>
        </w:tc>
        <w:tc>
          <w:tcPr>
            <w:tcW w:w="3065" w:type="dxa"/>
            <w:tcBorders>
              <w:top w:val="single" w:sz="4" w:space="0" w:color="000000"/>
              <w:left w:val="single" w:sz="4" w:space="0" w:color="000000"/>
              <w:bottom w:val="single" w:sz="4" w:space="0" w:color="000000"/>
            </w:tcBorders>
            <w:vAlign w:val="center"/>
          </w:tcPr>
          <w:p w14:paraId="57368754"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Отпадъци от желязо и стомана</w:t>
            </w:r>
          </w:p>
        </w:tc>
        <w:tc>
          <w:tcPr>
            <w:tcW w:w="1276" w:type="dxa"/>
            <w:tcBorders>
              <w:top w:val="single" w:sz="4" w:space="0" w:color="000000"/>
              <w:left w:val="single" w:sz="4" w:space="0" w:color="000000"/>
              <w:bottom w:val="single" w:sz="4" w:space="0" w:color="000000"/>
            </w:tcBorders>
            <w:vAlign w:val="center"/>
          </w:tcPr>
          <w:p w14:paraId="61F29667"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 xml:space="preserve">R 12 </w:t>
            </w:r>
            <w:r>
              <w:rPr>
                <w:rFonts w:ascii="Times New Roman" w:hAnsi="Times New Roman"/>
                <w:lang w:val="bg-BG"/>
              </w:rPr>
              <w:t>(</w:t>
            </w:r>
            <w:r w:rsidRPr="00EB4C2D">
              <w:rPr>
                <w:rFonts w:ascii="Times New Roman" w:hAnsi="Times New Roman"/>
                <w:lang w:val="bg-BG"/>
              </w:rPr>
              <w:t>рязане, сортиране</w:t>
            </w:r>
            <w:r>
              <w:rPr>
                <w:rFonts w:ascii="Times New Roman" w:hAnsi="Times New Roman"/>
                <w:lang w:val="bg-BG"/>
              </w:rPr>
              <w:t>)</w:t>
            </w:r>
          </w:p>
          <w:p w14:paraId="3280D50C" w14:textId="77777777" w:rsidR="00155D0C" w:rsidRPr="00EB4C2D" w:rsidRDefault="00155D0C" w:rsidP="00C93782">
            <w:pPr>
              <w:spacing w:after="200"/>
              <w:jc w:val="center"/>
              <w:rPr>
                <w:rFonts w:ascii="Times New Roman" w:hAnsi="Times New Roman"/>
                <w:lang w:val="bg-BG"/>
              </w:rPr>
            </w:pPr>
            <w:r w:rsidRPr="00EB4C2D">
              <w:rPr>
                <w:rFonts w:ascii="Times New Roman" w:hAnsi="Times New Roman"/>
                <w:lang w:val="bg-BG"/>
              </w:rPr>
              <w:t>R 13</w:t>
            </w:r>
          </w:p>
        </w:tc>
        <w:tc>
          <w:tcPr>
            <w:tcW w:w="992" w:type="dxa"/>
            <w:tcBorders>
              <w:top w:val="single" w:sz="4" w:space="0" w:color="000000"/>
              <w:left w:val="single" w:sz="4" w:space="0" w:color="000000"/>
              <w:bottom w:val="single" w:sz="4" w:space="0" w:color="000000"/>
            </w:tcBorders>
            <w:vAlign w:val="center"/>
          </w:tcPr>
          <w:p w14:paraId="1379E8DB"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46E6D593" w14:textId="77777777" w:rsidR="00155D0C" w:rsidRPr="00EB4C2D" w:rsidRDefault="00155D0C" w:rsidP="00C93782">
            <w:pPr>
              <w:snapToGrid w:val="0"/>
              <w:jc w:val="center"/>
              <w:rPr>
                <w:rFonts w:ascii="Times New Roman" w:hAnsi="Times New Roman"/>
                <w:lang w:val="bg-BG"/>
              </w:rPr>
            </w:pPr>
            <w:r w:rsidRPr="00A67D98">
              <w:rPr>
                <w:rFonts w:ascii="Times New Roman" w:hAnsi="Times New Roman"/>
                <w:lang w:val="bg-BG"/>
              </w:rPr>
              <w:t xml:space="preserve">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w:t>
            </w:r>
            <w:r>
              <w:rPr>
                <w:rFonts w:ascii="Times New Roman" w:hAnsi="Times New Roman"/>
                <w:lang w:val="bg-BG"/>
              </w:rPr>
              <w:t>отпадъци</w:t>
            </w:r>
          </w:p>
        </w:tc>
      </w:tr>
      <w:tr w:rsidR="00155D0C" w:rsidRPr="00EB4C2D" w14:paraId="7DFCF43C"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287D557A"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6B44FBE4" w14:textId="77777777" w:rsidR="00155D0C" w:rsidRPr="00EB4C2D" w:rsidRDefault="00155D0C" w:rsidP="00C93782">
            <w:pPr>
              <w:snapToGrid w:val="0"/>
              <w:jc w:val="center"/>
              <w:rPr>
                <w:rFonts w:ascii="Times New Roman" w:hAnsi="Times New Roman"/>
              </w:rPr>
            </w:pPr>
            <w:r w:rsidRPr="00EB4C2D">
              <w:rPr>
                <w:rFonts w:ascii="Times New Roman" w:hAnsi="Times New Roman"/>
                <w:lang w:val="bg-BG"/>
              </w:rPr>
              <w:t>19 10 02</w:t>
            </w:r>
          </w:p>
        </w:tc>
        <w:tc>
          <w:tcPr>
            <w:tcW w:w="3065" w:type="dxa"/>
            <w:tcBorders>
              <w:top w:val="single" w:sz="4" w:space="0" w:color="000000"/>
              <w:left w:val="single" w:sz="4" w:space="0" w:color="000000"/>
              <w:bottom w:val="single" w:sz="4" w:space="0" w:color="000000"/>
            </w:tcBorders>
            <w:vAlign w:val="center"/>
          </w:tcPr>
          <w:p w14:paraId="50803A1C"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Отпадъци от цветни метали</w:t>
            </w:r>
          </w:p>
        </w:tc>
        <w:tc>
          <w:tcPr>
            <w:tcW w:w="1276" w:type="dxa"/>
            <w:tcBorders>
              <w:top w:val="single" w:sz="4" w:space="0" w:color="000000"/>
              <w:left w:val="single" w:sz="4" w:space="0" w:color="000000"/>
              <w:bottom w:val="single" w:sz="4" w:space="0" w:color="000000"/>
            </w:tcBorders>
            <w:vAlign w:val="center"/>
          </w:tcPr>
          <w:p w14:paraId="62422DBE" w14:textId="77777777" w:rsidR="00155D0C" w:rsidRPr="00EB4C2D" w:rsidRDefault="00155D0C" w:rsidP="00C93782">
            <w:pPr>
              <w:snapToGrid w:val="0"/>
              <w:spacing w:after="200"/>
              <w:jc w:val="center"/>
              <w:rPr>
                <w:rFonts w:ascii="Times New Roman" w:hAnsi="Times New Roman"/>
                <w:lang w:val="bg-BG"/>
              </w:rPr>
            </w:pPr>
            <w:r w:rsidRPr="00EB4C2D">
              <w:rPr>
                <w:rFonts w:ascii="Times New Roman" w:hAnsi="Times New Roman"/>
                <w:lang w:val="bg-BG"/>
              </w:rPr>
              <w:t>R 13</w:t>
            </w:r>
          </w:p>
        </w:tc>
        <w:tc>
          <w:tcPr>
            <w:tcW w:w="992" w:type="dxa"/>
            <w:tcBorders>
              <w:top w:val="single" w:sz="4" w:space="0" w:color="000000"/>
              <w:left w:val="single" w:sz="4" w:space="0" w:color="000000"/>
              <w:bottom w:val="single" w:sz="4" w:space="0" w:color="000000"/>
            </w:tcBorders>
            <w:vAlign w:val="center"/>
          </w:tcPr>
          <w:p w14:paraId="1FE1CF9B"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vAlign w:val="center"/>
          </w:tcPr>
          <w:p w14:paraId="34E63145"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отпадъци</w:t>
            </w:r>
          </w:p>
        </w:tc>
      </w:tr>
      <w:tr w:rsidR="00155D0C" w:rsidRPr="00EB4C2D" w14:paraId="04A2920C"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6C32AFA2"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6F88D435" w14:textId="77777777" w:rsidR="00155D0C" w:rsidRPr="00EB4C2D" w:rsidRDefault="00155D0C" w:rsidP="00C93782">
            <w:pPr>
              <w:snapToGrid w:val="0"/>
              <w:jc w:val="center"/>
              <w:rPr>
                <w:rFonts w:ascii="Times New Roman" w:hAnsi="Times New Roman"/>
              </w:rPr>
            </w:pPr>
            <w:r w:rsidRPr="00EB4C2D">
              <w:rPr>
                <w:rFonts w:ascii="Times New Roman" w:hAnsi="Times New Roman"/>
                <w:lang w:val="bg-BG"/>
              </w:rPr>
              <w:t>19 12 02</w:t>
            </w:r>
          </w:p>
        </w:tc>
        <w:tc>
          <w:tcPr>
            <w:tcW w:w="3065" w:type="dxa"/>
            <w:tcBorders>
              <w:top w:val="single" w:sz="4" w:space="0" w:color="000000"/>
              <w:left w:val="single" w:sz="4" w:space="0" w:color="000000"/>
              <w:bottom w:val="single" w:sz="4" w:space="0" w:color="000000"/>
            </w:tcBorders>
            <w:vAlign w:val="center"/>
          </w:tcPr>
          <w:p w14:paraId="6F41E6EB"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Черни метали</w:t>
            </w:r>
          </w:p>
        </w:tc>
        <w:tc>
          <w:tcPr>
            <w:tcW w:w="1276" w:type="dxa"/>
            <w:tcBorders>
              <w:top w:val="single" w:sz="4" w:space="0" w:color="000000"/>
              <w:left w:val="single" w:sz="4" w:space="0" w:color="000000"/>
              <w:bottom w:val="single" w:sz="4" w:space="0" w:color="000000"/>
            </w:tcBorders>
            <w:vAlign w:val="center"/>
          </w:tcPr>
          <w:p w14:paraId="4E44B457" w14:textId="77777777" w:rsidR="00155D0C" w:rsidRDefault="00155D0C" w:rsidP="00C93782">
            <w:pPr>
              <w:pStyle w:val="Standard"/>
              <w:snapToGrid w:val="0"/>
              <w:jc w:val="center"/>
              <w:rPr>
                <w:sz w:val="20"/>
                <w:szCs w:val="20"/>
                <w:lang w:val="bg-BG"/>
              </w:rPr>
            </w:pPr>
            <w:r w:rsidRPr="00EB4C2D">
              <w:rPr>
                <w:sz w:val="20"/>
                <w:szCs w:val="20"/>
                <w:lang w:val="bg-BG"/>
              </w:rPr>
              <w:t xml:space="preserve">R 12 рязане, сортиране, </w:t>
            </w:r>
          </w:p>
          <w:p w14:paraId="3CC747E5"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441DF14F"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150</w:t>
            </w:r>
          </w:p>
        </w:tc>
        <w:tc>
          <w:tcPr>
            <w:tcW w:w="2739" w:type="dxa"/>
            <w:tcBorders>
              <w:top w:val="single" w:sz="4" w:space="0" w:color="000000"/>
              <w:left w:val="single" w:sz="4" w:space="0" w:color="000000"/>
              <w:bottom w:val="single" w:sz="4" w:space="0" w:color="000000"/>
              <w:right w:val="single" w:sz="4" w:space="0" w:color="000000"/>
            </w:tcBorders>
            <w:vAlign w:val="center"/>
          </w:tcPr>
          <w:p w14:paraId="4BBF4ABA"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отпадъци</w:t>
            </w:r>
          </w:p>
        </w:tc>
      </w:tr>
      <w:tr w:rsidR="00155D0C" w:rsidRPr="00EB4C2D" w14:paraId="6493FBBB"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6BC98CFB"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E3262FC" w14:textId="77777777" w:rsidR="00155D0C" w:rsidRPr="00EB4C2D" w:rsidRDefault="00155D0C" w:rsidP="00C93782">
            <w:pPr>
              <w:snapToGrid w:val="0"/>
              <w:jc w:val="center"/>
              <w:rPr>
                <w:rFonts w:ascii="Times New Roman" w:hAnsi="Times New Roman"/>
              </w:rPr>
            </w:pPr>
            <w:r w:rsidRPr="00EB4C2D">
              <w:rPr>
                <w:rFonts w:ascii="Times New Roman" w:hAnsi="Times New Roman"/>
                <w:lang w:val="bg-BG"/>
              </w:rPr>
              <w:t>19 12 03</w:t>
            </w:r>
          </w:p>
        </w:tc>
        <w:tc>
          <w:tcPr>
            <w:tcW w:w="3065" w:type="dxa"/>
            <w:tcBorders>
              <w:top w:val="single" w:sz="4" w:space="0" w:color="000000"/>
              <w:left w:val="single" w:sz="4" w:space="0" w:color="000000"/>
              <w:bottom w:val="single" w:sz="4" w:space="0" w:color="000000"/>
            </w:tcBorders>
            <w:vAlign w:val="center"/>
          </w:tcPr>
          <w:p w14:paraId="5E0C234E"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Цветни метали</w:t>
            </w:r>
          </w:p>
        </w:tc>
        <w:tc>
          <w:tcPr>
            <w:tcW w:w="1276" w:type="dxa"/>
            <w:tcBorders>
              <w:top w:val="single" w:sz="4" w:space="0" w:color="000000"/>
              <w:left w:val="single" w:sz="4" w:space="0" w:color="000000"/>
              <w:bottom w:val="single" w:sz="4" w:space="0" w:color="000000"/>
            </w:tcBorders>
            <w:vAlign w:val="center"/>
          </w:tcPr>
          <w:p w14:paraId="12B3454D" w14:textId="77777777" w:rsidR="00155D0C" w:rsidRPr="00EB4C2D" w:rsidRDefault="00155D0C" w:rsidP="00C93782">
            <w:pPr>
              <w:pStyle w:val="Standard"/>
              <w:snapToGrid w:val="0"/>
              <w:jc w:val="center"/>
              <w:rPr>
                <w:sz w:val="20"/>
                <w:szCs w:val="20"/>
                <w:lang w:val="bg-BG"/>
              </w:rPr>
            </w:pPr>
            <w:r w:rsidRPr="00EB4C2D">
              <w:rPr>
                <w:sz w:val="20"/>
                <w:szCs w:val="20"/>
                <w:lang w:val="bg-BG"/>
              </w:rPr>
              <w:t>R 12</w:t>
            </w:r>
            <w:r>
              <w:rPr>
                <w:sz w:val="20"/>
                <w:szCs w:val="20"/>
                <w:lang w:val="bg-BG"/>
              </w:rPr>
              <w:t xml:space="preserve"> </w:t>
            </w:r>
            <w:r w:rsidRPr="00EB4C2D">
              <w:rPr>
                <w:sz w:val="20"/>
                <w:szCs w:val="20"/>
                <w:lang w:val="bg-BG"/>
              </w:rPr>
              <w:t>сортиране</w:t>
            </w:r>
          </w:p>
          <w:p w14:paraId="027645E9" w14:textId="77777777" w:rsidR="00155D0C" w:rsidRPr="00EB4C2D" w:rsidRDefault="00155D0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0E64B232"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4814E4A2"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отпадъци</w:t>
            </w:r>
          </w:p>
        </w:tc>
      </w:tr>
      <w:tr w:rsidR="00155D0C" w:rsidRPr="00EB4C2D" w14:paraId="2DFC65AF"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1C2D2FD2" w14:textId="77777777" w:rsidR="00155D0C" w:rsidRPr="00EB4C2D" w:rsidRDefault="00155D0C" w:rsidP="00155D0C">
            <w:pPr>
              <w:numPr>
                <w:ilvl w:val="0"/>
                <w:numId w:val="27"/>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0C903A93" w14:textId="77777777" w:rsidR="00155D0C" w:rsidRPr="00EB4C2D" w:rsidRDefault="00155D0C" w:rsidP="00C93782">
            <w:pPr>
              <w:snapToGrid w:val="0"/>
              <w:jc w:val="center"/>
              <w:rPr>
                <w:rFonts w:ascii="Times New Roman" w:hAnsi="Times New Roman"/>
              </w:rPr>
            </w:pPr>
            <w:r w:rsidRPr="00EB4C2D">
              <w:rPr>
                <w:rFonts w:ascii="Times New Roman" w:hAnsi="Times New Roman"/>
                <w:lang w:val="bg-BG"/>
              </w:rPr>
              <w:t>20 01 40</w:t>
            </w:r>
          </w:p>
        </w:tc>
        <w:tc>
          <w:tcPr>
            <w:tcW w:w="3065" w:type="dxa"/>
            <w:tcBorders>
              <w:top w:val="single" w:sz="4" w:space="0" w:color="000000"/>
              <w:left w:val="single" w:sz="4" w:space="0" w:color="000000"/>
              <w:bottom w:val="single" w:sz="4" w:space="0" w:color="000000"/>
            </w:tcBorders>
            <w:vAlign w:val="center"/>
          </w:tcPr>
          <w:p w14:paraId="1423BE1F" w14:textId="77777777" w:rsidR="00155D0C" w:rsidRPr="00EB4C2D" w:rsidRDefault="00155D0C" w:rsidP="00C93782">
            <w:pPr>
              <w:snapToGrid w:val="0"/>
              <w:rPr>
                <w:rFonts w:ascii="Times New Roman" w:hAnsi="Times New Roman"/>
                <w:lang w:val="bg-BG"/>
              </w:rPr>
            </w:pPr>
            <w:r w:rsidRPr="00EB4C2D">
              <w:rPr>
                <w:rFonts w:ascii="Times New Roman" w:hAnsi="Times New Roman"/>
                <w:lang w:val="bg-BG"/>
              </w:rPr>
              <w:t>Метали</w:t>
            </w:r>
          </w:p>
        </w:tc>
        <w:tc>
          <w:tcPr>
            <w:tcW w:w="1276" w:type="dxa"/>
            <w:tcBorders>
              <w:top w:val="single" w:sz="4" w:space="0" w:color="000000"/>
              <w:left w:val="single" w:sz="4" w:space="0" w:color="000000"/>
              <w:bottom w:val="single" w:sz="4" w:space="0" w:color="000000"/>
            </w:tcBorders>
            <w:vAlign w:val="center"/>
          </w:tcPr>
          <w:p w14:paraId="3A415EE3" w14:textId="77777777" w:rsidR="00155D0C" w:rsidRPr="00A67D98" w:rsidRDefault="00155D0C" w:rsidP="00C93782">
            <w:pPr>
              <w:pStyle w:val="Standard"/>
              <w:snapToGrid w:val="0"/>
              <w:jc w:val="center"/>
              <w:rPr>
                <w:sz w:val="20"/>
                <w:szCs w:val="20"/>
                <w:lang w:val="bg-BG"/>
              </w:rPr>
            </w:pPr>
            <w:r w:rsidRPr="00A67D98">
              <w:rPr>
                <w:sz w:val="20"/>
                <w:szCs w:val="20"/>
                <w:lang w:val="bg-BG"/>
              </w:rPr>
              <w:t xml:space="preserve">R 12 рязане, сортиране, </w:t>
            </w:r>
          </w:p>
          <w:p w14:paraId="78E20A12" w14:textId="77777777" w:rsidR="00155D0C" w:rsidRPr="00EB4C2D" w:rsidRDefault="00155D0C" w:rsidP="00C93782">
            <w:pPr>
              <w:pStyle w:val="Standard"/>
              <w:snapToGrid w:val="0"/>
              <w:jc w:val="center"/>
              <w:rPr>
                <w:sz w:val="20"/>
                <w:szCs w:val="20"/>
                <w:lang w:val="bg-BG"/>
              </w:rPr>
            </w:pPr>
            <w:r w:rsidRPr="00A67D98">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12A94C0E" w14:textId="77777777" w:rsidR="00155D0C" w:rsidRPr="00EB4C2D" w:rsidRDefault="00155D0C" w:rsidP="00C93782">
            <w:pPr>
              <w:jc w:val="center"/>
              <w:rPr>
                <w:rFonts w:ascii="Times New Roman" w:hAnsi="Times New Roman"/>
                <w:lang w:val="bg-BG"/>
              </w:rPr>
            </w:pPr>
            <w:r w:rsidRPr="00EB4C2D">
              <w:rPr>
                <w:rFonts w:ascii="Times New Roman" w:hAnsi="Times New Roman"/>
                <w:lang w:val="bg-BG"/>
              </w:rPr>
              <w:t>250</w:t>
            </w:r>
          </w:p>
        </w:tc>
        <w:tc>
          <w:tcPr>
            <w:tcW w:w="2739" w:type="dxa"/>
            <w:tcBorders>
              <w:top w:val="single" w:sz="4" w:space="0" w:color="000000"/>
              <w:left w:val="single" w:sz="4" w:space="0" w:color="000000"/>
              <w:bottom w:val="single" w:sz="4" w:space="0" w:color="000000"/>
              <w:right w:val="single" w:sz="4" w:space="0" w:color="000000"/>
            </w:tcBorders>
            <w:vAlign w:val="center"/>
          </w:tcPr>
          <w:p w14:paraId="03D75DC7" w14:textId="77777777" w:rsidR="00155D0C" w:rsidRDefault="00155D0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w:t>
            </w:r>
          </w:p>
          <w:p w14:paraId="7835409B" w14:textId="77777777" w:rsidR="00155D0C" w:rsidRPr="00EB4C2D" w:rsidRDefault="00155D0C" w:rsidP="00C93782">
            <w:pPr>
              <w:snapToGrid w:val="0"/>
              <w:jc w:val="center"/>
              <w:rPr>
                <w:rFonts w:ascii="Times New Roman" w:hAnsi="Times New Roman"/>
                <w:lang w:val="bg-BG"/>
              </w:rPr>
            </w:pPr>
            <w:r w:rsidRPr="00EB4C2D">
              <w:rPr>
                <w:rFonts w:ascii="Times New Roman" w:hAnsi="Times New Roman"/>
                <w:lang w:val="bg-BG"/>
              </w:rPr>
              <w:t xml:space="preserve">юридически </w:t>
            </w:r>
            <w:r>
              <w:rPr>
                <w:rFonts w:ascii="Times New Roman" w:hAnsi="Times New Roman"/>
                <w:lang w:val="bg-BG"/>
              </w:rPr>
              <w:t>лица</w:t>
            </w:r>
          </w:p>
        </w:tc>
      </w:tr>
    </w:tbl>
    <w:p w14:paraId="46D5A94A" w14:textId="77777777" w:rsidR="00962C8E" w:rsidRDefault="00962C8E" w:rsidP="00962C8E">
      <w:pPr>
        <w:overflowPunct/>
        <w:autoSpaceDE/>
        <w:autoSpaceDN/>
        <w:adjustRightInd/>
        <w:jc w:val="both"/>
        <w:textAlignment w:val="auto"/>
        <w:rPr>
          <w:rFonts w:ascii="Times New Roman" w:hAnsi="Times New Roman"/>
          <w:sz w:val="24"/>
          <w:szCs w:val="24"/>
          <w:lang w:val="bg-BG"/>
        </w:rPr>
      </w:pPr>
    </w:p>
    <w:p w14:paraId="0DCC5700" w14:textId="77777777" w:rsidR="00F7565E" w:rsidRPr="00F7565E" w:rsidRDefault="00F7565E" w:rsidP="00F7565E">
      <w:pPr>
        <w:overflowPunct/>
        <w:textAlignment w:val="auto"/>
        <w:rPr>
          <w:rFonts w:ascii="Times New Roman" w:hAnsi="Times New Roman"/>
          <w:b/>
          <w:sz w:val="24"/>
          <w:szCs w:val="24"/>
          <w:lang w:val="bg-BG"/>
        </w:rPr>
      </w:pPr>
      <w:r w:rsidRPr="00F7565E">
        <w:rPr>
          <w:rFonts w:ascii="Times New Roman" w:hAnsi="Times New Roman"/>
          <w:b/>
          <w:sz w:val="24"/>
          <w:szCs w:val="24"/>
          <w:lang w:val="bg-BG"/>
        </w:rPr>
        <w:t>II. Във връзка с т. I изменям и допълвам разрешение № 08-ДО-00000407-00 от 09.09.2019 г. и издавам следното разрешение:</w:t>
      </w:r>
    </w:p>
    <w:p w14:paraId="733249AD" w14:textId="77777777" w:rsidR="00984F56" w:rsidRPr="00AB245C" w:rsidRDefault="00984F56" w:rsidP="00984F56">
      <w:pPr>
        <w:numPr>
          <w:ilvl w:val="0"/>
          <w:numId w:val="28"/>
        </w:numPr>
        <w:jc w:val="both"/>
        <w:rPr>
          <w:rFonts w:ascii="Times New Roman" w:hAnsi="Times New Roman"/>
          <w:b/>
          <w:bCs/>
          <w:sz w:val="24"/>
          <w:szCs w:val="24"/>
          <w:lang w:val="bg-BG"/>
        </w:rPr>
      </w:pPr>
      <w:r w:rsidRPr="00AB245C">
        <w:rPr>
          <w:rFonts w:ascii="Times New Roman" w:hAnsi="Times New Roman"/>
          <w:b/>
          <w:bCs/>
          <w:sz w:val="24"/>
          <w:szCs w:val="24"/>
          <w:lang w:val="bg-BG"/>
        </w:rPr>
        <w:t>Да извършва дейности по третиране на отпадъци на следните площадки:</w:t>
      </w:r>
    </w:p>
    <w:p w14:paraId="6B417844" w14:textId="77777777" w:rsidR="00984F56" w:rsidRPr="00AB245C" w:rsidRDefault="00984F56" w:rsidP="00984F56">
      <w:pPr>
        <w:numPr>
          <w:ilvl w:val="0"/>
          <w:numId w:val="29"/>
        </w:numPr>
        <w:tabs>
          <w:tab w:val="left" w:pos="426"/>
        </w:tabs>
        <w:overflowPunct/>
        <w:autoSpaceDE/>
        <w:autoSpaceDN/>
        <w:adjustRightInd/>
        <w:jc w:val="both"/>
        <w:textAlignment w:val="auto"/>
        <w:rPr>
          <w:rFonts w:ascii="Times New Roman" w:hAnsi="Times New Roman"/>
          <w:b/>
          <w:sz w:val="24"/>
          <w:szCs w:val="24"/>
          <w:lang w:val="bg-BG"/>
        </w:rPr>
      </w:pPr>
      <w:r w:rsidRPr="00AB245C">
        <w:rPr>
          <w:rFonts w:ascii="Times New Roman" w:hAnsi="Times New Roman"/>
          <w:b/>
          <w:sz w:val="24"/>
          <w:szCs w:val="24"/>
          <w:lang w:val="bg-BG"/>
        </w:rPr>
        <w:t>Площадка № 1:</w:t>
      </w:r>
    </w:p>
    <w:p w14:paraId="49AFC3CF" w14:textId="77777777" w:rsidR="00984F56" w:rsidRPr="00621394" w:rsidRDefault="00984F56" w:rsidP="00984F56">
      <w:pPr>
        <w:numPr>
          <w:ilvl w:val="1"/>
          <w:numId w:val="23"/>
        </w:numPr>
        <w:overflowPunct/>
        <w:autoSpaceDE/>
        <w:autoSpaceDN/>
        <w:adjustRightInd/>
        <w:ind w:left="0" w:firstLine="142"/>
        <w:jc w:val="both"/>
        <w:textAlignment w:val="auto"/>
        <w:rPr>
          <w:rFonts w:ascii="Times New Roman" w:hAnsi="Times New Roman"/>
          <w:sz w:val="24"/>
          <w:szCs w:val="24"/>
          <w:lang w:val="bg-BG"/>
        </w:rPr>
      </w:pPr>
      <w:r w:rsidRPr="00AB245C">
        <w:rPr>
          <w:rFonts w:ascii="Times New Roman" w:hAnsi="Times New Roman"/>
          <w:sz w:val="24"/>
          <w:szCs w:val="24"/>
          <w:lang w:val="bg-BG"/>
        </w:rPr>
        <w:t xml:space="preserve">С местонахождение: </w:t>
      </w:r>
      <w:r w:rsidRPr="00621394">
        <w:rPr>
          <w:rFonts w:ascii="Times New Roman" w:hAnsi="Times New Roman"/>
          <w:sz w:val="24"/>
          <w:szCs w:val="24"/>
          <w:lang w:val="bg-BG"/>
        </w:rPr>
        <w:t>гр. Тетевен, община Тетевен,</w:t>
      </w:r>
      <w:r w:rsidRPr="00621394">
        <w:rPr>
          <w:rFonts w:ascii="Times New Roman" w:hAnsi="Times New Roman"/>
          <w:sz w:val="24"/>
          <w:szCs w:val="24"/>
        </w:rPr>
        <w:t xml:space="preserve"> </w:t>
      </w:r>
      <w:r w:rsidRPr="00621394">
        <w:rPr>
          <w:rFonts w:ascii="Times New Roman" w:hAnsi="Times New Roman"/>
          <w:sz w:val="24"/>
          <w:szCs w:val="24"/>
          <w:lang w:val="bg-BG"/>
        </w:rPr>
        <w:t>област Ловеч,</w:t>
      </w:r>
      <w:r w:rsidRPr="00621394">
        <w:rPr>
          <w:rFonts w:ascii="Times New Roman" w:hAnsi="Times New Roman"/>
          <w:sz w:val="24"/>
          <w:szCs w:val="24"/>
        </w:rPr>
        <w:t xml:space="preserve"> </w:t>
      </w:r>
      <w:r w:rsidRPr="00621394">
        <w:rPr>
          <w:rFonts w:ascii="Times New Roman" w:hAnsi="Times New Roman"/>
          <w:sz w:val="24"/>
          <w:szCs w:val="24"/>
          <w:lang w:val="bg-BG"/>
        </w:rPr>
        <w:t>Промишлена зона, ПИ с</w:t>
      </w:r>
      <w:r>
        <w:rPr>
          <w:rFonts w:ascii="Times New Roman" w:hAnsi="Times New Roman"/>
          <w:sz w:val="24"/>
          <w:szCs w:val="24"/>
          <w:lang w:val="bg-BG"/>
        </w:rPr>
        <w:t xml:space="preserve"> идентификатор № 72343.500.3007 по кадастралната карта и кадастралните регистри на града с</w:t>
      </w:r>
      <w:r w:rsidRPr="00621394">
        <w:rPr>
          <w:rFonts w:ascii="Times New Roman" w:hAnsi="Times New Roman"/>
          <w:sz w:val="24"/>
          <w:szCs w:val="24"/>
          <w:lang w:val="bg-BG"/>
        </w:rPr>
        <w:t xml:space="preserve"> обща площ </w:t>
      </w:r>
      <w:smartTag w:uri="urn:schemas-microsoft-com:office:smarttags" w:element="metricconverter">
        <w:smartTagPr>
          <w:attr w:name="ProductID" w:val="2 837 кв. м"/>
        </w:smartTagPr>
        <w:r w:rsidRPr="00621394">
          <w:rPr>
            <w:rFonts w:ascii="Times New Roman" w:hAnsi="Times New Roman"/>
            <w:sz w:val="24"/>
            <w:szCs w:val="24"/>
            <w:lang w:val="bg-BG"/>
          </w:rPr>
          <w:t>2 837 кв. м</w:t>
        </w:r>
      </w:smartTag>
      <w:r w:rsidRPr="00621394">
        <w:rPr>
          <w:rFonts w:ascii="Times New Roman" w:hAnsi="Times New Roman"/>
          <w:sz w:val="24"/>
          <w:szCs w:val="24"/>
          <w:lang w:val="bg-BG"/>
        </w:rPr>
        <w:t>.</w:t>
      </w:r>
    </w:p>
    <w:p w14:paraId="76F7C6D2" w14:textId="77777777" w:rsidR="00984F56" w:rsidRPr="0090324A" w:rsidRDefault="00984F56" w:rsidP="00984F56">
      <w:pPr>
        <w:numPr>
          <w:ilvl w:val="1"/>
          <w:numId w:val="23"/>
        </w:numPr>
        <w:overflowPunct/>
        <w:autoSpaceDE/>
        <w:autoSpaceDN/>
        <w:adjustRightInd/>
        <w:ind w:left="289" w:firstLine="79"/>
        <w:jc w:val="both"/>
        <w:textAlignment w:val="auto"/>
        <w:rPr>
          <w:rFonts w:ascii="Times New Roman" w:hAnsi="Times New Roman"/>
          <w:sz w:val="24"/>
          <w:szCs w:val="24"/>
          <w:lang w:val="bg-BG"/>
        </w:rPr>
      </w:pPr>
      <w:r w:rsidRPr="0090324A">
        <w:rPr>
          <w:rFonts w:ascii="Times New Roman" w:hAnsi="Times New Roman"/>
          <w:sz w:val="24"/>
          <w:szCs w:val="24"/>
          <w:lang w:val="bg-BG"/>
        </w:rPr>
        <w:t>Видът (кодът и наименованието), количеството, произходът на отпадъците и дейностите по третиране са посочени в следната таблица:</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443"/>
        <w:gridCol w:w="11"/>
        <w:gridCol w:w="1183"/>
        <w:gridCol w:w="16"/>
        <w:gridCol w:w="2419"/>
        <w:gridCol w:w="16"/>
        <w:gridCol w:w="2040"/>
        <w:gridCol w:w="27"/>
        <w:gridCol w:w="1189"/>
        <w:gridCol w:w="24"/>
        <w:gridCol w:w="1783"/>
        <w:gridCol w:w="55"/>
      </w:tblGrid>
      <w:tr w:rsidR="00984F56" w:rsidRPr="0090324A" w14:paraId="63886BF8" w14:textId="77777777" w:rsidTr="0053500C">
        <w:trPr>
          <w:gridBefore w:val="1"/>
          <w:wBefore w:w="11" w:type="dxa"/>
          <w:cantSplit/>
          <w:trHeight w:val="285"/>
          <w:jc w:val="center"/>
        </w:trPr>
        <w:tc>
          <w:tcPr>
            <w:tcW w:w="454" w:type="dxa"/>
            <w:gridSpan w:val="2"/>
            <w:vAlign w:val="center"/>
          </w:tcPr>
          <w:p w14:paraId="1A935257" w14:textId="77777777" w:rsidR="00984F56" w:rsidRPr="0090324A" w:rsidRDefault="00984F56" w:rsidP="00C93782">
            <w:pPr>
              <w:ind w:left="61"/>
              <w:rPr>
                <w:rFonts w:ascii="Times New Roman" w:hAnsi="Times New Roman"/>
                <w:b/>
                <w:bCs/>
                <w:lang w:val="bg-BG"/>
              </w:rPr>
            </w:pPr>
            <w:r w:rsidRPr="0090324A">
              <w:rPr>
                <w:rFonts w:ascii="Times New Roman" w:hAnsi="Times New Roman"/>
                <w:b/>
                <w:bCs/>
                <w:lang w:val="bg-BG"/>
              </w:rPr>
              <w:t>№</w:t>
            </w:r>
          </w:p>
        </w:tc>
        <w:tc>
          <w:tcPr>
            <w:tcW w:w="3632" w:type="dxa"/>
            <w:gridSpan w:val="4"/>
            <w:vAlign w:val="center"/>
          </w:tcPr>
          <w:p w14:paraId="20CA8463" w14:textId="77777777" w:rsidR="00984F56" w:rsidRPr="0090324A" w:rsidRDefault="00984F56" w:rsidP="00C93782">
            <w:pPr>
              <w:jc w:val="center"/>
              <w:rPr>
                <w:rFonts w:ascii="Times New Roman" w:hAnsi="Times New Roman"/>
                <w:b/>
                <w:bCs/>
                <w:vertAlign w:val="superscript"/>
                <w:lang w:val="bg-BG"/>
              </w:rPr>
            </w:pPr>
            <w:r w:rsidRPr="0090324A">
              <w:rPr>
                <w:rFonts w:ascii="Times New Roman" w:hAnsi="Times New Roman"/>
                <w:b/>
                <w:bCs/>
                <w:lang w:val="bg-BG"/>
              </w:rPr>
              <w:t xml:space="preserve">Вид на отпадъка </w:t>
            </w:r>
          </w:p>
        </w:tc>
        <w:tc>
          <w:tcPr>
            <w:tcW w:w="2069" w:type="dxa"/>
            <w:gridSpan w:val="2"/>
            <w:vAlign w:val="center"/>
          </w:tcPr>
          <w:p w14:paraId="144586F6"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Дейности,</w:t>
            </w:r>
          </w:p>
          <w:p w14:paraId="4A57394C"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 xml:space="preserve">кодове </w:t>
            </w:r>
          </w:p>
          <w:p w14:paraId="0F3DFFB7" w14:textId="77777777" w:rsidR="00984F56" w:rsidRPr="0090324A" w:rsidRDefault="00984F56" w:rsidP="00C93782">
            <w:pPr>
              <w:jc w:val="center"/>
              <w:rPr>
                <w:rFonts w:ascii="Times New Roman" w:hAnsi="Times New Roman"/>
                <w:b/>
                <w:bCs/>
                <w:lang w:val="bg-BG"/>
              </w:rPr>
            </w:pPr>
          </w:p>
        </w:tc>
        <w:tc>
          <w:tcPr>
            <w:tcW w:w="1214" w:type="dxa"/>
            <w:gridSpan w:val="2"/>
            <w:vAlign w:val="center"/>
          </w:tcPr>
          <w:p w14:paraId="5887C08F"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Количество</w:t>
            </w:r>
          </w:p>
          <w:p w14:paraId="6AF306D0"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(тон/год.)</w:t>
            </w:r>
          </w:p>
        </w:tc>
        <w:tc>
          <w:tcPr>
            <w:tcW w:w="1835" w:type="dxa"/>
            <w:gridSpan w:val="2"/>
            <w:vAlign w:val="center"/>
          </w:tcPr>
          <w:p w14:paraId="085943BD"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Произход</w:t>
            </w:r>
          </w:p>
        </w:tc>
      </w:tr>
      <w:tr w:rsidR="00984F56" w:rsidRPr="0090324A" w14:paraId="537D5D0D" w14:textId="77777777" w:rsidTr="0053500C">
        <w:trPr>
          <w:cantSplit/>
          <w:trHeight w:val="169"/>
          <w:jc w:val="center"/>
        </w:trPr>
        <w:tc>
          <w:tcPr>
            <w:tcW w:w="454" w:type="dxa"/>
            <w:gridSpan w:val="2"/>
            <w:vMerge w:val="restart"/>
            <w:vAlign w:val="center"/>
          </w:tcPr>
          <w:p w14:paraId="03A2FFC9" w14:textId="77777777" w:rsidR="00984F56" w:rsidRPr="0090324A" w:rsidRDefault="00984F56" w:rsidP="00150CDC">
            <w:pPr>
              <w:jc w:val="center"/>
              <w:rPr>
                <w:rFonts w:ascii="Times New Roman" w:hAnsi="Times New Roman"/>
                <w:b/>
                <w:bCs/>
                <w:lang w:val="bg-BG"/>
              </w:rPr>
            </w:pPr>
          </w:p>
        </w:tc>
        <w:tc>
          <w:tcPr>
            <w:tcW w:w="1211" w:type="dxa"/>
            <w:gridSpan w:val="3"/>
            <w:vAlign w:val="center"/>
          </w:tcPr>
          <w:p w14:paraId="1F3B6AB5"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Код</w:t>
            </w:r>
          </w:p>
        </w:tc>
        <w:tc>
          <w:tcPr>
            <w:tcW w:w="2437" w:type="dxa"/>
            <w:gridSpan w:val="2"/>
            <w:vAlign w:val="center"/>
          </w:tcPr>
          <w:p w14:paraId="45796D6E"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Наименование</w:t>
            </w:r>
          </w:p>
        </w:tc>
        <w:tc>
          <w:tcPr>
            <w:tcW w:w="2069" w:type="dxa"/>
            <w:gridSpan w:val="2"/>
            <w:vAlign w:val="center"/>
          </w:tcPr>
          <w:p w14:paraId="5E680055" w14:textId="77777777" w:rsidR="00984F56" w:rsidRPr="0090324A" w:rsidRDefault="00984F56" w:rsidP="00C93782">
            <w:pPr>
              <w:rPr>
                <w:rFonts w:ascii="Times New Roman" w:hAnsi="Times New Roman"/>
                <w:b/>
                <w:bCs/>
                <w:lang w:val="bg-BG"/>
              </w:rPr>
            </w:pPr>
          </w:p>
        </w:tc>
        <w:tc>
          <w:tcPr>
            <w:tcW w:w="1206" w:type="dxa"/>
            <w:gridSpan w:val="2"/>
            <w:vAlign w:val="center"/>
          </w:tcPr>
          <w:p w14:paraId="56E1A1E2" w14:textId="77777777" w:rsidR="00984F56" w:rsidRPr="0090324A" w:rsidRDefault="00984F56" w:rsidP="00C93782">
            <w:pPr>
              <w:jc w:val="center"/>
              <w:rPr>
                <w:rFonts w:ascii="Times New Roman" w:hAnsi="Times New Roman"/>
                <w:b/>
                <w:bCs/>
                <w:lang w:val="bg-BG"/>
              </w:rPr>
            </w:pPr>
          </w:p>
        </w:tc>
        <w:tc>
          <w:tcPr>
            <w:tcW w:w="1840" w:type="dxa"/>
            <w:gridSpan w:val="2"/>
            <w:vAlign w:val="center"/>
          </w:tcPr>
          <w:p w14:paraId="290C2F3F" w14:textId="77777777" w:rsidR="00984F56" w:rsidRPr="0090324A" w:rsidRDefault="00984F56" w:rsidP="00C93782">
            <w:pPr>
              <w:rPr>
                <w:rFonts w:ascii="Times New Roman" w:hAnsi="Times New Roman"/>
                <w:b/>
                <w:bCs/>
                <w:lang w:val="bg-BG"/>
              </w:rPr>
            </w:pPr>
          </w:p>
        </w:tc>
      </w:tr>
      <w:tr w:rsidR="00984F56" w:rsidRPr="0090324A" w14:paraId="6698465B" w14:textId="77777777" w:rsidTr="0053500C">
        <w:trPr>
          <w:cantSplit/>
          <w:trHeight w:val="326"/>
          <w:jc w:val="center"/>
        </w:trPr>
        <w:tc>
          <w:tcPr>
            <w:tcW w:w="454" w:type="dxa"/>
            <w:gridSpan w:val="2"/>
            <w:vMerge/>
            <w:vAlign w:val="center"/>
          </w:tcPr>
          <w:p w14:paraId="0B679B69" w14:textId="77777777" w:rsidR="00984F56" w:rsidRPr="0090324A" w:rsidRDefault="00984F56" w:rsidP="00984F56">
            <w:pPr>
              <w:numPr>
                <w:ilvl w:val="0"/>
                <w:numId w:val="25"/>
              </w:numPr>
              <w:jc w:val="center"/>
              <w:rPr>
                <w:rFonts w:ascii="Times New Roman" w:hAnsi="Times New Roman"/>
                <w:b/>
                <w:bCs/>
                <w:lang w:val="bg-BG"/>
              </w:rPr>
            </w:pPr>
          </w:p>
        </w:tc>
        <w:tc>
          <w:tcPr>
            <w:tcW w:w="1211" w:type="dxa"/>
            <w:gridSpan w:val="3"/>
            <w:vAlign w:val="center"/>
          </w:tcPr>
          <w:p w14:paraId="20C1BCE6"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1</w:t>
            </w:r>
          </w:p>
        </w:tc>
        <w:tc>
          <w:tcPr>
            <w:tcW w:w="2437" w:type="dxa"/>
            <w:gridSpan w:val="2"/>
            <w:vAlign w:val="center"/>
          </w:tcPr>
          <w:p w14:paraId="43788E68"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2</w:t>
            </w:r>
          </w:p>
        </w:tc>
        <w:tc>
          <w:tcPr>
            <w:tcW w:w="2069" w:type="dxa"/>
            <w:gridSpan w:val="2"/>
            <w:vAlign w:val="center"/>
          </w:tcPr>
          <w:p w14:paraId="02FC173C"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3</w:t>
            </w:r>
          </w:p>
        </w:tc>
        <w:tc>
          <w:tcPr>
            <w:tcW w:w="1206" w:type="dxa"/>
            <w:gridSpan w:val="2"/>
            <w:vAlign w:val="center"/>
          </w:tcPr>
          <w:p w14:paraId="1C13F80B"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4</w:t>
            </w:r>
          </w:p>
        </w:tc>
        <w:tc>
          <w:tcPr>
            <w:tcW w:w="1840" w:type="dxa"/>
            <w:gridSpan w:val="2"/>
            <w:vAlign w:val="center"/>
          </w:tcPr>
          <w:p w14:paraId="451F8E06" w14:textId="77777777" w:rsidR="00984F56" w:rsidRPr="0090324A" w:rsidRDefault="00984F56" w:rsidP="00C93782">
            <w:pPr>
              <w:jc w:val="center"/>
              <w:rPr>
                <w:rFonts w:ascii="Times New Roman" w:hAnsi="Times New Roman"/>
                <w:b/>
                <w:bCs/>
                <w:lang w:val="bg-BG"/>
              </w:rPr>
            </w:pPr>
            <w:r w:rsidRPr="0090324A">
              <w:rPr>
                <w:rFonts w:ascii="Times New Roman" w:hAnsi="Times New Roman"/>
                <w:b/>
                <w:bCs/>
                <w:lang w:val="bg-BG"/>
              </w:rPr>
              <w:t>5</w:t>
            </w:r>
          </w:p>
        </w:tc>
      </w:tr>
      <w:tr w:rsidR="00984F56" w:rsidRPr="0090324A" w14:paraId="4EB179C2" w14:textId="77777777" w:rsidTr="0053500C">
        <w:trPr>
          <w:gridAfter w:val="1"/>
          <w:wAfter w:w="47" w:type="dxa"/>
          <w:cantSplit/>
          <w:trHeight w:val="166"/>
          <w:jc w:val="center"/>
        </w:trPr>
        <w:tc>
          <w:tcPr>
            <w:tcW w:w="454" w:type="dxa"/>
            <w:gridSpan w:val="2"/>
            <w:vAlign w:val="center"/>
          </w:tcPr>
          <w:p w14:paraId="7AD00A84"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1A3054A7" w14:textId="77777777" w:rsidR="00984F56" w:rsidRPr="0090324A" w:rsidRDefault="00984F56" w:rsidP="00C93782">
            <w:pPr>
              <w:rPr>
                <w:rFonts w:ascii="Times New Roman" w:hAnsi="Times New Roman"/>
                <w:lang w:val="bg-BG"/>
              </w:rPr>
            </w:pPr>
            <w:r w:rsidRPr="0090324A">
              <w:rPr>
                <w:rFonts w:ascii="Times New Roman" w:hAnsi="Times New Roman"/>
                <w:lang w:val="bg-BG"/>
              </w:rPr>
              <w:t>13 02 04*</w:t>
            </w:r>
          </w:p>
        </w:tc>
        <w:tc>
          <w:tcPr>
            <w:tcW w:w="2437" w:type="dxa"/>
            <w:gridSpan w:val="2"/>
            <w:vAlign w:val="center"/>
          </w:tcPr>
          <w:p w14:paraId="4B2C5752" w14:textId="77777777" w:rsidR="00984F56" w:rsidRPr="0090324A" w:rsidRDefault="00984F56" w:rsidP="00C93782">
            <w:pPr>
              <w:rPr>
                <w:rFonts w:ascii="Times New Roman" w:hAnsi="Times New Roman"/>
                <w:lang w:val="bg-BG"/>
              </w:rPr>
            </w:pPr>
            <w:r w:rsidRPr="0090324A">
              <w:rPr>
                <w:rFonts w:ascii="Times New Roman" w:hAnsi="Times New Roman"/>
                <w:lang w:val="bg-BG"/>
              </w:rPr>
              <w:t>Хлорирани моторни и смазочни масла и масла за зъбни предавки на минерална основа</w:t>
            </w:r>
          </w:p>
        </w:tc>
        <w:tc>
          <w:tcPr>
            <w:tcW w:w="2058" w:type="dxa"/>
            <w:gridSpan w:val="2"/>
            <w:vAlign w:val="center"/>
          </w:tcPr>
          <w:p w14:paraId="7F1EB7A8"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5878A430"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0,1</w:t>
            </w:r>
          </w:p>
        </w:tc>
        <w:tc>
          <w:tcPr>
            <w:tcW w:w="1809" w:type="dxa"/>
            <w:gridSpan w:val="2"/>
          </w:tcPr>
          <w:p w14:paraId="273F9E87" w14:textId="77777777" w:rsidR="00984F56" w:rsidRPr="0090324A" w:rsidRDefault="00984F56" w:rsidP="00C93782">
            <w:pPr>
              <w:jc w:val="cente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507FDE19" w14:textId="77777777" w:rsidTr="0053500C">
        <w:trPr>
          <w:gridAfter w:val="1"/>
          <w:wAfter w:w="47" w:type="dxa"/>
          <w:cantSplit/>
          <w:trHeight w:val="166"/>
          <w:jc w:val="center"/>
        </w:trPr>
        <w:tc>
          <w:tcPr>
            <w:tcW w:w="454" w:type="dxa"/>
            <w:gridSpan w:val="2"/>
            <w:vAlign w:val="center"/>
          </w:tcPr>
          <w:p w14:paraId="0998E3B8"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4964ADF5" w14:textId="77777777" w:rsidR="00984F56" w:rsidRPr="0090324A" w:rsidRDefault="00984F56" w:rsidP="00C93782">
            <w:pPr>
              <w:rPr>
                <w:rFonts w:ascii="Times New Roman" w:hAnsi="Times New Roman"/>
                <w:lang w:val="bg-BG"/>
              </w:rPr>
            </w:pPr>
            <w:r w:rsidRPr="0090324A">
              <w:rPr>
                <w:rFonts w:ascii="Times New Roman" w:hAnsi="Times New Roman"/>
                <w:lang w:val="bg-BG"/>
              </w:rPr>
              <w:t>13 02 05*</w:t>
            </w:r>
          </w:p>
        </w:tc>
        <w:tc>
          <w:tcPr>
            <w:tcW w:w="2437" w:type="dxa"/>
            <w:gridSpan w:val="2"/>
            <w:vAlign w:val="center"/>
          </w:tcPr>
          <w:p w14:paraId="36727EF9" w14:textId="77777777" w:rsidR="00984F56" w:rsidRPr="0090324A" w:rsidRDefault="00984F56" w:rsidP="00C93782">
            <w:pPr>
              <w:rPr>
                <w:rFonts w:ascii="Times New Roman" w:hAnsi="Times New Roman"/>
                <w:lang w:val="bg-BG"/>
              </w:rPr>
            </w:pPr>
            <w:proofErr w:type="spellStart"/>
            <w:r w:rsidRPr="0090324A">
              <w:rPr>
                <w:rFonts w:ascii="Times New Roman" w:hAnsi="Times New Roman"/>
                <w:lang w:val="bg-BG"/>
              </w:rPr>
              <w:t>Нехлорирани</w:t>
            </w:r>
            <w:proofErr w:type="spellEnd"/>
            <w:r w:rsidRPr="0090324A">
              <w:rPr>
                <w:rFonts w:ascii="Times New Roman" w:hAnsi="Times New Roman"/>
                <w:lang w:val="bg-BG"/>
              </w:rPr>
              <w:t xml:space="preserve"> моторни и смазочни масла и масла за зъбни предавки на минерална основа</w:t>
            </w:r>
          </w:p>
        </w:tc>
        <w:tc>
          <w:tcPr>
            <w:tcW w:w="2058" w:type="dxa"/>
            <w:gridSpan w:val="2"/>
            <w:vAlign w:val="center"/>
          </w:tcPr>
          <w:p w14:paraId="617DF0AB"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3786C4A3"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0,2</w:t>
            </w:r>
          </w:p>
        </w:tc>
        <w:tc>
          <w:tcPr>
            <w:tcW w:w="1809" w:type="dxa"/>
            <w:gridSpan w:val="2"/>
          </w:tcPr>
          <w:p w14:paraId="48326600" w14:textId="77777777" w:rsidR="00984F56" w:rsidRPr="0090324A" w:rsidRDefault="00984F56" w:rsidP="00C93782">
            <w:pPr>
              <w:jc w:val="cente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2983BB0A" w14:textId="77777777" w:rsidTr="0053500C">
        <w:trPr>
          <w:gridAfter w:val="1"/>
          <w:wAfter w:w="47" w:type="dxa"/>
          <w:cantSplit/>
          <w:trHeight w:val="166"/>
          <w:jc w:val="center"/>
        </w:trPr>
        <w:tc>
          <w:tcPr>
            <w:tcW w:w="454" w:type="dxa"/>
            <w:gridSpan w:val="2"/>
            <w:vAlign w:val="center"/>
          </w:tcPr>
          <w:p w14:paraId="54784597"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251289E6" w14:textId="77777777" w:rsidR="00984F56" w:rsidRPr="0090324A" w:rsidRDefault="00984F56" w:rsidP="00C93782">
            <w:pPr>
              <w:rPr>
                <w:rFonts w:ascii="Times New Roman" w:hAnsi="Times New Roman"/>
                <w:lang w:val="bg-BG"/>
              </w:rPr>
            </w:pPr>
            <w:r w:rsidRPr="0090324A">
              <w:rPr>
                <w:rFonts w:ascii="Times New Roman" w:hAnsi="Times New Roman"/>
                <w:lang w:val="bg-BG"/>
              </w:rPr>
              <w:t>13 02 08*</w:t>
            </w:r>
          </w:p>
        </w:tc>
        <w:tc>
          <w:tcPr>
            <w:tcW w:w="2437" w:type="dxa"/>
            <w:gridSpan w:val="2"/>
            <w:vAlign w:val="center"/>
          </w:tcPr>
          <w:p w14:paraId="53410070" w14:textId="77777777" w:rsidR="00984F56" w:rsidRPr="0090324A" w:rsidRDefault="00984F56" w:rsidP="00C93782">
            <w:pPr>
              <w:rPr>
                <w:rFonts w:ascii="Times New Roman" w:hAnsi="Times New Roman"/>
                <w:lang w:val="bg-BG"/>
              </w:rPr>
            </w:pPr>
            <w:r w:rsidRPr="0090324A">
              <w:rPr>
                <w:rFonts w:ascii="Times New Roman" w:hAnsi="Times New Roman"/>
                <w:lang w:val="bg-BG"/>
              </w:rPr>
              <w:t>Други моторни и смазочни масла и масла за зъбни предавки</w:t>
            </w:r>
          </w:p>
        </w:tc>
        <w:tc>
          <w:tcPr>
            <w:tcW w:w="2058" w:type="dxa"/>
            <w:gridSpan w:val="2"/>
            <w:vAlign w:val="center"/>
          </w:tcPr>
          <w:p w14:paraId="7FBAB841"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393B8136"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0,2</w:t>
            </w:r>
          </w:p>
        </w:tc>
        <w:tc>
          <w:tcPr>
            <w:tcW w:w="1809" w:type="dxa"/>
            <w:gridSpan w:val="2"/>
          </w:tcPr>
          <w:p w14:paraId="3AD8C82A" w14:textId="77777777" w:rsidR="00984F56" w:rsidRPr="0090324A" w:rsidRDefault="00984F56" w:rsidP="00C93782">
            <w:pPr>
              <w:jc w:val="cente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55153D31" w14:textId="77777777" w:rsidTr="0053500C">
        <w:trPr>
          <w:gridAfter w:val="1"/>
          <w:wAfter w:w="47" w:type="dxa"/>
          <w:cantSplit/>
          <w:trHeight w:val="142"/>
          <w:jc w:val="center"/>
        </w:trPr>
        <w:tc>
          <w:tcPr>
            <w:tcW w:w="454" w:type="dxa"/>
            <w:gridSpan w:val="2"/>
            <w:vAlign w:val="center"/>
          </w:tcPr>
          <w:p w14:paraId="3DAB48EC"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6F195ADA" w14:textId="77777777" w:rsidR="00984F56" w:rsidRPr="0090324A" w:rsidRDefault="00984F56" w:rsidP="00C93782">
            <w:pPr>
              <w:rPr>
                <w:rFonts w:ascii="Times New Roman" w:hAnsi="Times New Roman"/>
                <w:lang w:val="bg-BG"/>
              </w:rPr>
            </w:pPr>
            <w:r w:rsidRPr="0090324A">
              <w:rPr>
                <w:rFonts w:ascii="Times New Roman" w:hAnsi="Times New Roman"/>
                <w:lang w:val="bg-BG"/>
              </w:rPr>
              <w:t xml:space="preserve">15 01 01 </w:t>
            </w:r>
          </w:p>
        </w:tc>
        <w:tc>
          <w:tcPr>
            <w:tcW w:w="2437" w:type="dxa"/>
            <w:gridSpan w:val="2"/>
            <w:vAlign w:val="center"/>
          </w:tcPr>
          <w:p w14:paraId="3ABF4439" w14:textId="77777777" w:rsidR="00984F56" w:rsidRPr="0090324A" w:rsidRDefault="00984F56" w:rsidP="00C93782">
            <w:pPr>
              <w:rPr>
                <w:rFonts w:ascii="Times New Roman" w:hAnsi="Times New Roman"/>
                <w:lang w:val="bg-BG"/>
              </w:rPr>
            </w:pPr>
            <w:r w:rsidRPr="0090324A">
              <w:rPr>
                <w:rFonts w:ascii="Times New Roman" w:hAnsi="Times New Roman"/>
                <w:lang w:val="bg-BG"/>
              </w:rPr>
              <w:t>Хартиени и картонени опаковки</w:t>
            </w:r>
          </w:p>
        </w:tc>
        <w:tc>
          <w:tcPr>
            <w:tcW w:w="2058" w:type="dxa"/>
            <w:gridSpan w:val="2"/>
            <w:vAlign w:val="center"/>
          </w:tcPr>
          <w:p w14:paraId="56A90F41"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2EBB1492"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30</w:t>
            </w:r>
          </w:p>
        </w:tc>
        <w:tc>
          <w:tcPr>
            <w:tcW w:w="1809" w:type="dxa"/>
            <w:gridSpan w:val="2"/>
          </w:tcPr>
          <w:p w14:paraId="5A10E45A" w14:textId="77777777" w:rsidR="00984F56" w:rsidRPr="0090324A" w:rsidRDefault="00984F56" w:rsidP="00C93782">
            <w:pPr>
              <w:jc w:val="cente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17D873B4" w14:textId="77777777" w:rsidTr="0053500C">
        <w:trPr>
          <w:gridAfter w:val="1"/>
          <w:wAfter w:w="47" w:type="dxa"/>
          <w:cantSplit/>
          <w:trHeight w:val="85"/>
          <w:jc w:val="center"/>
        </w:trPr>
        <w:tc>
          <w:tcPr>
            <w:tcW w:w="454" w:type="dxa"/>
            <w:gridSpan w:val="2"/>
            <w:vAlign w:val="center"/>
          </w:tcPr>
          <w:p w14:paraId="2AD95B3E"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6F8E1636" w14:textId="77777777" w:rsidR="00984F56" w:rsidRPr="0090324A" w:rsidRDefault="00984F56" w:rsidP="00C93782">
            <w:pPr>
              <w:rPr>
                <w:rFonts w:ascii="Times New Roman" w:hAnsi="Times New Roman"/>
                <w:lang w:val="bg-BG"/>
              </w:rPr>
            </w:pPr>
            <w:r w:rsidRPr="0090324A">
              <w:rPr>
                <w:rFonts w:ascii="Times New Roman" w:hAnsi="Times New Roman"/>
                <w:lang w:val="bg-BG"/>
              </w:rPr>
              <w:t>15 01 02</w:t>
            </w:r>
          </w:p>
        </w:tc>
        <w:tc>
          <w:tcPr>
            <w:tcW w:w="2437" w:type="dxa"/>
            <w:gridSpan w:val="2"/>
            <w:vAlign w:val="center"/>
          </w:tcPr>
          <w:p w14:paraId="38F71AC4" w14:textId="77777777" w:rsidR="00984F56" w:rsidRPr="0090324A" w:rsidRDefault="00984F56" w:rsidP="00C93782">
            <w:pPr>
              <w:rPr>
                <w:rFonts w:ascii="Times New Roman" w:hAnsi="Times New Roman"/>
                <w:lang w:val="bg-BG"/>
              </w:rPr>
            </w:pPr>
            <w:r w:rsidRPr="0090324A">
              <w:rPr>
                <w:rFonts w:ascii="Times New Roman" w:hAnsi="Times New Roman"/>
                <w:lang w:val="bg-BG"/>
              </w:rPr>
              <w:t>Пластмасови опаковки</w:t>
            </w:r>
          </w:p>
        </w:tc>
        <w:tc>
          <w:tcPr>
            <w:tcW w:w="2058" w:type="dxa"/>
            <w:gridSpan w:val="2"/>
            <w:vAlign w:val="center"/>
          </w:tcPr>
          <w:p w14:paraId="7ACAA27F"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4AC8E569"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30</w:t>
            </w:r>
          </w:p>
        </w:tc>
        <w:tc>
          <w:tcPr>
            <w:tcW w:w="1809" w:type="dxa"/>
            <w:gridSpan w:val="2"/>
            <w:vAlign w:val="center"/>
          </w:tcPr>
          <w:p w14:paraId="1815CFFA"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10C940A7" w14:textId="77777777" w:rsidTr="0053500C">
        <w:trPr>
          <w:gridAfter w:val="1"/>
          <w:wAfter w:w="47" w:type="dxa"/>
          <w:cantSplit/>
          <w:trHeight w:val="137"/>
          <w:jc w:val="center"/>
        </w:trPr>
        <w:tc>
          <w:tcPr>
            <w:tcW w:w="454" w:type="dxa"/>
            <w:gridSpan w:val="2"/>
            <w:vAlign w:val="center"/>
          </w:tcPr>
          <w:p w14:paraId="65DB779C"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2F8896DB" w14:textId="77777777" w:rsidR="00984F56" w:rsidRPr="0090324A" w:rsidRDefault="00984F56" w:rsidP="00C93782">
            <w:pPr>
              <w:rPr>
                <w:rFonts w:ascii="Times New Roman" w:hAnsi="Times New Roman"/>
                <w:lang w:val="bg-BG"/>
              </w:rPr>
            </w:pPr>
            <w:r w:rsidRPr="0090324A">
              <w:rPr>
                <w:rFonts w:ascii="Times New Roman" w:hAnsi="Times New Roman"/>
                <w:lang w:val="bg-BG"/>
              </w:rPr>
              <w:t>15 01 07</w:t>
            </w:r>
          </w:p>
        </w:tc>
        <w:tc>
          <w:tcPr>
            <w:tcW w:w="2437" w:type="dxa"/>
            <w:gridSpan w:val="2"/>
            <w:vAlign w:val="center"/>
          </w:tcPr>
          <w:p w14:paraId="26101AB7" w14:textId="77777777" w:rsidR="00984F56" w:rsidRPr="0090324A" w:rsidRDefault="00984F56" w:rsidP="00C93782">
            <w:pPr>
              <w:rPr>
                <w:rFonts w:ascii="Times New Roman" w:hAnsi="Times New Roman"/>
                <w:lang w:val="bg-BG"/>
              </w:rPr>
            </w:pPr>
            <w:r w:rsidRPr="0090324A">
              <w:rPr>
                <w:rFonts w:ascii="Times New Roman" w:hAnsi="Times New Roman"/>
                <w:lang w:val="bg-BG"/>
              </w:rPr>
              <w:t>Стъклени опаковки</w:t>
            </w:r>
          </w:p>
        </w:tc>
        <w:tc>
          <w:tcPr>
            <w:tcW w:w="2058" w:type="dxa"/>
            <w:gridSpan w:val="2"/>
            <w:vAlign w:val="center"/>
          </w:tcPr>
          <w:p w14:paraId="52DD9913"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1A464964"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50</w:t>
            </w:r>
          </w:p>
        </w:tc>
        <w:tc>
          <w:tcPr>
            <w:tcW w:w="1809" w:type="dxa"/>
            <w:gridSpan w:val="2"/>
            <w:vAlign w:val="center"/>
          </w:tcPr>
          <w:p w14:paraId="157A52DA"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0395BEFD" w14:textId="77777777" w:rsidTr="0053500C">
        <w:trPr>
          <w:gridAfter w:val="1"/>
          <w:wAfter w:w="47" w:type="dxa"/>
          <w:cantSplit/>
          <w:trHeight w:val="137"/>
          <w:jc w:val="center"/>
        </w:trPr>
        <w:tc>
          <w:tcPr>
            <w:tcW w:w="454" w:type="dxa"/>
            <w:gridSpan w:val="2"/>
            <w:vAlign w:val="center"/>
          </w:tcPr>
          <w:p w14:paraId="13C1F6C6"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1324D4F0" w14:textId="77777777" w:rsidR="00984F56" w:rsidRPr="0090324A" w:rsidRDefault="00984F56" w:rsidP="00C93782">
            <w:pPr>
              <w:rPr>
                <w:rFonts w:ascii="Times New Roman" w:hAnsi="Times New Roman"/>
                <w:lang w:val="bg-BG"/>
              </w:rPr>
            </w:pPr>
            <w:r w:rsidRPr="0090324A">
              <w:rPr>
                <w:rFonts w:ascii="Times New Roman" w:hAnsi="Times New Roman"/>
                <w:lang w:val="bg-BG"/>
              </w:rPr>
              <w:t>16 01 03</w:t>
            </w:r>
          </w:p>
        </w:tc>
        <w:tc>
          <w:tcPr>
            <w:tcW w:w="2437" w:type="dxa"/>
            <w:gridSpan w:val="2"/>
            <w:vAlign w:val="center"/>
          </w:tcPr>
          <w:p w14:paraId="0709A7D9" w14:textId="77777777" w:rsidR="00984F56" w:rsidRPr="0090324A" w:rsidRDefault="00984F56" w:rsidP="00C93782">
            <w:pPr>
              <w:rPr>
                <w:rFonts w:ascii="Times New Roman" w:hAnsi="Times New Roman"/>
                <w:lang w:val="bg-BG"/>
              </w:rPr>
            </w:pPr>
            <w:r w:rsidRPr="0090324A">
              <w:rPr>
                <w:rFonts w:ascii="Times New Roman" w:hAnsi="Times New Roman"/>
                <w:lang w:val="bg-BG"/>
              </w:rPr>
              <w:t>Излезли от употреба гуми</w:t>
            </w:r>
          </w:p>
        </w:tc>
        <w:tc>
          <w:tcPr>
            <w:tcW w:w="2058" w:type="dxa"/>
            <w:gridSpan w:val="2"/>
            <w:vAlign w:val="center"/>
          </w:tcPr>
          <w:p w14:paraId="1878ED33"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72308E4C"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7</w:t>
            </w:r>
          </w:p>
        </w:tc>
        <w:tc>
          <w:tcPr>
            <w:tcW w:w="1809" w:type="dxa"/>
            <w:gridSpan w:val="2"/>
            <w:vAlign w:val="center"/>
          </w:tcPr>
          <w:p w14:paraId="4BCFF278"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176E14FA" w14:textId="77777777" w:rsidTr="0053500C">
        <w:trPr>
          <w:gridAfter w:val="1"/>
          <w:wAfter w:w="47" w:type="dxa"/>
          <w:cantSplit/>
          <w:trHeight w:val="137"/>
          <w:jc w:val="center"/>
        </w:trPr>
        <w:tc>
          <w:tcPr>
            <w:tcW w:w="454" w:type="dxa"/>
            <w:gridSpan w:val="2"/>
            <w:vAlign w:val="center"/>
          </w:tcPr>
          <w:p w14:paraId="22CC97C6"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1DE752AF" w14:textId="77777777" w:rsidR="00984F56" w:rsidRPr="0090324A" w:rsidRDefault="00984F56" w:rsidP="00C93782">
            <w:pPr>
              <w:contextualSpacing/>
              <w:rPr>
                <w:rFonts w:ascii="Times New Roman" w:hAnsi="Times New Roman"/>
                <w:lang w:val="bg-BG"/>
              </w:rPr>
            </w:pPr>
            <w:r w:rsidRPr="0090324A">
              <w:rPr>
                <w:rFonts w:ascii="Times New Roman" w:hAnsi="Times New Roman"/>
                <w:lang w:val="bg-BG"/>
              </w:rPr>
              <w:t>16 01 04*</w:t>
            </w:r>
          </w:p>
        </w:tc>
        <w:tc>
          <w:tcPr>
            <w:tcW w:w="2437" w:type="dxa"/>
            <w:gridSpan w:val="2"/>
            <w:vAlign w:val="center"/>
          </w:tcPr>
          <w:p w14:paraId="4E5BCF8D" w14:textId="77777777" w:rsidR="00984F56" w:rsidRPr="0090324A" w:rsidRDefault="00984F56" w:rsidP="00C93782">
            <w:pPr>
              <w:contextualSpacing/>
              <w:rPr>
                <w:rFonts w:ascii="Times New Roman" w:hAnsi="Times New Roman"/>
                <w:lang w:val="bg-BG"/>
              </w:rPr>
            </w:pPr>
            <w:r w:rsidRPr="0090324A">
              <w:rPr>
                <w:rFonts w:ascii="Times New Roman" w:hAnsi="Times New Roman"/>
                <w:lang w:val="bg-BG"/>
              </w:rPr>
              <w:t>Излезли от употреба превозни средства</w:t>
            </w:r>
          </w:p>
        </w:tc>
        <w:tc>
          <w:tcPr>
            <w:tcW w:w="2058" w:type="dxa"/>
            <w:gridSpan w:val="2"/>
            <w:vAlign w:val="center"/>
          </w:tcPr>
          <w:p w14:paraId="3336351B" w14:textId="77777777" w:rsidR="00984F56" w:rsidRPr="0090324A" w:rsidRDefault="00984F56" w:rsidP="00C93782">
            <w:pPr>
              <w:widowControl w:val="0"/>
              <w:contextualSpacing/>
              <w:jc w:val="center"/>
              <w:rPr>
                <w:rFonts w:ascii="Times New Roman" w:hAnsi="Times New Roman"/>
                <w:lang w:val="bg-BG"/>
              </w:rPr>
            </w:pPr>
            <w:r w:rsidRPr="0090324A">
              <w:rPr>
                <w:rFonts w:ascii="Times New Roman" w:hAnsi="Times New Roman"/>
                <w:b/>
                <w:bCs/>
                <w:i/>
                <w:lang w:val="bg-BG" w:eastAsia="bg-BG"/>
              </w:rPr>
              <w:t>R12</w:t>
            </w:r>
            <w:r w:rsidRPr="0090324A">
              <w:rPr>
                <w:rFonts w:ascii="Times New Roman" w:hAnsi="Times New Roman"/>
                <w:bCs/>
                <w:lang w:val="bg-BG" w:eastAsia="bg-BG"/>
              </w:rPr>
              <w:t xml:space="preserve"> - разкомплектоване; </w:t>
            </w:r>
            <w:r w:rsidRPr="0090324A">
              <w:rPr>
                <w:rFonts w:ascii="Times New Roman" w:hAnsi="Times New Roman"/>
                <w:b/>
                <w:bCs/>
                <w:i/>
                <w:lang w:val="bg-BG" w:eastAsia="bg-BG"/>
              </w:rPr>
              <w:t>R13</w:t>
            </w:r>
          </w:p>
        </w:tc>
        <w:tc>
          <w:tcPr>
            <w:tcW w:w="1217" w:type="dxa"/>
            <w:gridSpan w:val="2"/>
            <w:vAlign w:val="center"/>
          </w:tcPr>
          <w:p w14:paraId="41A02154" w14:textId="77777777" w:rsidR="00984F56" w:rsidRPr="0090324A" w:rsidRDefault="00984F56" w:rsidP="00C93782">
            <w:pPr>
              <w:widowControl w:val="0"/>
              <w:contextualSpacing/>
              <w:jc w:val="center"/>
              <w:rPr>
                <w:rFonts w:ascii="Times New Roman" w:hAnsi="Times New Roman"/>
                <w:lang w:val="bg-BG" w:eastAsia="bg-BG"/>
              </w:rPr>
            </w:pPr>
            <w:r w:rsidRPr="0090324A">
              <w:rPr>
                <w:rFonts w:ascii="Times New Roman" w:hAnsi="Times New Roman"/>
                <w:lang w:val="bg-BG" w:eastAsia="bg-BG"/>
              </w:rPr>
              <w:t>100</w:t>
            </w:r>
          </w:p>
        </w:tc>
        <w:tc>
          <w:tcPr>
            <w:tcW w:w="1809" w:type="dxa"/>
            <w:gridSpan w:val="2"/>
            <w:vAlign w:val="center"/>
          </w:tcPr>
          <w:p w14:paraId="372B6929" w14:textId="77777777" w:rsidR="00984F56" w:rsidRPr="0090324A" w:rsidRDefault="00984F56" w:rsidP="00C93782">
            <w:pPr>
              <w:widowControl w:val="0"/>
              <w:contextualSpacing/>
              <w:jc w:val="center"/>
              <w:rPr>
                <w:rFonts w:ascii="Times New Roman" w:hAnsi="Times New Roman"/>
                <w:lang w:val="bg-BG" w:eastAsia="bg-BG"/>
              </w:rPr>
            </w:pPr>
            <w:r w:rsidRPr="0090324A">
              <w:rPr>
                <w:rFonts w:ascii="Times New Roman" w:hAnsi="Times New Roman"/>
                <w:lang w:val="bg-BG" w:eastAsia="bg-BG"/>
              </w:rPr>
              <w:t>От физически и юридически лица</w:t>
            </w:r>
          </w:p>
        </w:tc>
      </w:tr>
      <w:tr w:rsidR="00984F56" w:rsidRPr="0090324A" w14:paraId="79F2EDD8" w14:textId="77777777" w:rsidTr="0053500C">
        <w:trPr>
          <w:gridAfter w:val="1"/>
          <w:wAfter w:w="47" w:type="dxa"/>
          <w:cantSplit/>
          <w:trHeight w:val="137"/>
          <w:jc w:val="center"/>
        </w:trPr>
        <w:tc>
          <w:tcPr>
            <w:tcW w:w="454" w:type="dxa"/>
            <w:gridSpan w:val="2"/>
            <w:vAlign w:val="center"/>
          </w:tcPr>
          <w:p w14:paraId="75276E71"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04C4EB07" w14:textId="77777777" w:rsidR="00984F56" w:rsidRPr="0090324A" w:rsidRDefault="00984F56" w:rsidP="00C93782">
            <w:pPr>
              <w:contextualSpacing/>
              <w:rPr>
                <w:rFonts w:ascii="Times New Roman" w:hAnsi="Times New Roman"/>
                <w:lang w:val="bg-BG"/>
              </w:rPr>
            </w:pPr>
            <w:r w:rsidRPr="0090324A">
              <w:rPr>
                <w:rFonts w:ascii="Times New Roman" w:hAnsi="Times New Roman"/>
                <w:lang w:val="bg-BG"/>
              </w:rPr>
              <w:t xml:space="preserve"> 16 01 06</w:t>
            </w:r>
          </w:p>
        </w:tc>
        <w:tc>
          <w:tcPr>
            <w:tcW w:w="2437" w:type="dxa"/>
            <w:gridSpan w:val="2"/>
            <w:vAlign w:val="center"/>
          </w:tcPr>
          <w:p w14:paraId="11791655" w14:textId="77777777" w:rsidR="00984F56" w:rsidRPr="0090324A" w:rsidRDefault="00984F56" w:rsidP="00C93782">
            <w:pPr>
              <w:contextualSpacing/>
              <w:rPr>
                <w:rFonts w:ascii="Times New Roman" w:hAnsi="Times New Roman"/>
                <w:lang w:val="bg-BG"/>
              </w:rPr>
            </w:pPr>
            <w:r w:rsidRPr="0090324A">
              <w:rPr>
                <w:rFonts w:ascii="Times New Roman" w:hAnsi="Times New Roman"/>
                <w:lang w:val="bg-BG"/>
              </w:rPr>
              <w:t>Излезли от употреба превозни средства, които не съдържат течности или други опасни компоненти</w:t>
            </w:r>
          </w:p>
        </w:tc>
        <w:tc>
          <w:tcPr>
            <w:tcW w:w="2058" w:type="dxa"/>
            <w:gridSpan w:val="2"/>
            <w:vAlign w:val="center"/>
          </w:tcPr>
          <w:p w14:paraId="6D5A637D" w14:textId="77777777" w:rsidR="00984F56" w:rsidRPr="0090324A" w:rsidRDefault="00984F56" w:rsidP="00C93782">
            <w:pPr>
              <w:contextualSpacing/>
              <w:jc w:val="center"/>
              <w:rPr>
                <w:rFonts w:ascii="Times New Roman" w:hAnsi="Times New Roman"/>
                <w:lang w:val="bg-BG"/>
              </w:rPr>
            </w:pPr>
            <w:r w:rsidRPr="0090324A">
              <w:rPr>
                <w:rFonts w:ascii="Times New Roman" w:hAnsi="Times New Roman"/>
                <w:b/>
                <w:bCs/>
                <w:i/>
                <w:lang w:val="bg-BG" w:eastAsia="bg-BG"/>
              </w:rPr>
              <w:t>R12</w:t>
            </w:r>
            <w:r w:rsidRPr="0090324A">
              <w:rPr>
                <w:rFonts w:ascii="Times New Roman" w:hAnsi="Times New Roman"/>
                <w:bCs/>
                <w:lang w:val="bg-BG" w:eastAsia="bg-BG"/>
              </w:rPr>
              <w:t xml:space="preserve"> - разкомплектоване; </w:t>
            </w:r>
            <w:r w:rsidRPr="0090324A">
              <w:rPr>
                <w:rFonts w:ascii="Times New Roman" w:hAnsi="Times New Roman"/>
                <w:b/>
                <w:bCs/>
                <w:i/>
                <w:lang w:val="bg-BG" w:eastAsia="bg-BG"/>
              </w:rPr>
              <w:t>R13</w:t>
            </w:r>
          </w:p>
        </w:tc>
        <w:tc>
          <w:tcPr>
            <w:tcW w:w="1217" w:type="dxa"/>
            <w:gridSpan w:val="2"/>
            <w:vAlign w:val="center"/>
          </w:tcPr>
          <w:p w14:paraId="3FA79D7C" w14:textId="77777777" w:rsidR="00984F56" w:rsidRPr="0090324A" w:rsidRDefault="00984F56" w:rsidP="00C93782">
            <w:pPr>
              <w:widowControl w:val="0"/>
              <w:contextualSpacing/>
              <w:jc w:val="center"/>
              <w:rPr>
                <w:rFonts w:ascii="Times New Roman" w:hAnsi="Times New Roman"/>
                <w:lang w:val="bg-BG" w:eastAsia="bg-BG"/>
              </w:rPr>
            </w:pPr>
            <w:r w:rsidRPr="0090324A">
              <w:rPr>
                <w:rFonts w:ascii="Times New Roman" w:hAnsi="Times New Roman"/>
                <w:lang w:val="bg-BG" w:eastAsia="bg-BG"/>
              </w:rPr>
              <w:t>100</w:t>
            </w:r>
          </w:p>
        </w:tc>
        <w:tc>
          <w:tcPr>
            <w:tcW w:w="1809" w:type="dxa"/>
            <w:gridSpan w:val="2"/>
            <w:vAlign w:val="center"/>
          </w:tcPr>
          <w:p w14:paraId="1C516741" w14:textId="77777777" w:rsidR="00984F56" w:rsidRPr="0090324A" w:rsidRDefault="00984F56" w:rsidP="00C93782">
            <w:pPr>
              <w:widowControl w:val="0"/>
              <w:contextualSpacing/>
              <w:jc w:val="center"/>
              <w:rPr>
                <w:rFonts w:ascii="Times New Roman" w:hAnsi="Times New Roman"/>
                <w:lang w:val="bg-BG" w:eastAsia="bg-BG"/>
              </w:rPr>
            </w:pPr>
            <w:r w:rsidRPr="0090324A">
              <w:rPr>
                <w:rFonts w:ascii="Times New Roman" w:hAnsi="Times New Roman"/>
                <w:lang w:val="bg-BG"/>
              </w:rPr>
              <w:t>От физически и юридически лица по смисъла на Търговския закон (ТЗ), притежаващи разрешение по чл.35, ал.1, т.1 от ЗУО или комплексно разрешително по глава седма, раздел II на ЗООС за дейност R12 на ИУМПС.</w:t>
            </w:r>
          </w:p>
        </w:tc>
      </w:tr>
      <w:tr w:rsidR="00984F56" w:rsidRPr="0090324A" w14:paraId="305E5920" w14:textId="77777777" w:rsidTr="0053500C">
        <w:trPr>
          <w:gridAfter w:val="1"/>
          <w:wAfter w:w="47" w:type="dxa"/>
          <w:cantSplit/>
          <w:trHeight w:val="137"/>
          <w:jc w:val="center"/>
        </w:trPr>
        <w:tc>
          <w:tcPr>
            <w:tcW w:w="454" w:type="dxa"/>
            <w:gridSpan w:val="2"/>
            <w:vAlign w:val="center"/>
          </w:tcPr>
          <w:p w14:paraId="779B7160"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21595E19" w14:textId="77777777" w:rsidR="00984F56" w:rsidRPr="0090324A" w:rsidRDefault="00984F56" w:rsidP="00C93782">
            <w:pPr>
              <w:rPr>
                <w:rFonts w:ascii="Times New Roman" w:hAnsi="Times New Roman"/>
                <w:lang w:val="bg-BG"/>
              </w:rPr>
            </w:pPr>
            <w:r w:rsidRPr="0090324A">
              <w:rPr>
                <w:rFonts w:ascii="Times New Roman" w:hAnsi="Times New Roman"/>
                <w:lang w:val="bg-BG"/>
              </w:rPr>
              <w:t>16 01 19</w:t>
            </w:r>
          </w:p>
        </w:tc>
        <w:tc>
          <w:tcPr>
            <w:tcW w:w="2437" w:type="dxa"/>
            <w:gridSpan w:val="2"/>
            <w:vAlign w:val="center"/>
          </w:tcPr>
          <w:p w14:paraId="7C7BA00C" w14:textId="77777777" w:rsidR="00984F56" w:rsidRPr="0090324A" w:rsidRDefault="00984F56" w:rsidP="00C93782">
            <w:pPr>
              <w:rPr>
                <w:rFonts w:ascii="Times New Roman" w:hAnsi="Times New Roman"/>
                <w:lang w:val="bg-BG"/>
              </w:rPr>
            </w:pPr>
            <w:r w:rsidRPr="0090324A">
              <w:rPr>
                <w:rFonts w:ascii="Times New Roman" w:hAnsi="Times New Roman"/>
                <w:lang w:val="bg-BG"/>
              </w:rPr>
              <w:t>Пластмаси</w:t>
            </w:r>
          </w:p>
        </w:tc>
        <w:tc>
          <w:tcPr>
            <w:tcW w:w="2058" w:type="dxa"/>
            <w:gridSpan w:val="2"/>
            <w:vAlign w:val="center"/>
          </w:tcPr>
          <w:p w14:paraId="2DB7EAB1"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03B3455F"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7</w:t>
            </w:r>
          </w:p>
        </w:tc>
        <w:tc>
          <w:tcPr>
            <w:tcW w:w="1809" w:type="dxa"/>
            <w:gridSpan w:val="2"/>
            <w:vAlign w:val="center"/>
          </w:tcPr>
          <w:p w14:paraId="0F79026A"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От физически и юридически лица по смисъла на ТЗ; лица, притежаващи разрешение по чл.35, ал.1, т.1 от ЗУО или комплексно разрешително по глава седма, раздел II на ЗООС за дейност R12 на ИУМПС.</w:t>
            </w:r>
          </w:p>
        </w:tc>
      </w:tr>
      <w:tr w:rsidR="00984F56" w:rsidRPr="0090324A" w14:paraId="0BD3E9B3" w14:textId="77777777" w:rsidTr="0053500C">
        <w:trPr>
          <w:gridAfter w:val="1"/>
          <w:wAfter w:w="47" w:type="dxa"/>
          <w:cantSplit/>
          <w:trHeight w:val="137"/>
          <w:jc w:val="center"/>
        </w:trPr>
        <w:tc>
          <w:tcPr>
            <w:tcW w:w="454" w:type="dxa"/>
            <w:gridSpan w:val="2"/>
            <w:vAlign w:val="center"/>
          </w:tcPr>
          <w:p w14:paraId="2E8DF871"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1780DC66" w14:textId="77777777" w:rsidR="00984F56" w:rsidRPr="0090324A" w:rsidRDefault="00984F56" w:rsidP="00C93782">
            <w:pPr>
              <w:rPr>
                <w:rFonts w:ascii="Times New Roman" w:hAnsi="Times New Roman"/>
                <w:lang w:val="bg-BG"/>
              </w:rPr>
            </w:pPr>
            <w:r w:rsidRPr="0090324A">
              <w:rPr>
                <w:rFonts w:ascii="Times New Roman" w:hAnsi="Times New Roman"/>
                <w:lang w:val="bg-BG"/>
              </w:rPr>
              <w:t>16 01 20</w:t>
            </w:r>
          </w:p>
        </w:tc>
        <w:tc>
          <w:tcPr>
            <w:tcW w:w="2437" w:type="dxa"/>
            <w:gridSpan w:val="2"/>
            <w:vAlign w:val="center"/>
          </w:tcPr>
          <w:p w14:paraId="4593E442" w14:textId="77777777" w:rsidR="00984F56" w:rsidRPr="0090324A" w:rsidRDefault="00984F56" w:rsidP="00C93782">
            <w:pPr>
              <w:rPr>
                <w:rFonts w:ascii="Times New Roman" w:hAnsi="Times New Roman"/>
                <w:lang w:val="bg-BG"/>
              </w:rPr>
            </w:pPr>
            <w:r w:rsidRPr="0090324A">
              <w:rPr>
                <w:rFonts w:ascii="Times New Roman" w:hAnsi="Times New Roman"/>
                <w:lang w:val="bg-BG"/>
              </w:rPr>
              <w:t>Стъкло</w:t>
            </w:r>
          </w:p>
        </w:tc>
        <w:tc>
          <w:tcPr>
            <w:tcW w:w="2058" w:type="dxa"/>
            <w:gridSpan w:val="2"/>
            <w:vAlign w:val="center"/>
          </w:tcPr>
          <w:p w14:paraId="55A8A273"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416CF3E3" w14:textId="77777777" w:rsidR="00984F56" w:rsidRPr="0090324A" w:rsidRDefault="00984F56" w:rsidP="00C93782">
            <w:pPr>
              <w:jc w:val="center"/>
              <w:rPr>
                <w:rFonts w:ascii="Times New Roman" w:hAnsi="Times New Roman"/>
              </w:rPr>
            </w:pPr>
            <w:r w:rsidRPr="0090324A">
              <w:rPr>
                <w:rFonts w:ascii="Times New Roman" w:hAnsi="Times New Roman"/>
                <w:lang w:val="bg-BG"/>
              </w:rPr>
              <w:t>4</w:t>
            </w:r>
          </w:p>
        </w:tc>
        <w:tc>
          <w:tcPr>
            <w:tcW w:w="1809" w:type="dxa"/>
            <w:gridSpan w:val="2"/>
            <w:vAlign w:val="center"/>
          </w:tcPr>
          <w:p w14:paraId="0BD52AB4"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От физически и юридически лица по смисъла на ТЗ; лица, притежаващи разрешение по чл.35, ал.1, т.1 от ЗУО или комплексно разрешително по глава седма, раздел II на ЗООС за дейност R12 на ИУМПС.</w:t>
            </w:r>
          </w:p>
        </w:tc>
      </w:tr>
      <w:tr w:rsidR="00984F56" w:rsidRPr="0090324A" w14:paraId="12A4355D" w14:textId="77777777" w:rsidTr="0053500C">
        <w:trPr>
          <w:gridAfter w:val="1"/>
          <w:wAfter w:w="47" w:type="dxa"/>
          <w:cantSplit/>
          <w:trHeight w:val="137"/>
          <w:jc w:val="center"/>
        </w:trPr>
        <w:tc>
          <w:tcPr>
            <w:tcW w:w="454" w:type="dxa"/>
            <w:gridSpan w:val="2"/>
            <w:vAlign w:val="center"/>
          </w:tcPr>
          <w:p w14:paraId="5BB9353E"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6B3C74B8" w14:textId="77777777" w:rsidR="00984F56" w:rsidRPr="0090324A" w:rsidRDefault="00984F56" w:rsidP="00C93782">
            <w:pPr>
              <w:rPr>
                <w:rFonts w:ascii="Times New Roman" w:hAnsi="Times New Roman"/>
                <w:lang w:val="bg-BG"/>
              </w:rPr>
            </w:pPr>
            <w:r w:rsidRPr="0090324A">
              <w:rPr>
                <w:rFonts w:ascii="Times New Roman" w:hAnsi="Times New Roman"/>
                <w:lang w:val="bg-BG"/>
              </w:rPr>
              <w:t>16 02 11*</w:t>
            </w:r>
          </w:p>
        </w:tc>
        <w:tc>
          <w:tcPr>
            <w:tcW w:w="2437" w:type="dxa"/>
            <w:gridSpan w:val="2"/>
            <w:vAlign w:val="center"/>
          </w:tcPr>
          <w:p w14:paraId="0956B7F3" w14:textId="77777777" w:rsidR="00984F56" w:rsidRPr="0090324A" w:rsidRDefault="00984F56" w:rsidP="00C93782">
            <w:pPr>
              <w:rPr>
                <w:rFonts w:ascii="Times New Roman" w:hAnsi="Times New Roman"/>
                <w:lang w:val="bg-BG"/>
              </w:rPr>
            </w:pPr>
            <w:r w:rsidRPr="0090324A">
              <w:rPr>
                <w:rFonts w:ascii="Times New Roman" w:hAnsi="Times New Roman"/>
                <w:lang w:val="bg-BG"/>
              </w:rPr>
              <w:t xml:space="preserve">Излязло от употреба оборудване, съдържащо </w:t>
            </w:r>
            <w:proofErr w:type="spellStart"/>
            <w:r w:rsidRPr="0090324A">
              <w:rPr>
                <w:rFonts w:ascii="Times New Roman" w:hAnsi="Times New Roman"/>
                <w:lang w:val="bg-BG"/>
              </w:rPr>
              <w:t>флуорохлоровъглероди</w:t>
            </w:r>
            <w:proofErr w:type="spellEnd"/>
            <w:r w:rsidRPr="0090324A">
              <w:rPr>
                <w:rFonts w:ascii="Times New Roman" w:hAnsi="Times New Roman"/>
                <w:lang w:val="bg-BG"/>
              </w:rPr>
              <w:t xml:space="preserve">, </w:t>
            </w:r>
            <w:proofErr w:type="spellStart"/>
            <w:r w:rsidRPr="0090324A">
              <w:rPr>
                <w:rFonts w:ascii="Times New Roman" w:hAnsi="Times New Roman"/>
                <w:lang w:val="bg-BG"/>
              </w:rPr>
              <w:t>флуорохлоровъглеводороди</w:t>
            </w:r>
            <w:proofErr w:type="spellEnd"/>
            <w:r w:rsidRPr="0090324A">
              <w:rPr>
                <w:rFonts w:ascii="Times New Roman" w:hAnsi="Times New Roman"/>
                <w:lang w:val="bg-BG"/>
              </w:rPr>
              <w:t xml:space="preserve"> (HCFС), </w:t>
            </w:r>
            <w:proofErr w:type="spellStart"/>
            <w:r w:rsidRPr="0090324A">
              <w:rPr>
                <w:rFonts w:ascii="Times New Roman" w:hAnsi="Times New Roman"/>
                <w:lang w:val="bg-BG"/>
              </w:rPr>
              <w:t>флуорoвъглеводороди</w:t>
            </w:r>
            <w:proofErr w:type="spellEnd"/>
            <w:r w:rsidRPr="0090324A">
              <w:rPr>
                <w:rFonts w:ascii="Times New Roman" w:hAnsi="Times New Roman"/>
                <w:lang w:val="bg-BG"/>
              </w:rPr>
              <w:t xml:space="preserve"> (HFC)</w:t>
            </w:r>
          </w:p>
        </w:tc>
        <w:tc>
          <w:tcPr>
            <w:tcW w:w="2058" w:type="dxa"/>
            <w:gridSpan w:val="2"/>
            <w:vAlign w:val="center"/>
          </w:tcPr>
          <w:p w14:paraId="5EDB978D" w14:textId="77777777" w:rsidR="00984F56" w:rsidRPr="0090324A" w:rsidRDefault="00984F56" w:rsidP="00C93782">
            <w:pPr>
              <w:jc w:val="center"/>
              <w:rPr>
                <w:rFonts w:ascii="Times New Roman" w:hAnsi="Times New Roman"/>
                <w:bCs/>
                <w:lang w:val="bg-BG" w:eastAsia="bg-BG"/>
              </w:rPr>
            </w:pPr>
            <w:r w:rsidRPr="0090324A">
              <w:rPr>
                <w:rFonts w:ascii="Times New Roman" w:hAnsi="Times New Roman"/>
                <w:b/>
                <w:bCs/>
                <w:i/>
                <w:lang w:val="bg-BG" w:eastAsia="bg-BG"/>
              </w:rPr>
              <w:t xml:space="preserve">R12 </w:t>
            </w:r>
            <w:r w:rsidRPr="0090324A">
              <w:rPr>
                <w:rFonts w:ascii="Times New Roman" w:hAnsi="Times New Roman"/>
                <w:bCs/>
                <w:lang w:val="bg-BG" w:eastAsia="bg-BG"/>
              </w:rPr>
              <w:t>- разглобяване;</w:t>
            </w:r>
          </w:p>
          <w:p w14:paraId="2951F7DB"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489E5B28" w14:textId="77777777" w:rsidR="00984F56" w:rsidRPr="0090324A" w:rsidRDefault="00984F56" w:rsidP="00C93782">
            <w:pPr>
              <w:jc w:val="center"/>
              <w:rPr>
                <w:rFonts w:ascii="Times New Roman" w:hAnsi="Times New Roman"/>
              </w:rPr>
            </w:pPr>
            <w:r w:rsidRPr="0090324A">
              <w:rPr>
                <w:rFonts w:ascii="Times New Roman" w:hAnsi="Times New Roman"/>
              </w:rPr>
              <w:t>5</w:t>
            </w:r>
          </w:p>
        </w:tc>
        <w:tc>
          <w:tcPr>
            <w:tcW w:w="1809" w:type="dxa"/>
            <w:gridSpan w:val="2"/>
            <w:vAlign w:val="center"/>
          </w:tcPr>
          <w:p w14:paraId="7E1BFC1F"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От физически и юридически лица по смисъла на ТЗ</w:t>
            </w:r>
          </w:p>
        </w:tc>
      </w:tr>
      <w:tr w:rsidR="00984F56" w:rsidRPr="0090324A" w14:paraId="0A57A2AE" w14:textId="77777777" w:rsidTr="0053500C">
        <w:trPr>
          <w:gridAfter w:val="1"/>
          <w:wAfter w:w="47" w:type="dxa"/>
          <w:cantSplit/>
          <w:trHeight w:val="137"/>
          <w:jc w:val="center"/>
        </w:trPr>
        <w:tc>
          <w:tcPr>
            <w:tcW w:w="454" w:type="dxa"/>
            <w:gridSpan w:val="2"/>
            <w:vAlign w:val="center"/>
          </w:tcPr>
          <w:p w14:paraId="409FED41"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525DA07E" w14:textId="77777777" w:rsidR="00984F56" w:rsidRPr="0090324A" w:rsidRDefault="00984F56" w:rsidP="00C93782">
            <w:pPr>
              <w:rPr>
                <w:rFonts w:ascii="Times New Roman" w:hAnsi="Times New Roman"/>
                <w:lang w:val="bg-BG"/>
              </w:rPr>
            </w:pPr>
            <w:r w:rsidRPr="0090324A">
              <w:rPr>
                <w:rFonts w:ascii="Times New Roman" w:hAnsi="Times New Roman"/>
                <w:lang w:val="bg-BG"/>
              </w:rPr>
              <w:t>16 02 13*</w:t>
            </w:r>
          </w:p>
        </w:tc>
        <w:tc>
          <w:tcPr>
            <w:tcW w:w="2437" w:type="dxa"/>
            <w:gridSpan w:val="2"/>
            <w:vAlign w:val="center"/>
          </w:tcPr>
          <w:p w14:paraId="6CE2DF5B" w14:textId="77777777" w:rsidR="00984F56" w:rsidRPr="0090324A" w:rsidRDefault="00984F56" w:rsidP="00C93782">
            <w:pPr>
              <w:rPr>
                <w:rFonts w:ascii="Times New Roman" w:hAnsi="Times New Roman"/>
                <w:lang w:val="bg-BG"/>
              </w:rPr>
            </w:pPr>
            <w:r w:rsidRPr="0090324A">
              <w:rPr>
                <w:rFonts w:ascii="Times New Roman" w:hAnsi="Times New Roman"/>
                <w:lang w:val="bg-BG"/>
              </w:rPr>
              <w:t>Излязло от употреба оборудване, съдържащо опасни компоненти (3), различно от упоменатото в кодове от 16 02 09 до 16 02 12</w:t>
            </w:r>
          </w:p>
        </w:tc>
        <w:tc>
          <w:tcPr>
            <w:tcW w:w="2058" w:type="dxa"/>
            <w:gridSpan w:val="2"/>
            <w:vAlign w:val="center"/>
          </w:tcPr>
          <w:p w14:paraId="569FA13D" w14:textId="77777777" w:rsidR="00984F56" w:rsidRPr="0090324A" w:rsidRDefault="00984F56" w:rsidP="00C93782">
            <w:pPr>
              <w:jc w:val="center"/>
              <w:rPr>
                <w:rFonts w:ascii="Times New Roman" w:hAnsi="Times New Roman"/>
                <w:bCs/>
                <w:lang w:val="bg-BG" w:eastAsia="bg-BG"/>
              </w:rPr>
            </w:pPr>
            <w:r w:rsidRPr="0090324A">
              <w:rPr>
                <w:rFonts w:ascii="Times New Roman" w:hAnsi="Times New Roman"/>
                <w:b/>
                <w:bCs/>
                <w:i/>
                <w:lang w:val="bg-BG" w:eastAsia="bg-BG"/>
              </w:rPr>
              <w:t xml:space="preserve">R12 </w:t>
            </w:r>
            <w:r w:rsidRPr="0090324A">
              <w:rPr>
                <w:rFonts w:ascii="Times New Roman" w:hAnsi="Times New Roman"/>
                <w:bCs/>
                <w:lang w:val="bg-BG" w:eastAsia="bg-BG"/>
              </w:rPr>
              <w:t>- разглобяване;</w:t>
            </w:r>
          </w:p>
          <w:p w14:paraId="44F992AD"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357CD7CE" w14:textId="77777777" w:rsidR="00984F56" w:rsidRPr="0090324A" w:rsidRDefault="00984F56" w:rsidP="00C93782">
            <w:pPr>
              <w:jc w:val="center"/>
              <w:rPr>
                <w:rFonts w:ascii="Times New Roman" w:hAnsi="Times New Roman"/>
              </w:rPr>
            </w:pPr>
            <w:r w:rsidRPr="0090324A">
              <w:rPr>
                <w:rFonts w:ascii="Times New Roman" w:hAnsi="Times New Roman"/>
              </w:rPr>
              <w:t>5</w:t>
            </w:r>
          </w:p>
        </w:tc>
        <w:tc>
          <w:tcPr>
            <w:tcW w:w="1809" w:type="dxa"/>
            <w:gridSpan w:val="2"/>
            <w:vAlign w:val="center"/>
          </w:tcPr>
          <w:p w14:paraId="116FD554"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От физически и юридически лица по смисъла на ТЗ</w:t>
            </w:r>
          </w:p>
        </w:tc>
      </w:tr>
      <w:tr w:rsidR="00984F56" w:rsidRPr="0090324A" w14:paraId="62199BC7" w14:textId="77777777" w:rsidTr="0053500C">
        <w:trPr>
          <w:gridAfter w:val="1"/>
          <w:wAfter w:w="47" w:type="dxa"/>
          <w:cantSplit/>
          <w:trHeight w:val="137"/>
          <w:jc w:val="center"/>
        </w:trPr>
        <w:tc>
          <w:tcPr>
            <w:tcW w:w="454" w:type="dxa"/>
            <w:gridSpan w:val="2"/>
            <w:vAlign w:val="center"/>
          </w:tcPr>
          <w:p w14:paraId="5F08924D"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66E16A70" w14:textId="77777777" w:rsidR="00984F56" w:rsidRPr="0090324A" w:rsidRDefault="00984F56" w:rsidP="00C93782">
            <w:pPr>
              <w:rPr>
                <w:rFonts w:ascii="Times New Roman" w:hAnsi="Times New Roman"/>
                <w:lang w:val="bg-BG"/>
              </w:rPr>
            </w:pPr>
            <w:r w:rsidRPr="0090324A">
              <w:rPr>
                <w:rFonts w:ascii="Times New Roman" w:hAnsi="Times New Roman"/>
                <w:lang w:val="bg-BG"/>
              </w:rPr>
              <w:t>16 02 14</w:t>
            </w:r>
          </w:p>
        </w:tc>
        <w:tc>
          <w:tcPr>
            <w:tcW w:w="2437" w:type="dxa"/>
            <w:gridSpan w:val="2"/>
            <w:vAlign w:val="center"/>
          </w:tcPr>
          <w:p w14:paraId="70BD3C0D" w14:textId="77777777" w:rsidR="00984F56" w:rsidRPr="0090324A" w:rsidRDefault="00984F56" w:rsidP="00C93782">
            <w:pPr>
              <w:rPr>
                <w:rFonts w:ascii="Times New Roman" w:hAnsi="Times New Roman"/>
                <w:lang w:val="bg-BG"/>
              </w:rPr>
            </w:pPr>
            <w:r w:rsidRPr="0090324A">
              <w:rPr>
                <w:rFonts w:ascii="Times New Roman" w:hAnsi="Times New Roman"/>
                <w:lang w:val="bg-BG"/>
              </w:rPr>
              <w:t>Излязло от употреба оборудване, различно от упоменатото в кодове от 16 02 09 до 16 02 13</w:t>
            </w:r>
          </w:p>
        </w:tc>
        <w:tc>
          <w:tcPr>
            <w:tcW w:w="2058" w:type="dxa"/>
            <w:gridSpan w:val="2"/>
            <w:vAlign w:val="center"/>
          </w:tcPr>
          <w:p w14:paraId="26B5B81C"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2464C78A" w14:textId="77777777" w:rsidR="00984F56" w:rsidRPr="0090324A" w:rsidRDefault="00984F56" w:rsidP="00C93782">
            <w:pPr>
              <w:jc w:val="center"/>
              <w:rPr>
                <w:rFonts w:ascii="Times New Roman" w:hAnsi="Times New Roman"/>
              </w:rPr>
            </w:pPr>
            <w:r w:rsidRPr="0090324A">
              <w:rPr>
                <w:rFonts w:ascii="Times New Roman" w:hAnsi="Times New Roman"/>
              </w:rPr>
              <w:t>5</w:t>
            </w:r>
          </w:p>
        </w:tc>
        <w:tc>
          <w:tcPr>
            <w:tcW w:w="1809" w:type="dxa"/>
            <w:gridSpan w:val="2"/>
            <w:vAlign w:val="center"/>
          </w:tcPr>
          <w:p w14:paraId="4947C9E8"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От физически и юридически лица по смисъла на ТЗ</w:t>
            </w:r>
          </w:p>
        </w:tc>
      </w:tr>
      <w:tr w:rsidR="00984F56" w:rsidRPr="0090324A" w14:paraId="08275761" w14:textId="77777777" w:rsidTr="0053500C">
        <w:trPr>
          <w:gridAfter w:val="1"/>
          <w:wAfter w:w="47" w:type="dxa"/>
          <w:cantSplit/>
          <w:trHeight w:val="137"/>
          <w:jc w:val="center"/>
        </w:trPr>
        <w:tc>
          <w:tcPr>
            <w:tcW w:w="454" w:type="dxa"/>
            <w:gridSpan w:val="2"/>
            <w:vAlign w:val="center"/>
          </w:tcPr>
          <w:p w14:paraId="0B79FA9C"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618FF9ED" w14:textId="77777777" w:rsidR="00984F56" w:rsidRPr="0090324A" w:rsidRDefault="00984F56" w:rsidP="00C93782">
            <w:pPr>
              <w:rPr>
                <w:rFonts w:ascii="Times New Roman" w:hAnsi="Times New Roman"/>
                <w:lang w:val="bg-BG"/>
              </w:rPr>
            </w:pPr>
            <w:r w:rsidRPr="0090324A">
              <w:rPr>
                <w:rFonts w:ascii="Times New Roman" w:hAnsi="Times New Roman"/>
                <w:lang w:val="bg-BG"/>
              </w:rPr>
              <w:t>16 02 15*</w:t>
            </w:r>
          </w:p>
        </w:tc>
        <w:tc>
          <w:tcPr>
            <w:tcW w:w="2437" w:type="dxa"/>
            <w:gridSpan w:val="2"/>
            <w:vAlign w:val="center"/>
          </w:tcPr>
          <w:p w14:paraId="6B73EF55" w14:textId="77777777" w:rsidR="00984F56" w:rsidRPr="0090324A" w:rsidRDefault="00984F56" w:rsidP="00C93782">
            <w:pPr>
              <w:rPr>
                <w:rFonts w:ascii="Times New Roman" w:hAnsi="Times New Roman"/>
                <w:lang w:val="bg-BG"/>
              </w:rPr>
            </w:pPr>
            <w:r w:rsidRPr="0090324A">
              <w:rPr>
                <w:rFonts w:ascii="Times New Roman" w:hAnsi="Times New Roman"/>
                <w:lang w:val="bg-BG"/>
              </w:rPr>
              <w:t>Опасни компоненти, отстранени от излязло от употреба оборудване</w:t>
            </w:r>
          </w:p>
        </w:tc>
        <w:tc>
          <w:tcPr>
            <w:tcW w:w="2058" w:type="dxa"/>
            <w:gridSpan w:val="2"/>
            <w:vAlign w:val="center"/>
          </w:tcPr>
          <w:p w14:paraId="59B181D8"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09CF1FF4" w14:textId="77777777" w:rsidR="00984F56" w:rsidRPr="0090324A" w:rsidRDefault="00984F56" w:rsidP="00C93782">
            <w:pPr>
              <w:jc w:val="center"/>
              <w:rPr>
                <w:rFonts w:ascii="Times New Roman" w:hAnsi="Times New Roman"/>
              </w:rPr>
            </w:pPr>
            <w:r w:rsidRPr="0090324A">
              <w:rPr>
                <w:rFonts w:ascii="Times New Roman" w:hAnsi="Times New Roman"/>
              </w:rPr>
              <w:t>5</w:t>
            </w:r>
          </w:p>
        </w:tc>
        <w:tc>
          <w:tcPr>
            <w:tcW w:w="1809" w:type="dxa"/>
            <w:gridSpan w:val="2"/>
            <w:vAlign w:val="center"/>
          </w:tcPr>
          <w:p w14:paraId="6A097701"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 xml:space="preserve">От физически и юридически лица по смисъла на ТЗ, лица, притежаващи </w:t>
            </w:r>
            <w:proofErr w:type="spellStart"/>
            <w:r w:rsidRPr="0090324A">
              <w:rPr>
                <w:rFonts w:ascii="Times New Roman" w:hAnsi="Times New Roman"/>
                <w:lang w:val="bg-BG"/>
              </w:rPr>
              <w:t>притежаващи</w:t>
            </w:r>
            <w:proofErr w:type="spellEnd"/>
            <w:r w:rsidRPr="0090324A">
              <w:rPr>
                <w:rFonts w:ascii="Times New Roman" w:hAnsi="Times New Roman"/>
                <w:lang w:val="bg-BG"/>
              </w:rPr>
              <w:t xml:space="preserve"> разрешение по чл.35, ал.1, т.1 от ЗУО или комплексно разрешително по глава седма, раздел II на ЗООС за дейност R12 на ИУЕЕО.</w:t>
            </w:r>
          </w:p>
        </w:tc>
      </w:tr>
      <w:tr w:rsidR="00984F56" w:rsidRPr="0090324A" w14:paraId="4D730FC2" w14:textId="77777777" w:rsidTr="0053500C">
        <w:trPr>
          <w:gridAfter w:val="1"/>
          <w:wAfter w:w="47" w:type="dxa"/>
          <w:cantSplit/>
          <w:trHeight w:val="137"/>
          <w:jc w:val="center"/>
        </w:trPr>
        <w:tc>
          <w:tcPr>
            <w:tcW w:w="454" w:type="dxa"/>
            <w:gridSpan w:val="2"/>
            <w:vAlign w:val="center"/>
          </w:tcPr>
          <w:p w14:paraId="684FDAEF"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5A8EF397" w14:textId="77777777" w:rsidR="00984F56" w:rsidRPr="0090324A" w:rsidRDefault="00984F56" w:rsidP="00C93782">
            <w:pPr>
              <w:rPr>
                <w:rFonts w:ascii="Times New Roman" w:hAnsi="Times New Roman"/>
                <w:lang w:val="bg-BG"/>
              </w:rPr>
            </w:pPr>
            <w:r w:rsidRPr="0090324A">
              <w:rPr>
                <w:rFonts w:ascii="Times New Roman" w:hAnsi="Times New Roman"/>
                <w:lang w:val="bg-BG"/>
              </w:rPr>
              <w:t>16 02 16</w:t>
            </w:r>
          </w:p>
        </w:tc>
        <w:tc>
          <w:tcPr>
            <w:tcW w:w="2437" w:type="dxa"/>
            <w:gridSpan w:val="2"/>
            <w:vAlign w:val="center"/>
          </w:tcPr>
          <w:p w14:paraId="3923CFDB" w14:textId="77777777" w:rsidR="00984F56" w:rsidRPr="0090324A" w:rsidRDefault="00984F56" w:rsidP="00C93782">
            <w:pPr>
              <w:rPr>
                <w:rFonts w:ascii="Times New Roman" w:hAnsi="Times New Roman"/>
                <w:lang w:val="bg-BG"/>
              </w:rPr>
            </w:pPr>
            <w:r w:rsidRPr="0090324A">
              <w:rPr>
                <w:rFonts w:ascii="Times New Roman" w:hAnsi="Times New Roman"/>
                <w:lang w:val="bg-BG"/>
              </w:rPr>
              <w:t>Компоненти, отстранени от излязло от употреба оборудване, различни от посочените в 16 02 15</w:t>
            </w:r>
          </w:p>
        </w:tc>
        <w:tc>
          <w:tcPr>
            <w:tcW w:w="2058" w:type="dxa"/>
            <w:gridSpan w:val="2"/>
            <w:vAlign w:val="center"/>
          </w:tcPr>
          <w:p w14:paraId="2DE9E2E5"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00B238F9" w14:textId="77777777" w:rsidR="00984F56" w:rsidRPr="0090324A" w:rsidRDefault="00984F56" w:rsidP="00C93782">
            <w:pPr>
              <w:jc w:val="center"/>
              <w:rPr>
                <w:rFonts w:ascii="Times New Roman" w:hAnsi="Times New Roman"/>
              </w:rPr>
            </w:pPr>
            <w:r w:rsidRPr="0090324A">
              <w:rPr>
                <w:rFonts w:ascii="Times New Roman" w:hAnsi="Times New Roman"/>
              </w:rPr>
              <w:t>5</w:t>
            </w:r>
          </w:p>
        </w:tc>
        <w:tc>
          <w:tcPr>
            <w:tcW w:w="1809" w:type="dxa"/>
            <w:gridSpan w:val="2"/>
            <w:vAlign w:val="center"/>
          </w:tcPr>
          <w:p w14:paraId="50404A66"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 xml:space="preserve">От физически и юридически лица по смисъла на ТЗ, лица, притежаващи </w:t>
            </w:r>
            <w:proofErr w:type="spellStart"/>
            <w:r w:rsidRPr="0090324A">
              <w:rPr>
                <w:rFonts w:ascii="Times New Roman" w:hAnsi="Times New Roman"/>
                <w:lang w:val="bg-BG"/>
              </w:rPr>
              <w:t>притежаващи</w:t>
            </w:r>
            <w:proofErr w:type="spellEnd"/>
            <w:r w:rsidRPr="0090324A">
              <w:rPr>
                <w:rFonts w:ascii="Times New Roman" w:hAnsi="Times New Roman"/>
                <w:lang w:val="bg-BG"/>
              </w:rPr>
              <w:t xml:space="preserve"> разрешение по чл.35, ал.1, т.1 от ЗУО или комплексно разрешително по глава седма, раздел II на ЗООС за дейност R12 на ИУЕЕО.</w:t>
            </w:r>
          </w:p>
        </w:tc>
      </w:tr>
      <w:tr w:rsidR="00984F56" w:rsidRPr="0090324A" w14:paraId="65AA08BF" w14:textId="77777777" w:rsidTr="0053500C">
        <w:trPr>
          <w:gridAfter w:val="1"/>
          <w:wAfter w:w="47" w:type="dxa"/>
          <w:cantSplit/>
          <w:trHeight w:val="137"/>
          <w:jc w:val="center"/>
        </w:trPr>
        <w:tc>
          <w:tcPr>
            <w:tcW w:w="454" w:type="dxa"/>
            <w:gridSpan w:val="2"/>
            <w:vAlign w:val="center"/>
          </w:tcPr>
          <w:p w14:paraId="52306F93"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27353C09" w14:textId="77777777" w:rsidR="00984F56" w:rsidRPr="0090324A" w:rsidRDefault="00984F56" w:rsidP="00C93782">
            <w:pPr>
              <w:rPr>
                <w:rFonts w:ascii="Times New Roman" w:hAnsi="Times New Roman"/>
                <w:lang w:val="bg-BG"/>
              </w:rPr>
            </w:pPr>
            <w:r w:rsidRPr="0090324A">
              <w:rPr>
                <w:rFonts w:ascii="Times New Roman" w:hAnsi="Times New Roman"/>
                <w:lang w:val="bg-BG"/>
              </w:rPr>
              <w:t>16 06 01*</w:t>
            </w:r>
          </w:p>
        </w:tc>
        <w:tc>
          <w:tcPr>
            <w:tcW w:w="2437" w:type="dxa"/>
            <w:gridSpan w:val="2"/>
            <w:vAlign w:val="center"/>
          </w:tcPr>
          <w:p w14:paraId="404CF2BF" w14:textId="77777777" w:rsidR="00984F56" w:rsidRPr="0090324A" w:rsidRDefault="00984F56" w:rsidP="00C93782">
            <w:pPr>
              <w:rPr>
                <w:rFonts w:ascii="Times New Roman" w:hAnsi="Times New Roman"/>
                <w:lang w:val="bg-BG"/>
              </w:rPr>
            </w:pPr>
            <w:r w:rsidRPr="0090324A">
              <w:rPr>
                <w:rFonts w:ascii="Times New Roman" w:hAnsi="Times New Roman"/>
                <w:lang w:val="bg-BG"/>
              </w:rPr>
              <w:t>Оловни акумулаторни батерии</w:t>
            </w:r>
          </w:p>
        </w:tc>
        <w:tc>
          <w:tcPr>
            <w:tcW w:w="2058" w:type="dxa"/>
            <w:gridSpan w:val="2"/>
            <w:vAlign w:val="center"/>
          </w:tcPr>
          <w:p w14:paraId="63095C2E"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792245E5" w14:textId="77777777" w:rsidR="00984F56" w:rsidRPr="0090324A" w:rsidRDefault="00984F56" w:rsidP="00C93782">
            <w:pPr>
              <w:jc w:val="center"/>
              <w:rPr>
                <w:rFonts w:ascii="Times New Roman" w:hAnsi="Times New Roman"/>
              </w:rPr>
            </w:pPr>
            <w:r w:rsidRPr="0090324A">
              <w:rPr>
                <w:rFonts w:ascii="Times New Roman" w:hAnsi="Times New Roman"/>
              </w:rPr>
              <w:t>100</w:t>
            </w:r>
          </w:p>
        </w:tc>
        <w:tc>
          <w:tcPr>
            <w:tcW w:w="1809" w:type="dxa"/>
            <w:gridSpan w:val="2"/>
          </w:tcPr>
          <w:p w14:paraId="32E065B1" w14:textId="77777777" w:rsidR="00984F56" w:rsidRPr="0090324A" w:rsidRDefault="00984F56" w:rsidP="00C93782">
            <w:pPr>
              <w:jc w:val="cente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2B520A0C" w14:textId="77777777" w:rsidTr="0053500C">
        <w:trPr>
          <w:gridAfter w:val="1"/>
          <w:wAfter w:w="47" w:type="dxa"/>
          <w:cantSplit/>
          <w:trHeight w:val="137"/>
          <w:jc w:val="center"/>
        </w:trPr>
        <w:tc>
          <w:tcPr>
            <w:tcW w:w="454" w:type="dxa"/>
            <w:gridSpan w:val="2"/>
            <w:vAlign w:val="center"/>
          </w:tcPr>
          <w:p w14:paraId="471E723C"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76114262" w14:textId="77777777" w:rsidR="00984F56" w:rsidRPr="0090324A" w:rsidRDefault="00984F56" w:rsidP="00C93782">
            <w:pPr>
              <w:rPr>
                <w:rFonts w:ascii="Times New Roman" w:hAnsi="Times New Roman"/>
                <w:lang w:val="bg-BG"/>
              </w:rPr>
            </w:pPr>
            <w:r w:rsidRPr="0090324A">
              <w:rPr>
                <w:rFonts w:ascii="Times New Roman" w:hAnsi="Times New Roman"/>
                <w:lang w:val="bg-BG"/>
              </w:rPr>
              <w:t>16 06 02*</w:t>
            </w:r>
          </w:p>
        </w:tc>
        <w:tc>
          <w:tcPr>
            <w:tcW w:w="2437" w:type="dxa"/>
            <w:gridSpan w:val="2"/>
            <w:vAlign w:val="center"/>
          </w:tcPr>
          <w:p w14:paraId="0F2C9A99" w14:textId="77777777" w:rsidR="00984F56" w:rsidRPr="0090324A" w:rsidRDefault="00984F56" w:rsidP="00C93782">
            <w:pPr>
              <w:rPr>
                <w:rFonts w:ascii="Times New Roman" w:hAnsi="Times New Roman"/>
                <w:lang w:val="bg-BG"/>
              </w:rPr>
            </w:pPr>
            <w:proofErr w:type="spellStart"/>
            <w:r w:rsidRPr="0090324A">
              <w:rPr>
                <w:rFonts w:ascii="Times New Roman" w:hAnsi="Times New Roman"/>
                <w:lang w:val="bg-BG"/>
              </w:rPr>
              <w:t>Ni-Cd</w:t>
            </w:r>
            <w:proofErr w:type="spellEnd"/>
            <w:r w:rsidRPr="0090324A">
              <w:rPr>
                <w:rFonts w:ascii="Times New Roman" w:hAnsi="Times New Roman"/>
                <w:lang w:val="bg-BG"/>
              </w:rPr>
              <w:t xml:space="preserve"> батерии</w:t>
            </w:r>
          </w:p>
        </w:tc>
        <w:tc>
          <w:tcPr>
            <w:tcW w:w="2058" w:type="dxa"/>
            <w:gridSpan w:val="2"/>
            <w:vAlign w:val="center"/>
          </w:tcPr>
          <w:p w14:paraId="3D338FC3"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7E1EFDCF" w14:textId="77777777" w:rsidR="00984F56" w:rsidRPr="0090324A" w:rsidRDefault="00984F56" w:rsidP="00C93782">
            <w:pPr>
              <w:jc w:val="center"/>
              <w:rPr>
                <w:rFonts w:ascii="Times New Roman" w:hAnsi="Times New Roman"/>
              </w:rPr>
            </w:pPr>
            <w:r w:rsidRPr="0090324A">
              <w:rPr>
                <w:rFonts w:ascii="Times New Roman" w:hAnsi="Times New Roman"/>
              </w:rPr>
              <w:t>30</w:t>
            </w:r>
          </w:p>
        </w:tc>
        <w:tc>
          <w:tcPr>
            <w:tcW w:w="1809" w:type="dxa"/>
            <w:gridSpan w:val="2"/>
          </w:tcPr>
          <w:p w14:paraId="05FBE377" w14:textId="77777777" w:rsidR="00984F56" w:rsidRPr="0090324A" w:rsidRDefault="00984F56" w:rsidP="00C93782">
            <w:pPr>
              <w:jc w:val="cente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038639B8" w14:textId="77777777" w:rsidTr="0053500C">
        <w:trPr>
          <w:gridAfter w:val="1"/>
          <w:wAfter w:w="47" w:type="dxa"/>
          <w:cantSplit/>
          <w:trHeight w:val="137"/>
          <w:jc w:val="center"/>
        </w:trPr>
        <w:tc>
          <w:tcPr>
            <w:tcW w:w="454" w:type="dxa"/>
            <w:gridSpan w:val="2"/>
            <w:vAlign w:val="center"/>
          </w:tcPr>
          <w:p w14:paraId="05584295"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25FF07E7" w14:textId="77777777" w:rsidR="00984F56" w:rsidRPr="0090324A" w:rsidRDefault="00984F56" w:rsidP="00C93782">
            <w:pPr>
              <w:rPr>
                <w:rFonts w:ascii="Times New Roman" w:hAnsi="Times New Roman"/>
                <w:lang w:val="bg-BG"/>
              </w:rPr>
            </w:pPr>
            <w:r w:rsidRPr="0090324A">
              <w:rPr>
                <w:rFonts w:ascii="Times New Roman" w:hAnsi="Times New Roman"/>
                <w:lang w:val="bg-BG"/>
              </w:rPr>
              <w:t>17 02 02</w:t>
            </w:r>
          </w:p>
        </w:tc>
        <w:tc>
          <w:tcPr>
            <w:tcW w:w="2437" w:type="dxa"/>
            <w:gridSpan w:val="2"/>
            <w:vAlign w:val="center"/>
          </w:tcPr>
          <w:p w14:paraId="43DEDE1E" w14:textId="77777777" w:rsidR="00984F56" w:rsidRPr="0090324A" w:rsidRDefault="00984F56" w:rsidP="00C93782">
            <w:pPr>
              <w:rPr>
                <w:rFonts w:ascii="Times New Roman" w:hAnsi="Times New Roman"/>
                <w:lang w:val="bg-BG"/>
              </w:rPr>
            </w:pPr>
            <w:r w:rsidRPr="0090324A">
              <w:rPr>
                <w:rFonts w:ascii="Times New Roman" w:hAnsi="Times New Roman"/>
                <w:lang w:val="bg-BG"/>
              </w:rPr>
              <w:t>Стъкло</w:t>
            </w:r>
          </w:p>
        </w:tc>
        <w:tc>
          <w:tcPr>
            <w:tcW w:w="2058" w:type="dxa"/>
            <w:gridSpan w:val="2"/>
            <w:vAlign w:val="center"/>
          </w:tcPr>
          <w:p w14:paraId="57FBFD63"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7934ACA8" w14:textId="77777777" w:rsidR="00984F56" w:rsidRPr="0090324A" w:rsidRDefault="00984F56" w:rsidP="00C93782">
            <w:pPr>
              <w:jc w:val="center"/>
              <w:rPr>
                <w:rFonts w:ascii="Times New Roman" w:hAnsi="Times New Roman"/>
              </w:rPr>
            </w:pPr>
            <w:r w:rsidRPr="0090324A">
              <w:rPr>
                <w:rFonts w:ascii="Times New Roman" w:hAnsi="Times New Roman"/>
              </w:rPr>
              <w:t>5</w:t>
            </w:r>
          </w:p>
        </w:tc>
        <w:tc>
          <w:tcPr>
            <w:tcW w:w="1809" w:type="dxa"/>
            <w:gridSpan w:val="2"/>
            <w:vAlign w:val="center"/>
          </w:tcPr>
          <w:p w14:paraId="74D0A63C"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eastAsia="bg-BG"/>
              </w:rPr>
              <w:t>От</w:t>
            </w:r>
            <w:r w:rsidRPr="0090324A">
              <w:rPr>
                <w:rFonts w:ascii="Times New Roman" w:hAnsi="Times New Roman"/>
                <w:lang w:val="bg-BG"/>
              </w:rPr>
              <w:t xml:space="preserve"> физически и юридически лица</w:t>
            </w:r>
          </w:p>
        </w:tc>
      </w:tr>
      <w:tr w:rsidR="00984F56" w:rsidRPr="0090324A" w14:paraId="058C587A" w14:textId="77777777" w:rsidTr="0053500C">
        <w:trPr>
          <w:gridAfter w:val="1"/>
          <w:wAfter w:w="47" w:type="dxa"/>
          <w:cantSplit/>
          <w:trHeight w:val="137"/>
          <w:jc w:val="center"/>
        </w:trPr>
        <w:tc>
          <w:tcPr>
            <w:tcW w:w="454" w:type="dxa"/>
            <w:gridSpan w:val="2"/>
            <w:vAlign w:val="center"/>
          </w:tcPr>
          <w:p w14:paraId="4F610D4D"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59482B6C" w14:textId="77777777" w:rsidR="00984F56" w:rsidRPr="0090324A" w:rsidRDefault="00984F56" w:rsidP="00C93782">
            <w:pPr>
              <w:rPr>
                <w:rFonts w:ascii="Times New Roman" w:hAnsi="Times New Roman"/>
                <w:lang w:val="bg-BG"/>
              </w:rPr>
            </w:pPr>
            <w:r w:rsidRPr="0090324A">
              <w:rPr>
                <w:rFonts w:ascii="Times New Roman" w:hAnsi="Times New Roman"/>
                <w:lang w:val="bg-BG"/>
              </w:rPr>
              <w:t>17 02 03</w:t>
            </w:r>
          </w:p>
        </w:tc>
        <w:tc>
          <w:tcPr>
            <w:tcW w:w="2437" w:type="dxa"/>
            <w:gridSpan w:val="2"/>
            <w:vAlign w:val="center"/>
          </w:tcPr>
          <w:p w14:paraId="40B6B004" w14:textId="77777777" w:rsidR="00984F56" w:rsidRPr="0090324A" w:rsidRDefault="00984F56" w:rsidP="00C93782">
            <w:pPr>
              <w:rPr>
                <w:rFonts w:ascii="Times New Roman" w:hAnsi="Times New Roman"/>
                <w:lang w:val="bg-BG"/>
              </w:rPr>
            </w:pPr>
            <w:r w:rsidRPr="0090324A">
              <w:rPr>
                <w:rFonts w:ascii="Times New Roman" w:hAnsi="Times New Roman"/>
                <w:lang w:val="bg-BG"/>
              </w:rPr>
              <w:t>Пластмаса</w:t>
            </w:r>
          </w:p>
        </w:tc>
        <w:tc>
          <w:tcPr>
            <w:tcW w:w="2058" w:type="dxa"/>
            <w:gridSpan w:val="2"/>
            <w:vAlign w:val="center"/>
          </w:tcPr>
          <w:p w14:paraId="3B8B64DE"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6DA96333" w14:textId="77777777" w:rsidR="00984F56" w:rsidRPr="0090324A" w:rsidRDefault="00984F56" w:rsidP="00C93782">
            <w:pPr>
              <w:jc w:val="center"/>
              <w:rPr>
                <w:rFonts w:ascii="Times New Roman" w:hAnsi="Times New Roman"/>
              </w:rPr>
            </w:pPr>
            <w:r w:rsidRPr="0090324A">
              <w:rPr>
                <w:rFonts w:ascii="Times New Roman" w:hAnsi="Times New Roman"/>
              </w:rPr>
              <w:t>7</w:t>
            </w:r>
          </w:p>
        </w:tc>
        <w:tc>
          <w:tcPr>
            <w:tcW w:w="1809" w:type="dxa"/>
            <w:gridSpan w:val="2"/>
            <w:vAlign w:val="center"/>
          </w:tcPr>
          <w:p w14:paraId="164F9178"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От физически и юридически лица</w:t>
            </w:r>
          </w:p>
        </w:tc>
      </w:tr>
      <w:tr w:rsidR="00984F56" w:rsidRPr="0090324A" w14:paraId="403D085B" w14:textId="77777777" w:rsidTr="0053500C">
        <w:trPr>
          <w:gridAfter w:val="1"/>
          <w:wAfter w:w="47" w:type="dxa"/>
          <w:cantSplit/>
          <w:trHeight w:val="137"/>
          <w:jc w:val="center"/>
        </w:trPr>
        <w:tc>
          <w:tcPr>
            <w:tcW w:w="454" w:type="dxa"/>
            <w:gridSpan w:val="2"/>
            <w:vAlign w:val="center"/>
          </w:tcPr>
          <w:p w14:paraId="742AF66A"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2F3C4642" w14:textId="77777777" w:rsidR="00984F56" w:rsidRPr="0090324A" w:rsidRDefault="00984F56" w:rsidP="00C93782">
            <w:pPr>
              <w:rPr>
                <w:rFonts w:ascii="Times New Roman" w:hAnsi="Times New Roman"/>
                <w:lang w:val="bg-BG"/>
              </w:rPr>
            </w:pPr>
            <w:r w:rsidRPr="0090324A">
              <w:rPr>
                <w:rFonts w:ascii="Times New Roman" w:hAnsi="Times New Roman"/>
                <w:lang w:val="bg-BG"/>
              </w:rPr>
              <w:t>20 01 35*</w:t>
            </w:r>
          </w:p>
        </w:tc>
        <w:tc>
          <w:tcPr>
            <w:tcW w:w="2437" w:type="dxa"/>
            <w:gridSpan w:val="2"/>
            <w:vAlign w:val="center"/>
          </w:tcPr>
          <w:p w14:paraId="36600E4B" w14:textId="77777777" w:rsidR="00984F56" w:rsidRPr="0090324A" w:rsidRDefault="00984F56" w:rsidP="00C93782">
            <w:pPr>
              <w:rPr>
                <w:rFonts w:ascii="Times New Roman" w:hAnsi="Times New Roman"/>
                <w:lang w:val="bg-BG"/>
              </w:rPr>
            </w:pPr>
            <w:r w:rsidRPr="0090324A">
              <w:rPr>
                <w:rFonts w:ascii="Times New Roman" w:hAnsi="Times New Roman"/>
                <w:lang w:val="bg-BG"/>
              </w:rPr>
              <w:t>Излязло от употреба електрическо и електронно оборудване, различно от упоменатото в 20 01 21 и 20 01 23, съдържащо опасни компоненти (3)</w:t>
            </w:r>
          </w:p>
        </w:tc>
        <w:tc>
          <w:tcPr>
            <w:tcW w:w="2058" w:type="dxa"/>
            <w:gridSpan w:val="2"/>
            <w:vAlign w:val="center"/>
          </w:tcPr>
          <w:p w14:paraId="1E11358E" w14:textId="77777777" w:rsidR="00984F56" w:rsidRPr="0090324A" w:rsidRDefault="00984F56" w:rsidP="00C93782">
            <w:pPr>
              <w:jc w:val="center"/>
              <w:rPr>
                <w:rFonts w:ascii="Times New Roman" w:hAnsi="Times New Roman"/>
                <w:bCs/>
                <w:lang w:val="bg-BG" w:eastAsia="bg-BG"/>
              </w:rPr>
            </w:pPr>
            <w:r w:rsidRPr="0090324A">
              <w:rPr>
                <w:rFonts w:ascii="Times New Roman" w:hAnsi="Times New Roman"/>
                <w:b/>
                <w:bCs/>
                <w:i/>
                <w:lang w:val="bg-BG" w:eastAsia="bg-BG"/>
              </w:rPr>
              <w:t xml:space="preserve">R12 </w:t>
            </w:r>
            <w:r w:rsidRPr="0090324A">
              <w:rPr>
                <w:rFonts w:ascii="Times New Roman" w:hAnsi="Times New Roman"/>
                <w:bCs/>
                <w:lang w:val="bg-BG" w:eastAsia="bg-BG"/>
              </w:rPr>
              <w:t>- разглобяване;</w:t>
            </w:r>
          </w:p>
          <w:p w14:paraId="1540480E"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5E18EECA" w14:textId="77777777" w:rsidR="00984F56" w:rsidRPr="0090324A" w:rsidRDefault="00984F56" w:rsidP="00C93782">
            <w:pPr>
              <w:jc w:val="center"/>
              <w:rPr>
                <w:rFonts w:ascii="Times New Roman" w:hAnsi="Times New Roman"/>
              </w:rPr>
            </w:pPr>
            <w:r w:rsidRPr="0090324A">
              <w:rPr>
                <w:rFonts w:ascii="Times New Roman" w:hAnsi="Times New Roman"/>
              </w:rPr>
              <w:t>12</w:t>
            </w:r>
          </w:p>
        </w:tc>
        <w:tc>
          <w:tcPr>
            <w:tcW w:w="1809" w:type="dxa"/>
            <w:gridSpan w:val="2"/>
            <w:vAlign w:val="center"/>
          </w:tcPr>
          <w:p w14:paraId="7D8DB3F0"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От физически и юридически лица</w:t>
            </w:r>
          </w:p>
        </w:tc>
      </w:tr>
      <w:tr w:rsidR="00984F56" w:rsidRPr="0090324A" w14:paraId="76333BE1" w14:textId="77777777" w:rsidTr="0053500C">
        <w:trPr>
          <w:gridAfter w:val="1"/>
          <w:wAfter w:w="47" w:type="dxa"/>
          <w:cantSplit/>
          <w:trHeight w:val="137"/>
          <w:jc w:val="center"/>
        </w:trPr>
        <w:tc>
          <w:tcPr>
            <w:tcW w:w="454" w:type="dxa"/>
            <w:gridSpan w:val="2"/>
            <w:vAlign w:val="center"/>
          </w:tcPr>
          <w:p w14:paraId="007662CE" w14:textId="77777777" w:rsidR="00984F56" w:rsidRPr="0090324A" w:rsidRDefault="00984F56" w:rsidP="00984F56">
            <w:pPr>
              <w:numPr>
                <w:ilvl w:val="0"/>
                <w:numId w:val="30"/>
              </w:numPr>
              <w:jc w:val="center"/>
              <w:rPr>
                <w:rFonts w:ascii="Times New Roman" w:hAnsi="Times New Roman"/>
                <w:b/>
                <w:bCs/>
                <w:lang w:val="bg-BG"/>
              </w:rPr>
            </w:pPr>
          </w:p>
        </w:tc>
        <w:tc>
          <w:tcPr>
            <w:tcW w:w="1195" w:type="dxa"/>
            <w:gridSpan w:val="2"/>
            <w:vAlign w:val="center"/>
          </w:tcPr>
          <w:p w14:paraId="58B920D9" w14:textId="77777777" w:rsidR="00984F56" w:rsidRPr="0090324A" w:rsidRDefault="00984F56" w:rsidP="00C93782">
            <w:pPr>
              <w:rPr>
                <w:rFonts w:ascii="Times New Roman" w:hAnsi="Times New Roman"/>
                <w:lang w:val="bg-BG"/>
              </w:rPr>
            </w:pPr>
            <w:r w:rsidRPr="0090324A">
              <w:rPr>
                <w:rFonts w:ascii="Times New Roman" w:hAnsi="Times New Roman"/>
                <w:lang w:val="bg-BG"/>
              </w:rPr>
              <w:t>20 01 36</w:t>
            </w:r>
          </w:p>
        </w:tc>
        <w:tc>
          <w:tcPr>
            <w:tcW w:w="2437" w:type="dxa"/>
            <w:gridSpan w:val="2"/>
            <w:vAlign w:val="center"/>
          </w:tcPr>
          <w:p w14:paraId="512DFE86" w14:textId="77777777" w:rsidR="00984F56" w:rsidRPr="0090324A" w:rsidRDefault="00984F56" w:rsidP="00C93782">
            <w:pPr>
              <w:rPr>
                <w:rFonts w:ascii="Times New Roman" w:hAnsi="Times New Roman"/>
                <w:lang w:val="bg-BG"/>
              </w:rPr>
            </w:pPr>
            <w:r w:rsidRPr="0090324A">
              <w:rPr>
                <w:rFonts w:ascii="Times New Roman" w:hAnsi="Times New Roman"/>
                <w:lang w:val="bg-BG"/>
              </w:rPr>
              <w:t>Излязло от употреба електрическо и електронно оборудване, различно от упоменатото в кодове 20 01 21, 20 01 23 и 20 01 35</w:t>
            </w:r>
          </w:p>
        </w:tc>
        <w:tc>
          <w:tcPr>
            <w:tcW w:w="2058" w:type="dxa"/>
            <w:gridSpan w:val="2"/>
            <w:vAlign w:val="center"/>
          </w:tcPr>
          <w:p w14:paraId="6C8A29E0" w14:textId="77777777" w:rsidR="00984F56" w:rsidRPr="0090324A" w:rsidRDefault="00984F56" w:rsidP="00C93782">
            <w:pPr>
              <w:jc w:val="center"/>
              <w:rPr>
                <w:rFonts w:ascii="Times New Roman" w:hAnsi="Times New Roman"/>
                <w:b/>
                <w:bCs/>
                <w:i/>
                <w:lang w:val="bg-BG" w:eastAsia="bg-BG"/>
              </w:rPr>
            </w:pPr>
            <w:r w:rsidRPr="0090324A">
              <w:rPr>
                <w:rFonts w:ascii="Times New Roman" w:hAnsi="Times New Roman"/>
                <w:b/>
                <w:bCs/>
                <w:i/>
                <w:lang w:val="bg-BG" w:eastAsia="bg-BG"/>
              </w:rPr>
              <w:t>R12 - разглобяване;</w:t>
            </w:r>
          </w:p>
          <w:p w14:paraId="0B75765B" w14:textId="77777777" w:rsidR="00984F56" w:rsidRPr="0090324A" w:rsidRDefault="00984F56" w:rsidP="00C93782">
            <w:pPr>
              <w:jc w:val="center"/>
              <w:rPr>
                <w:rFonts w:ascii="Times New Roman" w:hAnsi="Times New Roman"/>
                <w:lang w:val="bg-BG"/>
              </w:rPr>
            </w:pPr>
            <w:r w:rsidRPr="0090324A">
              <w:rPr>
                <w:rFonts w:ascii="Times New Roman" w:hAnsi="Times New Roman"/>
                <w:b/>
                <w:bCs/>
                <w:i/>
                <w:lang w:val="bg-BG" w:eastAsia="bg-BG"/>
              </w:rPr>
              <w:t>R13</w:t>
            </w:r>
          </w:p>
        </w:tc>
        <w:tc>
          <w:tcPr>
            <w:tcW w:w="1217" w:type="dxa"/>
            <w:gridSpan w:val="2"/>
            <w:vAlign w:val="center"/>
          </w:tcPr>
          <w:p w14:paraId="344A3DD4" w14:textId="77777777" w:rsidR="00984F56" w:rsidRPr="0090324A" w:rsidRDefault="00984F56" w:rsidP="00C93782">
            <w:pPr>
              <w:jc w:val="center"/>
              <w:rPr>
                <w:rFonts w:ascii="Times New Roman" w:hAnsi="Times New Roman"/>
              </w:rPr>
            </w:pPr>
            <w:r w:rsidRPr="0090324A">
              <w:rPr>
                <w:rFonts w:ascii="Times New Roman" w:hAnsi="Times New Roman"/>
              </w:rPr>
              <w:t>12</w:t>
            </w:r>
          </w:p>
        </w:tc>
        <w:tc>
          <w:tcPr>
            <w:tcW w:w="1809" w:type="dxa"/>
            <w:gridSpan w:val="2"/>
            <w:vAlign w:val="center"/>
          </w:tcPr>
          <w:p w14:paraId="1F32AD68" w14:textId="77777777" w:rsidR="00984F56" w:rsidRPr="0090324A" w:rsidRDefault="00984F56" w:rsidP="00C93782">
            <w:pPr>
              <w:jc w:val="center"/>
              <w:rPr>
                <w:rFonts w:ascii="Times New Roman" w:hAnsi="Times New Roman"/>
                <w:lang w:val="bg-BG"/>
              </w:rPr>
            </w:pPr>
            <w:r w:rsidRPr="0090324A">
              <w:rPr>
                <w:rFonts w:ascii="Times New Roman" w:hAnsi="Times New Roman"/>
                <w:lang w:val="bg-BG"/>
              </w:rPr>
              <w:t>От физически и юридически лица</w:t>
            </w:r>
          </w:p>
        </w:tc>
      </w:tr>
    </w:tbl>
    <w:p w14:paraId="268D236C" w14:textId="77777777" w:rsidR="00984F56" w:rsidRPr="00213BFA" w:rsidRDefault="00984F56" w:rsidP="00984F56">
      <w:pPr>
        <w:ind w:firstLine="709"/>
        <w:jc w:val="both"/>
        <w:rPr>
          <w:rFonts w:ascii="Times New Roman" w:hAnsi="Times New Roman"/>
          <w:sz w:val="24"/>
          <w:szCs w:val="24"/>
          <w:lang w:val="bg-BG"/>
        </w:rPr>
      </w:pPr>
      <w:r w:rsidRPr="00213BFA">
        <w:rPr>
          <w:rFonts w:ascii="Times New Roman" w:hAnsi="Times New Roman"/>
          <w:sz w:val="24"/>
          <w:szCs w:val="24"/>
          <w:lang w:val="bg-BG"/>
        </w:rPr>
        <w:t>Съгласно Приложение № 2 към § 1, т. 13 от Допълнителните разпоредби на Закона за управление на отпадъците:</w:t>
      </w:r>
    </w:p>
    <w:p w14:paraId="0F94A34E" w14:textId="77777777" w:rsidR="00984F56" w:rsidRPr="00213BFA" w:rsidRDefault="00984F56" w:rsidP="00984F56">
      <w:pPr>
        <w:ind w:firstLine="709"/>
        <w:jc w:val="both"/>
        <w:rPr>
          <w:rFonts w:ascii="Times New Roman" w:hAnsi="Times New Roman"/>
          <w:color w:val="000000"/>
          <w:sz w:val="24"/>
          <w:szCs w:val="24"/>
          <w:lang w:val="bg-BG" w:eastAsia="bg-BG"/>
        </w:rPr>
      </w:pPr>
      <w:r w:rsidRPr="00213BFA">
        <w:rPr>
          <w:rFonts w:ascii="Times New Roman" w:hAnsi="Times New Roman"/>
          <w:b/>
          <w:color w:val="000000"/>
          <w:sz w:val="24"/>
          <w:szCs w:val="24"/>
          <w:lang w:val="bg-BG" w:eastAsia="bg-BG"/>
        </w:rPr>
        <w:t>R 12</w:t>
      </w:r>
      <w:r w:rsidRPr="00213BFA">
        <w:rPr>
          <w:rFonts w:ascii="Times New Roman" w:hAnsi="Times New Roman"/>
          <w:color w:val="000000"/>
          <w:sz w:val="24"/>
          <w:szCs w:val="24"/>
          <w:lang w:val="bg-BG" w:eastAsia="bg-BG"/>
        </w:rPr>
        <w:t xml:space="preserve"> е размяна на отпадъци за подлагане на някоя от дейностите с кодове R 1 – R 11 (</w:t>
      </w:r>
      <w:r w:rsidRPr="00213BFA">
        <w:rPr>
          <w:rFonts w:ascii="Times New Roman" w:hAnsi="Times New Roman"/>
          <w:color w:val="000000"/>
          <w:sz w:val="24"/>
          <w:szCs w:val="24"/>
          <w:lang w:val="bg-BG"/>
        </w:rPr>
        <w:t xml:space="preserve">При отсъствие на друг подходящ код R, това може да включва предварителни дейности преди оползотворяването, включително предварителна обработка, като </w:t>
      </w:r>
      <w:proofErr w:type="spellStart"/>
      <w:r w:rsidRPr="00213BFA">
        <w:rPr>
          <w:rFonts w:ascii="Times New Roman" w:hAnsi="Times New Roman"/>
          <w:color w:val="000000"/>
          <w:sz w:val="24"/>
          <w:szCs w:val="24"/>
          <w:lang w:val="bg-BG"/>
        </w:rPr>
        <w:t>inter</w:t>
      </w:r>
      <w:proofErr w:type="spellEnd"/>
      <w:r w:rsidRPr="00213BFA">
        <w:rPr>
          <w:rFonts w:ascii="Times New Roman" w:hAnsi="Times New Roman"/>
          <w:color w:val="000000"/>
          <w:sz w:val="24"/>
          <w:szCs w:val="24"/>
          <w:lang w:val="bg-BG"/>
        </w:rPr>
        <w:t xml:space="preserve"> </w:t>
      </w:r>
      <w:proofErr w:type="spellStart"/>
      <w:r w:rsidRPr="00213BFA">
        <w:rPr>
          <w:rFonts w:ascii="Times New Roman" w:hAnsi="Times New Roman"/>
          <w:color w:val="000000"/>
          <w:sz w:val="24"/>
          <w:szCs w:val="24"/>
          <w:lang w:val="bg-BG"/>
        </w:rPr>
        <w:t>alia</w:t>
      </w:r>
      <w:proofErr w:type="spellEnd"/>
      <w:r w:rsidRPr="00213BFA">
        <w:rPr>
          <w:rFonts w:ascii="Times New Roman" w:hAnsi="Times New Roman"/>
          <w:color w:val="000000"/>
          <w:sz w:val="24"/>
          <w:szCs w:val="24"/>
          <w:lang w:val="bg-BG"/>
        </w:rPr>
        <w:t xml:space="preserve">, разглобяване, сортиране, трошене, уплътняване, </w:t>
      </w:r>
      <w:proofErr w:type="spellStart"/>
      <w:r w:rsidRPr="00213BFA">
        <w:rPr>
          <w:rFonts w:ascii="Times New Roman" w:hAnsi="Times New Roman"/>
          <w:color w:val="000000"/>
          <w:sz w:val="24"/>
          <w:szCs w:val="24"/>
          <w:lang w:val="bg-BG"/>
        </w:rPr>
        <w:t>пелетизиране</w:t>
      </w:r>
      <w:proofErr w:type="spellEnd"/>
      <w:r w:rsidRPr="00213BFA">
        <w:rPr>
          <w:rFonts w:ascii="Times New Roman" w:hAnsi="Times New Roman"/>
          <w:color w:val="000000"/>
          <w:sz w:val="24"/>
          <w:szCs w:val="24"/>
          <w:lang w:val="bg-BG"/>
        </w:rPr>
        <w:t xml:space="preserve">, сушене, рязане, </w:t>
      </w:r>
      <w:r w:rsidRPr="00213BFA">
        <w:rPr>
          <w:rFonts w:ascii="Times New Roman" w:hAnsi="Times New Roman"/>
          <w:color w:val="000000"/>
          <w:sz w:val="24"/>
          <w:szCs w:val="24"/>
          <w:lang w:val="bg-BG"/>
        </w:rPr>
        <w:lastRenderedPageBreak/>
        <w:t>кондициониране, преопаковане, разделяне, прегрупиране или смесване преди подлагане на някоя от дейностите с кодове R 1 – R 11.</w:t>
      </w:r>
      <w:r w:rsidRPr="00213BFA">
        <w:rPr>
          <w:rFonts w:ascii="Times New Roman" w:hAnsi="Times New Roman"/>
          <w:color w:val="000000"/>
          <w:sz w:val="24"/>
          <w:szCs w:val="24"/>
          <w:lang w:val="bg-BG" w:eastAsia="bg-BG"/>
        </w:rPr>
        <w:t>);</w:t>
      </w:r>
    </w:p>
    <w:p w14:paraId="54499C3C" w14:textId="77777777" w:rsidR="00984F56" w:rsidRDefault="00984F56" w:rsidP="00984F56">
      <w:pPr>
        <w:ind w:firstLine="709"/>
        <w:jc w:val="both"/>
        <w:rPr>
          <w:rFonts w:ascii="Times New Roman" w:hAnsi="Times New Roman"/>
          <w:color w:val="000000"/>
          <w:spacing w:val="4"/>
          <w:sz w:val="24"/>
          <w:szCs w:val="24"/>
          <w:lang w:val="bg-BG"/>
        </w:rPr>
      </w:pPr>
      <w:r w:rsidRPr="00213BFA">
        <w:rPr>
          <w:rFonts w:ascii="Times New Roman" w:hAnsi="Times New Roman"/>
          <w:b/>
          <w:color w:val="000000"/>
          <w:spacing w:val="4"/>
          <w:sz w:val="24"/>
          <w:szCs w:val="24"/>
          <w:lang w:val="bg-BG"/>
        </w:rPr>
        <w:t>„</w:t>
      </w:r>
      <w:proofErr w:type="spellStart"/>
      <w:r w:rsidRPr="00213BFA">
        <w:rPr>
          <w:rFonts w:ascii="Times New Roman" w:hAnsi="Times New Roman"/>
          <w:b/>
          <w:color w:val="000000"/>
          <w:spacing w:val="4"/>
          <w:sz w:val="24"/>
          <w:szCs w:val="24"/>
          <w:lang w:val="bg-BG"/>
        </w:rPr>
        <w:t>Разкомплектуване</w:t>
      </w:r>
      <w:proofErr w:type="spellEnd"/>
      <w:r w:rsidRPr="00213BFA">
        <w:rPr>
          <w:rFonts w:ascii="Times New Roman" w:hAnsi="Times New Roman"/>
          <w:b/>
          <w:color w:val="000000"/>
          <w:spacing w:val="4"/>
          <w:sz w:val="24"/>
          <w:szCs w:val="24"/>
          <w:lang w:val="bg-BG"/>
        </w:rPr>
        <w:t xml:space="preserve"> на ИУМПС“ </w:t>
      </w:r>
      <w:r w:rsidRPr="00213BFA">
        <w:rPr>
          <w:rFonts w:ascii="Times New Roman" w:hAnsi="Times New Roman"/>
          <w:color w:val="000000"/>
          <w:spacing w:val="4"/>
          <w:sz w:val="24"/>
          <w:szCs w:val="24"/>
          <w:lang w:val="bg-BG"/>
        </w:rPr>
        <w:t xml:space="preserve">е дейност, извършвана в центровете за </w:t>
      </w:r>
      <w:proofErr w:type="spellStart"/>
      <w:r w:rsidRPr="00213BFA">
        <w:rPr>
          <w:rFonts w:ascii="Times New Roman" w:hAnsi="Times New Roman"/>
          <w:color w:val="000000"/>
          <w:spacing w:val="4"/>
          <w:sz w:val="24"/>
          <w:szCs w:val="24"/>
          <w:lang w:val="bg-BG"/>
        </w:rPr>
        <w:t>разкомплектуване</w:t>
      </w:r>
      <w:proofErr w:type="spellEnd"/>
      <w:r w:rsidRPr="00213BFA">
        <w:rPr>
          <w:rFonts w:ascii="Times New Roman" w:hAnsi="Times New Roman"/>
          <w:color w:val="000000"/>
          <w:spacing w:val="4"/>
          <w:sz w:val="24"/>
          <w:szCs w:val="24"/>
          <w:lang w:val="bg-BG"/>
        </w:rPr>
        <w:t xml:space="preserve"> за отстраняване на опасните вещества от тях, разглобяване, разкъсване на парчета или раздробяване, както и всяка друга операция, извършвана с цел подготовка за оползотворяване на ИУМПС или на техни компоненти или подготовка за обезвреждане на </w:t>
      </w:r>
      <w:proofErr w:type="spellStart"/>
      <w:r w:rsidRPr="00213BFA">
        <w:rPr>
          <w:rFonts w:ascii="Times New Roman" w:hAnsi="Times New Roman"/>
          <w:color w:val="000000"/>
          <w:spacing w:val="4"/>
          <w:sz w:val="24"/>
          <w:szCs w:val="24"/>
          <w:lang w:val="bg-BG"/>
        </w:rPr>
        <w:t>неподлежащите</w:t>
      </w:r>
      <w:proofErr w:type="spellEnd"/>
      <w:r w:rsidRPr="00213BFA">
        <w:rPr>
          <w:rFonts w:ascii="Times New Roman" w:hAnsi="Times New Roman"/>
          <w:color w:val="000000"/>
          <w:spacing w:val="4"/>
          <w:sz w:val="24"/>
          <w:szCs w:val="24"/>
          <w:lang w:val="bg-BG"/>
        </w:rPr>
        <w:t xml:space="preserve"> на повторна употреба и оползотворяване компоненти и материали.</w:t>
      </w:r>
    </w:p>
    <w:p w14:paraId="26FB8CC7" w14:textId="77777777" w:rsidR="00984F56" w:rsidRPr="00E31EE0" w:rsidRDefault="00984F56" w:rsidP="00984F56">
      <w:pPr>
        <w:spacing w:before="120" w:line="269" w:lineRule="auto"/>
        <w:ind w:firstLine="709"/>
        <w:jc w:val="both"/>
        <w:textAlignment w:val="center"/>
        <w:rPr>
          <w:rFonts w:ascii="Times New Roman" w:hAnsi="Times New Roman"/>
          <w:color w:val="000000"/>
          <w:spacing w:val="4"/>
          <w:sz w:val="24"/>
          <w:szCs w:val="24"/>
          <w:lang w:val="bg-BG"/>
        </w:rPr>
      </w:pPr>
      <w:r w:rsidRPr="00E31EE0">
        <w:rPr>
          <w:rFonts w:ascii="Times New Roman" w:hAnsi="Times New Roman"/>
          <w:b/>
          <w:color w:val="000000"/>
          <w:spacing w:val="4"/>
          <w:sz w:val="24"/>
          <w:szCs w:val="24"/>
          <w:lang w:val="bg-BG"/>
        </w:rPr>
        <w:t>„Предварително третиране на излязло от употреба електрическо и електронно оборудване”</w:t>
      </w:r>
      <w:r w:rsidRPr="00E31EE0">
        <w:rPr>
          <w:rFonts w:ascii="Times New Roman" w:hAnsi="Times New Roman"/>
          <w:color w:val="000000"/>
          <w:spacing w:val="4"/>
          <w:sz w:val="24"/>
          <w:szCs w:val="24"/>
          <w:lang w:val="bg-BG"/>
        </w:rPr>
        <w:t xml:space="preserve"> е всяка дейност за отделяне на опасните вещества, разглобяване, </w:t>
      </w:r>
      <w:proofErr w:type="spellStart"/>
      <w:r w:rsidRPr="00E31EE0">
        <w:rPr>
          <w:rFonts w:ascii="Times New Roman" w:hAnsi="Times New Roman"/>
          <w:color w:val="000000"/>
          <w:spacing w:val="4"/>
          <w:sz w:val="24"/>
          <w:szCs w:val="24"/>
          <w:lang w:val="bg-BG"/>
        </w:rPr>
        <w:t>шредиране</w:t>
      </w:r>
      <w:proofErr w:type="spellEnd"/>
      <w:r w:rsidRPr="00E31EE0">
        <w:rPr>
          <w:rFonts w:ascii="Times New Roman" w:hAnsi="Times New Roman"/>
          <w:color w:val="000000"/>
          <w:spacing w:val="4"/>
          <w:sz w:val="24"/>
          <w:szCs w:val="24"/>
          <w:lang w:val="bg-BG"/>
        </w:rPr>
        <w:t xml:space="preserve"> и друга подготовка за оползотворяване и/или обезвреждане, извършвана след предаването на ИУЕЕО в съответното съоръжение или инсталация, и се класифицира като дейност по оползотворяване с код R12 съгласно приложение № 2 на ЗУО.</w:t>
      </w:r>
    </w:p>
    <w:p w14:paraId="1B54861D" w14:textId="77777777" w:rsidR="00984F56" w:rsidRDefault="00984F56" w:rsidP="00984F56">
      <w:pPr>
        <w:ind w:firstLine="709"/>
        <w:jc w:val="both"/>
        <w:rPr>
          <w:rFonts w:ascii="Times New Roman" w:hAnsi="Times New Roman"/>
          <w:color w:val="000000"/>
          <w:sz w:val="24"/>
          <w:szCs w:val="24"/>
          <w:lang w:val="bg-BG" w:eastAsia="bg-BG"/>
        </w:rPr>
      </w:pPr>
      <w:r w:rsidRPr="00213BFA">
        <w:rPr>
          <w:rFonts w:ascii="Times New Roman" w:hAnsi="Times New Roman"/>
          <w:b/>
          <w:color w:val="000000"/>
          <w:sz w:val="24"/>
          <w:szCs w:val="24"/>
          <w:lang w:val="bg-BG" w:eastAsia="bg-BG"/>
        </w:rPr>
        <w:t>R 13</w:t>
      </w:r>
      <w:r w:rsidRPr="00213BFA">
        <w:rPr>
          <w:rFonts w:ascii="Times New Roman" w:hAnsi="Times New Roman"/>
          <w:color w:val="000000"/>
          <w:sz w:val="24"/>
          <w:szCs w:val="24"/>
          <w:lang w:val="bg-BG" w:eastAsia="bg-BG"/>
        </w:rPr>
        <w:t xml:space="preserve"> - Съхраняване на отпадъци до извършването на някоя от дейностите с кодове R 1 –R 12, с изключение на временното съхраняване на отпадъците на площадката на образуване до събирането им (</w:t>
      </w:r>
      <w:r w:rsidRPr="00213BFA">
        <w:rPr>
          <w:rFonts w:ascii="Times New Roman" w:hAnsi="Times New Roman"/>
          <w:color w:val="000000"/>
          <w:sz w:val="24"/>
          <w:szCs w:val="24"/>
          <w:lang w:val="bg-BG"/>
        </w:rPr>
        <w:t>Временно съхраняване означава предварително съхраняване по смисъла на § 1, т. 27 от допълнителните разпоредби</w:t>
      </w:r>
      <w:r w:rsidRPr="00213BFA">
        <w:rPr>
          <w:rFonts w:ascii="Times New Roman" w:hAnsi="Times New Roman"/>
          <w:color w:val="000000"/>
          <w:sz w:val="24"/>
          <w:szCs w:val="24"/>
          <w:lang w:val="bg-BG" w:eastAsia="bg-BG"/>
        </w:rPr>
        <w:t>).</w:t>
      </w:r>
    </w:p>
    <w:p w14:paraId="14A9B585" w14:textId="77777777" w:rsidR="00984F56" w:rsidRDefault="00984F56" w:rsidP="00984F56">
      <w:pPr>
        <w:ind w:firstLine="709"/>
        <w:jc w:val="both"/>
        <w:rPr>
          <w:rFonts w:ascii="Times New Roman" w:hAnsi="Times New Roman"/>
          <w:color w:val="000000"/>
          <w:sz w:val="24"/>
          <w:szCs w:val="24"/>
          <w:lang w:val="bg-BG" w:eastAsia="bg-BG"/>
        </w:rPr>
      </w:pPr>
    </w:p>
    <w:p w14:paraId="4DA55E85" w14:textId="77777777" w:rsidR="00984F56" w:rsidRPr="00BA6235" w:rsidRDefault="00984F56" w:rsidP="00984F56">
      <w:pPr>
        <w:numPr>
          <w:ilvl w:val="2"/>
          <w:numId w:val="24"/>
        </w:numPr>
        <w:overflowPunct/>
        <w:autoSpaceDE/>
        <w:autoSpaceDN/>
        <w:adjustRightInd/>
        <w:ind w:left="142" w:hanging="567"/>
        <w:jc w:val="both"/>
        <w:textAlignment w:val="auto"/>
        <w:rPr>
          <w:rFonts w:ascii="Times New Roman" w:hAnsi="Times New Roman"/>
          <w:sz w:val="24"/>
          <w:szCs w:val="24"/>
          <w:lang w:val="bg-BG"/>
        </w:rPr>
      </w:pPr>
      <w:r w:rsidRPr="00BA6235">
        <w:rPr>
          <w:rFonts w:ascii="Times New Roman" w:hAnsi="Times New Roman"/>
          <w:sz w:val="24"/>
          <w:szCs w:val="24"/>
          <w:lang w:val="bg-BG"/>
        </w:rPr>
        <w:t xml:space="preserve"> Категориите електрическо и електронно оборудване съгласно съответната наредба по чл. 13, ал. 1, които ще се третират: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1251"/>
        <w:gridCol w:w="1418"/>
        <w:gridCol w:w="1417"/>
        <w:gridCol w:w="1559"/>
        <w:gridCol w:w="1442"/>
        <w:gridCol w:w="1016"/>
      </w:tblGrid>
      <w:tr w:rsidR="00984F56" w:rsidRPr="00841522" w14:paraId="44E9E602" w14:textId="77777777" w:rsidTr="006428D6">
        <w:tc>
          <w:tcPr>
            <w:tcW w:w="1526" w:type="dxa"/>
            <w:vMerge w:val="restart"/>
          </w:tcPr>
          <w:p w14:paraId="5C27FECA" w14:textId="77777777" w:rsidR="00984F56" w:rsidRPr="00841522" w:rsidRDefault="00984F56" w:rsidP="00C93782">
            <w:pPr>
              <w:jc w:val="center"/>
              <w:rPr>
                <w:rFonts w:ascii="Times New Roman" w:hAnsi="Times New Roman"/>
                <w:lang w:val="ru-RU"/>
              </w:rPr>
            </w:pPr>
            <w:r w:rsidRPr="00841522">
              <w:rPr>
                <w:rFonts w:ascii="Times New Roman" w:hAnsi="Times New Roman"/>
                <w:b/>
                <w:bCs/>
                <w:lang w:val="bg-BG"/>
              </w:rPr>
              <w:t>Код на отпадъка съгласно Наредбата по чл. 3 от ЗУО</w:t>
            </w:r>
          </w:p>
        </w:tc>
        <w:tc>
          <w:tcPr>
            <w:tcW w:w="8103" w:type="dxa"/>
            <w:gridSpan w:val="6"/>
          </w:tcPr>
          <w:p w14:paraId="0566697F" w14:textId="77777777" w:rsidR="00984F56" w:rsidRPr="00841522" w:rsidRDefault="00984F56" w:rsidP="00C93782">
            <w:pPr>
              <w:jc w:val="center"/>
              <w:rPr>
                <w:rFonts w:ascii="Times New Roman" w:hAnsi="Times New Roman"/>
                <w:b/>
                <w:bCs/>
                <w:lang w:val="bg-BG"/>
              </w:rPr>
            </w:pPr>
            <w:r w:rsidRPr="00841522">
              <w:rPr>
                <w:rFonts w:ascii="Times New Roman" w:hAnsi="Times New Roman"/>
                <w:b/>
                <w:bCs/>
                <w:lang w:val="bg-BG"/>
              </w:rPr>
              <w:t>Категории електрическо и електронно оборудване</w:t>
            </w:r>
          </w:p>
        </w:tc>
      </w:tr>
      <w:tr w:rsidR="00984F56" w:rsidRPr="00841522" w14:paraId="6AE7F463" w14:textId="77777777" w:rsidTr="006428D6">
        <w:tc>
          <w:tcPr>
            <w:tcW w:w="1526" w:type="dxa"/>
            <w:vMerge/>
          </w:tcPr>
          <w:p w14:paraId="5C29AF65" w14:textId="77777777" w:rsidR="00984F56" w:rsidRPr="00841522" w:rsidRDefault="00984F56" w:rsidP="00C93782">
            <w:pPr>
              <w:jc w:val="both"/>
              <w:rPr>
                <w:rFonts w:ascii="Times New Roman" w:hAnsi="Times New Roman"/>
                <w:lang w:val="ru-RU"/>
              </w:rPr>
            </w:pPr>
          </w:p>
        </w:tc>
        <w:tc>
          <w:tcPr>
            <w:tcW w:w="1251" w:type="dxa"/>
            <w:vAlign w:val="center"/>
          </w:tcPr>
          <w:p w14:paraId="463A9945" w14:textId="77777777" w:rsidR="00984F56" w:rsidRPr="00841522" w:rsidRDefault="00984F56" w:rsidP="00C93782">
            <w:pPr>
              <w:jc w:val="center"/>
              <w:rPr>
                <w:rFonts w:ascii="Times New Roman" w:hAnsi="Times New Roman"/>
                <w:b/>
                <w:bCs/>
                <w:lang w:val="ru-RU"/>
              </w:rPr>
            </w:pPr>
            <w:r w:rsidRPr="00841522">
              <w:rPr>
                <w:rFonts w:ascii="Times New Roman" w:hAnsi="Times New Roman"/>
                <w:b/>
                <w:bCs/>
                <w:lang w:val="ru-RU"/>
              </w:rPr>
              <w:t>1</w:t>
            </w:r>
          </w:p>
        </w:tc>
        <w:tc>
          <w:tcPr>
            <w:tcW w:w="1418" w:type="dxa"/>
            <w:vAlign w:val="center"/>
          </w:tcPr>
          <w:p w14:paraId="5116D544" w14:textId="77777777" w:rsidR="00984F56" w:rsidRPr="00841522" w:rsidRDefault="00984F56" w:rsidP="00C93782">
            <w:pPr>
              <w:jc w:val="center"/>
              <w:rPr>
                <w:rFonts w:ascii="Times New Roman" w:hAnsi="Times New Roman"/>
                <w:b/>
                <w:bCs/>
                <w:lang w:val="ru-RU"/>
              </w:rPr>
            </w:pPr>
            <w:r w:rsidRPr="00841522">
              <w:rPr>
                <w:rFonts w:ascii="Times New Roman" w:hAnsi="Times New Roman"/>
                <w:b/>
                <w:bCs/>
                <w:lang w:val="ru-RU"/>
              </w:rPr>
              <w:t>2</w:t>
            </w:r>
          </w:p>
        </w:tc>
        <w:tc>
          <w:tcPr>
            <w:tcW w:w="1417" w:type="dxa"/>
            <w:vAlign w:val="center"/>
          </w:tcPr>
          <w:p w14:paraId="74006C70" w14:textId="77777777" w:rsidR="00984F56" w:rsidRPr="00841522" w:rsidRDefault="00984F56" w:rsidP="00C93782">
            <w:pPr>
              <w:jc w:val="center"/>
              <w:rPr>
                <w:rFonts w:ascii="Times New Roman" w:hAnsi="Times New Roman"/>
                <w:b/>
                <w:bCs/>
                <w:lang w:val="ru-RU"/>
              </w:rPr>
            </w:pPr>
            <w:r w:rsidRPr="00841522">
              <w:rPr>
                <w:rFonts w:ascii="Times New Roman" w:hAnsi="Times New Roman"/>
                <w:b/>
                <w:bCs/>
                <w:lang w:val="ru-RU"/>
              </w:rPr>
              <w:t>3</w:t>
            </w:r>
          </w:p>
        </w:tc>
        <w:tc>
          <w:tcPr>
            <w:tcW w:w="1559" w:type="dxa"/>
            <w:vAlign w:val="center"/>
          </w:tcPr>
          <w:p w14:paraId="4F4D039E" w14:textId="77777777" w:rsidR="00984F56" w:rsidRPr="00841522" w:rsidRDefault="00984F56" w:rsidP="00C93782">
            <w:pPr>
              <w:jc w:val="center"/>
              <w:rPr>
                <w:rFonts w:ascii="Times New Roman" w:hAnsi="Times New Roman"/>
                <w:b/>
                <w:bCs/>
                <w:lang w:val="ru-RU"/>
              </w:rPr>
            </w:pPr>
            <w:r w:rsidRPr="00841522">
              <w:rPr>
                <w:rFonts w:ascii="Times New Roman" w:hAnsi="Times New Roman"/>
                <w:b/>
                <w:bCs/>
                <w:lang w:val="ru-RU"/>
              </w:rPr>
              <w:t>4</w:t>
            </w:r>
          </w:p>
        </w:tc>
        <w:tc>
          <w:tcPr>
            <w:tcW w:w="1442" w:type="dxa"/>
            <w:vAlign w:val="center"/>
          </w:tcPr>
          <w:p w14:paraId="589092D9" w14:textId="77777777" w:rsidR="00984F56" w:rsidRPr="00841522" w:rsidRDefault="00984F56" w:rsidP="00C93782">
            <w:pPr>
              <w:jc w:val="center"/>
              <w:rPr>
                <w:rFonts w:ascii="Times New Roman" w:hAnsi="Times New Roman"/>
                <w:b/>
                <w:bCs/>
                <w:lang w:val="ru-RU"/>
              </w:rPr>
            </w:pPr>
            <w:r w:rsidRPr="00841522">
              <w:rPr>
                <w:rFonts w:ascii="Times New Roman" w:hAnsi="Times New Roman"/>
                <w:b/>
                <w:bCs/>
                <w:lang w:val="ru-RU"/>
              </w:rPr>
              <w:t>5</w:t>
            </w:r>
          </w:p>
        </w:tc>
        <w:tc>
          <w:tcPr>
            <w:tcW w:w="1016" w:type="dxa"/>
            <w:vAlign w:val="center"/>
          </w:tcPr>
          <w:p w14:paraId="3D5E6F7D" w14:textId="77777777" w:rsidR="00984F56" w:rsidRPr="00841522" w:rsidRDefault="00984F56" w:rsidP="00C93782">
            <w:pPr>
              <w:jc w:val="center"/>
              <w:rPr>
                <w:rFonts w:ascii="Times New Roman" w:hAnsi="Times New Roman"/>
                <w:b/>
                <w:bCs/>
                <w:lang w:val="ru-RU"/>
              </w:rPr>
            </w:pPr>
            <w:r w:rsidRPr="00841522">
              <w:rPr>
                <w:rFonts w:ascii="Times New Roman" w:hAnsi="Times New Roman"/>
                <w:b/>
                <w:bCs/>
                <w:lang w:val="ru-RU"/>
              </w:rPr>
              <w:t>6</w:t>
            </w:r>
          </w:p>
        </w:tc>
      </w:tr>
      <w:tr w:rsidR="00984F56" w:rsidRPr="00841522" w14:paraId="2F1820F2" w14:textId="77777777" w:rsidTr="006428D6">
        <w:tc>
          <w:tcPr>
            <w:tcW w:w="1526" w:type="dxa"/>
          </w:tcPr>
          <w:p w14:paraId="5F975BF8"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16 02 09*</w:t>
            </w:r>
          </w:p>
          <w:p w14:paraId="4CB02969" w14:textId="77777777" w:rsidR="00984F56" w:rsidRPr="00841522" w:rsidRDefault="00984F56" w:rsidP="00C93782">
            <w:pPr>
              <w:jc w:val="both"/>
              <w:rPr>
                <w:rFonts w:ascii="Times New Roman" w:hAnsi="Times New Roman"/>
                <w:lang w:val="ru-RU"/>
              </w:rPr>
            </w:pPr>
          </w:p>
        </w:tc>
        <w:tc>
          <w:tcPr>
            <w:tcW w:w="1251" w:type="dxa"/>
          </w:tcPr>
          <w:p w14:paraId="1D3185B3" w14:textId="77777777" w:rsidR="00984F56" w:rsidRPr="00841522" w:rsidRDefault="00984F56" w:rsidP="00C93782">
            <w:pPr>
              <w:jc w:val="center"/>
              <w:rPr>
                <w:rFonts w:ascii="Times New Roman" w:hAnsi="Times New Roman"/>
                <w:lang w:val="ru-RU"/>
              </w:rPr>
            </w:pPr>
            <w:r w:rsidRPr="00841522">
              <w:rPr>
                <w:rFonts w:ascii="Times New Roman" w:hAnsi="Times New Roman"/>
              </w:rPr>
              <w:t>□</w:t>
            </w:r>
          </w:p>
        </w:tc>
        <w:tc>
          <w:tcPr>
            <w:tcW w:w="1418" w:type="dxa"/>
          </w:tcPr>
          <w:p w14:paraId="0FE2F4BA"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7" w:type="dxa"/>
          </w:tcPr>
          <w:p w14:paraId="10D34F1A"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559" w:type="dxa"/>
          </w:tcPr>
          <w:p w14:paraId="158E4F85"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42" w:type="dxa"/>
          </w:tcPr>
          <w:p w14:paraId="0F8D6834"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016" w:type="dxa"/>
          </w:tcPr>
          <w:p w14:paraId="3EE33FEC" w14:textId="77777777" w:rsidR="00984F56" w:rsidRPr="00841522" w:rsidRDefault="00984F56" w:rsidP="00C93782">
            <w:pPr>
              <w:jc w:val="center"/>
              <w:rPr>
                <w:rFonts w:ascii="Times New Roman" w:hAnsi="Times New Roman"/>
              </w:rPr>
            </w:pPr>
            <w:r w:rsidRPr="00841522">
              <w:rPr>
                <w:rFonts w:ascii="Times New Roman" w:hAnsi="Times New Roman"/>
              </w:rPr>
              <w:t>□</w:t>
            </w:r>
          </w:p>
        </w:tc>
      </w:tr>
      <w:tr w:rsidR="00984F56" w:rsidRPr="00841522" w14:paraId="013D9525" w14:textId="77777777" w:rsidTr="006428D6">
        <w:tc>
          <w:tcPr>
            <w:tcW w:w="1526" w:type="dxa"/>
          </w:tcPr>
          <w:p w14:paraId="4BB4A015"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16 02 10*</w:t>
            </w:r>
          </w:p>
          <w:p w14:paraId="6B6E19FF" w14:textId="77777777" w:rsidR="00984F56" w:rsidRPr="00841522" w:rsidRDefault="00984F56" w:rsidP="00C93782">
            <w:pPr>
              <w:jc w:val="both"/>
              <w:rPr>
                <w:rFonts w:ascii="Times New Roman" w:hAnsi="Times New Roman"/>
                <w:lang w:val="ru-RU"/>
              </w:rPr>
            </w:pPr>
          </w:p>
        </w:tc>
        <w:tc>
          <w:tcPr>
            <w:tcW w:w="1251" w:type="dxa"/>
          </w:tcPr>
          <w:p w14:paraId="79E839B4"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8" w:type="dxa"/>
          </w:tcPr>
          <w:p w14:paraId="5CFAA826"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7" w:type="dxa"/>
          </w:tcPr>
          <w:p w14:paraId="17119A17"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559" w:type="dxa"/>
          </w:tcPr>
          <w:p w14:paraId="1951277E"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42" w:type="dxa"/>
          </w:tcPr>
          <w:p w14:paraId="5964DD05"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016" w:type="dxa"/>
          </w:tcPr>
          <w:p w14:paraId="0D7FF744" w14:textId="77777777" w:rsidR="00984F56" w:rsidRPr="00841522" w:rsidRDefault="00984F56" w:rsidP="00C93782">
            <w:pPr>
              <w:jc w:val="center"/>
              <w:rPr>
                <w:rFonts w:ascii="Times New Roman" w:hAnsi="Times New Roman"/>
              </w:rPr>
            </w:pPr>
            <w:r w:rsidRPr="00841522">
              <w:rPr>
                <w:rFonts w:ascii="Times New Roman" w:hAnsi="Times New Roman"/>
              </w:rPr>
              <w:t>□</w:t>
            </w:r>
          </w:p>
        </w:tc>
      </w:tr>
      <w:tr w:rsidR="00984F56" w:rsidRPr="00841522" w14:paraId="3AE36CB0" w14:textId="77777777" w:rsidTr="006428D6">
        <w:tc>
          <w:tcPr>
            <w:tcW w:w="1526" w:type="dxa"/>
          </w:tcPr>
          <w:p w14:paraId="328F4AB7"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16 02 11*</w:t>
            </w:r>
          </w:p>
          <w:p w14:paraId="3E3210A5" w14:textId="77777777" w:rsidR="00984F56" w:rsidRPr="00841522" w:rsidRDefault="00984F56" w:rsidP="00C93782">
            <w:pPr>
              <w:jc w:val="both"/>
              <w:rPr>
                <w:rFonts w:ascii="Times New Roman" w:hAnsi="Times New Roman"/>
                <w:lang w:val="ru-RU"/>
              </w:rPr>
            </w:pPr>
          </w:p>
        </w:tc>
        <w:tc>
          <w:tcPr>
            <w:tcW w:w="1251" w:type="dxa"/>
          </w:tcPr>
          <w:p w14:paraId="21B557D5"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18" w:type="dxa"/>
          </w:tcPr>
          <w:p w14:paraId="44F745EB"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7" w:type="dxa"/>
          </w:tcPr>
          <w:p w14:paraId="5D422368"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559" w:type="dxa"/>
          </w:tcPr>
          <w:p w14:paraId="4D554138"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42" w:type="dxa"/>
          </w:tcPr>
          <w:p w14:paraId="5AB3E586"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016" w:type="dxa"/>
          </w:tcPr>
          <w:p w14:paraId="427919E6" w14:textId="77777777" w:rsidR="00984F56" w:rsidRPr="00841522" w:rsidRDefault="00984F56" w:rsidP="00C93782">
            <w:pPr>
              <w:jc w:val="center"/>
              <w:rPr>
                <w:rFonts w:ascii="Times New Roman" w:hAnsi="Times New Roman"/>
              </w:rPr>
            </w:pPr>
            <w:r w:rsidRPr="00841522">
              <w:rPr>
                <w:rFonts w:ascii="Times New Roman" w:hAnsi="Times New Roman"/>
              </w:rPr>
              <w:t>□</w:t>
            </w:r>
          </w:p>
        </w:tc>
      </w:tr>
      <w:tr w:rsidR="00984F56" w:rsidRPr="00841522" w14:paraId="5A0BAA35" w14:textId="77777777" w:rsidTr="006428D6">
        <w:tc>
          <w:tcPr>
            <w:tcW w:w="1526" w:type="dxa"/>
          </w:tcPr>
          <w:p w14:paraId="41CD7780"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16 02 12*</w:t>
            </w:r>
          </w:p>
          <w:p w14:paraId="026E41FF" w14:textId="77777777" w:rsidR="00984F56" w:rsidRPr="00841522" w:rsidRDefault="00984F56" w:rsidP="00C93782">
            <w:pPr>
              <w:jc w:val="both"/>
              <w:rPr>
                <w:rFonts w:ascii="Times New Roman" w:hAnsi="Times New Roman"/>
                <w:lang w:val="ru-RU"/>
              </w:rPr>
            </w:pPr>
          </w:p>
        </w:tc>
        <w:tc>
          <w:tcPr>
            <w:tcW w:w="1251" w:type="dxa"/>
          </w:tcPr>
          <w:p w14:paraId="5AE6749B"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8" w:type="dxa"/>
          </w:tcPr>
          <w:p w14:paraId="56143527"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7" w:type="dxa"/>
          </w:tcPr>
          <w:p w14:paraId="6047F7A7"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559" w:type="dxa"/>
          </w:tcPr>
          <w:p w14:paraId="43F49D61"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42" w:type="dxa"/>
          </w:tcPr>
          <w:p w14:paraId="1A4678AB"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016" w:type="dxa"/>
          </w:tcPr>
          <w:p w14:paraId="1C8FF737" w14:textId="77777777" w:rsidR="00984F56" w:rsidRPr="00841522" w:rsidRDefault="00984F56" w:rsidP="00C93782">
            <w:pPr>
              <w:jc w:val="center"/>
              <w:rPr>
                <w:rFonts w:ascii="Times New Roman" w:hAnsi="Times New Roman"/>
              </w:rPr>
            </w:pPr>
            <w:r w:rsidRPr="00841522">
              <w:rPr>
                <w:rFonts w:ascii="Times New Roman" w:hAnsi="Times New Roman"/>
              </w:rPr>
              <w:t>□</w:t>
            </w:r>
          </w:p>
        </w:tc>
      </w:tr>
      <w:tr w:rsidR="00984F56" w:rsidRPr="00841522" w14:paraId="34DCE310" w14:textId="77777777" w:rsidTr="006428D6">
        <w:tc>
          <w:tcPr>
            <w:tcW w:w="1526" w:type="dxa"/>
          </w:tcPr>
          <w:p w14:paraId="0C8D9A0F"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16 02 13*</w:t>
            </w:r>
          </w:p>
          <w:p w14:paraId="2F5BED05" w14:textId="77777777" w:rsidR="00984F56" w:rsidRPr="00841522" w:rsidRDefault="00984F56" w:rsidP="00C93782">
            <w:pPr>
              <w:jc w:val="both"/>
              <w:rPr>
                <w:rFonts w:ascii="Times New Roman" w:hAnsi="Times New Roman"/>
                <w:lang w:val="ru-RU"/>
              </w:rPr>
            </w:pPr>
          </w:p>
        </w:tc>
        <w:tc>
          <w:tcPr>
            <w:tcW w:w="1251" w:type="dxa"/>
          </w:tcPr>
          <w:p w14:paraId="74A09BCD"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8" w:type="dxa"/>
          </w:tcPr>
          <w:p w14:paraId="5085F026"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17" w:type="dxa"/>
          </w:tcPr>
          <w:p w14:paraId="3D5AB234"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559" w:type="dxa"/>
          </w:tcPr>
          <w:p w14:paraId="5B734AE8"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42" w:type="dxa"/>
          </w:tcPr>
          <w:p w14:paraId="710D9433"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016" w:type="dxa"/>
          </w:tcPr>
          <w:p w14:paraId="30FB5447"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r>
      <w:tr w:rsidR="00984F56" w:rsidRPr="00841522" w14:paraId="5C6ED8B3" w14:textId="77777777" w:rsidTr="006428D6">
        <w:tc>
          <w:tcPr>
            <w:tcW w:w="1526" w:type="dxa"/>
          </w:tcPr>
          <w:p w14:paraId="18FFAA4B"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16 02 14</w:t>
            </w:r>
          </w:p>
          <w:p w14:paraId="2334ABAE" w14:textId="77777777" w:rsidR="00984F56" w:rsidRPr="00841522" w:rsidRDefault="00984F56" w:rsidP="00C93782">
            <w:pPr>
              <w:jc w:val="both"/>
              <w:rPr>
                <w:rFonts w:ascii="Times New Roman" w:hAnsi="Times New Roman"/>
                <w:lang w:val="ru-RU"/>
              </w:rPr>
            </w:pPr>
          </w:p>
        </w:tc>
        <w:tc>
          <w:tcPr>
            <w:tcW w:w="1251" w:type="dxa"/>
          </w:tcPr>
          <w:p w14:paraId="36AB0109"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8" w:type="dxa"/>
          </w:tcPr>
          <w:p w14:paraId="59539367"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17" w:type="dxa"/>
          </w:tcPr>
          <w:p w14:paraId="764ACE26"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559" w:type="dxa"/>
          </w:tcPr>
          <w:p w14:paraId="2ED3920C"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42" w:type="dxa"/>
          </w:tcPr>
          <w:p w14:paraId="0596B526"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016" w:type="dxa"/>
          </w:tcPr>
          <w:p w14:paraId="01B01DAB"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r>
      <w:tr w:rsidR="00984F56" w:rsidRPr="00841522" w14:paraId="251AFCF6" w14:textId="77777777" w:rsidTr="006428D6">
        <w:tc>
          <w:tcPr>
            <w:tcW w:w="1526" w:type="dxa"/>
          </w:tcPr>
          <w:p w14:paraId="237C31FC"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20 01 21*</w:t>
            </w:r>
          </w:p>
          <w:p w14:paraId="6E964AB0" w14:textId="77777777" w:rsidR="00984F56" w:rsidRPr="00841522" w:rsidRDefault="00984F56" w:rsidP="00C93782">
            <w:pPr>
              <w:jc w:val="both"/>
              <w:rPr>
                <w:rFonts w:ascii="Times New Roman" w:hAnsi="Times New Roman"/>
                <w:lang w:val="ru-RU"/>
              </w:rPr>
            </w:pPr>
          </w:p>
        </w:tc>
        <w:tc>
          <w:tcPr>
            <w:tcW w:w="1251" w:type="dxa"/>
          </w:tcPr>
          <w:p w14:paraId="16BC4058"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8" w:type="dxa"/>
          </w:tcPr>
          <w:p w14:paraId="4EFD33EE"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7" w:type="dxa"/>
          </w:tcPr>
          <w:p w14:paraId="62BE01A2"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559" w:type="dxa"/>
          </w:tcPr>
          <w:p w14:paraId="2E518B54"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42" w:type="dxa"/>
          </w:tcPr>
          <w:p w14:paraId="095AE970"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016" w:type="dxa"/>
          </w:tcPr>
          <w:p w14:paraId="7FBA31F2" w14:textId="77777777" w:rsidR="00984F56" w:rsidRPr="00841522" w:rsidRDefault="00984F56" w:rsidP="00C93782">
            <w:pPr>
              <w:jc w:val="center"/>
              <w:rPr>
                <w:rFonts w:ascii="Times New Roman" w:hAnsi="Times New Roman"/>
              </w:rPr>
            </w:pPr>
            <w:r w:rsidRPr="00841522">
              <w:rPr>
                <w:rFonts w:ascii="Times New Roman" w:hAnsi="Times New Roman"/>
              </w:rPr>
              <w:t>□</w:t>
            </w:r>
          </w:p>
        </w:tc>
      </w:tr>
      <w:tr w:rsidR="00984F56" w:rsidRPr="00841522" w14:paraId="6A73B2F0" w14:textId="77777777" w:rsidTr="006428D6">
        <w:tc>
          <w:tcPr>
            <w:tcW w:w="1526" w:type="dxa"/>
          </w:tcPr>
          <w:p w14:paraId="17674083"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20 01 23*</w:t>
            </w:r>
          </w:p>
          <w:p w14:paraId="6F229E94" w14:textId="77777777" w:rsidR="00984F56" w:rsidRPr="00841522" w:rsidRDefault="00984F56" w:rsidP="00C93782">
            <w:pPr>
              <w:jc w:val="both"/>
              <w:rPr>
                <w:rFonts w:ascii="Times New Roman" w:hAnsi="Times New Roman"/>
                <w:lang w:val="ru-RU"/>
              </w:rPr>
            </w:pPr>
          </w:p>
        </w:tc>
        <w:tc>
          <w:tcPr>
            <w:tcW w:w="1251" w:type="dxa"/>
          </w:tcPr>
          <w:p w14:paraId="1E2A8E6D"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8" w:type="dxa"/>
          </w:tcPr>
          <w:p w14:paraId="61A6AC69"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7" w:type="dxa"/>
          </w:tcPr>
          <w:p w14:paraId="5231168E"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559" w:type="dxa"/>
          </w:tcPr>
          <w:p w14:paraId="403B1A55"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42" w:type="dxa"/>
          </w:tcPr>
          <w:p w14:paraId="366DF311"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016" w:type="dxa"/>
          </w:tcPr>
          <w:p w14:paraId="331291E4" w14:textId="77777777" w:rsidR="00984F56" w:rsidRPr="00841522" w:rsidRDefault="00984F56" w:rsidP="00C93782">
            <w:pPr>
              <w:jc w:val="center"/>
              <w:rPr>
                <w:rFonts w:ascii="Times New Roman" w:hAnsi="Times New Roman"/>
              </w:rPr>
            </w:pPr>
            <w:r w:rsidRPr="00841522">
              <w:rPr>
                <w:rFonts w:ascii="Times New Roman" w:hAnsi="Times New Roman"/>
              </w:rPr>
              <w:t>□</w:t>
            </w:r>
          </w:p>
        </w:tc>
      </w:tr>
      <w:tr w:rsidR="00984F56" w:rsidRPr="00841522" w14:paraId="34B6604D" w14:textId="77777777" w:rsidTr="006428D6">
        <w:tc>
          <w:tcPr>
            <w:tcW w:w="1526" w:type="dxa"/>
          </w:tcPr>
          <w:p w14:paraId="73A49C97"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20 01 35*</w:t>
            </w:r>
          </w:p>
          <w:p w14:paraId="0D185348" w14:textId="77777777" w:rsidR="00984F56" w:rsidRPr="00841522" w:rsidRDefault="00984F56" w:rsidP="00C93782">
            <w:pPr>
              <w:jc w:val="both"/>
              <w:rPr>
                <w:rFonts w:ascii="Times New Roman" w:hAnsi="Times New Roman"/>
                <w:lang w:val="ru-RU"/>
              </w:rPr>
            </w:pPr>
          </w:p>
        </w:tc>
        <w:tc>
          <w:tcPr>
            <w:tcW w:w="1251" w:type="dxa"/>
          </w:tcPr>
          <w:p w14:paraId="793F9F89"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8" w:type="dxa"/>
          </w:tcPr>
          <w:p w14:paraId="18D83552"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17" w:type="dxa"/>
          </w:tcPr>
          <w:p w14:paraId="398249A8"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559" w:type="dxa"/>
          </w:tcPr>
          <w:p w14:paraId="565074B7"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42" w:type="dxa"/>
          </w:tcPr>
          <w:p w14:paraId="679A83A5"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016" w:type="dxa"/>
          </w:tcPr>
          <w:p w14:paraId="2DB931C0"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r>
      <w:tr w:rsidR="00984F56" w:rsidRPr="00841522" w14:paraId="7D99046F" w14:textId="77777777" w:rsidTr="006428D6">
        <w:tc>
          <w:tcPr>
            <w:tcW w:w="1526" w:type="dxa"/>
          </w:tcPr>
          <w:p w14:paraId="539943BC" w14:textId="77777777" w:rsidR="00984F56" w:rsidRPr="00841522" w:rsidRDefault="00984F56" w:rsidP="00C93782">
            <w:pPr>
              <w:jc w:val="both"/>
              <w:rPr>
                <w:rFonts w:ascii="Times New Roman" w:hAnsi="Times New Roman"/>
                <w:lang w:val="bg-BG"/>
              </w:rPr>
            </w:pPr>
            <w:r w:rsidRPr="00841522">
              <w:rPr>
                <w:rFonts w:ascii="Times New Roman" w:hAnsi="Times New Roman"/>
                <w:lang w:val="bg-BG"/>
              </w:rPr>
              <w:t>20 01 36</w:t>
            </w:r>
          </w:p>
          <w:p w14:paraId="39C8745D" w14:textId="77777777" w:rsidR="00984F56" w:rsidRPr="00841522" w:rsidRDefault="00984F56" w:rsidP="00C93782">
            <w:pPr>
              <w:jc w:val="both"/>
              <w:rPr>
                <w:rFonts w:ascii="Times New Roman" w:hAnsi="Times New Roman"/>
                <w:lang w:val="ru-RU"/>
              </w:rPr>
            </w:pPr>
          </w:p>
        </w:tc>
        <w:tc>
          <w:tcPr>
            <w:tcW w:w="1251" w:type="dxa"/>
          </w:tcPr>
          <w:p w14:paraId="5A24F14B" w14:textId="77777777" w:rsidR="00984F56" w:rsidRPr="00841522" w:rsidRDefault="00984F56" w:rsidP="00C93782">
            <w:pPr>
              <w:jc w:val="center"/>
              <w:rPr>
                <w:rFonts w:ascii="Times New Roman" w:hAnsi="Times New Roman"/>
              </w:rPr>
            </w:pPr>
            <w:r w:rsidRPr="00841522">
              <w:rPr>
                <w:rFonts w:ascii="Times New Roman" w:hAnsi="Times New Roman"/>
              </w:rPr>
              <w:t>□</w:t>
            </w:r>
          </w:p>
        </w:tc>
        <w:tc>
          <w:tcPr>
            <w:tcW w:w="1418" w:type="dxa"/>
          </w:tcPr>
          <w:p w14:paraId="5649BE75"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17" w:type="dxa"/>
          </w:tcPr>
          <w:p w14:paraId="661C8424"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559" w:type="dxa"/>
          </w:tcPr>
          <w:p w14:paraId="6F0639A8"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442" w:type="dxa"/>
          </w:tcPr>
          <w:p w14:paraId="5CDEE767"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1016" w:type="dxa"/>
          </w:tcPr>
          <w:p w14:paraId="6E60408B"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r>
    </w:tbl>
    <w:p w14:paraId="724C24E9" w14:textId="77777777" w:rsidR="00984F56" w:rsidRDefault="00984F56" w:rsidP="00984F56">
      <w:pPr>
        <w:jc w:val="both"/>
        <w:rPr>
          <w:rFonts w:ascii="Times New Roman" w:hAnsi="Times New Roman"/>
          <w:sz w:val="22"/>
          <w:szCs w:val="22"/>
          <w:lang w:val="bg-BG"/>
        </w:rPr>
      </w:pPr>
    </w:p>
    <w:p w14:paraId="6E30F1F5" w14:textId="77777777" w:rsidR="00841522" w:rsidRDefault="00841522" w:rsidP="00984F56">
      <w:pPr>
        <w:jc w:val="both"/>
        <w:rPr>
          <w:rFonts w:ascii="Times New Roman" w:hAnsi="Times New Roman"/>
          <w:sz w:val="22"/>
          <w:szCs w:val="22"/>
          <w:lang w:val="bg-BG"/>
        </w:rPr>
      </w:pPr>
    </w:p>
    <w:p w14:paraId="66BF32D2" w14:textId="77777777" w:rsidR="00841522" w:rsidRPr="004F0311" w:rsidRDefault="00841522" w:rsidP="00984F56">
      <w:pPr>
        <w:jc w:val="both"/>
        <w:rPr>
          <w:rFonts w:ascii="Times New Roman" w:hAnsi="Times New Roman"/>
          <w:sz w:val="22"/>
          <w:szCs w:val="22"/>
          <w:lang w:val="bg-BG"/>
        </w:rPr>
      </w:pPr>
    </w:p>
    <w:p w14:paraId="500D9501" w14:textId="77777777" w:rsidR="00984F56" w:rsidRPr="008A7D9B" w:rsidRDefault="00984F56" w:rsidP="00984F56">
      <w:pPr>
        <w:numPr>
          <w:ilvl w:val="2"/>
          <w:numId w:val="24"/>
        </w:numPr>
        <w:overflowPunct/>
        <w:autoSpaceDE/>
        <w:autoSpaceDN/>
        <w:adjustRightInd/>
        <w:ind w:left="709" w:hanging="567"/>
        <w:jc w:val="both"/>
        <w:textAlignment w:val="auto"/>
        <w:rPr>
          <w:rFonts w:ascii="Times New Roman" w:hAnsi="Times New Roman"/>
          <w:sz w:val="22"/>
          <w:szCs w:val="22"/>
          <w:lang w:val="bg-BG"/>
        </w:rPr>
      </w:pPr>
      <w:r w:rsidRPr="008A7D9B">
        <w:rPr>
          <w:rFonts w:ascii="Times New Roman" w:hAnsi="Times New Roman"/>
          <w:sz w:val="24"/>
          <w:szCs w:val="24"/>
          <w:lang w:val="bg-BG"/>
        </w:rPr>
        <w:t xml:space="preserve"> Видовете батерии и акумулатори съгласно съответната наредба по чл. 13, ал. 1, които ще се третират: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984F56" w:rsidRPr="00841522" w14:paraId="462DCD95" w14:textId="77777777" w:rsidTr="00C93782">
        <w:tc>
          <w:tcPr>
            <w:tcW w:w="2444" w:type="dxa"/>
          </w:tcPr>
          <w:p w14:paraId="341A24BA" w14:textId="77777777" w:rsidR="00984F56" w:rsidRPr="00841522" w:rsidRDefault="00984F56" w:rsidP="00C93782">
            <w:pPr>
              <w:jc w:val="center"/>
              <w:rPr>
                <w:rFonts w:ascii="Times New Roman" w:hAnsi="Times New Roman"/>
                <w:b/>
                <w:bCs/>
                <w:lang w:val="bg-BG"/>
              </w:rPr>
            </w:pPr>
            <w:r w:rsidRPr="00841522">
              <w:rPr>
                <w:rFonts w:ascii="Times New Roman" w:hAnsi="Times New Roman"/>
                <w:b/>
                <w:bCs/>
                <w:lang w:val="bg-BG"/>
              </w:rPr>
              <w:t xml:space="preserve">Код на отпадъка съгласно Наредбата по чл. </w:t>
            </w:r>
            <w:r w:rsidRPr="00841522">
              <w:rPr>
                <w:rFonts w:ascii="Times New Roman" w:hAnsi="Times New Roman"/>
                <w:b/>
                <w:bCs/>
              </w:rPr>
              <w:t xml:space="preserve">3 </w:t>
            </w:r>
            <w:r w:rsidRPr="00841522">
              <w:rPr>
                <w:rFonts w:ascii="Times New Roman" w:hAnsi="Times New Roman"/>
                <w:b/>
                <w:bCs/>
                <w:lang w:val="bg-BG"/>
              </w:rPr>
              <w:t>от ЗУО</w:t>
            </w:r>
          </w:p>
        </w:tc>
        <w:tc>
          <w:tcPr>
            <w:tcW w:w="2444" w:type="dxa"/>
          </w:tcPr>
          <w:p w14:paraId="69FFB37B" w14:textId="77777777" w:rsidR="00984F56" w:rsidRPr="00841522" w:rsidRDefault="00984F56" w:rsidP="00C93782">
            <w:pPr>
              <w:jc w:val="center"/>
              <w:rPr>
                <w:rFonts w:ascii="Times New Roman" w:hAnsi="Times New Roman"/>
                <w:b/>
                <w:bCs/>
                <w:lang w:val="bg-BG"/>
              </w:rPr>
            </w:pPr>
            <w:r w:rsidRPr="00841522">
              <w:rPr>
                <w:rFonts w:ascii="Times New Roman" w:hAnsi="Times New Roman"/>
                <w:b/>
                <w:bCs/>
                <w:lang w:val="bg-BG"/>
              </w:rPr>
              <w:t xml:space="preserve">Автомобилни </w:t>
            </w:r>
          </w:p>
          <w:p w14:paraId="11957391" w14:textId="77777777" w:rsidR="00984F56" w:rsidRPr="00841522" w:rsidRDefault="00984F56" w:rsidP="00C93782">
            <w:pPr>
              <w:jc w:val="center"/>
              <w:rPr>
                <w:rFonts w:ascii="Times New Roman" w:hAnsi="Times New Roman"/>
                <w:b/>
                <w:bCs/>
                <w:vertAlign w:val="superscript"/>
                <w:lang w:val="bg-BG"/>
              </w:rPr>
            </w:pPr>
            <w:r w:rsidRPr="00841522">
              <w:rPr>
                <w:rFonts w:ascii="Times New Roman" w:hAnsi="Times New Roman"/>
                <w:b/>
                <w:bCs/>
                <w:lang w:val="bg-BG"/>
              </w:rPr>
              <w:t>батерии и акумулатори</w:t>
            </w:r>
          </w:p>
        </w:tc>
        <w:tc>
          <w:tcPr>
            <w:tcW w:w="2445" w:type="dxa"/>
          </w:tcPr>
          <w:p w14:paraId="2D7F3B26" w14:textId="77777777" w:rsidR="00984F56" w:rsidRPr="00841522" w:rsidRDefault="00984F56" w:rsidP="00C93782">
            <w:pPr>
              <w:jc w:val="center"/>
              <w:rPr>
                <w:rFonts w:ascii="Times New Roman" w:hAnsi="Times New Roman"/>
                <w:b/>
                <w:bCs/>
                <w:vertAlign w:val="superscript"/>
                <w:lang w:val="bg-BG"/>
              </w:rPr>
            </w:pPr>
            <w:r w:rsidRPr="00841522">
              <w:rPr>
                <w:rFonts w:ascii="Times New Roman" w:hAnsi="Times New Roman"/>
                <w:b/>
                <w:bCs/>
                <w:lang w:val="bg-BG"/>
              </w:rPr>
              <w:t>Индустриални батерии и акумулатори</w:t>
            </w:r>
          </w:p>
        </w:tc>
        <w:tc>
          <w:tcPr>
            <w:tcW w:w="2445" w:type="dxa"/>
          </w:tcPr>
          <w:p w14:paraId="050CE07F" w14:textId="77777777" w:rsidR="00984F56" w:rsidRPr="00841522" w:rsidRDefault="00984F56" w:rsidP="00C93782">
            <w:pPr>
              <w:jc w:val="center"/>
              <w:rPr>
                <w:rFonts w:ascii="Times New Roman" w:hAnsi="Times New Roman"/>
                <w:b/>
                <w:bCs/>
                <w:lang w:val="bg-BG"/>
              </w:rPr>
            </w:pPr>
            <w:r w:rsidRPr="00841522">
              <w:rPr>
                <w:rFonts w:ascii="Times New Roman" w:hAnsi="Times New Roman"/>
                <w:b/>
                <w:bCs/>
                <w:lang w:val="bg-BG"/>
              </w:rPr>
              <w:t xml:space="preserve">Портативни </w:t>
            </w:r>
          </w:p>
          <w:p w14:paraId="5A0D2ABF" w14:textId="77777777" w:rsidR="00984F56" w:rsidRPr="00841522" w:rsidRDefault="00984F56" w:rsidP="00C93782">
            <w:pPr>
              <w:jc w:val="center"/>
              <w:rPr>
                <w:rFonts w:ascii="Times New Roman" w:hAnsi="Times New Roman"/>
                <w:b/>
                <w:bCs/>
                <w:vertAlign w:val="superscript"/>
                <w:lang w:val="bg-BG"/>
              </w:rPr>
            </w:pPr>
            <w:r w:rsidRPr="00841522">
              <w:rPr>
                <w:rFonts w:ascii="Times New Roman" w:hAnsi="Times New Roman"/>
                <w:b/>
                <w:bCs/>
                <w:lang w:val="bg-BG"/>
              </w:rPr>
              <w:t>батерии и акумулатори</w:t>
            </w:r>
          </w:p>
        </w:tc>
      </w:tr>
      <w:tr w:rsidR="00984F56" w:rsidRPr="00841522" w14:paraId="307AE9C7" w14:textId="77777777" w:rsidTr="00C93782">
        <w:tc>
          <w:tcPr>
            <w:tcW w:w="2444" w:type="dxa"/>
          </w:tcPr>
          <w:p w14:paraId="6634B20E" w14:textId="77777777" w:rsidR="00984F56" w:rsidRPr="00841522" w:rsidRDefault="00984F56" w:rsidP="00C93782">
            <w:pPr>
              <w:jc w:val="center"/>
              <w:rPr>
                <w:rFonts w:ascii="Times New Roman" w:hAnsi="Times New Roman"/>
                <w:b/>
                <w:bCs/>
                <w:lang w:val="bg-BG"/>
              </w:rPr>
            </w:pPr>
            <w:r w:rsidRPr="00841522">
              <w:rPr>
                <w:rFonts w:ascii="Times New Roman" w:hAnsi="Times New Roman"/>
                <w:b/>
                <w:bCs/>
                <w:lang w:val="bg-BG"/>
              </w:rPr>
              <w:t>1</w:t>
            </w:r>
          </w:p>
        </w:tc>
        <w:tc>
          <w:tcPr>
            <w:tcW w:w="2444" w:type="dxa"/>
          </w:tcPr>
          <w:p w14:paraId="0E9FB6A1" w14:textId="77777777" w:rsidR="00984F56" w:rsidRPr="00841522" w:rsidRDefault="00984F56" w:rsidP="00C93782">
            <w:pPr>
              <w:jc w:val="center"/>
              <w:rPr>
                <w:rFonts w:ascii="Times New Roman" w:hAnsi="Times New Roman"/>
                <w:b/>
                <w:bCs/>
                <w:lang w:val="bg-BG"/>
              </w:rPr>
            </w:pPr>
            <w:r w:rsidRPr="00841522">
              <w:rPr>
                <w:rFonts w:ascii="Times New Roman" w:hAnsi="Times New Roman"/>
                <w:b/>
                <w:bCs/>
                <w:lang w:val="bg-BG"/>
              </w:rPr>
              <w:t>2</w:t>
            </w:r>
          </w:p>
        </w:tc>
        <w:tc>
          <w:tcPr>
            <w:tcW w:w="2445" w:type="dxa"/>
          </w:tcPr>
          <w:p w14:paraId="202DF56A" w14:textId="77777777" w:rsidR="00984F56" w:rsidRPr="00841522" w:rsidRDefault="00984F56" w:rsidP="00C93782">
            <w:pPr>
              <w:jc w:val="center"/>
              <w:rPr>
                <w:rFonts w:ascii="Times New Roman" w:hAnsi="Times New Roman"/>
                <w:b/>
                <w:bCs/>
                <w:lang w:val="bg-BG"/>
              </w:rPr>
            </w:pPr>
            <w:r w:rsidRPr="00841522">
              <w:rPr>
                <w:rFonts w:ascii="Times New Roman" w:hAnsi="Times New Roman"/>
                <w:b/>
                <w:bCs/>
                <w:lang w:val="bg-BG"/>
              </w:rPr>
              <w:t>3</w:t>
            </w:r>
          </w:p>
        </w:tc>
        <w:tc>
          <w:tcPr>
            <w:tcW w:w="2445" w:type="dxa"/>
          </w:tcPr>
          <w:p w14:paraId="1E2C9C75" w14:textId="77777777" w:rsidR="00984F56" w:rsidRPr="00841522" w:rsidRDefault="00984F56" w:rsidP="00C93782">
            <w:pPr>
              <w:jc w:val="center"/>
              <w:rPr>
                <w:rFonts w:ascii="Times New Roman" w:hAnsi="Times New Roman"/>
                <w:b/>
                <w:bCs/>
                <w:lang w:val="bg-BG"/>
              </w:rPr>
            </w:pPr>
            <w:r w:rsidRPr="00841522">
              <w:rPr>
                <w:rFonts w:ascii="Times New Roman" w:hAnsi="Times New Roman"/>
                <w:b/>
                <w:bCs/>
                <w:lang w:val="bg-BG"/>
              </w:rPr>
              <w:t>4</w:t>
            </w:r>
          </w:p>
        </w:tc>
      </w:tr>
      <w:tr w:rsidR="00984F56" w:rsidRPr="00841522" w14:paraId="20FA9BE5" w14:textId="77777777" w:rsidTr="00C93782">
        <w:tc>
          <w:tcPr>
            <w:tcW w:w="2444" w:type="dxa"/>
          </w:tcPr>
          <w:p w14:paraId="766756C0" w14:textId="77777777" w:rsidR="00984F56" w:rsidRPr="00841522" w:rsidRDefault="00984F56" w:rsidP="00C93782">
            <w:pPr>
              <w:jc w:val="center"/>
              <w:rPr>
                <w:rFonts w:ascii="Times New Roman" w:hAnsi="Times New Roman"/>
                <w:lang w:val="ru-RU"/>
              </w:rPr>
            </w:pPr>
            <w:r w:rsidRPr="00841522">
              <w:rPr>
                <w:rFonts w:ascii="Times New Roman" w:hAnsi="Times New Roman"/>
                <w:lang w:val="bg-BG"/>
              </w:rPr>
              <w:t xml:space="preserve"> </w:t>
            </w:r>
            <w:r w:rsidRPr="00841522">
              <w:rPr>
                <w:rFonts w:ascii="Times New Roman" w:hAnsi="Times New Roman"/>
                <w:lang w:val="ru-RU"/>
              </w:rPr>
              <w:t>16 06 01*</w:t>
            </w:r>
          </w:p>
        </w:tc>
        <w:tc>
          <w:tcPr>
            <w:tcW w:w="2444" w:type="dxa"/>
          </w:tcPr>
          <w:p w14:paraId="7577ED52" w14:textId="77777777" w:rsidR="00984F56" w:rsidRPr="00841522" w:rsidRDefault="00984F56" w:rsidP="00C93782">
            <w:pPr>
              <w:jc w:val="center"/>
              <w:rPr>
                <w:rFonts w:ascii="Times New Roman" w:hAnsi="Times New Roman"/>
                <w:lang w:val="ru-RU"/>
              </w:rPr>
            </w:pPr>
            <w:r w:rsidRPr="00841522">
              <w:rPr>
                <w:rFonts w:ascii="Times New Roman" w:hAnsi="Times New Roman"/>
                <w:lang w:val="bg-BG"/>
              </w:rPr>
              <w:t>Х</w:t>
            </w:r>
          </w:p>
        </w:tc>
        <w:tc>
          <w:tcPr>
            <w:tcW w:w="2445" w:type="dxa"/>
          </w:tcPr>
          <w:p w14:paraId="14D86072" w14:textId="77777777" w:rsidR="00984F56" w:rsidRPr="00841522" w:rsidRDefault="00984F56" w:rsidP="00C93782">
            <w:pPr>
              <w:jc w:val="center"/>
              <w:rPr>
                <w:rFonts w:ascii="Times New Roman" w:hAnsi="Times New Roman"/>
                <w:lang w:val="ru-RU"/>
              </w:rPr>
            </w:pPr>
            <w:r w:rsidRPr="00841522">
              <w:rPr>
                <w:rFonts w:ascii="Times New Roman" w:hAnsi="Times New Roman"/>
                <w:lang w:val="bg-BG"/>
              </w:rPr>
              <w:t>Х</w:t>
            </w:r>
          </w:p>
        </w:tc>
        <w:tc>
          <w:tcPr>
            <w:tcW w:w="2445" w:type="dxa"/>
          </w:tcPr>
          <w:p w14:paraId="4BF8C06B" w14:textId="77777777" w:rsidR="00984F56" w:rsidRPr="00841522" w:rsidRDefault="00984F56" w:rsidP="00C93782">
            <w:pPr>
              <w:jc w:val="center"/>
              <w:rPr>
                <w:rFonts w:ascii="Times New Roman" w:hAnsi="Times New Roman"/>
                <w:lang w:val="ru-RU"/>
              </w:rPr>
            </w:pPr>
            <w:r w:rsidRPr="00841522">
              <w:rPr>
                <w:rFonts w:ascii="Times New Roman" w:hAnsi="Times New Roman"/>
                <w:lang w:val="ru-RU"/>
              </w:rPr>
              <w:t>□</w:t>
            </w:r>
          </w:p>
        </w:tc>
      </w:tr>
      <w:tr w:rsidR="00984F56" w:rsidRPr="00841522" w14:paraId="063C7704" w14:textId="77777777" w:rsidTr="00C93782">
        <w:tc>
          <w:tcPr>
            <w:tcW w:w="2444" w:type="dxa"/>
          </w:tcPr>
          <w:p w14:paraId="493B5D8F" w14:textId="77777777" w:rsidR="00984F56" w:rsidRPr="00841522" w:rsidRDefault="00984F56" w:rsidP="00C93782">
            <w:pPr>
              <w:jc w:val="center"/>
              <w:rPr>
                <w:rFonts w:ascii="Times New Roman" w:hAnsi="Times New Roman"/>
              </w:rPr>
            </w:pPr>
            <w:r w:rsidRPr="00841522">
              <w:rPr>
                <w:rFonts w:ascii="Times New Roman" w:hAnsi="Times New Roman"/>
                <w:lang w:val="bg-BG"/>
              </w:rPr>
              <w:t xml:space="preserve"> </w:t>
            </w:r>
            <w:r w:rsidRPr="00841522">
              <w:rPr>
                <w:rFonts w:ascii="Times New Roman" w:hAnsi="Times New Roman"/>
              </w:rPr>
              <w:t>16 06 02*</w:t>
            </w:r>
          </w:p>
        </w:tc>
        <w:tc>
          <w:tcPr>
            <w:tcW w:w="2444" w:type="dxa"/>
          </w:tcPr>
          <w:p w14:paraId="058107BA"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421216B4"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c>
          <w:tcPr>
            <w:tcW w:w="2445" w:type="dxa"/>
          </w:tcPr>
          <w:p w14:paraId="4AFDD0B4" w14:textId="77777777" w:rsidR="00984F56" w:rsidRPr="00841522" w:rsidRDefault="00984F56" w:rsidP="00C93782">
            <w:pPr>
              <w:jc w:val="center"/>
              <w:rPr>
                <w:rFonts w:ascii="Times New Roman" w:hAnsi="Times New Roman"/>
              </w:rPr>
            </w:pPr>
            <w:r w:rsidRPr="00841522">
              <w:rPr>
                <w:rFonts w:ascii="Times New Roman" w:hAnsi="Times New Roman"/>
                <w:lang w:val="bg-BG"/>
              </w:rPr>
              <w:t>Х</w:t>
            </w:r>
          </w:p>
        </w:tc>
      </w:tr>
      <w:tr w:rsidR="00984F56" w:rsidRPr="00841522" w14:paraId="12B225EE" w14:textId="77777777" w:rsidTr="00C93782">
        <w:tc>
          <w:tcPr>
            <w:tcW w:w="2444" w:type="dxa"/>
          </w:tcPr>
          <w:p w14:paraId="58AE7DF6" w14:textId="77777777" w:rsidR="00984F56" w:rsidRPr="00841522" w:rsidRDefault="00984F56" w:rsidP="00C93782">
            <w:pPr>
              <w:jc w:val="center"/>
              <w:rPr>
                <w:rFonts w:ascii="Times New Roman" w:hAnsi="Times New Roman"/>
              </w:rPr>
            </w:pPr>
            <w:r w:rsidRPr="00841522">
              <w:rPr>
                <w:rFonts w:ascii="Times New Roman" w:hAnsi="Times New Roman"/>
                <w:lang w:val="bg-BG"/>
              </w:rPr>
              <w:t xml:space="preserve"> </w:t>
            </w:r>
            <w:r w:rsidRPr="00841522">
              <w:rPr>
                <w:rFonts w:ascii="Times New Roman" w:hAnsi="Times New Roman"/>
              </w:rPr>
              <w:t>16 06 03*</w:t>
            </w:r>
          </w:p>
        </w:tc>
        <w:tc>
          <w:tcPr>
            <w:tcW w:w="2444" w:type="dxa"/>
          </w:tcPr>
          <w:p w14:paraId="39233855"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1734F949"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664C2847"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r>
      <w:tr w:rsidR="00984F56" w:rsidRPr="00841522" w14:paraId="4297A887" w14:textId="77777777" w:rsidTr="00C93782">
        <w:tc>
          <w:tcPr>
            <w:tcW w:w="2444" w:type="dxa"/>
          </w:tcPr>
          <w:p w14:paraId="5765D1C8" w14:textId="77777777" w:rsidR="00984F56" w:rsidRPr="00841522" w:rsidRDefault="00984F56" w:rsidP="00C93782">
            <w:pPr>
              <w:jc w:val="center"/>
              <w:rPr>
                <w:rFonts w:ascii="Times New Roman" w:hAnsi="Times New Roman"/>
              </w:rPr>
            </w:pPr>
            <w:r w:rsidRPr="00841522">
              <w:rPr>
                <w:rFonts w:ascii="Times New Roman" w:hAnsi="Times New Roman"/>
              </w:rPr>
              <w:t>16 06 04</w:t>
            </w:r>
          </w:p>
        </w:tc>
        <w:tc>
          <w:tcPr>
            <w:tcW w:w="2444" w:type="dxa"/>
          </w:tcPr>
          <w:p w14:paraId="782DD9F1"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120EEF29"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61F9AE11"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r>
      <w:tr w:rsidR="00984F56" w:rsidRPr="00841522" w14:paraId="23BAD9F5" w14:textId="77777777" w:rsidTr="00C93782">
        <w:tc>
          <w:tcPr>
            <w:tcW w:w="2444" w:type="dxa"/>
          </w:tcPr>
          <w:p w14:paraId="4F292187" w14:textId="77777777" w:rsidR="00984F56" w:rsidRPr="00841522" w:rsidRDefault="00984F56" w:rsidP="00C93782">
            <w:pPr>
              <w:jc w:val="center"/>
              <w:rPr>
                <w:rFonts w:ascii="Times New Roman" w:hAnsi="Times New Roman"/>
              </w:rPr>
            </w:pPr>
            <w:r w:rsidRPr="00841522">
              <w:rPr>
                <w:rFonts w:ascii="Times New Roman" w:hAnsi="Times New Roman"/>
              </w:rPr>
              <w:t>16 06 05</w:t>
            </w:r>
          </w:p>
        </w:tc>
        <w:tc>
          <w:tcPr>
            <w:tcW w:w="2444" w:type="dxa"/>
          </w:tcPr>
          <w:p w14:paraId="77F813C1"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031AB98B"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334CC8A9"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r>
      <w:tr w:rsidR="00984F56" w:rsidRPr="00841522" w14:paraId="14C02AF1" w14:textId="77777777" w:rsidTr="00C93782">
        <w:tc>
          <w:tcPr>
            <w:tcW w:w="2444" w:type="dxa"/>
          </w:tcPr>
          <w:p w14:paraId="52485F53" w14:textId="77777777" w:rsidR="00984F56" w:rsidRPr="00841522" w:rsidRDefault="00984F56" w:rsidP="00C93782">
            <w:pPr>
              <w:jc w:val="center"/>
              <w:rPr>
                <w:rFonts w:ascii="Times New Roman" w:hAnsi="Times New Roman"/>
              </w:rPr>
            </w:pPr>
            <w:r w:rsidRPr="00841522">
              <w:rPr>
                <w:rFonts w:ascii="Times New Roman" w:hAnsi="Times New Roman"/>
                <w:lang w:val="bg-BG"/>
              </w:rPr>
              <w:t xml:space="preserve">  </w:t>
            </w:r>
            <w:r w:rsidRPr="00841522">
              <w:rPr>
                <w:rFonts w:ascii="Times New Roman" w:hAnsi="Times New Roman"/>
              </w:rPr>
              <w:t>20 01 33*</w:t>
            </w:r>
          </w:p>
        </w:tc>
        <w:tc>
          <w:tcPr>
            <w:tcW w:w="2444" w:type="dxa"/>
          </w:tcPr>
          <w:p w14:paraId="3D7DCC64"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1E16FEFB"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7340B72D"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r>
      <w:tr w:rsidR="00984F56" w:rsidRPr="00841522" w14:paraId="0285D1CA" w14:textId="77777777" w:rsidTr="00C93782">
        <w:tc>
          <w:tcPr>
            <w:tcW w:w="2444" w:type="dxa"/>
          </w:tcPr>
          <w:p w14:paraId="2B3C211D" w14:textId="77777777" w:rsidR="00984F56" w:rsidRPr="00841522" w:rsidRDefault="00984F56" w:rsidP="00C93782">
            <w:pPr>
              <w:jc w:val="center"/>
              <w:rPr>
                <w:rFonts w:ascii="Times New Roman" w:hAnsi="Times New Roman"/>
              </w:rPr>
            </w:pPr>
            <w:r w:rsidRPr="00841522">
              <w:rPr>
                <w:rFonts w:ascii="Times New Roman" w:hAnsi="Times New Roman"/>
                <w:lang w:val="bg-BG"/>
              </w:rPr>
              <w:t xml:space="preserve"> </w:t>
            </w:r>
            <w:r w:rsidRPr="00841522">
              <w:rPr>
                <w:rFonts w:ascii="Times New Roman" w:hAnsi="Times New Roman"/>
              </w:rPr>
              <w:t>20 01 34</w:t>
            </w:r>
          </w:p>
        </w:tc>
        <w:tc>
          <w:tcPr>
            <w:tcW w:w="2444" w:type="dxa"/>
          </w:tcPr>
          <w:p w14:paraId="3CCF2CE7"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72FA6BD0"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c>
          <w:tcPr>
            <w:tcW w:w="2445" w:type="dxa"/>
          </w:tcPr>
          <w:p w14:paraId="0C06F8DC" w14:textId="77777777" w:rsidR="00984F56" w:rsidRPr="00841522" w:rsidRDefault="00984F56" w:rsidP="00C93782">
            <w:pPr>
              <w:jc w:val="center"/>
              <w:rPr>
                <w:rFonts w:ascii="Times New Roman" w:hAnsi="Times New Roman"/>
              </w:rPr>
            </w:pPr>
            <w:r w:rsidRPr="00841522">
              <w:rPr>
                <w:rFonts w:ascii="Times New Roman" w:hAnsi="Times New Roman"/>
                <w:lang w:val="ru-RU"/>
              </w:rPr>
              <w:t>□</w:t>
            </w:r>
          </w:p>
        </w:tc>
      </w:tr>
    </w:tbl>
    <w:p w14:paraId="62CDD8E5" w14:textId="77777777" w:rsidR="00FD1807" w:rsidRDefault="00FD1807" w:rsidP="00FD1807">
      <w:pPr>
        <w:tabs>
          <w:tab w:val="left" w:pos="426"/>
        </w:tabs>
        <w:overflowPunct/>
        <w:autoSpaceDE/>
        <w:autoSpaceDN/>
        <w:adjustRightInd/>
        <w:ind w:left="720"/>
        <w:jc w:val="both"/>
        <w:textAlignment w:val="auto"/>
        <w:rPr>
          <w:rFonts w:ascii="Times New Roman" w:hAnsi="Times New Roman"/>
          <w:b/>
          <w:sz w:val="24"/>
          <w:szCs w:val="24"/>
          <w:lang w:val="bg-BG"/>
        </w:rPr>
      </w:pPr>
    </w:p>
    <w:p w14:paraId="0E06B0F9" w14:textId="77777777" w:rsidR="00150CDC" w:rsidRPr="00AB245C" w:rsidRDefault="00FD1807" w:rsidP="00150CDC">
      <w:pPr>
        <w:numPr>
          <w:ilvl w:val="0"/>
          <w:numId w:val="29"/>
        </w:numPr>
        <w:tabs>
          <w:tab w:val="left" w:pos="426"/>
        </w:tabs>
        <w:overflowPunct/>
        <w:autoSpaceDE/>
        <w:autoSpaceDN/>
        <w:adjustRightInd/>
        <w:jc w:val="both"/>
        <w:textAlignment w:val="auto"/>
        <w:rPr>
          <w:rFonts w:ascii="Times New Roman" w:hAnsi="Times New Roman"/>
          <w:b/>
          <w:sz w:val="24"/>
          <w:szCs w:val="24"/>
          <w:lang w:val="bg-BG"/>
        </w:rPr>
      </w:pPr>
      <w:r>
        <w:rPr>
          <w:rFonts w:ascii="Times New Roman" w:hAnsi="Times New Roman"/>
          <w:b/>
          <w:sz w:val="24"/>
          <w:szCs w:val="24"/>
          <w:lang w:val="bg-BG"/>
        </w:rPr>
        <w:lastRenderedPageBreak/>
        <w:t>Площадка № 2</w:t>
      </w:r>
      <w:r w:rsidR="00150CDC" w:rsidRPr="00AB245C">
        <w:rPr>
          <w:rFonts w:ascii="Times New Roman" w:hAnsi="Times New Roman"/>
          <w:b/>
          <w:sz w:val="24"/>
          <w:szCs w:val="24"/>
          <w:lang w:val="bg-BG"/>
        </w:rPr>
        <w:t>:</w:t>
      </w:r>
    </w:p>
    <w:p w14:paraId="31BFFA87" w14:textId="77777777" w:rsidR="00150CDC" w:rsidRPr="00AB245C" w:rsidRDefault="00150CDC" w:rsidP="00150CDC">
      <w:pPr>
        <w:numPr>
          <w:ilvl w:val="1"/>
          <w:numId w:val="29"/>
        </w:numPr>
        <w:overflowPunct/>
        <w:autoSpaceDE/>
        <w:autoSpaceDN/>
        <w:adjustRightInd/>
        <w:jc w:val="both"/>
        <w:textAlignment w:val="auto"/>
        <w:rPr>
          <w:rFonts w:ascii="Times New Roman" w:hAnsi="Times New Roman"/>
          <w:sz w:val="24"/>
          <w:szCs w:val="24"/>
          <w:lang w:val="bg-BG"/>
        </w:rPr>
      </w:pPr>
      <w:r w:rsidRPr="00AB245C">
        <w:rPr>
          <w:rFonts w:ascii="Times New Roman" w:hAnsi="Times New Roman"/>
          <w:sz w:val="24"/>
          <w:szCs w:val="24"/>
          <w:lang w:val="bg-BG"/>
        </w:rPr>
        <w:t>С местонахождение: с. Български извор, област Ловеч, община Тетевен, местност „</w:t>
      </w:r>
      <w:proofErr w:type="spellStart"/>
      <w:r w:rsidRPr="00AB245C">
        <w:rPr>
          <w:rFonts w:ascii="Times New Roman" w:hAnsi="Times New Roman"/>
          <w:sz w:val="24"/>
          <w:szCs w:val="24"/>
          <w:lang w:val="bg-BG"/>
        </w:rPr>
        <w:t>Будевец</w:t>
      </w:r>
      <w:proofErr w:type="spellEnd"/>
      <w:r w:rsidRPr="00AB245C">
        <w:rPr>
          <w:rFonts w:ascii="Times New Roman" w:hAnsi="Times New Roman"/>
          <w:sz w:val="24"/>
          <w:szCs w:val="24"/>
          <w:lang w:val="bg-BG"/>
        </w:rPr>
        <w:t>” УПИ I-109006, площ 1000 кв.м.</w:t>
      </w:r>
    </w:p>
    <w:p w14:paraId="2CFADE1E" w14:textId="77777777" w:rsidR="00150CDC" w:rsidRDefault="00150CDC" w:rsidP="00150CDC">
      <w:pPr>
        <w:numPr>
          <w:ilvl w:val="1"/>
          <w:numId w:val="29"/>
        </w:numPr>
        <w:overflowPunct/>
        <w:autoSpaceDE/>
        <w:autoSpaceDN/>
        <w:adjustRightInd/>
        <w:jc w:val="both"/>
        <w:textAlignment w:val="auto"/>
        <w:rPr>
          <w:rFonts w:ascii="Times New Roman" w:hAnsi="Times New Roman"/>
          <w:sz w:val="24"/>
          <w:szCs w:val="24"/>
          <w:lang w:val="bg-BG"/>
        </w:rPr>
      </w:pPr>
      <w:r w:rsidRPr="00AB245C">
        <w:rPr>
          <w:rFonts w:ascii="Times New Roman" w:hAnsi="Times New Roman"/>
          <w:sz w:val="24"/>
          <w:szCs w:val="24"/>
          <w:lang w:val="bg-BG"/>
        </w:rPr>
        <w:t>Видът (кодът и наименованието), количеството, произходът на отпадъците и дейностите по третиране са посочени в следната таблица:</w:t>
      </w:r>
    </w:p>
    <w:p w14:paraId="2F27ECE8" w14:textId="77777777" w:rsidR="00150CDC" w:rsidRPr="00AB245C" w:rsidRDefault="00150CDC" w:rsidP="00150CDC">
      <w:pPr>
        <w:overflowPunct/>
        <w:autoSpaceDE/>
        <w:autoSpaceDN/>
        <w:adjustRightInd/>
        <w:ind w:left="840"/>
        <w:jc w:val="both"/>
        <w:textAlignment w:val="auto"/>
        <w:rPr>
          <w:rFonts w:ascii="Times New Roman" w:hAnsi="Times New Roman"/>
          <w:sz w:val="24"/>
          <w:szCs w:val="24"/>
          <w:lang w:val="bg-BG"/>
        </w:rPr>
      </w:pPr>
    </w:p>
    <w:tbl>
      <w:tblPr>
        <w:tblW w:w="10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
        <w:gridCol w:w="1116"/>
        <w:gridCol w:w="3070"/>
        <w:gridCol w:w="1674"/>
        <w:gridCol w:w="976"/>
        <w:gridCol w:w="3096"/>
      </w:tblGrid>
      <w:tr w:rsidR="00150CDC" w:rsidRPr="00AB245C" w14:paraId="326CD5D0" w14:textId="77777777" w:rsidTr="00C93782">
        <w:trPr>
          <w:cantSplit/>
          <w:trHeight w:val="288"/>
          <w:jc w:val="center"/>
        </w:trPr>
        <w:tc>
          <w:tcPr>
            <w:tcW w:w="447" w:type="dxa"/>
            <w:vMerge w:val="restart"/>
            <w:vAlign w:val="center"/>
          </w:tcPr>
          <w:p w14:paraId="29B8491D" w14:textId="77777777" w:rsidR="00150CDC" w:rsidRPr="00AB245C" w:rsidRDefault="00150CDC" w:rsidP="00C93782">
            <w:pPr>
              <w:jc w:val="center"/>
              <w:rPr>
                <w:rFonts w:ascii="Times New Roman" w:hAnsi="Times New Roman"/>
                <w:b/>
                <w:bCs/>
                <w:lang w:val="bg-BG"/>
              </w:rPr>
            </w:pPr>
            <w:r w:rsidRPr="00AB245C">
              <w:rPr>
                <w:rFonts w:ascii="Times New Roman" w:hAnsi="Times New Roman"/>
                <w:b/>
                <w:bCs/>
                <w:lang w:val="bg-BG"/>
              </w:rPr>
              <w:t>№</w:t>
            </w:r>
          </w:p>
        </w:tc>
        <w:tc>
          <w:tcPr>
            <w:tcW w:w="4186" w:type="dxa"/>
            <w:gridSpan w:val="2"/>
            <w:vAlign w:val="center"/>
          </w:tcPr>
          <w:p w14:paraId="1DD9A64B" w14:textId="77777777" w:rsidR="00150CDC" w:rsidRPr="00AB245C" w:rsidRDefault="00150CDC" w:rsidP="00C93782">
            <w:pPr>
              <w:jc w:val="center"/>
              <w:rPr>
                <w:rFonts w:ascii="Times New Roman" w:hAnsi="Times New Roman"/>
                <w:b/>
                <w:bCs/>
                <w:vertAlign w:val="superscript"/>
                <w:lang w:val="bg-BG"/>
              </w:rPr>
            </w:pPr>
            <w:r w:rsidRPr="00AB245C">
              <w:rPr>
                <w:rFonts w:ascii="Times New Roman" w:hAnsi="Times New Roman"/>
                <w:b/>
                <w:bCs/>
                <w:lang w:val="bg-BG"/>
              </w:rPr>
              <w:t>Вид на отпадъка</w:t>
            </w:r>
          </w:p>
        </w:tc>
        <w:tc>
          <w:tcPr>
            <w:tcW w:w="1674" w:type="dxa"/>
            <w:vMerge w:val="restart"/>
            <w:vAlign w:val="center"/>
          </w:tcPr>
          <w:p w14:paraId="41CD4D09" w14:textId="77777777" w:rsidR="00150CDC" w:rsidRPr="00AB245C" w:rsidRDefault="00150CDC" w:rsidP="00C93782">
            <w:pPr>
              <w:jc w:val="center"/>
              <w:rPr>
                <w:rFonts w:ascii="Times New Roman" w:hAnsi="Times New Roman"/>
                <w:b/>
                <w:bCs/>
                <w:lang w:val="bg-BG"/>
              </w:rPr>
            </w:pPr>
            <w:r w:rsidRPr="00AB245C">
              <w:rPr>
                <w:rFonts w:ascii="Times New Roman" w:hAnsi="Times New Roman"/>
                <w:b/>
                <w:bCs/>
                <w:lang w:val="bg-BG"/>
              </w:rPr>
              <w:t>Дейности,</w:t>
            </w:r>
          </w:p>
          <w:p w14:paraId="7C11182D" w14:textId="77777777" w:rsidR="00150CDC" w:rsidRPr="00AB245C" w:rsidRDefault="00150CDC" w:rsidP="00C93782">
            <w:pPr>
              <w:jc w:val="center"/>
              <w:rPr>
                <w:rFonts w:ascii="Times New Roman" w:hAnsi="Times New Roman"/>
                <w:b/>
                <w:bCs/>
                <w:lang w:val="bg-BG"/>
              </w:rPr>
            </w:pPr>
            <w:r w:rsidRPr="00AB245C">
              <w:rPr>
                <w:rFonts w:ascii="Times New Roman" w:hAnsi="Times New Roman"/>
                <w:b/>
                <w:bCs/>
                <w:lang w:val="bg-BG"/>
              </w:rPr>
              <w:t>кодове</w:t>
            </w:r>
          </w:p>
          <w:p w14:paraId="36D9623F" w14:textId="77777777" w:rsidR="00150CDC" w:rsidRPr="00AB245C" w:rsidRDefault="00150CDC" w:rsidP="00C93782">
            <w:pPr>
              <w:jc w:val="center"/>
              <w:rPr>
                <w:rFonts w:ascii="Times New Roman" w:hAnsi="Times New Roman"/>
                <w:b/>
                <w:bCs/>
                <w:lang w:val="bg-BG"/>
              </w:rPr>
            </w:pPr>
          </w:p>
        </w:tc>
        <w:tc>
          <w:tcPr>
            <w:tcW w:w="976" w:type="dxa"/>
            <w:vMerge w:val="restart"/>
            <w:vAlign w:val="center"/>
          </w:tcPr>
          <w:p w14:paraId="4C9AD3F1" w14:textId="77777777" w:rsidR="00150CDC" w:rsidRPr="00AB245C" w:rsidRDefault="00150CDC" w:rsidP="00C93782">
            <w:pPr>
              <w:jc w:val="center"/>
              <w:rPr>
                <w:rFonts w:ascii="Times New Roman" w:hAnsi="Times New Roman"/>
                <w:b/>
                <w:bCs/>
                <w:lang w:val="bg-BG"/>
              </w:rPr>
            </w:pPr>
            <w:r w:rsidRPr="00AB245C">
              <w:rPr>
                <w:rFonts w:ascii="Times New Roman" w:hAnsi="Times New Roman"/>
                <w:b/>
                <w:bCs/>
                <w:lang w:val="bg-BG"/>
              </w:rPr>
              <w:t>Количество</w:t>
            </w:r>
          </w:p>
          <w:p w14:paraId="6AC1A235" w14:textId="77777777" w:rsidR="00150CDC" w:rsidRPr="00AB245C" w:rsidRDefault="00150CDC" w:rsidP="00C93782">
            <w:pPr>
              <w:jc w:val="center"/>
              <w:rPr>
                <w:rFonts w:ascii="Times New Roman" w:hAnsi="Times New Roman"/>
                <w:b/>
                <w:bCs/>
                <w:lang w:val="bg-BG"/>
              </w:rPr>
            </w:pPr>
            <w:r>
              <w:rPr>
                <w:rFonts w:ascii="Times New Roman" w:hAnsi="Times New Roman"/>
                <w:b/>
                <w:bCs/>
                <w:lang w:val="bg-BG"/>
              </w:rPr>
              <w:t>(тон/г</w:t>
            </w:r>
            <w:r w:rsidRPr="00AB245C">
              <w:rPr>
                <w:rFonts w:ascii="Times New Roman" w:hAnsi="Times New Roman"/>
                <w:b/>
                <w:bCs/>
                <w:lang w:val="bg-BG"/>
              </w:rPr>
              <w:t>.)</w:t>
            </w:r>
          </w:p>
        </w:tc>
        <w:tc>
          <w:tcPr>
            <w:tcW w:w="3096" w:type="dxa"/>
            <w:vMerge w:val="restart"/>
            <w:vAlign w:val="center"/>
          </w:tcPr>
          <w:p w14:paraId="2178CD68" w14:textId="77777777" w:rsidR="00150CDC" w:rsidRPr="00AB245C" w:rsidRDefault="00150CDC" w:rsidP="00C93782">
            <w:pPr>
              <w:jc w:val="center"/>
              <w:rPr>
                <w:rFonts w:ascii="Times New Roman" w:hAnsi="Times New Roman"/>
                <w:b/>
                <w:bCs/>
                <w:lang w:val="bg-BG"/>
              </w:rPr>
            </w:pPr>
            <w:r w:rsidRPr="00AB245C">
              <w:rPr>
                <w:rFonts w:ascii="Times New Roman" w:hAnsi="Times New Roman"/>
                <w:b/>
                <w:bCs/>
                <w:lang w:val="bg-BG"/>
              </w:rPr>
              <w:t>Произход</w:t>
            </w:r>
          </w:p>
        </w:tc>
      </w:tr>
      <w:tr w:rsidR="00150CDC" w:rsidRPr="00AB245C" w14:paraId="46C9C7C0" w14:textId="77777777" w:rsidTr="00C93782">
        <w:trPr>
          <w:cantSplit/>
          <w:trHeight w:val="171"/>
          <w:jc w:val="center"/>
        </w:trPr>
        <w:tc>
          <w:tcPr>
            <w:tcW w:w="447" w:type="dxa"/>
            <w:vMerge/>
            <w:vAlign w:val="center"/>
          </w:tcPr>
          <w:p w14:paraId="14536DE6" w14:textId="77777777" w:rsidR="00150CDC" w:rsidRPr="00AB245C" w:rsidRDefault="00150CDC" w:rsidP="00150CDC">
            <w:pPr>
              <w:numPr>
                <w:ilvl w:val="0"/>
                <w:numId w:val="25"/>
              </w:numPr>
              <w:jc w:val="center"/>
              <w:rPr>
                <w:rFonts w:ascii="Times New Roman" w:hAnsi="Times New Roman"/>
                <w:b/>
                <w:bCs/>
                <w:lang w:val="bg-BG"/>
              </w:rPr>
            </w:pPr>
          </w:p>
        </w:tc>
        <w:tc>
          <w:tcPr>
            <w:tcW w:w="1116" w:type="dxa"/>
            <w:vAlign w:val="center"/>
          </w:tcPr>
          <w:p w14:paraId="5FABC228" w14:textId="77777777" w:rsidR="00150CDC" w:rsidRPr="00AB245C" w:rsidRDefault="00150CDC" w:rsidP="00C93782">
            <w:pPr>
              <w:jc w:val="center"/>
              <w:rPr>
                <w:rFonts w:ascii="Times New Roman" w:hAnsi="Times New Roman"/>
                <w:b/>
                <w:bCs/>
                <w:lang w:val="bg-BG"/>
              </w:rPr>
            </w:pPr>
            <w:r w:rsidRPr="00AB245C">
              <w:rPr>
                <w:rFonts w:ascii="Times New Roman" w:hAnsi="Times New Roman"/>
                <w:b/>
                <w:bCs/>
                <w:lang w:val="bg-BG"/>
              </w:rPr>
              <w:t>Код</w:t>
            </w:r>
          </w:p>
        </w:tc>
        <w:tc>
          <w:tcPr>
            <w:tcW w:w="3070" w:type="dxa"/>
            <w:vAlign w:val="center"/>
          </w:tcPr>
          <w:p w14:paraId="5B445BCF" w14:textId="77777777" w:rsidR="00150CDC" w:rsidRPr="00AB245C" w:rsidRDefault="00150CDC" w:rsidP="00C93782">
            <w:pPr>
              <w:jc w:val="center"/>
              <w:rPr>
                <w:rFonts w:ascii="Times New Roman" w:hAnsi="Times New Roman"/>
                <w:b/>
                <w:bCs/>
                <w:lang w:val="bg-BG"/>
              </w:rPr>
            </w:pPr>
            <w:r w:rsidRPr="00AB245C">
              <w:rPr>
                <w:rFonts w:ascii="Times New Roman" w:hAnsi="Times New Roman"/>
                <w:b/>
                <w:bCs/>
                <w:lang w:val="bg-BG"/>
              </w:rPr>
              <w:t>Наименование</w:t>
            </w:r>
          </w:p>
        </w:tc>
        <w:tc>
          <w:tcPr>
            <w:tcW w:w="1674" w:type="dxa"/>
            <w:vMerge/>
            <w:vAlign w:val="center"/>
          </w:tcPr>
          <w:p w14:paraId="688307E3" w14:textId="77777777" w:rsidR="00150CDC" w:rsidRPr="00AB245C" w:rsidRDefault="00150CDC" w:rsidP="00C93782">
            <w:pPr>
              <w:jc w:val="center"/>
              <w:rPr>
                <w:rFonts w:ascii="Times New Roman" w:hAnsi="Times New Roman"/>
                <w:b/>
                <w:bCs/>
                <w:lang w:val="bg-BG"/>
              </w:rPr>
            </w:pPr>
          </w:p>
        </w:tc>
        <w:tc>
          <w:tcPr>
            <w:tcW w:w="976" w:type="dxa"/>
            <w:vMerge/>
            <w:vAlign w:val="center"/>
          </w:tcPr>
          <w:p w14:paraId="05D27AB1" w14:textId="77777777" w:rsidR="00150CDC" w:rsidRPr="00AB245C" w:rsidRDefault="00150CDC" w:rsidP="00C93782">
            <w:pPr>
              <w:jc w:val="center"/>
              <w:rPr>
                <w:rFonts w:ascii="Times New Roman" w:hAnsi="Times New Roman"/>
                <w:b/>
                <w:bCs/>
                <w:lang w:val="bg-BG"/>
              </w:rPr>
            </w:pPr>
          </w:p>
        </w:tc>
        <w:tc>
          <w:tcPr>
            <w:tcW w:w="3096" w:type="dxa"/>
            <w:vMerge/>
            <w:vAlign w:val="center"/>
          </w:tcPr>
          <w:p w14:paraId="76B98900" w14:textId="77777777" w:rsidR="00150CDC" w:rsidRPr="00AB245C" w:rsidRDefault="00150CDC" w:rsidP="00C93782">
            <w:pPr>
              <w:jc w:val="center"/>
              <w:rPr>
                <w:rFonts w:ascii="Times New Roman" w:hAnsi="Times New Roman"/>
                <w:b/>
                <w:bCs/>
                <w:lang w:val="bg-BG"/>
              </w:rPr>
            </w:pPr>
          </w:p>
        </w:tc>
      </w:tr>
      <w:tr w:rsidR="00150CDC" w:rsidRPr="00AB245C" w14:paraId="13CDDC2E" w14:textId="77777777" w:rsidTr="00C93782">
        <w:trPr>
          <w:cantSplit/>
          <w:trHeight w:val="171"/>
          <w:jc w:val="center"/>
        </w:trPr>
        <w:tc>
          <w:tcPr>
            <w:tcW w:w="447" w:type="dxa"/>
            <w:vAlign w:val="center"/>
          </w:tcPr>
          <w:p w14:paraId="4600E93E"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2C00B6DB"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15 01 01</w:t>
            </w:r>
          </w:p>
        </w:tc>
        <w:tc>
          <w:tcPr>
            <w:tcW w:w="3070" w:type="dxa"/>
            <w:vAlign w:val="center"/>
          </w:tcPr>
          <w:p w14:paraId="3273C667" w14:textId="77777777" w:rsidR="00150CDC" w:rsidRPr="00AB245C" w:rsidRDefault="00150CDC" w:rsidP="00C93782">
            <w:pPr>
              <w:rPr>
                <w:rFonts w:ascii="Times New Roman" w:hAnsi="Times New Roman"/>
                <w:lang w:val="bg-BG"/>
              </w:rPr>
            </w:pPr>
            <w:r w:rsidRPr="00AB245C">
              <w:rPr>
                <w:rFonts w:ascii="Times New Roman" w:hAnsi="Times New Roman"/>
                <w:lang w:val="bg-BG"/>
              </w:rPr>
              <w:t>хартиени и картонени опаковки</w:t>
            </w:r>
          </w:p>
        </w:tc>
        <w:tc>
          <w:tcPr>
            <w:tcW w:w="1674" w:type="dxa"/>
            <w:vAlign w:val="center"/>
          </w:tcPr>
          <w:p w14:paraId="1E8F24E7" w14:textId="77777777" w:rsidR="00150CDC" w:rsidRPr="00AB245C" w:rsidRDefault="00150CDC" w:rsidP="00C93782">
            <w:pPr>
              <w:jc w:val="center"/>
              <w:rPr>
                <w:rFonts w:ascii="Times New Roman" w:hAnsi="Times New Roman"/>
                <w:b/>
                <w:bCs/>
                <w:lang w:val="bg-BG"/>
              </w:rPr>
            </w:pPr>
            <w:r w:rsidRPr="00AB245C">
              <w:rPr>
                <w:rFonts w:ascii="Times New Roman" w:hAnsi="Times New Roman"/>
                <w:lang w:val="bg-BG"/>
              </w:rPr>
              <w:t>R 13</w:t>
            </w:r>
          </w:p>
        </w:tc>
        <w:tc>
          <w:tcPr>
            <w:tcW w:w="976" w:type="dxa"/>
            <w:vAlign w:val="center"/>
          </w:tcPr>
          <w:p w14:paraId="74877055" w14:textId="77777777" w:rsidR="00150CDC" w:rsidRPr="00AB245C" w:rsidRDefault="00150CDC" w:rsidP="00C93782">
            <w:pPr>
              <w:jc w:val="center"/>
              <w:rPr>
                <w:rFonts w:ascii="Times New Roman" w:hAnsi="Times New Roman"/>
                <w:bCs/>
                <w:lang w:val="bg-BG"/>
              </w:rPr>
            </w:pPr>
            <w:r w:rsidRPr="00AB245C">
              <w:rPr>
                <w:rFonts w:ascii="Times New Roman" w:hAnsi="Times New Roman"/>
                <w:bCs/>
                <w:lang w:val="bg-BG"/>
              </w:rPr>
              <w:t>200</w:t>
            </w:r>
          </w:p>
        </w:tc>
        <w:tc>
          <w:tcPr>
            <w:tcW w:w="3096" w:type="dxa"/>
            <w:vAlign w:val="center"/>
          </w:tcPr>
          <w:p w14:paraId="0AED527C" w14:textId="77777777" w:rsidR="00150CDC" w:rsidRDefault="00150CDC" w:rsidP="00C93782">
            <w:pPr>
              <w:jc w:val="center"/>
              <w:rPr>
                <w:rFonts w:ascii="Times New Roman" w:hAnsi="Times New Roman"/>
                <w:lang w:val="bg-BG"/>
              </w:rPr>
            </w:pPr>
            <w:r w:rsidRPr="00AB245C">
              <w:rPr>
                <w:rFonts w:ascii="Times New Roman" w:hAnsi="Times New Roman"/>
                <w:lang w:val="bg-BG"/>
              </w:rPr>
              <w:t xml:space="preserve">От физически и </w:t>
            </w:r>
          </w:p>
          <w:p w14:paraId="4D821E36" w14:textId="77777777" w:rsidR="00150CDC" w:rsidRPr="00AB245C" w:rsidRDefault="00150CDC" w:rsidP="00C93782">
            <w:pPr>
              <w:jc w:val="center"/>
              <w:rPr>
                <w:rFonts w:ascii="Times New Roman" w:hAnsi="Times New Roman"/>
                <w:b/>
                <w:bCs/>
                <w:lang w:val="bg-BG"/>
              </w:rPr>
            </w:pPr>
            <w:r w:rsidRPr="00AB245C">
              <w:rPr>
                <w:rFonts w:ascii="Times New Roman" w:hAnsi="Times New Roman"/>
                <w:lang w:val="bg-BG"/>
              </w:rPr>
              <w:t>юридически лица</w:t>
            </w:r>
          </w:p>
        </w:tc>
      </w:tr>
      <w:tr w:rsidR="00150CDC" w:rsidRPr="00AB245C" w14:paraId="21D38A46" w14:textId="77777777" w:rsidTr="00C93782">
        <w:trPr>
          <w:cantSplit/>
          <w:trHeight w:val="171"/>
          <w:jc w:val="center"/>
        </w:trPr>
        <w:tc>
          <w:tcPr>
            <w:tcW w:w="447" w:type="dxa"/>
            <w:vAlign w:val="center"/>
          </w:tcPr>
          <w:p w14:paraId="5B848D07"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072327DA"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15 01 02</w:t>
            </w:r>
          </w:p>
        </w:tc>
        <w:tc>
          <w:tcPr>
            <w:tcW w:w="3070" w:type="dxa"/>
            <w:vAlign w:val="center"/>
          </w:tcPr>
          <w:p w14:paraId="6ABC95A8" w14:textId="77777777" w:rsidR="00150CDC" w:rsidRPr="00AB245C" w:rsidRDefault="00150CDC" w:rsidP="00C93782">
            <w:pPr>
              <w:rPr>
                <w:rFonts w:ascii="Times New Roman" w:hAnsi="Times New Roman"/>
                <w:lang w:val="bg-BG"/>
              </w:rPr>
            </w:pPr>
            <w:r w:rsidRPr="00AB245C">
              <w:rPr>
                <w:rFonts w:ascii="Times New Roman" w:hAnsi="Times New Roman"/>
                <w:lang w:val="bg-BG"/>
              </w:rPr>
              <w:t>пластмасови опаковки</w:t>
            </w:r>
          </w:p>
        </w:tc>
        <w:tc>
          <w:tcPr>
            <w:tcW w:w="1674" w:type="dxa"/>
            <w:vAlign w:val="center"/>
          </w:tcPr>
          <w:p w14:paraId="5FC64876" w14:textId="77777777" w:rsidR="00150CDC" w:rsidRPr="00AB245C" w:rsidRDefault="00150CDC" w:rsidP="00C93782">
            <w:pPr>
              <w:jc w:val="center"/>
              <w:rPr>
                <w:rFonts w:ascii="Times New Roman" w:hAnsi="Times New Roman"/>
                <w:b/>
                <w:bCs/>
                <w:lang w:val="bg-BG"/>
              </w:rPr>
            </w:pPr>
            <w:r w:rsidRPr="00AB245C">
              <w:rPr>
                <w:rFonts w:ascii="Times New Roman" w:hAnsi="Times New Roman"/>
                <w:lang w:val="bg-BG"/>
              </w:rPr>
              <w:t>R 13</w:t>
            </w:r>
          </w:p>
        </w:tc>
        <w:tc>
          <w:tcPr>
            <w:tcW w:w="976" w:type="dxa"/>
            <w:vAlign w:val="center"/>
          </w:tcPr>
          <w:p w14:paraId="54D6CF6D" w14:textId="77777777" w:rsidR="00150CDC" w:rsidRPr="00AB245C" w:rsidRDefault="00150CDC" w:rsidP="00C93782">
            <w:pPr>
              <w:jc w:val="center"/>
              <w:rPr>
                <w:rFonts w:ascii="Times New Roman" w:hAnsi="Times New Roman"/>
                <w:bCs/>
                <w:lang w:val="bg-BG"/>
              </w:rPr>
            </w:pPr>
            <w:r w:rsidRPr="00AB245C">
              <w:rPr>
                <w:rFonts w:ascii="Times New Roman" w:hAnsi="Times New Roman"/>
                <w:bCs/>
                <w:lang w:val="bg-BG"/>
              </w:rPr>
              <w:t>300</w:t>
            </w:r>
          </w:p>
        </w:tc>
        <w:tc>
          <w:tcPr>
            <w:tcW w:w="3096" w:type="dxa"/>
            <w:vAlign w:val="center"/>
          </w:tcPr>
          <w:p w14:paraId="4FE06C67" w14:textId="77777777" w:rsidR="00150CDC" w:rsidRDefault="00150CDC" w:rsidP="00C93782">
            <w:pPr>
              <w:jc w:val="center"/>
              <w:rPr>
                <w:rFonts w:ascii="Times New Roman" w:hAnsi="Times New Roman"/>
                <w:lang w:val="bg-BG"/>
              </w:rPr>
            </w:pPr>
            <w:r w:rsidRPr="00AB245C">
              <w:rPr>
                <w:rFonts w:ascii="Times New Roman" w:hAnsi="Times New Roman"/>
                <w:lang w:val="bg-BG"/>
              </w:rPr>
              <w:t xml:space="preserve">От физически и </w:t>
            </w:r>
          </w:p>
          <w:p w14:paraId="6FAB8328" w14:textId="77777777" w:rsidR="00150CDC" w:rsidRPr="00AB245C" w:rsidRDefault="00150CDC" w:rsidP="00C93782">
            <w:pPr>
              <w:jc w:val="center"/>
              <w:rPr>
                <w:rFonts w:ascii="Times New Roman" w:hAnsi="Times New Roman"/>
                <w:b/>
                <w:bCs/>
                <w:lang w:val="bg-BG"/>
              </w:rPr>
            </w:pPr>
            <w:r w:rsidRPr="00AB245C">
              <w:rPr>
                <w:rFonts w:ascii="Times New Roman" w:hAnsi="Times New Roman"/>
                <w:lang w:val="bg-BG"/>
              </w:rPr>
              <w:t>юридически лица</w:t>
            </w:r>
          </w:p>
        </w:tc>
      </w:tr>
      <w:tr w:rsidR="00150CDC" w:rsidRPr="00AB245C" w14:paraId="13689284" w14:textId="77777777" w:rsidTr="00C93782">
        <w:trPr>
          <w:cantSplit/>
          <w:trHeight w:val="171"/>
          <w:jc w:val="center"/>
        </w:trPr>
        <w:tc>
          <w:tcPr>
            <w:tcW w:w="447" w:type="dxa"/>
            <w:vAlign w:val="center"/>
          </w:tcPr>
          <w:p w14:paraId="4B6C52E8"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15B55FF5"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16 01 03</w:t>
            </w:r>
          </w:p>
        </w:tc>
        <w:tc>
          <w:tcPr>
            <w:tcW w:w="3070" w:type="dxa"/>
            <w:vAlign w:val="center"/>
          </w:tcPr>
          <w:p w14:paraId="6A2EED07" w14:textId="77777777" w:rsidR="00150CDC" w:rsidRPr="00AB245C" w:rsidRDefault="00150CDC" w:rsidP="00C93782">
            <w:pPr>
              <w:rPr>
                <w:rFonts w:ascii="Times New Roman" w:hAnsi="Times New Roman"/>
                <w:lang w:val="bg-BG"/>
              </w:rPr>
            </w:pPr>
            <w:r w:rsidRPr="00AB245C">
              <w:rPr>
                <w:rFonts w:ascii="Times New Roman" w:hAnsi="Times New Roman"/>
                <w:lang w:val="bg-BG"/>
              </w:rPr>
              <w:t>излезли от употреба гуми</w:t>
            </w:r>
          </w:p>
        </w:tc>
        <w:tc>
          <w:tcPr>
            <w:tcW w:w="1674" w:type="dxa"/>
            <w:vAlign w:val="center"/>
          </w:tcPr>
          <w:p w14:paraId="25481A22"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5A1F561A" w14:textId="77777777" w:rsidR="00150CDC" w:rsidRPr="00AB245C" w:rsidRDefault="00150CDC" w:rsidP="00C93782">
            <w:pPr>
              <w:jc w:val="center"/>
              <w:rPr>
                <w:rFonts w:ascii="Times New Roman" w:hAnsi="Times New Roman"/>
                <w:bCs/>
                <w:lang w:val="bg-BG"/>
              </w:rPr>
            </w:pPr>
            <w:r w:rsidRPr="00AB245C">
              <w:rPr>
                <w:rFonts w:ascii="Times New Roman" w:hAnsi="Times New Roman"/>
                <w:bCs/>
                <w:lang w:val="bg-BG"/>
              </w:rPr>
              <w:t>12</w:t>
            </w:r>
          </w:p>
        </w:tc>
        <w:tc>
          <w:tcPr>
            <w:tcW w:w="3096" w:type="dxa"/>
            <w:vAlign w:val="center"/>
          </w:tcPr>
          <w:p w14:paraId="7F3715C8" w14:textId="77777777" w:rsidR="00150CDC" w:rsidRDefault="00150CDC" w:rsidP="00C93782">
            <w:pPr>
              <w:jc w:val="center"/>
              <w:rPr>
                <w:rFonts w:ascii="Times New Roman" w:hAnsi="Times New Roman"/>
                <w:lang w:val="bg-BG"/>
              </w:rPr>
            </w:pPr>
            <w:r w:rsidRPr="00AB245C">
              <w:rPr>
                <w:rFonts w:ascii="Times New Roman" w:hAnsi="Times New Roman"/>
                <w:lang w:val="bg-BG"/>
              </w:rPr>
              <w:t xml:space="preserve">От физически и </w:t>
            </w:r>
          </w:p>
          <w:p w14:paraId="7F4BA0E6"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юридически лица</w:t>
            </w:r>
          </w:p>
        </w:tc>
      </w:tr>
      <w:tr w:rsidR="00150CDC" w:rsidRPr="00AB245C" w14:paraId="44F8BC82" w14:textId="77777777" w:rsidTr="00C93782">
        <w:trPr>
          <w:cantSplit/>
          <w:trHeight w:val="139"/>
          <w:jc w:val="center"/>
        </w:trPr>
        <w:tc>
          <w:tcPr>
            <w:tcW w:w="447" w:type="dxa"/>
            <w:vAlign w:val="center"/>
          </w:tcPr>
          <w:p w14:paraId="2DC98847"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277DD9B8"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16 01 04*</w:t>
            </w:r>
          </w:p>
        </w:tc>
        <w:tc>
          <w:tcPr>
            <w:tcW w:w="3070" w:type="dxa"/>
            <w:vAlign w:val="center"/>
          </w:tcPr>
          <w:p w14:paraId="22163E17" w14:textId="77777777" w:rsidR="00150CDC" w:rsidRPr="00AB245C" w:rsidRDefault="00150CDC" w:rsidP="00C93782">
            <w:pPr>
              <w:rPr>
                <w:rFonts w:ascii="Times New Roman" w:hAnsi="Times New Roman"/>
                <w:lang w:val="bg-BG"/>
              </w:rPr>
            </w:pPr>
            <w:r w:rsidRPr="00AB245C">
              <w:rPr>
                <w:rFonts w:ascii="Times New Roman" w:hAnsi="Times New Roman"/>
                <w:lang w:val="bg-BG"/>
              </w:rPr>
              <w:t>излезли от употреба превозни средства</w:t>
            </w:r>
          </w:p>
        </w:tc>
        <w:tc>
          <w:tcPr>
            <w:tcW w:w="1674" w:type="dxa"/>
            <w:vAlign w:val="center"/>
          </w:tcPr>
          <w:p w14:paraId="4A58AE74"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12 (рязане, сортиране, разкомплектоване), R 13</w:t>
            </w:r>
          </w:p>
        </w:tc>
        <w:tc>
          <w:tcPr>
            <w:tcW w:w="976" w:type="dxa"/>
            <w:vAlign w:val="center"/>
          </w:tcPr>
          <w:p w14:paraId="47297786"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300</w:t>
            </w:r>
          </w:p>
        </w:tc>
        <w:tc>
          <w:tcPr>
            <w:tcW w:w="3096" w:type="dxa"/>
            <w:vAlign w:val="center"/>
          </w:tcPr>
          <w:p w14:paraId="1CDB324A" w14:textId="77777777" w:rsidR="00150CDC" w:rsidRDefault="00150CDC" w:rsidP="00C93782">
            <w:pPr>
              <w:jc w:val="center"/>
              <w:rPr>
                <w:rFonts w:ascii="Times New Roman" w:hAnsi="Times New Roman"/>
                <w:lang w:val="bg-BG"/>
              </w:rPr>
            </w:pPr>
            <w:r w:rsidRPr="00AB245C">
              <w:rPr>
                <w:rFonts w:ascii="Times New Roman" w:hAnsi="Times New Roman"/>
                <w:lang w:val="bg-BG"/>
              </w:rPr>
              <w:t xml:space="preserve">От физически и </w:t>
            </w:r>
          </w:p>
          <w:p w14:paraId="2024F5DC"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юридически лица</w:t>
            </w:r>
          </w:p>
        </w:tc>
      </w:tr>
      <w:tr w:rsidR="00150CDC" w:rsidRPr="00AB245C" w14:paraId="52B4063D" w14:textId="77777777" w:rsidTr="00C93782">
        <w:trPr>
          <w:cantSplit/>
          <w:trHeight w:val="139"/>
          <w:jc w:val="center"/>
        </w:trPr>
        <w:tc>
          <w:tcPr>
            <w:tcW w:w="447" w:type="dxa"/>
            <w:vAlign w:val="center"/>
          </w:tcPr>
          <w:p w14:paraId="15649AED"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4F982574"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16 01 06</w:t>
            </w:r>
          </w:p>
        </w:tc>
        <w:tc>
          <w:tcPr>
            <w:tcW w:w="3070" w:type="dxa"/>
            <w:vAlign w:val="center"/>
          </w:tcPr>
          <w:p w14:paraId="1AE1A531" w14:textId="77777777" w:rsidR="00150CDC" w:rsidRPr="00AB245C" w:rsidRDefault="00150CDC" w:rsidP="00C93782">
            <w:pPr>
              <w:rPr>
                <w:rFonts w:ascii="Times New Roman" w:hAnsi="Times New Roman"/>
                <w:lang w:val="bg-BG"/>
              </w:rPr>
            </w:pPr>
            <w:r w:rsidRPr="00AB245C">
              <w:rPr>
                <w:rFonts w:ascii="Times New Roman" w:hAnsi="Times New Roman"/>
                <w:lang w:val="bg-BG"/>
              </w:rPr>
              <w:t>излезли от употреба превозни средства, които не съдържат течности или други опасни компоненти</w:t>
            </w:r>
          </w:p>
        </w:tc>
        <w:tc>
          <w:tcPr>
            <w:tcW w:w="1674" w:type="dxa"/>
            <w:vAlign w:val="center"/>
          </w:tcPr>
          <w:p w14:paraId="5D8AF84E"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12 (рязане, сортиране, разкомплектоване), R 13</w:t>
            </w:r>
          </w:p>
        </w:tc>
        <w:tc>
          <w:tcPr>
            <w:tcW w:w="976" w:type="dxa"/>
            <w:vAlign w:val="center"/>
          </w:tcPr>
          <w:p w14:paraId="3764A852"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285</w:t>
            </w:r>
          </w:p>
        </w:tc>
        <w:tc>
          <w:tcPr>
            <w:tcW w:w="3096" w:type="dxa"/>
            <w:vAlign w:val="center"/>
          </w:tcPr>
          <w:p w14:paraId="2B9A1F6B"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ИУМПС</w:t>
            </w:r>
          </w:p>
        </w:tc>
      </w:tr>
      <w:tr w:rsidR="00150CDC" w:rsidRPr="00AB245C" w14:paraId="15A2BBA3" w14:textId="77777777" w:rsidTr="00C93782">
        <w:trPr>
          <w:cantSplit/>
          <w:trHeight w:val="139"/>
          <w:jc w:val="center"/>
        </w:trPr>
        <w:tc>
          <w:tcPr>
            <w:tcW w:w="447" w:type="dxa"/>
            <w:vAlign w:val="center"/>
          </w:tcPr>
          <w:p w14:paraId="5F603F1B"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0A61CCB3" w14:textId="77777777" w:rsidR="00150CDC" w:rsidRPr="00AB245C" w:rsidRDefault="00150CDC" w:rsidP="00C93782">
            <w:pPr>
              <w:rPr>
                <w:rFonts w:ascii="Times New Roman" w:hAnsi="Times New Roman"/>
                <w:sz w:val="24"/>
                <w:szCs w:val="24"/>
                <w:lang w:val="bg-BG"/>
              </w:rPr>
            </w:pPr>
            <w:r w:rsidRPr="00AB245C">
              <w:rPr>
                <w:rFonts w:ascii="Times New Roman" w:hAnsi="Times New Roman"/>
                <w:lang w:val="bg-BG"/>
              </w:rPr>
              <w:t>16 02 11 *</w:t>
            </w:r>
          </w:p>
        </w:tc>
        <w:tc>
          <w:tcPr>
            <w:tcW w:w="3070" w:type="dxa"/>
            <w:vAlign w:val="center"/>
          </w:tcPr>
          <w:p w14:paraId="64F692FE" w14:textId="77777777" w:rsidR="00150CDC" w:rsidRPr="00AB245C" w:rsidRDefault="00150CDC" w:rsidP="00C93782">
            <w:pPr>
              <w:rPr>
                <w:rFonts w:ascii="Times New Roman" w:hAnsi="Times New Roman"/>
                <w:sz w:val="24"/>
                <w:szCs w:val="24"/>
                <w:lang w:val="bg-BG"/>
              </w:rPr>
            </w:pPr>
            <w:r w:rsidRPr="00AB245C">
              <w:rPr>
                <w:rFonts w:ascii="Times New Roman" w:hAnsi="Times New Roman"/>
                <w:lang w:val="bg-BG"/>
              </w:rPr>
              <w:t xml:space="preserve">излязло от употреба оборудване, съдържащо </w:t>
            </w:r>
            <w:proofErr w:type="spellStart"/>
            <w:r w:rsidRPr="00AB245C">
              <w:rPr>
                <w:rFonts w:ascii="Times New Roman" w:hAnsi="Times New Roman"/>
                <w:lang w:val="bg-BG"/>
              </w:rPr>
              <w:t>хлорофлуоровъглеводороди</w:t>
            </w:r>
            <w:proofErr w:type="spellEnd"/>
            <w:r w:rsidRPr="00AB245C">
              <w:rPr>
                <w:rFonts w:ascii="Times New Roman" w:hAnsi="Times New Roman"/>
                <w:lang w:val="bg-BG"/>
              </w:rPr>
              <w:t>, HCFC, HFC</w:t>
            </w:r>
          </w:p>
        </w:tc>
        <w:tc>
          <w:tcPr>
            <w:tcW w:w="1674" w:type="dxa"/>
            <w:vAlign w:val="center"/>
          </w:tcPr>
          <w:p w14:paraId="6271FB4E"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12 (рязане, сортиране, разкомплектоване), R 13</w:t>
            </w:r>
          </w:p>
        </w:tc>
        <w:tc>
          <w:tcPr>
            <w:tcW w:w="976" w:type="dxa"/>
            <w:vAlign w:val="center"/>
          </w:tcPr>
          <w:p w14:paraId="49C2C1CB"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200</w:t>
            </w:r>
          </w:p>
        </w:tc>
        <w:tc>
          <w:tcPr>
            <w:tcW w:w="3096" w:type="dxa"/>
            <w:vAlign w:val="center"/>
          </w:tcPr>
          <w:p w14:paraId="4F915625" w14:textId="77777777" w:rsidR="00150CDC" w:rsidRPr="00AB245C" w:rsidRDefault="00150CDC" w:rsidP="00C93782">
            <w:pPr>
              <w:snapToGrid w:val="0"/>
              <w:jc w:val="center"/>
              <w:rPr>
                <w:rFonts w:ascii="Times New Roman" w:hAnsi="Times New Roman"/>
                <w:lang w:val="bg-BG"/>
              </w:rPr>
            </w:pPr>
            <w:r w:rsidRPr="00AB245C">
              <w:rPr>
                <w:rFonts w:ascii="Times New Roman" w:hAnsi="Times New Roman"/>
                <w:lang w:val="bg-BG"/>
              </w:rPr>
              <w:t>От физически и юридически лица по смисъла на  Търговския закон (ТЗ)</w:t>
            </w:r>
          </w:p>
        </w:tc>
      </w:tr>
      <w:tr w:rsidR="00150CDC" w:rsidRPr="00AB245C" w14:paraId="47943231" w14:textId="77777777" w:rsidTr="00C93782">
        <w:trPr>
          <w:cantSplit/>
          <w:trHeight w:val="139"/>
          <w:jc w:val="center"/>
        </w:trPr>
        <w:tc>
          <w:tcPr>
            <w:tcW w:w="447" w:type="dxa"/>
            <w:vAlign w:val="center"/>
          </w:tcPr>
          <w:p w14:paraId="1F0508CD"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1F2F56DF" w14:textId="77777777" w:rsidR="00150CDC" w:rsidRPr="00AB245C" w:rsidRDefault="00150CDC" w:rsidP="00C93782">
            <w:pPr>
              <w:rPr>
                <w:rFonts w:ascii="Times New Roman" w:hAnsi="Times New Roman"/>
                <w:sz w:val="24"/>
                <w:szCs w:val="24"/>
                <w:lang w:val="bg-BG"/>
              </w:rPr>
            </w:pPr>
            <w:r w:rsidRPr="00AB245C">
              <w:rPr>
                <w:rFonts w:ascii="Times New Roman" w:hAnsi="Times New Roman"/>
                <w:lang w:val="bg-BG"/>
              </w:rPr>
              <w:t>16 02 12 *</w:t>
            </w:r>
          </w:p>
        </w:tc>
        <w:tc>
          <w:tcPr>
            <w:tcW w:w="3070" w:type="dxa"/>
            <w:vAlign w:val="center"/>
          </w:tcPr>
          <w:p w14:paraId="76247DE7" w14:textId="77777777" w:rsidR="00150CDC" w:rsidRPr="00AB245C" w:rsidRDefault="00150CDC" w:rsidP="00C93782">
            <w:pPr>
              <w:rPr>
                <w:rFonts w:ascii="Times New Roman" w:hAnsi="Times New Roman"/>
                <w:sz w:val="24"/>
                <w:szCs w:val="24"/>
                <w:lang w:val="bg-BG"/>
              </w:rPr>
            </w:pPr>
            <w:r w:rsidRPr="00AB245C">
              <w:rPr>
                <w:rFonts w:ascii="Times New Roman" w:hAnsi="Times New Roman"/>
                <w:lang w:val="bg-BG"/>
              </w:rPr>
              <w:t>излязло от употреба оборудване, съдържащо свободен азбест</w:t>
            </w:r>
          </w:p>
        </w:tc>
        <w:tc>
          <w:tcPr>
            <w:tcW w:w="1674" w:type="dxa"/>
            <w:vAlign w:val="center"/>
          </w:tcPr>
          <w:p w14:paraId="70FEFF66"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12 (рязане, сортиране, разкомплектоване), R 13</w:t>
            </w:r>
          </w:p>
        </w:tc>
        <w:tc>
          <w:tcPr>
            <w:tcW w:w="976" w:type="dxa"/>
            <w:vAlign w:val="center"/>
          </w:tcPr>
          <w:p w14:paraId="0198EF42"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200</w:t>
            </w:r>
          </w:p>
        </w:tc>
        <w:tc>
          <w:tcPr>
            <w:tcW w:w="3096" w:type="dxa"/>
            <w:vAlign w:val="center"/>
          </w:tcPr>
          <w:p w14:paraId="631F6C8C" w14:textId="77777777" w:rsidR="00150CDC" w:rsidRPr="00AB245C" w:rsidRDefault="00150CDC" w:rsidP="00C93782">
            <w:pPr>
              <w:snapToGrid w:val="0"/>
              <w:jc w:val="center"/>
              <w:rPr>
                <w:rFonts w:ascii="Times New Roman" w:hAnsi="Times New Roman"/>
                <w:lang w:val="bg-BG"/>
              </w:rPr>
            </w:pPr>
            <w:r w:rsidRPr="00AB245C">
              <w:rPr>
                <w:rFonts w:ascii="Times New Roman" w:hAnsi="Times New Roman"/>
                <w:lang w:val="bg-BG"/>
              </w:rPr>
              <w:t>От физически и юридически лица по смисъла на ТЗ</w:t>
            </w:r>
          </w:p>
        </w:tc>
      </w:tr>
      <w:tr w:rsidR="00150CDC" w:rsidRPr="00AB245C" w14:paraId="0E82915A" w14:textId="77777777" w:rsidTr="00C93782">
        <w:trPr>
          <w:cantSplit/>
          <w:trHeight w:val="139"/>
          <w:jc w:val="center"/>
        </w:trPr>
        <w:tc>
          <w:tcPr>
            <w:tcW w:w="447" w:type="dxa"/>
            <w:vAlign w:val="center"/>
          </w:tcPr>
          <w:p w14:paraId="1B56665B"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5CA181C1" w14:textId="77777777" w:rsidR="00150CDC" w:rsidRPr="00AB245C" w:rsidRDefault="00150CDC" w:rsidP="00C93782">
            <w:pPr>
              <w:rPr>
                <w:rFonts w:ascii="Times New Roman" w:hAnsi="Times New Roman"/>
                <w:sz w:val="24"/>
                <w:szCs w:val="24"/>
                <w:lang w:val="bg-BG"/>
              </w:rPr>
            </w:pPr>
            <w:r w:rsidRPr="00AB245C">
              <w:rPr>
                <w:rFonts w:ascii="Times New Roman" w:hAnsi="Times New Roman"/>
                <w:lang w:val="bg-BG"/>
              </w:rPr>
              <w:t>16 02 13 *</w:t>
            </w:r>
          </w:p>
        </w:tc>
        <w:tc>
          <w:tcPr>
            <w:tcW w:w="3070" w:type="dxa"/>
            <w:vAlign w:val="center"/>
          </w:tcPr>
          <w:p w14:paraId="3AFBBB01" w14:textId="77777777" w:rsidR="00150CDC" w:rsidRPr="00AB245C" w:rsidRDefault="00150CDC" w:rsidP="00C93782">
            <w:pPr>
              <w:rPr>
                <w:rFonts w:ascii="Times New Roman" w:hAnsi="Times New Roman"/>
                <w:sz w:val="24"/>
                <w:szCs w:val="24"/>
                <w:lang w:val="bg-BG"/>
              </w:rPr>
            </w:pPr>
            <w:r w:rsidRPr="00AB245C">
              <w:rPr>
                <w:rFonts w:ascii="Times New Roman" w:hAnsi="Times New Roman"/>
                <w:lang w:val="bg-BG"/>
              </w:rPr>
              <w:t>излязло от употреба оборудване, съдържащо опасни компоненти (3), различно от упоменатото в кодове от 16 02 09 до 16 02 12</w:t>
            </w:r>
          </w:p>
        </w:tc>
        <w:tc>
          <w:tcPr>
            <w:tcW w:w="1674" w:type="dxa"/>
            <w:vAlign w:val="center"/>
          </w:tcPr>
          <w:p w14:paraId="6641F2CC"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12 (рязане, сортиране, разкомплектоване), R 13</w:t>
            </w:r>
          </w:p>
        </w:tc>
        <w:tc>
          <w:tcPr>
            <w:tcW w:w="976" w:type="dxa"/>
            <w:vAlign w:val="center"/>
          </w:tcPr>
          <w:p w14:paraId="0B0C695C"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200</w:t>
            </w:r>
          </w:p>
        </w:tc>
        <w:tc>
          <w:tcPr>
            <w:tcW w:w="3096" w:type="dxa"/>
            <w:vAlign w:val="center"/>
          </w:tcPr>
          <w:p w14:paraId="76329B73" w14:textId="77777777" w:rsidR="00150CDC" w:rsidRPr="00AB245C" w:rsidRDefault="00150CDC" w:rsidP="00C93782">
            <w:pPr>
              <w:snapToGrid w:val="0"/>
              <w:jc w:val="center"/>
              <w:rPr>
                <w:rFonts w:ascii="Times New Roman" w:hAnsi="Times New Roman"/>
                <w:lang w:val="bg-BG"/>
              </w:rPr>
            </w:pPr>
            <w:r w:rsidRPr="00AB245C">
              <w:rPr>
                <w:rFonts w:ascii="Times New Roman" w:hAnsi="Times New Roman"/>
                <w:lang w:val="bg-BG"/>
              </w:rPr>
              <w:t>От физически и юридически лица по смисъла на ТЗ</w:t>
            </w:r>
          </w:p>
        </w:tc>
      </w:tr>
      <w:tr w:rsidR="00150CDC" w:rsidRPr="00AB245C" w14:paraId="703D7375" w14:textId="77777777" w:rsidTr="00C93782">
        <w:trPr>
          <w:cantSplit/>
          <w:trHeight w:val="139"/>
          <w:jc w:val="center"/>
        </w:trPr>
        <w:tc>
          <w:tcPr>
            <w:tcW w:w="447" w:type="dxa"/>
            <w:vAlign w:val="center"/>
          </w:tcPr>
          <w:p w14:paraId="420EE5DD"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509523A7" w14:textId="77777777" w:rsidR="00150CDC" w:rsidRPr="00AB245C" w:rsidRDefault="00150CDC" w:rsidP="00C93782">
            <w:pPr>
              <w:rPr>
                <w:rFonts w:ascii="Times New Roman" w:hAnsi="Times New Roman"/>
                <w:sz w:val="24"/>
                <w:szCs w:val="24"/>
                <w:lang w:val="bg-BG"/>
              </w:rPr>
            </w:pPr>
            <w:r w:rsidRPr="00AB245C">
              <w:rPr>
                <w:rFonts w:ascii="Times New Roman" w:hAnsi="Times New Roman"/>
                <w:lang w:val="bg-BG"/>
              </w:rPr>
              <w:t>16 02 14</w:t>
            </w:r>
          </w:p>
        </w:tc>
        <w:tc>
          <w:tcPr>
            <w:tcW w:w="3070" w:type="dxa"/>
            <w:vAlign w:val="center"/>
          </w:tcPr>
          <w:p w14:paraId="0485ABBE" w14:textId="77777777" w:rsidR="00150CDC" w:rsidRPr="00AB245C" w:rsidRDefault="00150CDC" w:rsidP="00C93782">
            <w:pPr>
              <w:rPr>
                <w:rFonts w:ascii="Times New Roman" w:hAnsi="Times New Roman"/>
                <w:sz w:val="24"/>
                <w:szCs w:val="24"/>
                <w:lang w:val="bg-BG"/>
              </w:rPr>
            </w:pPr>
            <w:r w:rsidRPr="00AB245C">
              <w:rPr>
                <w:rFonts w:ascii="Times New Roman" w:hAnsi="Times New Roman"/>
                <w:lang w:val="bg-BG"/>
              </w:rPr>
              <w:t>излязло от употреба оборудване, различно от упоменатото в кодове от 16 02 09 до 16 02 13</w:t>
            </w:r>
          </w:p>
        </w:tc>
        <w:tc>
          <w:tcPr>
            <w:tcW w:w="1674" w:type="dxa"/>
            <w:vAlign w:val="center"/>
          </w:tcPr>
          <w:p w14:paraId="171A44FC"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12 (рязане, сортиране, разкомплектоване), R 13</w:t>
            </w:r>
          </w:p>
        </w:tc>
        <w:tc>
          <w:tcPr>
            <w:tcW w:w="976" w:type="dxa"/>
            <w:vAlign w:val="center"/>
          </w:tcPr>
          <w:p w14:paraId="65D52A6C"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200</w:t>
            </w:r>
          </w:p>
        </w:tc>
        <w:tc>
          <w:tcPr>
            <w:tcW w:w="3096" w:type="dxa"/>
            <w:vAlign w:val="center"/>
          </w:tcPr>
          <w:p w14:paraId="3DC957E3" w14:textId="77777777" w:rsidR="00150CDC" w:rsidRPr="00AB245C" w:rsidRDefault="00150CDC" w:rsidP="00C93782">
            <w:pPr>
              <w:snapToGrid w:val="0"/>
              <w:jc w:val="center"/>
              <w:rPr>
                <w:rFonts w:ascii="Times New Roman" w:hAnsi="Times New Roman"/>
                <w:lang w:val="bg-BG"/>
              </w:rPr>
            </w:pPr>
            <w:r w:rsidRPr="00AB245C">
              <w:rPr>
                <w:rFonts w:ascii="Times New Roman" w:hAnsi="Times New Roman"/>
                <w:lang w:val="bg-BG"/>
              </w:rPr>
              <w:t>От физически и юридически лица по смисъла на ТЗ</w:t>
            </w:r>
          </w:p>
        </w:tc>
      </w:tr>
      <w:tr w:rsidR="00150CDC" w:rsidRPr="00AB245C" w14:paraId="463F71D3" w14:textId="77777777" w:rsidTr="00C93782">
        <w:trPr>
          <w:cantSplit/>
          <w:trHeight w:val="139"/>
          <w:jc w:val="center"/>
        </w:trPr>
        <w:tc>
          <w:tcPr>
            <w:tcW w:w="447" w:type="dxa"/>
            <w:vAlign w:val="center"/>
          </w:tcPr>
          <w:p w14:paraId="00834119"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46651DA5"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16 02 15*</w:t>
            </w:r>
          </w:p>
        </w:tc>
        <w:tc>
          <w:tcPr>
            <w:tcW w:w="3070" w:type="dxa"/>
            <w:vAlign w:val="center"/>
          </w:tcPr>
          <w:p w14:paraId="302F1A4F" w14:textId="77777777" w:rsidR="00150CDC" w:rsidRPr="00AB245C" w:rsidRDefault="00150CDC" w:rsidP="00C93782">
            <w:pPr>
              <w:rPr>
                <w:rFonts w:ascii="Times New Roman" w:hAnsi="Times New Roman"/>
                <w:lang w:val="bg-BG"/>
              </w:rPr>
            </w:pPr>
            <w:r w:rsidRPr="00AB245C">
              <w:rPr>
                <w:rFonts w:ascii="Times New Roman" w:hAnsi="Times New Roman"/>
                <w:lang w:val="bg-BG"/>
              </w:rPr>
              <w:t>опасни компоненти, отстранени от излязло от употреба оборудване</w:t>
            </w:r>
          </w:p>
        </w:tc>
        <w:tc>
          <w:tcPr>
            <w:tcW w:w="1674" w:type="dxa"/>
            <w:vAlign w:val="center"/>
          </w:tcPr>
          <w:p w14:paraId="1A112610"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1EEDF3BB"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200</w:t>
            </w:r>
          </w:p>
        </w:tc>
        <w:tc>
          <w:tcPr>
            <w:tcW w:w="3096" w:type="dxa"/>
            <w:vAlign w:val="center"/>
          </w:tcPr>
          <w:p w14:paraId="29ABFE17" w14:textId="77777777" w:rsidR="00150CDC" w:rsidRPr="00AB245C" w:rsidRDefault="00150CDC" w:rsidP="00C93782">
            <w:pPr>
              <w:snapToGrid w:val="0"/>
              <w:jc w:val="center"/>
              <w:rPr>
                <w:rFonts w:ascii="Times New Roman" w:hAnsi="Times New Roman"/>
                <w:lang w:val="bg-BG"/>
              </w:rPr>
            </w:pPr>
            <w:r w:rsidRPr="00AB245C">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ИУЕЕО</w:t>
            </w:r>
          </w:p>
        </w:tc>
      </w:tr>
      <w:tr w:rsidR="00150CDC" w:rsidRPr="00AB245C" w14:paraId="2BD68A8B" w14:textId="77777777" w:rsidTr="00C93782">
        <w:trPr>
          <w:cantSplit/>
          <w:trHeight w:val="139"/>
          <w:jc w:val="center"/>
        </w:trPr>
        <w:tc>
          <w:tcPr>
            <w:tcW w:w="447" w:type="dxa"/>
            <w:vAlign w:val="center"/>
          </w:tcPr>
          <w:p w14:paraId="0AFE91B5"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63288F5D"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16 02 16</w:t>
            </w:r>
          </w:p>
        </w:tc>
        <w:tc>
          <w:tcPr>
            <w:tcW w:w="3070" w:type="dxa"/>
            <w:vAlign w:val="center"/>
          </w:tcPr>
          <w:p w14:paraId="2610CEFC" w14:textId="77777777" w:rsidR="00150CDC" w:rsidRPr="00AB245C" w:rsidRDefault="00150CDC" w:rsidP="00C93782">
            <w:pPr>
              <w:rPr>
                <w:rFonts w:ascii="Times New Roman" w:hAnsi="Times New Roman"/>
                <w:lang w:val="bg-BG"/>
              </w:rPr>
            </w:pPr>
            <w:r w:rsidRPr="00AB245C">
              <w:rPr>
                <w:rFonts w:ascii="Times New Roman" w:hAnsi="Times New Roman"/>
                <w:lang w:val="bg-BG"/>
              </w:rPr>
              <w:t>компоненти, отстранени от излязло от употреба оборудване, различни от упоменатите в код 16 02 15</w:t>
            </w:r>
          </w:p>
        </w:tc>
        <w:tc>
          <w:tcPr>
            <w:tcW w:w="1674" w:type="dxa"/>
            <w:vAlign w:val="center"/>
          </w:tcPr>
          <w:p w14:paraId="6DE1581C"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78FE1DB5"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250</w:t>
            </w:r>
          </w:p>
        </w:tc>
        <w:tc>
          <w:tcPr>
            <w:tcW w:w="3096" w:type="dxa"/>
            <w:vAlign w:val="center"/>
          </w:tcPr>
          <w:p w14:paraId="47C6AC8D" w14:textId="77777777" w:rsidR="00150CDC" w:rsidRPr="00AB245C" w:rsidRDefault="00150CDC" w:rsidP="00C93782">
            <w:pPr>
              <w:snapToGrid w:val="0"/>
              <w:jc w:val="center"/>
              <w:rPr>
                <w:rFonts w:ascii="Times New Roman" w:hAnsi="Times New Roman"/>
                <w:lang w:val="bg-BG"/>
              </w:rPr>
            </w:pPr>
            <w:r w:rsidRPr="00AB245C">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ИУЕЕО</w:t>
            </w:r>
          </w:p>
        </w:tc>
      </w:tr>
      <w:tr w:rsidR="00150CDC" w:rsidRPr="00AB245C" w14:paraId="6377EBC4" w14:textId="77777777" w:rsidTr="00C93782">
        <w:trPr>
          <w:cantSplit/>
          <w:trHeight w:val="139"/>
          <w:jc w:val="center"/>
        </w:trPr>
        <w:tc>
          <w:tcPr>
            <w:tcW w:w="447" w:type="dxa"/>
            <w:vAlign w:val="center"/>
          </w:tcPr>
          <w:p w14:paraId="608DD0DC"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3B926402"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16 06 01*</w:t>
            </w:r>
          </w:p>
        </w:tc>
        <w:tc>
          <w:tcPr>
            <w:tcW w:w="3070" w:type="dxa"/>
            <w:vAlign w:val="center"/>
          </w:tcPr>
          <w:p w14:paraId="7A1383A1" w14:textId="77777777" w:rsidR="00150CDC" w:rsidRPr="00AB245C" w:rsidRDefault="00150CDC" w:rsidP="00C93782">
            <w:pPr>
              <w:rPr>
                <w:rFonts w:ascii="Times New Roman" w:hAnsi="Times New Roman"/>
                <w:lang w:val="bg-BG"/>
              </w:rPr>
            </w:pPr>
            <w:r w:rsidRPr="00AB245C">
              <w:rPr>
                <w:rFonts w:ascii="Times New Roman" w:hAnsi="Times New Roman"/>
                <w:lang w:val="bg-BG"/>
              </w:rPr>
              <w:t>оловни акумулаторни батерии</w:t>
            </w:r>
          </w:p>
        </w:tc>
        <w:tc>
          <w:tcPr>
            <w:tcW w:w="1674" w:type="dxa"/>
            <w:vAlign w:val="center"/>
          </w:tcPr>
          <w:p w14:paraId="59ADAEB3"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7713E290"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2,5</w:t>
            </w:r>
          </w:p>
        </w:tc>
        <w:tc>
          <w:tcPr>
            <w:tcW w:w="3096" w:type="dxa"/>
            <w:vAlign w:val="center"/>
          </w:tcPr>
          <w:p w14:paraId="50E7B0D6"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От физически и юридически лица</w:t>
            </w:r>
          </w:p>
        </w:tc>
      </w:tr>
      <w:tr w:rsidR="00150CDC" w:rsidRPr="00AB245C" w14:paraId="7C421304" w14:textId="77777777" w:rsidTr="00C93782">
        <w:trPr>
          <w:cantSplit/>
          <w:trHeight w:val="139"/>
          <w:jc w:val="center"/>
        </w:trPr>
        <w:tc>
          <w:tcPr>
            <w:tcW w:w="447" w:type="dxa"/>
            <w:vAlign w:val="center"/>
          </w:tcPr>
          <w:p w14:paraId="0A9C98DF"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34A14E3F"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16 06 02*</w:t>
            </w:r>
          </w:p>
        </w:tc>
        <w:tc>
          <w:tcPr>
            <w:tcW w:w="3070" w:type="dxa"/>
            <w:vAlign w:val="center"/>
          </w:tcPr>
          <w:p w14:paraId="2B43994F" w14:textId="77777777" w:rsidR="00150CDC" w:rsidRPr="00AB245C" w:rsidRDefault="00150CDC" w:rsidP="00C93782">
            <w:pPr>
              <w:rPr>
                <w:rFonts w:ascii="Times New Roman" w:hAnsi="Times New Roman"/>
                <w:lang w:val="bg-BG"/>
              </w:rPr>
            </w:pPr>
            <w:proofErr w:type="spellStart"/>
            <w:r w:rsidRPr="00AB245C">
              <w:rPr>
                <w:rFonts w:ascii="Times New Roman" w:hAnsi="Times New Roman"/>
                <w:lang w:val="bg-BG"/>
              </w:rPr>
              <w:t>Ni-Cd</w:t>
            </w:r>
            <w:proofErr w:type="spellEnd"/>
            <w:r w:rsidRPr="00AB245C">
              <w:rPr>
                <w:rFonts w:ascii="Times New Roman" w:hAnsi="Times New Roman"/>
                <w:lang w:val="bg-BG"/>
              </w:rPr>
              <w:t xml:space="preserve"> батерии</w:t>
            </w:r>
          </w:p>
        </w:tc>
        <w:tc>
          <w:tcPr>
            <w:tcW w:w="1674" w:type="dxa"/>
            <w:vAlign w:val="center"/>
          </w:tcPr>
          <w:p w14:paraId="5B5D3E0B"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23221DBD"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0,3</w:t>
            </w:r>
          </w:p>
        </w:tc>
        <w:tc>
          <w:tcPr>
            <w:tcW w:w="3096" w:type="dxa"/>
            <w:vAlign w:val="center"/>
          </w:tcPr>
          <w:p w14:paraId="6EDBAB28"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От физически и юридически лица</w:t>
            </w:r>
          </w:p>
        </w:tc>
      </w:tr>
      <w:tr w:rsidR="00150CDC" w:rsidRPr="00AB245C" w14:paraId="4DC6ED36" w14:textId="77777777" w:rsidTr="00C93782">
        <w:trPr>
          <w:cantSplit/>
          <w:trHeight w:val="333"/>
          <w:jc w:val="center"/>
        </w:trPr>
        <w:tc>
          <w:tcPr>
            <w:tcW w:w="447" w:type="dxa"/>
            <w:vAlign w:val="center"/>
          </w:tcPr>
          <w:p w14:paraId="0DE07977"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77A08B31"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19 12 04</w:t>
            </w:r>
          </w:p>
        </w:tc>
        <w:tc>
          <w:tcPr>
            <w:tcW w:w="3070" w:type="dxa"/>
            <w:vAlign w:val="center"/>
          </w:tcPr>
          <w:p w14:paraId="6508C325" w14:textId="77777777" w:rsidR="00150CDC" w:rsidRPr="00AB245C" w:rsidRDefault="00150CDC" w:rsidP="00C93782">
            <w:pPr>
              <w:rPr>
                <w:rFonts w:ascii="Times New Roman" w:hAnsi="Times New Roman"/>
                <w:lang w:val="bg-BG"/>
              </w:rPr>
            </w:pPr>
            <w:r w:rsidRPr="00AB245C">
              <w:rPr>
                <w:rFonts w:ascii="Times New Roman" w:hAnsi="Times New Roman"/>
                <w:lang w:val="bg-BG"/>
              </w:rPr>
              <w:t>пластмаса и каучук</w:t>
            </w:r>
          </w:p>
        </w:tc>
        <w:tc>
          <w:tcPr>
            <w:tcW w:w="1674" w:type="dxa"/>
            <w:vAlign w:val="center"/>
          </w:tcPr>
          <w:p w14:paraId="1C335575"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78623C5F"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100</w:t>
            </w:r>
          </w:p>
        </w:tc>
        <w:tc>
          <w:tcPr>
            <w:tcW w:w="3096" w:type="dxa"/>
            <w:vAlign w:val="center"/>
          </w:tcPr>
          <w:p w14:paraId="6BB304AA" w14:textId="77777777" w:rsidR="00150CDC" w:rsidRPr="00AB245C" w:rsidRDefault="00150CDC" w:rsidP="00C93782">
            <w:pPr>
              <w:snapToGrid w:val="0"/>
              <w:jc w:val="center"/>
              <w:rPr>
                <w:rFonts w:ascii="Times New Roman" w:hAnsi="Times New Roman"/>
                <w:lang w:val="bg-BG"/>
              </w:rPr>
            </w:pPr>
            <w:r w:rsidRPr="00AB245C">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отпадъци</w:t>
            </w:r>
          </w:p>
        </w:tc>
      </w:tr>
      <w:tr w:rsidR="00150CDC" w:rsidRPr="00AB245C" w14:paraId="0C289B83" w14:textId="77777777" w:rsidTr="00C93782">
        <w:trPr>
          <w:cantSplit/>
          <w:trHeight w:val="343"/>
          <w:jc w:val="center"/>
        </w:trPr>
        <w:tc>
          <w:tcPr>
            <w:tcW w:w="447" w:type="dxa"/>
            <w:vAlign w:val="center"/>
          </w:tcPr>
          <w:p w14:paraId="63870968"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4E80BDFC"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19 12 05</w:t>
            </w:r>
          </w:p>
        </w:tc>
        <w:tc>
          <w:tcPr>
            <w:tcW w:w="3070" w:type="dxa"/>
            <w:vAlign w:val="center"/>
          </w:tcPr>
          <w:p w14:paraId="3C055945" w14:textId="77777777" w:rsidR="00150CDC" w:rsidRPr="00AB245C" w:rsidRDefault="00150CDC" w:rsidP="00C93782">
            <w:pPr>
              <w:rPr>
                <w:rFonts w:ascii="Times New Roman" w:hAnsi="Times New Roman"/>
                <w:lang w:val="bg-BG"/>
              </w:rPr>
            </w:pPr>
            <w:r w:rsidRPr="00AB245C">
              <w:rPr>
                <w:rFonts w:ascii="Times New Roman" w:hAnsi="Times New Roman"/>
                <w:lang w:val="bg-BG"/>
              </w:rPr>
              <w:t>стъкло</w:t>
            </w:r>
          </w:p>
        </w:tc>
        <w:tc>
          <w:tcPr>
            <w:tcW w:w="1674" w:type="dxa"/>
            <w:vAlign w:val="center"/>
          </w:tcPr>
          <w:p w14:paraId="343E750C"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5B1D240D"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50</w:t>
            </w:r>
          </w:p>
        </w:tc>
        <w:tc>
          <w:tcPr>
            <w:tcW w:w="3096" w:type="dxa"/>
            <w:vAlign w:val="center"/>
          </w:tcPr>
          <w:p w14:paraId="07FCE6A2" w14:textId="77777777" w:rsidR="00150CDC" w:rsidRPr="00AB245C" w:rsidRDefault="00150CDC" w:rsidP="00C93782">
            <w:pPr>
              <w:jc w:val="center"/>
              <w:rPr>
                <w:lang w:val="bg-BG"/>
              </w:rPr>
            </w:pPr>
            <w:r w:rsidRPr="00AB245C">
              <w:rPr>
                <w:rFonts w:ascii="Times New Roman" w:hAnsi="Times New Roman"/>
                <w:lang w:val="bg-BG"/>
              </w:rPr>
              <w:t>От физически и юридически лица по смисъла на ТЗ, притежаващи разрешение по чл. 35, ал.1, т.1 от ЗУО или комплексно разрешително по глава 7, раздел II на ЗООС за дейност R12 на отпадъци</w:t>
            </w:r>
          </w:p>
        </w:tc>
      </w:tr>
      <w:tr w:rsidR="00150CDC" w:rsidRPr="00AB245C" w14:paraId="0902349D" w14:textId="77777777" w:rsidTr="00C93782">
        <w:trPr>
          <w:cantSplit/>
          <w:trHeight w:val="139"/>
          <w:jc w:val="center"/>
        </w:trPr>
        <w:tc>
          <w:tcPr>
            <w:tcW w:w="447" w:type="dxa"/>
            <w:vAlign w:val="center"/>
          </w:tcPr>
          <w:p w14:paraId="0CE2AF15"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6F637ED6" w14:textId="77777777" w:rsidR="00150CDC" w:rsidRPr="00AB245C" w:rsidRDefault="00150CDC" w:rsidP="00C93782">
            <w:pPr>
              <w:jc w:val="center"/>
              <w:rPr>
                <w:lang w:val="bg-BG"/>
              </w:rPr>
            </w:pPr>
            <w:r w:rsidRPr="00AB245C">
              <w:rPr>
                <w:rFonts w:ascii="Times New Roman" w:hAnsi="Times New Roman"/>
                <w:lang w:val="bg-BG"/>
              </w:rPr>
              <w:t>20 01 01</w:t>
            </w:r>
          </w:p>
        </w:tc>
        <w:tc>
          <w:tcPr>
            <w:tcW w:w="3070" w:type="dxa"/>
            <w:vAlign w:val="center"/>
          </w:tcPr>
          <w:p w14:paraId="5705B926" w14:textId="77777777" w:rsidR="00150CDC" w:rsidRPr="00AB245C" w:rsidRDefault="00150CDC" w:rsidP="00C93782">
            <w:pPr>
              <w:rPr>
                <w:lang w:val="bg-BG"/>
              </w:rPr>
            </w:pPr>
            <w:r w:rsidRPr="00AB245C">
              <w:rPr>
                <w:rFonts w:ascii="Times New Roman" w:hAnsi="Times New Roman"/>
                <w:lang w:val="bg-BG"/>
              </w:rPr>
              <w:t>хартия и картон</w:t>
            </w:r>
          </w:p>
        </w:tc>
        <w:tc>
          <w:tcPr>
            <w:tcW w:w="1674" w:type="dxa"/>
            <w:vAlign w:val="center"/>
          </w:tcPr>
          <w:p w14:paraId="119CC5BE"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465AC2D2"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200</w:t>
            </w:r>
          </w:p>
        </w:tc>
        <w:tc>
          <w:tcPr>
            <w:tcW w:w="3096" w:type="dxa"/>
            <w:vAlign w:val="center"/>
          </w:tcPr>
          <w:p w14:paraId="22F0BFFE"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От физически и юридически лица</w:t>
            </w:r>
          </w:p>
        </w:tc>
      </w:tr>
      <w:tr w:rsidR="00150CDC" w:rsidRPr="00AB245C" w14:paraId="1F6691EF" w14:textId="77777777" w:rsidTr="00C93782">
        <w:trPr>
          <w:cantSplit/>
          <w:trHeight w:val="139"/>
          <w:jc w:val="center"/>
        </w:trPr>
        <w:tc>
          <w:tcPr>
            <w:tcW w:w="447" w:type="dxa"/>
            <w:vAlign w:val="center"/>
          </w:tcPr>
          <w:p w14:paraId="34A92D7F"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59433F65"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20 01 35*</w:t>
            </w:r>
          </w:p>
        </w:tc>
        <w:tc>
          <w:tcPr>
            <w:tcW w:w="3070" w:type="dxa"/>
            <w:vAlign w:val="center"/>
          </w:tcPr>
          <w:p w14:paraId="03E3F2DE" w14:textId="77777777" w:rsidR="00150CDC" w:rsidRPr="00AB245C" w:rsidRDefault="00150CDC" w:rsidP="00C93782">
            <w:pPr>
              <w:rPr>
                <w:rFonts w:ascii="Times New Roman" w:hAnsi="Times New Roman"/>
                <w:lang w:val="bg-BG"/>
              </w:rPr>
            </w:pPr>
            <w:r w:rsidRPr="00AB245C">
              <w:rPr>
                <w:rFonts w:ascii="Times New Roman" w:hAnsi="Times New Roman"/>
                <w:lang w:val="bg-BG"/>
              </w:rPr>
              <w:t>излязло от употреба електрическо и електронно оборудване, различно от упоменатото в 20 01 21 и 20 01 23, съдържащо опасни компоненти (3)</w:t>
            </w:r>
          </w:p>
        </w:tc>
        <w:tc>
          <w:tcPr>
            <w:tcW w:w="1674" w:type="dxa"/>
            <w:vAlign w:val="center"/>
          </w:tcPr>
          <w:p w14:paraId="5AE8D4B6"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12 (рязане, сортиране, разкомплектоване), R 13</w:t>
            </w:r>
          </w:p>
        </w:tc>
        <w:tc>
          <w:tcPr>
            <w:tcW w:w="976" w:type="dxa"/>
            <w:vAlign w:val="center"/>
          </w:tcPr>
          <w:p w14:paraId="31352E73"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150</w:t>
            </w:r>
          </w:p>
        </w:tc>
        <w:tc>
          <w:tcPr>
            <w:tcW w:w="3096" w:type="dxa"/>
            <w:vAlign w:val="center"/>
          </w:tcPr>
          <w:p w14:paraId="6043AD92"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От физически и юридически лица</w:t>
            </w:r>
          </w:p>
        </w:tc>
      </w:tr>
      <w:tr w:rsidR="00150CDC" w:rsidRPr="00AB245C" w14:paraId="6EE52DDC" w14:textId="77777777" w:rsidTr="00C93782">
        <w:trPr>
          <w:cantSplit/>
          <w:trHeight w:val="139"/>
          <w:jc w:val="center"/>
        </w:trPr>
        <w:tc>
          <w:tcPr>
            <w:tcW w:w="447" w:type="dxa"/>
            <w:vAlign w:val="center"/>
          </w:tcPr>
          <w:p w14:paraId="3CF933C6"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3F440461"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20 01 36</w:t>
            </w:r>
          </w:p>
        </w:tc>
        <w:tc>
          <w:tcPr>
            <w:tcW w:w="3070" w:type="dxa"/>
            <w:vAlign w:val="center"/>
          </w:tcPr>
          <w:p w14:paraId="2F68C1B9" w14:textId="77777777" w:rsidR="00150CDC" w:rsidRPr="00AB245C" w:rsidRDefault="00150CDC" w:rsidP="00C93782">
            <w:pPr>
              <w:rPr>
                <w:rFonts w:ascii="Times New Roman" w:hAnsi="Times New Roman"/>
                <w:lang w:val="bg-BG"/>
              </w:rPr>
            </w:pPr>
            <w:r w:rsidRPr="00AB245C">
              <w:rPr>
                <w:rFonts w:ascii="Times New Roman" w:hAnsi="Times New Roman"/>
                <w:lang w:val="bg-BG"/>
              </w:rPr>
              <w:t>излязло от употреба електрическо и електронно оборудване, различно от упоменатото в 20 01 21 и 20 01 23 и 20 01 35</w:t>
            </w:r>
          </w:p>
        </w:tc>
        <w:tc>
          <w:tcPr>
            <w:tcW w:w="1674" w:type="dxa"/>
            <w:vAlign w:val="center"/>
          </w:tcPr>
          <w:p w14:paraId="60DCB0CB"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12 (рязане, сортиране, разкомплектоване), R 13</w:t>
            </w:r>
          </w:p>
        </w:tc>
        <w:tc>
          <w:tcPr>
            <w:tcW w:w="976" w:type="dxa"/>
            <w:vAlign w:val="center"/>
          </w:tcPr>
          <w:p w14:paraId="0D774CBE"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250</w:t>
            </w:r>
          </w:p>
        </w:tc>
        <w:tc>
          <w:tcPr>
            <w:tcW w:w="3096" w:type="dxa"/>
            <w:vAlign w:val="center"/>
          </w:tcPr>
          <w:p w14:paraId="34C7C534"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От физически и юридически лица</w:t>
            </w:r>
          </w:p>
        </w:tc>
      </w:tr>
      <w:tr w:rsidR="00150CDC" w:rsidRPr="00AB245C" w14:paraId="7DCAA0B9" w14:textId="77777777" w:rsidTr="00C93782">
        <w:trPr>
          <w:cantSplit/>
          <w:trHeight w:val="139"/>
          <w:jc w:val="center"/>
        </w:trPr>
        <w:tc>
          <w:tcPr>
            <w:tcW w:w="447" w:type="dxa"/>
            <w:vAlign w:val="center"/>
          </w:tcPr>
          <w:p w14:paraId="691D462F" w14:textId="77777777" w:rsidR="00150CDC" w:rsidRPr="00AB245C" w:rsidRDefault="00150CDC" w:rsidP="00FD1807">
            <w:pPr>
              <w:numPr>
                <w:ilvl w:val="0"/>
                <w:numId w:val="31"/>
              </w:numPr>
              <w:tabs>
                <w:tab w:val="left" w:pos="181"/>
              </w:tabs>
              <w:jc w:val="center"/>
              <w:rPr>
                <w:rFonts w:ascii="Times New Roman" w:hAnsi="Times New Roman"/>
                <w:b/>
                <w:bCs/>
                <w:lang w:val="bg-BG"/>
              </w:rPr>
            </w:pPr>
          </w:p>
        </w:tc>
        <w:tc>
          <w:tcPr>
            <w:tcW w:w="1116" w:type="dxa"/>
            <w:vAlign w:val="center"/>
          </w:tcPr>
          <w:p w14:paraId="231A5D41" w14:textId="77777777" w:rsidR="00150CDC" w:rsidRPr="00AB245C" w:rsidRDefault="00150CDC" w:rsidP="00C93782">
            <w:pPr>
              <w:jc w:val="center"/>
              <w:rPr>
                <w:lang w:val="bg-BG"/>
              </w:rPr>
            </w:pPr>
            <w:r w:rsidRPr="00AB245C">
              <w:rPr>
                <w:rFonts w:ascii="Times New Roman" w:hAnsi="Times New Roman"/>
                <w:lang w:val="bg-BG"/>
              </w:rPr>
              <w:t>20 01 39</w:t>
            </w:r>
          </w:p>
        </w:tc>
        <w:tc>
          <w:tcPr>
            <w:tcW w:w="3070" w:type="dxa"/>
            <w:vAlign w:val="center"/>
          </w:tcPr>
          <w:p w14:paraId="45785AD5" w14:textId="77777777" w:rsidR="00150CDC" w:rsidRPr="00AB245C" w:rsidRDefault="00150CDC" w:rsidP="00C93782">
            <w:pPr>
              <w:rPr>
                <w:rFonts w:ascii="Times New Roman" w:hAnsi="Times New Roman"/>
                <w:lang w:val="bg-BG"/>
              </w:rPr>
            </w:pPr>
            <w:r w:rsidRPr="00AB245C">
              <w:rPr>
                <w:rFonts w:ascii="Times New Roman" w:hAnsi="Times New Roman"/>
                <w:lang w:val="bg-BG"/>
              </w:rPr>
              <w:t>пластмаси</w:t>
            </w:r>
          </w:p>
        </w:tc>
        <w:tc>
          <w:tcPr>
            <w:tcW w:w="1674" w:type="dxa"/>
            <w:vAlign w:val="center"/>
          </w:tcPr>
          <w:p w14:paraId="35417D83"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R 13</w:t>
            </w:r>
          </w:p>
        </w:tc>
        <w:tc>
          <w:tcPr>
            <w:tcW w:w="976" w:type="dxa"/>
            <w:vAlign w:val="center"/>
          </w:tcPr>
          <w:p w14:paraId="2C78E627"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300</w:t>
            </w:r>
          </w:p>
        </w:tc>
        <w:tc>
          <w:tcPr>
            <w:tcW w:w="3096" w:type="dxa"/>
            <w:vAlign w:val="center"/>
          </w:tcPr>
          <w:p w14:paraId="35223EA9" w14:textId="77777777" w:rsidR="00150CDC" w:rsidRPr="00AB245C" w:rsidRDefault="00150CDC" w:rsidP="00C93782">
            <w:pPr>
              <w:jc w:val="center"/>
              <w:rPr>
                <w:rFonts w:ascii="Times New Roman" w:hAnsi="Times New Roman"/>
                <w:lang w:val="bg-BG"/>
              </w:rPr>
            </w:pPr>
            <w:r w:rsidRPr="00AB245C">
              <w:rPr>
                <w:rFonts w:ascii="Times New Roman" w:hAnsi="Times New Roman"/>
                <w:lang w:val="bg-BG"/>
              </w:rPr>
              <w:t>От физически и юридически лица</w:t>
            </w:r>
          </w:p>
        </w:tc>
      </w:tr>
    </w:tbl>
    <w:p w14:paraId="6184D669" w14:textId="77777777" w:rsidR="00150CDC" w:rsidRPr="00AB245C" w:rsidRDefault="00150CDC" w:rsidP="00150CDC">
      <w:pPr>
        <w:ind w:firstLine="709"/>
        <w:jc w:val="both"/>
        <w:rPr>
          <w:rFonts w:ascii="Times New Roman" w:hAnsi="Times New Roman"/>
          <w:sz w:val="24"/>
          <w:szCs w:val="24"/>
          <w:lang w:val="bg-BG"/>
        </w:rPr>
      </w:pPr>
      <w:r w:rsidRPr="00AB245C">
        <w:rPr>
          <w:rFonts w:ascii="Times New Roman" w:hAnsi="Times New Roman"/>
          <w:sz w:val="24"/>
          <w:szCs w:val="24"/>
          <w:lang w:val="bg-BG"/>
        </w:rPr>
        <w:t>Съгласно Приложение № 2 към § 1, т. 13 от Допълнителните разпоредби на Закона за управление на отпадъците:</w:t>
      </w:r>
    </w:p>
    <w:p w14:paraId="40226811" w14:textId="77777777" w:rsidR="00150CDC" w:rsidRPr="00AB245C" w:rsidRDefault="00150CDC" w:rsidP="00150CDC">
      <w:pPr>
        <w:spacing w:before="60" w:line="269" w:lineRule="auto"/>
        <w:jc w:val="both"/>
        <w:textAlignment w:val="center"/>
        <w:rPr>
          <w:rFonts w:ascii="Times New Roman" w:hAnsi="Times New Roman"/>
          <w:sz w:val="24"/>
          <w:szCs w:val="24"/>
          <w:lang w:val="bg-BG" w:eastAsia="bg-BG"/>
        </w:rPr>
      </w:pPr>
      <w:r w:rsidRPr="00AB245C">
        <w:rPr>
          <w:rFonts w:ascii="Times New Roman" w:hAnsi="Times New Roman"/>
          <w:b/>
          <w:sz w:val="24"/>
          <w:szCs w:val="24"/>
          <w:lang w:val="bg-BG" w:eastAsia="bg-BG"/>
        </w:rPr>
        <w:t>R 12</w:t>
      </w:r>
      <w:r w:rsidRPr="00AB245C">
        <w:rPr>
          <w:rFonts w:ascii="Times New Roman" w:hAnsi="Times New Roman"/>
          <w:sz w:val="24"/>
          <w:szCs w:val="24"/>
          <w:lang w:val="bg-BG" w:eastAsia="bg-BG"/>
        </w:rPr>
        <w:t xml:space="preserve"> </w:t>
      </w:r>
      <w:r>
        <w:rPr>
          <w:rFonts w:ascii="Times New Roman" w:hAnsi="Times New Roman"/>
          <w:sz w:val="24"/>
          <w:szCs w:val="24"/>
          <w:lang w:val="bg-BG" w:eastAsia="bg-BG"/>
        </w:rPr>
        <w:t>е</w:t>
      </w:r>
      <w:r w:rsidRPr="00AB245C">
        <w:rPr>
          <w:rFonts w:ascii="Times New Roman" w:hAnsi="Times New Roman"/>
          <w:sz w:val="24"/>
          <w:szCs w:val="24"/>
          <w:lang w:val="bg-BG" w:eastAsia="bg-BG"/>
        </w:rPr>
        <w:t xml:space="preserve"> </w:t>
      </w:r>
      <w:r>
        <w:rPr>
          <w:rFonts w:ascii="Times New Roman" w:hAnsi="Times New Roman"/>
          <w:sz w:val="24"/>
          <w:szCs w:val="24"/>
          <w:lang w:val="bg-BG" w:eastAsia="bg-BG"/>
        </w:rPr>
        <w:t>р</w:t>
      </w:r>
      <w:r w:rsidRPr="00AB245C">
        <w:rPr>
          <w:rFonts w:ascii="Times New Roman" w:hAnsi="Times New Roman"/>
          <w:sz w:val="24"/>
          <w:szCs w:val="24"/>
          <w:lang w:val="bg-BG" w:eastAsia="bg-BG"/>
        </w:rPr>
        <w:t>азмяна на отпадъци за подлагане на някоя от дейностите с кодове R 1 – R 11 (</w:t>
      </w:r>
      <w:r w:rsidRPr="00AB245C">
        <w:rPr>
          <w:rFonts w:ascii="Times New Roman" w:hAnsi="Times New Roman"/>
          <w:sz w:val="24"/>
          <w:szCs w:val="24"/>
          <w:lang w:val="bg-BG"/>
        </w:rPr>
        <w:t xml:space="preserve">При отсъствие на друг подходящ код R, това може да включва предварителни дейности преди оползотворяването, включително предварителна обработка, като </w:t>
      </w:r>
      <w:proofErr w:type="spellStart"/>
      <w:r w:rsidRPr="00AB245C">
        <w:rPr>
          <w:rFonts w:ascii="Times New Roman" w:hAnsi="Times New Roman"/>
          <w:sz w:val="24"/>
          <w:szCs w:val="24"/>
          <w:lang w:val="bg-BG"/>
        </w:rPr>
        <w:t>inter</w:t>
      </w:r>
      <w:proofErr w:type="spellEnd"/>
      <w:r w:rsidRPr="00AB245C">
        <w:rPr>
          <w:rFonts w:ascii="Times New Roman" w:hAnsi="Times New Roman"/>
          <w:sz w:val="24"/>
          <w:szCs w:val="24"/>
          <w:lang w:val="bg-BG"/>
        </w:rPr>
        <w:t xml:space="preserve"> </w:t>
      </w:r>
      <w:proofErr w:type="spellStart"/>
      <w:r w:rsidRPr="00AB245C">
        <w:rPr>
          <w:rFonts w:ascii="Times New Roman" w:hAnsi="Times New Roman"/>
          <w:sz w:val="24"/>
          <w:szCs w:val="24"/>
          <w:lang w:val="bg-BG"/>
        </w:rPr>
        <w:t>alia</w:t>
      </w:r>
      <w:proofErr w:type="spellEnd"/>
      <w:r w:rsidRPr="00AB245C">
        <w:rPr>
          <w:rFonts w:ascii="Times New Roman" w:hAnsi="Times New Roman"/>
          <w:sz w:val="24"/>
          <w:szCs w:val="24"/>
          <w:lang w:val="bg-BG"/>
        </w:rPr>
        <w:t xml:space="preserve">, разглобяване, сортиране, трошене, уплътняване, </w:t>
      </w:r>
      <w:proofErr w:type="spellStart"/>
      <w:r w:rsidRPr="00AB245C">
        <w:rPr>
          <w:rFonts w:ascii="Times New Roman" w:hAnsi="Times New Roman"/>
          <w:sz w:val="24"/>
          <w:szCs w:val="24"/>
          <w:lang w:val="bg-BG"/>
        </w:rPr>
        <w:t>пелетизиране</w:t>
      </w:r>
      <w:proofErr w:type="spellEnd"/>
      <w:r w:rsidRPr="00AB245C">
        <w:rPr>
          <w:rFonts w:ascii="Times New Roman" w:hAnsi="Times New Roman"/>
          <w:sz w:val="24"/>
          <w:szCs w:val="24"/>
          <w:lang w:val="bg-BG"/>
        </w:rPr>
        <w:t>, сушене, рязане, кондициониране, преопаковане, разделяне, прегрупиране или смесване преди подлагане на някоя от дейностите с кодове R 1 – R 11.</w:t>
      </w:r>
      <w:r w:rsidRPr="00AB245C">
        <w:rPr>
          <w:rFonts w:ascii="Times New Roman" w:hAnsi="Times New Roman"/>
          <w:sz w:val="24"/>
          <w:szCs w:val="24"/>
          <w:lang w:val="bg-BG" w:eastAsia="bg-BG"/>
        </w:rPr>
        <w:t>)</w:t>
      </w:r>
    </w:p>
    <w:p w14:paraId="02FF1990" w14:textId="77777777" w:rsidR="00150CDC" w:rsidRPr="00AB245C" w:rsidRDefault="00150CDC" w:rsidP="00150CDC">
      <w:pPr>
        <w:spacing w:before="60" w:line="269" w:lineRule="auto"/>
        <w:jc w:val="both"/>
        <w:textAlignment w:val="center"/>
        <w:rPr>
          <w:rFonts w:ascii="Times New Roman" w:hAnsi="Times New Roman"/>
          <w:color w:val="000000"/>
          <w:spacing w:val="4"/>
          <w:sz w:val="24"/>
          <w:szCs w:val="24"/>
          <w:lang w:val="bg-BG"/>
        </w:rPr>
      </w:pPr>
      <w:r w:rsidRPr="00AB245C">
        <w:rPr>
          <w:rFonts w:ascii="Times New Roman" w:hAnsi="Times New Roman"/>
          <w:b/>
          <w:color w:val="000000"/>
          <w:spacing w:val="4"/>
          <w:sz w:val="24"/>
          <w:szCs w:val="24"/>
          <w:lang w:val="bg-BG"/>
        </w:rPr>
        <w:t>„</w:t>
      </w:r>
      <w:proofErr w:type="spellStart"/>
      <w:r w:rsidRPr="00AB245C">
        <w:rPr>
          <w:rFonts w:ascii="Times New Roman" w:hAnsi="Times New Roman"/>
          <w:b/>
          <w:color w:val="000000"/>
          <w:spacing w:val="4"/>
          <w:sz w:val="24"/>
          <w:szCs w:val="24"/>
          <w:lang w:val="bg-BG"/>
        </w:rPr>
        <w:t>Разкомплектуване</w:t>
      </w:r>
      <w:proofErr w:type="spellEnd"/>
      <w:r w:rsidRPr="00AB245C">
        <w:rPr>
          <w:rFonts w:ascii="Times New Roman" w:hAnsi="Times New Roman"/>
          <w:b/>
          <w:color w:val="000000"/>
          <w:spacing w:val="4"/>
          <w:sz w:val="24"/>
          <w:szCs w:val="24"/>
          <w:lang w:val="bg-BG"/>
        </w:rPr>
        <w:t xml:space="preserve"> на ИУМПС“ </w:t>
      </w:r>
      <w:r w:rsidRPr="00AB245C">
        <w:rPr>
          <w:rFonts w:ascii="Times New Roman" w:hAnsi="Times New Roman"/>
          <w:color w:val="000000"/>
          <w:spacing w:val="4"/>
          <w:sz w:val="24"/>
          <w:szCs w:val="24"/>
          <w:lang w:val="bg-BG"/>
        </w:rPr>
        <w:t xml:space="preserve">е дейност, извършвана в центровете за </w:t>
      </w:r>
      <w:proofErr w:type="spellStart"/>
      <w:r w:rsidRPr="00AB245C">
        <w:rPr>
          <w:rFonts w:ascii="Times New Roman" w:hAnsi="Times New Roman"/>
          <w:color w:val="000000"/>
          <w:spacing w:val="4"/>
          <w:sz w:val="24"/>
          <w:szCs w:val="24"/>
          <w:lang w:val="bg-BG"/>
        </w:rPr>
        <w:t>разкомплектуване</w:t>
      </w:r>
      <w:proofErr w:type="spellEnd"/>
      <w:r w:rsidRPr="00AB245C">
        <w:rPr>
          <w:rFonts w:ascii="Times New Roman" w:hAnsi="Times New Roman"/>
          <w:color w:val="000000"/>
          <w:spacing w:val="4"/>
          <w:sz w:val="24"/>
          <w:szCs w:val="24"/>
          <w:lang w:val="bg-BG"/>
        </w:rPr>
        <w:t xml:space="preserve"> за отстраняване на опасните вещества от тях, разглобяване, разкъсване на парчета или раздробяване, както и всяка друга операция, извършвана с цел подготовка за оползотворяване на ИУМПС или на техни компоненти или подготовка за обезвреждане на </w:t>
      </w:r>
      <w:proofErr w:type="spellStart"/>
      <w:r w:rsidRPr="00AB245C">
        <w:rPr>
          <w:rFonts w:ascii="Times New Roman" w:hAnsi="Times New Roman"/>
          <w:color w:val="000000"/>
          <w:spacing w:val="4"/>
          <w:sz w:val="24"/>
          <w:szCs w:val="24"/>
          <w:lang w:val="bg-BG"/>
        </w:rPr>
        <w:t>неподлежащите</w:t>
      </w:r>
      <w:proofErr w:type="spellEnd"/>
      <w:r w:rsidRPr="00AB245C">
        <w:rPr>
          <w:rFonts w:ascii="Times New Roman" w:hAnsi="Times New Roman"/>
          <w:color w:val="000000"/>
          <w:spacing w:val="4"/>
          <w:sz w:val="24"/>
          <w:szCs w:val="24"/>
          <w:lang w:val="bg-BG"/>
        </w:rPr>
        <w:t xml:space="preserve"> на повторна употреба и оползотворяване компоненти и материали.</w:t>
      </w:r>
    </w:p>
    <w:p w14:paraId="0F84646F" w14:textId="77777777" w:rsidR="00150CDC" w:rsidRPr="00AB245C" w:rsidRDefault="00150CDC" w:rsidP="00150CDC">
      <w:pPr>
        <w:overflowPunct/>
        <w:autoSpaceDE/>
        <w:autoSpaceDN/>
        <w:adjustRightInd/>
        <w:spacing w:before="60" w:line="269" w:lineRule="auto"/>
        <w:jc w:val="both"/>
        <w:textAlignment w:val="center"/>
        <w:rPr>
          <w:rFonts w:ascii="Times New Roman" w:hAnsi="Times New Roman"/>
          <w:sz w:val="24"/>
          <w:szCs w:val="24"/>
          <w:lang w:val="bg-BG" w:eastAsia="bg-BG"/>
        </w:rPr>
      </w:pPr>
      <w:r w:rsidRPr="00AB245C">
        <w:rPr>
          <w:rFonts w:ascii="Times New Roman" w:hAnsi="Times New Roman"/>
          <w:b/>
          <w:sz w:val="24"/>
          <w:szCs w:val="24"/>
          <w:lang w:val="bg-BG" w:eastAsia="bg-BG"/>
        </w:rPr>
        <w:t>R 13</w:t>
      </w:r>
      <w:r w:rsidRPr="00AB245C">
        <w:rPr>
          <w:rFonts w:ascii="Times New Roman" w:hAnsi="Times New Roman"/>
          <w:sz w:val="24"/>
          <w:szCs w:val="24"/>
          <w:lang w:val="bg-BG" w:eastAsia="bg-BG"/>
        </w:rPr>
        <w:t xml:space="preserve"> - Съхраняване на отпадъци до извършването на някоя от дейностите с кодове R 1 –R 12, с изключение на временното съхраняване на отпадъците на площадката на образуване до събирането им (</w:t>
      </w:r>
      <w:r w:rsidRPr="00AB245C">
        <w:rPr>
          <w:rFonts w:ascii="Times New Roman" w:hAnsi="Times New Roman"/>
          <w:sz w:val="24"/>
          <w:szCs w:val="24"/>
          <w:lang w:val="bg-BG"/>
        </w:rPr>
        <w:t>Временно съхраняване означава предварително съхраняване по смисъла на § 1, т. 27 от допълнителните разпоредби</w:t>
      </w:r>
      <w:r w:rsidRPr="00AB245C">
        <w:rPr>
          <w:rFonts w:ascii="Times New Roman" w:hAnsi="Times New Roman"/>
          <w:sz w:val="24"/>
          <w:szCs w:val="24"/>
          <w:lang w:val="bg-BG" w:eastAsia="bg-BG"/>
        </w:rPr>
        <w:t>).</w:t>
      </w:r>
    </w:p>
    <w:p w14:paraId="650DB5DD" w14:textId="77777777" w:rsidR="00150CDC" w:rsidRDefault="00150CDC" w:rsidP="00150CDC">
      <w:pPr>
        <w:overflowPunct/>
        <w:autoSpaceDE/>
        <w:autoSpaceDN/>
        <w:adjustRightInd/>
        <w:spacing w:line="268" w:lineRule="auto"/>
        <w:jc w:val="both"/>
        <w:textAlignment w:val="center"/>
        <w:rPr>
          <w:rFonts w:ascii="Times New Roman" w:hAnsi="Times New Roman"/>
          <w:color w:val="FF0000"/>
          <w:sz w:val="24"/>
          <w:szCs w:val="24"/>
          <w:lang w:val="bg-BG" w:eastAsia="bg-BG"/>
        </w:rPr>
      </w:pPr>
    </w:p>
    <w:p w14:paraId="5A06D153" w14:textId="77777777" w:rsidR="00B020D6" w:rsidRDefault="00B020D6" w:rsidP="00150CDC">
      <w:pPr>
        <w:overflowPunct/>
        <w:autoSpaceDE/>
        <w:autoSpaceDN/>
        <w:adjustRightInd/>
        <w:spacing w:line="268" w:lineRule="auto"/>
        <w:jc w:val="both"/>
        <w:textAlignment w:val="center"/>
        <w:rPr>
          <w:rFonts w:ascii="Times New Roman" w:hAnsi="Times New Roman"/>
          <w:color w:val="FF0000"/>
          <w:sz w:val="24"/>
          <w:szCs w:val="24"/>
          <w:lang w:val="bg-BG" w:eastAsia="bg-BG"/>
        </w:rPr>
      </w:pPr>
    </w:p>
    <w:p w14:paraId="52994886" w14:textId="77777777" w:rsidR="00B020D6" w:rsidRDefault="00B020D6" w:rsidP="00150CDC">
      <w:pPr>
        <w:overflowPunct/>
        <w:autoSpaceDE/>
        <w:autoSpaceDN/>
        <w:adjustRightInd/>
        <w:spacing w:line="268" w:lineRule="auto"/>
        <w:jc w:val="both"/>
        <w:textAlignment w:val="center"/>
        <w:rPr>
          <w:rFonts w:ascii="Times New Roman" w:hAnsi="Times New Roman"/>
          <w:color w:val="FF0000"/>
          <w:sz w:val="24"/>
          <w:szCs w:val="24"/>
          <w:lang w:val="bg-BG" w:eastAsia="bg-BG"/>
        </w:rPr>
      </w:pPr>
    </w:p>
    <w:p w14:paraId="5D8021AE" w14:textId="77777777" w:rsidR="00B020D6" w:rsidRDefault="00B020D6" w:rsidP="00150CDC">
      <w:pPr>
        <w:overflowPunct/>
        <w:autoSpaceDE/>
        <w:autoSpaceDN/>
        <w:adjustRightInd/>
        <w:spacing w:line="268" w:lineRule="auto"/>
        <w:jc w:val="both"/>
        <w:textAlignment w:val="center"/>
        <w:rPr>
          <w:rFonts w:ascii="Times New Roman" w:hAnsi="Times New Roman"/>
          <w:color w:val="FF0000"/>
          <w:sz w:val="24"/>
          <w:szCs w:val="24"/>
          <w:lang w:val="bg-BG" w:eastAsia="bg-BG"/>
        </w:rPr>
      </w:pPr>
    </w:p>
    <w:p w14:paraId="17990AB9" w14:textId="77777777" w:rsidR="00B020D6" w:rsidRDefault="00B020D6" w:rsidP="00150CDC">
      <w:pPr>
        <w:overflowPunct/>
        <w:autoSpaceDE/>
        <w:autoSpaceDN/>
        <w:adjustRightInd/>
        <w:spacing w:line="268" w:lineRule="auto"/>
        <w:jc w:val="both"/>
        <w:textAlignment w:val="center"/>
        <w:rPr>
          <w:rFonts w:ascii="Times New Roman" w:hAnsi="Times New Roman"/>
          <w:color w:val="FF0000"/>
          <w:sz w:val="24"/>
          <w:szCs w:val="24"/>
          <w:lang w:val="bg-BG" w:eastAsia="bg-BG"/>
        </w:rPr>
      </w:pPr>
    </w:p>
    <w:p w14:paraId="653D0E02" w14:textId="77777777" w:rsidR="00B020D6" w:rsidRPr="00AB245C" w:rsidRDefault="00B020D6" w:rsidP="00150CDC">
      <w:pPr>
        <w:overflowPunct/>
        <w:autoSpaceDE/>
        <w:autoSpaceDN/>
        <w:adjustRightInd/>
        <w:spacing w:line="268" w:lineRule="auto"/>
        <w:jc w:val="both"/>
        <w:textAlignment w:val="center"/>
        <w:rPr>
          <w:rFonts w:ascii="Times New Roman" w:hAnsi="Times New Roman"/>
          <w:color w:val="FF0000"/>
          <w:sz w:val="24"/>
          <w:szCs w:val="24"/>
          <w:lang w:val="bg-BG" w:eastAsia="bg-BG"/>
        </w:rPr>
      </w:pPr>
    </w:p>
    <w:p w14:paraId="724F4268" w14:textId="77777777" w:rsidR="00150CDC" w:rsidRPr="00AB245C" w:rsidRDefault="00CD368D" w:rsidP="00CD368D">
      <w:pPr>
        <w:overflowPunct/>
        <w:autoSpaceDE/>
        <w:autoSpaceDN/>
        <w:adjustRightInd/>
        <w:ind w:firstLine="720"/>
        <w:jc w:val="both"/>
        <w:textAlignment w:val="auto"/>
        <w:rPr>
          <w:rFonts w:ascii="Times New Roman" w:hAnsi="Times New Roman"/>
          <w:sz w:val="24"/>
          <w:szCs w:val="24"/>
          <w:lang w:val="bg-BG"/>
        </w:rPr>
      </w:pPr>
      <w:r w:rsidRPr="00CD368D">
        <w:rPr>
          <w:rFonts w:ascii="Times New Roman" w:hAnsi="Times New Roman"/>
          <w:b/>
          <w:sz w:val="24"/>
          <w:szCs w:val="24"/>
          <w:lang w:val="bg-BG"/>
        </w:rPr>
        <w:t>2.</w:t>
      </w:r>
      <w:r w:rsidR="007746AE">
        <w:rPr>
          <w:rFonts w:ascii="Times New Roman" w:hAnsi="Times New Roman"/>
          <w:b/>
          <w:sz w:val="24"/>
          <w:szCs w:val="24"/>
          <w:lang w:val="bg-BG"/>
        </w:rPr>
        <w:t>2.1</w:t>
      </w:r>
      <w:r w:rsidRPr="00CD368D">
        <w:rPr>
          <w:rFonts w:ascii="Times New Roman" w:hAnsi="Times New Roman"/>
          <w:b/>
          <w:sz w:val="24"/>
          <w:szCs w:val="24"/>
          <w:lang w:val="bg-BG"/>
        </w:rPr>
        <w:t>.</w:t>
      </w:r>
      <w:r>
        <w:rPr>
          <w:rFonts w:ascii="Times New Roman" w:hAnsi="Times New Roman"/>
          <w:sz w:val="24"/>
          <w:szCs w:val="24"/>
          <w:lang w:val="bg-BG"/>
        </w:rPr>
        <w:t xml:space="preserve"> </w:t>
      </w:r>
      <w:r w:rsidR="00150CDC" w:rsidRPr="00AB245C">
        <w:rPr>
          <w:rFonts w:ascii="Times New Roman" w:hAnsi="Times New Roman"/>
          <w:sz w:val="24"/>
          <w:szCs w:val="24"/>
          <w:lang w:val="bg-BG"/>
        </w:rPr>
        <w:t>Категориите електрическо и електронно оборудване съгласно съответната наредба по чл. 13, ал. 1, които ще се третират:</w:t>
      </w:r>
    </w:p>
    <w:tbl>
      <w:tblPr>
        <w:tblStyle w:val="ae"/>
        <w:tblpPr w:leftFromText="141" w:rightFromText="141" w:vertAnchor="text" w:horzAnchor="margin" w:tblpXSpec="center" w:tblpY="240"/>
        <w:tblW w:w="0" w:type="auto"/>
        <w:tblLook w:val="04A0" w:firstRow="1" w:lastRow="0" w:firstColumn="1" w:lastColumn="0" w:noHBand="0" w:noVBand="1"/>
      </w:tblPr>
      <w:tblGrid>
        <w:gridCol w:w="2093"/>
        <w:gridCol w:w="993"/>
        <w:gridCol w:w="1134"/>
        <w:gridCol w:w="992"/>
        <w:gridCol w:w="992"/>
        <w:gridCol w:w="1134"/>
        <w:gridCol w:w="992"/>
      </w:tblGrid>
      <w:tr w:rsidR="00CD368D" w:rsidRPr="00377F94" w14:paraId="31CE2240" w14:textId="77777777" w:rsidTr="00C93782">
        <w:trPr>
          <w:trHeight w:val="60"/>
        </w:trPr>
        <w:tc>
          <w:tcPr>
            <w:tcW w:w="2093" w:type="dxa"/>
            <w:vMerge w:val="restart"/>
            <w:tcBorders>
              <w:right w:val="single" w:sz="4" w:space="0" w:color="auto"/>
            </w:tcBorders>
          </w:tcPr>
          <w:p w14:paraId="65B38E42" w14:textId="77777777" w:rsidR="00CD368D" w:rsidRPr="00377F94" w:rsidRDefault="00CD368D" w:rsidP="00B020D6">
            <w:pPr>
              <w:overflowPunct/>
              <w:jc w:val="center"/>
              <w:textAlignment w:val="auto"/>
              <w:rPr>
                <w:rFonts w:ascii="Times New Roman" w:hAnsi="Times New Roman"/>
                <w:sz w:val="20"/>
                <w:szCs w:val="20"/>
                <w:lang w:val="bg-BG"/>
              </w:rPr>
            </w:pPr>
            <w:r w:rsidRPr="00377F94">
              <w:rPr>
                <w:rFonts w:ascii="Times New Roman" w:hAnsi="Times New Roman"/>
                <w:b/>
                <w:bCs/>
                <w:sz w:val="20"/>
                <w:szCs w:val="20"/>
                <w:lang w:val="bg-BG"/>
              </w:rPr>
              <w:lastRenderedPageBreak/>
              <w:t>Код на отпадъка съгласно Наредбата по чл. 3 от ЗУО</w:t>
            </w:r>
          </w:p>
        </w:tc>
        <w:tc>
          <w:tcPr>
            <w:tcW w:w="6237" w:type="dxa"/>
            <w:gridSpan w:val="6"/>
            <w:tcBorders>
              <w:top w:val="single" w:sz="4" w:space="0" w:color="auto"/>
              <w:left w:val="single" w:sz="4" w:space="0" w:color="auto"/>
              <w:bottom w:val="single" w:sz="4" w:space="0" w:color="auto"/>
              <w:right w:val="single" w:sz="4" w:space="0" w:color="auto"/>
            </w:tcBorders>
          </w:tcPr>
          <w:p w14:paraId="34656B32"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b/>
                <w:bCs/>
                <w:sz w:val="20"/>
                <w:szCs w:val="20"/>
                <w:lang w:val="bg-BG"/>
              </w:rPr>
              <w:t>Категории електрическо и електронно оборудване</w:t>
            </w:r>
          </w:p>
        </w:tc>
      </w:tr>
      <w:tr w:rsidR="00CD368D" w:rsidRPr="00377F94" w14:paraId="2799656D" w14:textId="77777777" w:rsidTr="00C93782">
        <w:trPr>
          <w:trHeight w:val="60"/>
        </w:trPr>
        <w:tc>
          <w:tcPr>
            <w:tcW w:w="2093" w:type="dxa"/>
            <w:vMerge/>
            <w:tcBorders>
              <w:right w:val="single" w:sz="4" w:space="0" w:color="auto"/>
            </w:tcBorders>
          </w:tcPr>
          <w:p w14:paraId="4C04B6DC" w14:textId="77777777" w:rsidR="00CD368D" w:rsidRPr="00377F94" w:rsidRDefault="00CD368D" w:rsidP="00C93782">
            <w:pPr>
              <w:overflowPunct/>
              <w:textAlignment w:val="auto"/>
              <w:rPr>
                <w:rFonts w:ascii="Times New Roman" w:hAnsi="Times New Roman"/>
                <w:sz w:val="20"/>
                <w:szCs w:val="20"/>
                <w:lang w:val="bg-BG"/>
              </w:rPr>
            </w:pPr>
          </w:p>
        </w:tc>
        <w:tc>
          <w:tcPr>
            <w:tcW w:w="993" w:type="dxa"/>
            <w:tcBorders>
              <w:top w:val="single" w:sz="4" w:space="0" w:color="auto"/>
              <w:left w:val="single" w:sz="4" w:space="0" w:color="auto"/>
              <w:bottom w:val="single" w:sz="4" w:space="0" w:color="auto"/>
              <w:right w:val="single" w:sz="4" w:space="0" w:color="auto"/>
            </w:tcBorders>
            <w:vAlign w:val="center"/>
          </w:tcPr>
          <w:p w14:paraId="6BE7E5F1" w14:textId="77777777" w:rsidR="00CD368D" w:rsidRPr="00377F94" w:rsidRDefault="00CD368D" w:rsidP="00C93782">
            <w:pPr>
              <w:overflowPunct/>
              <w:jc w:val="center"/>
              <w:textAlignment w:val="auto"/>
              <w:rPr>
                <w:rFonts w:ascii="Times New Roman" w:hAnsi="Times New Roman"/>
                <w:b/>
                <w:sz w:val="20"/>
                <w:szCs w:val="20"/>
                <w:lang w:val="bg-BG"/>
              </w:rPr>
            </w:pPr>
            <w:r w:rsidRPr="00377F94">
              <w:rPr>
                <w:rFonts w:ascii="Times New Roman" w:hAnsi="Times New Roman"/>
                <w:b/>
                <w:sz w:val="20"/>
                <w:szCs w:val="20"/>
                <w:lang w:val="bg-BG"/>
              </w:rPr>
              <w:t>1</w:t>
            </w:r>
          </w:p>
        </w:tc>
        <w:tc>
          <w:tcPr>
            <w:tcW w:w="1134" w:type="dxa"/>
            <w:tcBorders>
              <w:top w:val="single" w:sz="4" w:space="0" w:color="auto"/>
              <w:left w:val="single" w:sz="4" w:space="0" w:color="auto"/>
              <w:bottom w:val="single" w:sz="4" w:space="0" w:color="auto"/>
              <w:right w:val="single" w:sz="4" w:space="0" w:color="auto"/>
            </w:tcBorders>
            <w:vAlign w:val="center"/>
          </w:tcPr>
          <w:p w14:paraId="3A6D4E74" w14:textId="77777777" w:rsidR="00CD368D" w:rsidRPr="00377F94" w:rsidRDefault="00CD368D" w:rsidP="00C93782">
            <w:pPr>
              <w:overflowPunct/>
              <w:jc w:val="center"/>
              <w:textAlignment w:val="auto"/>
              <w:rPr>
                <w:rFonts w:ascii="Times New Roman" w:hAnsi="Times New Roman"/>
                <w:b/>
                <w:sz w:val="20"/>
                <w:szCs w:val="20"/>
                <w:lang w:val="bg-BG"/>
              </w:rPr>
            </w:pPr>
            <w:r w:rsidRPr="00377F94">
              <w:rPr>
                <w:rFonts w:ascii="Times New Roman" w:hAnsi="Times New Roman"/>
                <w:b/>
                <w:sz w:val="20"/>
                <w:szCs w:val="20"/>
                <w:lang w:val="bg-BG"/>
              </w:rPr>
              <w:t>2</w:t>
            </w:r>
          </w:p>
        </w:tc>
        <w:tc>
          <w:tcPr>
            <w:tcW w:w="992" w:type="dxa"/>
            <w:tcBorders>
              <w:top w:val="single" w:sz="4" w:space="0" w:color="auto"/>
              <w:left w:val="single" w:sz="4" w:space="0" w:color="auto"/>
              <w:bottom w:val="single" w:sz="4" w:space="0" w:color="auto"/>
              <w:right w:val="single" w:sz="4" w:space="0" w:color="auto"/>
            </w:tcBorders>
            <w:vAlign w:val="center"/>
          </w:tcPr>
          <w:p w14:paraId="0E679461" w14:textId="77777777" w:rsidR="00CD368D" w:rsidRPr="00377F94" w:rsidRDefault="00CD368D" w:rsidP="00C93782">
            <w:pPr>
              <w:overflowPunct/>
              <w:jc w:val="center"/>
              <w:textAlignment w:val="auto"/>
              <w:rPr>
                <w:rFonts w:ascii="Times New Roman" w:hAnsi="Times New Roman"/>
                <w:b/>
                <w:sz w:val="20"/>
                <w:szCs w:val="20"/>
                <w:lang w:val="bg-BG"/>
              </w:rPr>
            </w:pPr>
            <w:r w:rsidRPr="00377F94">
              <w:rPr>
                <w:rFonts w:ascii="Times New Roman" w:hAnsi="Times New Roman"/>
                <w:b/>
                <w:sz w:val="20"/>
                <w:szCs w:val="20"/>
                <w:lang w:val="bg-BG"/>
              </w:rPr>
              <w:t>3</w:t>
            </w:r>
          </w:p>
        </w:tc>
        <w:tc>
          <w:tcPr>
            <w:tcW w:w="992" w:type="dxa"/>
            <w:tcBorders>
              <w:top w:val="single" w:sz="4" w:space="0" w:color="auto"/>
              <w:left w:val="single" w:sz="4" w:space="0" w:color="auto"/>
              <w:bottom w:val="single" w:sz="4" w:space="0" w:color="auto"/>
              <w:right w:val="single" w:sz="4" w:space="0" w:color="auto"/>
            </w:tcBorders>
            <w:vAlign w:val="center"/>
          </w:tcPr>
          <w:p w14:paraId="36B417B8" w14:textId="77777777" w:rsidR="00CD368D" w:rsidRPr="00377F94" w:rsidRDefault="00CD368D" w:rsidP="00C93782">
            <w:pPr>
              <w:overflowPunct/>
              <w:jc w:val="center"/>
              <w:textAlignment w:val="auto"/>
              <w:rPr>
                <w:rFonts w:ascii="Times New Roman" w:hAnsi="Times New Roman"/>
                <w:b/>
                <w:sz w:val="20"/>
                <w:szCs w:val="20"/>
                <w:lang w:val="bg-BG"/>
              </w:rPr>
            </w:pPr>
            <w:r w:rsidRPr="00377F94">
              <w:rPr>
                <w:rFonts w:ascii="Times New Roman" w:hAnsi="Times New Roman"/>
                <w:b/>
                <w:sz w:val="20"/>
                <w:szCs w:val="20"/>
                <w:lang w:val="bg-BG"/>
              </w:rPr>
              <w:t>4</w:t>
            </w:r>
          </w:p>
        </w:tc>
        <w:tc>
          <w:tcPr>
            <w:tcW w:w="1134" w:type="dxa"/>
            <w:tcBorders>
              <w:top w:val="single" w:sz="4" w:space="0" w:color="auto"/>
              <w:left w:val="single" w:sz="4" w:space="0" w:color="auto"/>
              <w:bottom w:val="single" w:sz="4" w:space="0" w:color="auto"/>
              <w:right w:val="single" w:sz="4" w:space="0" w:color="auto"/>
            </w:tcBorders>
            <w:vAlign w:val="center"/>
          </w:tcPr>
          <w:p w14:paraId="35FEB673" w14:textId="77777777" w:rsidR="00CD368D" w:rsidRPr="00377F94" w:rsidRDefault="00CD368D" w:rsidP="00C93782">
            <w:pPr>
              <w:overflowPunct/>
              <w:jc w:val="center"/>
              <w:textAlignment w:val="auto"/>
              <w:rPr>
                <w:rFonts w:ascii="Times New Roman" w:hAnsi="Times New Roman"/>
                <w:b/>
                <w:sz w:val="20"/>
                <w:szCs w:val="20"/>
                <w:lang w:val="bg-BG"/>
              </w:rPr>
            </w:pPr>
            <w:r w:rsidRPr="00377F94">
              <w:rPr>
                <w:rFonts w:ascii="Times New Roman" w:hAnsi="Times New Roman"/>
                <w:b/>
                <w:sz w:val="20"/>
                <w:szCs w:val="20"/>
                <w:lang w:val="bg-BG"/>
              </w:rPr>
              <w:t>5</w:t>
            </w:r>
          </w:p>
        </w:tc>
        <w:tc>
          <w:tcPr>
            <w:tcW w:w="992" w:type="dxa"/>
            <w:tcBorders>
              <w:top w:val="single" w:sz="4" w:space="0" w:color="auto"/>
              <w:left w:val="single" w:sz="4" w:space="0" w:color="auto"/>
              <w:bottom w:val="single" w:sz="4" w:space="0" w:color="auto"/>
              <w:right w:val="single" w:sz="4" w:space="0" w:color="auto"/>
            </w:tcBorders>
            <w:vAlign w:val="center"/>
          </w:tcPr>
          <w:p w14:paraId="07AA33FF" w14:textId="77777777" w:rsidR="00CD368D" w:rsidRPr="00377F94" w:rsidRDefault="00CD368D" w:rsidP="00C93782">
            <w:pPr>
              <w:overflowPunct/>
              <w:jc w:val="center"/>
              <w:textAlignment w:val="auto"/>
              <w:rPr>
                <w:rFonts w:ascii="Times New Roman" w:hAnsi="Times New Roman"/>
                <w:b/>
                <w:sz w:val="20"/>
                <w:szCs w:val="20"/>
                <w:lang w:val="bg-BG"/>
              </w:rPr>
            </w:pPr>
            <w:r w:rsidRPr="00377F94">
              <w:rPr>
                <w:rFonts w:ascii="Times New Roman" w:hAnsi="Times New Roman"/>
                <w:b/>
                <w:sz w:val="20"/>
                <w:szCs w:val="20"/>
                <w:lang w:val="bg-BG"/>
              </w:rPr>
              <w:t>6</w:t>
            </w:r>
          </w:p>
        </w:tc>
      </w:tr>
      <w:tr w:rsidR="00CD368D" w:rsidRPr="00377F94" w14:paraId="6C422DAB" w14:textId="77777777" w:rsidTr="00C93782">
        <w:tc>
          <w:tcPr>
            <w:tcW w:w="2093" w:type="dxa"/>
          </w:tcPr>
          <w:p w14:paraId="42D4CB62" w14:textId="77777777" w:rsidR="00CD368D" w:rsidRPr="00377F94" w:rsidRDefault="00CD368D" w:rsidP="00B020D6">
            <w:pPr>
              <w:jc w:val="center"/>
              <w:rPr>
                <w:rFonts w:ascii="Times New Roman" w:hAnsi="Times New Roman"/>
                <w:sz w:val="20"/>
                <w:szCs w:val="20"/>
                <w:lang w:val="bg-BG"/>
              </w:rPr>
            </w:pPr>
            <w:r w:rsidRPr="00377F94">
              <w:rPr>
                <w:rFonts w:ascii="Times New Roman" w:hAnsi="Times New Roman"/>
                <w:sz w:val="20"/>
                <w:szCs w:val="20"/>
                <w:lang w:val="bg-BG"/>
              </w:rPr>
              <w:t>16 02 09*</w:t>
            </w:r>
          </w:p>
          <w:p w14:paraId="788B3EB2" w14:textId="77777777" w:rsidR="00CD368D" w:rsidRPr="00377F94" w:rsidRDefault="00CD368D" w:rsidP="00C93782">
            <w:pPr>
              <w:jc w:val="both"/>
              <w:rPr>
                <w:rFonts w:ascii="Times New Roman" w:hAnsi="Times New Roman"/>
                <w:sz w:val="20"/>
                <w:szCs w:val="20"/>
                <w:lang w:val="ru-RU"/>
              </w:rPr>
            </w:pPr>
          </w:p>
        </w:tc>
        <w:tc>
          <w:tcPr>
            <w:tcW w:w="993" w:type="dxa"/>
            <w:tcBorders>
              <w:top w:val="single" w:sz="4" w:space="0" w:color="auto"/>
            </w:tcBorders>
            <w:vAlign w:val="center"/>
          </w:tcPr>
          <w:p w14:paraId="10F1398A"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1134" w:type="dxa"/>
            <w:tcBorders>
              <w:top w:val="single" w:sz="4" w:space="0" w:color="auto"/>
            </w:tcBorders>
            <w:vAlign w:val="center"/>
          </w:tcPr>
          <w:p w14:paraId="113914D0"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tcBorders>
              <w:top w:val="single" w:sz="4" w:space="0" w:color="auto"/>
            </w:tcBorders>
            <w:vAlign w:val="center"/>
          </w:tcPr>
          <w:p w14:paraId="55E03372"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tcBorders>
              <w:top w:val="single" w:sz="4" w:space="0" w:color="auto"/>
            </w:tcBorders>
            <w:vAlign w:val="center"/>
          </w:tcPr>
          <w:p w14:paraId="15228BFC"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1134" w:type="dxa"/>
            <w:tcBorders>
              <w:top w:val="single" w:sz="4" w:space="0" w:color="auto"/>
            </w:tcBorders>
            <w:vAlign w:val="center"/>
          </w:tcPr>
          <w:p w14:paraId="696107C7"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tcBorders>
              <w:top w:val="single" w:sz="4" w:space="0" w:color="auto"/>
            </w:tcBorders>
            <w:vAlign w:val="center"/>
          </w:tcPr>
          <w:p w14:paraId="4A745733"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r>
      <w:tr w:rsidR="00CD368D" w:rsidRPr="00377F94" w14:paraId="15BBA956" w14:textId="77777777" w:rsidTr="00C93782">
        <w:tc>
          <w:tcPr>
            <w:tcW w:w="2093" w:type="dxa"/>
            <w:vAlign w:val="center"/>
          </w:tcPr>
          <w:p w14:paraId="41DEF9C6" w14:textId="77777777" w:rsidR="00CD368D" w:rsidRPr="00377F94" w:rsidRDefault="00CD368D" w:rsidP="00C93782">
            <w:pPr>
              <w:jc w:val="center"/>
              <w:rPr>
                <w:rFonts w:ascii="Times New Roman" w:hAnsi="Times New Roman"/>
                <w:sz w:val="20"/>
                <w:szCs w:val="20"/>
                <w:lang w:val="bg-BG"/>
              </w:rPr>
            </w:pPr>
            <w:r w:rsidRPr="00377F94">
              <w:rPr>
                <w:rFonts w:ascii="Times New Roman" w:hAnsi="Times New Roman"/>
                <w:sz w:val="20"/>
                <w:szCs w:val="20"/>
                <w:lang w:val="bg-BG"/>
              </w:rPr>
              <w:t>16 02 10*</w:t>
            </w:r>
          </w:p>
          <w:p w14:paraId="2220F620" w14:textId="77777777" w:rsidR="00CD368D" w:rsidRPr="00377F94" w:rsidRDefault="00CD368D" w:rsidP="00C93782">
            <w:pPr>
              <w:jc w:val="center"/>
              <w:rPr>
                <w:rFonts w:ascii="Times New Roman" w:hAnsi="Times New Roman"/>
                <w:sz w:val="20"/>
                <w:szCs w:val="20"/>
                <w:lang w:val="ru-RU"/>
              </w:rPr>
            </w:pPr>
          </w:p>
        </w:tc>
        <w:tc>
          <w:tcPr>
            <w:tcW w:w="993" w:type="dxa"/>
            <w:vAlign w:val="center"/>
          </w:tcPr>
          <w:p w14:paraId="658EF141"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1134" w:type="dxa"/>
            <w:vAlign w:val="center"/>
          </w:tcPr>
          <w:p w14:paraId="37CA3D54"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649F9CE0"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5A5223A7"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1134" w:type="dxa"/>
            <w:vAlign w:val="center"/>
          </w:tcPr>
          <w:p w14:paraId="1C2E9530"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421E0BE8"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r>
      <w:tr w:rsidR="00CD368D" w:rsidRPr="00377F94" w14:paraId="4BF2E936" w14:textId="77777777" w:rsidTr="00C93782">
        <w:tc>
          <w:tcPr>
            <w:tcW w:w="2093" w:type="dxa"/>
            <w:vAlign w:val="center"/>
          </w:tcPr>
          <w:p w14:paraId="5B5C0ADA" w14:textId="77777777" w:rsidR="00CD368D" w:rsidRPr="00377F94" w:rsidRDefault="00CD368D" w:rsidP="00C93782">
            <w:pPr>
              <w:jc w:val="center"/>
              <w:rPr>
                <w:rFonts w:ascii="Times New Roman" w:hAnsi="Times New Roman"/>
                <w:sz w:val="20"/>
                <w:szCs w:val="20"/>
                <w:lang w:val="bg-BG"/>
              </w:rPr>
            </w:pPr>
            <w:r w:rsidRPr="00377F94">
              <w:rPr>
                <w:rFonts w:ascii="Times New Roman" w:hAnsi="Times New Roman"/>
                <w:sz w:val="20"/>
                <w:szCs w:val="20"/>
                <w:lang w:val="bg-BG"/>
              </w:rPr>
              <w:t>16 02 11*</w:t>
            </w:r>
          </w:p>
          <w:p w14:paraId="75193964" w14:textId="77777777" w:rsidR="00CD368D" w:rsidRPr="00377F94" w:rsidRDefault="00CD368D" w:rsidP="00C93782">
            <w:pPr>
              <w:jc w:val="center"/>
              <w:rPr>
                <w:rFonts w:ascii="Times New Roman" w:hAnsi="Times New Roman"/>
                <w:sz w:val="20"/>
                <w:szCs w:val="20"/>
                <w:lang w:val="ru-RU"/>
              </w:rPr>
            </w:pPr>
          </w:p>
        </w:tc>
        <w:tc>
          <w:tcPr>
            <w:tcW w:w="993" w:type="dxa"/>
            <w:vAlign w:val="center"/>
          </w:tcPr>
          <w:p w14:paraId="63BB9641" w14:textId="77777777" w:rsidR="00CD368D" w:rsidRPr="00377F94" w:rsidRDefault="00CD368D" w:rsidP="00C93782">
            <w:pPr>
              <w:overflowPunct/>
              <w:jc w:val="center"/>
              <w:textAlignment w:val="auto"/>
              <w:rPr>
                <w:rFonts w:ascii="Times New Roman" w:hAnsi="Times New Roman"/>
                <w:sz w:val="20"/>
                <w:szCs w:val="20"/>
                <w:lang w:val="bg-BG"/>
              </w:rPr>
            </w:pPr>
            <w:r w:rsidRPr="00B020D6">
              <w:rPr>
                <w:rFonts w:ascii="Times New Roman" w:hAnsi="Times New Roman"/>
                <w:sz w:val="20"/>
                <w:szCs w:val="20"/>
                <w:lang w:val="bg-BG"/>
              </w:rPr>
              <w:t>Х</w:t>
            </w:r>
          </w:p>
        </w:tc>
        <w:tc>
          <w:tcPr>
            <w:tcW w:w="1134" w:type="dxa"/>
            <w:vAlign w:val="center"/>
          </w:tcPr>
          <w:p w14:paraId="2E802F3B"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06A0A854"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5C665357"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5C980C9E"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5028E556"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r>
      <w:tr w:rsidR="00CD368D" w:rsidRPr="00377F94" w14:paraId="6E7F20F7" w14:textId="77777777" w:rsidTr="00C93782">
        <w:tc>
          <w:tcPr>
            <w:tcW w:w="2093" w:type="dxa"/>
            <w:vAlign w:val="center"/>
          </w:tcPr>
          <w:p w14:paraId="40E995B5" w14:textId="77777777" w:rsidR="00CD368D" w:rsidRPr="00377F94" w:rsidRDefault="00CD368D" w:rsidP="00C93782">
            <w:pPr>
              <w:jc w:val="center"/>
              <w:rPr>
                <w:rFonts w:ascii="Times New Roman" w:hAnsi="Times New Roman"/>
                <w:sz w:val="20"/>
                <w:szCs w:val="20"/>
                <w:lang w:val="bg-BG"/>
              </w:rPr>
            </w:pPr>
            <w:r w:rsidRPr="00377F94">
              <w:rPr>
                <w:rFonts w:ascii="Times New Roman" w:hAnsi="Times New Roman"/>
                <w:sz w:val="20"/>
                <w:szCs w:val="20"/>
                <w:lang w:val="bg-BG"/>
              </w:rPr>
              <w:t>16 02 12*</w:t>
            </w:r>
          </w:p>
          <w:p w14:paraId="5C211978" w14:textId="77777777" w:rsidR="00CD368D" w:rsidRPr="00377F94" w:rsidRDefault="00CD368D" w:rsidP="00C93782">
            <w:pPr>
              <w:jc w:val="center"/>
              <w:rPr>
                <w:rFonts w:ascii="Times New Roman" w:hAnsi="Times New Roman"/>
                <w:sz w:val="20"/>
                <w:szCs w:val="20"/>
                <w:lang w:val="ru-RU"/>
              </w:rPr>
            </w:pPr>
          </w:p>
        </w:tc>
        <w:tc>
          <w:tcPr>
            <w:tcW w:w="993" w:type="dxa"/>
            <w:vAlign w:val="center"/>
          </w:tcPr>
          <w:p w14:paraId="7CDAECD4"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75BC71DB"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5968CDAD"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24A74E13"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416AFBC7"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4049E912"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r>
      <w:tr w:rsidR="00CD368D" w:rsidRPr="00377F94" w14:paraId="068389AB" w14:textId="77777777" w:rsidTr="00C93782">
        <w:tc>
          <w:tcPr>
            <w:tcW w:w="2093" w:type="dxa"/>
            <w:vAlign w:val="center"/>
          </w:tcPr>
          <w:p w14:paraId="1E20A43C" w14:textId="77777777" w:rsidR="00CD368D" w:rsidRPr="00377F94" w:rsidRDefault="00CD368D" w:rsidP="00C93782">
            <w:pPr>
              <w:jc w:val="center"/>
              <w:rPr>
                <w:rFonts w:ascii="Times New Roman" w:hAnsi="Times New Roman"/>
                <w:sz w:val="20"/>
                <w:szCs w:val="20"/>
                <w:lang w:val="bg-BG"/>
              </w:rPr>
            </w:pPr>
            <w:r w:rsidRPr="00377F94">
              <w:rPr>
                <w:rFonts w:ascii="Times New Roman" w:hAnsi="Times New Roman"/>
                <w:sz w:val="20"/>
                <w:szCs w:val="20"/>
                <w:lang w:val="bg-BG"/>
              </w:rPr>
              <w:t>16 02 13*</w:t>
            </w:r>
          </w:p>
          <w:p w14:paraId="6549590D" w14:textId="77777777" w:rsidR="00CD368D" w:rsidRPr="00377F94" w:rsidRDefault="00CD368D" w:rsidP="00C93782">
            <w:pPr>
              <w:jc w:val="center"/>
              <w:rPr>
                <w:rFonts w:ascii="Times New Roman" w:hAnsi="Times New Roman"/>
                <w:sz w:val="20"/>
                <w:szCs w:val="20"/>
                <w:lang w:val="ru-RU"/>
              </w:rPr>
            </w:pPr>
          </w:p>
        </w:tc>
        <w:tc>
          <w:tcPr>
            <w:tcW w:w="993" w:type="dxa"/>
            <w:vAlign w:val="center"/>
          </w:tcPr>
          <w:p w14:paraId="49EA3DF6"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3A57D1F8"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561EFB7F"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7DA32042"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76197E1B"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4B07D502"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r>
      <w:tr w:rsidR="00CD368D" w:rsidRPr="00377F94" w14:paraId="241DC3DD" w14:textId="77777777" w:rsidTr="00C93782">
        <w:tc>
          <w:tcPr>
            <w:tcW w:w="2093" w:type="dxa"/>
            <w:vAlign w:val="center"/>
          </w:tcPr>
          <w:p w14:paraId="7F4513B9" w14:textId="77777777" w:rsidR="00CD368D" w:rsidRPr="00377F94" w:rsidRDefault="00CD368D" w:rsidP="00C93782">
            <w:pPr>
              <w:overflowPunct/>
              <w:autoSpaceDE/>
              <w:autoSpaceDN/>
              <w:adjustRightInd/>
              <w:jc w:val="center"/>
              <w:textAlignment w:val="auto"/>
              <w:rPr>
                <w:rFonts w:ascii="Calibri" w:hAnsi="Calibri"/>
                <w:sz w:val="20"/>
                <w:szCs w:val="20"/>
                <w:lang w:val="bg-BG"/>
              </w:rPr>
            </w:pPr>
            <w:r w:rsidRPr="00377F94">
              <w:rPr>
                <w:rFonts w:ascii="Times New Roman" w:hAnsi="Times New Roman"/>
                <w:sz w:val="20"/>
                <w:szCs w:val="20"/>
                <w:lang w:val="bg-BG"/>
              </w:rPr>
              <w:t>16 02 14</w:t>
            </w:r>
          </w:p>
        </w:tc>
        <w:tc>
          <w:tcPr>
            <w:tcW w:w="993" w:type="dxa"/>
            <w:vAlign w:val="center"/>
          </w:tcPr>
          <w:p w14:paraId="18129FAA"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1D83EF30"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697BC147"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4BB2AD83"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20B769EF"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3767CC84"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r>
      <w:tr w:rsidR="00CD368D" w:rsidRPr="00377F94" w14:paraId="02DA1EB8" w14:textId="77777777" w:rsidTr="00C93782">
        <w:tc>
          <w:tcPr>
            <w:tcW w:w="2093" w:type="dxa"/>
            <w:vAlign w:val="center"/>
          </w:tcPr>
          <w:p w14:paraId="24EFBBF2" w14:textId="77777777" w:rsidR="00CD368D" w:rsidRPr="00377F94" w:rsidRDefault="00CD368D" w:rsidP="00C93782">
            <w:pPr>
              <w:overflowPunct/>
              <w:autoSpaceDE/>
              <w:autoSpaceDN/>
              <w:adjustRightInd/>
              <w:jc w:val="center"/>
              <w:textAlignment w:val="auto"/>
              <w:rPr>
                <w:rFonts w:ascii="Calibri" w:hAnsi="Calibri"/>
                <w:sz w:val="20"/>
                <w:szCs w:val="20"/>
                <w:lang w:val="bg-BG"/>
              </w:rPr>
            </w:pPr>
            <w:r w:rsidRPr="00377F94">
              <w:rPr>
                <w:rFonts w:ascii="Times New Roman" w:hAnsi="Times New Roman"/>
                <w:sz w:val="20"/>
                <w:szCs w:val="20"/>
                <w:lang w:val="bg-BG"/>
              </w:rPr>
              <w:t>16 02 15*</w:t>
            </w:r>
          </w:p>
        </w:tc>
        <w:tc>
          <w:tcPr>
            <w:tcW w:w="993" w:type="dxa"/>
            <w:vAlign w:val="center"/>
          </w:tcPr>
          <w:p w14:paraId="1C09F168"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447EE8FD"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53BD1351"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179AE95D"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2CF74D95"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26681AD5"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r>
      <w:tr w:rsidR="00CD368D" w:rsidRPr="00377F94" w14:paraId="7C709D7C" w14:textId="77777777" w:rsidTr="00C93782">
        <w:tc>
          <w:tcPr>
            <w:tcW w:w="2093" w:type="dxa"/>
            <w:vAlign w:val="center"/>
          </w:tcPr>
          <w:p w14:paraId="04D93B4F" w14:textId="77777777" w:rsidR="00CD368D" w:rsidRPr="00377F94" w:rsidRDefault="00CD368D" w:rsidP="00C93782">
            <w:pPr>
              <w:overflowPunct/>
              <w:autoSpaceDE/>
              <w:autoSpaceDN/>
              <w:adjustRightInd/>
              <w:jc w:val="center"/>
              <w:textAlignment w:val="auto"/>
              <w:rPr>
                <w:rFonts w:ascii="Calibri" w:hAnsi="Calibri"/>
                <w:sz w:val="20"/>
                <w:szCs w:val="20"/>
                <w:lang w:val="bg-BG"/>
              </w:rPr>
            </w:pPr>
            <w:r w:rsidRPr="00377F94">
              <w:rPr>
                <w:rFonts w:ascii="Times New Roman" w:hAnsi="Times New Roman"/>
                <w:sz w:val="20"/>
                <w:szCs w:val="20"/>
                <w:lang w:val="bg-BG"/>
              </w:rPr>
              <w:t>16 02 16</w:t>
            </w:r>
          </w:p>
        </w:tc>
        <w:tc>
          <w:tcPr>
            <w:tcW w:w="993" w:type="dxa"/>
            <w:vAlign w:val="center"/>
          </w:tcPr>
          <w:p w14:paraId="1CC4FD9A"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4C41B462"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0FB1EE15"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38074896"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0A787BBC"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4B2F9B96"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r>
      <w:tr w:rsidR="00CD368D" w:rsidRPr="00377F94" w14:paraId="568CFFD7" w14:textId="77777777" w:rsidTr="00C93782">
        <w:tc>
          <w:tcPr>
            <w:tcW w:w="2093" w:type="dxa"/>
            <w:vAlign w:val="center"/>
          </w:tcPr>
          <w:p w14:paraId="07568FA4" w14:textId="77777777" w:rsidR="00CD368D" w:rsidRPr="00377F94" w:rsidRDefault="00CD368D" w:rsidP="00C93782">
            <w:pPr>
              <w:jc w:val="center"/>
              <w:rPr>
                <w:rFonts w:ascii="Times New Roman" w:hAnsi="Times New Roman"/>
                <w:sz w:val="20"/>
                <w:szCs w:val="20"/>
                <w:lang w:val="bg-BG"/>
              </w:rPr>
            </w:pPr>
            <w:r w:rsidRPr="00377F94">
              <w:rPr>
                <w:rFonts w:ascii="Times New Roman" w:hAnsi="Times New Roman"/>
                <w:sz w:val="20"/>
                <w:szCs w:val="20"/>
                <w:lang w:val="bg-BG"/>
              </w:rPr>
              <w:t>20 01 21*</w:t>
            </w:r>
          </w:p>
          <w:p w14:paraId="1ED14825" w14:textId="77777777" w:rsidR="00CD368D" w:rsidRPr="00377F94" w:rsidRDefault="00CD368D" w:rsidP="00C93782">
            <w:pPr>
              <w:jc w:val="center"/>
              <w:rPr>
                <w:rFonts w:ascii="Times New Roman" w:hAnsi="Times New Roman"/>
                <w:sz w:val="20"/>
                <w:szCs w:val="20"/>
                <w:lang w:val="ru-RU"/>
              </w:rPr>
            </w:pPr>
          </w:p>
        </w:tc>
        <w:tc>
          <w:tcPr>
            <w:tcW w:w="993" w:type="dxa"/>
            <w:vAlign w:val="center"/>
          </w:tcPr>
          <w:p w14:paraId="5DC96471"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1134" w:type="dxa"/>
            <w:vAlign w:val="center"/>
          </w:tcPr>
          <w:p w14:paraId="121F3B50"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533333FE"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6E5E7F7F"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1134" w:type="dxa"/>
            <w:vAlign w:val="center"/>
          </w:tcPr>
          <w:p w14:paraId="3A4E1E61"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61F030CC"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r>
      <w:tr w:rsidR="00CD368D" w:rsidRPr="00377F94" w14:paraId="7F79B452" w14:textId="77777777" w:rsidTr="00C93782">
        <w:tc>
          <w:tcPr>
            <w:tcW w:w="2093" w:type="dxa"/>
            <w:vAlign w:val="center"/>
          </w:tcPr>
          <w:p w14:paraId="7A3FAD00" w14:textId="77777777" w:rsidR="00CD368D" w:rsidRPr="00377F94" w:rsidRDefault="00CD368D" w:rsidP="00C93782">
            <w:pPr>
              <w:jc w:val="center"/>
              <w:rPr>
                <w:rFonts w:ascii="Times New Roman" w:hAnsi="Times New Roman"/>
                <w:sz w:val="20"/>
                <w:szCs w:val="20"/>
                <w:lang w:val="bg-BG"/>
              </w:rPr>
            </w:pPr>
            <w:r w:rsidRPr="00377F94">
              <w:rPr>
                <w:rFonts w:ascii="Times New Roman" w:hAnsi="Times New Roman"/>
                <w:sz w:val="20"/>
                <w:szCs w:val="20"/>
                <w:lang w:val="bg-BG"/>
              </w:rPr>
              <w:t>20 01 23*</w:t>
            </w:r>
          </w:p>
          <w:p w14:paraId="77DCC74B" w14:textId="77777777" w:rsidR="00CD368D" w:rsidRPr="00377F94" w:rsidRDefault="00CD368D" w:rsidP="00C93782">
            <w:pPr>
              <w:jc w:val="center"/>
              <w:rPr>
                <w:rFonts w:ascii="Times New Roman" w:hAnsi="Times New Roman"/>
                <w:sz w:val="20"/>
                <w:szCs w:val="20"/>
                <w:lang w:val="ru-RU"/>
              </w:rPr>
            </w:pPr>
          </w:p>
        </w:tc>
        <w:tc>
          <w:tcPr>
            <w:tcW w:w="993" w:type="dxa"/>
            <w:vAlign w:val="center"/>
          </w:tcPr>
          <w:p w14:paraId="6BD67078"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1134" w:type="dxa"/>
            <w:vAlign w:val="center"/>
          </w:tcPr>
          <w:p w14:paraId="1CA59EE9"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18CE191A"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35A5C6B9"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1134" w:type="dxa"/>
            <w:vAlign w:val="center"/>
          </w:tcPr>
          <w:p w14:paraId="33C57D9A"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c>
          <w:tcPr>
            <w:tcW w:w="992" w:type="dxa"/>
            <w:vAlign w:val="center"/>
          </w:tcPr>
          <w:p w14:paraId="3A7040FB" w14:textId="77777777" w:rsidR="00CD368D" w:rsidRPr="00377F94" w:rsidRDefault="00CD368D" w:rsidP="00C93782">
            <w:pPr>
              <w:overflowPunct/>
              <w:jc w:val="center"/>
              <w:textAlignment w:val="auto"/>
              <w:rPr>
                <w:rFonts w:ascii="Times New Roman" w:hAnsi="Times New Roman"/>
                <w:sz w:val="20"/>
                <w:szCs w:val="20"/>
                <w:lang w:val="bg-BG"/>
              </w:rPr>
            </w:pPr>
            <w:r w:rsidRPr="00377F94">
              <w:rPr>
                <w:rFonts w:ascii="Times New Roman" w:hAnsi="Times New Roman"/>
                <w:sz w:val="20"/>
                <w:szCs w:val="20"/>
                <w:lang w:val="bg-BG"/>
              </w:rPr>
              <w:t>-</w:t>
            </w:r>
          </w:p>
        </w:tc>
      </w:tr>
      <w:tr w:rsidR="00CD368D" w:rsidRPr="00377F94" w14:paraId="65F24849" w14:textId="77777777" w:rsidTr="00C93782">
        <w:tc>
          <w:tcPr>
            <w:tcW w:w="2093" w:type="dxa"/>
            <w:vAlign w:val="center"/>
          </w:tcPr>
          <w:p w14:paraId="7B07B781" w14:textId="77777777" w:rsidR="00CD368D" w:rsidRPr="00377F94" w:rsidRDefault="00CD368D" w:rsidP="00C93782">
            <w:pPr>
              <w:jc w:val="center"/>
              <w:rPr>
                <w:rFonts w:ascii="Times New Roman" w:hAnsi="Times New Roman"/>
                <w:sz w:val="20"/>
                <w:szCs w:val="20"/>
                <w:lang w:val="bg-BG"/>
              </w:rPr>
            </w:pPr>
            <w:r w:rsidRPr="00377F94">
              <w:rPr>
                <w:rFonts w:ascii="Times New Roman" w:hAnsi="Times New Roman"/>
                <w:sz w:val="20"/>
                <w:szCs w:val="20"/>
                <w:lang w:val="bg-BG"/>
              </w:rPr>
              <w:t>20 01 35*</w:t>
            </w:r>
          </w:p>
          <w:p w14:paraId="7217CAAB" w14:textId="77777777" w:rsidR="00CD368D" w:rsidRPr="00377F94" w:rsidRDefault="00CD368D" w:rsidP="00C93782">
            <w:pPr>
              <w:jc w:val="center"/>
              <w:rPr>
                <w:rFonts w:ascii="Times New Roman" w:hAnsi="Times New Roman"/>
                <w:sz w:val="20"/>
                <w:szCs w:val="20"/>
                <w:lang w:val="ru-RU"/>
              </w:rPr>
            </w:pPr>
          </w:p>
        </w:tc>
        <w:tc>
          <w:tcPr>
            <w:tcW w:w="993" w:type="dxa"/>
            <w:vAlign w:val="center"/>
          </w:tcPr>
          <w:p w14:paraId="15C6F73D"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0D078F0B"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76074F17"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11722B1B"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63EC6720"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7F3D18ED"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r>
      <w:tr w:rsidR="00CD368D" w:rsidRPr="00377F94" w14:paraId="1D8C03EC" w14:textId="77777777" w:rsidTr="00C93782">
        <w:tc>
          <w:tcPr>
            <w:tcW w:w="2093" w:type="dxa"/>
            <w:vAlign w:val="center"/>
          </w:tcPr>
          <w:p w14:paraId="1ACC1308" w14:textId="77777777" w:rsidR="00CD368D" w:rsidRPr="00377F94" w:rsidRDefault="00CD368D" w:rsidP="00C93782">
            <w:pPr>
              <w:jc w:val="center"/>
              <w:rPr>
                <w:rFonts w:ascii="Times New Roman" w:hAnsi="Times New Roman"/>
                <w:sz w:val="20"/>
                <w:szCs w:val="20"/>
                <w:lang w:val="bg-BG"/>
              </w:rPr>
            </w:pPr>
            <w:r w:rsidRPr="00377F94">
              <w:rPr>
                <w:rFonts w:ascii="Times New Roman" w:hAnsi="Times New Roman"/>
                <w:sz w:val="20"/>
                <w:szCs w:val="20"/>
                <w:lang w:val="bg-BG"/>
              </w:rPr>
              <w:t>20 01 36</w:t>
            </w:r>
          </w:p>
          <w:p w14:paraId="2202CCB6" w14:textId="77777777" w:rsidR="00CD368D" w:rsidRPr="00377F94" w:rsidRDefault="00CD368D" w:rsidP="00C93782">
            <w:pPr>
              <w:jc w:val="center"/>
              <w:rPr>
                <w:rFonts w:ascii="Times New Roman" w:hAnsi="Times New Roman"/>
                <w:sz w:val="20"/>
                <w:szCs w:val="20"/>
                <w:lang w:val="bg-BG"/>
              </w:rPr>
            </w:pPr>
          </w:p>
        </w:tc>
        <w:tc>
          <w:tcPr>
            <w:tcW w:w="993" w:type="dxa"/>
            <w:vAlign w:val="center"/>
          </w:tcPr>
          <w:p w14:paraId="60741B70"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614D6FCD"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72C6FCB0"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56D8D762"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1134" w:type="dxa"/>
            <w:vAlign w:val="center"/>
          </w:tcPr>
          <w:p w14:paraId="57CBB6B9"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c>
          <w:tcPr>
            <w:tcW w:w="992" w:type="dxa"/>
            <w:vAlign w:val="center"/>
          </w:tcPr>
          <w:p w14:paraId="3D2DB52B" w14:textId="77777777" w:rsidR="00CD368D" w:rsidRPr="00B020D6" w:rsidRDefault="00CD368D" w:rsidP="00C93782">
            <w:pPr>
              <w:jc w:val="center"/>
              <w:rPr>
                <w:sz w:val="20"/>
                <w:szCs w:val="20"/>
              </w:rPr>
            </w:pPr>
            <w:r w:rsidRPr="00B020D6">
              <w:rPr>
                <w:rFonts w:ascii="Times New Roman" w:hAnsi="Times New Roman"/>
                <w:sz w:val="20"/>
                <w:szCs w:val="20"/>
                <w:lang w:val="bg-BG"/>
              </w:rPr>
              <w:t>Х</w:t>
            </w:r>
          </w:p>
        </w:tc>
      </w:tr>
    </w:tbl>
    <w:p w14:paraId="1F7F2B49" w14:textId="77777777" w:rsidR="00150CDC" w:rsidRPr="00AB245C" w:rsidRDefault="00150CDC" w:rsidP="00150CDC">
      <w:pPr>
        <w:jc w:val="both"/>
        <w:rPr>
          <w:rFonts w:ascii="Times New Roman" w:hAnsi="Times New Roman"/>
          <w:sz w:val="16"/>
          <w:szCs w:val="16"/>
          <w:lang w:val="bg-BG"/>
        </w:rPr>
      </w:pPr>
    </w:p>
    <w:p w14:paraId="6CAC4BFC" w14:textId="77777777" w:rsidR="00150CDC" w:rsidRPr="00AB245C" w:rsidRDefault="00150CDC" w:rsidP="00150CDC">
      <w:pPr>
        <w:overflowPunct/>
        <w:autoSpaceDE/>
        <w:autoSpaceDN/>
        <w:adjustRightInd/>
        <w:ind w:left="709"/>
        <w:jc w:val="both"/>
        <w:textAlignment w:val="auto"/>
        <w:rPr>
          <w:rFonts w:ascii="Times New Roman" w:hAnsi="Times New Roman"/>
          <w:sz w:val="16"/>
          <w:szCs w:val="16"/>
          <w:lang w:val="bg-BG"/>
        </w:rPr>
      </w:pPr>
    </w:p>
    <w:p w14:paraId="28EBF2CB" w14:textId="77777777" w:rsidR="00CD368D" w:rsidRDefault="00CD368D" w:rsidP="00CD368D">
      <w:pPr>
        <w:overflowPunct/>
        <w:autoSpaceDE/>
        <w:autoSpaceDN/>
        <w:adjustRightInd/>
        <w:ind w:firstLine="720"/>
        <w:jc w:val="both"/>
        <w:textAlignment w:val="auto"/>
        <w:rPr>
          <w:rFonts w:ascii="Times New Roman" w:hAnsi="Times New Roman"/>
          <w:sz w:val="24"/>
          <w:szCs w:val="24"/>
          <w:lang w:val="bg-BG"/>
        </w:rPr>
      </w:pPr>
    </w:p>
    <w:p w14:paraId="7ECE0D1D" w14:textId="77777777" w:rsidR="00CD368D" w:rsidRDefault="00CD368D" w:rsidP="00CD368D">
      <w:pPr>
        <w:overflowPunct/>
        <w:autoSpaceDE/>
        <w:autoSpaceDN/>
        <w:adjustRightInd/>
        <w:ind w:firstLine="720"/>
        <w:jc w:val="both"/>
        <w:textAlignment w:val="auto"/>
        <w:rPr>
          <w:rFonts w:ascii="Times New Roman" w:hAnsi="Times New Roman"/>
          <w:sz w:val="24"/>
          <w:szCs w:val="24"/>
          <w:lang w:val="bg-BG"/>
        </w:rPr>
      </w:pPr>
    </w:p>
    <w:p w14:paraId="41DA1AA7" w14:textId="77777777" w:rsidR="00CD368D" w:rsidRDefault="00CD368D" w:rsidP="00CD368D">
      <w:pPr>
        <w:overflowPunct/>
        <w:autoSpaceDE/>
        <w:autoSpaceDN/>
        <w:adjustRightInd/>
        <w:ind w:firstLine="720"/>
        <w:jc w:val="both"/>
        <w:textAlignment w:val="auto"/>
        <w:rPr>
          <w:rFonts w:ascii="Times New Roman" w:hAnsi="Times New Roman"/>
          <w:sz w:val="24"/>
          <w:szCs w:val="24"/>
          <w:lang w:val="bg-BG"/>
        </w:rPr>
      </w:pPr>
    </w:p>
    <w:p w14:paraId="673D6217" w14:textId="77777777" w:rsidR="00CD368D" w:rsidRDefault="00CD368D" w:rsidP="00CD368D">
      <w:pPr>
        <w:overflowPunct/>
        <w:autoSpaceDE/>
        <w:autoSpaceDN/>
        <w:adjustRightInd/>
        <w:ind w:firstLine="720"/>
        <w:jc w:val="both"/>
        <w:textAlignment w:val="auto"/>
        <w:rPr>
          <w:rFonts w:ascii="Times New Roman" w:hAnsi="Times New Roman"/>
          <w:sz w:val="24"/>
          <w:szCs w:val="24"/>
          <w:lang w:val="bg-BG"/>
        </w:rPr>
      </w:pPr>
    </w:p>
    <w:p w14:paraId="38E8FC00" w14:textId="77777777" w:rsidR="00CD368D" w:rsidRDefault="00CD368D" w:rsidP="00CD368D">
      <w:pPr>
        <w:overflowPunct/>
        <w:autoSpaceDE/>
        <w:autoSpaceDN/>
        <w:adjustRightInd/>
        <w:ind w:firstLine="720"/>
        <w:jc w:val="both"/>
        <w:textAlignment w:val="auto"/>
        <w:rPr>
          <w:rFonts w:ascii="Times New Roman" w:hAnsi="Times New Roman"/>
          <w:sz w:val="24"/>
          <w:szCs w:val="24"/>
          <w:lang w:val="bg-BG"/>
        </w:rPr>
      </w:pPr>
    </w:p>
    <w:p w14:paraId="5D185833" w14:textId="77777777" w:rsidR="00CD368D" w:rsidRDefault="00CD368D" w:rsidP="00CD368D">
      <w:pPr>
        <w:overflowPunct/>
        <w:autoSpaceDE/>
        <w:autoSpaceDN/>
        <w:adjustRightInd/>
        <w:ind w:firstLine="720"/>
        <w:jc w:val="both"/>
        <w:textAlignment w:val="auto"/>
        <w:rPr>
          <w:rFonts w:ascii="Times New Roman" w:hAnsi="Times New Roman"/>
          <w:sz w:val="24"/>
          <w:szCs w:val="24"/>
          <w:lang w:val="bg-BG"/>
        </w:rPr>
      </w:pPr>
    </w:p>
    <w:p w14:paraId="09FC9251" w14:textId="77777777" w:rsidR="00CD368D" w:rsidRDefault="00CD368D" w:rsidP="00CD368D">
      <w:pPr>
        <w:overflowPunct/>
        <w:autoSpaceDE/>
        <w:autoSpaceDN/>
        <w:adjustRightInd/>
        <w:ind w:firstLine="720"/>
        <w:jc w:val="both"/>
        <w:textAlignment w:val="auto"/>
        <w:rPr>
          <w:rFonts w:ascii="Times New Roman" w:hAnsi="Times New Roman"/>
          <w:sz w:val="24"/>
          <w:szCs w:val="24"/>
          <w:lang w:val="bg-BG"/>
        </w:rPr>
      </w:pPr>
    </w:p>
    <w:p w14:paraId="3985F595" w14:textId="77777777" w:rsidR="00CD368D" w:rsidRDefault="00CD368D" w:rsidP="00CD368D">
      <w:pPr>
        <w:overflowPunct/>
        <w:autoSpaceDE/>
        <w:autoSpaceDN/>
        <w:adjustRightInd/>
        <w:ind w:firstLine="720"/>
        <w:jc w:val="both"/>
        <w:textAlignment w:val="auto"/>
        <w:rPr>
          <w:rFonts w:ascii="Times New Roman" w:hAnsi="Times New Roman"/>
          <w:sz w:val="24"/>
          <w:szCs w:val="24"/>
          <w:lang w:val="bg-BG"/>
        </w:rPr>
      </w:pPr>
    </w:p>
    <w:p w14:paraId="632B2BE5" w14:textId="77777777" w:rsidR="00CD368D" w:rsidRDefault="00CD368D" w:rsidP="00CD368D">
      <w:pPr>
        <w:overflowPunct/>
        <w:autoSpaceDE/>
        <w:autoSpaceDN/>
        <w:adjustRightInd/>
        <w:ind w:firstLine="720"/>
        <w:jc w:val="both"/>
        <w:textAlignment w:val="auto"/>
        <w:rPr>
          <w:rFonts w:ascii="Times New Roman" w:hAnsi="Times New Roman"/>
          <w:b/>
          <w:sz w:val="24"/>
          <w:szCs w:val="24"/>
          <w:lang w:val="bg-BG"/>
        </w:rPr>
      </w:pPr>
    </w:p>
    <w:p w14:paraId="0A3FD712" w14:textId="77777777" w:rsidR="00CD368D" w:rsidRDefault="00CD368D" w:rsidP="00CD368D">
      <w:pPr>
        <w:overflowPunct/>
        <w:autoSpaceDE/>
        <w:autoSpaceDN/>
        <w:adjustRightInd/>
        <w:ind w:firstLine="720"/>
        <w:jc w:val="both"/>
        <w:textAlignment w:val="auto"/>
        <w:rPr>
          <w:rFonts w:ascii="Times New Roman" w:hAnsi="Times New Roman"/>
          <w:b/>
          <w:sz w:val="24"/>
          <w:szCs w:val="24"/>
          <w:lang w:val="bg-BG"/>
        </w:rPr>
      </w:pPr>
    </w:p>
    <w:p w14:paraId="4E2A9013" w14:textId="77777777" w:rsidR="00CD368D" w:rsidRDefault="00CD368D" w:rsidP="00CD368D">
      <w:pPr>
        <w:overflowPunct/>
        <w:autoSpaceDE/>
        <w:autoSpaceDN/>
        <w:adjustRightInd/>
        <w:ind w:firstLine="720"/>
        <w:jc w:val="both"/>
        <w:textAlignment w:val="auto"/>
        <w:rPr>
          <w:rFonts w:ascii="Times New Roman" w:hAnsi="Times New Roman"/>
          <w:b/>
          <w:sz w:val="24"/>
          <w:szCs w:val="24"/>
          <w:lang w:val="bg-BG"/>
        </w:rPr>
      </w:pPr>
    </w:p>
    <w:p w14:paraId="51E60E21" w14:textId="77777777" w:rsidR="00150CDC" w:rsidRPr="00AB245C" w:rsidRDefault="00CD368D" w:rsidP="00CD368D">
      <w:pPr>
        <w:overflowPunct/>
        <w:autoSpaceDE/>
        <w:autoSpaceDN/>
        <w:adjustRightInd/>
        <w:ind w:firstLine="720"/>
        <w:jc w:val="both"/>
        <w:textAlignment w:val="auto"/>
        <w:rPr>
          <w:rFonts w:ascii="Times New Roman" w:hAnsi="Times New Roman"/>
          <w:sz w:val="24"/>
          <w:szCs w:val="24"/>
          <w:lang w:val="bg-BG"/>
        </w:rPr>
      </w:pPr>
      <w:r w:rsidRPr="00CD368D">
        <w:rPr>
          <w:rFonts w:ascii="Times New Roman" w:hAnsi="Times New Roman"/>
          <w:b/>
          <w:sz w:val="24"/>
          <w:szCs w:val="24"/>
          <w:lang w:val="bg-BG"/>
        </w:rPr>
        <w:t>2.</w:t>
      </w:r>
      <w:r w:rsidR="007746AE">
        <w:rPr>
          <w:rFonts w:ascii="Times New Roman" w:hAnsi="Times New Roman"/>
          <w:b/>
          <w:sz w:val="24"/>
          <w:szCs w:val="24"/>
          <w:lang w:val="bg-BG"/>
        </w:rPr>
        <w:t>2.2</w:t>
      </w:r>
      <w:r w:rsidRPr="00CD368D">
        <w:rPr>
          <w:rFonts w:ascii="Times New Roman" w:hAnsi="Times New Roman"/>
          <w:b/>
          <w:sz w:val="24"/>
          <w:szCs w:val="24"/>
          <w:lang w:val="bg-BG"/>
        </w:rPr>
        <w:t>.</w:t>
      </w:r>
      <w:r>
        <w:rPr>
          <w:rFonts w:ascii="Times New Roman" w:hAnsi="Times New Roman"/>
          <w:sz w:val="24"/>
          <w:szCs w:val="24"/>
          <w:lang w:val="bg-BG"/>
        </w:rPr>
        <w:t xml:space="preserve"> </w:t>
      </w:r>
      <w:r w:rsidR="00150CDC" w:rsidRPr="00AB245C">
        <w:rPr>
          <w:rFonts w:ascii="Times New Roman" w:hAnsi="Times New Roman"/>
          <w:sz w:val="24"/>
          <w:szCs w:val="24"/>
          <w:lang w:val="bg-BG"/>
        </w:rPr>
        <w:t>Видовете батерии и акумулатори съгласно съответната наредба по чл. 13, ал. 1 от ЗУО, които ще се третират:</w:t>
      </w:r>
    </w:p>
    <w:tbl>
      <w:tblPr>
        <w:tblW w:w="9987" w:type="dxa"/>
        <w:jc w:val="center"/>
        <w:tblLayout w:type="fixed"/>
        <w:tblLook w:val="0000" w:firstRow="0" w:lastRow="0" w:firstColumn="0" w:lastColumn="0" w:noHBand="0" w:noVBand="0"/>
      </w:tblPr>
      <w:tblGrid>
        <w:gridCol w:w="2481"/>
        <w:gridCol w:w="2481"/>
        <w:gridCol w:w="2482"/>
        <w:gridCol w:w="2543"/>
      </w:tblGrid>
      <w:tr w:rsidR="00150CDC" w:rsidRPr="00B020D6" w14:paraId="5F7CC36C" w14:textId="77777777" w:rsidTr="00C93782">
        <w:trPr>
          <w:trHeight w:val="777"/>
          <w:jc w:val="center"/>
        </w:trPr>
        <w:tc>
          <w:tcPr>
            <w:tcW w:w="2481" w:type="dxa"/>
            <w:tcBorders>
              <w:top w:val="single" w:sz="4" w:space="0" w:color="000000"/>
              <w:left w:val="single" w:sz="4" w:space="0" w:color="000000"/>
              <w:bottom w:val="single" w:sz="4" w:space="0" w:color="000000"/>
            </w:tcBorders>
          </w:tcPr>
          <w:p w14:paraId="01B8F10B"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b/>
                <w:bCs/>
                <w:lang w:val="bg-BG" w:eastAsia="ar-SA"/>
              </w:rPr>
            </w:pPr>
            <w:r w:rsidRPr="00B020D6">
              <w:rPr>
                <w:rFonts w:ascii="Times New Roman" w:hAnsi="Times New Roman"/>
                <w:b/>
                <w:bCs/>
                <w:lang w:val="bg-BG" w:eastAsia="ar-SA"/>
              </w:rPr>
              <w:t>Код на отпадъка съгласно Наредбата по чл. 3 от ЗУО</w:t>
            </w:r>
          </w:p>
        </w:tc>
        <w:tc>
          <w:tcPr>
            <w:tcW w:w="2481" w:type="dxa"/>
            <w:tcBorders>
              <w:top w:val="single" w:sz="4" w:space="0" w:color="000000"/>
              <w:left w:val="single" w:sz="4" w:space="0" w:color="000000"/>
              <w:bottom w:val="single" w:sz="4" w:space="0" w:color="000000"/>
            </w:tcBorders>
          </w:tcPr>
          <w:p w14:paraId="2F03D970"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b/>
                <w:bCs/>
                <w:lang w:val="bg-BG" w:eastAsia="ar-SA"/>
              </w:rPr>
            </w:pPr>
            <w:r w:rsidRPr="00B020D6">
              <w:rPr>
                <w:rFonts w:ascii="Times New Roman" w:hAnsi="Times New Roman"/>
                <w:b/>
                <w:bCs/>
                <w:lang w:val="bg-BG" w:eastAsia="ar-SA"/>
              </w:rPr>
              <w:t xml:space="preserve">Автомобилни </w:t>
            </w:r>
          </w:p>
          <w:p w14:paraId="41B95822" w14:textId="77777777" w:rsidR="00150CDC" w:rsidRPr="00B020D6" w:rsidRDefault="00150CDC" w:rsidP="00C93782">
            <w:pPr>
              <w:suppressAutoHyphens/>
              <w:overflowPunct/>
              <w:autoSpaceDE/>
              <w:autoSpaceDN/>
              <w:adjustRightInd/>
              <w:jc w:val="center"/>
              <w:textAlignment w:val="auto"/>
              <w:rPr>
                <w:rFonts w:ascii="Times New Roman" w:hAnsi="Times New Roman"/>
                <w:b/>
                <w:bCs/>
                <w:lang w:val="bg-BG" w:eastAsia="ar-SA"/>
              </w:rPr>
            </w:pPr>
            <w:r w:rsidRPr="00B020D6">
              <w:rPr>
                <w:rFonts w:ascii="Times New Roman" w:hAnsi="Times New Roman"/>
                <w:b/>
                <w:bCs/>
                <w:lang w:val="bg-BG" w:eastAsia="ar-SA"/>
              </w:rPr>
              <w:t>батерии и акумулатори</w:t>
            </w:r>
          </w:p>
        </w:tc>
        <w:tc>
          <w:tcPr>
            <w:tcW w:w="2482" w:type="dxa"/>
            <w:tcBorders>
              <w:top w:val="single" w:sz="4" w:space="0" w:color="000000"/>
              <w:left w:val="single" w:sz="4" w:space="0" w:color="000000"/>
              <w:bottom w:val="single" w:sz="4" w:space="0" w:color="000000"/>
            </w:tcBorders>
          </w:tcPr>
          <w:p w14:paraId="7E76F4E7"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b/>
                <w:bCs/>
                <w:lang w:val="bg-BG" w:eastAsia="ar-SA"/>
              </w:rPr>
            </w:pPr>
            <w:r w:rsidRPr="00B020D6">
              <w:rPr>
                <w:rFonts w:ascii="Times New Roman" w:hAnsi="Times New Roman"/>
                <w:b/>
                <w:bCs/>
                <w:lang w:val="bg-BG" w:eastAsia="ar-SA"/>
              </w:rPr>
              <w:t>Индустриални батерии и акумулатори</w:t>
            </w:r>
          </w:p>
        </w:tc>
        <w:tc>
          <w:tcPr>
            <w:tcW w:w="2543" w:type="dxa"/>
            <w:tcBorders>
              <w:top w:val="single" w:sz="4" w:space="0" w:color="000000"/>
              <w:left w:val="single" w:sz="4" w:space="0" w:color="000000"/>
              <w:bottom w:val="single" w:sz="4" w:space="0" w:color="000000"/>
              <w:right w:val="single" w:sz="4" w:space="0" w:color="000000"/>
            </w:tcBorders>
          </w:tcPr>
          <w:p w14:paraId="349E38FB"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b/>
                <w:bCs/>
                <w:lang w:val="bg-BG" w:eastAsia="ar-SA"/>
              </w:rPr>
            </w:pPr>
            <w:r w:rsidRPr="00B020D6">
              <w:rPr>
                <w:rFonts w:ascii="Times New Roman" w:hAnsi="Times New Roman"/>
                <w:b/>
                <w:bCs/>
                <w:lang w:val="bg-BG" w:eastAsia="ar-SA"/>
              </w:rPr>
              <w:t xml:space="preserve">Портативни </w:t>
            </w:r>
          </w:p>
          <w:p w14:paraId="34FCC0CA" w14:textId="77777777" w:rsidR="00150CDC" w:rsidRPr="00B020D6" w:rsidRDefault="00150CDC" w:rsidP="00C93782">
            <w:pPr>
              <w:suppressAutoHyphens/>
              <w:overflowPunct/>
              <w:autoSpaceDE/>
              <w:autoSpaceDN/>
              <w:adjustRightInd/>
              <w:jc w:val="center"/>
              <w:textAlignment w:val="auto"/>
              <w:rPr>
                <w:rFonts w:ascii="Times New Roman" w:hAnsi="Times New Roman"/>
                <w:b/>
                <w:bCs/>
                <w:lang w:val="bg-BG" w:eastAsia="ar-SA"/>
              </w:rPr>
            </w:pPr>
            <w:r w:rsidRPr="00B020D6">
              <w:rPr>
                <w:rFonts w:ascii="Times New Roman" w:hAnsi="Times New Roman"/>
                <w:b/>
                <w:bCs/>
                <w:lang w:val="bg-BG" w:eastAsia="ar-SA"/>
              </w:rPr>
              <w:t>батерии и акумулатори</w:t>
            </w:r>
          </w:p>
        </w:tc>
      </w:tr>
      <w:tr w:rsidR="00150CDC" w:rsidRPr="00B020D6" w14:paraId="3D6F827C" w14:textId="77777777" w:rsidTr="00C93782">
        <w:trPr>
          <w:trHeight w:val="244"/>
          <w:jc w:val="center"/>
        </w:trPr>
        <w:tc>
          <w:tcPr>
            <w:tcW w:w="2481" w:type="dxa"/>
            <w:tcBorders>
              <w:top w:val="single" w:sz="4" w:space="0" w:color="000000"/>
              <w:left w:val="single" w:sz="4" w:space="0" w:color="000000"/>
              <w:bottom w:val="single" w:sz="4" w:space="0" w:color="000000"/>
            </w:tcBorders>
          </w:tcPr>
          <w:p w14:paraId="5061EF5C"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b/>
                <w:bCs/>
                <w:lang w:val="bg-BG" w:eastAsia="ar-SA"/>
              </w:rPr>
            </w:pPr>
            <w:r w:rsidRPr="00B020D6">
              <w:rPr>
                <w:rFonts w:ascii="Times New Roman" w:hAnsi="Times New Roman"/>
                <w:b/>
                <w:bCs/>
                <w:lang w:val="bg-BG" w:eastAsia="ar-SA"/>
              </w:rPr>
              <w:t>1</w:t>
            </w:r>
          </w:p>
        </w:tc>
        <w:tc>
          <w:tcPr>
            <w:tcW w:w="2481" w:type="dxa"/>
            <w:tcBorders>
              <w:top w:val="single" w:sz="4" w:space="0" w:color="000000"/>
              <w:left w:val="single" w:sz="4" w:space="0" w:color="000000"/>
              <w:bottom w:val="single" w:sz="4" w:space="0" w:color="000000"/>
            </w:tcBorders>
          </w:tcPr>
          <w:p w14:paraId="58287031"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b/>
                <w:bCs/>
                <w:lang w:val="bg-BG" w:eastAsia="ar-SA"/>
              </w:rPr>
            </w:pPr>
            <w:r w:rsidRPr="00B020D6">
              <w:rPr>
                <w:rFonts w:ascii="Times New Roman" w:hAnsi="Times New Roman"/>
                <w:b/>
                <w:bCs/>
                <w:lang w:val="bg-BG" w:eastAsia="ar-SA"/>
              </w:rPr>
              <w:t>2</w:t>
            </w:r>
          </w:p>
        </w:tc>
        <w:tc>
          <w:tcPr>
            <w:tcW w:w="2482" w:type="dxa"/>
            <w:tcBorders>
              <w:top w:val="single" w:sz="4" w:space="0" w:color="000000"/>
              <w:left w:val="single" w:sz="4" w:space="0" w:color="000000"/>
              <w:bottom w:val="single" w:sz="4" w:space="0" w:color="000000"/>
            </w:tcBorders>
          </w:tcPr>
          <w:p w14:paraId="2264E47D"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b/>
                <w:bCs/>
                <w:lang w:val="bg-BG" w:eastAsia="ar-SA"/>
              </w:rPr>
            </w:pPr>
            <w:r w:rsidRPr="00B020D6">
              <w:rPr>
                <w:rFonts w:ascii="Times New Roman" w:hAnsi="Times New Roman"/>
                <w:b/>
                <w:bCs/>
                <w:lang w:val="bg-BG" w:eastAsia="ar-SA"/>
              </w:rPr>
              <w:t>3</w:t>
            </w:r>
          </w:p>
        </w:tc>
        <w:tc>
          <w:tcPr>
            <w:tcW w:w="2543" w:type="dxa"/>
            <w:tcBorders>
              <w:top w:val="single" w:sz="4" w:space="0" w:color="000000"/>
              <w:left w:val="single" w:sz="4" w:space="0" w:color="000000"/>
              <w:bottom w:val="single" w:sz="4" w:space="0" w:color="000000"/>
              <w:right w:val="single" w:sz="4" w:space="0" w:color="000000"/>
            </w:tcBorders>
          </w:tcPr>
          <w:p w14:paraId="139E5D57"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b/>
                <w:bCs/>
                <w:lang w:val="bg-BG" w:eastAsia="ar-SA"/>
              </w:rPr>
            </w:pPr>
            <w:r w:rsidRPr="00B020D6">
              <w:rPr>
                <w:rFonts w:ascii="Times New Roman" w:hAnsi="Times New Roman"/>
                <w:b/>
                <w:bCs/>
                <w:lang w:val="bg-BG" w:eastAsia="ar-SA"/>
              </w:rPr>
              <w:t>4</w:t>
            </w:r>
          </w:p>
        </w:tc>
      </w:tr>
      <w:tr w:rsidR="00150CDC" w:rsidRPr="00B020D6" w14:paraId="767260D3" w14:textId="77777777" w:rsidTr="00C93782">
        <w:trPr>
          <w:trHeight w:val="259"/>
          <w:jc w:val="center"/>
        </w:trPr>
        <w:tc>
          <w:tcPr>
            <w:tcW w:w="2481" w:type="dxa"/>
            <w:tcBorders>
              <w:top w:val="single" w:sz="4" w:space="0" w:color="000000"/>
              <w:left w:val="single" w:sz="4" w:space="0" w:color="000000"/>
              <w:bottom w:val="single" w:sz="4" w:space="0" w:color="000000"/>
            </w:tcBorders>
          </w:tcPr>
          <w:p w14:paraId="79EDAB81"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 xml:space="preserve"> 16 06 01*</w:t>
            </w:r>
          </w:p>
        </w:tc>
        <w:tc>
          <w:tcPr>
            <w:tcW w:w="2481" w:type="dxa"/>
            <w:tcBorders>
              <w:top w:val="single" w:sz="4" w:space="0" w:color="000000"/>
              <w:left w:val="single" w:sz="4" w:space="0" w:color="000000"/>
              <w:bottom w:val="single" w:sz="4" w:space="0" w:color="000000"/>
            </w:tcBorders>
          </w:tcPr>
          <w:p w14:paraId="2DD9799D"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х</w:t>
            </w:r>
          </w:p>
        </w:tc>
        <w:tc>
          <w:tcPr>
            <w:tcW w:w="2482" w:type="dxa"/>
            <w:tcBorders>
              <w:top w:val="single" w:sz="4" w:space="0" w:color="000000"/>
              <w:left w:val="single" w:sz="4" w:space="0" w:color="000000"/>
              <w:bottom w:val="single" w:sz="4" w:space="0" w:color="000000"/>
            </w:tcBorders>
          </w:tcPr>
          <w:p w14:paraId="0B1B385B"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2E4DB701"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r>
      <w:tr w:rsidR="00150CDC" w:rsidRPr="00B020D6" w14:paraId="0326D57D" w14:textId="77777777" w:rsidTr="00C93782">
        <w:trPr>
          <w:trHeight w:val="244"/>
          <w:jc w:val="center"/>
        </w:trPr>
        <w:tc>
          <w:tcPr>
            <w:tcW w:w="2481" w:type="dxa"/>
            <w:tcBorders>
              <w:top w:val="single" w:sz="4" w:space="0" w:color="000000"/>
              <w:left w:val="single" w:sz="4" w:space="0" w:color="000000"/>
              <w:bottom w:val="single" w:sz="4" w:space="0" w:color="000000"/>
            </w:tcBorders>
          </w:tcPr>
          <w:p w14:paraId="1CF97916"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 xml:space="preserve"> 16 06 02*</w:t>
            </w:r>
          </w:p>
        </w:tc>
        <w:tc>
          <w:tcPr>
            <w:tcW w:w="2481" w:type="dxa"/>
            <w:tcBorders>
              <w:top w:val="single" w:sz="4" w:space="0" w:color="000000"/>
              <w:left w:val="single" w:sz="4" w:space="0" w:color="000000"/>
              <w:bottom w:val="single" w:sz="4" w:space="0" w:color="000000"/>
            </w:tcBorders>
          </w:tcPr>
          <w:p w14:paraId="29A71357"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099DBBFD"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0341820D"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х</w:t>
            </w:r>
          </w:p>
        </w:tc>
      </w:tr>
      <w:tr w:rsidR="00150CDC" w:rsidRPr="00B020D6" w14:paraId="45D92FD4" w14:textId="77777777" w:rsidTr="00C93782">
        <w:trPr>
          <w:trHeight w:val="259"/>
          <w:jc w:val="center"/>
        </w:trPr>
        <w:tc>
          <w:tcPr>
            <w:tcW w:w="2481" w:type="dxa"/>
            <w:tcBorders>
              <w:top w:val="single" w:sz="4" w:space="0" w:color="000000"/>
              <w:left w:val="single" w:sz="4" w:space="0" w:color="000000"/>
              <w:bottom w:val="single" w:sz="4" w:space="0" w:color="000000"/>
            </w:tcBorders>
          </w:tcPr>
          <w:p w14:paraId="03D8C8B3"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 xml:space="preserve"> 16 06 03*</w:t>
            </w:r>
          </w:p>
        </w:tc>
        <w:tc>
          <w:tcPr>
            <w:tcW w:w="2481" w:type="dxa"/>
            <w:tcBorders>
              <w:top w:val="single" w:sz="4" w:space="0" w:color="000000"/>
              <w:left w:val="single" w:sz="4" w:space="0" w:color="000000"/>
              <w:bottom w:val="single" w:sz="4" w:space="0" w:color="000000"/>
            </w:tcBorders>
          </w:tcPr>
          <w:p w14:paraId="2E982C8D"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1EF1F1E8"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42DA2563"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r>
      <w:tr w:rsidR="00150CDC" w:rsidRPr="00B020D6" w14:paraId="464196C6" w14:textId="77777777" w:rsidTr="00C93782">
        <w:trPr>
          <w:trHeight w:val="244"/>
          <w:jc w:val="center"/>
        </w:trPr>
        <w:tc>
          <w:tcPr>
            <w:tcW w:w="2481" w:type="dxa"/>
            <w:tcBorders>
              <w:top w:val="single" w:sz="4" w:space="0" w:color="000000"/>
              <w:left w:val="single" w:sz="4" w:space="0" w:color="000000"/>
              <w:bottom w:val="single" w:sz="4" w:space="0" w:color="000000"/>
            </w:tcBorders>
          </w:tcPr>
          <w:p w14:paraId="380CA68B"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16 06 04</w:t>
            </w:r>
          </w:p>
        </w:tc>
        <w:tc>
          <w:tcPr>
            <w:tcW w:w="2481" w:type="dxa"/>
            <w:tcBorders>
              <w:top w:val="single" w:sz="4" w:space="0" w:color="000000"/>
              <w:left w:val="single" w:sz="4" w:space="0" w:color="000000"/>
              <w:bottom w:val="single" w:sz="4" w:space="0" w:color="000000"/>
            </w:tcBorders>
          </w:tcPr>
          <w:p w14:paraId="585DE3C2"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24F76B56"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42DD7E43"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r>
      <w:tr w:rsidR="00150CDC" w:rsidRPr="00B020D6" w14:paraId="3AEE98D3" w14:textId="77777777" w:rsidTr="00C93782">
        <w:trPr>
          <w:trHeight w:val="259"/>
          <w:jc w:val="center"/>
        </w:trPr>
        <w:tc>
          <w:tcPr>
            <w:tcW w:w="2481" w:type="dxa"/>
            <w:tcBorders>
              <w:top w:val="single" w:sz="4" w:space="0" w:color="000000"/>
              <w:left w:val="single" w:sz="4" w:space="0" w:color="000000"/>
              <w:bottom w:val="single" w:sz="4" w:space="0" w:color="000000"/>
            </w:tcBorders>
          </w:tcPr>
          <w:p w14:paraId="5D41F9E0"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16 06 05</w:t>
            </w:r>
          </w:p>
        </w:tc>
        <w:tc>
          <w:tcPr>
            <w:tcW w:w="2481" w:type="dxa"/>
            <w:tcBorders>
              <w:top w:val="single" w:sz="4" w:space="0" w:color="000000"/>
              <w:left w:val="single" w:sz="4" w:space="0" w:color="000000"/>
              <w:bottom w:val="single" w:sz="4" w:space="0" w:color="000000"/>
            </w:tcBorders>
          </w:tcPr>
          <w:p w14:paraId="471BFF4F"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181E59FC"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5F6EDBAE"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r>
      <w:tr w:rsidR="00150CDC" w:rsidRPr="00B020D6" w14:paraId="34BF1F01" w14:textId="77777777" w:rsidTr="00C93782">
        <w:trPr>
          <w:trHeight w:val="244"/>
          <w:jc w:val="center"/>
        </w:trPr>
        <w:tc>
          <w:tcPr>
            <w:tcW w:w="2481" w:type="dxa"/>
            <w:tcBorders>
              <w:top w:val="single" w:sz="4" w:space="0" w:color="000000"/>
              <w:left w:val="single" w:sz="4" w:space="0" w:color="000000"/>
              <w:bottom w:val="single" w:sz="4" w:space="0" w:color="000000"/>
            </w:tcBorders>
          </w:tcPr>
          <w:p w14:paraId="6E699EBB"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 xml:space="preserve">  20 01 33*</w:t>
            </w:r>
          </w:p>
        </w:tc>
        <w:tc>
          <w:tcPr>
            <w:tcW w:w="2481" w:type="dxa"/>
            <w:tcBorders>
              <w:top w:val="single" w:sz="4" w:space="0" w:color="000000"/>
              <w:left w:val="single" w:sz="4" w:space="0" w:color="000000"/>
              <w:bottom w:val="single" w:sz="4" w:space="0" w:color="000000"/>
            </w:tcBorders>
          </w:tcPr>
          <w:p w14:paraId="64FB6218"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1AEF1DCB"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6256BDE0"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r>
      <w:tr w:rsidR="00150CDC" w:rsidRPr="00B020D6" w14:paraId="7301BDE9" w14:textId="77777777" w:rsidTr="00C93782">
        <w:trPr>
          <w:trHeight w:val="259"/>
          <w:jc w:val="center"/>
        </w:trPr>
        <w:tc>
          <w:tcPr>
            <w:tcW w:w="2481" w:type="dxa"/>
            <w:tcBorders>
              <w:top w:val="single" w:sz="4" w:space="0" w:color="000000"/>
              <w:left w:val="single" w:sz="4" w:space="0" w:color="000000"/>
              <w:bottom w:val="single" w:sz="4" w:space="0" w:color="000000"/>
            </w:tcBorders>
          </w:tcPr>
          <w:p w14:paraId="23154108"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 xml:space="preserve"> 20 01 34</w:t>
            </w:r>
          </w:p>
        </w:tc>
        <w:tc>
          <w:tcPr>
            <w:tcW w:w="2481" w:type="dxa"/>
            <w:tcBorders>
              <w:top w:val="single" w:sz="4" w:space="0" w:color="000000"/>
              <w:left w:val="single" w:sz="4" w:space="0" w:color="000000"/>
              <w:bottom w:val="single" w:sz="4" w:space="0" w:color="000000"/>
            </w:tcBorders>
          </w:tcPr>
          <w:p w14:paraId="016C9751"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482" w:type="dxa"/>
            <w:tcBorders>
              <w:top w:val="single" w:sz="4" w:space="0" w:color="000000"/>
              <w:left w:val="single" w:sz="4" w:space="0" w:color="000000"/>
              <w:bottom w:val="single" w:sz="4" w:space="0" w:color="000000"/>
            </w:tcBorders>
          </w:tcPr>
          <w:p w14:paraId="3DF5B5E0"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c>
          <w:tcPr>
            <w:tcW w:w="2543" w:type="dxa"/>
            <w:tcBorders>
              <w:top w:val="single" w:sz="4" w:space="0" w:color="000000"/>
              <w:left w:val="single" w:sz="4" w:space="0" w:color="000000"/>
              <w:bottom w:val="single" w:sz="4" w:space="0" w:color="000000"/>
              <w:right w:val="single" w:sz="4" w:space="0" w:color="000000"/>
            </w:tcBorders>
          </w:tcPr>
          <w:p w14:paraId="164F15BD" w14:textId="77777777" w:rsidR="00150CDC" w:rsidRPr="00B020D6" w:rsidRDefault="00150CDC" w:rsidP="00C93782">
            <w:pPr>
              <w:suppressAutoHyphens/>
              <w:overflowPunct/>
              <w:autoSpaceDE/>
              <w:autoSpaceDN/>
              <w:adjustRightInd/>
              <w:snapToGrid w:val="0"/>
              <w:jc w:val="center"/>
              <w:textAlignment w:val="auto"/>
              <w:rPr>
                <w:rFonts w:ascii="Times New Roman" w:hAnsi="Times New Roman"/>
                <w:lang w:val="bg-BG" w:eastAsia="ar-SA"/>
              </w:rPr>
            </w:pPr>
            <w:r w:rsidRPr="00B020D6">
              <w:rPr>
                <w:rFonts w:ascii="Times New Roman" w:hAnsi="Times New Roman"/>
                <w:lang w:val="bg-BG" w:eastAsia="ar-SA"/>
              </w:rPr>
              <w:t>□</w:t>
            </w:r>
          </w:p>
        </w:tc>
      </w:tr>
    </w:tbl>
    <w:p w14:paraId="24DF9413" w14:textId="77777777" w:rsidR="00150CDC" w:rsidRPr="00AB245C" w:rsidRDefault="00150CDC" w:rsidP="00150CDC">
      <w:pPr>
        <w:jc w:val="both"/>
        <w:rPr>
          <w:rFonts w:ascii="Times New Roman" w:hAnsi="Times New Roman"/>
          <w:b/>
          <w:bCs/>
          <w:color w:val="FF0000"/>
          <w:sz w:val="16"/>
          <w:szCs w:val="16"/>
          <w:lang w:val="bg-BG"/>
        </w:rPr>
      </w:pPr>
    </w:p>
    <w:p w14:paraId="30405D44" w14:textId="77777777" w:rsidR="00150CDC" w:rsidRPr="00CD5665" w:rsidRDefault="00CD368D" w:rsidP="00CD368D">
      <w:pPr>
        <w:overflowPunct/>
        <w:autoSpaceDE/>
        <w:autoSpaceDN/>
        <w:adjustRightInd/>
        <w:ind w:left="360"/>
        <w:jc w:val="both"/>
        <w:textAlignment w:val="auto"/>
        <w:rPr>
          <w:rFonts w:ascii="Times New Roman" w:hAnsi="Times New Roman"/>
          <w:sz w:val="24"/>
          <w:szCs w:val="24"/>
          <w:lang w:val="bg-BG"/>
        </w:rPr>
      </w:pPr>
      <w:r w:rsidRPr="00CD368D">
        <w:rPr>
          <w:rFonts w:ascii="Times New Roman" w:hAnsi="Times New Roman"/>
          <w:b/>
          <w:sz w:val="24"/>
          <w:szCs w:val="24"/>
          <w:lang w:val="bg-BG"/>
        </w:rPr>
        <w:t>2.</w:t>
      </w:r>
      <w:r w:rsidR="007746AE">
        <w:rPr>
          <w:rFonts w:ascii="Times New Roman" w:hAnsi="Times New Roman"/>
          <w:b/>
          <w:sz w:val="24"/>
          <w:szCs w:val="24"/>
          <w:lang w:val="bg-BG"/>
        </w:rPr>
        <w:t>3</w:t>
      </w:r>
      <w:r w:rsidRPr="00CD368D">
        <w:rPr>
          <w:rFonts w:ascii="Times New Roman" w:hAnsi="Times New Roman"/>
          <w:b/>
          <w:sz w:val="24"/>
          <w:szCs w:val="24"/>
          <w:lang w:val="bg-BG"/>
        </w:rPr>
        <w:t>.</w:t>
      </w:r>
      <w:r>
        <w:rPr>
          <w:rFonts w:ascii="Times New Roman" w:hAnsi="Times New Roman"/>
          <w:sz w:val="24"/>
          <w:szCs w:val="24"/>
          <w:lang w:val="bg-BG"/>
        </w:rPr>
        <w:t xml:space="preserve"> </w:t>
      </w:r>
      <w:r w:rsidR="00150CDC" w:rsidRPr="00CD5665">
        <w:rPr>
          <w:rFonts w:ascii="Times New Roman" w:hAnsi="Times New Roman"/>
          <w:sz w:val="24"/>
          <w:szCs w:val="24"/>
          <w:lang w:val="bg-BG"/>
        </w:rPr>
        <w:t>Видът (кодът и наименованието), количеството, произходът на ОЧЦМ и дейностите по третиране са посочени в следната таблица:</w:t>
      </w:r>
    </w:p>
    <w:tbl>
      <w:tblPr>
        <w:tblW w:w="10017" w:type="dxa"/>
        <w:jc w:val="center"/>
        <w:tblLayout w:type="fixed"/>
        <w:tblLook w:val="0000" w:firstRow="0" w:lastRow="0" w:firstColumn="0" w:lastColumn="0" w:noHBand="0" w:noVBand="0"/>
      </w:tblPr>
      <w:tblGrid>
        <w:gridCol w:w="632"/>
        <w:gridCol w:w="1313"/>
        <w:gridCol w:w="3065"/>
        <w:gridCol w:w="1276"/>
        <w:gridCol w:w="992"/>
        <w:gridCol w:w="2739"/>
      </w:tblGrid>
      <w:tr w:rsidR="00150CDC" w:rsidRPr="00EB4C2D" w14:paraId="5AD78DCF" w14:textId="77777777" w:rsidTr="00C93782">
        <w:trPr>
          <w:cantSplit/>
          <w:trHeight w:val="285"/>
          <w:jc w:val="center"/>
        </w:trPr>
        <w:tc>
          <w:tcPr>
            <w:tcW w:w="632" w:type="dxa"/>
            <w:vMerge w:val="restart"/>
            <w:tcBorders>
              <w:top w:val="single" w:sz="4" w:space="0" w:color="000000"/>
              <w:left w:val="single" w:sz="4" w:space="0" w:color="000000"/>
              <w:bottom w:val="single" w:sz="4" w:space="0" w:color="000000"/>
            </w:tcBorders>
            <w:vAlign w:val="center"/>
          </w:tcPr>
          <w:p w14:paraId="3046D4AB"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w:t>
            </w:r>
          </w:p>
        </w:tc>
        <w:tc>
          <w:tcPr>
            <w:tcW w:w="4378" w:type="dxa"/>
            <w:gridSpan w:val="2"/>
            <w:tcBorders>
              <w:top w:val="single" w:sz="4" w:space="0" w:color="000000"/>
              <w:left w:val="single" w:sz="4" w:space="0" w:color="000000"/>
              <w:bottom w:val="single" w:sz="4" w:space="0" w:color="000000"/>
            </w:tcBorders>
            <w:vAlign w:val="center"/>
          </w:tcPr>
          <w:p w14:paraId="28596B3B"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Вид на отпадъка</w:t>
            </w:r>
          </w:p>
        </w:tc>
        <w:tc>
          <w:tcPr>
            <w:tcW w:w="1276" w:type="dxa"/>
            <w:vMerge w:val="restart"/>
            <w:tcBorders>
              <w:top w:val="single" w:sz="4" w:space="0" w:color="000000"/>
              <w:left w:val="single" w:sz="4" w:space="0" w:color="000000"/>
              <w:bottom w:val="single" w:sz="4" w:space="0" w:color="000000"/>
            </w:tcBorders>
            <w:vAlign w:val="center"/>
          </w:tcPr>
          <w:p w14:paraId="09737860"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Дейности,</w:t>
            </w:r>
          </w:p>
          <w:p w14:paraId="2DDDA85C" w14:textId="77777777" w:rsidR="00150CDC" w:rsidRPr="00EB4C2D" w:rsidRDefault="00150CDC" w:rsidP="00C93782">
            <w:pPr>
              <w:jc w:val="center"/>
              <w:rPr>
                <w:rFonts w:ascii="Times New Roman" w:hAnsi="Times New Roman"/>
                <w:lang w:val="bg-BG"/>
              </w:rPr>
            </w:pPr>
            <w:r w:rsidRPr="00EB4C2D">
              <w:rPr>
                <w:rFonts w:ascii="Times New Roman" w:hAnsi="Times New Roman"/>
                <w:b/>
                <w:bCs/>
                <w:lang w:val="bg-BG"/>
              </w:rPr>
              <w:t>кодове</w:t>
            </w:r>
          </w:p>
          <w:p w14:paraId="2B908EB7" w14:textId="77777777" w:rsidR="00150CDC" w:rsidRPr="00EB4C2D" w:rsidRDefault="00150CDC" w:rsidP="00C93782">
            <w:pPr>
              <w:jc w:val="center"/>
              <w:rPr>
                <w:rFonts w:ascii="Times New Roman" w:hAnsi="Times New Roman"/>
                <w:b/>
                <w:bCs/>
                <w:lang w:val="bg-BG"/>
              </w:rPr>
            </w:pPr>
          </w:p>
        </w:tc>
        <w:tc>
          <w:tcPr>
            <w:tcW w:w="992" w:type="dxa"/>
            <w:vMerge w:val="restart"/>
            <w:tcBorders>
              <w:top w:val="single" w:sz="4" w:space="0" w:color="000000"/>
              <w:left w:val="single" w:sz="4" w:space="0" w:color="000000"/>
              <w:bottom w:val="single" w:sz="4" w:space="0" w:color="000000"/>
            </w:tcBorders>
            <w:vAlign w:val="center"/>
          </w:tcPr>
          <w:p w14:paraId="63BFCC48"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Количество</w:t>
            </w:r>
          </w:p>
          <w:p w14:paraId="500CE323" w14:textId="77777777" w:rsidR="00150CDC" w:rsidRPr="00EB4C2D" w:rsidRDefault="00150CDC" w:rsidP="00C93782">
            <w:pPr>
              <w:jc w:val="center"/>
              <w:rPr>
                <w:rFonts w:ascii="Times New Roman" w:hAnsi="Times New Roman"/>
                <w:lang w:val="bg-BG"/>
              </w:rPr>
            </w:pPr>
            <w:r>
              <w:rPr>
                <w:rFonts w:ascii="Times New Roman" w:hAnsi="Times New Roman"/>
                <w:b/>
                <w:bCs/>
                <w:lang w:val="bg-BG"/>
              </w:rPr>
              <w:t>(тон/г</w:t>
            </w:r>
            <w:r w:rsidRPr="00EB4C2D">
              <w:rPr>
                <w:rFonts w:ascii="Times New Roman" w:hAnsi="Times New Roman"/>
                <w:b/>
                <w:bCs/>
                <w:lang w:val="bg-BG"/>
              </w:rPr>
              <w:t>.)</w:t>
            </w:r>
          </w:p>
        </w:tc>
        <w:tc>
          <w:tcPr>
            <w:tcW w:w="2739" w:type="dxa"/>
            <w:vMerge w:val="restart"/>
            <w:tcBorders>
              <w:top w:val="single" w:sz="4" w:space="0" w:color="000000"/>
              <w:left w:val="single" w:sz="4" w:space="0" w:color="000000"/>
              <w:bottom w:val="single" w:sz="4" w:space="0" w:color="000000"/>
              <w:right w:val="single" w:sz="4" w:space="0" w:color="000000"/>
            </w:tcBorders>
            <w:vAlign w:val="center"/>
          </w:tcPr>
          <w:p w14:paraId="19728EA8"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Произход</w:t>
            </w:r>
          </w:p>
        </w:tc>
      </w:tr>
      <w:tr w:rsidR="00150CDC" w:rsidRPr="00EB4C2D" w14:paraId="0E3A1729" w14:textId="77777777" w:rsidTr="00C93782">
        <w:trPr>
          <w:cantSplit/>
          <w:trHeight w:val="169"/>
          <w:jc w:val="center"/>
        </w:trPr>
        <w:tc>
          <w:tcPr>
            <w:tcW w:w="632" w:type="dxa"/>
            <w:vMerge/>
            <w:tcBorders>
              <w:top w:val="single" w:sz="4" w:space="0" w:color="000000"/>
              <w:left w:val="single" w:sz="4" w:space="0" w:color="000000"/>
              <w:bottom w:val="single" w:sz="4" w:space="0" w:color="000000"/>
            </w:tcBorders>
            <w:vAlign w:val="center"/>
          </w:tcPr>
          <w:p w14:paraId="1A6822AE" w14:textId="77777777" w:rsidR="00150CDC" w:rsidRPr="00EB4C2D" w:rsidRDefault="00150CDC" w:rsidP="00150CDC">
            <w:pPr>
              <w:numPr>
                <w:ilvl w:val="0"/>
                <w:numId w:val="26"/>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80736F1"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Код</w:t>
            </w:r>
          </w:p>
        </w:tc>
        <w:tc>
          <w:tcPr>
            <w:tcW w:w="3065" w:type="dxa"/>
            <w:tcBorders>
              <w:top w:val="single" w:sz="4" w:space="0" w:color="000000"/>
              <w:left w:val="single" w:sz="4" w:space="0" w:color="000000"/>
              <w:bottom w:val="single" w:sz="4" w:space="0" w:color="000000"/>
            </w:tcBorders>
            <w:vAlign w:val="center"/>
          </w:tcPr>
          <w:p w14:paraId="37D38B33"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Наименование</w:t>
            </w:r>
          </w:p>
        </w:tc>
        <w:tc>
          <w:tcPr>
            <w:tcW w:w="1276" w:type="dxa"/>
            <w:vMerge/>
            <w:tcBorders>
              <w:top w:val="single" w:sz="4" w:space="0" w:color="000000"/>
              <w:left w:val="single" w:sz="4" w:space="0" w:color="000000"/>
              <w:bottom w:val="single" w:sz="4" w:space="0" w:color="000000"/>
            </w:tcBorders>
            <w:vAlign w:val="center"/>
          </w:tcPr>
          <w:p w14:paraId="49900097" w14:textId="77777777" w:rsidR="00150CDC" w:rsidRPr="00EB4C2D" w:rsidRDefault="00150CDC" w:rsidP="00C93782">
            <w:pPr>
              <w:snapToGrid w:val="0"/>
              <w:jc w:val="center"/>
              <w:rPr>
                <w:rFonts w:ascii="Times New Roman" w:hAnsi="Times New Roman"/>
                <w:b/>
                <w:bCs/>
                <w:lang w:val="bg-BG"/>
              </w:rPr>
            </w:pPr>
          </w:p>
        </w:tc>
        <w:tc>
          <w:tcPr>
            <w:tcW w:w="992" w:type="dxa"/>
            <w:vMerge/>
            <w:tcBorders>
              <w:top w:val="single" w:sz="4" w:space="0" w:color="000000"/>
              <w:left w:val="single" w:sz="4" w:space="0" w:color="000000"/>
              <w:bottom w:val="single" w:sz="4" w:space="0" w:color="000000"/>
            </w:tcBorders>
            <w:vAlign w:val="center"/>
          </w:tcPr>
          <w:p w14:paraId="34736B43" w14:textId="77777777" w:rsidR="00150CDC" w:rsidRPr="00EB4C2D" w:rsidRDefault="00150CDC" w:rsidP="00C93782">
            <w:pPr>
              <w:snapToGrid w:val="0"/>
              <w:jc w:val="center"/>
              <w:rPr>
                <w:rFonts w:ascii="Times New Roman" w:hAnsi="Times New Roman"/>
                <w:b/>
                <w:bCs/>
                <w:lang w:val="bg-BG"/>
              </w:rPr>
            </w:pPr>
          </w:p>
        </w:tc>
        <w:tc>
          <w:tcPr>
            <w:tcW w:w="2739" w:type="dxa"/>
            <w:vMerge/>
            <w:tcBorders>
              <w:top w:val="single" w:sz="4" w:space="0" w:color="000000"/>
              <w:left w:val="single" w:sz="4" w:space="0" w:color="000000"/>
              <w:bottom w:val="single" w:sz="4" w:space="0" w:color="000000"/>
              <w:right w:val="single" w:sz="4" w:space="0" w:color="000000"/>
            </w:tcBorders>
            <w:vAlign w:val="center"/>
          </w:tcPr>
          <w:p w14:paraId="4AE6AAFA" w14:textId="77777777" w:rsidR="00150CDC" w:rsidRPr="00EB4C2D" w:rsidRDefault="00150CDC" w:rsidP="00C93782">
            <w:pPr>
              <w:snapToGrid w:val="0"/>
              <w:jc w:val="center"/>
              <w:rPr>
                <w:rFonts w:ascii="Times New Roman" w:hAnsi="Times New Roman"/>
                <w:b/>
                <w:bCs/>
                <w:lang w:val="bg-BG"/>
              </w:rPr>
            </w:pPr>
          </w:p>
        </w:tc>
      </w:tr>
      <w:tr w:rsidR="00150CDC" w:rsidRPr="00EB4C2D" w14:paraId="6DA263A7" w14:textId="77777777" w:rsidTr="00C93782">
        <w:trPr>
          <w:cantSplit/>
          <w:trHeight w:val="326"/>
          <w:jc w:val="center"/>
        </w:trPr>
        <w:tc>
          <w:tcPr>
            <w:tcW w:w="632" w:type="dxa"/>
            <w:vMerge/>
            <w:tcBorders>
              <w:top w:val="single" w:sz="4" w:space="0" w:color="000000"/>
              <w:left w:val="single" w:sz="4" w:space="0" w:color="000000"/>
              <w:bottom w:val="single" w:sz="4" w:space="0" w:color="000000"/>
            </w:tcBorders>
            <w:vAlign w:val="center"/>
          </w:tcPr>
          <w:p w14:paraId="6597274E" w14:textId="77777777" w:rsidR="00150CDC" w:rsidRPr="00EB4C2D" w:rsidRDefault="00150CDC" w:rsidP="00150CDC">
            <w:pPr>
              <w:numPr>
                <w:ilvl w:val="0"/>
                <w:numId w:val="26"/>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72CBCA01"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1</w:t>
            </w:r>
          </w:p>
        </w:tc>
        <w:tc>
          <w:tcPr>
            <w:tcW w:w="3065" w:type="dxa"/>
            <w:tcBorders>
              <w:top w:val="single" w:sz="4" w:space="0" w:color="000000"/>
              <w:left w:val="single" w:sz="4" w:space="0" w:color="000000"/>
              <w:bottom w:val="single" w:sz="4" w:space="0" w:color="000000"/>
            </w:tcBorders>
            <w:vAlign w:val="center"/>
          </w:tcPr>
          <w:p w14:paraId="0F116D12"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2</w:t>
            </w:r>
          </w:p>
        </w:tc>
        <w:tc>
          <w:tcPr>
            <w:tcW w:w="1276" w:type="dxa"/>
            <w:tcBorders>
              <w:top w:val="single" w:sz="4" w:space="0" w:color="000000"/>
              <w:left w:val="single" w:sz="4" w:space="0" w:color="000000"/>
              <w:bottom w:val="single" w:sz="4" w:space="0" w:color="000000"/>
            </w:tcBorders>
            <w:vAlign w:val="center"/>
          </w:tcPr>
          <w:p w14:paraId="2A9203D0"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3</w:t>
            </w:r>
          </w:p>
        </w:tc>
        <w:tc>
          <w:tcPr>
            <w:tcW w:w="992" w:type="dxa"/>
            <w:tcBorders>
              <w:top w:val="single" w:sz="4" w:space="0" w:color="000000"/>
              <w:left w:val="single" w:sz="4" w:space="0" w:color="000000"/>
              <w:bottom w:val="single" w:sz="4" w:space="0" w:color="000000"/>
            </w:tcBorders>
            <w:vAlign w:val="center"/>
          </w:tcPr>
          <w:p w14:paraId="3EA905D9"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4</w:t>
            </w:r>
          </w:p>
        </w:tc>
        <w:tc>
          <w:tcPr>
            <w:tcW w:w="2739" w:type="dxa"/>
            <w:tcBorders>
              <w:top w:val="single" w:sz="4" w:space="0" w:color="000000"/>
              <w:left w:val="single" w:sz="4" w:space="0" w:color="000000"/>
              <w:bottom w:val="single" w:sz="4" w:space="0" w:color="000000"/>
              <w:right w:val="single" w:sz="4" w:space="0" w:color="000000"/>
            </w:tcBorders>
            <w:vAlign w:val="center"/>
          </w:tcPr>
          <w:p w14:paraId="75523404"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b/>
                <w:bCs/>
                <w:lang w:val="bg-BG"/>
              </w:rPr>
              <w:t>5</w:t>
            </w:r>
          </w:p>
        </w:tc>
      </w:tr>
      <w:tr w:rsidR="00150CDC" w:rsidRPr="00EB4C2D" w14:paraId="7E377979" w14:textId="77777777" w:rsidTr="00C93782">
        <w:trPr>
          <w:cantSplit/>
          <w:trHeight w:val="166"/>
          <w:jc w:val="center"/>
        </w:trPr>
        <w:tc>
          <w:tcPr>
            <w:tcW w:w="632" w:type="dxa"/>
            <w:tcBorders>
              <w:top w:val="single" w:sz="4" w:space="0" w:color="000000"/>
              <w:left w:val="single" w:sz="4" w:space="0" w:color="000000"/>
              <w:bottom w:val="single" w:sz="4" w:space="0" w:color="000000"/>
            </w:tcBorders>
            <w:vAlign w:val="center"/>
          </w:tcPr>
          <w:p w14:paraId="09D5F495"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7014B5CB"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12 01 01</w:t>
            </w:r>
          </w:p>
        </w:tc>
        <w:tc>
          <w:tcPr>
            <w:tcW w:w="3065" w:type="dxa"/>
            <w:tcBorders>
              <w:top w:val="single" w:sz="4" w:space="0" w:color="000000"/>
              <w:left w:val="single" w:sz="4" w:space="0" w:color="000000"/>
              <w:bottom w:val="single" w:sz="4" w:space="0" w:color="000000"/>
            </w:tcBorders>
            <w:vAlign w:val="center"/>
          </w:tcPr>
          <w:p w14:paraId="658F1964"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Стърготини, стружки и изрезки от черни метали</w:t>
            </w:r>
          </w:p>
        </w:tc>
        <w:tc>
          <w:tcPr>
            <w:tcW w:w="1276" w:type="dxa"/>
            <w:tcBorders>
              <w:top w:val="single" w:sz="4" w:space="0" w:color="000000"/>
              <w:left w:val="single" w:sz="4" w:space="0" w:color="000000"/>
              <w:bottom w:val="single" w:sz="4" w:space="0" w:color="000000"/>
            </w:tcBorders>
            <w:vAlign w:val="center"/>
          </w:tcPr>
          <w:p w14:paraId="3DCDF9DB" w14:textId="77777777" w:rsidR="00150CDC" w:rsidRPr="00EB4C2D" w:rsidRDefault="00150CDC" w:rsidP="00C93782">
            <w:pPr>
              <w:pStyle w:val="Standard"/>
              <w:snapToGrid w:val="0"/>
              <w:jc w:val="center"/>
              <w:rPr>
                <w:sz w:val="20"/>
                <w:szCs w:val="20"/>
                <w:lang w:val="bg-BG"/>
              </w:rPr>
            </w:pPr>
            <w:r w:rsidRPr="00EB4C2D">
              <w:rPr>
                <w:sz w:val="20"/>
                <w:szCs w:val="20"/>
                <w:lang w:val="bg-BG"/>
              </w:rPr>
              <w:t xml:space="preserve">R 12 </w:t>
            </w:r>
            <w:r>
              <w:rPr>
                <w:sz w:val="20"/>
                <w:szCs w:val="20"/>
                <w:lang w:val="bg-BG"/>
              </w:rPr>
              <w:t>(</w:t>
            </w:r>
            <w:r w:rsidRPr="00EB4C2D">
              <w:rPr>
                <w:sz w:val="20"/>
                <w:szCs w:val="20"/>
                <w:lang w:val="bg-BG"/>
              </w:rPr>
              <w:t>рязане, сортиране</w:t>
            </w:r>
            <w:r>
              <w:rPr>
                <w:sz w:val="20"/>
                <w:szCs w:val="20"/>
                <w:lang w:val="bg-BG"/>
              </w:rPr>
              <w:t>)</w:t>
            </w:r>
          </w:p>
          <w:p w14:paraId="21F708F2"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1D1F0335"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49CAD32F" w14:textId="77777777" w:rsidR="00150CDC" w:rsidRDefault="00150CD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w:t>
            </w:r>
          </w:p>
          <w:p w14:paraId="05147E21"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юридически лица</w:t>
            </w:r>
          </w:p>
        </w:tc>
      </w:tr>
      <w:tr w:rsidR="00150CDC" w:rsidRPr="00EB4C2D" w14:paraId="1DE15E9D" w14:textId="77777777" w:rsidTr="00C93782">
        <w:trPr>
          <w:cantSplit/>
          <w:trHeight w:val="142"/>
          <w:jc w:val="center"/>
        </w:trPr>
        <w:tc>
          <w:tcPr>
            <w:tcW w:w="632" w:type="dxa"/>
            <w:tcBorders>
              <w:top w:val="single" w:sz="4" w:space="0" w:color="000000"/>
              <w:left w:val="single" w:sz="4" w:space="0" w:color="000000"/>
              <w:bottom w:val="single" w:sz="4" w:space="0" w:color="000000"/>
            </w:tcBorders>
            <w:vAlign w:val="center"/>
          </w:tcPr>
          <w:p w14:paraId="313C0DB8"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67E721EF"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12 01 02</w:t>
            </w:r>
          </w:p>
        </w:tc>
        <w:tc>
          <w:tcPr>
            <w:tcW w:w="3065" w:type="dxa"/>
            <w:tcBorders>
              <w:top w:val="single" w:sz="4" w:space="0" w:color="000000"/>
              <w:left w:val="single" w:sz="4" w:space="0" w:color="000000"/>
              <w:bottom w:val="single" w:sz="4" w:space="0" w:color="000000"/>
            </w:tcBorders>
            <w:vAlign w:val="center"/>
          </w:tcPr>
          <w:p w14:paraId="290DC2B7"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Прах и частици от черни метали</w:t>
            </w:r>
          </w:p>
        </w:tc>
        <w:tc>
          <w:tcPr>
            <w:tcW w:w="1276" w:type="dxa"/>
            <w:tcBorders>
              <w:top w:val="single" w:sz="4" w:space="0" w:color="000000"/>
              <w:left w:val="single" w:sz="4" w:space="0" w:color="000000"/>
              <w:bottom w:val="single" w:sz="4" w:space="0" w:color="000000"/>
            </w:tcBorders>
            <w:vAlign w:val="center"/>
          </w:tcPr>
          <w:p w14:paraId="0FF3A7BF"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117705E2"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1E296B1F" w14:textId="77777777" w:rsidR="00150CDC" w:rsidRDefault="00150CDC" w:rsidP="00C93782">
            <w:pPr>
              <w:snapToGrid w:val="0"/>
              <w:jc w:val="center"/>
              <w:rPr>
                <w:rFonts w:ascii="Times New Roman" w:hAnsi="Times New Roman"/>
                <w:lang w:val="bg-BG"/>
              </w:rPr>
            </w:pPr>
            <w:r w:rsidRPr="00EB4C2D">
              <w:rPr>
                <w:rFonts w:ascii="Times New Roman" w:hAnsi="Times New Roman"/>
                <w:lang w:val="bg-BG"/>
              </w:rPr>
              <w:t>от физически и</w:t>
            </w:r>
          </w:p>
          <w:p w14:paraId="35FF4AB2"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юридически лица</w:t>
            </w:r>
          </w:p>
        </w:tc>
      </w:tr>
      <w:tr w:rsidR="00150CDC" w:rsidRPr="00EB4C2D" w14:paraId="01BC4340" w14:textId="77777777" w:rsidTr="00C93782">
        <w:trPr>
          <w:cantSplit/>
          <w:trHeight w:val="85"/>
          <w:jc w:val="center"/>
        </w:trPr>
        <w:tc>
          <w:tcPr>
            <w:tcW w:w="632" w:type="dxa"/>
            <w:tcBorders>
              <w:top w:val="single" w:sz="4" w:space="0" w:color="000000"/>
              <w:left w:val="single" w:sz="4" w:space="0" w:color="000000"/>
              <w:bottom w:val="single" w:sz="4" w:space="0" w:color="000000"/>
            </w:tcBorders>
            <w:vAlign w:val="center"/>
          </w:tcPr>
          <w:p w14:paraId="69F77F9B"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56E73D97" w14:textId="77777777" w:rsidR="00150CDC" w:rsidRPr="00EB4C2D" w:rsidRDefault="00150CDC" w:rsidP="00C93782">
            <w:pPr>
              <w:snapToGrid w:val="0"/>
              <w:jc w:val="center"/>
              <w:rPr>
                <w:rFonts w:ascii="Times New Roman" w:hAnsi="Times New Roman"/>
              </w:rPr>
            </w:pPr>
            <w:r w:rsidRPr="00EB4C2D">
              <w:rPr>
                <w:rFonts w:ascii="Times New Roman" w:hAnsi="Times New Roman"/>
                <w:lang w:val="bg-BG"/>
              </w:rPr>
              <w:t>12 01 03</w:t>
            </w:r>
          </w:p>
        </w:tc>
        <w:tc>
          <w:tcPr>
            <w:tcW w:w="3065" w:type="dxa"/>
            <w:tcBorders>
              <w:top w:val="single" w:sz="4" w:space="0" w:color="000000"/>
              <w:left w:val="single" w:sz="4" w:space="0" w:color="000000"/>
              <w:bottom w:val="single" w:sz="4" w:space="0" w:color="000000"/>
            </w:tcBorders>
            <w:vAlign w:val="center"/>
          </w:tcPr>
          <w:p w14:paraId="0032B35C" w14:textId="77777777" w:rsidR="00150CDC" w:rsidRPr="00EB4C2D" w:rsidRDefault="00150CDC" w:rsidP="00C93782">
            <w:pPr>
              <w:snapToGrid w:val="0"/>
              <w:rPr>
                <w:rFonts w:ascii="Times New Roman" w:hAnsi="Times New Roman"/>
              </w:rPr>
            </w:pPr>
            <w:r w:rsidRPr="00EB4C2D">
              <w:rPr>
                <w:rFonts w:ascii="Times New Roman" w:hAnsi="Times New Roman"/>
                <w:lang w:val="bg-BG"/>
              </w:rPr>
              <w:t>Стърготини, стружки и изрезки от цветни метали</w:t>
            </w:r>
          </w:p>
        </w:tc>
        <w:tc>
          <w:tcPr>
            <w:tcW w:w="1276" w:type="dxa"/>
            <w:tcBorders>
              <w:top w:val="single" w:sz="4" w:space="0" w:color="000000"/>
              <w:left w:val="single" w:sz="4" w:space="0" w:color="000000"/>
              <w:bottom w:val="single" w:sz="4" w:space="0" w:color="000000"/>
            </w:tcBorders>
            <w:vAlign w:val="center"/>
          </w:tcPr>
          <w:p w14:paraId="34177A4F"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03BBF0C9"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5C1106D7" w14:textId="77777777" w:rsidR="00150CDC" w:rsidRDefault="00150CD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w:t>
            </w:r>
          </w:p>
          <w:p w14:paraId="14404C50"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юридически лица</w:t>
            </w:r>
          </w:p>
        </w:tc>
      </w:tr>
      <w:tr w:rsidR="00150CDC" w:rsidRPr="00EB4C2D" w14:paraId="4446A4B5" w14:textId="77777777" w:rsidTr="00C93782">
        <w:trPr>
          <w:cantSplit/>
          <w:trHeight w:val="886"/>
          <w:jc w:val="center"/>
        </w:trPr>
        <w:tc>
          <w:tcPr>
            <w:tcW w:w="632" w:type="dxa"/>
            <w:tcBorders>
              <w:top w:val="single" w:sz="4" w:space="0" w:color="000000"/>
              <w:left w:val="single" w:sz="4" w:space="0" w:color="000000"/>
              <w:bottom w:val="single" w:sz="4" w:space="0" w:color="000000"/>
            </w:tcBorders>
            <w:vAlign w:val="center"/>
          </w:tcPr>
          <w:p w14:paraId="2E6CABD8"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1A093CCA"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12 01 04</w:t>
            </w:r>
          </w:p>
        </w:tc>
        <w:tc>
          <w:tcPr>
            <w:tcW w:w="3065" w:type="dxa"/>
            <w:tcBorders>
              <w:top w:val="single" w:sz="4" w:space="0" w:color="000000"/>
              <w:left w:val="single" w:sz="4" w:space="0" w:color="000000"/>
              <w:bottom w:val="single" w:sz="4" w:space="0" w:color="000000"/>
            </w:tcBorders>
            <w:vAlign w:val="center"/>
          </w:tcPr>
          <w:p w14:paraId="6F6DC827"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Прах и частици от цветни метали</w:t>
            </w:r>
          </w:p>
        </w:tc>
        <w:tc>
          <w:tcPr>
            <w:tcW w:w="1276" w:type="dxa"/>
            <w:tcBorders>
              <w:top w:val="single" w:sz="4" w:space="0" w:color="000000"/>
              <w:left w:val="single" w:sz="4" w:space="0" w:color="000000"/>
              <w:bottom w:val="single" w:sz="4" w:space="0" w:color="000000"/>
            </w:tcBorders>
            <w:vAlign w:val="center"/>
          </w:tcPr>
          <w:p w14:paraId="61A477E7"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7D98BCF2"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67957C8F" w14:textId="77777777" w:rsidR="00150CDC" w:rsidRDefault="00150CD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w:t>
            </w:r>
          </w:p>
          <w:p w14:paraId="6CD86279"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юридически лица</w:t>
            </w:r>
          </w:p>
        </w:tc>
      </w:tr>
      <w:tr w:rsidR="00150CDC" w:rsidRPr="00EB4C2D" w14:paraId="3B151556"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65298B31"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05CDD608" w14:textId="77777777" w:rsidR="00150CDC" w:rsidRPr="00EB4C2D" w:rsidRDefault="00150CDC" w:rsidP="00C93782">
            <w:pPr>
              <w:snapToGrid w:val="0"/>
              <w:jc w:val="center"/>
              <w:rPr>
                <w:rFonts w:ascii="Times New Roman" w:hAnsi="Times New Roman"/>
              </w:rPr>
            </w:pPr>
            <w:r w:rsidRPr="00EB4C2D">
              <w:rPr>
                <w:rFonts w:ascii="Times New Roman" w:hAnsi="Times New Roman"/>
                <w:lang w:val="bg-BG"/>
              </w:rPr>
              <w:t>16 01 17</w:t>
            </w:r>
          </w:p>
        </w:tc>
        <w:tc>
          <w:tcPr>
            <w:tcW w:w="3065" w:type="dxa"/>
            <w:tcBorders>
              <w:top w:val="single" w:sz="4" w:space="0" w:color="000000"/>
              <w:left w:val="single" w:sz="4" w:space="0" w:color="000000"/>
              <w:bottom w:val="single" w:sz="4" w:space="0" w:color="000000"/>
            </w:tcBorders>
            <w:vAlign w:val="center"/>
          </w:tcPr>
          <w:p w14:paraId="4498B4B7"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Черни метали</w:t>
            </w:r>
          </w:p>
        </w:tc>
        <w:tc>
          <w:tcPr>
            <w:tcW w:w="1276" w:type="dxa"/>
            <w:tcBorders>
              <w:top w:val="single" w:sz="4" w:space="0" w:color="000000"/>
              <w:left w:val="single" w:sz="4" w:space="0" w:color="000000"/>
              <w:bottom w:val="single" w:sz="4" w:space="0" w:color="000000"/>
            </w:tcBorders>
            <w:vAlign w:val="center"/>
          </w:tcPr>
          <w:p w14:paraId="3159B915" w14:textId="77777777" w:rsidR="00150CDC" w:rsidRPr="00A67D98" w:rsidRDefault="00150CDC" w:rsidP="00C93782">
            <w:pPr>
              <w:pStyle w:val="Standard"/>
              <w:snapToGrid w:val="0"/>
              <w:jc w:val="center"/>
              <w:rPr>
                <w:sz w:val="20"/>
                <w:szCs w:val="20"/>
                <w:lang w:val="bg-BG"/>
              </w:rPr>
            </w:pPr>
            <w:r w:rsidRPr="00A67D98">
              <w:rPr>
                <w:sz w:val="20"/>
                <w:szCs w:val="20"/>
                <w:lang w:val="bg-BG"/>
              </w:rPr>
              <w:t xml:space="preserve">R 12 </w:t>
            </w:r>
            <w:r>
              <w:rPr>
                <w:sz w:val="20"/>
                <w:szCs w:val="20"/>
                <w:lang w:val="bg-BG"/>
              </w:rPr>
              <w:t>(</w:t>
            </w:r>
            <w:r w:rsidRPr="00A67D98">
              <w:rPr>
                <w:sz w:val="20"/>
                <w:szCs w:val="20"/>
                <w:lang w:val="bg-BG"/>
              </w:rPr>
              <w:t>рязане, сортиране</w:t>
            </w:r>
            <w:r>
              <w:rPr>
                <w:sz w:val="20"/>
                <w:szCs w:val="20"/>
                <w:lang w:val="bg-BG"/>
              </w:rPr>
              <w:t>)</w:t>
            </w:r>
          </w:p>
          <w:p w14:paraId="5A1E23FC" w14:textId="77777777" w:rsidR="00150CDC" w:rsidRPr="00EB4C2D" w:rsidRDefault="00150CDC" w:rsidP="00C93782">
            <w:pPr>
              <w:pStyle w:val="Standard"/>
              <w:snapToGrid w:val="0"/>
              <w:jc w:val="center"/>
              <w:rPr>
                <w:sz w:val="20"/>
                <w:szCs w:val="20"/>
                <w:lang w:val="bg-BG"/>
              </w:rPr>
            </w:pPr>
            <w:r w:rsidRPr="00A67D98">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51574DB7"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1D4D5726"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ИУМПС</w:t>
            </w:r>
          </w:p>
        </w:tc>
      </w:tr>
      <w:tr w:rsidR="00150CDC" w:rsidRPr="00EB4C2D" w14:paraId="60F24710"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32E0577D"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638928AE" w14:textId="77777777" w:rsidR="00150CDC" w:rsidRPr="00EB4C2D" w:rsidRDefault="00150CDC" w:rsidP="00C93782">
            <w:pPr>
              <w:snapToGrid w:val="0"/>
              <w:jc w:val="center"/>
              <w:rPr>
                <w:rFonts w:ascii="Times New Roman" w:hAnsi="Times New Roman"/>
              </w:rPr>
            </w:pPr>
            <w:r w:rsidRPr="00EB4C2D">
              <w:rPr>
                <w:rFonts w:ascii="Times New Roman" w:hAnsi="Times New Roman"/>
                <w:lang w:val="bg-BG"/>
              </w:rPr>
              <w:t>16 01 18</w:t>
            </w:r>
          </w:p>
        </w:tc>
        <w:tc>
          <w:tcPr>
            <w:tcW w:w="3065" w:type="dxa"/>
            <w:tcBorders>
              <w:top w:val="single" w:sz="4" w:space="0" w:color="000000"/>
              <w:left w:val="single" w:sz="4" w:space="0" w:color="000000"/>
              <w:bottom w:val="single" w:sz="4" w:space="0" w:color="000000"/>
            </w:tcBorders>
            <w:vAlign w:val="center"/>
          </w:tcPr>
          <w:p w14:paraId="1FEA85FC"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Цветни метали</w:t>
            </w:r>
          </w:p>
        </w:tc>
        <w:tc>
          <w:tcPr>
            <w:tcW w:w="1276" w:type="dxa"/>
            <w:tcBorders>
              <w:top w:val="single" w:sz="4" w:space="0" w:color="000000"/>
              <w:left w:val="single" w:sz="4" w:space="0" w:color="000000"/>
              <w:bottom w:val="single" w:sz="4" w:space="0" w:color="000000"/>
            </w:tcBorders>
            <w:vAlign w:val="center"/>
          </w:tcPr>
          <w:p w14:paraId="0322E82C" w14:textId="77777777" w:rsidR="00150CDC" w:rsidRPr="00EB4C2D" w:rsidRDefault="00150CDC" w:rsidP="00C93782">
            <w:pPr>
              <w:pStyle w:val="Standard"/>
              <w:snapToGrid w:val="0"/>
              <w:jc w:val="center"/>
              <w:rPr>
                <w:sz w:val="20"/>
                <w:szCs w:val="20"/>
                <w:lang w:val="bg-BG"/>
              </w:rPr>
            </w:pPr>
            <w:r w:rsidRPr="00EB4C2D">
              <w:rPr>
                <w:sz w:val="20"/>
                <w:szCs w:val="20"/>
                <w:lang w:val="bg-BG"/>
              </w:rPr>
              <w:t xml:space="preserve">R 12 </w:t>
            </w:r>
            <w:r>
              <w:rPr>
                <w:sz w:val="20"/>
                <w:szCs w:val="20"/>
                <w:lang w:val="bg-BG"/>
              </w:rPr>
              <w:t>(</w:t>
            </w:r>
            <w:r w:rsidRPr="00EB4C2D">
              <w:rPr>
                <w:sz w:val="20"/>
                <w:szCs w:val="20"/>
                <w:lang w:val="bg-BG"/>
              </w:rPr>
              <w:t>сортиране</w:t>
            </w:r>
            <w:r>
              <w:rPr>
                <w:sz w:val="20"/>
                <w:szCs w:val="20"/>
                <w:lang w:val="bg-BG"/>
              </w:rPr>
              <w:t>)</w:t>
            </w:r>
          </w:p>
          <w:p w14:paraId="6D31885E"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20497AAF"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3DF451C8"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ИУМПС</w:t>
            </w:r>
          </w:p>
        </w:tc>
      </w:tr>
      <w:tr w:rsidR="00150CDC" w:rsidRPr="00EB4C2D" w14:paraId="4319AD01"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499D0FBF"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2971F18C"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17 04 01</w:t>
            </w:r>
          </w:p>
        </w:tc>
        <w:tc>
          <w:tcPr>
            <w:tcW w:w="3065" w:type="dxa"/>
            <w:tcBorders>
              <w:top w:val="single" w:sz="4" w:space="0" w:color="000000"/>
              <w:left w:val="single" w:sz="4" w:space="0" w:color="000000"/>
              <w:bottom w:val="single" w:sz="4" w:space="0" w:color="000000"/>
            </w:tcBorders>
            <w:vAlign w:val="center"/>
          </w:tcPr>
          <w:p w14:paraId="134C5590" w14:textId="77777777" w:rsidR="00150CDC" w:rsidRPr="00EB4C2D" w:rsidRDefault="00150CDC" w:rsidP="00C93782">
            <w:pPr>
              <w:snapToGrid w:val="0"/>
              <w:rPr>
                <w:rFonts w:ascii="Times New Roman" w:hAnsi="Times New Roman"/>
              </w:rPr>
            </w:pPr>
            <w:r w:rsidRPr="00EB4C2D">
              <w:rPr>
                <w:rFonts w:ascii="Times New Roman" w:hAnsi="Times New Roman"/>
                <w:lang w:val="bg-BG"/>
              </w:rPr>
              <w:t>Мед, бронз, месинг</w:t>
            </w:r>
          </w:p>
        </w:tc>
        <w:tc>
          <w:tcPr>
            <w:tcW w:w="1276" w:type="dxa"/>
            <w:tcBorders>
              <w:top w:val="single" w:sz="4" w:space="0" w:color="000000"/>
              <w:left w:val="single" w:sz="4" w:space="0" w:color="000000"/>
              <w:bottom w:val="single" w:sz="4" w:space="0" w:color="000000"/>
            </w:tcBorders>
            <w:vAlign w:val="center"/>
          </w:tcPr>
          <w:p w14:paraId="727B36A6"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7BEC6720"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vAlign w:val="center"/>
          </w:tcPr>
          <w:p w14:paraId="373D3B53"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юридически лица смисъла на </w:t>
            </w:r>
            <w:r>
              <w:rPr>
                <w:rFonts w:ascii="Times New Roman" w:hAnsi="Times New Roman"/>
                <w:lang w:val="bg-BG"/>
              </w:rPr>
              <w:t>Търговския закон (</w:t>
            </w:r>
            <w:r w:rsidRPr="00EB4C2D">
              <w:rPr>
                <w:rFonts w:ascii="Times New Roman" w:hAnsi="Times New Roman"/>
                <w:lang w:val="bg-BG"/>
              </w:rPr>
              <w:t>ТЗ</w:t>
            </w:r>
            <w:r>
              <w:rPr>
                <w:rFonts w:ascii="Times New Roman" w:hAnsi="Times New Roman"/>
                <w:lang w:val="bg-BG"/>
              </w:rPr>
              <w:t>)</w:t>
            </w:r>
          </w:p>
        </w:tc>
      </w:tr>
      <w:tr w:rsidR="00150CDC" w:rsidRPr="00EB4C2D" w14:paraId="0E56A88C"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4B0ECEA3"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121A23CD"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17 04 02</w:t>
            </w:r>
          </w:p>
        </w:tc>
        <w:tc>
          <w:tcPr>
            <w:tcW w:w="3065" w:type="dxa"/>
            <w:tcBorders>
              <w:top w:val="single" w:sz="4" w:space="0" w:color="000000"/>
              <w:left w:val="single" w:sz="4" w:space="0" w:color="000000"/>
              <w:bottom w:val="single" w:sz="4" w:space="0" w:color="000000"/>
            </w:tcBorders>
            <w:vAlign w:val="center"/>
          </w:tcPr>
          <w:p w14:paraId="0FDC281F" w14:textId="77777777" w:rsidR="00150CDC" w:rsidRPr="00EB4C2D" w:rsidRDefault="00150CDC" w:rsidP="00C93782">
            <w:pPr>
              <w:snapToGrid w:val="0"/>
              <w:rPr>
                <w:rFonts w:ascii="Times New Roman" w:hAnsi="Times New Roman"/>
              </w:rPr>
            </w:pPr>
            <w:r w:rsidRPr="00EB4C2D">
              <w:rPr>
                <w:rFonts w:ascii="Times New Roman" w:hAnsi="Times New Roman"/>
                <w:lang w:val="bg-BG"/>
              </w:rPr>
              <w:t>Алуминий</w:t>
            </w:r>
          </w:p>
        </w:tc>
        <w:tc>
          <w:tcPr>
            <w:tcW w:w="1276" w:type="dxa"/>
            <w:tcBorders>
              <w:top w:val="single" w:sz="4" w:space="0" w:color="000000"/>
              <w:left w:val="single" w:sz="4" w:space="0" w:color="000000"/>
              <w:bottom w:val="single" w:sz="4" w:space="0" w:color="000000"/>
            </w:tcBorders>
            <w:vAlign w:val="center"/>
          </w:tcPr>
          <w:p w14:paraId="0BFBED07"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5AC0EF1F"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vAlign w:val="center"/>
          </w:tcPr>
          <w:p w14:paraId="36A26057"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смисъла на ТЗ</w:t>
            </w:r>
          </w:p>
        </w:tc>
      </w:tr>
      <w:tr w:rsidR="00150CDC" w:rsidRPr="00EB4C2D" w14:paraId="0562E45E"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2D8CCC84"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0D8EACA3"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17 04 03</w:t>
            </w:r>
          </w:p>
        </w:tc>
        <w:tc>
          <w:tcPr>
            <w:tcW w:w="3065" w:type="dxa"/>
            <w:tcBorders>
              <w:top w:val="single" w:sz="4" w:space="0" w:color="000000"/>
              <w:left w:val="single" w:sz="4" w:space="0" w:color="000000"/>
              <w:bottom w:val="single" w:sz="4" w:space="0" w:color="000000"/>
            </w:tcBorders>
            <w:vAlign w:val="center"/>
          </w:tcPr>
          <w:p w14:paraId="3581A409" w14:textId="77777777" w:rsidR="00150CDC" w:rsidRPr="00EB4C2D" w:rsidRDefault="00150CDC" w:rsidP="00C93782">
            <w:pPr>
              <w:snapToGrid w:val="0"/>
              <w:rPr>
                <w:rFonts w:ascii="Times New Roman" w:hAnsi="Times New Roman"/>
              </w:rPr>
            </w:pPr>
            <w:r w:rsidRPr="00EB4C2D">
              <w:rPr>
                <w:rFonts w:ascii="Times New Roman" w:hAnsi="Times New Roman"/>
                <w:lang w:val="bg-BG"/>
              </w:rPr>
              <w:t>Олово</w:t>
            </w:r>
          </w:p>
        </w:tc>
        <w:tc>
          <w:tcPr>
            <w:tcW w:w="1276" w:type="dxa"/>
            <w:tcBorders>
              <w:top w:val="single" w:sz="4" w:space="0" w:color="000000"/>
              <w:left w:val="single" w:sz="4" w:space="0" w:color="000000"/>
              <w:bottom w:val="single" w:sz="4" w:space="0" w:color="000000"/>
            </w:tcBorders>
            <w:vAlign w:val="center"/>
          </w:tcPr>
          <w:p w14:paraId="497EB74C"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1D4ACA22"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tcPr>
          <w:p w14:paraId="593946ED" w14:textId="77777777" w:rsidR="00150CDC" w:rsidRDefault="00150CDC" w:rsidP="00C93782">
            <w:pPr>
              <w:jc w:val="center"/>
            </w:pPr>
            <w:r w:rsidRPr="00EE1ABC">
              <w:rPr>
                <w:rFonts w:ascii="Times New Roman" w:hAnsi="Times New Roman"/>
                <w:lang w:val="bg-BG"/>
              </w:rPr>
              <w:t>от физически и юридически лица смисъла на ТЗ</w:t>
            </w:r>
          </w:p>
        </w:tc>
      </w:tr>
      <w:tr w:rsidR="00150CDC" w:rsidRPr="00EB4C2D" w14:paraId="45F02D06"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3DDF9DB3"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46B1B4AB"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17 04 04</w:t>
            </w:r>
          </w:p>
        </w:tc>
        <w:tc>
          <w:tcPr>
            <w:tcW w:w="3065" w:type="dxa"/>
            <w:tcBorders>
              <w:top w:val="single" w:sz="4" w:space="0" w:color="000000"/>
              <w:left w:val="single" w:sz="4" w:space="0" w:color="000000"/>
              <w:bottom w:val="single" w:sz="4" w:space="0" w:color="000000"/>
            </w:tcBorders>
            <w:vAlign w:val="center"/>
          </w:tcPr>
          <w:p w14:paraId="2A6CD964" w14:textId="77777777" w:rsidR="00150CDC" w:rsidRPr="00EB4C2D" w:rsidRDefault="00150CDC" w:rsidP="00C93782">
            <w:pPr>
              <w:snapToGrid w:val="0"/>
              <w:rPr>
                <w:rFonts w:ascii="Times New Roman" w:hAnsi="Times New Roman"/>
              </w:rPr>
            </w:pPr>
            <w:r w:rsidRPr="00EB4C2D">
              <w:rPr>
                <w:rFonts w:ascii="Times New Roman" w:hAnsi="Times New Roman"/>
                <w:lang w:val="bg-BG"/>
              </w:rPr>
              <w:t>Цинк</w:t>
            </w:r>
          </w:p>
        </w:tc>
        <w:tc>
          <w:tcPr>
            <w:tcW w:w="1276" w:type="dxa"/>
            <w:tcBorders>
              <w:top w:val="single" w:sz="4" w:space="0" w:color="000000"/>
              <w:left w:val="single" w:sz="4" w:space="0" w:color="000000"/>
              <w:bottom w:val="single" w:sz="4" w:space="0" w:color="000000"/>
            </w:tcBorders>
            <w:vAlign w:val="center"/>
          </w:tcPr>
          <w:p w14:paraId="2CDC9FEE"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26F035B2"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tcPr>
          <w:p w14:paraId="6848A509" w14:textId="77777777" w:rsidR="00150CDC" w:rsidRDefault="00150CDC" w:rsidP="00C93782">
            <w:pPr>
              <w:jc w:val="center"/>
            </w:pPr>
            <w:r w:rsidRPr="00EE1ABC">
              <w:rPr>
                <w:rFonts w:ascii="Times New Roman" w:hAnsi="Times New Roman"/>
                <w:lang w:val="bg-BG"/>
              </w:rPr>
              <w:t>от физически и юридически лица смисъла на ТЗ</w:t>
            </w:r>
          </w:p>
        </w:tc>
      </w:tr>
      <w:tr w:rsidR="00150CDC" w:rsidRPr="00EB4C2D" w14:paraId="540C8C61"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29FC2875"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49A8CBD9"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17 04 05</w:t>
            </w:r>
          </w:p>
        </w:tc>
        <w:tc>
          <w:tcPr>
            <w:tcW w:w="3065" w:type="dxa"/>
            <w:tcBorders>
              <w:top w:val="single" w:sz="4" w:space="0" w:color="000000"/>
              <w:left w:val="single" w:sz="4" w:space="0" w:color="000000"/>
              <w:bottom w:val="single" w:sz="4" w:space="0" w:color="000000"/>
            </w:tcBorders>
            <w:vAlign w:val="center"/>
          </w:tcPr>
          <w:p w14:paraId="6BA11846" w14:textId="77777777" w:rsidR="00150CDC" w:rsidRPr="00EB4C2D" w:rsidRDefault="00150CDC" w:rsidP="00C93782">
            <w:pPr>
              <w:snapToGrid w:val="0"/>
              <w:rPr>
                <w:rFonts w:ascii="Times New Roman" w:hAnsi="Times New Roman"/>
              </w:rPr>
            </w:pPr>
            <w:r w:rsidRPr="00EB4C2D">
              <w:rPr>
                <w:rFonts w:ascii="Times New Roman" w:hAnsi="Times New Roman"/>
                <w:lang w:val="bg-BG"/>
              </w:rPr>
              <w:t>Желязо и стомана</w:t>
            </w:r>
          </w:p>
        </w:tc>
        <w:tc>
          <w:tcPr>
            <w:tcW w:w="1276" w:type="dxa"/>
            <w:tcBorders>
              <w:top w:val="single" w:sz="4" w:space="0" w:color="000000"/>
              <w:left w:val="single" w:sz="4" w:space="0" w:color="000000"/>
              <w:bottom w:val="single" w:sz="4" w:space="0" w:color="000000"/>
            </w:tcBorders>
            <w:vAlign w:val="center"/>
          </w:tcPr>
          <w:p w14:paraId="1E2D2A78" w14:textId="77777777" w:rsidR="00150CDC" w:rsidRPr="00A67D98" w:rsidRDefault="00150CDC" w:rsidP="00C93782">
            <w:pPr>
              <w:pStyle w:val="Standard"/>
              <w:snapToGrid w:val="0"/>
              <w:jc w:val="center"/>
              <w:rPr>
                <w:sz w:val="20"/>
                <w:szCs w:val="20"/>
                <w:lang w:val="bg-BG"/>
              </w:rPr>
            </w:pPr>
            <w:r w:rsidRPr="00A67D98">
              <w:rPr>
                <w:sz w:val="20"/>
                <w:szCs w:val="20"/>
                <w:lang w:val="bg-BG"/>
              </w:rPr>
              <w:t xml:space="preserve">R 12 </w:t>
            </w:r>
            <w:r>
              <w:rPr>
                <w:sz w:val="20"/>
                <w:szCs w:val="20"/>
                <w:lang w:val="bg-BG"/>
              </w:rPr>
              <w:t>(</w:t>
            </w:r>
            <w:r w:rsidRPr="00A67D98">
              <w:rPr>
                <w:sz w:val="20"/>
                <w:szCs w:val="20"/>
                <w:lang w:val="bg-BG"/>
              </w:rPr>
              <w:t>рязане, сортиране</w:t>
            </w:r>
            <w:r>
              <w:rPr>
                <w:sz w:val="20"/>
                <w:szCs w:val="20"/>
                <w:lang w:val="bg-BG"/>
              </w:rPr>
              <w:t>)</w:t>
            </w:r>
          </w:p>
          <w:p w14:paraId="45C30CF1" w14:textId="77777777" w:rsidR="00150CDC" w:rsidRPr="00EB4C2D" w:rsidRDefault="00150CDC" w:rsidP="00C93782">
            <w:pPr>
              <w:pStyle w:val="Standard"/>
              <w:snapToGrid w:val="0"/>
              <w:jc w:val="center"/>
              <w:rPr>
                <w:sz w:val="20"/>
                <w:szCs w:val="20"/>
                <w:lang w:val="bg-BG"/>
              </w:rPr>
            </w:pPr>
            <w:r w:rsidRPr="00A67D98">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66D4611A"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7C9DFD54" w14:textId="77777777" w:rsidR="00150CDC" w:rsidRDefault="00150CDC" w:rsidP="00C93782">
            <w:pPr>
              <w:jc w:val="center"/>
            </w:pPr>
            <w:r w:rsidRPr="00EE1ABC">
              <w:rPr>
                <w:rFonts w:ascii="Times New Roman" w:hAnsi="Times New Roman"/>
                <w:lang w:val="bg-BG"/>
              </w:rPr>
              <w:t>от физически и юридически лица смисъла на ТЗ</w:t>
            </w:r>
          </w:p>
        </w:tc>
      </w:tr>
      <w:tr w:rsidR="00150CDC" w:rsidRPr="00EB4C2D" w14:paraId="74558686"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007251AA"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3CB393DD"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17 04 06</w:t>
            </w:r>
          </w:p>
        </w:tc>
        <w:tc>
          <w:tcPr>
            <w:tcW w:w="3065" w:type="dxa"/>
            <w:tcBorders>
              <w:top w:val="single" w:sz="4" w:space="0" w:color="000000"/>
              <w:left w:val="single" w:sz="4" w:space="0" w:color="000000"/>
              <w:bottom w:val="single" w:sz="4" w:space="0" w:color="000000"/>
            </w:tcBorders>
            <w:vAlign w:val="center"/>
          </w:tcPr>
          <w:p w14:paraId="503C6C76" w14:textId="77777777" w:rsidR="00150CDC" w:rsidRPr="00EB4C2D" w:rsidRDefault="00150CDC" w:rsidP="00C93782">
            <w:pPr>
              <w:snapToGrid w:val="0"/>
              <w:rPr>
                <w:rFonts w:ascii="Times New Roman" w:hAnsi="Times New Roman"/>
              </w:rPr>
            </w:pPr>
            <w:r w:rsidRPr="00EB4C2D">
              <w:rPr>
                <w:rFonts w:ascii="Times New Roman" w:hAnsi="Times New Roman"/>
                <w:lang w:val="bg-BG"/>
              </w:rPr>
              <w:t>Калай</w:t>
            </w:r>
          </w:p>
        </w:tc>
        <w:tc>
          <w:tcPr>
            <w:tcW w:w="1276" w:type="dxa"/>
            <w:tcBorders>
              <w:top w:val="single" w:sz="4" w:space="0" w:color="000000"/>
              <w:left w:val="single" w:sz="4" w:space="0" w:color="000000"/>
              <w:bottom w:val="single" w:sz="4" w:space="0" w:color="000000"/>
            </w:tcBorders>
            <w:vAlign w:val="center"/>
          </w:tcPr>
          <w:p w14:paraId="3919D4BE"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2F0349C0"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2C312497" w14:textId="77777777" w:rsidR="00150CDC" w:rsidRDefault="00150CDC" w:rsidP="00C93782">
            <w:pPr>
              <w:jc w:val="center"/>
            </w:pPr>
            <w:r w:rsidRPr="00EE1ABC">
              <w:rPr>
                <w:rFonts w:ascii="Times New Roman" w:hAnsi="Times New Roman"/>
                <w:lang w:val="bg-BG"/>
              </w:rPr>
              <w:t>от физически и юридически лица смисъла на ТЗ</w:t>
            </w:r>
          </w:p>
        </w:tc>
      </w:tr>
      <w:tr w:rsidR="00150CDC" w:rsidRPr="00EB4C2D" w14:paraId="2970106B"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1016C270"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542DEAA0"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17 04 07</w:t>
            </w:r>
          </w:p>
        </w:tc>
        <w:tc>
          <w:tcPr>
            <w:tcW w:w="3065" w:type="dxa"/>
            <w:tcBorders>
              <w:top w:val="single" w:sz="4" w:space="0" w:color="000000"/>
              <w:left w:val="single" w:sz="4" w:space="0" w:color="000000"/>
              <w:bottom w:val="single" w:sz="4" w:space="0" w:color="000000"/>
            </w:tcBorders>
            <w:vAlign w:val="center"/>
          </w:tcPr>
          <w:p w14:paraId="008ECEDA" w14:textId="77777777" w:rsidR="00150CDC" w:rsidRPr="00EB4C2D" w:rsidRDefault="00150CDC" w:rsidP="00C93782">
            <w:pPr>
              <w:snapToGrid w:val="0"/>
              <w:rPr>
                <w:rFonts w:ascii="Times New Roman" w:hAnsi="Times New Roman"/>
              </w:rPr>
            </w:pPr>
            <w:r w:rsidRPr="00EB4C2D">
              <w:rPr>
                <w:rFonts w:ascii="Times New Roman" w:hAnsi="Times New Roman"/>
                <w:lang w:val="bg-BG"/>
              </w:rPr>
              <w:t>Смеси от метали</w:t>
            </w:r>
          </w:p>
        </w:tc>
        <w:tc>
          <w:tcPr>
            <w:tcW w:w="1276" w:type="dxa"/>
            <w:tcBorders>
              <w:top w:val="single" w:sz="4" w:space="0" w:color="000000"/>
              <w:left w:val="single" w:sz="4" w:space="0" w:color="000000"/>
              <w:bottom w:val="single" w:sz="4" w:space="0" w:color="000000"/>
            </w:tcBorders>
            <w:vAlign w:val="center"/>
          </w:tcPr>
          <w:p w14:paraId="01A222B1" w14:textId="77777777" w:rsidR="00150CDC" w:rsidRPr="00A67D98" w:rsidRDefault="00150CDC" w:rsidP="00C93782">
            <w:pPr>
              <w:pStyle w:val="Standard"/>
              <w:snapToGrid w:val="0"/>
              <w:jc w:val="center"/>
              <w:rPr>
                <w:sz w:val="20"/>
                <w:szCs w:val="20"/>
                <w:lang w:val="bg-BG"/>
              </w:rPr>
            </w:pPr>
            <w:r w:rsidRPr="00A67D98">
              <w:rPr>
                <w:sz w:val="20"/>
                <w:szCs w:val="20"/>
                <w:lang w:val="bg-BG"/>
              </w:rPr>
              <w:t xml:space="preserve">R 12 </w:t>
            </w:r>
            <w:r>
              <w:rPr>
                <w:sz w:val="20"/>
                <w:szCs w:val="20"/>
                <w:lang w:val="bg-BG"/>
              </w:rPr>
              <w:t>(</w:t>
            </w:r>
            <w:r w:rsidRPr="00A67D98">
              <w:rPr>
                <w:sz w:val="20"/>
                <w:szCs w:val="20"/>
                <w:lang w:val="bg-BG"/>
              </w:rPr>
              <w:t>рязане, сортиране</w:t>
            </w:r>
            <w:r>
              <w:rPr>
                <w:sz w:val="20"/>
                <w:szCs w:val="20"/>
                <w:lang w:val="bg-BG"/>
              </w:rPr>
              <w:t>)</w:t>
            </w:r>
          </w:p>
          <w:p w14:paraId="44199B32" w14:textId="77777777" w:rsidR="00150CDC" w:rsidRPr="00EB4C2D" w:rsidRDefault="00150CDC" w:rsidP="00C93782">
            <w:pPr>
              <w:pStyle w:val="Standard"/>
              <w:snapToGrid w:val="0"/>
              <w:jc w:val="center"/>
              <w:rPr>
                <w:sz w:val="20"/>
                <w:szCs w:val="20"/>
                <w:lang w:val="bg-BG"/>
              </w:rPr>
            </w:pPr>
            <w:r w:rsidRPr="00A67D98">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2563A9AA"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7B70977A" w14:textId="77777777" w:rsidR="00150CDC" w:rsidRDefault="00150CDC" w:rsidP="00C93782">
            <w:pPr>
              <w:jc w:val="center"/>
            </w:pPr>
            <w:r w:rsidRPr="00EE1ABC">
              <w:rPr>
                <w:rFonts w:ascii="Times New Roman" w:hAnsi="Times New Roman"/>
                <w:lang w:val="bg-BG"/>
              </w:rPr>
              <w:t>от физически и юридически лица смисъла на ТЗ</w:t>
            </w:r>
          </w:p>
        </w:tc>
      </w:tr>
      <w:tr w:rsidR="00150CDC" w:rsidRPr="00EB4C2D" w14:paraId="71381C9E"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4B329E54"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6FF0E4F7"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17 04 11</w:t>
            </w:r>
          </w:p>
        </w:tc>
        <w:tc>
          <w:tcPr>
            <w:tcW w:w="3065" w:type="dxa"/>
            <w:tcBorders>
              <w:top w:val="single" w:sz="4" w:space="0" w:color="000000"/>
              <w:left w:val="single" w:sz="4" w:space="0" w:color="000000"/>
              <w:bottom w:val="single" w:sz="4" w:space="0" w:color="000000"/>
            </w:tcBorders>
            <w:vAlign w:val="center"/>
          </w:tcPr>
          <w:p w14:paraId="078CB984" w14:textId="77777777" w:rsidR="00150CDC" w:rsidRPr="00EB4C2D" w:rsidRDefault="00150CDC" w:rsidP="00C93782">
            <w:pPr>
              <w:snapToGrid w:val="0"/>
              <w:rPr>
                <w:rFonts w:ascii="Times New Roman" w:hAnsi="Times New Roman"/>
              </w:rPr>
            </w:pPr>
            <w:r w:rsidRPr="00EB4C2D">
              <w:rPr>
                <w:rFonts w:ascii="Times New Roman" w:hAnsi="Times New Roman"/>
                <w:lang w:val="bg-BG"/>
              </w:rPr>
              <w:t>Кабели, различни от упоменатите в 17 04 10</w:t>
            </w:r>
          </w:p>
        </w:tc>
        <w:tc>
          <w:tcPr>
            <w:tcW w:w="1276" w:type="dxa"/>
            <w:tcBorders>
              <w:top w:val="single" w:sz="4" w:space="0" w:color="000000"/>
              <w:left w:val="single" w:sz="4" w:space="0" w:color="000000"/>
              <w:bottom w:val="single" w:sz="4" w:space="0" w:color="000000"/>
            </w:tcBorders>
            <w:vAlign w:val="center"/>
          </w:tcPr>
          <w:p w14:paraId="3CB5B214"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 xml:space="preserve">R 12 </w:t>
            </w:r>
            <w:r>
              <w:rPr>
                <w:rFonts w:ascii="Times New Roman" w:hAnsi="Times New Roman"/>
                <w:lang w:val="bg-BG"/>
              </w:rPr>
              <w:t>(</w:t>
            </w:r>
            <w:r w:rsidRPr="00EB4C2D">
              <w:rPr>
                <w:rFonts w:ascii="Times New Roman" w:hAnsi="Times New Roman"/>
                <w:lang w:val="bg-BG"/>
              </w:rPr>
              <w:t>рязане, сортиране</w:t>
            </w:r>
            <w:r>
              <w:rPr>
                <w:rFonts w:ascii="Times New Roman" w:hAnsi="Times New Roman"/>
                <w:lang w:val="bg-BG"/>
              </w:rPr>
              <w:t>)</w:t>
            </w:r>
          </w:p>
          <w:p w14:paraId="217D7ACA" w14:textId="77777777" w:rsidR="00150CDC" w:rsidRPr="00EB4C2D" w:rsidRDefault="00150CDC" w:rsidP="00C93782">
            <w:pPr>
              <w:spacing w:after="200"/>
              <w:jc w:val="center"/>
              <w:rPr>
                <w:rFonts w:ascii="Times New Roman" w:hAnsi="Times New Roman"/>
                <w:lang w:val="bg-BG"/>
              </w:rPr>
            </w:pPr>
            <w:r w:rsidRPr="00EB4C2D">
              <w:rPr>
                <w:rFonts w:ascii="Times New Roman" w:hAnsi="Times New Roman"/>
                <w:lang w:val="bg-BG"/>
              </w:rPr>
              <w:t>R 13</w:t>
            </w:r>
          </w:p>
        </w:tc>
        <w:tc>
          <w:tcPr>
            <w:tcW w:w="992" w:type="dxa"/>
            <w:tcBorders>
              <w:top w:val="single" w:sz="4" w:space="0" w:color="000000"/>
              <w:left w:val="single" w:sz="4" w:space="0" w:color="000000"/>
              <w:bottom w:val="single" w:sz="4" w:space="0" w:color="000000"/>
            </w:tcBorders>
            <w:vAlign w:val="center"/>
          </w:tcPr>
          <w:p w14:paraId="65DC62D5"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52C88235" w14:textId="77777777" w:rsidR="00150CDC" w:rsidRPr="00EB4C2D" w:rsidRDefault="00150CDC" w:rsidP="00C93782">
            <w:pPr>
              <w:snapToGrid w:val="0"/>
              <w:jc w:val="center"/>
              <w:rPr>
                <w:rFonts w:ascii="Times New Roman" w:hAnsi="Times New Roman"/>
                <w:lang w:val="bg-BG"/>
              </w:rPr>
            </w:pPr>
            <w:r w:rsidRPr="00A67D98">
              <w:rPr>
                <w:rFonts w:ascii="Times New Roman" w:hAnsi="Times New Roman"/>
                <w:lang w:val="bg-BG"/>
              </w:rPr>
              <w:t>от физически и юридически лица смисъла на ТЗ</w:t>
            </w:r>
          </w:p>
        </w:tc>
      </w:tr>
      <w:tr w:rsidR="00150CDC" w:rsidRPr="00EB4C2D" w14:paraId="75DC152F"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10AED2C9"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1DD92663" w14:textId="77777777" w:rsidR="00150CDC" w:rsidRPr="00EB4C2D" w:rsidRDefault="00150CDC" w:rsidP="00C93782">
            <w:pPr>
              <w:snapToGrid w:val="0"/>
              <w:jc w:val="center"/>
              <w:rPr>
                <w:rFonts w:ascii="Times New Roman" w:hAnsi="Times New Roman"/>
              </w:rPr>
            </w:pPr>
            <w:r w:rsidRPr="00EB4C2D">
              <w:rPr>
                <w:rFonts w:ascii="Times New Roman" w:hAnsi="Times New Roman"/>
                <w:lang w:val="bg-BG"/>
              </w:rPr>
              <w:t>19 10 01</w:t>
            </w:r>
          </w:p>
        </w:tc>
        <w:tc>
          <w:tcPr>
            <w:tcW w:w="3065" w:type="dxa"/>
            <w:tcBorders>
              <w:top w:val="single" w:sz="4" w:space="0" w:color="000000"/>
              <w:left w:val="single" w:sz="4" w:space="0" w:color="000000"/>
              <w:bottom w:val="single" w:sz="4" w:space="0" w:color="000000"/>
            </w:tcBorders>
            <w:vAlign w:val="center"/>
          </w:tcPr>
          <w:p w14:paraId="2EA274BD"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Отпадъци от желязо и стомана</w:t>
            </w:r>
          </w:p>
        </w:tc>
        <w:tc>
          <w:tcPr>
            <w:tcW w:w="1276" w:type="dxa"/>
            <w:tcBorders>
              <w:top w:val="single" w:sz="4" w:space="0" w:color="000000"/>
              <w:left w:val="single" w:sz="4" w:space="0" w:color="000000"/>
              <w:bottom w:val="single" w:sz="4" w:space="0" w:color="000000"/>
            </w:tcBorders>
            <w:vAlign w:val="center"/>
          </w:tcPr>
          <w:p w14:paraId="29654928"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 xml:space="preserve">R 12 </w:t>
            </w:r>
            <w:r>
              <w:rPr>
                <w:rFonts w:ascii="Times New Roman" w:hAnsi="Times New Roman"/>
                <w:lang w:val="bg-BG"/>
              </w:rPr>
              <w:t>(</w:t>
            </w:r>
            <w:r w:rsidRPr="00EB4C2D">
              <w:rPr>
                <w:rFonts w:ascii="Times New Roman" w:hAnsi="Times New Roman"/>
                <w:lang w:val="bg-BG"/>
              </w:rPr>
              <w:t>рязане, сортиране</w:t>
            </w:r>
            <w:r>
              <w:rPr>
                <w:rFonts w:ascii="Times New Roman" w:hAnsi="Times New Roman"/>
                <w:lang w:val="bg-BG"/>
              </w:rPr>
              <w:t>)</w:t>
            </w:r>
          </w:p>
          <w:p w14:paraId="2DB45CD9" w14:textId="77777777" w:rsidR="00150CDC" w:rsidRPr="00EB4C2D" w:rsidRDefault="00150CDC" w:rsidP="00C93782">
            <w:pPr>
              <w:spacing w:after="200"/>
              <w:jc w:val="center"/>
              <w:rPr>
                <w:rFonts w:ascii="Times New Roman" w:hAnsi="Times New Roman"/>
                <w:lang w:val="bg-BG"/>
              </w:rPr>
            </w:pPr>
            <w:r w:rsidRPr="00EB4C2D">
              <w:rPr>
                <w:rFonts w:ascii="Times New Roman" w:hAnsi="Times New Roman"/>
                <w:lang w:val="bg-BG"/>
              </w:rPr>
              <w:t>R 13</w:t>
            </w:r>
          </w:p>
        </w:tc>
        <w:tc>
          <w:tcPr>
            <w:tcW w:w="992" w:type="dxa"/>
            <w:tcBorders>
              <w:top w:val="single" w:sz="4" w:space="0" w:color="000000"/>
              <w:left w:val="single" w:sz="4" w:space="0" w:color="000000"/>
              <w:bottom w:val="single" w:sz="4" w:space="0" w:color="000000"/>
            </w:tcBorders>
            <w:vAlign w:val="center"/>
          </w:tcPr>
          <w:p w14:paraId="7B5AB816"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62551A3A" w14:textId="77777777" w:rsidR="00150CDC" w:rsidRPr="00EB4C2D" w:rsidRDefault="00150CDC" w:rsidP="00C93782">
            <w:pPr>
              <w:snapToGrid w:val="0"/>
              <w:jc w:val="center"/>
              <w:rPr>
                <w:rFonts w:ascii="Times New Roman" w:hAnsi="Times New Roman"/>
                <w:lang w:val="bg-BG"/>
              </w:rPr>
            </w:pPr>
            <w:r w:rsidRPr="00A67D98">
              <w:rPr>
                <w:rFonts w:ascii="Times New Roman" w:hAnsi="Times New Roman"/>
                <w:lang w:val="bg-BG"/>
              </w:rPr>
              <w:t xml:space="preserve">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w:t>
            </w:r>
            <w:r>
              <w:rPr>
                <w:rFonts w:ascii="Times New Roman" w:hAnsi="Times New Roman"/>
                <w:lang w:val="bg-BG"/>
              </w:rPr>
              <w:t>отпадъци</w:t>
            </w:r>
          </w:p>
        </w:tc>
      </w:tr>
      <w:tr w:rsidR="00150CDC" w:rsidRPr="00EB4C2D" w14:paraId="3E2B346B"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17259E6B"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193B298B" w14:textId="77777777" w:rsidR="00150CDC" w:rsidRPr="00EB4C2D" w:rsidRDefault="00150CDC" w:rsidP="00C93782">
            <w:pPr>
              <w:snapToGrid w:val="0"/>
              <w:jc w:val="center"/>
              <w:rPr>
                <w:rFonts w:ascii="Times New Roman" w:hAnsi="Times New Roman"/>
              </w:rPr>
            </w:pPr>
            <w:r w:rsidRPr="00EB4C2D">
              <w:rPr>
                <w:rFonts w:ascii="Times New Roman" w:hAnsi="Times New Roman"/>
                <w:lang w:val="bg-BG"/>
              </w:rPr>
              <w:t>19 10 02</w:t>
            </w:r>
          </w:p>
        </w:tc>
        <w:tc>
          <w:tcPr>
            <w:tcW w:w="3065" w:type="dxa"/>
            <w:tcBorders>
              <w:top w:val="single" w:sz="4" w:space="0" w:color="000000"/>
              <w:left w:val="single" w:sz="4" w:space="0" w:color="000000"/>
              <w:bottom w:val="single" w:sz="4" w:space="0" w:color="000000"/>
            </w:tcBorders>
            <w:vAlign w:val="center"/>
          </w:tcPr>
          <w:p w14:paraId="0DB57598"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Отпадъци от цветни метали</w:t>
            </w:r>
          </w:p>
        </w:tc>
        <w:tc>
          <w:tcPr>
            <w:tcW w:w="1276" w:type="dxa"/>
            <w:tcBorders>
              <w:top w:val="single" w:sz="4" w:space="0" w:color="000000"/>
              <w:left w:val="single" w:sz="4" w:space="0" w:color="000000"/>
              <w:bottom w:val="single" w:sz="4" w:space="0" w:color="000000"/>
            </w:tcBorders>
            <w:vAlign w:val="center"/>
          </w:tcPr>
          <w:p w14:paraId="056CEF43" w14:textId="77777777" w:rsidR="00150CDC" w:rsidRPr="00EB4C2D" w:rsidRDefault="00150CDC" w:rsidP="00C93782">
            <w:pPr>
              <w:snapToGrid w:val="0"/>
              <w:spacing w:after="200"/>
              <w:jc w:val="center"/>
              <w:rPr>
                <w:rFonts w:ascii="Times New Roman" w:hAnsi="Times New Roman"/>
                <w:lang w:val="bg-BG"/>
              </w:rPr>
            </w:pPr>
            <w:r w:rsidRPr="00EB4C2D">
              <w:rPr>
                <w:rFonts w:ascii="Times New Roman" w:hAnsi="Times New Roman"/>
                <w:lang w:val="bg-BG"/>
              </w:rPr>
              <w:t>R 13</w:t>
            </w:r>
          </w:p>
        </w:tc>
        <w:tc>
          <w:tcPr>
            <w:tcW w:w="992" w:type="dxa"/>
            <w:tcBorders>
              <w:top w:val="single" w:sz="4" w:space="0" w:color="000000"/>
              <w:left w:val="single" w:sz="4" w:space="0" w:color="000000"/>
              <w:bottom w:val="single" w:sz="4" w:space="0" w:color="000000"/>
            </w:tcBorders>
            <w:vAlign w:val="center"/>
          </w:tcPr>
          <w:p w14:paraId="3F2382CE"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200</w:t>
            </w:r>
          </w:p>
        </w:tc>
        <w:tc>
          <w:tcPr>
            <w:tcW w:w="2739" w:type="dxa"/>
            <w:tcBorders>
              <w:top w:val="single" w:sz="4" w:space="0" w:color="000000"/>
              <w:left w:val="single" w:sz="4" w:space="0" w:color="000000"/>
              <w:bottom w:val="single" w:sz="4" w:space="0" w:color="000000"/>
              <w:right w:val="single" w:sz="4" w:space="0" w:color="000000"/>
            </w:tcBorders>
            <w:vAlign w:val="center"/>
          </w:tcPr>
          <w:p w14:paraId="505DEBC8"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отпадъци</w:t>
            </w:r>
          </w:p>
        </w:tc>
      </w:tr>
      <w:tr w:rsidR="00150CDC" w:rsidRPr="00EB4C2D" w14:paraId="45460F69"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1A86C1C4"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3EC44E53" w14:textId="77777777" w:rsidR="00150CDC" w:rsidRPr="00EB4C2D" w:rsidRDefault="00150CDC" w:rsidP="00C93782">
            <w:pPr>
              <w:snapToGrid w:val="0"/>
              <w:jc w:val="center"/>
              <w:rPr>
                <w:rFonts w:ascii="Times New Roman" w:hAnsi="Times New Roman"/>
              </w:rPr>
            </w:pPr>
            <w:r w:rsidRPr="00EB4C2D">
              <w:rPr>
                <w:rFonts w:ascii="Times New Roman" w:hAnsi="Times New Roman"/>
                <w:lang w:val="bg-BG"/>
              </w:rPr>
              <w:t>19 12 02</w:t>
            </w:r>
          </w:p>
        </w:tc>
        <w:tc>
          <w:tcPr>
            <w:tcW w:w="3065" w:type="dxa"/>
            <w:tcBorders>
              <w:top w:val="single" w:sz="4" w:space="0" w:color="000000"/>
              <w:left w:val="single" w:sz="4" w:space="0" w:color="000000"/>
              <w:bottom w:val="single" w:sz="4" w:space="0" w:color="000000"/>
            </w:tcBorders>
            <w:vAlign w:val="center"/>
          </w:tcPr>
          <w:p w14:paraId="0BFDA2FE"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Черни метали</w:t>
            </w:r>
          </w:p>
        </w:tc>
        <w:tc>
          <w:tcPr>
            <w:tcW w:w="1276" w:type="dxa"/>
            <w:tcBorders>
              <w:top w:val="single" w:sz="4" w:space="0" w:color="000000"/>
              <w:left w:val="single" w:sz="4" w:space="0" w:color="000000"/>
              <w:bottom w:val="single" w:sz="4" w:space="0" w:color="000000"/>
            </w:tcBorders>
            <w:vAlign w:val="center"/>
          </w:tcPr>
          <w:p w14:paraId="1C629FC6" w14:textId="77777777" w:rsidR="00150CDC" w:rsidRDefault="00150CDC" w:rsidP="00C93782">
            <w:pPr>
              <w:pStyle w:val="Standard"/>
              <w:snapToGrid w:val="0"/>
              <w:jc w:val="center"/>
              <w:rPr>
                <w:sz w:val="20"/>
                <w:szCs w:val="20"/>
                <w:lang w:val="bg-BG"/>
              </w:rPr>
            </w:pPr>
            <w:r w:rsidRPr="00EB4C2D">
              <w:rPr>
                <w:sz w:val="20"/>
                <w:szCs w:val="20"/>
                <w:lang w:val="bg-BG"/>
              </w:rPr>
              <w:t xml:space="preserve">R 12 рязане, сортиране, </w:t>
            </w:r>
          </w:p>
          <w:p w14:paraId="0E983CEF"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016653AD"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150</w:t>
            </w:r>
          </w:p>
        </w:tc>
        <w:tc>
          <w:tcPr>
            <w:tcW w:w="2739" w:type="dxa"/>
            <w:tcBorders>
              <w:top w:val="single" w:sz="4" w:space="0" w:color="000000"/>
              <w:left w:val="single" w:sz="4" w:space="0" w:color="000000"/>
              <w:bottom w:val="single" w:sz="4" w:space="0" w:color="000000"/>
              <w:right w:val="single" w:sz="4" w:space="0" w:color="000000"/>
            </w:tcBorders>
            <w:vAlign w:val="center"/>
          </w:tcPr>
          <w:p w14:paraId="4DA4C5D3"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отпадъци</w:t>
            </w:r>
          </w:p>
        </w:tc>
      </w:tr>
      <w:tr w:rsidR="00150CDC" w:rsidRPr="00EB4C2D" w14:paraId="7B747E40"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2BCA19B2"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03488062" w14:textId="77777777" w:rsidR="00150CDC" w:rsidRPr="00EB4C2D" w:rsidRDefault="00150CDC" w:rsidP="00C93782">
            <w:pPr>
              <w:snapToGrid w:val="0"/>
              <w:jc w:val="center"/>
              <w:rPr>
                <w:rFonts w:ascii="Times New Roman" w:hAnsi="Times New Roman"/>
              </w:rPr>
            </w:pPr>
            <w:r w:rsidRPr="00EB4C2D">
              <w:rPr>
                <w:rFonts w:ascii="Times New Roman" w:hAnsi="Times New Roman"/>
                <w:lang w:val="bg-BG"/>
              </w:rPr>
              <w:t>19 12 03</w:t>
            </w:r>
          </w:p>
        </w:tc>
        <w:tc>
          <w:tcPr>
            <w:tcW w:w="3065" w:type="dxa"/>
            <w:tcBorders>
              <w:top w:val="single" w:sz="4" w:space="0" w:color="000000"/>
              <w:left w:val="single" w:sz="4" w:space="0" w:color="000000"/>
              <w:bottom w:val="single" w:sz="4" w:space="0" w:color="000000"/>
            </w:tcBorders>
            <w:vAlign w:val="center"/>
          </w:tcPr>
          <w:p w14:paraId="0F71E45B"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Цветни метали</w:t>
            </w:r>
          </w:p>
        </w:tc>
        <w:tc>
          <w:tcPr>
            <w:tcW w:w="1276" w:type="dxa"/>
            <w:tcBorders>
              <w:top w:val="single" w:sz="4" w:space="0" w:color="000000"/>
              <w:left w:val="single" w:sz="4" w:space="0" w:color="000000"/>
              <w:bottom w:val="single" w:sz="4" w:space="0" w:color="000000"/>
            </w:tcBorders>
            <w:vAlign w:val="center"/>
          </w:tcPr>
          <w:p w14:paraId="1F5225BE" w14:textId="77777777" w:rsidR="00150CDC" w:rsidRPr="00EB4C2D" w:rsidRDefault="00150CDC" w:rsidP="00C93782">
            <w:pPr>
              <w:pStyle w:val="Standard"/>
              <w:snapToGrid w:val="0"/>
              <w:jc w:val="center"/>
              <w:rPr>
                <w:sz w:val="20"/>
                <w:szCs w:val="20"/>
                <w:lang w:val="bg-BG"/>
              </w:rPr>
            </w:pPr>
            <w:r w:rsidRPr="00EB4C2D">
              <w:rPr>
                <w:sz w:val="20"/>
                <w:szCs w:val="20"/>
                <w:lang w:val="bg-BG"/>
              </w:rPr>
              <w:t>R 12</w:t>
            </w:r>
            <w:r>
              <w:rPr>
                <w:sz w:val="20"/>
                <w:szCs w:val="20"/>
                <w:lang w:val="bg-BG"/>
              </w:rPr>
              <w:t xml:space="preserve"> </w:t>
            </w:r>
            <w:r w:rsidRPr="00EB4C2D">
              <w:rPr>
                <w:sz w:val="20"/>
                <w:szCs w:val="20"/>
                <w:lang w:val="bg-BG"/>
              </w:rPr>
              <w:t>сортиране</w:t>
            </w:r>
          </w:p>
          <w:p w14:paraId="2D7EBAB9" w14:textId="77777777" w:rsidR="00150CDC" w:rsidRPr="00EB4C2D" w:rsidRDefault="00150CDC" w:rsidP="00C93782">
            <w:pPr>
              <w:pStyle w:val="Standard"/>
              <w:snapToGrid w:val="0"/>
              <w:jc w:val="center"/>
              <w:rPr>
                <w:sz w:val="20"/>
                <w:szCs w:val="20"/>
                <w:lang w:val="bg-BG"/>
              </w:rPr>
            </w:pPr>
            <w:r w:rsidRPr="00EB4C2D">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71CE16BB"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100</w:t>
            </w:r>
          </w:p>
        </w:tc>
        <w:tc>
          <w:tcPr>
            <w:tcW w:w="2739" w:type="dxa"/>
            <w:tcBorders>
              <w:top w:val="single" w:sz="4" w:space="0" w:color="000000"/>
              <w:left w:val="single" w:sz="4" w:space="0" w:color="000000"/>
              <w:bottom w:val="single" w:sz="4" w:space="0" w:color="000000"/>
              <w:right w:val="single" w:sz="4" w:space="0" w:color="000000"/>
            </w:tcBorders>
            <w:vAlign w:val="center"/>
          </w:tcPr>
          <w:p w14:paraId="0A4B07BC"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от физически и юридически лица по смисъла на ТЗ, притежаващи разрешение по чл.35,ал.1, т.1 от ЗУО и комплексно разрешително по глава Седма, раздел II на ЗООС за дейност R 12 на отпадъци</w:t>
            </w:r>
          </w:p>
        </w:tc>
      </w:tr>
      <w:tr w:rsidR="00150CDC" w:rsidRPr="00EB4C2D" w14:paraId="57B90CCF" w14:textId="77777777" w:rsidTr="00C93782">
        <w:trPr>
          <w:cantSplit/>
          <w:trHeight w:val="137"/>
          <w:jc w:val="center"/>
        </w:trPr>
        <w:tc>
          <w:tcPr>
            <w:tcW w:w="632" w:type="dxa"/>
            <w:tcBorders>
              <w:top w:val="single" w:sz="4" w:space="0" w:color="000000"/>
              <w:left w:val="single" w:sz="4" w:space="0" w:color="000000"/>
              <w:bottom w:val="single" w:sz="4" w:space="0" w:color="000000"/>
            </w:tcBorders>
            <w:vAlign w:val="center"/>
          </w:tcPr>
          <w:p w14:paraId="3F1C5DFA" w14:textId="77777777" w:rsidR="00150CDC" w:rsidRPr="00EB4C2D" w:rsidRDefault="00150CDC" w:rsidP="00EC51DC">
            <w:pPr>
              <w:numPr>
                <w:ilvl w:val="0"/>
                <w:numId w:val="32"/>
              </w:numPr>
              <w:suppressAutoHyphens/>
              <w:overflowPunct/>
              <w:autoSpaceDE/>
              <w:autoSpaceDN/>
              <w:adjustRightInd/>
              <w:snapToGrid w:val="0"/>
              <w:jc w:val="center"/>
              <w:textAlignment w:val="auto"/>
              <w:rPr>
                <w:rFonts w:ascii="Times New Roman" w:hAnsi="Times New Roman"/>
                <w:b/>
                <w:bCs/>
                <w:lang w:val="bg-BG"/>
              </w:rPr>
            </w:pPr>
          </w:p>
        </w:tc>
        <w:tc>
          <w:tcPr>
            <w:tcW w:w="1313" w:type="dxa"/>
            <w:tcBorders>
              <w:top w:val="single" w:sz="4" w:space="0" w:color="000000"/>
              <w:left w:val="single" w:sz="4" w:space="0" w:color="000000"/>
              <w:bottom w:val="single" w:sz="4" w:space="0" w:color="000000"/>
            </w:tcBorders>
            <w:vAlign w:val="center"/>
          </w:tcPr>
          <w:p w14:paraId="3E4E1C0F" w14:textId="77777777" w:rsidR="00150CDC" w:rsidRPr="00EB4C2D" w:rsidRDefault="00150CDC" w:rsidP="00C93782">
            <w:pPr>
              <w:snapToGrid w:val="0"/>
              <w:jc w:val="center"/>
              <w:rPr>
                <w:rFonts w:ascii="Times New Roman" w:hAnsi="Times New Roman"/>
              </w:rPr>
            </w:pPr>
            <w:r w:rsidRPr="00EB4C2D">
              <w:rPr>
                <w:rFonts w:ascii="Times New Roman" w:hAnsi="Times New Roman"/>
                <w:lang w:val="bg-BG"/>
              </w:rPr>
              <w:t>20 01 40</w:t>
            </w:r>
          </w:p>
        </w:tc>
        <w:tc>
          <w:tcPr>
            <w:tcW w:w="3065" w:type="dxa"/>
            <w:tcBorders>
              <w:top w:val="single" w:sz="4" w:space="0" w:color="000000"/>
              <w:left w:val="single" w:sz="4" w:space="0" w:color="000000"/>
              <w:bottom w:val="single" w:sz="4" w:space="0" w:color="000000"/>
            </w:tcBorders>
            <w:vAlign w:val="center"/>
          </w:tcPr>
          <w:p w14:paraId="559735ED" w14:textId="77777777" w:rsidR="00150CDC" w:rsidRPr="00EB4C2D" w:rsidRDefault="00150CDC" w:rsidP="00C93782">
            <w:pPr>
              <w:snapToGrid w:val="0"/>
              <w:rPr>
                <w:rFonts w:ascii="Times New Roman" w:hAnsi="Times New Roman"/>
                <w:lang w:val="bg-BG"/>
              </w:rPr>
            </w:pPr>
            <w:r w:rsidRPr="00EB4C2D">
              <w:rPr>
                <w:rFonts w:ascii="Times New Roman" w:hAnsi="Times New Roman"/>
                <w:lang w:val="bg-BG"/>
              </w:rPr>
              <w:t>Метали</w:t>
            </w:r>
          </w:p>
        </w:tc>
        <w:tc>
          <w:tcPr>
            <w:tcW w:w="1276" w:type="dxa"/>
            <w:tcBorders>
              <w:top w:val="single" w:sz="4" w:space="0" w:color="000000"/>
              <w:left w:val="single" w:sz="4" w:space="0" w:color="000000"/>
              <w:bottom w:val="single" w:sz="4" w:space="0" w:color="000000"/>
            </w:tcBorders>
            <w:vAlign w:val="center"/>
          </w:tcPr>
          <w:p w14:paraId="24FCB412" w14:textId="77777777" w:rsidR="00150CDC" w:rsidRPr="00A67D98" w:rsidRDefault="00150CDC" w:rsidP="00C93782">
            <w:pPr>
              <w:pStyle w:val="Standard"/>
              <w:snapToGrid w:val="0"/>
              <w:jc w:val="center"/>
              <w:rPr>
                <w:sz w:val="20"/>
                <w:szCs w:val="20"/>
                <w:lang w:val="bg-BG"/>
              </w:rPr>
            </w:pPr>
            <w:r w:rsidRPr="00A67D98">
              <w:rPr>
                <w:sz w:val="20"/>
                <w:szCs w:val="20"/>
                <w:lang w:val="bg-BG"/>
              </w:rPr>
              <w:t xml:space="preserve">R 12 рязане, сортиране, </w:t>
            </w:r>
          </w:p>
          <w:p w14:paraId="0D94CA65" w14:textId="77777777" w:rsidR="00150CDC" w:rsidRPr="00EB4C2D" w:rsidRDefault="00150CDC" w:rsidP="00C93782">
            <w:pPr>
              <w:pStyle w:val="Standard"/>
              <w:snapToGrid w:val="0"/>
              <w:jc w:val="center"/>
              <w:rPr>
                <w:sz w:val="20"/>
                <w:szCs w:val="20"/>
                <w:lang w:val="bg-BG"/>
              </w:rPr>
            </w:pPr>
            <w:r w:rsidRPr="00A67D98">
              <w:rPr>
                <w:sz w:val="20"/>
                <w:szCs w:val="20"/>
                <w:lang w:val="bg-BG"/>
              </w:rPr>
              <w:t>R 13</w:t>
            </w:r>
          </w:p>
        </w:tc>
        <w:tc>
          <w:tcPr>
            <w:tcW w:w="992" w:type="dxa"/>
            <w:tcBorders>
              <w:top w:val="single" w:sz="4" w:space="0" w:color="000000"/>
              <w:left w:val="single" w:sz="4" w:space="0" w:color="000000"/>
              <w:bottom w:val="single" w:sz="4" w:space="0" w:color="000000"/>
            </w:tcBorders>
            <w:vAlign w:val="center"/>
          </w:tcPr>
          <w:p w14:paraId="20252C7B" w14:textId="77777777" w:rsidR="00150CDC" w:rsidRPr="00EB4C2D" w:rsidRDefault="00150CDC" w:rsidP="00C93782">
            <w:pPr>
              <w:jc w:val="center"/>
              <w:rPr>
                <w:rFonts w:ascii="Times New Roman" w:hAnsi="Times New Roman"/>
                <w:lang w:val="bg-BG"/>
              </w:rPr>
            </w:pPr>
            <w:r w:rsidRPr="00EB4C2D">
              <w:rPr>
                <w:rFonts w:ascii="Times New Roman" w:hAnsi="Times New Roman"/>
                <w:lang w:val="bg-BG"/>
              </w:rPr>
              <w:t>250</w:t>
            </w:r>
          </w:p>
        </w:tc>
        <w:tc>
          <w:tcPr>
            <w:tcW w:w="2739" w:type="dxa"/>
            <w:tcBorders>
              <w:top w:val="single" w:sz="4" w:space="0" w:color="000000"/>
              <w:left w:val="single" w:sz="4" w:space="0" w:color="000000"/>
              <w:bottom w:val="single" w:sz="4" w:space="0" w:color="000000"/>
              <w:right w:val="single" w:sz="4" w:space="0" w:color="000000"/>
            </w:tcBorders>
            <w:vAlign w:val="center"/>
          </w:tcPr>
          <w:p w14:paraId="4D282F78" w14:textId="77777777" w:rsidR="00150CDC" w:rsidRDefault="00150CDC" w:rsidP="00C93782">
            <w:pPr>
              <w:snapToGrid w:val="0"/>
              <w:jc w:val="center"/>
              <w:rPr>
                <w:rFonts w:ascii="Times New Roman" w:hAnsi="Times New Roman"/>
                <w:lang w:val="bg-BG"/>
              </w:rPr>
            </w:pPr>
            <w:r w:rsidRPr="00EB4C2D">
              <w:rPr>
                <w:rFonts w:ascii="Times New Roman" w:hAnsi="Times New Roman"/>
                <w:lang w:val="bg-BG"/>
              </w:rPr>
              <w:t xml:space="preserve">от физически и </w:t>
            </w:r>
          </w:p>
          <w:p w14:paraId="19B1DEB2" w14:textId="77777777" w:rsidR="00150CDC" w:rsidRPr="00EB4C2D" w:rsidRDefault="00150CDC" w:rsidP="00C93782">
            <w:pPr>
              <w:snapToGrid w:val="0"/>
              <w:jc w:val="center"/>
              <w:rPr>
                <w:rFonts w:ascii="Times New Roman" w:hAnsi="Times New Roman"/>
                <w:lang w:val="bg-BG"/>
              </w:rPr>
            </w:pPr>
            <w:r w:rsidRPr="00EB4C2D">
              <w:rPr>
                <w:rFonts w:ascii="Times New Roman" w:hAnsi="Times New Roman"/>
                <w:lang w:val="bg-BG"/>
              </w:rPr>
              <w:t xml:space="preserve">юридически </w:t>
            </w:r>
            <w:r>
              <w:rPr>
                <w:rFonts w:ascii="Times New Roman" w:hAnsi="Times New Roman"/>
                <w:lang w:val="bg-BG"/>
              </w:rPr>
              <w:t>лица</w:t>
            </w:r>
          </w:p>
        </w:tc>
      </w:tr>
    </w:tbl>
    <w:p w14:paraId="712D393D" w14:textId="77777777" w:rsidR="005204E9" w:rsidRPr="00964F33" w:rsidRDefault="005204E9" w:rsidP="00984F56">
      <w:pPr>
        <w:overflowPunct/>
        <w:autoSpaceDE/>
        <w:autoSpaceDN/>
        <w:adjustRightInd/>
        <w:jc w:val="both"/>
        <w:textAlignment w:val="auto"/>
        <w:rPr>
          <w:rFonts w:ascii="Times New Roman" w:hAnsi="Times New Roman"/>
          <w:b/>
          <w:sz w:val="24"/>
          <w:szCs w:val="24"/>
          <w:lang w:val="bg-BG"/>
        </w:rPr>
      </w:pPr>
    </w:p>
    <w:p w14:paraId="6EF9C368" w14:textId="77777777" w:rsidR="002729AC" w:rsidRPr="00C50F3D" w:rsidRDefault="002729AC" w:rsidP="002729AC">
      <w:pPr>
        <w:jc w:val="both"/>
        <w:rPr>
          <w:rFonts w:ascii="Times New Roman" w:hAnsi="Times New Roman"/>
          <w:b/>
          <w:sz w:val="24"/>
          <w:szCs w:val="24"/>
          <w:lang w:val="bg-BG"/>
        </w:rPr>
      </w:pPr>
      <w:r w:rsidRPr="00C50F3D">
        <w:rPr>
          <w:rFonts w:ascii="Times New Roman" w:hAnsi="Times New Roman"/>
          <w:b/>
          <w:bCs/>
          <w:sz w:val="24"/>
          <w:szCs w:val="24"/>
          <w:lang w:val="bg-BG"/>
        </w:rPr>
        <w:t>Б.</w:t>
      </w:r>
      <w:r w:rsidRPr="00C50F3D">
        <w:rPr>
          <w:rFonts w:ascii="Times New Roman" w:hAnsi="Times New Roman"/>
          <w:b/>
          <w:bCs/>
          <w:sz w:val="24"/>
          <w:szCs w:val="24"/>
        </w:rPr>
        <w:t xml:space="preserve"> </w:t>
      </w:r>
      <w:r w:rsidRPr="00C50F3D">
        <w:rPr>
          <w:rFonts w:ascii="Times New Roman" w:hAnsi="Times New Roman"/>
          <w:b/>
          <w:sz w:val="24"/>
          <w:szCs w:val="24"/>
        </w:rPr>
        <w:t>M</w:t>
      </w:r>
      <w:proofErr w:type="spellStart"/>
      <w:r w:rsidRPr="00C50F3D">
        <w:rPr>
          <w:rFonts w:ascii="Times New Roman" w:hAnsi="Times New Roman"/>
          <w:b/>
          <w:sz w:val="24"/>
          <w:szCs w:val="24"/>
          <w:lang w:val="bg-BG"/>
        </w:rPr>
        <w:t>етоди</w:t>
      </w:r>
      <w:proofErr w:type="spellEnd"/>
      <w:r w:rsidRPr="00C50F3D">
        <w:rPr>
          <w:rFonts w:ascii="Times New Roman" w:hAnsi="Times New Roman"/>
          <w:b/>
          <w:sz w:val="24"/>
          <w:szCs w:val="24"/>
          <w:lang w:val="bg-BG"/>
        </w:rPr>
        <w:t xml:space="preserve"> и технологии за третиране на отпадъците по видове дейности</w:t>
      </w:r>
      <w:r w:rsidRPr="00C50F3D">
        <w:rPr>
          <w:rFonts w:ascii="Times New Roman" w:hAnsi="Times New Roman"/>
          <w:b/>
          <w:sz w:val="24"/>
          <w:szCs w:val="24"/>
        </w:rPr>
        <w:t xml:space="preserve">, </w:t>
      </w:r>
      <w:r w:rsidRPr="00C50F3D">
        <w:rPr>
          <w:rFonts w:ascii="Times New Roman" w:hAnsi="Times New Roman"/>
          <w:b/>
          <w:sz w:val="24"/>
          <w:szCs w:val="24"/>
          <w:lang w:val="bg-BG"/>
        </w:rPr>
        <w:t xml:space="preserve">вид и капацитет на съоръженията </w:t>
      </w:r>
    </w:p>
    <w:p w14:paraId="7ECA5C7F" w14:textId="77777777" w:rsidR="000B1649" w:rsidRPr="00213BFA" w:rsidRDefault="00133358" w:rsidP="000B1649">
      <w:pPr>
        <w:numPr>
          <w:ilvl w:val="12"/>
          <w:numId w:val="0"/>
        </w:numPr>
        <w:overflowPunct/>
        <w:autoSpaceDE/>
        <w:autoSpaceDN/>
        <w:adjustRightInd/>
        <w:ind w:firstLine="709"/>
        <w:jc w:val="both"/>
        <w:textAlignment w:val="auto"/>
        <w:rPr>
          <w:rFonts w:ascii="Times New Roman" w:hAnsi="Times New Roman"/>
          <w:bCs/>
          <w:sz w:val="24"/>
          <w:szCs w:val="24"/>
          <w:lang w:val="bg-BG"/>
        </w:rPr>
      </w:pPr>
      <w:r w:rsidRPr="007810F6">
        <w:rPr>
          <w:rFonts w:ascii="Times New Roman" w:hAnsi="Times New Roman"/>
          <w:bCs/>
          <w:sz w:val="24"/>
          <w:szCs w:val="24"/>
          <w:lang w:val="bg-BG"/>
        </w:rPr>
        <w:t xml:space="preserve">Предварително третиране на излезли от употреба моторни превозни средства и излязло от употреба електрическо и електронно оборудване до получаване </w:t>
      </w:r>
      <w:r>
        <w:rPr>
          <w:rFonts w:ascii="Times New Roman" w:hAnsi="Times New Roman"/>
          <w:bCs/>
          <w:sz w:val="24"/>
          <w:szCs w:val="24"/>
          <w:lang w:val="bg-BG"/>
        </w:rPr>
        <w:t>на части за повторна употреба и/</w:t>
      </w:r>
      <w:r w:rsidRPr="007810F6">
        <w:rPr>
          <w:rFonts w:ascii="Times New Roman" w:hAnsi="Times New Roman"/>
          <w:bCs/>
          <w:sz w:val="24"/>
          <w:szCs w:val="24"/>
          <w:lang w:val="bg-BG"/>
        </w:rPr>
        <w:t>или пълно разкомплектоване</w:t>
      </w:r>
      <w:r w:rsidR="000B1649">
        <w:rPr>
          <w:rFonts w:ascii="Times New Roman" w:hAnsi="Times New Roman"/>
          <w:bCs/>
          <w:sz w:val="24"/>
          <w:szCs w:val="24"/>
          <w:lang w:val="bg-BG"/>
        </w:rPr>
        <w:t>, като</w:t>
      </w:r>
      <w:r w:rsidR="000B1649" w:rsidRPr="00E10052">
        <w:rPr>
          <w:rFonts w:ascii="Times New Roman" w:hAnsi="Times New Roman"/>
          <w:bCs/>
          <w:sz w:val="24"/>
          <w:szCs w:val="24"/>
          <w:lang w:val="bg-BG"/>
        </w:rPr>
        <w:t xml:space="preserve"> </w:t>
      </w:r>
      <w:r w:rsidR="000B1649" w:rsidRPr="00213BFA">
        <w:rPr>
          <w:rFonts w:ascii="Times New Roman" w:hAnsi="Times New Roman"/>
          <w:sz w:val="24"/>
          <w:szCs w:val="24"/>
          <w:lang w:val="bg-BG"/>
        </w:rPr>
        <w:t xml:space="preserve">да </w:t>
      </w:r>
      <w:r w:rsidR="000B1649">
        <w:rPr>
          <w:rFonts w:ascii="Times New Roman" w:hAnsi="Times New Roman"/>
          <w:sz w:val="24"/>
          <w:szCs w:val="24"/>
          <w:lang w:val="bg-BG"/>
        </w:rPr>
        <w:t xml:space="preserve">не </w:t>
      </w:r>
      <w:r w:rsidR="000B1649" w:rsidRPr="00213BFA">
        <w:rPr>
          <w:rFonts w:ascii="Times New Roman" w:hAnsi="Times New Roman"/>
          <w:sz w:val="24"/>
          <w:szCs w:val="24"/>
          <w:lang w:val="bg-BG"/>
        </w:rPr>
        <w:t xml:space="preserve">се съхраняват над 50 тона опасни отпадъци </w:t>
      </w:r>
      <w:r w:rsidR="000B1649" w:rsidRPr="00B73F6F">
        <w:rPr>
          <w:rFonts w:ascii="Times New Roman" w:hAnsi="Times New Roman"/>
          <w:bCs/>
          <w:sz w:val="24"/>
          <w:szCs w:val="24"/>
          <w:lang w:val="bg-BG"/>
        </w:rPr>
        <w:t>в един и същ момент от време</w:t>
      </w:r>
      <w:r w:rsidR="000B1649" w:rsidRPr="00213BFA">
        <w:rPr>
          <w:rFonts w:ascii="Times New Roman" w:hAnsi="Times New Roman"/>
          <w:sz w:val="24"/>
          <w:szCs w:val="24"/>
          <w:lang w:val="bg-BG"/>
        </w:rPr>
        <w:t>.</w:t>
      </w:r>
    </w:p>
    <w:p w14:paraId="344B6DBF" w14:textId="77777777" w:rsidR="000B1649" w:rsidRPr="00C9468C" w:rsidRDefault="000B1649" w:rsidP="000B1649">
      <w:pPr>
        <w:ind w:firstLine="709"/>
        <w:jc w:val="both"/>
        <w:rPr>
          <w:rFonts w:ascii="Times New Roman" w:hAnsi="Times New Roman"/>
          <w:sz w:val="24"/>
          <w:szCs w:val="24"/>
          <w:lang w:val="bg-BG"/>
        </w:rPr>
      </w:pPr>
      <w:r w:rsidRPr="00C9468C">
        <w:rPr>
          <w:rFonts w:ascii="Times New Roman" w:hAnsi="Times New Roman"/>
          <w:sz w:val="24"/>
          <w:szCs w:val="24"/>
          <w:lang w:val="bg-BG"/>
        </w:rPr>
        <w:t xml:space="preserve">Площадката е оградена, теренът е покрит с трайна непропусклива повърхност. Изграден е </w:t>
      </w:r>
      <w:proofErr w:type="spellStart"/>
      <w:r w:rsidRPr="00C9468C">
        <w:rPr>
          <w:rFonts w:ascii="Times New Roman" w:hAnsi="Times New Roman"/>
          <w:sz w:val="24"/>
          <w:szCs w:val="24"/>
          <w:lang w:val="bg-BG"/>
        </w:rPr>
        <w:t>каломаслоуловител</w:t>
      </w:r>
      <w:proofErr w:type="spellEnd"/>
      <w:r w:rsidRPr="00C9468C">
        <w:rPr>
          <w:rFonts w:ascii="Times New Roman" w:hAnsi="Times New Roman"/>
          <w:sz w:val="24"/>
          <w:szCs w:val="24"/>
          <w:lang w:val="bg-BG"/>
        </w:rPr>
        <w:t>, както и закрити складови клетки за съхраняване на опасните отпадъци. Осигурено е 24-часово видеонаблюдение. Площадката е с възможност за извършване на товаро-разтоварни дейности. За съхранението на отпадъците са осигурени съдове, както и открити и закрити складови пространства, които ще бъдат използвани за съхранение и третиране на неопасните и опасните отпадъци.</w:t>
      </w:r>
    </w:p>
    <w:p w14:paraId="4CBE0ABC" w14:textId="77777777" w:rsidR="000B1649" w:rsidRPr="00C9468C" w:rsidRDefault="000B1649" w:rsidP="000B1649">
      <w:pPr>
        <w:ind w:firstLine="709"/>
        <w:jc w:val="both"/>
        <w:rPr>
          <w:rFonts w:ascii="Times New Roman" w:hAnsi="Times New Roman"/>
          <w:sz w:val="24"/>
          <w:szCs w:val="24"/>
          <w:lang w:val="bg-BG"/>
        </w:rPr>
      </w:pPr>
      <w:r>
        <w:rPr>
          <w:rFonts w:ascii="Times New Roman" w:hAnsi="Times New Roman"/>
          <w:sz w:val="24"/>
          <w:szCs w:val="24"/>
          <w:lang w:val="bg-BG"/>
        </w:rPr>
        <w:t>О</w:t>
      </w:r>
      <w:r w:rsidRPr="00C9468C">
        <w:rPr>
          <w:rFonts w:ascii="Times New Roman" w:hAnsi="Times New Roman"/>
          <w:sz w:val="24"/>
          <w:szCs w:val="24"/>
          <w:lang w:val="bg-BG"/>
        </w:rPr>
        <w:t>сновни</w:t>
      </w:r>
      <w:r>
        <w:rPr>
          <w:rFonts w:ascii="Times New Roman" w:hAnsi="Times New Roman"/>
          <w:sz w:val="24"/>
          <w:szCs w:val="24"/>
          <w:lang w:val="bg-BG"/>
        </w:rPr>
        <w:t>те</w:t>
      </w:r>
      <w:r w:rsidRPr="00C9468C">
        <w:rPr>
          <w:rFonts w:ascii="Times New Roman" w:hAnsi="Times New Roman"/>
          <w:sz w:val="24"/>
          <w:szCs w:val="24"/>
          <w:lang w:val="bg-BG"/>
        </w:rPr>
        <w:t xml:space="preserve"> участъци на площадката са съответно:</w:t>
      </w:r>
    </w:p>
    <w:p w14:paraId="31AE99AD" w14:textId="77777777" w:rsidR="000B1649" w:rsidRPr="00C9468C" w:rsidRDefault="000B1649" w:rsidP="000B1649">
      <w:pPr>
        <w:ind w:firstLine="720"/>
        <w:jc w:val="both"/>
        <w:rPr>
          <w:rFonts w:ascii="Times New Roman" w:hAnsi="Times New Roman"/>
          <w:sz w:val="24"/>
          <w:szCs w:val="24"/>
          <w:lang w:val="bg-BG"/>
        </w:rPr>
      </w:pPr>
      <w:r w:rsidRPr="00C9468C">
        <w:rPr>
          <w:rFonts w:ascii="Times New Roman" w:hAnsi="Times New Roman"/>
          <w:sz w:val="24"/>
          <w:szCs w:val="24"/>
          <w:lang w:val="bg-BG"/>
        </w:rPr>
        <w:t>-</w:t>
      </w:r>
      <w:r w:rsidRPr="00C9468C">
        <w:rPr>
          <w:rFonts w:ascii="Times New Roman" w:hAnsi="Times New Roman"/>
          <w:sz w:val="24"/>
          <w:szCs w:val="24"/>
          <w:lang w:val="bg-BG"/>
        </w:rPr>
        <w:tab/>
        <w:t>зона за приемане на отпадъците;</w:t>
      </w:r>
    </w:p>
    <w:p w14:paraId="124A515A" w14:textId="77777777" w:rsidR="000B1649" w:rsidRPr="00C9468C" w:rsidRDefault="000B1649" w:rsidP="000B1649">
      <w:pPr>
        <w:ind w:firstLine="720"/>
        <w:jc w:val="both"/>
        <w:rPr>
          <w:rFonts w:ascii="Times New Roman" w:hAnsi="Times New Roman"/>
          <w:sz w:val="24"/>
          <w:szCs w:val="24"/>
          <w:lang w:val="bg-BG"/>
        </w:rPr>
      </w:pPr>
      <w:r w:rsidRPr="00C9468C">
        <w:rPr>
          <w:rFonts w:ascii="Times New Roman" w:hAnsi="Times New Roman"/>
          <w:sz w:val="24"/>
          <w:szCs w:val="24"/>
          <w:lang w:val="bg-BG"/>
        </w:rPr>
        <w:t>-</w:t>
      </w:r>
      <w:r w:rsidRPr="00C9468C">
        <w:rPr>
          <w:rFonts w:ascii="Times New Roman" w:hAnsi="Times New Roman"/>
          <w:sz w:val="24"/>
          <w:szCs w:val="24"/>
          <w:lang w:val="bg-BG"/>
        </w:rPr>
        <w:tab/>
        <w:t>обслужваща зона (административно-битова);</w:t>
      </w:r>
    </w:p>
    <w:p w14:paraId="481F9275" w14:textId="77777777" w:rsidR="000B1649" w:rsidRPr="00C9468C" w:rsidRDefault="000B1649" w:rsidP="000B1649">
      <w:pPr>
        <w:ind w:firstLine="720"/>
        <w:jc w:val="both"/>
        <w:rPr>
          <w:rFonts w:ascii="Times New Roman" w:hAnsi="Times New Roman"/>
          <w:sz w:val="24"/>
          <w:szCs w:val="24"/>
          <w:lang w:val="bg-BG"/>
        </w:rPr>
      </w:pPr>
      <w:r w:rsidRPr="00C9468C">
        <w:rPr>
          <w:rFonts w:ascii="Times New Roman" w:hAnsi="Times New Roman"/>
          <w:sz w:val="24"/>
          <w:szCs w:val="24"/>
          <w:lang w:val="bg-BG"/>
        </w:rPr>
        <w:t>-</w:t>
      </w:r>
      <w:r w:rsidRPr="00C9468C">
        <w:rPr>
          <w:rFonts w:ascii="Times New Roman" w:hAnsi="Times New Roman"/>
          <w:sz w:val="24"/>
          <w:szCs w:val="24"/>
          <w:lang w:val="bg-BG"/>
        </w:rPr>
        <w:tab/>
        <w:t xml:space="preserve">зона за извършване на дейности по предварителна обработка; </w:t>
      </w:r>
    </w:p>
    <w:p w14:paraId="7E426525" w14:textId="77777777" w:rsidR="000B1649" w:rsidRPr="00C9468C" w:rsidRDefault="000B1649" w:rsidP="000B1649">
      <w:pPr>
        <w:ind w:firstLine="720"/>
        <w:jc w:val="both"/>
        <w:rPr>
          <w:rFonts w:ascii="Times New Roman" w:hAnsi="Times New Roman"/>
          <w:sz w:val="24"/>
          <w:szCs w:val="24"/>
          <w:lang w:val="bg-BG"/>
        </w:rPr>
      </w:pPr>
      <w:r w:rsidRPr="00C9468C">
        <w:rPr>
          <w:rFonts w:ascii="Times New Roman" w:hAnsi="Times New Roman"/>
          <w:sz w:val="24"/>
          <w:szCs w:val="24"/>
          <w:lang w:val="bg-BG"/>
        </w:rPr>
        <w:t>-</w:t>
      </w:r>
      <w:r w:rsidRPr="00C9468C">
        <w:rPr>
          <w:rFonts w:ascii="Times New Roman" w:hAnsi="Times New Roman"/>
          <w:sz w:val="24"/>
          <w:szCs w:val="24"/>
          <w:lang w:val="bg-BG"/>
        </w:rPr>
        <w:tab/>
        <w:t>складова зона за съхраняване на отпадъци</w:t>
      </w:r>
      <w:r>
        <w:rPr>
          <w:rFonts w:ascii="Times New Roman" w:hAnsi="Times New Roman"/>
          <w:sz w:val="24"/>
          <w:szCs w:val="24"/>
          <w:lang w:val="bg-BG"/>
        </w:rPr>
        <w:t>.</w:t>
      </w:r>
      <w:r w:rsidRPr="00C9468C">
        <w:rPr>
          <w:rFonts w:ascii="Times New Roman" w:hAnsi="Times New Roman"/>
          <w:sz w:val="24"/>
          <w:szCs w:val="24"/>
          <w:lang w:val="bg-BG"/>
        </w:rPr>
        <w:t xml:space="preserve"> </w:t>
      </w:r>
    </w:p>
    <w:p w14:paraId="542F4A0E" w14:textId="77777777" w:rsidR="000B1649" w:rsidRPr="007810F6" w:rsidRDefault="000B1649" w:rsidP="007810F6">
      <w:pPr>
        <w:pStyle w:val="af"/>
        <w:ind w:firstLine="720"/>
        <w:jc w:val="both"/>
        <w:rPr>
          <w:rFonts w:ascii="Times New Roman" w:hAnsi="Times New Roman"/>
          <w:sz w:val="24"/>
          <w:szCs w:val="24"/>
          <w:lang w:val="bg-BG"/>
        </w:rPr>
      </w:pPr>
      <w:r w:rsidRPr="007810F6">
        <w:rPr>
          <w:rFonts w:ascii="Times New Roman" w:hAnsi="Times New Roman"/>
          <w:sz w:val="24"/>
          <w:szCs w:val="24"/>
          <w:lang w:val="bg-BG"/>
        </w:rPr>
        <w:t>Всички видове отпадъци, приемани на площадката се съхраняват разделно едни от други, в зависимост от техния произход, вид, състав и свойства – в контейнери и/или в обособени открити/закрити сектори с ясни надписи, до последващото им третиране или до предаването им на фирми, притежаващи разрешение за тяхното последващо третиране – оползотворяване и/или обезвреждане.</w:t>
      </w:r>
      <w:r w:rsidRPr="007810F6">
        <w:rPr>
          <w:rFonts w:ascii="Times New Roman" w:hAnsi="Times New Roman"/>
          <w:sz w:val="24"/>
          <w:szCs w:val="24"/>
          <w:lang w:val="bg-BG" w:eastAsia="bg-BG"/>
        </w:rPr>
        <w:t xml:space="preserve"> </w:t>
      </w:r>
      <w:r w:rsidRPr="007810F6">
        <w:rPr>
          <w:rFonts w:ascii="Times New Roman" w:hAnsi="Times New Roman"/>
          <w:sz w:val="24"/>
          <w:szCs w:val="24"/>
          <w:lang w:val="bg-BG"/>
        </w:rPr>
        <w:t>Неопасните отпадъци, като пластмасата, стъклото, хартията,</w:t>
      </w:r>
      <w:r w:rsidRPr="007810F6">
        <w:rPr>
          <w:rFonts w:ascii="Times New Roman" w:hAnsi="Times New Roman"/>
          <w:sz w:val="24"/>
          <w:szCs w:val="24"/>
        </w:rPr>
        <w:t xml:space="preserve"> </w:t>
      </w:r>
      <w:r w:rsidRPr="007810F6">
        <w:rPr>
          <w:rFonts w:ascii="Times New Roman" w:hAnsi="Times New Roman"/>
          <w:sz w:val="24"/>
          <w:szCs w:val="24"/>
          <w:lang w:val="bg-BG"/>
        </w:rPr>
        <w:t>опаковките се събират разделно, в специализирани съдове, надписани с код и наименование в откритата част на площадката.</w:t>
      </w:r>
    </w:p>
    <w:p w14:paraId="3538E09D" w14:textId="77777777" w:rsidR="000B1649" w:rsidRPr="007810F6" w:rsidRDefault="000B1649" w:rsidP="007810F6">
      <w:pPr>
        <w:pStyle w:val="af"/>
        <w:ind w:firstLine="720"/>
        <w:jc w:val="both"/>
        <w:rPr>
          <w:rFonts w:ascii="Times New Roman" w:hAnsi="Times New Roman"/>
          <w:sz w:val="24"/>
          <w:szCs w:val="24"/>
          <w:lang w:val="bg-BG"/>
        </w:rPr>
      </w:pPr>
      <w:r w:rsidRPr="007810F6">
        <w:rPr>
          <w:rFonts w:ascii="Times New Roman" w:hAnsi="Times New Roman"/>
          <w:sz w:val="24"/>
          <w:szCs w:val="24"/>
          <w:lang w:val="bg-BG"/>
        </w:rPr>
        <w:t xml:space="preserve">Опасните отпадъци се съхраняват разделно, поставени под навес или в закрити складови клетки, на непропусклива повърхност при наличие на </w:t>
      </w:r>
      <w:proofErr w:type="spellStart"/>
      <w:r w:rsidRPr="007810F6">
        <w:rPr>
          <w:rFonts w:ascii="Times New Roman" w:hAnsi="Times New Roman"/>
          <w:sz w:val="24"/>
          <w:szCs w:val="24"/>
          <w:lang w:val="bg-BG"/>
        </w:rPr>
        <w:t>сорбент</w:t>
      </w:r>
      <w:proofErr w:type="spellEnd"/>
      <w:r w:rsidRPr="007810F6">
        <w:rPr>
          <w:rFonts w:ascii="Times New Roman" w:hAnsi="Times New Roman"/>
          <w:sz w:val="24"/>
          <w:szCs w:val="24"/>
          <w:lang w:val="bg-BG"/>
        </w:rPr>
        <w:t xml:space="preserve"> при евентуални разливи. </w:t>
      </w:r>
    </w:p>
    <w:p w14:paraId="620DC598" w14:textId="77777777" w:rsidR="000B1649" w:rsidRPr="007810F6" w:rsidRDefault="000B1649" w:rsidP="007810F6">
      <w:pPr>
        <w:pStyle w:val="af"/>
        <w:ind w:firstLine="720"/>
        <w:jc w:val="both"/>
        <w:rPr>
          <w:rFonts w:ascii="Times New Roman" w:hAnsi="Times New Roman"/>
          <w:sz w:val="24"/>
          <w:szCs w:val="24"/>
          <w:lang w:val="bg-BG"/>
        </w:rPr>
      </w:pPr>
      <w:r w:rsidRPr="007810F6">
        <w:rPr>
          <w:rFonts w:ascii="Times New Roman" w:hAnsi="Times New Roman"/>
          <w:sz w:val="24"/>
          <w:szCs w:val="24"/>
          <w:lang w:val="bg-BG"/>
        </w:rPr>
        <w:t>Излезлите от употреба гуми (ИУГ) се съхраняват на обособена, обезопасена срещу възникване на пожари площ, на територията на площадката.</w:t>
      </w:r>
    </w:p>
    <w:p w14:paraId="45623AE6" w14:textId="77777777" w:rsidR="000B1649" w:rsidRPr="007810F6" w:rsidRDefault="000B1649" w:rsidP="007810F6">
      <w:pPr>
        <w:pStyle w:val="af"/>
        <w:ind w:firstLine="720"/>
        <w:jc w:val="both"/>
        <w:rPr>
          <w:rFonts w:ascii="Times New Roman" w:hAnsi="Times New Roman"/>
          <w:sz w:val="24"/>
          <w:szCs w:val="24"/>
          <w:lang w:val="bg-BG"/>
        </w:rPr>
      </w:pPr>
      <w:r w:rsidRPr="007810F6">
        <w:rPr>
          <w:rFonts w:ascii="Times New Roman" w:hAnsi="Times New Roman"/>
          <w:sz w:val="24"/>
          <w:szCs w:val="24"/>
          <w:lang w:val="bg-BG"/>
        </w:rPr>
        <w:t xml:space="preserve">Излязло от употреба електрическо и електронно оборудване (ИУЕЕО) се съхранява на частта от площадката, снабдена с навес или в затворени контейнери, маркирани със съответния код и наименование на отпадъка, </w:t>
      </w:r>
      <w:r w:rsidRPr="007810F6">
        <w:rPr>
          <w:rFonts w:ascii="Times New Roman" w:hAnsi="Times New Roman"/>
          <w:sz w:val="24"/>
          <w:szCs w:val="24"/>
          <w:lang w:val="bg-BG" w:eastAsia="bg-BG"/>
        </w:rPr>
        <w:t>при спазване на минималните технически изисквания, на които трябва да отговарят площадките, съгласно Наредбата за ИУЕЕО</w:t>
      </w:r>
      <w:r w:rsidRPr="007810F6">
        <w:rPr>
          <w:rFonts w:ascii="Times New Roman" w:hAnsi="Times New Roman"/>
          <w:sz w:val="24"/>
          <w:szCs w:val="24"/>
          <w:lang w:val="bg-BG"/>
        </w:rPr>
        <w:t xml:space="preserve">. Участъците, на които се разполага ИУЕЕО са с непропускливо покритие и са оборудвани със съоръжения за събиране на разливи и </w:t>
      </w:r>
      <w:proofErr w:type="spellStart"/>
      <w:r w:rsidRPr="007810F6">
        <w:rPr>
          <w:rFonts w:ascii="Times New Roman" w:hAnsi="Times New Roman"/>
          <w:sz w:val="24"/>
          <w:szCs w:val="24"/>
          <w:lang w:val="bg-BG"/>
        </w:rPr>
        <w:t>абсорбенти</w:t>
      </w:r>
      <w:proofErr w:type="spellEnd"/>
      <w:r w:rsidRPr="007810F6">
        <w:rPr>
          <w:rFonts w:ascii="Times New Roman" w:hAnsi="Times New Roman"/>
          <w:sz w:val="24"/>
          <w:szCs w:val="24"/>
          <w:lang w:val="bg-BG"/>
        </w:rPr>
        <w:t xml:space="preserve"> (пясък или дървесни трици). </w:t>
      </w:r>
    </w:p>
    <w:p w14:paraId="647A6BDC" w14:textId="77777777" w:rsidR="007810F6" w:rsidRDefault="000B1649" w:rsidP="007810F6">
      <w:pPr>
        <w:pStyle w:val="af"/>
        <w:ind w:firstLine="720"/>
        <w:jc w:val="both"/>
        <w:rPr>
          <w:rFonts w:ascii="Times New Roman" w:hAnsi="Times New Roman"/>
          <w:sz w:val="24"/>
          <w:szCs w:val="24"/>
          <w:lang w:val="bg-BG"/>
        </w:rPr>
      </w:pPr>
      <w:r w:rsidRPr="007810F6">
        <w:rPr>
          <w:rFonts w:ascii="Times New Roman" w:hAnsi="Times New Roman"/>
          <w:sz w:val="24"/>
          <w:szCs w:val="24"/>
          <w:lang w:val="bg-BG"/>
        </w:rPr>
        <w:t xml:space="preserve">На разглобяване се подлагат само уредите и компонентите от такива, чиято сглобка позволява да бъдат разглобени на отделни материали. За предварителната обработка на ИУЕЕО, преди оползотворяване се използват </w:t>
      </w:r>
      <w:proofErr w:type="spellStart"/>
      <w:r w:rsidRPr="007810F6">
        <w:rPr>
          <w:rFonts w:ascii="Times New Roman" w:hAnsi="Times New Roman"/>
          <w:sz w:val="24"/>
          <w:szCs w:val="24"/>
          <w:lang w:val="bg-BG"/>
        </w:rPr>
        <w:t>флексове</w:t>
      </w:r>
      <w:proofErr w:type="spellEnd"/>
      <w:r w:rsidRPr="007810F6">
        <w:rPr>
          <w:rFonts w:ascii="Times New Roman" w:hAnsi="Times New Roman"/>
          <w:sz w:val="24"/>
          <w:szCs w:val="24"/>
          <w:lang w:val="bg-BG"/>
        </w:rPr>
        <w:t>, режещи устройства, отвертки, чукове и други инструменти за разглобяване на уредите. Останалото оборудване, чието разглобяване е невъзможно се събира и съхранява на площадката до предаване на фирми, притежаващи разрешение за дейности с ИУЕЕО.</w:t>
      </w:r>
    </w:p>
    <w:p w14:paraId="4788BCC0" w14:textId="77777777" w:rsidR="007810F6" w:rsidRDefault="000B1649" w:rsidP="007810F6">
      <w:pPr>
        <w:pStyle w:val="af"/>
        <w:ind w:firstLine="720"/>
        <w:jc w:val="both"/>
        <w:rPr>
          <w:rFonts w:ascii="Times New Roman" w:hAnsi="Times New Roman"/>
          <w:sz w:val="24"/>
          <w:szCs w:val="24"/>
          <w:lang w:val="bg-BG"/>
        </w:rPr>
      </w:pPr>
      <w:r w:rsidRPr="007810F6">
        <w:rPr>
          <w:rFonts w:ascii="Times New Roman" w:hAnsi="Times New Roman"/>
          <w:sz w:val="24"/>
          <w:szCs w:val="24"/>
          <w:lang w:val="bg-BG"/>
        </w:rPr>
        <w:t xml:space="preserve">Негодни за употреба батерии и акумулатори (НУБА) се събират и съхраняването в закрити складови пространства или под навеси, снабдени с подходящи контейнери, с непропускливо и </w:t>
      </w:r>
      <w:proofErr w:type="spellStart"/>
      <w:r w:rsidRPr="007810F6">
        <w:rPr>
          <w:rFonts w:ascii="Times New Roman" w:hAnsi="Times New Roman"/>
          <w:sz w:val="24"/>
          <w:szCs w:val="24"/>
          <w:lang w:val="bg-BG"/>
        </w:rPr>
        <w:t>корозивноустойчиво</w:t>
      </w:r>
      <w:proofErr w:type="spellEnd"/>
      <w:r w:rsidRPr="007810F6">
        <w:rPr>
          <w:rFonts w:ascii="Times New Roman" w:hAnsi="Times New Roman"/>
          <w:sz w:val="24"/>
          <w:szCs w:val="24"/>
          <w:lang w:val="bg-BG"/>
        </w:rPr>
        <w:t xml:space="preserve"> покритие, без да се източва електролита от тях. НУБА се поставят в съдове, устойчиви спрямо веществата, съдържащи </w:t>
      </w:r>
      <w:r w:rsidR="007810F6">
        <w:rPr>
          <w:rFonts w:ascii="Times New Roman" w:hAnsi="Times New Roman"/>
          <w:sz w:val="24"/>
          <w:szCs w:val="24"/>
          <w:lang w:val="bg-BG"/>
        </w:rPr>
        <w:t>се в батериите и акумулаторите.</w:t>
      </w:r>
    </w:p>
    <w:p w14:paraId="63BDE5D1" w14:textId="77777777" w:rsidR="007810F6" w:rsidRDefault="000B1649" w:rsidP="007810F6">
      <w:pPr>
        <w:pStyle w:val="af"/>
        <w:ind w:firstLine="720"/>
        <w:jc w:val="both"/>
        <w:rPr>
          <w:rFonts w:ascii="Times New Roman" w:hAnsi="Times New Roman"/>
          <w:sz w:val="24"/>
          <w:szCs w:val="24"/>
          <w:lang w:val="bg-BG"/>
        </w:rPr>
      </w:pPr>
      <w:r w:rsidRPr="007810F6">
        <w:rPr>
          <w:rFonts w:ascii="Times New Roman" w:hAnsi="Times New Roman"/>
          <w:sz w:val="24"/>
          <w:szCs w:val="24"/>
          <w:lang w:val="bg-BG"/>
        </w:rPr>
        <w:t xml:space="preserve">Контейнерите са маркирани със съответния код на отпадъка и вид на батерията, а самите съдове са обозначени с надпис „Негодни за употреба батерии и акумулатори“.  Осигурен е </w:t>
      </w:r>
      <w:proofErr w:type="spellStart"/>
      <w:r w:rsidRPr="007810F6">
        <w:rPr>
          <w:rFonts w:ascii="Times New Roman" w:hAnsi="Times New Roman"/>
          <w:sz w:val="24"/>
          <w:szCs w:val="24"/>
          <w:lang w:val="bg-BG"/>
        </w:rPr>
        <w:t>абсорбент</w:t>
      </w:r>
      <w:proofErr w:type="spellEnd"/>
      <w:r w:rsidRPr="007810F6">
        <w:rPr>
          <w:rFonts w:ascii="Times New Roman" w:hAnsi="Times New Roman"/>
          <w:sz w:val="24"/>
          <w:szCs w:val="24"/>
          <w:lang w:val="bg-BG"/>
        </w:rPr>
        <w:t xml:space="preserve"> за обезвреждане на евентуални разливи от електролит.</w:t>
      </w:r>
    </w:p>
    <w:p w14:paraId="07267B7D" w14:textId="77777777" w:rsidR="000B1649" w:rsidRPr="007810F6" w:rsidRDefault="000B1649" w:rsidP="007810F6">
      <w:pPr>
        <w:pStyle w:val="af"/>
        <w:ind w:firstLine="720"/>
        <w:jc w:val="both"/>
        <w:rPr>
          <w:rFonts w:ascii="Times New Roman" w:hAnsi="Times New Roman"/>
          <w:sz w:val="24"/>
          <w:szCs w:val="24"/>
          <w:lang w:val="bg-BG"/>
        </w:rPr>
      </w:pPr>
      <w:r w:rsidRPr="007810F6">
        <w:rPr>
          <w:rFonts w:ascii="Times New Roman" w:hAnsi="Times New Roman"/>
          <w:sz w:val="24"/>
          <w:szCs w:val="24"/>
          <w:lang w:val="bg-BG"/>
        </w:rPr>
        <w:lastRenderedPageBreak/>
        <w:t xml:space="preserve">Излезли от употреба моторни превозни средства (ИУМПС)  се разполагат за съхраняване на участъци с непропусклива повърхност и са оборудвани със съоръжения за събиране на разливи, както и </w:t>
      </w:r>
      <w:proofErr w:type="spellStart"/>
      <w:r w:rsidRPr="007810F6">
        <w:rPr>
          <w:rFonts w:ascii="Times New Roman" w:hAnsi="Times New Roman"/>
          <w:sz w:val="24"/>
          <w:szCs w:val="24"/>
          <w:lang w:val="bg-BG"/>
        </w:rPr>
        <w:t>абсорбенти</w:t>
      </w:r>
      <w:proofErr w:type="spellEnd"/>
      <w:r w:rsidRPr="007810F6">
        <w:rPr>
          <w:rFonts w:ascii="Times New Roman" w:hAnsi="Times New Roman"/>
          <w:sz w:val="24"/>
          <w:szCs w:val="24"/>
          <w:lang w:val="bg-BG"/>
        </w:rPr>
        <w:t xml:space="preserve"> (пясък или дървесни трици).</w:t>
      </w:r>
      <w:r w:rsidRPr="007810F6">
        <w:rPr>
          <w:rFonts w:ascii="Times New Roman" w:hAnsi="Times New Roman"/>
          <w:sz w:val="24"/>
          <w:szCs w:val="24"/>
          <w:lang w:val="bg-BG" w:eastAsia="bg-BG"/>
        </w:rPr>
        <w:t xml:space="preserve"> За разкомплектоването се използват режещи устройства, с които се нарязват отпадъците, които не могат да бъдат използвани повторно със същото предназначение. Опасните материали и компоненти се отделят селективно в най-кратък срок, така че да се предотврати последващото замърсяване на отпадъците.</w:t>
      </w:r>
      <w:r w:rsidRPr="007810F6">
        <w:rPr>
          <w:rFonts w:ascii="Times New Roman" w:hAnsi="Times New Roman"/>
          <w:sz w:val="24"/>
          <w:szCs w:val="24"/>
          <w:lang w:val="bg-BG"/>
        </w:rPr>
        <w:t xml:space="preserve"> На площадката са осигурени подходящи съоръжения за източване на всички течности, съдържащи се в ИУМПС.</w:t>
      </w:r>
    </w:p>
    <w:p w14:paraId="6A5C27D9" w14:textId="77777777" w:rsidR="000B1649" w:rsidRPr="007810F6" w:rsidRDefault="000B1649" w:rsidP="007810F6">
      <w:pPr>
        <w:pStyle w:val="af"/>
        <w:ind w:firstLine="720"/>
        <w:jc w:val="both"/>
        <w:rPr>
          <w:rFonts w:ascii="Times New Roman" w:hAnsi="Times New Roman"/>
          <w:bCs/>
          <w:sz w:val="24"/>
          <w:szCs w:val="24"/>
          <w:lang w:val="bg-BG"/>
        </w:rPr>
      </w:pPr>
      <w:r w:rsidRPr="007810F6">
        <w:rPr>
          <w:rFonts w:ascii="Times New Roman" w:hAnsi="Times New Roman"/>
          <w:sz w:val="24"/>
          <w:szCs w:val="24"/>
          <w:lang w:val="bg-BG"/>
        </w:rPr>
        <w:t xml:space="preserve">Отработени масла и отпадъчни нефтопродукти Съдовете за съхраняване им са изработени от материали, които не взаимодействат с тях.. Извън времето на манипулации са плътно затворени, за да не се допуска разливане и/или изтичане от тях. В зоната за съхранението е осигурен </w:t>
      </w:r>
      <w:proofErr w:type="spellStart"/>
      <w:r w:rsidRPr="007810F6">
        <w:rPr>
          <w:rFonts w:ascii="Times New Roman" w:hAnsi="Times New Roman"/>
          <w:sz w:val="24"/>
          <w:szCs w:val="24"/>
          <w:lang w:val="bg-BG"/>
        </w:rPr>
        <w:t>сорбент</w:t>
      </w:r>
      <w:proofErr w:type="spellEnd"/>
      <w:r w:rsidRPr="007810F6">
        <w:rPr>
          <w:rFonts w:ascii="Times New Roman" w:hAnsi="Times New Roman"/>
          <w:sz w:val="24"/>
          <w:szCs w:val="24"/>
          <w:lang w:val="bg-BG"/>
        </w:rPr>
        <w:t>.</w:t>
      </w:r>
      <w:r w:rsidRPr="007810F6">
        <w:rPr>
          <w:rFonts w:ascii="Times New Roman" w:hAnsi="Times New Roman"/>
          <w:bCs/>
          <w:sz w:val="24"/>
          <w:szCs w:val="24"/>
          <w:lang w:val="bg-BG"/>
        </w:rPr>
        <w:t xml:space="preserve"> </w:t>
      </w:r>
    </w:p>
    <w:p w14:paraId="6C71ADEF" w14:textId="77777777" w:rsidR="007810F6" w:rsidRPr="007810F6" w:rsidRDefault="007810F6" w:rsidP="00133358">
      <w:pPr>
        <w:pStyle w:val="af"/>
        <w:ind w:firstLine="720"/>
        <w:jc w:val="both"/>
        <w:rPr>
          <w:rFonts w:ascii="Times New Roman" w:hAnsi="Times New Roman"/>
          <w:bCs/>
          <w:sz w:val="24"/>
          <w:szCs w:val="24"/>
          <w:lang w:val="bg-BG"/>
        </w:rPr>
      </w:pPr>
      <w:r w:rsidRPr="007810F6">
        <w:rPr>
          <w:rFonts w:ascii="Times New Roman" w:hAnsi="Times New Roman"/>
          <w:bCs/>
          <w:sz w:val="24"/>
          <w:szCs w:val="24"/>
          <w:lang w:val="bg-BG"/>
        </w:rPr>
        <w:t>Сортиране по химичен състав и дебелина на ОЧЦМ, газокислородно рязане при необходимост</w:t>
      </w:r>
      <w:r w:rsidR="00133358">
        <w:rPr>
          <w:rFonts w:ascii="Times New Roman" w:hAnsi="Times New Roman"/>
          <w:bCs/>
          <w:sz w:val="24"/>
          <w:szCs w:val="24"/>
          <w:lang w:val="bg-BG"/>
        </w:rPr>
        <w:t xml:space="preserve"> за площадка № 2</w:t>
      </w:r>
      <w:r w:rsidRPr="007810F6">
        <w:rPr>
          <w:rFonts w:ascii="Times New Roman" w:hAnsi="Times New Roman"/>
          <w:bCs/>
          <w:sz w:val="24"/>
          <w:szCs w:val="24"/>
          <w:lang w:val="bg-BG"/>
        </w:rPr>
        <w:t>.</w:t>
      </w:r>
    </w:p>
    <w:p w14:paraId="602A9E90" w14:textId="77777777" w:rsidR="00362FFD" w:rsidRPr="00362FFD" w:rsidRDefault="00362FFD" w:rsidP="00362FFD">
      <w:pPr>
        <w:numPr>
          <w:ilvl w:val="12"/>
          <w:numId w:val="0"/>
        </w:numPr>
        <w:overflowPunct/>
        <w:autoSpaceDE/>
        <w:autoSpaceDN/>
        <w:adjustRightInd/>
        <w:jc w:val="both"/>
        <w:textAlignment w:val="auto"/>
        <w:rPr>
          <w:rFonts w:ascii="Times New Roman" w:hAnsi="Times New Roman"/>
          <w:b/>
          <w:sz w:val="24"/>
          <w:szCs w:val="24"/>
          <w:lang w:val="bg-BG"/>
        </w:rPr>
      </w:pPr>
      <w:r w:rsidRPr="00362FFD">
        <w:rPr>
          <w:rFonts w:ascii="Times New Roman" w:hAnsi="Times New Roman"/>
          <w:b/>
          <w:bCs/>
          <w:sz w:val="24"/>
          <w:szCs w:val="24"/>
          <w:lang w:val="bg-BG"/>
        </w:rPr>
        <w:t>III</w:t>
      </w:r>
      <w:r w:rsidRPr="00362FFD">
        <w:rPr>
          <w:rFonts w:ascii="Times New Roman" w:hAnsi="Times New Roman"/>
          <w:b/>
          <w:sz w:val="24"/>
          <w:szCs w:val="24"/>
          <w:lang w:val="bg-BG"/>
        </w:rPr>
        <w:t xml:space="preserve"> Условия, при които да се извършват дейностите по третиране на отпадъци</w:t>
      </w:r>
    </w:p>
    <w:p w14:paraId="5E11D426" w14:textId="77777777" w:rsidR="009D497A" w:rsidRPr="00396D6E" w:rsidRDefault="009D497A" w:rsidP="009D497A">
      <w:pPr>
        <w:numPr>
          <w:ilvl w:val="0"/>
          <w:numId w:val="33"/>
        </w:numPr>
        <w:overflowPunct/>
        <w:autoSpaceDE/>
        <w:autoSpaceDN/>
        <w:adjustRightInd/>
        <w:ind w:left="284" w:hanging="284"/>
        <w:jc w:val="both"/>
        <w:textAlignment w:val="auto"/>
        <w:rPr>
          <w:rFonts w:ascii="Times New Roman" w:hAnsi="Times New Roman"/>
          <w:bCs/>
          <w:sz w:val="24"/>
          <w:szCs w:val="24"/>
          <w:lang w:val="bg-BG"/>
        </w:rPr>
      </w:pPr>
      <w:r w:rsidRPr="00213BFA">
        <w:rPr>
          <w:rFonts w:ascii="Times New Roman" w:hAnsi="Times New Roman"/>
          <w:sz w:val="24"/>
          <w:szCs w:val="24"/>
          <w:lang w:val="bg-BG"/>
        </w:rPr>
        <w:t>При аварийна ситуация с отпадъците да се предприемат мерките за безопасност и превантивните мерки в съответствие с авариен план на „</w:t>
      </w:r>
      <w:r>
        <w:rPr>
          <w:rFonts w:ascii="Times New Roman" w:hAnsi="Times New Roman"/>
          <w:sz w:val="24"/>
          <w:szCs w:val="24"/>
          <w:lang w:val="bg-BG"/>
        </w:rPr>
        <w:t xml:space="preserve">Феникс </w:t>
      </w:r>
      <w:proofErr w:type="spellStart"/>
      <w:r>
        <w:rPr>
          <w:rFonts w:ascii="Times New Roman" w:hAnsi="Times New Roman"/>
          <w:sz w:val="24"/>
          <w:szCs w:val="24"/>
          <w:lang w:val="bg-BG"/>
        </w:rPr>
        <w:t>Репластик</w:t>
      </w:r>
      <w:proofErr w:type="spellEnd"/>
      <w:r w:rsidRPr="00213BFA">
        <w:rPr>
          <w:rFonts w:ascii="Times New Roman" w:hAnsi="Times New Roman"/>
          <w:sz w:val="24"/>
          <w:szCs w:val="24"/>
          <w:lang w:val="bg-BG"/>
        </w:rPr>
        <w:t xml:space="preserve">” </w:t>
      </w:r>
      <w:r>
        <w:rPr>
          <w:rFonts w:ascii="Times New Roman" w:hAnsi="Times New Roman"/>
          <w:sz w:val="24"/>
          <w:szCs w:val="24"/>
          <w:lang w:val="bg-BG"/>
        </w:rPr>
        <w:t>ЕООД и</w:t>
      </w:r>
      <w:r w:rsidRPr="00213BFA">
        <w:rPr>
          <w:rFonts w:ascii="Times New Roman" w:hAnsi="Times New Roman"/>
          <w:sz w:val="24"/>
          <w:szCs w:val="24"/>
          <w:lang w:val="bg-BG"/>
        </w:rPr>
        <w:t xml:space="preserve"> да </w:t>
      </w:r>
      <w:r>
        <w:rPr>
          <w:rFonts w:ascii="Times New Roman" w:hAnsi="Times New Roman"/>
          <w:sz w:val="24"/>
          <w:szCs w:val="24"/>
          <w:lang w:val="bg-BG"/>
        </w:rPr>
        <w:t xml:space="preserve">не </w:t>
      </w:r>
      <w:r w:rsidRPr="00213BFA">
        <w:rPr>
          <w:rFonts w:ascii="Times New Roman" w:hAnsi="Times New Roman"/>
          <w:sz w:val="24"/>
          <w:szCs w:val="24"/>
          <w:lang w:val="bg-BG"/>
        </w:rPr>
        <w:t xml:space="preserve">се съхраняват над 50 тона опасни отпадъци </w:t>
      </w:r>
      <w:r w:rsidRPr="00B73F6F">
        <w:rPr>
          <w:rFonts w:ascii="Times New Roman" w:hAnsi="Times New Roman"/>
          <w:bCs/>
          <w:sz w:val="24"/>
          <w:szCs w:val="24"/>
          <w:lang w:val="bg-BG"/>
        </w:rPr>
        <w:t>в един и същ момент от време</w:t>
      </w:r>
      <w:r w:rsidRPr="00213BFA">
        <w:rPr>
          <w:rFonts w:ascii="Times New Roman" w:hAnsi="Times New Roman"/>
          <w:sz w:val="24"/>
          <w:szCs w:val="24"/>
          <w:lang w:val="bg-BG"/>
        </w:rPr>
        <w:t>.</w:t>
      </w:r>
    </w:p>
    <w:p w14:paraId="6D04ADD6" w14:textId="77777777" w:rsidR="00362FFD" w:rsidRPr="00362FFD" w:rsidRDefault="00362FFD" w:rsidP="00362FFD">
      <w:pPr>
        <w:overflowPunct/>
        <w:autoSpaceDE/>
        <w:autoSpaceDN/>
        <w:adjustRightInd/>
        <w:ind w:left="284"/>
        <w:jc w:val="both"/>
        <w:textAlignment w:val="auto"/>
        <w:rPr>
          <w:rFonts w:ascii="Times New Roman" w:hAnsi="Times New Roman"/>
          <w:sz w:val="16"/>
          <w:szCs w:val="16"/>
          <w:lang w:val="bg-BG"/>
        </w:rPr>
      </w:pPr>
    </w:p>
    <w:p w14:paraId="678DEA7E" w14:textId="77777777" w:rsidR="00362FFD" w:rsidRPr="00362FFD" w:rsidRDefault="00362FFD" w:rsidP="00362FFD">
      <w:pPr>
        <w:numPr>
          <w:ilvl w:val="0"/>
          <w:numId w:val="33"/>
        </w:numPr>
        <w:overflowPunct/>
        <w:autoSpaceDE/>
        <w:autoSpaceDN/>
        <w:adjustRightInd/>
        <w:ind w:left="284" w:hanging="284"/>
        <w:jc w:val="both"/>
        <w:textAlignment w:val="auto"/>
        <w:rPr>
          <w:rFonts w:ascii="Times New Roman" w:hAnsi="Times New Roman"/>
          <w:sz w:val="24"/>
          <w:szCs w:val="24"/>
          <w:lang w:val="bg-BG"/>
        </w:rPr>
      </w:pPr>
      <w:r w:rsidRPr="00362FFD">
        <w:rPr>
          <w:rFonts w:ascii="Times New Roman" w:hAnsi="Times New Roman"/>
          <w:sz w:val="24"/>
          <w:szCs w:val="24"/>
          <w:lang w:val="bg-BG"/>
        </w:rPr>
        <w:t>Предаването за последващо третиране на отпадъците, включени в настоящото решение, да се извършва само въз основа на писмен договор с лица, притежаващи документ по чл. 35 от ЗУО за отпадъци със съответния код съгласно наредбата по чл. 3 от ЗУО, както следва:</w:t>
      </w:r>
    </w:p>
    <w:p w14:paraId="4A69D870"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разрешение или комплексно разрешително за дейности с отпадъци по чл. 35, ал. 1 от ЗУО;</w:t>
      </w:r>
    </w:p>
    <w:p w14:paraId="59A11368"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регистрационен документ за дейности с отпадъци по чл. 35, ал. 2, т. 3-5 от ЗУО; </w:t>
      </w:r>
    </w:p>
    <w:p w14:paraId="13726B01"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регистрационен документ за събиране и транспортиране на отпадъци или регистрация за дейност като търговец или брокер, когато същите имат сключен договор с лица, притежаващи разрешителен или регистрационен документ по чл. 35, ал. 1, съответно по чл. 35, ал. 2, т. 3-5 от ЗУО.</w:t>
      </w:r>
    </w:p>
    <w:p w14:paraId="277FC042" w14:textId="77777777" w:rsidR="00362FFD" w:rsidRPr="00362FFD" w:rsidRDefault="00362FFD" w:rsidP="00362FFD">
      <w:pPr>
        <w:overflowPunct/>
        <w:autoSpaceDE/>
        <w:autoSpaceDN/>
        <w:adjustRightInd/>
        <w:ind w:left="1080"/>
        <w:jc w:val="both"/>
        <w:textAlignment w:val="auto"/>
        <w:rPr>
          <w:rFonts w:ascii="Times New Roman" w:hAnsi="Times New Roman"/>
          <w:sz w:val="16"/>
          <w:szCs w:val="16"/>
          <w:lang w:val="bg-BG"/>
        </w:rPr>
      </w:pPr>
    </w:p>
    <w:p w14:paraId="6AFF74F9" w14:textId="77777777" w:rsidR="00362FFD" w:rsidRPr="00362FFD" w:rsidRDefault="00362FFD" w:rsidP="00362FFD">
      <w:pPr>
        <w:numPr>
          <w:ilvl w:val="0"/>
          <w:numId w:val="33"/>
        </w:numPr>
        <w:overflowPunct/>
        <w:autoSpaceDE/>
        <w:autoSpaceDN/>
        <w:adjustRightInd/>
        <w:ind w:left="284" w:hanging="284"/>
        <w:jc w:val="both"/>
        <w:textAlignment w:val="auto"/>
        <w:rPr>
          <w:rFonts w:ascii="Times New Roman" w:hAnsi="Times New Roman"/>
          <w:sz w:val="24"/>
          <w:szCs w:val="24"/>
          <w:lang w:val="bg-BG"/>
        </w:rPr>
      </w:pPr>
      <w:r w:rsidRPr="00362FFD">
        <w:rPr>
          <w:rFonts w:ascii="Times New Roman" w:hAnsi="Times New Roman"/>
          <w:sz w:val="24"/>
          <w:szCs w:val="24"/>
          <w:lang w:val="bg-BG"/>
        </w:rPr>
        <w:t>Площадките за отпадъци да отговарят на следните изисквания:</w:t>
      </w:r>
    </w:p>
    <w:p w14:paraId="65375BDB" w14:textId="77777777" w:rsidR="00362FFD" w:rsidRPr="00362FFD" w:rsidRDefault="00362FFD" w:rsidP="00362FFD">
      <w:pPr>
        <w:numPr>
          <w:ilvl w:val="1"/>
          <w:numId w:val="33"/>
        </w:numPr>
        <w:tabs>
          <w:tab w:val="left" w:pos="851"/>
        </w:tabs>
        <w:overflowPunct/>
        <w:autoSpaceDE/>
        <w:autoSpaceDN/>
        <w:adjustRightInd/>
        <w:jc w:val="both"/>
        <w:textAlignment w:val="auto"/>
        <w:rPr>
          <w:rFonts w:ascii="Times New Roman" w:hAnsi="Times New Roman"/>
          <w:sz w:val="24"/>
          <w:szCs w:val="24"/>
          <w:lang w:val="bg-BG"/>
        </w:rPr>
      </w:pPr>
      <w:r w:rsidRPr="00362FFD">
        <w:rPr>
          <w:rFonts w:ascii="Times New Roman" w:hAnsi="Times New Roman"/>
          <w:sz w:val="24"/>
          <w:szCs w:val="24"/>
          <w:lang w:val="bg-BG"/>
        </w:rPr>
        <w:t>Площадките за съхраняване на отпадъци да отговарят на следните изисквания:</w:t>
      </w:r>
    </w:p>
    <w:p w14:paraId="17CBD3E0" w14:textId="77777777" w:rsidR="00362FFD" w:rsidRPr="00362FFD" w:rsidRDefault="00362FFD" w:rsidP="00362FFD">
      <w:pPr>
        <w:numPr>
          <w:ilvl w:val="2"/>
          <w:numId w:val="33"/>
        </w:numPr>
        <w:tabs>
          <w:tab w:val="left" w:pos="993"/>
        </w:tabs>
        <w:overflowPunct/>
        <w:autoSpaceDE/>
        <w:autoSpaceDN/>
        <w:adjustRightInd/>
        <w:ind w:left="284" w:firstLine="76"/>
        <w:jc w:val="both"/>
        <w:textAlignment w:val="auto"/>
        <w:rPr>
          <w:rFonts w:ascii="Times New Roman" w:hAnsi="Times New Roman"/>
          <w:sz w:val="24"/>
          <w:szCs w:val="24"/>
          <w:lang w:val="bg-BG"/>
        </w:rPr>
      </w:pPr>
      <w:r w:rsidRPr="00362FFD">
        <w:rPr>
          <w:rFonts w:ascii="Times New Roman" w:hAnsi="Times New Roman"/>
          <w:b/>
          <w:sz w:val="24"/>
          <w:szCs w:val="24"/>
          <w:lang w:val="bg-BG"/>
        </w:rPr>
        <w:t>Техническите параметри на площадката за извършване на дейности с ОЧЦМ</w:t>
      </w:r>
      <w:r w:rsidRPr="00362FFD">
        <w:rPr>
          <w:rFonts w:ascii="Times New Roman" w:hAnsi="Times New Roman"/>
          <w:sz w:val="24"/>
          <w:szCs w:val="24"/>
          <w:lang w:val="bg-BG"/>
        </w:rPr>
        <w:t xml:space="preserve"> да отговаря на изискванията на наредбата по чл. 43, ал. 1 и наредбите за съответния вид масово разпространени отпадъци по чл. 13, ал. 1 от ЗУО. </w:t>
      </w:r>
    </w:p>
    <w:p w14:paraId="018C00C3"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spacing w:val="-1"/>
          <w:sz w:val="24"/>
          <w:szCs w:val="24"/>
          <w:lang w:val="bg-BG" w:eastAsia="bg-BG"/>
        </w:rPr>
      </w:pPr>
      <w:r w:rsidRPr="00362FFD">
        <w:rPr>
          <w:rFonts w:ascii="Times New Roman" w:hAnsi="Times New Roman"/>
          <w:spacing w:val="-1"/>
          <w:sz w:val="24"/>
          <w:szCs w:val="24"/>
          <w:lang w:val="bg-BG" w:eastAsia="bg-BG"/>
        </w:rPr>
        <w:t>Лицата, извършващи дейности с ОЧЦМ, са длъжни да осигурят на всяка площадка 24-часово видеонаблюдение в едномесечен срок от получаване на разрешението или неговото допълнение с нова/и площадки и да съхраняват записите в продължение на една година. При наличие на технически проблем със системата за видеонаблюдение, да се уведоми писмено РИОСВ Плевен;</w:t>
      </w:r>
    </w:p>
    <w:p w14:paraId="7305D7C8"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spacing w:val="-1"/>
          <w:sz w:val="24"/>
          <w:szCs w:val="24"/>
          <w:lang w:val="bg-BG" w:eastAsia="bg-BG"/>
        </w:rPr>
      </w:pPr>
      <w:r w:rsidRPr="00362FFD">
        <w:rPr>
          <w:rFonts w:ascii="Times New Roman" w:hAnsi="Times New Roman"/>
          <w:spacing w:val="-1"/>
          <w:sz w:val="24"/>
          <w:szCs w:val="24"/>
          <w:lang w:val="bg-BG" w:eastAsia="bg-BG"/>
        </w:rPr>
        <w:t xml:space="preserve">ОЧЦМ, които представляват кабели и електропроводници от всякакъв вид и размер, елементи на електронната съобщителна инфраструктура, елементи и части от подвижния железопътен състав, железния път, включително осигурителните, </w:t>
      </w:r>
      <w:proofErr w:type="spellStart"/>
      <w:r w:rsidRPr="00362FFD">
        <w:rPr>
          <w:rFonts w:ascii="Times New Roman" w:hAnsi="Times New Roman"/>
          <w:spacing w:val="-1"/>
          <w:sz w:val="24"/>
          <w:szCs w:val="24"/>
          <w:lang w:val="bg-BG" w:eastAsia="bg-BG"/>
        </w:rPr>
        <w:t>сигнализационните</w:t>
      </w:r>
      <w:proofErr w:type="spellEnd"/>
      <w:r w:rsidRPr="00362FFD">
        <w:rPr>
          <w:rFonts w:ascii="Times New Roman" w:hAnsi="Times New Roman"/>
          <w:spacing w:val="-1"/>
          <w:sz w:val="24"/>
          <w:szCs w:val="24"/>
          <w:lang w:val="bg-BG" w:eastAsia="bg-BG"/>
        </w:rPr>
        <w:t xml:space="preserve"> и съобщителните съоръжения и всякакви инсталации към тях, всякакви елементи и части от пътната инфраструктура като пътни знаци, мантинели, метални капаци от шахти, части от уличното осветление или </w:t>
      </w:r>
      <w:proofErr w:type="spellStart"/>
      <w:r w:rsidRPr="00362FFD">
        <w:rPr>
          <w:rFonts w:ascii="Times New Roman" w:hAnsi="Times New Roman"/>
          <w:spacing w:val="-1"/>
          <w:sz w:val="24"/>
          <w:szCs w:val="24"/>
          <w:lang w:val="bg-BG" w:eastAsia="bg-BG"/>
        </w:rPr>
        <w:t>воднонапоителни</w:t>
      </w:r>
      <w:proofErr w:type="spellEnd"/>
      <w:r w:rsidRPr="00362FFD">
        <w:rPr>
          <w:rFonts w:ascii="Times New Roman" w:hAnsi="Times New Roman"/>
          <w:spacing w:val="-1"/>
          <w:sz w:val="24"/>
          <w:szCs w:val="24"/>
          <w:lang w:val="bg-BG" w:eastAsia="bg-BG"/>
        </w:rPr>
        <w:t xml:space="preserve"> системи и съоръжения, както и на </w:t>
      </w:r>
      <w:proofErr w:type="spellStart"/>
      <w:r w:rsidRPr="00362FFD">
        <w:rPr>
          <w:rFonts w:ascii="Times New Roman" w:hAnsi="Times New Roman"/>
          <w:spacing w:val="-1"/>
          <w:sz w:val="24"/>
          <w:szCs w:val="24"/>
          <w:lang w:val="bg-BG" w:eastAsia="bg-BG"/>
        </w:rPr>
        <w:t>металосъдържащи</w:t>
      </w:r>
      <w:proofErr w:type="spellEnd"/>
      <w:r w:rsidRPr="00362FFD">
        <w:rPr>
          <w:rFonts w:ascii="Times New Roman" w:hAnsi="Times New Roman"/>
          <w:spacing w:val="-1"/>
          <w:sz w:val="24"/>
          <w:szCs w:val="24"/>
          <w:lang w:val="bg-BG" w:eastAsia="bg-BG"/>
        </w:rPr>
        <w:t xml:space="preserve"> паметници или части или елементи от тях, се съхраняват и подготвят за оползотворяване отделно от останалите.</w:t>
      </w:r>
    </w:p>
    <w:p w14:paraId="42341489" w14:textId="77777777" w:rsidR="00362FFD" w:rsidRPr="00362FFD" w:rsidRDefault="00362FFD" w:rsidP="00362FFD">
      <w:pPr>
        <w:tabs>
          <w:tab w:val="left" w:pos="993"/>
        </w:tabs>
        <w:overflowPunct/>
        <w:autoSpaceDE/>
        <w:autoSpaceDN/>
        <w:adjustRightInd/>
        <w:ind w:left="1080"/>
        <w:jc w:val="both"/>
        <w:textAlignment w:val="auto"/>
        <w:rPr>
          <w:rFonts w:ascii="Times New Roman" w:hAnsi="Times New Roman"/>
          <w:sz w:val="16"/>
          <w:szCs w:val="16"/>
          <w:lang w:val="bg-BG"/>
        </w:rPr>
      </w:pPr>
    </w:p>
    <w:p w14:paraId="63049AF8" w14:textId="77777777" w:rsidR="00362FFD" w:rsidRPr="00362FFD" w:rsidRDefault="00362FFD" w:rsidP="00362FFD">
      <w:pPr>
        <w:numPr>
          <w:ilvl w:val="2"/>
          <w:numId w:val="33"/>
        </w:numPr>
        <w:tabs>
          <w:tab w:val="left" w:pos="993"/>
        </w:tabs>
        <w:overflowPunct/>
        <w:autoSpaceDE/>
        <w:autoSpaceDN/>
        <w:adjustRightInd/>
        <w:ind w:left="284" w:firstLine="76"/>
        <w:jc w:val="both"/>
        <w:textAlignment w:val="auto"/>
        <w:rPr>
          <w:rFonts w:ascii="Times New Roman" w:hAnsi="Times New Roman"/>
          <w:sz w:val="24"/>
          <w:szCs w:val="24"/>
          <w:lang w:val="bg-BG"/>
        </w:rPr>
      </w:pPr>
      <w:r w:rsidRPr="00362FFD">
        <w:rPr>
          <w:rFonts w:ascii="Times New Roman" w:hAnsi="Times New Roman"/>
          <w:b/>
          <w:color w:val="000000"/>
          <w:spacing w:val="-1"/>
          <w:sz w:val="24"/>
          <w:szCs w:val="24"/>
          <w:lang w:val="bg-BG" w:eastAsia="bg-BG"/>
        </w:rPr>
        <w:t xml:space="preserve">Съхраняването на </w:t>
      </w:r>
      <w:r w:rsidRPr="00362FFD">
        <w:rPr>
          <w:rFonts w:ascii="Times New Roman" w:hAnsi="Times New Roman"/>
          <w:b/>
          <w:bCs/>
          <w:color w:val="000000"/>
          <w:spacing w:val="-1"/>
          <w:sz w:val="24"/>
          <w:szCs w:val="24"/>
          <w:lang w:val="bg-BG" w:eastAsia="bg-BG"/>
        </w:rPr>
        <w:t>излезли от употреба МПС</w:t>
      </w:r>
      <w:r w:rsidRPr="00362FFD">
        <w:rPr>
          <w:rFonts w:ascii="Times New Roman" w:hAnsi="Times New Roman"/>
          <w:color w:val="000000"/>
          <w:spacing w:val="-1"/>
          <w:sz w:val="24"/>
          <w:szCs w:val="24"/>
          <w:lang w:val="bg-BG" w:eastAsia="bg-BG"/>
        </w:rPr>
        <w:t xml:space="preserve"> да се извършва на обособена площадка в границите на площадка № 1, която да отговаря на следните изисквания:</w:t>
      </w:r>
    </w:p>
    <w:p w14:paraId="42B9F5B5"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с непропусклива повърхност;</w:t>
      </w:r>
    </w:p>
    <w:p w14:paraId="731403E2"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разполага със съоръжения за събиране на разливи, утаители и съоръжения за обезмасляване;</w:t>
      </w:r>
    </w:p>
    <w:p w14:paraId="61E5DADA"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разполага с необходимите съоръжения за третиране на води, включително на дъждовни води, в съответствие със Закона за водите (ЗВ) и подзаконовите нормативни актове по прилагането му.</w:t>
      </w:r>
    </w:p>
    <w:p w14:paraId="4A09D0CF"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000000"/>
          <w:spacing w:val="-1"/>
          <w:sz w:val="16"/>
          <w:szCs w:val="16"/>
          <w:lang w:val="bg-BG" w:eastAsia="bg-BG"/>
        </w:rPr>
      </w:pPr>
    </w:p>
    <w:p w14:paraId="759C7973" w14:textId="77777777" w:rsidR="00362FFD" w:rsidRPr="00362FFD" w:rsidRDefault="00362FFD" w:rsidP="00362FFD">
      <w:pPr>
        <w:numPr>
          <w:ilvl w:val="2"/>
          <w:numId w:val="33"/>
        </w:numPr>
        <w:tabs>
          <w:tab w:val="left" w:pos="993"/>
        </w:tabs>
        <w:overflowPunct/>
        <w:autoSpaceDE/>
        <w:autoSpaceDN/>
        <w:adjustRightInd/>
        <w:ind w:left="284" w:firstLine="76"/>
        <w:jc w:val="both"/>
        <w:textAlignment w:val="auto"/>
        <w:rPr>
          <w:rFonts w:ascii="Times New Roman" w:hAnsi="Times New Roman"/>
          <w:color w:val="000000"/>
          <w:spacing w:val="-1"/>
          <w:sz w:val="24"/>
          <w:szCs w:val="24"/>
          <w:lang w:val="bg-BG" w:eastAsia="bg-BG"/>
        </w:rPr>
      </w:pPr>
      <w:r w:rsidRPr="00362FFD">
        <w:rPr>
          <w:rFonts w:ascii="Times New Roman" w:hAnsi="Times New Roman"/>
          <w:b/>
          <w:color w:val="000000"/>
          <w:spacing w:val="-1"/>
          <w:sz w:val="24"/>
          <w:szCs w:val="24"/>
          <w:lang w:val="bg-BG" w:eastAsia="bg-BG"/>
        </w:rPr>
        <w:lastRenderedPageBreak/>
        <w:t xml:space="preserve">Предварителното съхраняване на </w:t>
      </w:r>
      <w:r w:rsidRPr="00362FFD">
        <w:rPr>
          <w:rFonts w:ascii="Times New Roman" w:hAnsi="Times New Roman"/>
          <w:b/>
          <w:bCs/>
          <w:color w:val="000000"/>
          <w:spacing w:val="-1"/>
          <w:sz w:val="24"/>
          <w:szCs w:val="24"/>
          <w:lang w:val="bg-BG" w:eastAsia="bg-BG"/>
        </w:rPr>
        <w:t>отработените масла</w:t>
      </w:r>
      <w:r w:rsidRPr="00362FFD">
        <w:rPr>
          <w:rFonts w:ascii="Times New Roman" w:hAnsi="Times New Roman"/>
          <w:b/>
          <w:color w:val="000000"/>
          <w:spacing w:val="-1"/>
          <w:sz w:val="24"/>
          <w:szCs w:val="24"/>
          <w:lang w:val="bg-BG" w:eastAsia="bg-BG"/>
        </w:rPr>
        <w:t xml:space="preserve"> и отпадъчни нефтопродукти </w:t>
      </w:r>
      <w:r w:rsidRPr="00362FFD">
        <w:rPr>
          <w:rFonts w:ascii="Times New Roman" w:hAnsi="Times New Roman"/>
          <w:color w:val="000000"/>
          <w:spacing w:val="-1"/>
          <w:sz w:val="24"/>
          <w:szCs w:val="24"/>
          <w:lang w:val="bg-BG" w:eastAsia="bg-BG"/>
        </w:rPr>
        <w:t>да се извършва на обособена площадка в границите на площадка № 1, за която да се спазват описаните по-долу условия и да отговаря на следните изисквания:</w:t>
      </w:r>
    </w:p>
    <w:p w14:paraId="0EEC3255"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проектирането, изграждането, преустройството, реконструирането и модернизацията на площадката да става съгласно Наредба № Iз-1971 от </w:t>
      </w:r>
      <w:smartTag w:uri="urn:schemas-microsoft-com:office:smarttags" w:element="metricconverter">
        <w:smartTagPr>
          <w:attr w:name="ProductID" w:val="2009 г"/>
        </w:smartTagPr>
        <w:r w:rsidRPr="00362FFD">
          <w:rPr>
            <w:rFonts w:ascii="Times New Roman" w:hAnsi="Times New Roman"/>
            <w:color w:val="000000"/>
            <w:spacing w:val="-1"/>
            <w:sz w:val="24"/>
            <w:szCs w:val="24"/>
            <w:lang w:val="bg-BG" w:eastAsia="bg-BG"/>
          </w:rPr>
          <w:t>2009 г</w:t>
        </w:r>
      </w:smartTag>
      <w:r w:rsidRPr="00362FFD">
        <w:rPr>
          <w:rFonts w:ascii="Times New Roman" w:hAnsi="Times New Roman"/>
          <w:color w:val="000000"/>
          <w:spacing w:val="-1"/>
          <w:sz w:val="24"/>
          <w:szCs w:val="24"/>
          <w:lang w:val="bg-BG" w:eastAsia="bg-BG"/>
        </w:rPr>
        <w:t xml:space="preserve">. за строително - техническите правила и норми за осигуряване на безопасност при пожар (обн., ДВ, бр. 96 от </w:t>
      </w:r>
      <w:smartTag w:uri="urn:schemas-microsoft-com:office:smarttags" w:element="metricconverter">
        <w:smartTagPr>
          <w:attr w:name="ProductID" w:val="2009 г"/>
        </w:smartTagPr>
        <w:r w:rsidRPr="00362FFD">
          <w:rPr>
            <w:rFonts w:ascii="Times New Roman" w:hAnsi="Times New Roman"/>
            <w:color w:val="000000"/>
            <w:spacing w:val="-1"/>
            <w:sz w:val="24"/>
            <w:szCs w:val="24"/>
            <w:lang w:val="bg-BG" w:eastAsia="bg-BG"/>
          </w:rPr>
          <w:t>2009 г</w:t>
        </w:r>
      </w:smartTag>
      <w:r w:rsidRPr="00362FFD">
        <w:rPr>
          <w:rFonts w:ascii="Times New Roman" w:hAnsi="Times New Roman"/>
          <w:color w:val="000000"/>
          <w:spacing w:val="-1"/>
          <w:sz w:val="24"/>
          <w:szCs w:val="24"/>
          <w:lang w:val="bg-BG" w:eastAsia="bg-BG"/>
        </w:rPr>
        <w:t xml:space="preserve">.; изм. и доп., бр. 17 и 101 от </w:t>
      </w:r>
      <w:smartTag w:uri="urn:schemas-microsoft-com:office:smarttags" w:element="metricconverter">
        <w:smartTagPr>
          <w:attr w:name="ProductID" w:val="2010 г"/>
        </w:smartTagPr>
        <w:r w:rsidRPr="00362FFD">
          <w:rPr>
            <w:rFonts w:ascii="Times New Roman" w:hAnsi="Times New Roman"/>
            <w:color w:val="000000"/>
            <w:spacing w:val="-1"/>
            <w:sz w:val="24"/>
            <w:szCs w:val="24"/>
            <w:lang w:val="bg-BG" w:eastAsia="bg-BG"/>
          </w:rPr>
          <w:t>2010 г</w:t>
        </w:r>
      </w:smartTag>
      <w:r w:rsidRPr="00362FFD">
        <w:rPr>
          <w:rFonts w:ascii="Times New Roman" w:hAnsi="Times New Roman"/>
          <w:color w:val="000000"/>
          <w:spacing w:val="-1"/>
          <w:sz w:val="24"/>
          <w:szCs w:val="24"/>
          <w:lang w:val="bg-BG" w:eastAsia="bg-BG"/>
        </w:rPr>
        <w:t xml:space="preserve">.). </w:t>
      </w:r>
    </w:p>
    <w:p w14:paraId="16539C9B"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експлоатация на площадката - при спазване на Наредба № Iз-2377 от </w:t>
      </w:r>
      <w:smartTag w:uri="urn:schemas-microsoft-com:office:smarttags" w:element="metricconverter">
        <w:smartTagPr>
          <w:attr w:name="ProductID" w:val="2011 г"/>
        </w:smartTagPr>
        <w:r w:rsidRPr="00362FFD">
          <w:rPr>
            <w:rFonts w:ascii="Times New Roman" w:hAnsi="Times New Roman"/>
            <w:color w:val="000000"/>
            <w:spacing w:val="-1"/>
            <w:sz w:val="24"/>
            <w:szCs w:val="24"/>
            <w:lang w:val="bg-BG" w:eastAsia="bg-BG"/>
          </w:rPr>
          <w:t>2011 г</w:t>
        </w:r>
      </w:smartTag>
      <w:r w:rsidRPr="00362FFD">
        <w:rPr>
          <w:rFonts w:ascii="Times New Roman" w:hAnsi="Times New Roman"/>
          <w:color w:val="000000"/>
          <w:spacing w:val="-1"/>
          <w:sz w:val="24"/>
          <w:szCs w:val="24"/>
          <w:lang w:val="bg-BG" w:eastAsia="bg-BG"/>
        </w:rPr>
        <w:t xml:space="preserve">. за правилата и нормите за пожарна безопасност при експлоатация на обектите (ДВ, бр. 81 от </w:t>
      </w:r>
      <w:smartTag w:uri="urn:schemas-microsoft-com:office:smarttags" w:element="metricconverter">
        <w:smartTagPr>
          <w:attr w:name="ProductID" w:val="2011 г"/>
        </w:smartTagPr>
        <w:r w:rsidRPr="00362FFD">
          <w:rPr>
            <w:rFonts w:ascii="Times New Roman" w:hAnsi="Times New Roman"/>
            <w:color w:val="000000"/>
            <w:spacing w:val="-1"/>
            <w:sz w:val="24"/>
            <w:szCs w:val="24"/>
            <w:lang w:val="bg-BG" w:eastAsia="bg-BG"/>
          </w:rPr>
          <w:t>2011 г</w:t>
        </w:r>
      </w:smartTag>
      <w:r w:rsidRPr="00362FFD">
        <w:rPr>
          <w:rFonts w:ascii="Times New Roman" w:hAnsi="Times New Roman"/>
          <w:color w:val="000000"/>
          <w:spacing w:val="-1"/>
          <w:sz w:val="24"/>
          <w:szCs w:val="24"/>
          <w:lang w:val="bg-BG" w:eastAsia="bg-BG"/>
        </w:rPr>
        <w:t>.).</w:t>
      </w:r>
    </w:p>
    <w:p w14:paraId="20ABA2DA" w14:textId="77777777" w:rsidR="00362FFD" w:rsidRPr="00362FFD" w:rsidRDefault="00362FFD" w:rsidP="00362FFD">
      <w:pPr>
        <w:widowControl w:val="0"/>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Площадката за предварително съхраняване се изгражда и експлоатира при спазване изискванията и на наредбата по чл. 43, ал. 1 ЗУО и при наличие на следните минимални технически изисквания:</w:t>
      </w:r>
    </w:p>
    <w:p w14:paraId="7393560A"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бъде бетонирана и/или покрита с друг маслоустойчив материал;</w:t>
      </w:r>
    </w:p>
    <w:p w14:paraId="7658BD75"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бъде оборудвана с приемателни резервоари и/или съдове за събиране и съхраняване;</w:t>
      </w:r>
    </w:p>
    <w:p w14:paraId="45692D36"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бъде оборудвана с устройства за безаварийно изпомпване и/или източване на отработените масла и отпадъчните нефтопродукти;</w:t>
      </w:r>
    </w:p>
    <w:p w14:paraId="6EF84642"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да разполага с налични количества </w:t>
      </w:r>
      <w:proofErr w:type="spellStart"/>
      <w:r w:rsidRPr="00362FFD">
        <w:rPr>
          <w:rFonts w:ascii="Times New Roman" w:hAnsi="Times New Roman"/>
          <w:color w:val="000000"/>
          <w:spacing w:val="-1"/>
          <w:sz w:val="24"/>
          <w:szCs w:val="24"/>
          <w:lang w:val="bg-BG" w:eastAsia="bg-BG"/>
        </w:rPr>
        <w:t>сорбенти</w:t>
      </w:r>
      <w:proofErr w:type="spellEnd"/>
      <w:r w:rsidRPr="00362FFD">
        <w:rPr>
          <w:rFonts w:ascii="Times New Roman" w:hAnsi="Times New Roman"/>
          <w:color w:val="000000"/>
          <w:spacing w:val="-1"/>
          <w:sz w:val="24"/>
          <w:szCs w:val="24"/>
          <w:lang w:val="bg-BG" w:eastAsia="bg-BG"/>
        </w:rPr>
        <w:t xml:space="preserve"> (пръст, пясък и др.), използвани за ограничаване на евентуални разливи;</w:t>
      </w:r>
    </w:p>
    <w:p w14:paraId="45AC436B"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оборудвана със съоръжения за отстраняване на отработените масла и отпадъчните нефтопродукти от формираните отпадъчни води.</w:t>
      </w:r>
    </w:p>
    <w:p w14:paraId="7CA33A02" w14:textId="77777777" w:rsidR="00362FFD" w:rsidRPr="00362FFD" w:rsidRDefault="00362FFD" w:rsidP="00362FFD">
      <w:pPr>
        <w:widowControl w:val="0"/>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Отработените масла и отпадъчните нефтопродукти се събират и съхраняват разделно по видове с кодове и наименования съгласно наредбата по чл. 3, ал. 1 ЗУО или по начин, който позволява тяхното регенериране, оползотворяване и/или обезвреждане.</w:t>
      </w:r>
    </w:p>
    <w:p w14:paraId="1CF54C46" w14:textId="77777777" w:rsidR="00362FFD" w:rsidRPr="00362FFD" w:rsidRDefault="00362FFD" w:rsidP="00362FFD">
      <w:pPr>
        <w:widowControl w:val="0"/>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Приемателните резервоари и съдове за събиране, включително за разделно събиране и съхраняване на отработени масла и отпадъчни нефтопродукти трябва да отговарят на следните изисквания:</w:t>
      </w:r>
    </w:p>
    <w:p w14:paraId="097BE27D"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са изработени от материали, които не взаимодействат с отработените масла и отпадъчните нефтопродукти;</w:t>
      </w:r>
    </w:p>
    <w:p w14:paraId="70AC8CB4"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са плътно затворени извън времето на извършване на манипулации;</w:t>
      </w:r>
    </w:p>
    <w:p w14:paraId="269ED78B"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са маркирани с надпис „Отработени масла“ или „Отпадъчни нефтопродукти“, както и с надпис, съдържащ кода и наименованието на отпадъка, съгласно наредбата по чл. 3, ал. 1 ЗУО;</w:t>
      </w:r>
    </w:p>
    <w:p w14:paraId="36BFB69B"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да са осигурени със съоръжения против разливане съгласно Наредба № Iз-1971 от </w:t>
      </w:r>
      <w:smartTag w:uri="urn:schemas-microsoft-com:office:smarttags" w:element="metricconverter">
        <w:smartTagPr>
          <w:attr w:name="ProductID" w:val="2009 г"/>
        </w:smartTagPr>
        <w:r w:rsidRPr="00362FFD">
          <w:rPr>
            <w:rFonts w:ascii="Times New Roman" w:hAnsi="Times New Roman"/>
            <w:color w:val="000000"/>
            <w:spacing w:val="-1"/>
            <w:sz w:val="24"/>
            <w:szCs w:val="24"/>
            <w:lang w:val="bg-BG" w:eastAsia="bg-BG"/>
          </w:rPr>
          <w:t>2009 г</w:t>
        </w:r>
      </w:smartTag>
      <w:r w:rsidRPr="00362FFD">
        <w:rPr>
          <w:rFonts w:ascii="Times New Roman" w:hAnsi="Times New Roman"/>
          <w:color w:val="000000"/>
          <w:spacing w:val="-1"/>
          <w:sz w:val="24"/>
          <w:szCs w:val="24"/>
          <w:lang w:val="bg-BG" w:eastAsia="bg-BG"/>
        </w:rPr>
        <w:t>. за строително - техническите правила и норми за осигуряване на безопасност при пожар.</w:t>
      </w:r>
    </w:p>
    <w:p w14:paraId="73CD1A3E" w14:textId="77777777" w:rsidR="00362FFD" w:rsidRPr="00362FFD" w:rsidRDefault="00362FFD" w:rsidP="00362FFD">
      <w:pPr>
        <w:widowControl w:val="0"/>
        <w:shd w:val="clear" w:color="auto" w:fill="FFFFFF"/>
        <w:overflowPunct/>
        <w:jc w:val="both"/>
        <w:textAlignment w:val="auto"/>
        <w:rPr>
          <w:rFonts w:ascii="Times New Roman" w:hAnsi="Times New Roman"/>
          <w:color w:val="000000"/>
          <w:spacing w:val="-1"/>
          <w:sz w:val="24"/>
          <w:szCs w:val="24"/>
          <w:lang w:val="bg-BG" w:eastAsia="bg-BG"/>
        </w:rPr>
      </w:pPr>
    </w:p>
    <w:p w14:paraId="1E74B6BC" w14:textId="77777777" w:rsidR="00362FFD" w:rsidRPr="00362FFD" w:rsidRDefault="00362FFD" w:rsidP="00362FFD">
      <w:pPr>
        <w:numPr>
          <w:ilvl w:val="2"/>
          <w:numId w:val="33"/>
        </w:numPr>
        <w:tabs>
          <w:tab w:val="left" w:pos="993"/>
        </w:tabs>
        <w:overflowPunct/>
        <w:autoSpaceDE/>
        <w:autoSpaceDN/>
        <w:adjustRightInd/>
        <w:ind w:left="284" w:firstLine="76"/>
        <w:jc w:val="both"/>
        <w:textAlignment w:val="auto"/>
        <w:rPr>
          <w:rFonts w:ascii="Times New Roman" w:hAnsi="Times New Roman"/>
          <w:color w:val="000000"/>
          <w:spacing w:val="-1"/>
          <w:sz w:val="24"/>
          <w:szCs w:val="24"/>
          <w:lang w:val="bg-BG" w:eastAsia="bg-BG"/>
        </w:rPr>
      </w:pPr>
      <w:r w:rsidRPr="00362FFD">
        <w:rPr>
          <w:rFonts w:ascii="Times New Roman" w:hAnsi="Times New Roman"/>
          <w:b/>
          <w:spacing w:val="-1"/>
          <w:sz w:val="24"/>
          <w:szCs w:val="24"/>
          <w:lang w:val="bg-BG" w:eastAsia="bg-BG"/>
        </w:rPr>
        <w:t>Предварителното</w:t>
      </w:r>
      <w:r w:rsidRPr="00362FFD">
        <w:rPr>
          <w:rFonts w:ascii="Times New Roman" w:hAnsi="Times New Roman"/>
          <w:b/>
          <w:color w:val="000000"/>
          <w:spacing w:val="-1"/>
          <w:sz w:val="24"/>
          <w:szCs w:val="24"/>
          <w:lang w:val="bg-BG" w:eastAsia="bg-BG"/>
        </w:rPr>
        <w:t xml:space="preserve"> съхраняване и съхраняването на </w:t>
      </w:r>
      <w:r w:rsidRPr="00362FFD">
        <w:rPr>
          <w:rFonts w:ascii="Times New Roman" w:hAnsi="Times New Roman"/>
          <w:b/>
          <w:bCs/>
          <w:color w:val="000000"/>
          <w:spacing w:val="-1"/>
          <w:sz w:val="24"/>
          <w:szCs w:val="24"/>
          <w:lang w:val="bg-BG" w:eastAsia="bg-BG"/>
        </w:rPr>
        <w:t>негодните за употреба батерии и акумулатори</w:t>
      </w:r>
      <w:r w:rsidRPr="00362FFD">
        <w:rPr>
          <w:rFonts w:ascii="Times New Roman" w:hAnsi="Times New Roman"/>
          <w:b/>
          <w:color w:val="000000"/>
          <w:spacing w:val="-1"/>
          <w:sz w:val="24"/>
          <w:szCs w:val="24"/>
          <w:lang w:val="bg-BG" w:eastAsia="bg-BG"/>
        </w:rPr>
        <w:t xml:space="preserve"> </w:t>
      </w:r>
      <w:r w:rsidRPr="00362FFD">
        <w:rPr>
          <w:rFonts w:ascii="Times New Roman" w:hAnsi="Times New Roman"/>
          <w:color w:val="000000"/>
          <w:spacing w:val="-1"/>
          <w:sz w:val="24"/>
          <w:szCs w:val="24"/>
          <w:lang w:val="bg-BG" w:eastAsia="bg-BG"/>
        </w:rPr>
        <w:t>да се извършва на площадка в границите на площадка № 1, която да отговаря на следните изисквания:</w:t>
      </w:r>
    </w:p>
    <w:p w14:paraId="7E9307A9"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да е разположена върху участъци с непропускливо и </w:t>
      </w:r>
      <w:proofErr w:type="spellStart"/>
      <w:r w:rsidRPr="00362FFD">
        <w:rPr>
          <w:rFonts w:ascii="Times New Roman" w:hAnsi="Times New Roman"/>
          <w:color w:val="000000"/>
          <w:spacing w:val="-1"/>
          <w:sz w:val="24"/>
          <w:szCs w:val="24"/>
          <w:lang w:val="bg-BG" w:eastAsia="bg-BG"/>
        </w:rPr>
        <w:t>корозивноустойчиво</w:t>
      </w:r>
      <w:proofErr w:type="spellEnd"/>
      <w:r w:rsidRPr="00362FFD">
        <w:rPr>
          <w:rFonts w:ascii="Times New Roman" w:hAnsi="Times New Roman"/>
          <w:color w:val="000000"/>
          <w:spacing w:val="-1"/>
          <w:sz w:val="24"/>
          <w:szCs w:val="24"/>
          <w:lang w:val="bg-BG" w:eastAsia="bg-BG"/>
        </w:rPr>
        <w:t xml:space="preserve"> покритие;</w:t>
      </w:r>
    </w:p>
    <w:p w14:paraId="6999D587"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закрита или с навес и да е снабдена със затворени специализирани съдове, отговарящи на следните изисквания:</w:t>
      </w:r>
    </w:p>
    <w:p w14:paraId="4DA1950D"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бъдат устойчиви спрямо веществата, съдържащи се в батериите и акумулаторите и материалът, от който са изработени, да не взаимодейства с тях;</w:t>
      </w:r>
    </w:p>
    <w:p w14:paraId="4ADFFAF9"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 да осигуряват вентилация на въздух; </w:t>
      </w:r>
    </w:p>
    <w:p w14:paraId="0DAC07D7"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бъдат обозначени с надпис „Негодни за употреба батерии и акумулатори“.</w:t>
      </w:r>
    </w:p>
    <w:p w14:paraId="1BB56D5E"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000000"/>
          <w:spacing w:val="-1"/>
          <w:sz w:val="24"/>
          <w:szCs w:val="24"/>
          <w:lang w:val="bg-BG" w:eastAsia="bg-BG"/>
        </w:rPr>
      </w:pPr>
    </w:p>
    <w:p w14:paraId="1A3173B6" w14:textId="77777777" w:rsidR="00362FFD" w:rsidRPr="00362FFD" w:rsidRDefault="00362FFD" w:rsidP="00362FFD">
      <w:pPr>
        <w:numPr>
          <w:ilvl w:val="2"/>
          <w:numId w:val="33"/>
        </w:numPr>
        <w:tabs>
          <w:tab w:val="left" w:pos="993"/>
        </w:tabs>
        <w:overflowPunct/>
        <w:autoSpaceDE/>
        <w:autoSpaceDN/>
        <w:adjustRightInd/>
        <w:ind w:left="284" w:firstLine="76"/>
        <w:jc w:val="both"/>
        <w:textAlignment w:val="auto"/>
        <w:rPr>
          <w:rFonts w:ascii="Times New Roman" w:hAnsi="Times New Roman"/>
          <w:sz w:val="24"/>
          <w:szCs w:val="24"/>
          <w:lang w:val="bg-BG"/>
        </w:rPr>
      </w:pPr>
      <w:r w:rsidRPr="00362FFD">
        <w:rPr>
          <w:rFonts w:ascii="Times New Roman" w:hAnsi="Times New Roman"/>
          <w:b/>
          <w:spacing w:val="-1"/>
          <w:sz w:val="24"/>
          <w:szCs w:val="24"/>
          <w:lang w:val="bg-BG" w:eastAsia="bg-BG"/>
        </w:rPr>
        <w:t xml:space="preserve">Съхраняването на </w:t>
      </w:r>
      <w:r w:rsidRPr="00362FFD">
        <w:rPr>
          <w:rFonts w:ascii="Times New Roman" w:hAnsi="Times New Roman"/>
          <w:b/>
          <w:bCs/>
          <w:spacing w:val="-1"/>
          <w:sz w:val="24"/>
          <w:szCs w:val="24"/>
          <w:lang w:val="bg-BG" w:eastAsia="bg-BG"/>
        </w:rPr>
        <w:t>излязло от употреба електрическо и електронно оборудване</w:t>
      </w:r>
      <w:r w:rsidRPr="00362FFD">
        <w:rPr>
          <w:rFonts w:ascii="Times New Roman" w:hAnsi="Times New Roman"/>
          <w:spacing w:val="-1"/>
          <w:sz w:val="24"/>
          <w:szCs w:val="24"/>
          <w:lang w:val="bg-BG" w:eastAsia="bg-BG"/>
        </w:rPr>
        <w:t xml:space="preserve"> да се извършва на площадка в границите на площадка № 1, за която да са изпълнени следните изисквания:</w:t>
      </w:r>
    </w:p>
    <w:p w14:paraId="7630C84F"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с непропускливо покритие и да е оборудвана със съоръжения за събиране на разливи и където е целесъобразно, с утаители и съоръжения за обезмасляване;</w:t>
      </w:r>
    </w:p>
    <w:p w14:paraId="48816B92"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да е снабдена с навес или съхраняването на ИУЕЕО да се извършва в затворени контейнери; </w:t>
      </w:r>
    </w:p>
    <w:p w14:paraId="28089708"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оборудвана с везни за измерване на теглото на приеманото и предаваното ИУЕЕО.</w:t>
      </w:r>
    </w:p>
    <w:p w14:paraId="6C96E352" w14:textId="77777777" w:rsidR="00362FFD" w:rsidRPr="00362FFD" w:rsidRDefault="00362FFD" w:rsidP="00362FFD">
      <w:pPr>
        <w:ind w:left="284" w:hanging="284"/>
        <w:jc w:val="both"/>
        <w:rPr>
          <w:rFonts w:ascii="Times New Roman" w:hAnsi="Times New Roman"/>
          <w:sz w:val="24"/>
          <w:szCs w:val="24"/>
          <w:lang w:val="bg-BG"/>
        </w:rPr>
      </w:pPr>
    </w:p>
    <w:p w14:paraId="739BC3B0" w14:textId="77777777" w:rsidR="00362FFD" w:rsidRPr="00362FFD" w:rsidRDefault="00362FFD" w:rsidP="00362FFD">
      <w:pPr>
        <w:numPr>
          <w:ilvl w:val="2"/>
          <w:numId w:val="33"/>
        </w:numPr>
        <w:tabs>
          <w:tab w:val="left" w:pos="993"/>
        </w:tabs>
        <w:overflowPunct/>
        <w:autoSpaceDE/>
        <w:autoSpaceDN/>
        <w:adjustRightInd/>
        <w:ind w:left="284" w:firstLine="76"/>
        <w:jc w:val="both"/>
        <w:textAlignment w:val="auto"/>
        <w:rPr>
          <w:rFonts w:ascii="Times New Roman" w:hAnsi="Times New Roman"/>
          <w:spacing w:val="-1"/>
          <w:sz w:val="24"/>
          <w:szCs w:val="24"/>
          <w:lang w:val="bg-BG" w:eastAsia="bg-BG"/>
        </w:rPr>
      </w:pPr>
      <w:r w:rsidRPr="00362FFD">
        <w:rPr>
          <w:rFonts w:ascii="Times New Roman" w:hAnsi="Times New Roman"/>
          <w:b/>
          <w:color w:val="000000"/>
          <w:spacing w:val="-1"/>
          <w:sz w:val="24"/>
          <w:szCs w:val="24"/>
          <w:lang w:val="bg-BG" w:eastAsia="bg-BG"/>
        </w:rPr>
        <w:lastRenderedPageBreak/>
        <w:t xml:space="preserve">Предварителното съхраняване и съхраняването </w:t>
      </w:r>
      <w:r w:rsidRPr="00362FFD">
        <w:rPr>
          <w:rFonts w:ascii="Times New Roman" w:hAnsi="Times New Roman"/>
          <w:b/>
          <w:spacing w:val="-1"/>
          <w:sz w:val="24"/>
          <w:szCs w:val="24"/>
          <w:lang w:val="bg-BG" w:eastAsia="bg-BG"/>
        </w:rPr>
        <w:t>на</w:t>
      </w:r>
      <w:r w:rsidRPr="00362FFD">
        <w:rPr>
          <w:rFonts w:ascii="Times New Roman" w:hAnsi="Times New Roman"/>
          <w:spacing w:val="-1"/>
          <w:sz w:val="24"/>
          <w:szCs w:val="24"/>
          <w:lang w:val="bg-BG" w:eastAsia="bg-BG"/>
        </w:rPr>
        <w:t xml:space="preserve"> </w:t>
      </w:r>
      <w:r w:rsidRPr="00362FFD">
        <w:rPr>
          <w:rFonts w:ascii="Times New Roman" w:hAnsi="Times New Roman"/>
          <w:b/>
          <w:bCs/>
          <w:spacing w:val="-1"/>
          <w:sz w:val="24"/>
          <w:szCs w:val="24"/>
          <w:lang w:val="bg-BG" w:eastAsia="bg-BG"/>
        </w:rPr>
        <w:t>излезлите от употреба автомобилни гуми</w:t>
      </w:r>
      <w:r w:rsidRPr="00362FFD">
        <w:rPr>
          <w:rFonts w:ascii="Times New Roman" w:hAnsi="Times New Roman"/>
          <w:spacing w:val="-1"/>
          <w:sz w:val="24"/>
          <w:szCs w:val="24"/>
          <w:lang w:val="bg-BG" w:eastAsia="bg-BG"/>
        </w:rPr>
        <w:t xml:space="preserve"> да става на площадка в границите на площадка № 1, за която са изпълнени изискванията на Наредба № Із-197 за строително - технически правила и норми за осигуряване на безопасност при пожар.</w:t>
      </w:r>
    </w:p>
    <w:p w14:paraId="39AF1D5D" w14:textId="77777777" w:rsidR="00362FFD" w:rsidRPr="00362FFD" w:rsidRDefault="00362FFD" w:rsidP="00362FFD">
      <w:pPr>
        <w:tabs>
          <w:tab w:val="left" w:pos="993"/>
        </w:tabs>
        <w:overflowPunct/>
        <w:autoSpaceDE/>
        <w:autoSpaceDN/>
        <w:adjustRightInd/>
        <w:ind w:left="284"/>
        <w:jc w:val="both"/>
        <w:textAlignment w:val="auto"/>
        <w:rPr>
          <w:rFonts w:ascii="Times New Roman" w:hAnsi="Times New Roman"/>
          <w:spacing w:val="-1"/>
          <w:sz w:val="24"/>
          <w:szCs w:val="24"/>
          <w:lang w:val="bg-BG" w:eastAsia="bg-BG"/>
        </w:rPr>
      </w:pPr>
    </w:p>
    <w:p w14:paraId="0E065E51" w14:textId="77777777" w:rsidR="00362FFD" w:rsidRPr="00362FFD" w:rsidRDefault="00362FFD" w:rsidP="00362FFD">
      <w:pPr>
        <w:numPr>
          <w:ilvl w:val="2"/>
          <w:numId w:val="33"/>
        </w:numPr>
        <w:tabs>
          <w:tab w:val="left" w:pos="993"/>
        </w:tabs>
        <w:overflowPunct/>
        <w:autoSpaceDE/>
        <w:autoSpaceDN/>
        <w:adjustRightInd/>
        <w:ind w:left="284" w:firstLine="76"/>
        <w:jc w:val="both"/>
        <w:textAlignment w:val="auto"/>
        <w:rPr>
          <w:rFonts w:ascii="Times New Roman" w:hAnsi="Times New Roman"/>
          <w:spacing w:val="-1"/>
          <w:sz w:val="24"/>
          <w:szCs w:val="24"/>
          <w:lang w:val="bg-BG" w:eastAsia="bg-BG"/>
        </w:rPr>
      </w:pPr>
      <w:r w:rsidRPr="00362FFD">
        <w:rPr>
          <w:rFonts w:ascii="Times New Roman" w:hAnsi="Times New Roman"/>
          <w:spacing w:val="-1"/>
          <w:sz w:val="24"/>
          <w:szCs w:val="24"/>
          <w:lang w:val="bg-BG" w:eastAsia="bg-BG"/>
        </w:rPr>
        <w:t>Резервните части и отпадъците от</w:t>
      </w:r>
      <w:r w:rsidRPr="00362FFD">
        <w:rPr>
          <w:rFonts w:ascii="Times New Roman" w:hAnsi="Times New Roman"/>
          <w:b/>
          <w:spacing w:val="-1"/>
          <w:sz w:val="24"/>
          <w:szCs w:val="24"/>
          <w:lang w:val="bg-BG" w:eastAsia="bg-BG"/>
        </w:rPr>
        <w:t xml:space="preserve"> хартия и картон, </w:t>
      </w:r>
      <w:r w:rsidRPr="00362FFD">
        <w:rPr>
          <w:rFonts w:ascii="Times New Roman" w:hAnsi="Times New Roman"/>
          <w:b/>
          <w:bCs/>
          <w:spacing w:val="-1"/>
          <w:sz w:val="24"/>
          <w:szCs w:val="24"/>
          <w:lang w:val="bg-BG" w:eastAsia="bg-BG"/>
        </w:rPr>
        <w:t>пластмаса, стъкло, метали</w:t>
      </w:r>
      <w:r w:rsidRPr="00362FFD">
        <w:rPr>
          <w:rFonts w:ascii="Times New Roman" w:hAnsi="Times New Roman"/>
          <w:spacing w:val="-1"/>
          <w:sz w:val="24"/>
          <w:szCs w:val="24"/>
          <w:lang w:val="bg-BG" w:eastAsia="bg-BG"/>
        </w:rPr>
        <w:t xml:space="preserve"> да се съхраняват разделно в контейнери на обособени участъци.</w:t>
      </w:r>
    </w:p>
    <w:p w14:paraId="255D01A0" w14:textId="77777777" w:rsidR="00362FFD" w:rsidRPr="00362FFD" w:rsidRDefault="00362FFD" w:rsidP="00362FFD">
      <w:pPr>
        <w:ind w:left="284" w:hanging="284"/>
        <w:jc w:val="both"/>
        <w:rPr>
          <w:rFonts w:ascii="Times New Roman" w:hAnsi="Times New Roman"/>
          <w:color w:val="FF0000"/>
          <w:sz w:val="24"/>
          <w:szCs w:val="24"/>
          <w:lang w:val="bg-BG"/>
        </w:rPr>
      </w:pPr>
    </w:p>
    <w:p w14:paraId="7C141370" w14:textId="77777777" w:rsidR="00362FFD" w:rsidRPr="00362FFD" w:rsidRDefault="00362FFD" w:rsidP="00362FFD">
      <w:pPr>
        <w:numPr>
          <w:ilvl w:val="1"/>
          <w:numId w:val="33"/>
        </w:numPr>
        <w:tabs>
          <w:tab w:val="left" w:pos="851"/>
        </w:tabs>
        <w:overflowPunct/>
        <w:autoSpaceDE/>
        <w:autoSpaceDN/>
        <w:adjustRightInd/>
        <w:jc w:val="both"/>
        <w:textAlignment w:val="auto"/>
        <w:rPr>
          <w:rFonts w:ascii="Times New Roman" w:hAnsi="Times New Roman"/>
          <w:sz w:val="24"/>
          <w:szCs w:val="24"/>
          <w:lang w:val="bg-BG"/>
        </w:rPr>
      </w:pPr>
      <w:r w:rsidRPr="00362FFD">
        <w:rPr>
          <w:rFonts w:ascii="Times New Roman" w:hAnsi="Times New Roman"/>
          <w:sz w:val="24"/>
          <w:szCs w:val="24"/>
          <w:lang w:val="bg-BG"/>
        </w:rPr>
        <w:t>Площадките за третиране на отпадъци да отговарят на следните изисквания:</w:t>
      </w:r>
    </w:p>
    <w:p w14:paraId="293AB85C" w14:textId="77777777" w:rsidR="00362FFD" w:rsidRPr="00362FFD" w:rsidRDefault="00362FFD" w:rsidP="00362FFD">
      <w:pPr>
        <w:numPr>
          <w:ilvl w:val="2"/>
          <w:numId w:val="33"/>
        </w:numPr>
        <w:tabs>
          <w:tab w:val="left" w:pos="851"/>
        </w:tabs>
        <w:overflowPunct/>
        <w:autoSpaceDE/>
        <w:autoSpaceDN/>
        <w:adjustRightInd/>
        <w:jc w:val="both"/>
        <w:textAlignment w:val="auto"/>
        <w:rPr>
          <w:rFonts w:ascii="Times New Roman" w:hAnsi="Times New Roman"/>
          <w:sz w:val="24"/>
          <w:szCs w:val="24"/>
          <w:lang w:val="bg-BG" w:eastAsia="bg-BG"/>
        </w:rPr>
      </w:pPr>
      <w:r w:rsidRPr="00362FFD">
        <w:rPr>
          <w:rFonts w:ascii="Times New Roman" w:hAnsi="Times New Roman"/>
          <w:b/>
          <w:bCs/>
          <w:sz w:val="24"/>
          <w:szCs w:val="24"/>
          <w:lang w:val="bg-BG" w:eastAsia="bg-BG"/>
        </w:rPr>
        <w:t xml:space="preserve">Предварителното третиране на ИУМПС </w:t>
      </w:r>
      <w:r w:rsidRPr="00362FFD">
        <w:rPr>
          <w:rFonts w:ascii="Times New Roman" w:hAnsi="Times New Roman"/>
          <w:bCs/>
          <w:sz w:val="24"/>
          <w:szCs w:val="24"/>
          <w:lang w:val="bg-BG" w:eastAsia="bg-BG"/>
        </w:rPr>
        <w:t>да се извършва на площадка в границите на площадка № 1</w:t>
      </w:r>
      <w:r w:rsidRPr="00362FFD">
        <w:rPr>
          <w:rFonts w:ascii="Times New Roman" w:hAnsi="Times New Roman"/>
          <w:sz w:val="24"/>
          <w:szCs w:val="24"/>
          <w:lang w:val="bg-BG" w:eastAsia="bg-BG"/>
        </w:rPr>
        <w:t>, която да отговаря на следните изисквания:</w:t>
      </w:r>
    </w:p>
    <w:p w14:paraId="4CBF60E3"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с непропусклива повърхност на съответните площадки;</w:t>
      </w:r>
    </w:p>
    <w:p w14:paraId="64F4B888"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разполага със съоръжения за събиране на разливи, утаители и съоръжения за обезмасляване;</w:t>
      </w:r>
    </w:p>
    <w:p w14:paraId="1B5831F8"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да са налице подходящи места за съхраняване на части и компоненти, получени при </w:t>
      </w:r>
      <w:proofErr w:type="spellStart"/>
      <w:r w:rsidRPr="00362FFD">
        <w:rPr>
          <w:rFonts w:ascii="Times New Roman" w:hAnsi="Times New Roman"/>
          <w:color w:val="000000"/>
          <w:spacing w:val="-1"/>
          <w:sz w:val="24"/>
          <w:szCs w:val="24"/>
          <w:lang w:val="bg-BG" w:eastAsia="bg-BG"/>
        </w:rPr>
        <w:t>разкомплектуване</w:t>
      </w:r>
      <w:proofErr w:type="spellEnd"/>
      <w:r w:rsidRPr="00362FFD">
        <w:rPr>
          <w:rFonts w:ascii="Times New Roman" w:hAnsi="Times New Roman"/>
          <w:color w:val="000000"/>
          <w:spacing w:val="-1"/>
          <w:sz w:val="24"/>
          <w:szCs w:val="24"/>
          <w:lang w:val="bg-BG" w:eastAsia="bg-BG"/>
        </w:rPr>
        <w:t xml:space="preserve"> на ИУМПС, включително складове с непропусклив под за съхраняване на части, замърсени с масла;</w:t>
      </w:r>
    </w:p>
    <w:p w14:paraId="2181B48A"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да е снабдена с подходящи съдове за съхраняване на оловни акумулаторни батерии, филтри и кондензатори, съдържащи полихлорирани бифенили или полихлорирани </w:t>
      </w:r>
      <w:proofErr w:type="spellStart"/>
      <w:r w:rsidRPr="00362FFD">
        <w:rPr>
          <w:rFonts w:ascii="Times New Roman" w:hAnsi="Times New Roman"/>
          <w:color w:val="000000"/>
          <w:spacing w:val="-1"/>
          <w:sz w:val="24"/>
          <w:szCs w:val="24"/>
          <w:lang w:val="bg-BG" w:eastAsia="bg-BG"/>
        </w:rPr>
        <w:t>терфенили</w:t>
      </w:r>
      <w:proofErr w:type="spellEnd"/>
      <w:r w:rsidRPr="00362FFD">
        <w:rPr>
          <w:rFonts w:ascii="Times New Roman" w:hAnsi="Times New Roman"/>
          <w:color w:val="000000"/>
          <w:spacing w:val="-1"/>
          <w:sz w:val="24"/>
          <w:szCs w:val="24"/>
          <w:lang w:val="bg-BG" w:eastAsia="bg-BG"/>
        </w:rPr>
        <w:t>;</w:t>
      </w:r>
    </w:p>
    <w:p w14:paraId="07F7C384"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са налице подходящи съоръжения за източване на всички течности, съдържащи се в ИУМПС.</w:t>
      </w:r>
    </w:p>
    <w:p w14:paraId="471446F7"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са налице подходящи резервоари или други съдове за разделно съхраняване на течности от ИУМПС, като горива, смазочни масла, масла от предавателни кутии, трансмисионни масла, хидравлични масла, охлаждащи течности, антифриз, спирачни течности, течности от климатични инсталации и всички други течности, съдържащи се в ИУМПС.</w:t>
      </w:r>
    </w:p>
    <w:p w14:paraId="6FF34B6B"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снабдена със съоръжения за третиране на води, включително на дъждовни води, в съответствие със ЗВ и подзаконовите нормативни актове по прилагането му.</w:t>
      </w:r>
    </w:p>
    <w:p w14:paraId="63A131F8"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да са налице подходящи складове за съхраняване на отделените при </w:t>
      </w:r>
      <w:proofErr w:type="spellStart"/>
      <w:r w:rsidRPr="00362FFD">
        <w:rPr>
          <w:rFonts w:ascii="Times New Roman" w:hAnsi="Times New Roman"/>
          <w:color w:val="000000"/>
          <w:spacing w:val="-1"/>
          <w:sz w:val="24"/>
          <w:szCs w:val="24"/>
          <w:lang w:val="bg-BG" w:eastAsia="bg-BG"/>
        </w:rPr>
        <w:t>разкомплектуването</w:t>
      </w:r>
      <w:proofErr w:type="spellEnd"/>
      <w:r w:rsidRPr="00362FFD">
        <w:rPr>
          <w:rFonts w:ascii="Times New Roman" w:hAnsi="Times New Roman"/>
          <w:color w:val="000000"/>
          <w:spacing w:val="-1"/>
          <w:sz w:val="24"/>
          <w:szCs w:val="24"/>
          <w:lang w:val="bg-BG" w:eastAsia="bg-BG"/>
        </w:rPr>
        <w:t xml:space="preserve"> гуми с оглед предотвратяване на опасността от възникване на пожари при натрупването на по-големи количества</w:t>
      </w:r>
    </w:p>
    <w:p w14:paraId="3A06D8BA"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FF0000"/>
          <w:sz w:val="24"/>
          <w:szCs w:val="24"/>
          <w:lang w:val="bg-BG"/>
        </w:rPr>
      </w:pPr>
    </w:p>
    <w:p w14:paraId="33B5250C" w14:textId="77777777" w:rsidR="00362FFD" w:rsidRPr="00362FFD" w:rsidRDefault="00362FFD" w:rsidP="00362FFD">
      <w:pPr>
        <w:numPr>
          <w:ilvl w:val="2"/>
          <w:numId w:val="33"/>
        </w:numPr>
        <w:tabs>
          <w:tab w:val="left" w:pos="851"/>
        </w:tabs>
        <w:overflowPunct/>
        <w:autoSpaceDE/>
        <w:autoSpaceDN/>
        <w:adjustRightInd/>
        <w:jc w:val="both"/>
        <w:textAlignment w:val="auto"/>
        <w:rPr>
          <w:rFonts w:ascii="Times New Roman" w:hAnsi="Times New Roman"/>
          <w:sz w:val="24"/>
          <w:szCs w:val="24"/>
          <w:lang w:val="bg-BG" w:eastAsia="bg-BG"/>
        </w:rPr>
      </w:pPr>
      <w:r w:rsidRPr="00362FFD">
        <w:rPr>
          <w:rFonts w:ascii="Times New Roman" w:hAnsi="Times New Roman"/>
          <w:b/>
          <w:bCs/>
          <w:sz w:val="24"/>
          <w:szCs w:val="24"/>
          <w:lang w:val="bg-BG" w:eastAsia="bg-BG"/>
        </w:rPr>
        <w:t xml:space="preserve">Предварителното третиране на ИУЕЕО </w:t>
      </w:r>
      <w:r w:rsidRPr="00362FFD">
        <w:rPr>
          <w:rFonts w:ascii="Times New Roman" w:hAnsi="Times New Roman"/>
          <w:bCs/>
          <w:sz w:val="24"/>
          <w:szCs w:val="24"/>
          <w:lang w:val="bg-BG" w:eastAsia="bg-BG"/>
        </w:rPr>
        <w:t xml:space="preserve">да се извършва на </w:t>
      </w:r>
      <w:r w:rsidRPr="00362FFD">
        <w:rPr>
          <w:rFonts w:ascii="Times New Roman" w:hAnsi="Times New Roman"/>
          <w:color w:val="000000"/>
          <w:spacing w:val="-1"/>
          <w:sz w:val="24"/>
          <w:szCs w:val="24"/>
          <w:lang w:val="bg-BG" w:eastAsia="bg-BG"/>
        </w:rPr>
        <w:t>площадка в границите на площадка № 1</w:t>
      </w:r>
      <w:r w:rsidRPr="00362FFD">
        <w:rPr>
          <w:rFonts w:ascii="Times New Roman" w:hAnsi="Times New Roman"/>
          <w:sz w:val="24"/>
          <w:szCs w:val="24"/>
          <w:lang w:val="bg-BG" w:eastAsia="bg-BG"/>
        </w:rPr>
        <w:t>, която да отговаря на следните изисквания:</w:t>
      </w:r>
    </w:p>
    <w:p w14:paraId="475B1028"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закрита, с непропускливо покритие и да е оборудвана със съоръжения за събиране на разливи и където е целесъобразно, с утаители и съоръжения за обезмасляване;</w:t>
      </w:r>
    </w:p>
    <w:p w14:paraId="0B879D5C"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снабдена с навес или съхраняването им да се извършва в затворени контейнери;</w:t>
      </w:r>
    </w:p>
    <w:p w14:paraId="6CAC8931"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да е оборудвана със:</w:t>
      </w:r>
    </w:p>
    <w:p w14:paraId="3218148A"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везни за измерване на теглото на приеманото и предаваното ИУЕЕО, както и на компонентите, материалите и веществата от предварителното третиране на ИУЕЕО;</w:t>
      </w:r>
    </w:p>
    <w:p w14:paraId="60D8AFCC"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затворени съдове за съхраняване на батерии и акумулатори; кондензатори, съдържащи полихлорирани бифенили (ПХБ) и полихлорирани </w:t>
      </w:r>
      <w:proofErr w:type="spellStart"/>
      <w:r w:rsidRPr="00362FFD">
        <w:rPr>
          <w:rFonts w:ascii="Times New Roman" w:hAnsi="Times New Roman"/>
          <w:color w:val="000000"/>
          <w:spacing w:val="-1"/>
          <w:sz w:val="24"/>
          <w:szCs w:val="24"/>
          <w:lang w:val="bg-BG" w:eastAsia="bg-BG"/>
        </w:rPr>
        <w:t>терфенили</w:t>
      </w:r>
      <w:proofErr w:type="spellEnd"/>
      <w:r w:rsidRPr="00362FFD">
        <w:rPr>
          <w:rFonts w:ascii="Times New Roman" w:hAnsi="Times New Roman"/>
          <w:color w:val="000000"/>
          <w:spacing w:val="-1"/>
          <w:sz w:val="24"/>
          <w:szCs w:val="24"/>
          <w:lang w:val="bg-BG" w:eastAsia="bg-BG"/>
        </w:rPr>
        <w:t xml:space="preserve"> (ПХТ) и други опасни отпадъци, както и контейнери за радиоактивни отпадъци;</w:t>
      </w:r>
    </w:p>
    <w:p w14:paraId="73DD11C1"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пречиствателни съоръжения за отпадъчни води, отговарящи на нормативните изисквания;</w:t>
      </w:r>
    </w:p>
    <w:p w14:paraId="02FF017E" w14:textId="77777777" w:rsidR="00362FFD" w:rsidRPr="00362FFD" w:rsidRDefault="00362FFD" w:rsidP="00362FFD">
      <w:pPr>
        <w:widowControl w:val="0"/>
        <w:numPr>
          <w:ilvl w:val="1"/>
          <w:numId w:val="34"/>
        </w:numPr>
        <w:shd w:val="clear" w:color="auto" w:fill="FFFFFF"/>
        <w:tabs>
          <w:tab w:val="num" w:pos="1134"/>
        </w:tabs>
        <w:overflowPunct/>
        <w:ind w:left="851" w:firstLine="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съоръжения за източване на течности и/или газове от ИУЕЕО.</w:t>
      </w:r>
    </w:p>
    <w:p w14:paraId="0BE8F34D" w14:textId="77777777" w:rsidR="00362FFD" w:rsidRPr="00362FFD" w:rsidRDefault="00362FFD" w:rsidP="00362FFD">
      <w:pPr>
        <w:overflowPunct/>
        <w:autoSpaceDE/>
        <w:autoSpaceDN/>
        <w:adjustRightInd/>
        <w:ind w:left="284"/>
        <w:jc w:val="both"/>
        <w:textAlignment w:val="auto"/>
        <w:rPr>
          <w:rFonts w:ascii="Times New Roman" w:hAnsi="Times New Roman"/>
          <w:color w:val="FF0000"/>
          <w:sz w:val="16"/>
          <w:szCs w:val="16"/>
          <w:lang w:val="bg-BG"/>
        </w:rPr>
      </w:pPr>
    </w:p>
    <w:p w14:paraId="02CA911E" w14:textId="77777777" w:rsidR="00362FFD" w:rsidRPr="00362FFD" w:rsidRDefault="00362FFD" w:rsidP="00362FFD">
      <w:pPr>
        <w:numPr>
          <w:ilvl w:val="0"/>
          <w:numId w:val="33"/>
        </w:numPr>
        <w:overflowPunct/>
        <w:autoSpaceDE/>
        <w:autoSpaceDN/>
        <w:adjustRightInd/>
        <w:ind w:left="284" w:hanging="284"/>
        <w:jc w:val="both"/>
        <w:textAlignment w:val="auto"/>
        <w:rPr>
          <w:rFonts w:ascii="Times New Roman" w:hAnsi="Times New Roman"/>
          <w:sz w:val="24"/>
          <w:szCs w:val="24"/>
          <w:lang w:val="bg-BG"/>
        </w:rPr>
      </w:pPr>
      <w:r w:rsidRPr="00362FFD">
        <w:rPr>
          <w:rFonts w:ascii="Times New Roman" w:hAnsi="Times New Roman"/>
          <w:sz w:val="24"/>
          <w:szCs w:val="24"/>
          <w:lang w:val="bg-BG"/>
        </w:rPr>
        <w:t>Дейностите по третиране на отпадъци да отговарят на следните изисквания:</w:t>
      </w:r>
    </w:p>
    <w:p w14:paraId="302DE297" w14:textId="77777777" w:rsidR="00362FFD" w:rsidRPr="00362FFD" w:rsidRDefault="00362FFD" w:rsidP="00362FFD">
      <w:pPr>
        <w:numPr>
          <w:ilvl w:val="1"/>
          <w:numId w:val="33"/>
        </w:numPr>
        <w:tabs>
          <w:tab w:val="left" w:pos="993"/>
          <w:tab w:val="left" w:pos="1276"/>
          <w:tab w:val="left" w:pos="1701"/>
        </w:tabs>
        <w:overflowPunct/>
        <w:autoSpaceDE/>
        <w:autoSpaceDN/>
        <w:adjustRightInd/>
        <w:jc w:val="both"/>
        <w:textAlignment w:val="auto"/>
        <w:rPr>
          <w:rFonts w:ascii="Times New Roman" w:hAnsi="Times New Roman"/>
          <w:b/>
          <w:bCs/>
          <w:sz w:val="24"/>
          <w:szCs w:val="24"/>
          <w:lang w:val="bg-BG" w:eastAsia="bg-BG"/>
        </w:rPr>
      </w:pPr>
      <w:r w:rsidRPr="00362FFD">
        <w:rPr>
          <w:rFonts w:ascii="Times New Roman" w:hAnsi="Times New Roman"/>
          <w:b/>
          <w:sz w:val="24"/>
          <w:szCs w:val="24"/>
          <w:lang w:val="bg-BG" w:eastAsia="bg-BG"/>
        </w:rPr>
        <w:t>Предварителното третиране на ИУМПС да включва следните операции</w:t>
      </w:r>
      <w:r w:rsidRPr="00362FFD">
        <w:rPr>
          <w:rFonts w:ascii="Times New Roman" w:hAnsi="Times New Roman"/>
          <w:sz w:val="24"/>
          <w:szCs w:val="24"/>
          <w:lang w:val="bg-BG" w:eastAsia="bg-BG"/>
        </w:rPr>
        <w:t>:</w:t>
      </w:r>
    </w:p>
    <w:p w14:paraId="6B5A7601" w14:textId="77777777" w:rsidR="00362FFD" w:rsidRPr="00362FFD" w:rsidRDefault="00362FFD" w:rsidP="00362FFD">
      <w:pPr>
        <w:numPr>
          <w:ilvl w:val="2"/>
          <w:numId w:val="33"/>
        </w:numPr>
        <w:tabs>
          <w:tab w:val="left" w:pos="851"/>
          <w:tab w:val="left" w:pos="1134"/>
        </w:tabs>
        <w:overflowPunct/>
        <w:autoSpaceDE/>
        <w:autoSpaceDN/>
        <w:adjustRightInd/>
        <w:jc w:val="both"/>
        <w:textAlignment w:val="auto"/>
        <w:rPr>
          <w:rFonts w:ascii="Times New Roman" w:hAnsi="Times New Roman"/>
          <w:sz w:val="24"/>
          <w:szCs w:val="24"/>
          <w:lang w:val="bg-BG" w:eastAsia="bg-BG"/>
        </w:rPr>
      </w:pPr>
      <w:r w:rsidRPr="00362FFD">
        <w:rPr>
          <w:rFonts w:ascii="Times New Roman" w:hAnsi="Times New Roman"/>
          <w:sz w:val="24"/>
          <w:szCs w:val="24"/>
          <w:lang w:val="bg-BG" w:eastAsia="bg-BG"/>
        </w:rPr>
        <w:t>Операции по отделяне на опасни материали и компоненти от ИУМПС:</w:t>
      </w:r>
    </w:p>
    <w:p w14:paraId="086DE254"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отделяне на оловните акумулаторни батерии и резервоарите за втечнени газове;</w:t>
      </w:r>
    </w:p>
    <w:p w14:paraId="7A905B99"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отделяне или неутрализиране на потенциално експлозивни компоненти (в т. въздушни възглавници);</w:t>
      </w:r>
    </w:p>
    <w:p w14:paraId="0F16E76F"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отстраняване и разделно събиране и съхраняване на горива, смазочни масла, масла от предавателни кутии и трансмисионни масла, хидравлични масла, охлаждащи течности, антифриз, спирачни течности, течности от климатични инсталации и всички други течности, съдържащи се в ИУМПС, освен ако са необходими за повторната употреба на съответните компоненти;</w:t>
      </w:r>
    </w:p>
    <w:p w14:paraId="7CB941B2"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lastRenderedPageBreak/>
        <w:t>премахване, доколкото е възможно, на всички компоненти, идентифицирани като съдържащи живак.</w:t>
      </w:r>
    </w:p>
    <w:p w14:paraId="6A1A4897" w14:textId="77777777" w:rsidR="00362FFD" w:rsidRPr="00362FFD" w:rsidRDefault="00362FFD" w:rsidP="00362FFD">
      <w:pPr>
        <w:numPr>
          <w:ilvl w:val="2"/>
          <w:numId w:val="33"/>
        </w:numPr>
        <w:tabs>
          <w:tab w:val="left" w:pos="851"/>
          <w:tab w:val="left" w:pos="1134"/>
        </w:tabs>
        <w:overflowPunct/>
        <w:autoSpaceDE/>
        <w:autoSpaceDN/>
        <w:adjustRightInd/>
        <w:jc w:val="both"/>
        <w:textAlignment w:val="auto"/>
        <w:rPr>
          <w:rFonts w:ascii="Times New Roman" w:hAnsi="Times New Roman"/>
          <w:sz w:val="24"/>
          <w:szCs w:val="24"/>
          <w:lang w:val="bg-BG" w:eastAsia="bg-BG"/>
        </w:rPr>
      </w:pPr>
      <w:r w:rsidRPr="00362FFD">
        <w:rPr>
          <w:rFonts w:ascii="Times New Roman" w:hAnsi="Times New Roman"/>
          <w:sz w:val="24"/>
          <w:szCs w:val="24"/>
          <w:lang w:val="bg-BG" w:eastAsia="bg-BG"/>
        </w:rPr>
        <w:t>Операции по отделяне на материали и компоненти с цел улесняване на рециклирането им:</w:t>
      </w:r>
    </w:p>
    <w:p w14:paraId="0D5FBDAC"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отделяне на катализаторите и маслените филтри;</w:t>
      </w:r>
    </w:p>
    <w:p w14:paraId="2CFC29C8"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отделяне на металните компоненти, съдържащи мед, алуминий и магнезий, в случай че тези метали не се отделят в процеса на рязане (</w:t>
      </w:r>
      <w:proofErr w:type="spellStart"/>
      <w:r w:rsidRPr="00362FFD">
        <w:rPr>
          <w:rFonts w:ascii="Times New Roman" w:hAnsi="Times New Roman"/>
          <w:color w:val="000000"/>
          <w:spacing w:val="-1"/>
          <w:sz w:val="24"/>
          <w:szCs w:val="24"/>
          <w:lang w:val="bg-BG" w:eastAsia="bg-BG"/>
        </w:rPr>
        <w:t>шредиране</w:t>
      </w:r>
      <w:proofErr w:type="spellEnd"/>
      <w:r w:rsidRPr="00362FFD">
        <w:rPr>
          <w:rFonts w:ascii="Times New Roman" w:hAnsi="Times New Roman"/>
          <w:color w:val="000000"/>
          <w:spacing w:val="-1"/>
          <w:sz w:val="24"/>
          <w:szCs w:val="24"/>
          <w:lang w:val="bg-BG" w:eastAsia="bg-BG"/>
        </w:rPr>
        <w:t>);</w:t>
      </w:r>
    </w:p>
    <w:p w14:paraId="60DB9D45"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отделяне на гумите и големите пластмасови компоненти (брони, арматурни табла, резервоари за течности и т.н.), в случай че тези материали не се отделят в процеса на рязане (</w:t>
      </w:r>
      <w:proofErr w:type="spellStart"/>
      <w:r w:rsidRPr="00362FFD">
        <w:rPr>
          <w:rFonts w:ascii="Times New Roman" w:hAnsi="Times New Roman"/>
          <w:color w:val="000000"/>
          <w:spacing w:val="-1"/>
          <w:sz w:val="24"/>
          <w:szCs w:val="24"/>
          <w:lang w:val="bg-BG" w:eastAsia="bg-BG"/>
        </w:rPr>
        <w:t>шредиране</w:t>
      </w:r>
      <w:proofErr w:type="spellEnd"/>
      <w:r w:rsidRPr="00362FFD">
        <w:rPr>
          <w:rFonts w:ascii="Times New Roman" w:hAnsi="Times New Roman"/>
          <w:color w:val="000000"/>
          <w:spacing w:val="-1"/>
          <w:sz w:val="24"/>
          <w:szCs w:val="24"/>
          <w:lang w:val="bg-BG" w:eastAsia="bg-BG"/>
        </w:rPr>
        <w:t>), така че да могат да бъдат ефективно рециклирани като материали;</w:t>
      </w:r>
    </w:p>
    <w:p w14:paraId="642D4212"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отделяне на стъклата.</w:t>
      </w:r>
    </w:p>
    <w:p w14:paraId="374C9CDC" w14:textId="77777777" w:rsidR="00362FFD" w:rsidRPr="00362FFD" w:rsidRDefault="00362FFD" w:rsidP="00362FFD">
      <w:pPr>
        <w:numPr>
          <w:ilvl w:val="2"/>
          <w:numId w:val="33"/>
        </w:numPr>
        <w:tabs>
          <w:tab w:val="left" w:pos="851"/>
          <w:tab w:val="left" w:pos="1134"/>
        </w:tabs>
        <w:overflowPunct/>
        <w:autoSpaceDE/>
        <w:autoSpaceDN/>
        <w:adjustRightInd/>
        <w:jc w:val="both"/>
        <w:textAlignment w:val="auto"/>
        <w:rPr>
          <w:rFonts w:ascii="Times New Roman" w:hAnsi="Times New Roman"/>
          <w:sz w:val="24"/>
          <w:szCs w:val="24"/>
          <w:lang w:val="bg-BG" w:eastAsia="bg-BG"/>
        </w:rPr>
      </w:pPr>
      <w:r w:rsidRPr="00362FFD">
        <w:rPr>
          <w:rFonts w:ascii="Times New Roman" w:hAnsi="Times New Roman"/>
          <w:sz w:val="24"/>
          <w:szCs w:val="24"/>
          <w:lang w:val="bg-BG" w:eastAsia="bg-BG"/>
        </w:rPr>
        <w:t>Дейностите по съхраняване на ИУМПС, на материали и компоненти от тях се извършват по начин, предотвратяващ увреждане на:</w:t>
      </w:r>
    </w:p>
    <w:p w14:paraId="112A621E"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компонентите, съдържащи течности;</w:t>
      </w:r>
    </w:p>
    <w:p w14:paraId="2202C33C"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компонентите, подлежащи на оползотворяване и на използване за повторна употреба.</w:t>
      </w:r>
    </w:p>
    <w:p w14:paraId="5F08A053" w14:textId="77777777" w:rsidR="00362FFD" w:rsidRPr="00362FFD" w:rsidRDefault="00362FFD" w:rsidP="00362FFD">
      <w:pPr>
        <w:numPr>
          <w:ilvl w:val="2"/>
          <w:numId w:val="33"/>
        </w:numPr>
        <w:tabs>
          <w:tab w:val="left" w:pos="851"/>
          <w:tab w:val="left" w:pos="1134"/>
        </w:tabs>
        <w:overflowPunct/>
        <w:autoSpaceDE/>
        <w:autoSpaceDN/>
        <w:adjustRightInd/>
        <w:jc w:val="both"/>
        <w:textAlignment w:val="auto"/>
        <w:rPr>
          <w:rFonts w:ascii="Times New Roman" w:hAnsi="Times New Roman"/>
          <w:b/>
          <w:sz w:val="24"/>
          <w:szCs w:val="24"/>
          <w:lang w:val="bg-BG"/>
        </w:rPr>
      </w:pPr>
      <w:r w:rsidRPr="00362FFD">
        <w:rPr>
          <w:rFonts w:ascii="Times New Roman" w:hAnsi="Times New Roman"/>
          <w:b/>
          <w:sz w:val="24"/>
          <w:szCs w:val="24"/>
          <w:lang w:val="bg-BG"/>
        </w:rPr>
        <w:t>Да се спазват и следните допълнителни изисквания:</w:t>
      </w:r>
    </w:p>
    <w:p w14:paraId="68FB6D96"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излезлите от употреба моторни превозни средства се </w:t>
      </w:r>
      <w:proofErr w:type="spellStart"/>
      <w:r w:rsidRPr="00362FFD">
        <w:rPr>
          <w:rFonts w:ascii="Times New Roman" w:hAnsi="Times New Roman"/>
          <w:color w:val="000000"/>
          <w:spacing w:val="-1"/>
          <w:sz w:val="24"/>
          <w:szCs w:val="24"/>
          <w:lang w:val="bg-BG" w:eastAsia="bg-BG"/>
        </w:rPr>
        <w:t>разкомплектуват</w:t>
      </w:r>
      <w:proofErr w:type="spellEnd"/>
      <w:r w:rsidRPr="00362FFD">
        <w:rPr>
          <w:rFonts w:ascii="Times New Roman" w:hAnsi="Times New Roman"/>
          <w:color w:val="000000"/>
          <w:spacing w:val="-1"/>
          <w:sz w:val="24"/>
          <w:szCs w:val="24"/>
          <w:lang w:val="bg-BG" w:eastAsia="bg-BG"/>
        </w:rPr>
        <w:t xml:space="preserve"> преди по-нататъшно третиране или се вземат други подходящи мерки, за да се ограничи всяко неблагоприятно въздействие върху околната среда;</w:t>
      </w:r>
    </w:p>
    <w:p w14:paraId="10A800BE"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компонентите или материалите, които са обозначени в съответствие с чл. 5, ал. 2 от Наредбата за излезлите от употреба моторни превозни средства (ДВ бр.7/25.01.2013 г.), задължително се отстраняват от ИУМПС преди последващото третиране;</w:t>
      </w:r>
    </w:p>
    <w:p w14:paraId="1831260F"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опасните материали и компоненти се отделят селективно в най-кратък срок, така че да се предотврати последващото замърсяване на отпадъците, получаващи се в процеса на </w:t>
      </w:r>
      <w:proofErr w:type="spellStart"/>
      <w:r w:rsidRPr="00362FFD">
        <w:rPr>
          <w:rFonts w:ascii="Times New Roman" w:hAnsi="Times New Roman"/>
          <w:color w:val="000000"/>
          <w:spacing w:val="-1"/>
          <w:sz w:val="24"/>
          <w:szCs w:val="24"/>
          <w:lang w:val="bg-BG" w:eastAsia="bg-BG"/>
        </w:rPr>
        <w:t>шредиране</w:t>
      </w:r>
      <w:proofErr w:type="spellEnd"/>
      <w:r w:rsidRPr="00362FFD">
        <w:rPr>
          <w:rFonts w:ascii="Times New Roman" w:hAnsi="Times New Roman"/>
          <w:color w:val="000000"/>
          <w:spacing w:val="-1"/>
          <w:sz w:val="24"/>
          <w:szCs w:val="24"/>
          <w:lang w:val="bg-BG" w:eastAsia="bg-BG"/>
        </w:rPr>
        <w:t xml:space="preserve">; </w:t>
      </w:r>
    </w:p>
    <w:p w14:paraId="308DC74C"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операциите по отделяне и съхраняване на отделените компоненти от ИУМПС се извършват по начин, осигуряващ пригодността им за последваща повторна употреба и оползотворяване и особено за рециклиране</w:t>
      </w:r>
    </w:p>
    <w:p w14:paraId="4A236AC7"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отделените при </w:t>
      </w:r>
      <w:proofErr w:type="spellStart"/>
      <w:r w:rsidRPr="00362FFD">
        <w:rPr>
          <w:rFonts w:ascii="Times New Roman" w:hAnsi="Times New Roman"/>
          <w:color w:val="000000"/>
          <w:spacing w:val="-1"/>
          <w:sz w:val="24"/>
          <w:szCs w:val="24"/>
          <w:lang w:val="bg-BG" w:eastAsia="bg-BG"/>
        </w:rPr>
        <w:t>разкомплектуване</w:t>
      </w:r>
      <w:proofErr w:type="spellEnd"/>
      <w:r w:rsidRPr="00362FFD">
        <w:rPr>
          <w:rFonts w:ascii="Times New Roman" w:hAnsi="Times New Roman"/>
          <w:color w:val="000000"/>
          <w:spacing w:val="-1"/>
          <w:sz w:val="24"/>
          <w:szCs w:val="24"/>
          <w:lang w:val="bg-BG" w:eastAsia="bg-BG"/>
        </w:rPr>
        <w:t xml:space="preserve"> на ИУМПС компоненти и материали, се разделят на подлежащи и </w:t>
      </w:r>
      <w:proofErr w:type="spellStart"/>
      <w:r w:rsidRPr="00362FFD">
        <w:rPr>
          <w:rFonts w:ascii="Times New Roman" w:hAnsi="Times New Roman"/>
          <w:color w:val="000000"/>
          <w:spacing w:val="-1"/>
          <w:sz w:val="24"/>
          <w:szCs w:val="24"/>
          <w:lang w:val="bg-BG" w:eastAsia="bg-BG"/>
        </w:rPr>
        <w:t>неподлежащи</w:t>
      </w:r>
      <w:proofErr w:type="spellEnd"/>
      <w:r w:rsidRPr="00362FFD">
        <w:rPr>
          <w:rFonts w:ascii="Times New Roman" w:hAnsi="Times New Roman"/>
          <w:color w:val="000000"/>
          <w:spacing w:val="-1"/>
          <w:sz w:val="24"/>
          <w:szCs w:val="24"/>
          <w:lang w:val="bg-BG" w:eastAsia="bg-BG"/>
        </w:rPr>
        <w:t xml:space="preserve"> на повторна употреба и оползотворяване, като едновременно с това се извършва и подготовката им за следващите етапи на третиране;</w:t>
      </w:r>
    </w:p>
    <w:p w14:paraId="4BC428A9"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sz w:val="24"/>
          <w:szCs w:val="24"/>
          <w:lang w:val="bg-BG"/>
        </w:rPr>
      </w:pPr>
      <w:proofErr w:type="spellStart"/>
      <w:r w:rsidRPr="00362FFD">
        <w:rPr>
          <w:rFonts w:ascii="Times New Roman" w:hAnsi="Times New Roman"/>
          <w:color w:val="000000"/>
          <w:spacing w:val="-1"/>
          <w:sz w:val="24"/>
          <w:szCs w:val="24"/>
          <w:lang w:val="bg-BG" w:eastAsia="bg-BG"/>
        </w:rPr>
        <w:t>неподлежащите</w:t>
      </w:r>
      <w:proofErr w:type="spellEnd"/>
      <w:r w:rsidRPr="00362FFD">
        <w:rPr>
          <w:rFonts w:ascii="Times New Roman" w:hAnsi="Times New Roman"/>
          <w:color w:val="000000"/>
          <w:spacing w:val="-1"/>
          <w:sz w:val="24"/>
          <w:szCs w:val="24"/>
          <w:lang w:val="bg-BG" w:eastAsia="bg-BG"/>
        </w:rPr>
        <w:t xml:space="preserve"> на повторна употреба и оползотворяване компоненти и материали от ИУМПС се предават за обезвреждане съгласно изискванията на ЗУО и на подзаконовите нормативни актове по прилагането му</w:t>
      </w:r>
      <w:r w:rsidRPr="00362FFD">
        <w:rPr>
          <w:rFonts w:ascii="Times New Roman" w:hAnsi="Times New Roman"/>
          <w:color w:val="000000"/>
          <w:sz w:val="24"/>
          <w:szCs w:val="24"/>
          <w:lang w:val="bg-BG"/>
        </w:rPr>
        <w:t>.</w:t>
      </w:r>
    </w:p>
    <w:p w14:paraId="3F58C977" w14:textId="77777777" w:rsidR="00362FFD" w:rsidRPr="00362FFD" w:rsidRDefault="00362FFD" w:rsidP="00362FFD">
      <w:pPr>
        <w:tabs>
          <w:tab w:val="left" w:pos="851"/>
        </w:tabs>
        <w:overflowPunct/>
        <w:autoSpaceDE/>
        <w:autoSpaceDN/>
        <w:adjustRightInd/>
        <w:ind w:left="1080"/>
        <w:jc w:val="both"/>
        <w:textAlignment w:val="auto"/>
        <w:rPr>
          <w:rFonts w:ascii="Times New Roman" w:hAnsi="Times New Roman"/>
          <w:color w:val="FF0000"/>
          <w:spacing w:val="-1"/>
          <w:sz w:val="16"/>
          <w:szCs w:val="16"/>
          <w:lang w:val="bg-BG" w:eastAsia="bg-BG"/>
        </w:rPr>
      </w:pPr>
    </w:p>
    <w:p w14:paraId="4C35AD8D" w14:textId="77777777" w:rsidR="00362FFD" w:rsidRPr="00362FFD" w:rsidRDefault="00362FFD" w:rsidP="00362FFD">
      <w:pPr>
        <w:numPr>
          <w:ilvl w:val="1"/>
          <w:numId w:val="33"/>
        </w:numPr>
        <w:tabs>
          <w:tab w:val="left" w:pos="993"/>
          <w:tab w:val="left" w:pos="1276"/>
          <w:tab w:val="left" w:pos="1701"/>
        </w:tabs>
        <w:overflowPunct/>
        <w:autoSpaceDE/>
        <w:autoSpaceDN/>
        <w:adjustRightInd/>
        <w:jc w:val="both"/>
        <w:textAlignment w:val="auto"/>
        <w:rPr>
          <w:rFonts w:ascii="Times New Roman" w:hAnsi="Times New Roman"/>
          <w:b/>
          <w:sz w:val="24"/>
          <w:szCs w:val="24"/>
          <w:lang w:val="bg-BG" w:eastAsia="bg-BG"/>
        </w:rPr>
      </w:pPr>
      <w:r w:rsidRPr="00362FFD">
        <w:rPr>
          <w:rFonts w:ascii="Times New Roman" w:hAnsi="Times New Roman"/>
          <w:b/>
          <w:sz w:val="24"/>
          <w:szCs w:val="24"/>
          <w:lang w:val="bg-BG" w:eastAsia="bg-BG"/>
        </w:rPr>
        <w:t>Предварителното третиране на ИУЕЕО, компоненти, материали и вещества от него да става по следния начин:</w:t>
      </w:r>
    </w:p>
    <w:p w14:paraId="424FD376" w14:textId="77777777" w:rsidR="00362FFD" w:rsidRPr="00362FFD" w:rsidRDefault="00362FFD" w:rsidP="00362FFD">
      <w:pPr>
        <w:numPr>
          <w:ilvl w:val="2"/>
          <w:numId w:val="33"/>
        </w:numPr>
        <w:tabs>
          <w:tab w:val="left" w:pos="993"/>
          <w:tab w:val="left" w:pos="1276"/>
          <w:tab w:val="left" w:pos="1701"/>
        </w:tabs>
        <w:overflowPunct/>
        <w:autoSpaceDE/>
        <w:autoSpaceDN/>
        <w:adjustRightInd/>
        <w:jc w:val="both"/>
        <w:textAlignment w:val="auto"/>
        <w:rPr>
          <w:rFonts w:ascii="Times New Roman" w:hAnsi="Times New Roman"/>
          <w:sz w:val="24"/>
          <w:szCs w:val="24"/>
          <w:lang w:val="bg-BG"/>
        </w:rPr>
      </w:pPr>
      <w:r w:rsidRPr="00362FFD">
        <w:rPr>
          <w:rFonts w:ascii="Times New Roman" w:hAnsi="Times New Roman"/>
          <w:sz w:val="24"/>
          <w:szCs w:val="24"/>
          <w:lang w:val="bg-BG"/>
        </w:rPr>
        <w:t>От разделно събраното ИУЕЕО задължително се отстраняват следните компоненти, материали и вещества:</w:t>
      </w:r>
    </w:p>
    <w:p w14:paraId="0B703C86"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кондензатори, съдържащи полихлорирани бифенили (ПХБ) и полихлорирани </w:t>
      </w:r>
      <w:proofErr w:type="spellStart"/>
      <w:r w:rsidRPr="00362FFD">
        <w:rPr>
          <w:rFonts w:ascii="Times New Roman" w:hAnsi="Times New Roman"/>
          <w:color w:val="000000"/>
          <w:spacing w:val="-1"/>
          <w:sz w:val="24"/>
          <w:szCs w:val="24"/>
          <w:lang w:val="bg-BG" w:eastAsia="bg-BG"/>
        </w:rPr>
        <w:t>терфенили</w:t>
      </w:r>
      <w:proofErr w:type="spellEnd"/>
      <w:r w:rsidRPr="00362FFD">
        <w:rPr>
          <w:rFonts w:ascii="Times New Roman" w:hAnsi="Times New Roman"/>
          <w:color w:val="000000"/>
          <w:spacing w:val="-1"/>
          <w:sz w:val="24"/>
          <w:szCs w:val="24"/>
          <w:lang w:val="bg-BG" w:eastAsia="bg-BG"/>
        </w:rPr>
        <w:t xml:space="preserve"> (ПХТ);</w:t>
      </w:r>
    </w:p>
    <w:p w14:paraId="6BCE8E4F"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компоненти, съдържащи живак, например прекъсвачи и лампи за вътрешно осветяване на екрани;</w:t>
      </w:r>
    </w:p>
    <w:p w14:paraId="6E365E4A"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батерии и акумулатори;</w:t>
      </w:r>
    </w:p>
    <w:p w14:paraId="36CC24CF"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печатни платки на мобилни телефони, както и на други уреди, ако повърхността на печатните платки е по-голяма от 10 кв. см;</w:t>
      </w:r>
    </w:p>
    <w:p w14:paraId="50ACF0A4"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тонер касети, съдържащи течен или </w:t>
      </w:r>
      <w:proofErr w:type="spellStart"/>
      <w:r w:rsidRPr="00362FFD">
        <w:rPr>
          <w:rFonts w:ascii="Times New Roman" w:hAnsi="Times New Roman"/>
          <w:color w:val="000000"/>
          <w:spacing w:val="-1"/>
          <w:sz w:val="24"/>
          <w:szCs w:val="24"/>
          <w:lang w:val="bg-BG" w:eastAsia="bg-BG"/>
        </w:rPr>
        <w:t>пастообразен</w:t>
      </w:r>
      <w:proofErr w:type="spellEnd"/>
      <w:r w:rsidRPr="00362FFD">
        <w:rPr>
          <w:rFonts w:ascii="Times New Roman" w:hAnsi="Times New Roman"/>
          <w:color w:val="000000"/>
          <w:spacing w:val="-1"/>
          <w:sz w:val="24"/>
          <w:szCs w:val="24"/>
          <w:lang w:val="bg-BG" w:eastAsia="bg-BG"/>
        </w:rPr>
        <w:t xml:space="preserve"> тонер, в т. ч. цветен тонер;</w:t>
      </w:r>
    </w:p>
    <w:p w14:paraId="15989C72"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пластмаси, съдържащи </w:t>
      </w:r>
      <w:proofErr w:type="spellStart"/>
      <w:r w:rsidRPr="00362FFD">
        <w:rPr>
          <w:rFonts w:ascii="Times New Roman" w:hAnsi="Times New Roman"/>
          <w:color w:val="000000"/>
          <w:spacing w:val="-1"/>
          <w:sz w:val="24"/>
          <w:szCs w:val="24"/>
          <w:lang w:val="bg-BG" w:eastAsia="bg-BG"/>
        </w:rPr>
        <w:t>бромирани</w:t>
      </w:r>
      <w:proofErr w:type="spellEnd"/>
      <w:r w:rsidRPr="00362FFD">
        <w:rPr>
          <w:rFonts w:ascii="Times New Roman" w:hAnsi="Times New Roman"/>
          <w:color w:val="000000"/>
          <w:spacing w:val="-1"/>
          <w:sz w:val="24"/>
          <w:szCs w:val="24"/>
          <w:lang w:val="bg-BG" w:eastAsia="bg-BG"/>
        </w:rPr>
        <w:t xml:space="preserve"> добавки за огнеустойчивост;</w:t>
      </w:r>
    </w:p>
    <w:p w14:paraId="1AB6853A"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азбестови отпадъци и компоненти, които съдържат азбест;</w:t>
      </w:r>
    </w:p>
    <w:p w14:paraId="6721C44E"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електроннолъчеви тръби;</w:t>
      </w:r>
    </w:p>
    <w:p w14:paraId="1574D40F"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proofErr w:type="spellStart"/>
      <w:r w:rsidRPr="00362FFD">
        <w:rPr>
          <w:rFonts w:ascii="Times New Roman" w:hAnsi="Times New Roman"/>
          <w:color w:val="000000"/>
          <w:spacing w:val="-1"/>
          <w:sz w:val="24"/>
          <w:szCs w:val="24"/>
          <w:lang w:val="bg-BG" w:eastAsia="bg-BG"/>
        </w:rPr>
        <w:t>хлорофлуоровъглеводородите</w:t>
      </w:r>
      <w:proofErr w:type="spellEnd"/>
      <w:r w:rsidRPr="00362FFD">
        <w:rPr>
          <w:rFonts w:ascii="Times New Roman" w:hAnsi="Times New Roman"/>
          <w:color w:val="000000"/>
          <w:spacing w:val="-1"/>
          <w:sz w:val="24"/>
          <w:szCs w:val="24"/>
          <w:lang w:val="bg-BG" w:eastAsia="bg-BG"/>
        </w:rPr>
        <w:t xml:space="preserve"> (CFC), ненапълно </w:t>
      </w:r>
      <w:proofErr w:type="spellStart"/>
      <w:r w:rsidRPr="00362FFD">
        <w:rPr>
          <w:rFonts w:ascii="Times New Roman" w:hAnsi="Times New Roman"/>
          <w:color w:val="000000"/>
          <w:spacing w:val="-1"/>
          <w:sz w:val="24"/>
          <w:szCs w:val="24"/>
          <w:lang w:val="bg-BG" w:eastAsia="bg-BG"/>
        </w:rPr>
        <w:t>халогенираните</w:t>
      </w:r>
      <w:proofErr w:type="spellEnd"/>
      <w:r w:rsidRPr="00362FFD">
        <w:rPr>
          <w:rFonts w:ascii="Times New Roman" w:hAnsi="Times New Roman"/>
          <w:color w:val="000000"/>
          <w:spacing w:val="-1"/>
          <w:sz w:val="24"/>
          <w:szCs w:val="24"/>
          <w:lang w:val="bg-BG" w:eastAsia="bg-BG"/>
        </w:rPr>
        <w:t xml:space="preserve"> </w:t>
      </w:r>
      <w:proofErr w:type="spellStart"/>
      <w:r w:rsidRPr="00362FFD">
        <w:rPr>
          <w:rFonts w:ascii="Times New Roman" w:hAnsi="Times New Roman"/>
          <w:color w:val="000000"/>
          <w:spacing w:val="-1"/>
          <w:sz w:val="24"/>
          <w:szCs w:val="24"/>
          <w:lang w:val="bg-BG" w:eastAsia="bg-BG"/>
        </w:rPr>
        <w:t>хлорофлуоровъглеводороди</w:t>
      </w:r>
      <w:proofErr w:type="spellEnd"/>
      <w:r w:rsidRPr="00362FFD">
        <w:rPr>
          <w:rFonts w:ascii="Times New Roman" w:hAnsi="Times New Roman"/>
          <w:color w:val="000000"/>
          <w:spacing w:val="-1"/>
          <w:sz w:val="24"/>
          <w:szCs w:val="24"/>
          <w:lang w:val="bg-BG" w:eastAsia="bg-BG"/>
        </w:rPr>
        <w:t xml:space="preserve"> (HCFC) или ненапълно </w:t>
      </w:r>
      <w:proofErr w:type="spellStart"/>
      <w:r w:rsidRPr="00362FFD">
        <w:rPr>
          <w:rFonts w:ascii="Times New Roman" w:hAnsi="Times New Roman"/>
          <w:color w:val="000000"/>
          <w:spacing w:val="-1"/>
          <w:sz w:val="24"/>
          <w:szCs w:val="24"/>
          <w:lang w:val="bg-BG" w:eastAsia="bg-BG"/>
        </w:rPr>
        <w:t>халогенираните</w:t>
      </w:r>
      <w:proofErr w:type="spellEnd"/>
      <w:r w:rsidRPr="00362FFD">
        <w:rPr>
          <w:rFonts w:ascii="Times New Roman" w:hAnsi="Times New Roman"/>
          <w:color w:val="000000"/>
          <w:spacing w:val="-1"/>
          <w:sz w:val="24"/>
          <w:szCs w:val="24"/>
          <w:lang w:val="bg-BG" w:eastAsia="bg-BG"/>
        </w:rPr>
        <w:t xml:space="preserve"> </w:t>
      </w:r>
      <w:proofErr w:type="spellStart"/>
      <w:r w:rsidRPr="00362FFD">
        <w:rPr>
          <w:rFonts w:ascii="Times New Roman" w:hAnsi="Times New Roman"/>
          <w:color w:val="000000"/>
          <w:spacing w:val="-1"/>
          <w:sz w:val="24"/>
          <w:szCs w:val="24"/>
          <w:lang w:val="bg-BG" w:eastAsia="bg-BG"/>
        </w:rPr>
        <w:t>флуоровъглеводороди</w:t>
      </w:r>
      <w:proofErr w:type="spellEnd"/>
      <w:r w:rsidRPr="00362FFD">
        <w:rPr>
          <w:rFonts w:ascii="Times New Roman" w:hAnsi="Times New Roman"/>
          <w:color w:val="000000"/>
          <w:spacing w:val="-1"/>
          <w:sz w:val="24"/>
          <w:szCs w:val="24"/>
          <w:lang w:val="bg-BG" w:eastAsia="bg-BG"/>
        </w:rPr>
        <w:t xml:space="preserve"> (HFC), ненапълно </w:t>
      </w:r>
      <w:proofErr w:type="spellStart"/>
      <w:r w:rsidRPr="00362FFD">
        <w:rPr>
          <w:rFonts w:ascii="Times New Roman" w:hAnsi="Times New Roman"/>
          <w:color w:val="000000"/>
          <w:spacing w:val="-1"/>
          <w:sz w:val="24"/>
          <w:szCs w:val="24"/>
          <w:lang w:val="bg-BG" w:eastAsia="bg-BG"/>
        </w:rPr>
        <w:t>халогенираните</w:t>
      </w:r>
      <w:proofErr w:type="spellEnd"/>
      <w:r w:rsidRPr="00362FFD">
        <w:rPr>
          <w:rFonts w:ascii="Times New Roman" w:hAnsi="Times New Roman"/>
          <w:color w:val="000000"/>
          <w:spacing w:val="-1"/>
          <w:sz w:val="24"/>
          <w:szCs w:val="24"/>
          <w:lang w:val="bg-BG" w:eastAsia="bg-BG"/>
        </w:rPr>
        <w:t xml:space="preserve"> въглеводороди (HC), при спазване изискванията на Наредбата за установяване на мерки по прилагане на Регламент (ЕО) № 1005/2009 относно вещества, които нарушават озоновия слой, приета с Постановление № 326 на Министерския съвет от </w:t>
      </w:r>
      <w:smartTag w:uri="urn:schemas-microsoft-com:office:smarttags" w:element="metricconverter">
        <w:smartTagPr>
          <w:attr w:name="ProductID" w:val="2010 г"/>
        </w:smartTagPr>
        <w:r w:rsidRPr="00362FFD">
          <w:rPr>
            <w:rFonts w:ascii="Times New Roman" w:hAnsi="Times New Roman"/>
            <w:color w:val="000000"/>
            <w:spacing w:val="-1"/>
            <w:sz w:val="24"/>
            <w:szCs w:val="24"/>
            <w:lang w:val="bg-BG" w:eastAsia="bg-BG"/>
          </w:rPr>
          <w:t>2010 г</w:t>
        </w:r>
      </w:smartTag>
      <w:r w:rsidRPr="00362FFD">
        <w:rPr>
          <w:rFonts w:ascii="Times New Roman" w:hAnsi="Times New Roman"/>
          <w:color w:val="000000"/>
          <w:spacing w:val="-1"/>
          <w:sz w:val="24"/>
          <w:szCs w:val="24"/>
          <w:lang w:val="bg-BG" w:eastAsia="bg-BG"/>
        </w:rPr>
        <w:t>.;</w:t>
      </w:r>
    </w:p>
    <w:p w14:paraId="3DF7F042"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lastRenderedPageBreak/>
        <w:t>газоразрядни лампи. Забранява се чупенето на излезли от употреба газоразрядни лампи и електроннолъчеви тръби и с цел предотвратяване на случайното им счупване се предприемат съответните мерки;</w:t>
      </w:r>
    </w:p>
    <w:p w14:paraId="6BC8DF47"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дисплеи с течни кристали (LCD) заедно с техните корпуси, когато е подходящо, с повърхност повече от 100 кв. см и всички други дисплеи, които са с вътрешно осветление с газоразрядни лампи;</w:t>
      </w:r>
    </w:p>
    <w:p w14:paraId="142A95B1"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външни електрически кабели;</w:t>
      </w:r>
    </w:p>
    <w:p w14:paraId="40BD542F"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компоненти, съдържащи огнеупорни керамични влакна, както са описани в част 3 от приложение VI на Регламент (ЕО) № 1272/2008 на Европейския парламент и на Съвета от 16 декември </w:t>
      </w:r>
      <w:smartTag w:uri="urn:schemas-microsoft-com:office:smarttags" w:element="metricconverter">
        <w:smartTagPr>
          <w:attr w:name="ProductID" w:val="2008 г"/>
        </w:smartTagPr>
        <w:r w:rsidRPr="00362FFD">
          <w:rPr>
            <w:rFonts w:ascii="Times New Roman" w:hAnsi="Times New Roman"/>
            <w:color w:val="000000"/>
            <w:spacing w:val="-1"/>
            <w:sz w:val="24"/>
            <w:szCs w:val="24"/>
            <w:lang w:val="bg-BG" w:eastAsia="bg-BG"/>
          </w:rPr>
          <w:t>2008 г</w:t>
        </w:r>
      </w:smartTag>
      <w:r w:rsidRPr="00362FFD">
        <w:rPr>
          <w:rFonts w:ascii="Times New Roman" w:hAnsi="Times New Roman"/>
          <w:color w:val="000000"/>
          <w:spacing w:val="-1"/>
          <w:sz w:val="24"/>
          <w:szCs w:val="24"/>
          <w:lang w:val="bg-BG" w:eastAsia="bg-BG"/>
        </w:rPr>
        <w:t>. относно класифицирането, етикетирането и опаковането на вещества и смеси;</w:t>
      </w:r>
    </w:p>
    <w:p w14:paraId="3A536159"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компоненти, съдържащи радиоактивни вещества съгласно Закона за безопасно използване на ядрената енергия и подзаконовите нормативни актове по прилагането му.</w:t>
      </w:r>
    </w:p>
    <w:p w14:paraId="2BCA57BE"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електролитни кондензатори, съдържащи вещества, подлежащи на контрол (височина &gt; </w:t>
      </w:r>
      <w:smartTag w:uri="urn:schemas-microsoft-com:office:smarttags" w:element="metricconverter">
        <w:smartTagPr>
          <w:attr w:name="ProductID" w:val="25 mm"/>
        </w:smartTagPr>
        <w:r w:rsidRPr="00362FFD">
          <w:rPr>
            <w:rFonts w:ascii="Times New Roman" w:hAnsi="Times New Roman"/>
            <w:color w:val="000000"/>
            <w:spacing w:val="-1"/>
            <w:sz w:val="24"/>
            <w:szCs w:val="24"/>
            <w:lang w:val="bg-BG" w:eastAsia="bg-BG"/>
          </w:rPr>
          <w:t>25 mm</w:t>
        </w:r>
      </w:smartTag>
      <w:r w:rsidRPr="00362FFD">
        <w:rPr>
          <w:rFonts w:ascii="Times New Roman" w:hAnsi="Times New Roman"/>
          <w:color w:val="000000"/>
          <w:spacing w:val="-1"/>
          <w:sz w:val="24"/>
          <w:szCs w:val="24"/>
          <w:lang w:val="bg-BG" w:eastAsia="bg-BG"/>
        </w:rPr>
        <w:t xml:space="preserve">, диаметър &gt; </w:t>
      </w:r>
      <w:smartTag w:uri="urn:schemas-microsoft-com:office:smarttags" w:element="metricconverter">
        <w:smartTagPr>
          <w:attr w:name="ProductID" w:val="25 mm"/>
        </w:smartTagPr>
        <w:r w:rsidRPr="00362FFD">
          <w:rPr>
            <w:rFonts w:ascii="Times New Roman" w:hAnsi="Times New Roman"/>
            <w:color w:val="000000"/>
            <w:spacing w:val="-1"/>
            <w:sz w:val="24"/>
            <w:szCs w:val="24"/>
            <w:lang w:val="bg-BG" w:eastAsia="bg-BG"/>
          </w:rPr>
          <w:t>25 mm</w:t>
        </w:r>
      </w:smartTag>
      <w:r w:rsidRPr="00362FFD">
        <w:rPr>
          <w:rFonts w:ascii="Times New Roman" w:hAnsi="Times New Roman"/>
          <w:color w:val="000000"/>
          <w:spacing w:val="-1"/>
          <w:sz w:val="24"/>
          <w:szCs w:val="24"/>
          <w:lang w:val="bg-BG" w:eastAsia="bg-BG"/>
        </w:rPr>
        <w:t xml:space="preserve"> или пропорционално подобен обем).</w:t>
      </w:r>
    </w:p>
    <w:p w14:paraId="0C94E7A6"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Описаните по-горе компоненти, материали и вещества, с изключение на тези, съдържащи радиоактивни вещества, се предават за оползотворяване и/или обезвреждане, при спазване изискванията на ЗУО и на подзаконовите нормативни актове по прилагането му.</w:t>
      </w:r>
    </w:p>
    <w:p w14:paraId="478773B1"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 xml:space="preserve">Ако в резултат на предварително третиране на ИУЕЕО се образуват отпадъци, съдържащи благородни метали, се спазват изискванията на Наредбата за условията и реда за вписване в регистъра и за изискванията към дейността на лицата, които осъществяват дейност по добиване, преработване и сделки с благородни метали и скъпоценни камъни и изделия със и от тях по занятие, приета с Постановление № 181 на Министерския съвет от </w:t>
      </w:r>
      <w:smartTag w:uri="urn:schemas-microsoft-com:office:smarttags" w:element="metricconverter">
        <w:smartTagPr>
          <w:attr w:name="ProductID" w:val="2004 г"/>
        </w:smartTagPr>
        <w:r w:rsidRPr="00362FFD">
          <w:rPr>
            <w:rFonts w:ascii="Times New Roman" w:hAnsi="Times New Roman"/>
            <w:color w:val="000000"/>
            <w:spacing w:val="-1"/>
            <w:sz w:val="24"/>
            <w:szCs w:val="24"/>
            <w:lang w:val="bg-BG" w:eastAsia="bg-BG"/>
          </w:rPr>
          <w:t>2004 г</w:t>
        </w:r>
      </w:smartTag>
      <w:r w:rsidRPr="00362FFD">
        <w:rPr>
          <w:rFonts w:ascii="Times New Roman" w:hAnsi="Times New Roman"/>
          <w:color w:val="000000"/>
          <w:spacing w:val="-1"/>
          <w:sz w:val="24"/>
          <w:szCs w:val="24"/>
          <w:lang w:val="bg-BG" w:eastAsia="bg-BG"/>
        </w:rPr>
        <w:t xml:space="preserve">. (обн., ДВ, бр. 69 от </w:t>
      </w:r>
      <w:smartTag w:uri="urn:schemas-microsoft-com:office:smarttags" w:element="metricconverter">
        <w:smartTagPr>
          <w:attr w:name="ProductID" w:val="2004 г"/>
        </w:smartTagPr>
        <w:r w:rsidRPr="00362FFD">
          <w:rPr>
            <w:rFonts w:ascii="Times New Roman" w:hAnsi="Times New Roman"/>
            <w:color w:val="000000"/>
            <w:spacing w:val="-1"/>
            <w:sz w:val="24"/>
            <w:szCs w:val="24"/>
            <w:lang w:val="bg-BG" w:eastAsia="bg-BG"/>
          </w:rPr>
          <w:t>2004 г</w:t>
        </w:r>
      </w:smartTag>
      <w:r w:rsidRPr="00362FFD">
        <w:rPr>
          <w:rFonts w:ascii="Times New Roman" w:hAnsi="Times New Roman"/>
          <w:color w:val="000000"/>
          <w:spacing w:val="-1"/>
          <w:sz w:val="24"/>
          <w:szCs w:val="24"/>
          <w:lang w:val="bg-BG" w:eastAsia="bg-BG"/>
        </w:rPr>
        <w:t xml:space="preserve">.; изм. и доп., бр. 104 от </w:t>
      </w:r>
      <w:smartTag w:uri="urn:schemas-microsoft-com:office:smarttags" w:element="metricconverter">
        <w:smartTagPr>
          <w:attr w:name="ProductID" w:val="2005 г"/>
        </w:smartTagPr>
        <w:r w:rsidRPr="00362FFD">
          <w:rPr>
            <w:rFonts w:ascii="Times New Roman" w:hAnsi="Times New Roman"/>
            <w:color w:val="000000"/>
            <w:spacing w:val="-1"/>
            <w:sz w:val="24"/>
            <w:szCs w:val="24"/>
            <w:lang w:val="bg-BG" w:eastAsia="bg-BG"/>
          </w:rPr>
          <w:t>2005 г</w:t>
        </w:r>
      </w:smartTag>
      <w:r w:rsidRPr="00362FFD">
        <w:rPr>
          <w:rFonts w:ascii="Times New Roman" w:hAnsi="Times New Roman"/>
          <w:color w:val="000000"/>
          <w:spacing w:val="-1"/>
          <w:sz w:val="24"/>
          <w:szCs w:val="24"/>
          <w:lang w:val="bg-BG" w:eastAsia="bg-BG"/>
        </w:rPr>
        <w:t xml:space="preserve">., бр. 76 от </w:t>
      </w:r>
      <w:smartTag w:uri="urn:schemas-microsoft-com:office:smarttags" w:element="metricconverter">
        <w:smartTagPr>
          <w:attr w:name="ProductID" w:val="2007 г"/>
        </w:smartTagPr>
        <w:r w:rsidRPr="00362FFD">
          <w:rPr>
            <w:rFonts w:ascii="Times New Roman" w:hAnsi="Times New Roman"/>
            <w:color w:val="000000"/>
            <w:spacing w:val="-1"/>
            <w:sz w:val="24"/>
            <w:szCs w:val="24"/>
            <w:lang w:val="bg-BG" w:eastAsia="bg-BG"/>
          </w:rPr>
          <w:t>2007 г</w:t>
        </w:r>
      </w:smartTag>
      <w:r w:rsidRPr="00362FFD">
        <w:rPr>
          <w:rFonts w:ascii="Times New Roman" w:hAnsi="Times New Roman"/>
          <w:color w:val="000000"/>
          <w:spacing w:val="-1"/>
          <w:sz w:val="24"/>
          <w:szCs w:val="24"/>
          <w:lang w:val="bg-BG" w:eastAsia="bg-BG"/>
        </w:rPr>
        <w:t xml:space="preserve">. и бр. 14 от </w:t>
      </w:r>
      <w:smartTag w:uri="urn:schemas-microsoft-com:office:smarttags" w:element="metricconverter">
        <w:smartTagPr>
          <w:attr w:name="ProductID" w:val="2012 г"/>
        </w:smartTagPr>
        <w:r w:rsidRPr="00362FFD">
          <w:rPr>
            <w:rFonts w:ascii="Times New Roman" w:hAnsi="Times New Roman"/>
            <w:color w:val="000000"/>
            <w:spacing w:val="-1"/>
            <w:sz w:val="24"/>
            <w:szCs w:val="24"/>
            <w:lang w:val="bg-BG" w:eastAsia="bg-BG"/>
          </w:rPr>
          <w:t>2012 г</w:t>
        </w:r>
      </w:smartTag>
      <w:r w:rsidRPr="00362FFD">
        <w:rPr>
          <w:rFonts w:ascii="Times New Roman" w:hAnsi="Times New Roman"/>
          <w:color w:val="000000"/>
          <w:spacing w:val="-1"/>
          <w:sz w:val="24"/>
          <w:szCs w:val="24"/>
          <w:lang w:val="bg-BG" w:eastAsia="bg-BG"/>
        </w:rPr>
        <w:t>.)</w:t>
      </w:r>
    </w:p>
    <w:p w14:paraId="326E2378"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000000"/>
          <w:spacing w:val="-1"/>
          <w:sz w:val="16"/>
          <w:szCs w:val="16"/>
          <w:lang w:val="bg-BG" w:eastAsia="bg-BG"/>
        </w:rPr>
      </w:pPr>
    </w:p>
    <w:p w14:paraId="46538816" w14:textId="77777777" w:rsidR="00362FFD" w:rsidRPr="00362FFD" w:rsidRDefault="00362FFD" w:rsidP="00362FFD">
      <w:pPr>
        <w:numPr>
          <w:ilvl w:val="2"/>
          <w:numId w:val="33"/>
        </w:numPr>
        <w:tabs>
          <w:tab w:val="left" w:pos="993"/>
          <w:tab w:val="left" w:pos="1276"/>
          <w:tab w:val="left" w:pos="1701"/>
        </w:tabs>
        <w:overflowPunct/>
        <w:autoSpaceDE/>
        <w:autoSpaceDN/>
        <w:adjustRightInd/>
        <w:jc w:val="both"/>
        <w:textAlignment w:val="auto"/>
        <w:rPr>
          <w:rFonts w:ascii="Times New Roman" w:hAnsi="Times New Roman"/>
          <w:sz w:val="24"/>
          <w:szCs w:val="24"/>
          <w:lang w:val="bg-BG"/>
        </w:rPr>
      </w:pPr>
      <w:r w:rsidRPr="00362FFD">
        <w:rPr>
          <w:rFonts w:ascii="Times New Roman" w:hAnsi="Times New Roman"/>
          <w:spacing w:val="4"/>
          <w:sz w:val="24"/>
          <w:szCs w:val="24"/>
          <w:lang w:val="bg-BG"/>
        </w:rPr>
        <w:t>Следните разделно събрани ИУЕЕО и компоненти от ИУЕЕО се третират, както следва:</w:t>
      </w:r>
    </w:p>
    <w:p w14:paraId="0D989780" w14:textId="77777777" w:rsidR="00362FFD" w:rsidRPr="00362FFD" w:rsidRDefault="00362FFD" w:rsidP="00362FFD">
      <w:pPr>
        <w:widowControl w:val="0"/>
        <w:numPr>
          <w:ilvl w:val="0"/>
          <w:numId w:val="34"/>
        </w:numPr>
        <w:shd w:val="clear" w:color="auto" w:fill="FFFFFF"/>
        <w:overflowPunct/>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pacing w:val="-1"/>
          <w:sz w:val="24"/>
          <w:szCs w:val="24"/>
          <w:lang w:val="bg-BG" w:eastAsia="bg-BG"/>
        </w:rPr>
        <w:t>излязло от употреба електрическо и електронно оборудване, съдържащо вещества, които нарушават озоновия слой или имат потенциал на глобално затопляне над 15, както и тези, които се съдържат в топлоизолационната пяна и в системите за охлаждане: веществата трябва да бъдат третирани съгласно изискванията на Наредбата за установяване на мерки по прилагане на Регламент (ЕО) № 1005/2009 относно вещества, които нарушават озоновия слой;</w:t>
      </w:r>
    </w:p>
    <w:p w14:paraId="31F8C55E" w14:textId="77777777" w:rsidR="00362FFD" w:rsidRPr="00362FFD" w:rsidRDefault="00362FFD" w:rsidP="00362FFD">
      <w:pPr>
        <w:widowControl w:val="0"/>
        <w:shd w:val="clear" w:color="auto" w:fill="FFFFFF"/>
        <w:overflowPunct/>
        <w:ind w:left="506"/>
        <w:jc w:val="both"/>
        <w:textAlignment w:val="auto"/>
        <w:rPr>
          <w:rFonts w:ascii="Times New Roman" w:hAnsi="Times New Roman"/>
          <w:color w:val="000000"/>
          <w:spacing w:val="-1"/>
          <w:sz w:val="16"/>
          <w:szCs w:val="16"/>
          <w:lang w:val="bg-BG" w:eastAsia="bg-BG"/>
        </w:rPr>
      </w:pPr>
    </w:p>
    <w:p w14:paraId="2FB88602" w14:textId="77777777" w:rsidR="00362FFD" w:rsidRPr="00362FFD" w:rsidRDefault="00362FFD" w:rsidP="00362FFD">
      <w:pPr>
        <w:numPr>
          <w:ilvl w:val="2"/>
          <w:numId w:val="33"/>
        </w:numPr>
        <w:tabs>
          <w:tab w:val="left" w:pos="993"/>
          <w:tab w:val="left" w:pos="1276"/>
          <w:tab w:val="left" w:pos="1701"/>
        </w:tabs>
        <w:overflowPunct/>
        <w:autoSpaceDE/>
        <w:autoSpaceDN/>
        <w:adjustRightInd/>
        <w:jc w:val="both"/>
        <w:textAlignment w:val="auto"/>
        <w:rPr>
          <w:rFonts w:ascii="Times New Roman" w:hAnsi="Times New Roman"/>
          <w:sz w:val="24"/>
          <w:szCs w:val="24"/>
          <w:lang w:val="bg-BG"/>
        </w:rPr>
      </w:pPr>
      <w:r w:rsidRPr="00362FFD">
        <w:rPr>
          <w:rFonts w:ascii="Times New Roman" w:hAnsi="Times New Roman"/>
          <w:sz w:val="24"/>
          <w:szCs w:val="24"/>
          <w:lang w:val="bg-BG"/>
        </w:rPr>
        <w:t>Предходните точки се прилагат, без да се възпрепятства повторната употреба и рециклирането на компонентите или на целите уреди.</w:t>
      </w:r>
    </w:p>
    <w:p w14:paraId="54F9D2EB" w14:textId="77777777" w:rsidR="00362FFD" w:rsidRPr="00362FFD" w:rsidRDefault="00362FFD" w:rsidP="00362FFD">
      <w:pPr>
        <w:numPr>
          <w:ilvl w:val="12"/>
          <w:numId w:val="0"/>
        </w:numPr>
        <w:overflowPunct/>
        <w:autoSpaceDE/>
        <w:autoSpaceDN/>
        <w:adjustRightInd/>
        <w:ind w:right="26"/>
        <w:jc w:val="both"/>
        <w:textAlignment w:val="auto"/>
        <w:rPr>
          <w:rFonts w:ascii="Times New Roman" w:hAnsi="Times New Roman"/>
          <w:b/>
          <w:bCs/>
          <w:color w:val="FF0000"/>
          <w:sz w:val="16"/>
          <w:szCs w:val="16"/>
          <w:lang w:val="bg-BG"/>
        </w:rPr>
      </w:pPr>
    </w:p>
    <w:p w14:paraId="0F1D5332" w14:textId="77777777" w:rsidR="00362FFD" w:rsidRPr="00362FFD" w:rsidRDefault="00362FFD" w:rsidP="00362FFD">
      <w:pPr>
        <w:numPr>
          <w:ilvl w:val="0"/>
          <w:numId w:val="33"/>
        </w:numPr>
        <w:overflowPunct/>
        <w:autoSpaceDE/>
        <w:autoSpaceDN/>
        <w:adjustRightInd/>
        <w:ind w:left="284" w:hanging="284"/>
        <w:jc w:val="both"/>
        <w:textAlignment w:val="auto"/>
        <w:rPr>
          <w:rFonts w:ascii="Times New Roman" w:hAnsi="Times New Roman"/>
          <w:sz w:val="24"/>
          <w:szCs w:val="24"/>
          <w:lang w:val="bg-BG"/>
        </w:rPr>
      </w:pPr>
      <w:r w:rsidRPr="00362FFD">
        <w:rPr>
          <w:rFonts w:ascii="Times New Roman" w:hAnsi="Times New Roman"/>
          <w:sz w:val="24"/>
          <w:szCs w:val="24"/>
          <w:lang w:val="bg-BG"/>
        </w:rPr>
        <w:t xml:space="preserve">При закриването на площадките, отпадъците да се предадат на лице, с издаден документ по чл.35 от ЗУО за извършване на такава дейност. </w:t>
      </w:r>
    </w:p>
    <w:p w14:paraId="730D6620" w14:textId="77777777" w:rsidR="00362FFD" w:rsidRPr="00362FFD" w:rsidRDefault="00362FFD" w:rsidP="00362FFD">
      <w:pPr>
        <w:numPr>
          <w:ilvl w:val="12"/>
          <w:numId w:val="0"/>
        </w:numPr>
        <w:overflowPunct/>
        <w:autoSpaceDE/>
        <w:autoSpaceDN/>
        <w:adjustRightInd/>
        <w:ind w:right="-334"/>
        <w:jc w:val="both"/>
        <w:textAlignment w:val="auto"/>
        <w:rPr>
          <w:rFonts w:ascii="Times New Roman" w:hAnsi="Times New Roman"/>
          <w:sz w:val="16"/>
          <w:szCs w:val="16"/>
          <w:lang w:val="bg-BG"/>
        </w:rPr>
      </w:pPr>
    </w:p>
    <w:p w14:paraId="6413C5F8" w14:textId="77777777" w:rsidR="00362FFD" w:rsidRPr="00362FFD" w:rsidRDefault="00362FFD" w:rsidP="00362FFD">
      <w:pPr>
        <w:numPr>
          <w:ilvl w:val="0"/>
          <w:numId w:val="33"/>
        </w:numPr>
        <w:overflowPunct/>
        <w:autoSpaceDE/>
        <w:autoSpaceDN/>
        <w:adjustRightInd/>
        <w:ind w:left="284" w:hanging="284"/>
        <w:jc w:val="both"/>
        <w:textAlignment w:val="auto"/>
        <w:rPr>
          <w:rFonts w:ascii="Times New Roman" w:hAnsi="Times New Roman"/>
          <w:sz w:val="24"/>
          <w:szCs w:val="24"/>
          <w:lang w:val="bg-BG"/>
        </w:rPr>
      </w:pPr>
      <w:r w:rsidRPr="00362FFD">
        <w:rPr>
          <w:rFonts w:ascii="Times New Roman" w:hAnsi="Times New Roman"/>
          <w:sz w:val="24"/>
          <w:szCs w:val="24"/>
          <w:lang w:val="bg-BG"/>
        </w:rPr>
        <w:t xml:space="preserve">Да се води отчетност съгласно изискванията на чл. 44 от Закон за управление на отпадъците и Наредба № 1 от 4 юни </w:t>
      </w:r>
      <w:smartTag w:uri="urn:schemas-microsoft-com:office:smarttags" w:element="metricconverter">
        <w:smartTagPr>
          <w:attr w:name="ProductID" w:val="2014 г"/>
        </w:smartTagPr>
        <w:r w:rsidRPr="00362FFD">
          <w:rPr>
            <w:rFonts w:ascii="Times New Roman" w:hAnsi="Times New Roman"/>
            <w:sz w:val="24"/>
            <w:szCs w:val="24"/>
            <w:lang w:val="bg-BG"/>
          </w:rPr>
          <w:t>2014 г</w:t>
        </w:r>
      </w:smartTag>
      <w:r w:rsidRPr="00362FFD">
        <w:rPr>
          <w:rFonts w:ascii="Times New Roman" w:hAnsi="Times New Roman"/>
          <w:sz w:val="24"/>
          <w:szCs w:val="24"/>
          <w:lang w:val="bg-BG"/>
        </w:rPr>
        <w:t xml:space="preserve">. за реда и образците, по които се предоставя информация за дейностите по отпадъците, както и реда за водене на публични регистри </w:t>
      </w:r>
      <w:r w:rsidRPr="00362FFD">
        <w:rPr>
          <w:rFonts w:ascii="Times New Roman" w:hAnsi="Times New Roman"/>
          <w:bCs/>
          <w:sz w:val="24"/>
          <w:szCs w:val="24"/>
          <w:lang w:val="bg-BG"/>
        </w:rPr>
        <w:t>(ДВ бр.51/20.06.2014 г.).</w:t>
      </w:r>
    </w:p>
    <w:p w14:paraId="659EAE1B" w14:textId="77777777" w:rsidR="00362FFD" w:rsidRPr="00362FFD" w:rsidRDefault="00362FFD" w:rsidP="00362FFD">
      <w:pPr>
        <w:numPr>
          <w:ilvl w:val="12"/>
          <w:numId w:val="0"/>
        </w:numPr>
        <w:overflowPunct/>
        <w:autoSpaceDE/>
        <w:autoSpaceDN/>
        <w:adjustRightInd/>
        <w:ind w:right="-334"/>
        <w:jc w:val="both"/>
        <w:textAlignment w:val="auto"/>
        <w:rPr>
          <w:rFonts w:ascii="Times New Roman" w:hAnsi="Times New Roman"/>
          <w:sz w:val="16"/>
          <w:szCs w:val="16"/>
          <w:lang w:val="bg-BG"/>
        </w:rPr>
      </w:pPr>
    </w:p>
    <w:p w14:paraId="138A3B0C" w14:textId="77777777" w:rsidR="00362FFD" w:rsidRPr="00362FFD" w:rsidRDefault="00362FFD" w:rsidP="00362FFD">
      <w:pPr>
        <w:numPr>
          <w:ilvl w:val="0"/>
          <w:numId w:val="33"/>
        </w:numPr>
        <w:overflowPunct/>
        <w:autoSpaceDE/>
        <w:autoSpaceDN/>
        <w:adjustRightInd/>
        <w:ind w:left="284" w:hanging="284"/>
        <w:jc w:val="both"/>
        <w:textAlignment w:val="auto"/>
        <w:rPr>
          <w:rFonts w:ascii="Times New Roman" w:hAnsi="Times New Roman"/>
          <w:sz w:val="24"/>
          <w:szCs w:val="24"/>
          <w:lang w:val="bg-BG"/>
        </w:rPr>
      </w:pPr>
      <w:r w:rsidRPr="00362FFD">
        <w:rPr>
          <w:rFonts w:ascii="Times New Roman" w:hAnsi="Times New Roman"/>
          <w:sz w:val="24"/>
          <w:szCs w:val="24"/>
          <w:lang w:val="bg-BG"/>
        </w:rPr>
        <w:t xml:space="preserve"> </w:t>
      </w:r>
      <w:r w:rsidR="002C0222">
        <w:rPr>
          <w:rFonts w:ascii="Times New Roman" w:hAnsi="Times New Roman"/>
          <w:sz w:val="24"/>
          <w:szCs w:val="24"/>
          <w:lang w:val="bg-BG"/>
        </w:rPr>
        <w:t>За площадка № 2 - п</w:t>
      </w:r>
      <w:r w:rsidRPr="00362FFD">
        <w:rPr>
          <w:rFonts w:ascii="Times New Roman" w:hAnsi="Times New Roman"/>
          <w:sz w:val="24"/>
          <w:szCs w:val="24"/>
          <w:lang w:val="bg-BG"/>
        </w:rPr>
        <w:t xml:space="preserve">редаването и приемането на ОЧЦМ, които нямат битов характер, включително тези, които представляват кабели и електропроводници от всякакъв вид и размер, елементи на електронната съобщителна инфраструктура, елементи и части от подвижния железопътен състав, железния път, включително осигурителните, </w:t>
      </w:r>
      <w:proofErr w:type="spellStart"/>
      <w:r w:rsidRPr="00362FFD">
        <w:rPr>
          <w:rFonts w:ascii="Times New Roman" w:hAnsi="Times New Roman"/>
          <w:sz w:val="24"/>
          <w:szCs w:val="24"/>
          <w:lang w:val="bg-BG"/>
        </w:rPr>
        <w:t>сигнализационните</w:t>
      </w:r>
      <w:proofErr w:type="spellEnd"/>
      <w:r w:rsidRPr="00362FFD">
        <w:rPr>
          <w:rFonts w:ascii="Times New Roman" w:hAnsi="Times New Roman"/>
          <w:sz w:val="24"/>
          <w:szCs w:val="24"/>
          <w:lang w:val="bg-BG"/>
        </w:rPr>
        <w:t xml:space="preserve"> и съобщителните съоръжения и всякакви инсталации към тях, всякакви елементи и части от пътната инфраструктура като пътни знаци, мантинели, метални капаци от шахти, части от уличното осветление или </w:t>
      </w:r>
      <w:proofErr w:type="spellStart"/>
      <w:r w:rsidRPr="00362FFD">
        <w:rPr>
          <w:rFonts w:ascii="Times New Roman" w:hAnsi="Times New Roman"/>
          <w:sz w:val="24"/>
          <w:szCs w:val="24"/>
          <w:lang w:val="bg-BG"/>
        </w:rPr>
        <w:t>воднонапоителни</w:t>
      </w:r>
      <w:proofErr w:type="spellEnd"/>
      <w:r w:rsidRPr="00362FFD">
        <w:rPr>
          <w:rFonts w:ascii="Times New Roman" w:hAnsi="Times New Roman"/>
          <w:sz w:val="24"/>
          <w:szCs w:val="24"/>
          <w:lang w:val="bg-BG"/>
        </w:rPr>
        <w:t xml:space="preserve"> системи и съоръжения, както и на </w:t>
      </w:r>
      <w:proofErr w:type="spellStart"/>
      <w:r w:rsidRPr="00362FFD">
        <w:rPr>
          <w:rFonts w:ascii="Times New Roman" w:hAnsi="Times New Roman"/>
          <w:sz w:val="24"/>
          <w:szCs w:val="24"/>
          <w:lang w:val="bg-BG"/>
        </w:rPr>
        <w:t>металосъдържащи</w:t>
      </w:r>
      <w:proofErr w:type="spellEnd"/>
      <w:r w:rsidRPr="00362FFD">
        <w:rPr>
          <w:rFonts w:ascii="Times New Roman" w:hAnsi="Times New Roman"/>
          <w:sz w:val="24"/>
          <w:szCs w:val="24"/>
          <w:lang w:val="bg-BG"/>
        </w:rPr>
        <w:t xml:space="preserve"> паметници или части или елементи от тях, се извършва само при наличие на </w:t>
      </w:r>
      <w:r w:rsidRPr="00362FFD">
        <w:rPr>
          <w:rFonts w:ascii="Times New Roman" w:hAnsi="Times New Roman"/>
          <w:b/>
          <w:sz w:val="24"/>
          <w:szCs w:val="24"/>
          <w:lang w:val="bg-BG"/>
        </w:rPr>
        <w:t>сертификат за произход</w:t>
      </w:r>
      <w:r w:rsidRPr="00362FFD">
        <w:rPr>
          <w:rFonts w:ascii="Times New Roman" w:hAnsi="Times New Roman"/>
          <w:sz w:val="24"/>
          <w:szCs w:val="24"/>
          <w:lang w:val="bg-BG"/>
        </w:rPr>
        <w:t>, издаден от лицата, при чиято дейност се образуват, и въз основа на сключен писмен договор;</w:t>
      </w:r>
    </w:p>
    <w:p w14:paraId="3907EACA" w14:textId="77777777" w:rsidR="00362FFD" w:rsidRPr="00362FFD" w:rsidRDefault="00362FFD" w:rsidP="00362FFD">
      <w:pPr>
        <w:numPr>
          <w:ilvl w:val="12"/>
          <w:numId w:val="0"/>
        </w:numPr>
        <w:overflowPunct/>
        <w:autoSpaceDE/>
        <w:autoSpaceDN/>
        <w:adjustRightInd/>
        <w:ind w:right="-334"/>
        <w:jc w:val="both"/>
        <w:textAlignment w:val="auto"/>
        <w:rPr>
          <w:rFonts w:ascii="Times New Roman" w:hAnsi="Times New Roman"/>
          <w:sz w:val="16"/>
          <w:szCs w:val="16"/>
          <w:lang w:val="bg-BG"/>
        </w:rPr>
      </w:pPr>
    </w:p>
    <w:p w14:paraId="7FC72065" w14:textId="77777777" w:rsidR="00362FFD" w:rsidRPr="00362FFD" w:rsidRDefault="00127D8D" w:rsidP="00362FFD">
      <w:pPr>
        <w:numPr>
          <w:ilvl w:val="1"/>
          <w:numId w:val="33"/>
        </w:numPr>
        <w:overflowPunct/>
        <w:autoSpaceDE/>
        <w:autoSpaceDN/>
        <w:adjustRightInd/>
        <w:ind w:left="360"/>
        <w:jc w:val="both"/>
        <w:textAlignment w:val="auto"/>
        <w:rPr>
          <w:rFonts w:ascii="Times New Roman" w:hAnsi="Times New Roman"/>
          <w:sz w:val="24"/>
          <w:szCs w:val="24"/>
          <w:lang w:val="bg-BG"/>
        </w:rPr>
      </w:pPr>
      <w:r>
        <w:rPr>
          <w:rFonts w:ascii="Times New Roman" w:hAnsi="Times New Roman"/>
          <w:sz w:val="24"/>
          <w:szCs w:val="24"/>
          <w:lang w:val="bg-BG"/>
        </w:rPr>
        <w:t>За площадка № 2 - о</w:t>
      </w:r>
      <w:r w:rsidR="00362FFD" w:rsidRPr="00362FFD">
        <w:rPr>
          <w:rFonts w:ascii="Times New Roman" w:hAnsi="Times New Roman"/>
          <w:color w:val="000000"/>
          <w:sz w:val="24"/>
          <w:szCs w:val="24"/>
          <w:lang w:val="bg-BG"/>
        </w:rPr>
        <w:t xml:space="preserve">т физическите лица да се приемат ОЧЦМ само с битов характер при наличие на </w:t>
      </w:r>
      <w:r w:rsidR="00362FFD" w:rsidRPr="00362FFD">
        <w:rPr>
          <w:rFonts w:ascii="Times New Roman" w:hAnsi="Times New Roman"/>
          <w:b/>
          <w:color w:val="000000"/>
          <w:sz w:val="24"/>
          <w:szCs w:val="24"/>
          <w:lang w:val="bg-BG"/>
        </w:rPr>
        <w:t>декларация за произход</w:t>
      </w:r>
      <w:r w:rsidR="00362FFD" w:rsidRPr="00362FFD">
        <w:rPr>
          <w:rFonts w:ascii="Times New Roman" w:hAnsi="Times New Roman"/>
          <w:color w:val="000000"/>
          <w:sz w:val="24"/>
          <w:szCs w:val="24"/>
          <w:lang w:val="bg-BG"/>
        </w:rPr>
        <w:t>;</w:t>
      </w:r>
    </w:p>
    <w:p w14:paraId="1532BACE" w14:textId="77777777" w:rsidR="00362FFD" w:rsidRPr="00362FFD" w:rsidRDefault="00362FFD" w:rsidP="00362FFD">
      <w:pPr>
        <w:numPr>
          <w:ilvl w:val="12"/>
          <w:numId w:val="0"/>
        </w:numPr>
        <w:overflowPunct/>
        <w:autoSpaceDE/>
        <w:autoSpaceDN/>
        <w:adjustRightInd/>
        <w:ind w:right="-334"/>
        <w:jc w:val="both"/>
        <w:textAlignment w:val="auto"/>
        <w:rPr>
          <w:rFonts w:ascii="Times New Roman" w:hAnsi="Times New Roman"/>
          <w:sz w:val="16"/>
          <w:szCs w:val="16"/>
          <w:lang w:val="bg-BG"/>
        </w:rPr>
      </w:pPr>
    </w:p>
    <w:p w14:paraId="56352AE8" w14:textId="77777777" w:rsidR="00362FFD" w:rsidRPr="00362FFD" w:rsidRDefault="00362FFD" w:rsidP="00362FFD">
      <w:pPr>
        <w:numPr>
          <w:ilvl w:val="1"/>
          <w:numId w:val="33"/>
        </w:numPr>
        <w:overflowPunct/>
        <w:autoSpaceDE/>
        <w:autoSpaceDN/>
        <w:adjustRightInd/>
        <w:ind w:left="360"/>
        <w:jc w:val="both"/>
        <w:textAlignment w:val="auto"/>
        <w:rPr>
          <w:rFonts w:ascii="Times New Roman" w:hAnsi="Times New Roman"/>
          <w:sz w:val="24"/>
          <w:szCs w:val="24"/>
          <w:lang w:val="bg-BG"/>
        </w:rPr>
      </w:pPr>
      <w:r w:rsidRPr="00362FFD">
        <w:rPr>
          <w:rFonts w:ascii="Times New Roman" w:hAnsi="Times New Roman"/>
          <w:color w:val="000000"/>
          <w:sz w:val="24"/>
          <w:szCs w:val="24"/>
          <w:lang w:val="bg-BG"/>
        </w:rPr>
        <w:lastRenderedPageBreak/>
        <w:t>При сключване на договори и/или приемане на сертификати или декларации, да се изисква вписването на всички данни, идентифициращи лицата или купувания отпадък</w:t>
      </w:r>
    </w:p>
    <w:p w14:paraId="50BBD75A" w14:textId="77777777" w:rsidR="00362FFD" w:rsidRPr="00362FFD" w:rsidRDefault="00362FFD" w:rsidP="00362FFD">
      <w:pPr>
        <w:spacing w:before="120"/>
        <w:ind w:right="26"/>
        <w:jc w:val="both"/>
        <w:rPr>
          <w:rFonts w:ascii="Times New Roman" w:hAnsi="Times New Roman"/>
          <w:bCs/>
          <w:sz w:val="16"/>
          <w:szCs w:val="16"/>
          <w:lang w:val="bg-BG"/>
        </w:rPr>
      </w:pPr>
    </w:p>
    <w:p w14:paraId="51418610" w14:textId="77777777" w:rsidR="00362FFD" w:rsidRPr="00362FFD" w:rsidRDefault="00362FFD" w:rsidP="00362FFD">
      <w:pPr>
        <w:numPr>
          <w:ilvl w:val="0"/>
          <w:numId w:val="33"/>
        </w:numPr>
        <w:overflowPunct/>
        <w:autoSpaceDE/>
        <w:autoSpaceDN/>
        <w:adjustRightInd/>
        <w:ind w:left="284" w:hanging="284"/>
        <w:jc w:val="both"/>
        <w:textAlignment w:val="auto"/>
        <w:rPr>
          <w:rFonts w:ascii="Times New Roman" w:hAnsi="Times New Roman"/>
          <w:bCs/>
          <w:sz w:val="24"/>
          <w:szCs w:val="24"/>
          <w:lang w:val="bg-BG"/>
        </w:rPr>
      </w:pPr>
      <w:r w:rsidRPr="00362FFD">
        <w:rPr>
          <w:rFonts w:ascii="Times New Roman" w:hAnsi="Times New Roman"/>
          <w:sz w:val="24"/>
          <w:szCs w:val="24"/>
          <w:lang w:val="bg-BG"/>
        </w:rPr>
        <w:t>Други условия:</w:t>
      </w:r>
    </w:p>
    <w:p w14:paraId="59C10301" w14:textId="77777777" w:rsidR="00362FFD" w:rsidRPr="00362FFD" w:rsidRDefault="00362FFD" w:rsidP="00127D8D">
      <w:pPr>
        <w:numPr>
          <w:ilvl w:val="1"/>
          <w:numId w:val="33"/>
        </w:numPr>
        <w:overflowPunct/>
        <w:autoSpaceDE/>
        <w:autoSpaceDN/>
        <w:adjustRightInd/>
        <w:ind w:left="360"/>
        <w:jc w:val="both"/>
        <w:textAlignment w:val="auto"/>
        <w:rPr>
          <w:rFonts w:ascii="Times New Roman" w:hAnsi="Times New Roman"/>
          <w:spacing w:val="-1"/>
          <w:sz w:val="24"/>
          <w:szCs w:val="24"/>
          <w:lang w:val="bg-BG"/>
        </w:rPr>
      </w:pPr>
      <w:r w:rsidRPr="00362FFD">
        <w:rPr>
          <w:rFonts w:ascii="Times New Roman" w:hAnsi="Times New Roman"/>
          <w:spacing w:val="-1"/>
          <w:sz w:val="24"/>
          <w:szCs w:val="24"/>
          <w:lang w:val="bg-BG"/>
        </w:rPr>
        <w:t>Настоящето разрешение е валидно само при наличие на банкови гаранции по чл.69, ал.2 от ЗУО в пълен размер. Най-малко един месец преди изтичането на срока на действие на банковата гаранция по чл. 69, ал. 2 от ЗУО да предостави на РИОСВ, Плевен продължена или подновена банкова гаранция</w:t>
      </w:r>
      <w:r w:rsidR="00127D8D">
        <w:rPr>
          <w:rFonts w:ascii="Times New Roman" w:hAnsi="Times New Roman"/>
          <w:spacing w:val="-1"/>
          <w:sz w:val="24"/>
          <w:szCs w:val="24"/>
          <w:lang w:val="bg-BG"/>
        </w:rPr>
        <w:t>.</w:t>
      </w:r>
      <w:r w:rsidRPr="00362FFD">
        <w:rPr>
          <w:rFonts w:ascii="Times New Roman" w:hAnsi="Times New Roman"/>
          <w:color w:val="000000"/>
          <w:spacing w:val="-1"/>
          <w:sz w:val="24"/>
          <w:szCs w:val="24"/>
          <w:lang w:val="bg-BG"/>
        </w:rPr>
        <w:t xml:space="preserve">                                                                                                                                                                                                                                                                                                                                                                                                                                                                                                                                                                                                                                                                                                                                                                                                                                                                                                                                                                                                                                                                                                                                                                                 </w:t>
      </w:r>
    </w:p>
    <w:p w14:paraId="5C9D2C7B" w14:textId="77777777" w:rsidR="00362FFD" w:rsidRPr="00362FFD" w:rsidRDefault="00362FFD" w:rsidP="00362FFD">
      <w:pPr>
        <w:numPr>
          <w:ilvl w:val="1"/>
          <w:numId w:val="33"/>
        </w:numPr>
        <w:overflowPunct/>
        <w:autoSpaceDE/>
        <w:autoSpaceDN/>
        <w:adjustRightInd/>
        <w:ind w:left="360"/>
        <w:jc w:val="both"/>
        <w:textAlignment w:val="auto"/>
        <w:rPr>
          <w:rFonts w:ascii="Times New Roman" w:hAnsi="Times New Roman"/>
          <w:bCs/>
          <w:sz w:val="24"/>
          <w:szCs w:val="24"/>
          <w:lang w:val="bg-BG"/>
        </w:rPr>
      </w:pPr>
      <w:r w:rsidRPr="00362FFD">
        <w:rPr>
          <w:rFonts w:ascii="Times New Roman" w:hAnsi="Times New Roman"/>
          <w:bCs/>
          <w:sz w:val="24"/>
          <w:szCs w:val="24"/>
          <w:lang w:val="bg-BG"/>
        </w:rPr>
        <w:t xml:space="preserve">За всяко прието ИУМПС да се издава удостоверение за </w:t>
      </w:r>
      <w:proofErr w:type="spellStart"/>
      <w:r w:rsidRPr="00362FFD">
        <w:rPr>
          <w:rFonts w:ascii="Times New Roman" w:hAnsi="Times New Roman"/>
          <w:bCs/>
          <w:sz w:val="24"/>
          <w:szCs w:val="24"/>
          <w:lang w:val="bg-BG"/>
        </w:rPr>
        <w:t>разкомплектуването</w:t>
      </w:r>
      <w:proofErr w:type="spellEnd"/>
      <w:r w:rsidRPr="00362FFD">
        <w:rPr>
          <w:rFonts w:ascii="Times New Roman" w:hAnsi="Times New Roman"/>
          <w:bCs/>
          <w:sz w:val="24"/>
          <w:szCs w:val="24"/>
          <w:lang w:val="bg-BG"/>
        </w:rPr>
        <w:t xml:space="preserve"> му, изготвено по образец,  определен със заповед на министъра на околната среда и водите и съгласуван с министъра на вътрешните работи.</w:t>
      </w:r>
    </w:p>
    <w:p w14:paraId="14C052D6" w14:textId="77777777" w:rsidR="00362FFD" w:rsidRPr="00127D8D" w:rsidRDefault="00362FFD" w:rsidP="00127D8D">
      <w:pPr>
        <w:numPr>
          <w:ilvl w:val="1"/>
          <w:numId w:val="33"/>
        </w:numPr>
        <w:overflowPunct/>
        <w:autoSpaceDE/>
        <w:autoSpaceDN/>
        <w:adjustRightInd/>
        <w:ind w:left="360"/>
        <w:jc w:val="both"/>
        <w:textAlignment w:val="auto"/>
        <w:rPr>
          <w:rFonts w:ascii="Times New Roman" w:hAnsi="Times New Roman"/>
          <w:sz w:val="24"/>
          <w:szCs w:val="24"/>
          <w:lang w:val="bg-BG"/>
        </w:rPr>
      </w:pPr>
      <w:r w:rsidRPr="00127D8D">
        <w:rPr>
          <w:rFonts w:ascii="Times New Roman" w:hAnsi="Times New Roman"/>
          <w:sz w:val="24"/>
          <w:szCs w:val="24"/>
          <w:lang w:val="bg-BG"/>
        </w:rPr>
        <w:t>Да се въведе в действие компютърна информационна система за:</w:t>
      </w:r>
    </w:p>
    <w:p w14:paraId="3136A1A7" w14:textId="77777777" w:rsidR="00362FFD" w:rsidRPr="00127D8D" w:rsidRDefault="00127D8D" w:rsidP="00127D8D">
      <w:pPr>
        <w:pStyle w:val="af"/>
        <w:jc w:val="both"/>
        <w:rPr>
          <w:rFonts w:ascii="Times New Roman" w:hAnsi="Times New Roman"/>
          <w:color w:val="000000"/>
          <w:spacing w:val="-1"/>
          <w:sz w:val="24"/>
          <w:szCs w:val="24"/>
          <w:lang w:val="bg-BG" w:eastAsia="bg-BG"/>
        </w:rPr>
      </w:pPr>
      <w:r>
        <w:rPr>
          <w:rFonts w:ascii="Times New Roman" w:hAnsi="Times New Roman"/>
          <w:color w:val="000000"/>
          <w:spacing w:val="-1"/>
          <w:sz w:val="24"/>
          <w:szCs w:val="24"/>
          <w:lang w:val="bg-BG" w:eastAsia="bg-BG"/>
        </w:rPr>
        <w:t xml:space="preserve">- </w:t>
      </w:r>
      <w:r w:rsidR="00362FFD" w:rsidRPr="00127D8D">
        <w:rPr>
          <w:rFonts w:ascii="Times New Roman" w:hAnsi="Times New Roman"/>
          <w:color w:val="000000"/>
          <w:spacing w:val="-1"/>
          <w:sz w:val="24"/>
          <w:szCs w:val="24"/>
          <w:lang w:val="bg-BG" w:eastAsia="bg-BG"/>
        </w:rPr>
        <w:t xml:space="preserve">отчитане и контрол на издадените удостоверения за </w:t>
      </w:r>
      <w:proofErr w:type="spellStart"/>
      <w:r w:rsidR="00362FFD" w:rsidRPr="00127D8D">
        <w:rPr>
          <w:rFonts w:ascii="Times New Roman" w:hAnsi="Times New Roman"/>
          <w:color w:val="000000"/>
          <w:spacing w:val="-1"/>
          <w:sz w:val="24"/>
          <w:szCs w:val="24"/>
          <w:lang w:val="bg-BG" w:eastAsia="bg-BG"/>
        </w:rPr>
        <w:t>разкомплектуване</w:t>
      </w:r>
      <w:proofErr w:type="spellEnd"/>
      <w:r w:rsidR="00362FFD" w:rsidRPr="00127D8D">
        <w:rPr>
          <w:rFonts w:ascii="Times New Roman" w:hAnsi="Times New Roman"/>
          <w:color w:val="000000"/>
          <w:spacing w:val="-1"/>
          <w:sz w:val="24"/>
          <w:szCs w:val="24"/>
          <w:lang w:val="bg-BG" w:eastAsia="bg-BG"/>
        </w:rPr>
        <w:t xml:space="preserve"> на ИУМПС;</w:t>
      </w:r>
    </w:p>
    <w:p w14:paraId="17E44934" w14:textId="77777777" w:rsidR="00362FFD" w:rsidRPr="00362FFD" w:rsidRDefault="00127D8D" w:rsidP="00127D8D">
      <w:pPr>
        <w:pStyle w:val="af"/>
        <w:jc w:val="both"/>
        <w:rPr>
          <w:color w:val="000000"/>
          <w:spacing w:val="-1"/>
          <w:lang w:val="bg-BG" w:eastAsia="bg-BG"/>
        </w:rPr>
      </w:pPr>
      <w:r>
        <w:rPr>
          <w:rFonts w:ascii="Times New Roman" w:hAnsi="Times New Roman"/>
          <w:color w:val="000000"/>
          <w:spacing w:val="-1"/>
          <w:sz w:val="24"/>
          <w:szCs w:val="24"/>
          <w:lang w:val="bg-BG" w:eastAsia="bg-BG"/>
        </w:rPr>
        <w:t xml:space="preserve">- </w:t>
      </w:r>
      <w:r w:rsidR="00362FFD" w:rsidRPr="00127D8D">
        <w:rPr>
          <w:rFonts w:ascii="Times New Roman" w:hAnsi="Times New Roman"/>
          <w:color w:val="000000"/>
          <w:spacing w:val="-1"/>
          <w:sz w:val="24"/>
          <w:szCs w:val="24"/>
          <w:lang w:val="bg-BG" w:eastAsia="bg-BG"/>
        </w:rPr>
        <w:t xml:space="preserve">поддържане на информация за входящите и налични количества ИУМПС, за изходящите и налични количества компоненти и материали, получени от </w:t>
      </w:r>
      <w:proofErr w:type="spellStart"/>
      <w:r w:rsidR="00362FFD" w:rsidRPr="00127D8D">
        <w:rPr>
          <w:rFonts w:ascii="Times New Roman" w:hAnsi="Times New Roman"/>
          <w:color w:val="000000"/>
          <w:spacing w:val="-1"/>
          <w:sz w:val="24"/>
          <w:szCs w:val="24"/>
          <w:lang w:val="bg-BG" w:eastAsia="bg-BG"/>
        </w:rPr>
        <w:t>разкомплектуването</w:t>
      </w:r>
      <w:proofErr w:type="spellEnd"/>
      <w:r w:rsidR="00362FFD" w:rsidRPr="00127D8D">
        <w:rPr>
          <w:rFonts w:ascii="Times New Roman" w:hAnsi="Times New Roman"/>
          <w:color w:val="000000"/>
          <w:spacing w:val="-1"/>
          <w:sz w:val="24"/>
          <w:szCs w:val="24"/>
          <w:lang w:val="bg-BG" w:eastAsia="bg-BG"/>
        </w:rPr>
        <w:t xml:space="preserve"> на ИУМПС</w:t>
      </w:r>
      <w:r w:rsidR="00362FFD" w:rsidRPr="00362FFD">
        <w:rPr>
          <w:color w:val="000000"/>
          <w:spacing w:val="-1"/>
          <w:lang w:val="bg-BG" w:eastAsia="bg-BG"/>
        </w:rPr>
        <w:t>.</w:t>
      </w:r>
    </w:p>
    <w:p w14:paraId="2BD918F3" w14:textId="77777777" w:rsidR="00362FFD" w:rsidRPr="00362FFD" w:rsidRDefault="00362FFD" w:rsidP="00362FFD">
      <w:pPr>
        <w:numPr>
          <w:ilvl w:val="1"/>
          <w:numId w:val="33"/>
        </w:numPr>
        <w:overflowPunct/>
        <w:autoSpaceDE/>
        <w:autoSpaceDN/>
        <w:adjustRightInd/>
        <w:ind w:left="360"/>
        <w:jc w:val="both"/>
        <w:textAlignment w:val="auto"/>
        <w:rPr>
          <w:rFonts w:ascii="Times New Roman" w:hAnsi="Times New Roman"/>
          <w:color w:val="000000"/>
          <w:spacing w:val="-1"/>
          <w:sz w:val="24"/>
          <w:szCs w:val="24"/>
          <w:lang w:val="bg-BG" w:eastAsia="bg-BG"/>
        </w:rPr>
      </w:pPr>
      <w:r w:rsidRPr="00362FFD">
        <w:rPr>
          <w:rFonts w:ascii="Times New Roman" w:hAnsi="Times New Roman"/>
          <w:sz w:val="24"/>
          <w:szCs w:val="24"/>
          <w:lang w:val="bg-BG"/>
        </w:rPr>
        <w:t xml:space="preserve">На територията на центъра за </w:t>
      </w:r>
      <w:proofErr w:type="spellStart"/>
      <w:r w:rsidRPr="00362FFD">
        <w:rPr>
          <w:rFonts w:ascii="Times New Roman" w:hAnsi="Times New Roman"/>
          <w:sz w:val="24"/>
          <w:szCs w:val="24"/>
          <w:lang w:val="bg-BG"/>
        </w:rPr>
        <w:t>разкомплектуване</w:t>
      </w:r>
      <w:proofErr w:type="spellEnd"/>
      <w:r w:rsidRPr="00362FFD">
        <w:rPr>
          <w:rFonts w:ascii="Times New Roman" w:hAnsi="Times New Roman"/>
          <w:sz w:val="24"/>
          <w:szCs w:val="24"/>
          <w:lang w:val="bg-BG"/>
        </w:rPr>
        <w:t xml:space="preserve"> да се осигури или да се сключи договор за ползване на везна, калибрирана с точност за измерванията за отчитане теглото на приеманите ИУМПС, предаваните ИУМПС и на материалите и компонентите, получени от </w:t>
      </w:r>
      <w:proofErr w:type="spellStart"/>
      <w:r w:rsidRPr="00362FFD">
        <w:rPr>
          <w:rFonts w:ascii="Times New Roman" w:hAnsi="Times New Roman"/>
          <w:sz w:val="24"/>
          <w:szCs w:val="24"/>
          <w:lang w:val="bg-BG"/>
        </w:rPr>
        <w:t>разкомплектуването</w:t>
      </w:r>
      <w:proofErr w:type="spellEnd"/>
      <w:r w:rsidRPr="00362FFD">
        <w:rPr>
          <w:rFonts w:ascii="Times New Roman" w:hAnsi="Times New Roman"/>
          <w:sz w:val="24"/>
          <w:szCs w:val="24"/>
          <w:lang w:val="bg-BG"/>
        </w:rPr>
        <w:t xml:space="preserve"> им. </w:t>
      </w:r>
    </w:p>
    <w:p w14:paraId="429ED993" w14:textId="77777777" w:rsidR="00362FFD" w:rsidRPr="00362FFD" w:rsidRDefault="00362FFD" w:rsidP="00362FFD">
      <w:pPr>
        <w:numPr>
          <w:ilvl w:val="1"/>
          <w:numId w:val="33"/>
        </w:numPr>
        <w:overflowPunct/>
        <w:autoSpaceDE/>
        <w:autoSpaceDN/>
        <w:adjustRightInd/>
        <w:ind w:left="360"/>
        <w:jc w:val="both"/>
        <w:textAlignment w:val="auto"/>
        <w:rPr>
          <w:rFonts w:ascii="Times New Roman" w:hAnsi="Times New Roman"/>
          <w:color w:val="000000"/>
          <w:spacing w:val="-1"/>
          <w:sz w:val="24"/>
          <w:szCs w:val="24"/>
          <w:lang w:val="bg-BG" w:eastAsia="bg-BG"/>
        </w:rPr>
      </w:pPr>
      <w:r w:rsidRPr="00362FFD">
        <w:rPr>
          <w:rFonts w:ascii="Times New Roman" w:hAnsi="Times New Roman"/>
          <w:sz w:val="24"/>
          <w:szCs w:val="24"/>
          <w:lang w:val="bg-BG"/>
        </w:rPr>
        <w:t>При предаване и приемане на компоненти от ИУМПС или МПС за повторна употреба се попълва декларация по образец съгласно приложение № 4 от Наредбата за излезлите от употреба моторни превозни средства (ПМС № 11 от 15.01.2013).</w:t>
      </w:r>
    </w:p>
    <w:p w14:paraId="630DB830" w14:textId="77777777" w:rsidR="00362FFD" w:rsidRPr="00D84C9D" w:rsidRDefault="00362FFD" w:rsidP="00362FFD">
      <w:pPr>
        <w:numPr>
          <w:ilvl w:val="1"/>
          <w:numId w:val="33"/>
        </w:numPr>
        <w:overflowPunct/>
        <w:autoSpaceDE/>
        <w:autoSpaceDN/>
        <w:adjustRightInd/>
        <w:ind w:left="360"/>
        <w:jc w:val="both"/>
        <w:textAlignment w:val="auto"/>
        <w:rPr>
          <w:rFonts w:ascii="Times New Roman" w:hAnsi="Times New Roman"/>
          <w:color w:val="000000"/>
          <w:spacing w:val="-1"/>
          <w:sz w:val="24"/>
          <w:szCs w:val="24"/>
          <w:lang w:val="bg-BG" w:eastAsia="bg-BG"/>
        </w:rPr>
      </w:pPr>
      <w:r w:rsidRPr="00362FFD">
        <w:rPr>
          <w:rFonts w:ascii="Times New Roman" w:hAnsi="Times New Roman"/>
          <w:color w:val="000000"/>
          <w:sz w:val="24"/>
          <w:szCs w:val="24"/>
          <w:lang w:val="bg-BG"/>
        </w:rPr>
        <w:t>При предаване и приемане на ИУЕЕО за повторна употреба като цял уред, както и при предаване и приемане за повторна употреба на компоненти, материали и вещества, отделени при предварително третиране на ИУЕЕО, се попълва декларация по образец съгласно приложение № 8 от Наредбата за излязлото от употреба електрическо и електронно оборудване (</w:t>
      </w:r>
      <w:r w:rsidRPr="00362FFD">
        <w:rPr>
          <w:rFonts w:ascii="Times New Roman" w:hAnsi="Times New Roman"/>
          <w:sz w:val="24"/>
          <w:szCs w:val="24"/>
          <w:lang w:val="bg-BG"/>
        </w:rPr>
        <w:t>обн. ДВ бр.100/ 19 ноември 2013г.)</w:t>
      </w:r>
      <w:r w:rsidRPr="00362FFD">
        <w:rPr>
          <w:rFonts w:ascii="Times New Roman" w:hAnsi="Times New Roman"/>
          <w:color w:val="000000"/>
          <w:sz w:val="24"/>
          <w:szCs w:val="24"/>
          <w:lang w:val="bg-BG"/>
        </w:rPr>
        <w:t xml:space="preserve"> Декларацията се изготвя от лицата, извършващи дейностите събиране, съхраняване и/или предварително третиране в 2 екземпляра – по един за предалия и приелия. Декларацията се съхранява в 5-годишен срок от нейното изготвяне и подписване.</w:t>
      </w:r>
    </w:p>
    <w:p w14:paraId="205FF6D6" w14:textId="77777777" w:rsidR="00D84C9D" w:rsidRPr="00D84C9D" w:rsidRDefault="00D84C9D" w:rsidP="00D84C9D">
      <w:pPr>
        <w:numPr>
          <w:ilvl w:val="1"/>
          <w:numId w:val="33"/>
        </w:numPr>
        <w:ind w:left="0" w:firstLine="0"/>
        <w:rPr>
          <w:rFonts w:ascii="Times New Roman" w:hAnsi="Times New Roman"/>
          <w:color w:val="000000"/>
          <w:spacing w:val="-1"/>
          <w:sz w:val="24"/>
          <w:szCs w:val="24"/>
          <w:lang w:val="bg-BG" w:eastAsia="bg-BG"/>
        </w:rPr>
      </w:pPr>
      <w:r w:rsidRPr="00D84C9D">
        <w:rPr>
          <w:rFonts w:ascii="Times New Roman" w:hAnsi="Times New Roman"/>
          <w:color w:val="000000"/>
          <w:spacing w:val="-1"/>
          <w:sz w:val="24"/>
          <w:szCs w:val="24"/>
          <w:lang w:val="bg-BG" w:eastAsia="bg-BG"/>
        </w:rPr>
        <w:t>Настоящото разрешение е в сила при наличие на валиден договор за наем.</w:t>
      </w:r>
    </w:p>
    <w:p w14:paraId="1C8D2AB7" w14:textId="77777777" w:rsidR="00804CC3" w:rsidRDefault="00362FFD" w:rsidP="00FC5E6A">
      <w:pPr>
        <w:ind w:firstLine="720"/>
        <w:jc w:val="both"/>
        <w:rPr>
          <w:rFonts w:ascii="Times New Roman" w:hAnsi="Times New Roman"/>
          <w:b/>
          <w:bCs/>
          <w:color w:val="000000"/>
          <w:sz w:val="24"/>
          <w:szCs w:val="24"/>
          <w:lang w:val="bg-BG"/>
        </w:rPr>
      </w:pPr>
      <w:r w:rsidRPr="00362FFD">
        <w:rPr>
          <w:rFonts w:ascii="Times New Roman" w:hAnsi="Times New Roman"/>
          <w:b/>
          <w:bCs/>
          <w:sz w:val="24"/>
          <w:szCs w:val="24"/>
          <w:lang w:val="bg-BG"/>
        </w:rPr>
        <w:t xml:space="preserve">Решението може да се обжалва чрез директора на РИОСВ Плевен пред министъра на околната среда и водите и/или пред Административен съд, гр. </w:t>
      </w:r>
      <w:r w:rsidR="002D0913">
        <w:rPr>
          <w:rFonts w:ascii="Times New Roman" w:hAnsi="Times New Roman"/>
          <w:b/>
          <w:bCs/>
          <w:sz w:val="24"/>
          <w:szCs w:val="24"/>
          <w:lang w:val="bg-BG"/>
        </w:rPr>
        <w:t>Ловеч</w:t>
      </w:r>
      <w:r w:rsidRPr="00362FFD">
        <w:rPr>
          <w:rFonts w:ascii="Times New Roman" w:hAnsi="Times New Roman"/>
          <w:b/>
          <w:bCs/>
          <w:sz w:val="24"/>
          <w:szCs w:val="24"/>
          <w:lang w:val="bg-BG"/>
        </w:rPr>
        <w:t xml:space="preserve"> по реда на Административнопроцесуалния кодекс в 14-дневен срок от неговото съобщаване.   </w:t>
      </w:r>
    </w:p>
    <w:p w14:paraId="6EAC6015" w14:textId="77777777" w:rsidR="00315C9F" w:rsidRDefault="009446DA" w:rsidP="002B515A">
      <w:pPr>
        <w:rPr>
          <w:i/>
          <w:noProof/>
        </w:rPr>
      </w:pPr>
      <w:r>
        <w:rPr>
          <w:i/>
          <w:noProof/>
        </w:rPr>
        <w:pict w14:anchorId="502B3C62">
          <v:shape id="_x0000_i1026" type="#_x0000_t75" alt="Ред за подпис, неподписано" style="width:192pt;height:96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65EEE8E8" w14:textId="77777777" w:rsidR="002B515A" w:rsidRDefault="002B515A" w:rsidP="002B515A">
      <w:pPr>
        <w:rPr>
          <w:i/>
          <w:noProof/>
        </w:rPr>
      </w:pPr>
      <w:r w:rsidRPr="00F00468">
        <w:rPr>
          <w:i/>
          <w:noProof/>
          <w:lang w:val="bg-BG"/>
        </w:rPr>
        <w:t xml:space="preserve"> </w:t>
      </w:r>
    </w:p>
    <w:p w14:paraId="196A000C" w14:textId="77777777" w:rsidR="002B515A" w:rsidRDefault="002B515A" w:rsidP="002B515A">
      <w:pPr>
        <w:tabs>
          <w:tab w:val="left" w:pos="0"/>
          <w:tab w:val="left" w:pos="709"/>
          <w:tab w:val="left" w:pos="9923"/>
        </w:tabs>
        <w:ind w:right="-141"/>
        <w:jc w:val="both"/>
        <w:rPr>
          <w:rFonts w:ascii="Times New Roman" w:hAnsi="Times New Roman"/>
          <w:i/>
          <w:iCs/>
          <w:lang w:val="bg-BG"/>
        </w:rPr>
      </w:pPr>
    </w:p>
    <w:sectPr w:rsidR="002B515A" w:rsidSect="00361CD6">
      <w:footerReference w:type="default" r:id="rId10"/>
      <w:headerReference w:type="first" r:id="rId11"/>
      <w:footerReference w:type="first" r:id="rId12"/>
      <w:pgSz w:w="11907" w:h="16840" w:code="9"/>
      <w:pgMar w:top="426" w:right="567" w:bottom="567" w:left="1418" w:header="426" w:footer="9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43BF7" w14:textId="77777777" w:rsidR="004C5F74" w:rsidRDefault="004C5F74">
      <w:r>
        <w:separator/>
      </w:r>
    </w:p>
  </w:endnote>
  <w:endnote w:type="continuationSeparator" w:id="0">
    <w:p w14:paraId="155066AE" w14:textId="77777777" w:rsidR="004C5F74" w:rsidRDefault="004C5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4B64" w14:textId="77777777" w:rsidR="002C160E" w:rsidRPr="008013F1" w:rsidRDefault="009446DA" w:rsidP="00BF273A">
    <w:pPr>
      <w:pStyle w:val="a4"/>
      <w:pBdr>
        <w:top w:val="single" w:sz="4" w:space="10" w:color="auto"/>
      </w:pBdr>
      <w:tabs>
        <w:tab w:val="left" w:pos="7230"/>
        <w:tab w:val="left" w:pos="7655"/>
      </w:tabs>
      <w:ind w:right="357"/>
      <w:jc w:val="center"/>
      <w:rPr>
        <w:rStyle w:val="a7"/>
      </w:rPr>
    </w:pPr>
    <w:r>
      <w:rPr>
        <w:rStyle w:val="a7"/>
      </w:rPr>
      <w:pict w14:anchorId="34ADA6FF">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67EB8EED"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B069C">
                  <w:rPr>
                    <w:rFonts w:ascii="Times New Roman" w:hAnsi="Times New Roman"/>
                    <w:noProof/>
                    <w:sz w:val="18"/>
                    <w:szCs w:val="18"/>
                  </w:rPr>
                  <w:t>19</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7B069C">
                  <w:rPr>
                    <w:rFonts w:ascii="Times New Roman" w:hAnsi="Times New Roman"/>
                    <w:noProof/>
                    <w:sz w:val="18"/>
                    <w:szCs w:val="18"/>
                  </w:rPr>
                  <w:t>19</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CE41" w14:textId="77777777" w:rsidR="004E440C" w:rsidRDefault="009446DA"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BCF1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12E53AA4">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7F075D2C">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00BF4CA3" w14:textId="77777777" w:rsidR="001D5BBD" w:rsidRDefault="009446DA"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88E58A5">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1DBD5451"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7B069C">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7B069C">
                  <w:rPr>
                    <w:rFonts w:ascii="Times New Roman" w:hAnsi="Times New Roman"/>
                    <w:noProof/>
                    <w:sz w:val="18"/>
                    <w:szCs w:val="18"/>
                  </w:rPr>
                  <w:t>19</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5EBC575"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2BCAE" w14:textId="77777777" w:rsidR="004C5F74" w:rsidRDefault="004C5F74">
      <w:r>
        <w:separator/>
      </w:r>
    </w:p>
  </w:footnote>
  <w:footnote w:type="continuationSeparator" w:id="0">
    <w:p w14:paraId="4E4A66B7" w14:textId="77777777" w:rsidR="004C5F74" w:rsidRDefault="004C5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A30F" w14:textId="77777777" w:rsidR="001D5BBD" w:rsidRPr="005B69F7" w:rsidRDefault="009446DA" w:rsidP="00C7759E">
    <w:pPr>
      <w:pStyle w:val="2"/>
      <w:ind w:firstLine="630"/>
      <w:jc w:val="center"/>
      <w:rPr>
        <w:rStyle w:val="a7"/>
        <w:sz w:val="2"/>
        <w:szCs w:val="2"/>
      </w:rPr>
    </w:pPr>
    <w:r>
      <w:rPr>
        <w:rStyle w:val="a7"/>
      </w:rPr>
      <w:pict w14:anchorId="04EC55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38E63889" w14:textId="77777777" w:rsidR="001D5BBD" w:rsidRPr="001C5FBF" w:rsidRDefault="009446DA"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7989F028">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7313C18C"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57F519A2"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0E54CC4"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7BEF12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8"/>
    <w:lvl w:ilvl="0">
      <w:start w:val="1"/>
      <w:numFmt w:val="decimal"/>
      <w:lvlText w:val="%1."/>
      <w:lvlJc w:val="left"/>
      <w:pPr>
        <w:tabs>
          <w:tab w:val="num" w:pos="0"/>
        </w:tabs>
        <w:ind w:left="720" w:hanging="360"/>
      </w:pPr>
      <w:rPr>
        <w:rFonts w:ascii="Times New Roman" w:eastAsia="Times New Roman" w:hAnsi="Times New Roman" w:cs="Times New Roman"/>
        <w:b/>
        <w:u w:val="none"/>
      </w:rPr>
    </w:lvl>
    <w:lvl w:ilvl="1">
      <w:start w:val="1"/>
      <w:numFmt w:val="decimal"/>
      <w:lvlText w:val="%1.%2"/>
      <w:lvlJc w:val="left"/>
      <w:pPr>
        <w:tabs>
          <w:tab w:val="num" w:pos="0"/>
        </w:tabs>
        <w:ind w:left="840" w:hanging="480"/>
      </w:pPr>
      <w:rPr>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10207"/>
    <w:multiLevelType w:val="hybridMultilevel"/>
    <w:tmpl w:val="F00EC73E"/>
    <w:lvl w:ilvl="0" w:tplc="95C89AA0">
      <w:start w:val="1"/>
      <w:numFmt w:val="bullet"/>
      <w:lvlText w:val=""/>
      <w:lvlJc w:val="left"/>
      <w:pPr>
        <w:tabs>
          <w:tab w:val="num" w:pos="506"/>
        </w:tabs>
        <w:ind w:left="506"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D1B5CAC"/>
    <w:multiLevelType w:val="multilevel"/>
    <w:tmpl w:val="BBCE6C40"/>
    <w:lvl w:ilvl="0">
      <w:start w:val="1"/>
      <w:numFmt w:val="decimal"/>
      <w:lvlText w:val="%1."/>
      <w:lvlJc w:val="left"/>
      <w:pPr>
        <w:tabs>
          <w:tab w:val="num" w:pos="-360"/>
        </w:tabs>
        <w:ind w:left="360" w:hanging="360"/>
      </w:pPr>
      <w:rPr>
        <w:rFonts w:ascii="Symbol" w:hAnsi="Symbol" w:cs="Symbol"/>
        <w:b w:val="0"/>
      </w:rPr>
    </w:lvl>
    <w:lvl w:ilvl="1">
      <w:start w:val="1"/>
      <w:numFmt w:val="decimal"/>
      <w:lvlText w:val="%1.%2"/>
      <w:lvlJc w:val="left"/>
      <w:pPr>
        <w:tabs>
          <w:tab w:val="num" w:pos="-360"/>
        </w:tabs>
        <w:ind w:left="480" w:hanging="480"/>
      </w:pPr>
      <w:rPr>
        <w:rFonts w:ascii="Courier New" w:hAnsi="Courier New" w:cs="Courier New"/>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720" w:hanging="720"/>
      </w:pPr>
    </w:lvl>
    <w:lvl w:ilvl="4">
      <w:start w:val="1"/>
      <w:numFmt w:val="decimal"/>
      <w:lvlText w:val="%1.%2.%3.%4.%5"/>
      <w:lvlJc w:val="left"/>
      <w:pPr>
        <w:tabs>
          <w:tab w:val="num" w:pos="-360"/>
        </w:tabs>
        <w:ind w:left="1080" w:hanging="1080"/>
      </w:pPr>
    </w:lvl>
    <w:lvl w:ilvl="5">
      <w:start w:val="1"/>
      <w:numFmt w:val="decimal"/>
      <w:lvlText w:val="%1.%2.%3.%4.%5.%6"/>
      <w:lvlJc w:val="left"/>
      <w:pPr>
        <w:tabs>
          <w:tab w:val="num" w:pos="-360"/>
        </w:tabs>
        <w:ind w:left="1080" w:hanging="1080"/>
      </w:pPr>
    </w:lvl>
    <w:lvl w:ilvl="6">
      <w:start w:val="1"/>
      <w:numFmt w:val="decimal"/>
      <w:lvlText w:val="%1.%2.%3.%4.%5.%6.%7"/>
      <w:lvlJc w:val="left"/>
      <w:pPr>
        <w:tabs>
          <w:tab w:val="num" w:pos="-360"/>
        </w:tabs>
        <w:ind w:left="1440" w:hanging="1440"/>
      </w:pPr>
    </w:lvl>
    <w:lvl w:ilvl="7">
      <w:start w:val="1"/>
      <w:numFmt w:val="decimal"/>
      <w:lvlText w:val="%1.%2.%3.%4.%5.%6.%7.%8"/>
      <w:lvlJc w:val="left"/>
      <w:pPr>
        <w:tabs>
          <w:tab w:val="num" w:pos="-360"/>
        </w:tabs>
        <w:ind w:left="1440" w:hanging="1440"/>
      </w:pPr>
    </w:lvl>
    <w:lvl w:ilvl="8">
      <w:start w:val="1"/>
      <w:numFmt w:val="decimal"/>
      <w:lvlText w:val="%1.%2.%3.%4.%5.%6.%7.%8.%9"/>
      <w:lvlJc w:val="left"/>
      <w:pPr>
        <w:tabs>
          <w:tab w:val="num" w:pos="-360"/>
        </w:tabs>
        <w:ind w:left="1800" w:hanging="1800"/>
      </w:pPr>
    </w:lvl>
  </w:abstractNum>
  <w:abstractNum w:abstractNumId="8"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027AA0"/>
    <w:multiLevelType w:val="hybridMultilevel"/>
    <w:tmpl w:val="09987CD4"/>
    <w:lvl w:ilvl="0" w:tplc="98300C24">
      <w:start w:val="1"/>
      <w:numFmt w:val="decimal"/>
      <w:lvlText w:val="%1."/>
      <w:lvlJc w:val="center"/>
      <w:pPr>
        <w:ind w:left="360" w:hanging="190"/>
      </w:pPr>
      <w:rPr>
        <w:rFonts w:hint="default"/>
        <w:b w:val="0"/>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0234B3"/>
    <w:multiLevelType w:val="multilevel"/>
    <w:tmpl w:val="D3D05BF0"/>
    <w:lvl w:ilvl="0">
      <w:start w:val="1"/>
      <w:numFmt w:val="decimal"/>
      <w:lvlText w:val="%1."/>
      <w:lvlJc w:val="left"/>
      <w:pPr>
        <w:ind w:left="720" w:hanging="360"/>
      </w:pPr>
      <w:rPr>
        <w:rFonts w:ascii="Times New Roman" w:eastAsia="Times New Roman" w:hAnsi="Times New Roman" w:cs="Times New Roman"/>
        <w:b/>
        <w:u w:val="none"/>
      </w:rPr>
    </w:lvl>
    <w:lvl w:ilvl="1">
      <w:start w:val="1"/>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D747885"/>
    <w:multiLevelType w:val="multilevel"/>
    <w:tmpl w:val="BBCE6C40"/>
    <w:lvl w:ilvl="0">
      <w:start w:val="1"/>
      <w:numFmt w:val="decimal"/>
      <w:lvlText w:val="%1."/>
      <w:lvlJc w:val="left"/>
      <w:pPr>
        <w:tabs>
          <w:tab w:val="num" w:pos="-360"/>
        </w:tabs>
        <w:ind w:left="360" w:hanging="360"/>
      </w:pPr>
      <w:rPr>
        <w:rFonts w:ascii="Symbol" w:hAnsi="Symbol" w:cs="Symbol"/>
        <w:b w:val="0"/>
      </w:rPr>
    </w:lvl>
    <w:lvl w:ilvl="1">
      <w:start w:val="1"/>
      <w:numFmt w:val="decimal"/>
      <w:lvlText w:val="%1.%2"/>
      <w:lvlJc w:val="left"/>
      <w:pPr>
        <w:tabs>
          <w:tab w:val="num" w:pos="-360"/>
        </w:tabs>
        <w:ind w:left="480" w:hanging="480"/>
      </w:pPr>
      <w:rPr>
        <w:rFonts w:ascii="Courier New" w:hAnsi="Courier New" w:cs="Courier New"/>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720" w:hanging="720"/>
      </w:pPr>
    </w:lvl>
    <w:lvl w:ilvl="4">
      <w:start w:val="1"/>
      <w:numFmt w:val="decimal"/>
      <w:lvlText w:val="%1.%2.%3.%4.%5"/>
      <w:lvlJc w:val="left"/>
      <w:pPr>
        <w:tabs>
          <w:tab w:val="num" w:pos="-360"/>
        </w:tabs>
        <w:ind w:left="1080" w:hanging="1080"/>
      </w:pPr>
    </w:lvl>
    <w:lvl w:ilvl="5">
      <w:start w:val="1"/>
      <w:numFmt w:val="decimal"/>
      <w:lvlText w:val="%1.%2.%3.%4.%5.%6"/>
      <w:lvlJc w:val="left"/>
      <w:pPr>
        <w:tabs>
          <w:tab w:val="num" w:pos="-360"/>
        </w:tabs>
        <w:ind w:left="1080" w:hanging="1080"/>
      </w:pPr>
    </w:lvl>
    <w:lvl w:ilvl="6">
      <w:start w:val="1"/>
      <w:numFmt w:val="decimal"/>
      <w:lvlText w:val="%1.%2.%3.%4.%5.%6.%7"/>
      <w:lvlJc w:val="left"/>
      <w:pPr>
        <w:tabs>
          <w:tab w:val="num" w:pos="-360"/>
        </w:tabs>
        <w:ind w:left="1440" w:hanging="1440"/>
      </w:pPr>
    </w:lvl>
    <w:lvl w:ilvl="7">
      <w:start w:val="1"/>
      <w:numFmt w:val="decimal"/>
      <w:lvlText w:val="%1.%2.%3.%4.%5.%6.%7.%8"/>
      <w:lvlJc w:val="left"/>
      <w:pPr>
        <w:tabs>
          <w:tab w:val="num" w:pos="-360"/>
        </w:tabs>
        <w:ind w:left="1440" w:hanging="1440"/>
      </w:pPr>
    </w:lvl>
    <w:lvl w:ilvl="8">
      <w:start w:val="1"/>
      <w:numFmt w:val="decimal"/>
      <w:lvlText w:val="%1.%2.%3.%4.%5.%6.%7.%8.%9"/>
      <w:lvlJc w:val="left"/>
      <w:pPr>
        <w:tabs>
          <w:tab w:val="num" w:pos="-360"/>
        </w:tabs>
        <w:ind w:left="1800" w:hanging="1800"/>
      </w:pPr>
    </w:lvl>
  </w:abstractNum>
  <w:abstractNum w:abstractNumId="16" w15:restartNumberingAfterBreak="0">
    <w:nsid w:val="30957D59"/>
    <w:multiLevelType w:val="hybridMultilevel"/>
    <w:tmpl w:val="BE4860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275DC6"/>
    <w:multiLevelType w:val="multilevel"/>
    <w:tmpl w:val="D3D05BF0"/>
    <w:lvl w:ilvl="0">
      <w:start w:val="1"/>
      <w:numFmt w:val="decimal"/>
      <w:lvlText w:val="%1."/>
      <w:lvlJc w:val="left"/>
      <w:pPr>
        <w:ind w:left="720" w:hanging="360"/>
      </w:pPr>
      <w:rPr>
        <w:rFonts w:ascii="Times New Roman" w:eastAsia="Times New Roman" w:hAnsi="Times New Roman" w:cs="Times New Roman"/>
        <w:b/>
        <w:u w:val="none"/>
      </w:rPr>
    </w:lvl>
    <w:lvl w:ilvl="1">
      <w:start w:val="1"/>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A9E0C58"/>
    <w:multiLevelType w:val="multilevel"/>
    <w:tmpl w:val="2EC2153C"/>
    <w:lvl w:ilvl="0">
      <w:start w:val="1"/>
      <w:numFmt w:val="decimal"/>
      <w:lvlText w:val="%1."/>
      <w:lvlJc w:val="left"/>
      <w:pPr>
        <w:ind w:left="540" w:hanging="540"/>
      </w:pPr>
      <w:rPr>
        <w:rFonts w:hint="default"/>
      </w:rPr>
    </w:lvl>
    <w:lvl w:ilvl="1">
      <w:start w:val="2"/>
      <w:numFmt w:val="decimal"/>
      <w:lvlText w:val="%1.%2."/>
      <w:lvlJc w:val="left"/>
      <w:pPr>
        <w:ind w:left="960" w:hanging="540"/>
      </w:pPr>
      <w:rPr>
        <w:rFonts w:hint="default"/>
      </w:rPr>
    </w:lvl>
    <w:lvl w:ilvl="2">
      <w:start w:val="1"/>
      <w:numFmt w:val="decimal"/>
      <w:lvlText w:val="%1.%2.%3."/>
      <w:lvlJc w:val="left"/>
      <w:pPr>
        <w:ind w:left="1560" w:hanging="720"/>
      </w:pPr>
      <w:rPr>
        <w:rFonts w:hint="default"/>
        <w:b/>
        <w:sz w:val="24"/>
        <w:szCs w:val="24"/>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0"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41715AD3"/>
    <w:multiLevelType w:val="hybridMultilevel"/>
    <w:tmpl w:val="E6B669BE"/>
    <w:lvl w:ilvl="0" w:tplc="AD8085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6C64B6"/>
    <w:multiLevelType w:val="multilevel"/>
    <w:tmpl w:val="DD4644B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9352D0"/>
    <w:multiLevelType w:val="hybridMultilevel"/>
    <w:tmpl w:val="67361C6A"/>
    <w:lvl w:ilvl="0" w:tplc="4D4E3EA4">
      <w:start w:val="1"/>
      <w:numFmt w:val="decimal"/>
      <w:lvlText w:val="%1."/>
      <w:lvlJc w:val="center"/>
      <w:pPr>
        <w:ind w:left="360" w:hanging="360"/>
      </w:pPr>
      <w:rPr>
        <w:rFonts w:hint="default"/>
        <w:b w:val="0"/>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8"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E308D5"/>
    <w:multiLevelType w:val="hybridMultilevel"/>
    <w:tmpl w:val="67361C6A"/>
    <w:lvl w:ilvl="0" w:tplc="4D4E3EA4">
      <w:start w:val="1"/>
      <w:numFmt w:val="decimal"/>
      <w:lvlText w:val="%1."/>
      <w:lvlJc w:val="center"/>
      <w:pPr>
        <w:ind w:left="360" w:hanging="360"/>
      </w:pPr>
      <w:rPr>
        <w:rFonts w:hint="default"/>
        <w:b w:val="0"/>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16cid:durableId="1026178397">
    <w:abstractNumId w:val="30"/>
  </w:num>
  <w:num w:numId="2" w16cid:durableId="1261644697">
    <w:abstractNumId w:val="17"/>
  </w:num>
  <w:num w:numId="3" w16cid:durableId="892816648">
    <w:abstractNumId w:val="1"/>
  </w:num>
  <w:num w:numId="4" w16cid:durableId="1919368155">
    <w:abstractNumId w:val="11"/>
  </w:num>
  <w:num w:numId="5" w16cid:durableId="239946718">
    <w:abstractNumId w:val="25"/>
  </w:num>
  <w:num w:numId="6" w16cid:durableId="1144390801">
    <w:abstractNumId w:val="28"/>
  </w:num>
  <w:num w:numId="7" w16cid:durableId="1170022510">
    <w:abstractNumId w:val="9"/>
  </w:num>
  <w:num w:numId="8" w16cid:durableId="111172567">
    <w:abstractNumId w:val="26"/>
  </w:num>
  <w:num w:numId="9" w16cid:durableId="492263514">
    <w:abstractNumId w:val="3"/>
  </w:num>
  <w:num w:numId="10" w16cid:durableId="776021025">
    <w:abstractNumId w:val="13"/>
  </w:num>
  <w:num w:numId="11" w16cid:durableId="1493527829">
    <w:abstractNumId w:val="24"/>
  </w:num>
  <w:num w:numId="12" w16cid:durableId="435977427">
    <w:abstractNumId w:val="5"/>
  </w:num>
  <w:num w:numId="13" w16cid:durableId="367536603">
    <w:abstractNumId w:val="32"/>
  </w:num>
  <w:num w:numId="14" w16cid:durableId="1712613702">
    <w:abstractNumId w:val="29"/>
  </w:num>
  <w:num w:numId="15" w16cid:durableId="806170559">
    <w:abstractNumId w:val="23"/>
  </w:num>
  <w:num w:numId="16" w16cid:durableId="425543257">
    <w:abstractNumId w:val="20"/>
  </w:num>
  <w:num w:numId="17" w16cid:durableId="616449558">
    <w:abstractNumId w:val="31"/>
  </w:num>
  <w:num w:numId="18" w16cid:durableId="844902173">
    <w:abstractNumId w:val="8"/>
  </w:num>
  <w:num w:numId="19" w16cid:durableId="2053531880">
    <w:abstractNumId w:val="10"/>
  </w:num>
  <w:num w:numId="20" w16cid:durableId="1437796737">
    <w:abstractNumId w:val="2"/>
  </w:num>
  <w:num w:numId="21" w16cid:durableId="362903026">
    <w:abstractNumId w:val="6"/>
  </w:num>
  <w:num w:numId="22" w16cid:durableId="126624877">
    <w:abstractNumId w:val="21"/>
  </w:num>
  <w:num w:numId="23" w16cid:durableId="1017539357">
    <w:abstractNumId w:val="18"/>
  </w:num>
  <w:num w:numId="24" w16cid:durableId="519393720">
    <w:abstractNumId w:val="19"/>
  </w:num>
  <w:num w:numId="25" w16cid:durableId="341468799">
    <w:abstractNumId w:val="33"/>
  </w:num>
  <w:num w:numId="26" w16cid:durableId="1666056232">
    <w:abstractNumId w:val="0"/>
  </w:num>
  <w:num w:numId="27" w16cid:durableId="1043675534">
    <w:abstractNumId w:val="7"/>
  </w:num>
  <w:num w:numId="28" w16cid:durableId="864632299">
    <w:abstractNumId w:val="16"/>
  </w:num>
  <w:num w:numId="29" w16cid:durableId="246352415">
    <w:abstractNumId w:val="14"/>
  </w:num>
  <w:num w:numId="30" w16cid:durableId="972445624">
    <w:abstractNumId w:val="12"/>
  </w:num>
  <w:num w:numId="31" w16cid:durableId="1014261408">
    <w:abstractNumId w:val="27"/>
  </w:num>
  <w:num w:numId="32" w16cid:durableId="1014573512">
    <w:abstractNumId w:val="15"/>
  </w:num>
  <w:num w:numId="33" w16cid:durableId="754008761">
    <w:abstractNumId w:val="22"/>
  </w:num>
  <w:num w:numId="34" w16cid:durableId="638389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31B97"/>
    <w:rsid w:val="00032615"/>
    <w:rsid w:val="00033C1A"/>
    <w:rsid w:val="00042D1B"/>
    <w:rsid w:val="00050052"/>
    <w:rsid w:val="000573F5"/>
    <w:rsid w:val="00066AA2"/>
    <w:rsid w:val="00073268"/>
    <w:rsid w:val="00075493"/>
    <w:rsid w:val="0008339B"/>
    <w:rsid w:val="000949F2"/>
    <w:rsid w:val="000B1649"/>
    <w:rsid w:val="000B3E2D"/>
    <w:rsid w:val="000B6590"/>
    <w:rsid w:val="000C4CA7"/>
    <w:rsid w:val="000D1FDA"/>
    <w:rsid w:val="000E0BB1"/>
    <w:rsid w:val="000E264F"/>
    <w:rsid w:val="000F045B"/>
    <w:rsid w:val="000F52B7"/>
    <w:rsid w:val="000F6B96"/>
    <w:rsid w:val="00102537"/>
    <w:rsid w:val="001073F0"/>
    <w:rsid w:val="00112045"/>
    <w:rsid w:val="00114C83"/>
    <w:rsid w:val="00122B91"/>
    <w:rsid w:val="0012557E"/>
    <w:rsid w:val="001257C4"/>
    <w:rsid w:val="00127D8D"/>
    <w:rsid w:val="00130AD7"/>
    <w:rsid w:val="00133358"/>
    <w:rsid w:val="00136B06"/>
    <w:rsid w:val="00145D9E"/>
    <w:rsid w:val="001471AF"/>
    <w:rsid w:val="00150CDC"/>
    <w:rsid w:val="00155D0C"/>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729AC"/>
    <w:rsid w:val="002828E3"/>
    <w:rsid w:val="00283CAE"/>
    <w:rsid w:val="00285059"/>
    <w:rsid w:val="002A709F"/>
    <w:rsid w:val="002B0BD1"/>
    <w:rsid w:val="002B515A"/>
    <w:rsid w:val="002B7809"/>
    <w:rsid w:val="002C0222"/>
    <w:rsid w:val="002C160E"/>
    <w:rsid w:val="002D0913"/>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567D2"/>
    <w:rsid w:val="00361B04"/>
    <w:rsid w:val="00361CD6"/>
    <w:rsid w:val="00362FFD"/>
    <w:rsid w:val="003633AD"/>
    <w:rsid w:val="003754EC"/>
    <w:rsid w:val="00377F94"/>
    <w:rsid w:val="00382EB0"/>
    <w:rsid w:val="003A6AD3"/>
    <w:rsid w:val="003B30BB"/>
    <w:rsid w:val="003B732C"/>
    <w:rsid w:val="003D49B8"/>
    <w:rsid w:val="003D4A6B"/>
    <w:rsid w:val="003D6007"/>
    <w:rsid w:val="003F4B02"/>
    <w:rsid w:val="0042680C"/>
    <w:rsid w:val="00436510"/>
    <w:rsid w:val="0043651F"/>
    <w:rsid w:val="004427A3"/>
    <w:rsid w:val="00446795"/>
    <w:rsid w:val="00446A9A"/>
    <w:rsid w:val="00461C94"/>
    <w:rsid w:val="004647BB"/>
    <w:rsid w:val="00470B22"/>
    <w:rsid w:val="00477F7F"/>
    <w:rsid w:val="004820D4"/>
    <w:rsid w:val="004873A5"/>
    <w:rsid w:val="004A169C"/>
    <w:rsid w:val="004C3144"/>
    <w:rsid w:val="004C4762"/>
    <w:rsid w:val="004C5F74"/>
    <w:rsid w:val="004C60A9"/>
    <w:rsid w:val="004D145C"/>
    <w:rsid w:val="004D209B"/>
    <w:rsid w:val="004D2467"/>
    <w:rsid w:val="004E440C"/>
    <w:rsid w:val="004F017D"/>
    <w:rsid w:val="004F04D9"/>
    <w:rsid w:val="004F19E2"/>
    <w:rsid w:val="004F765C"/>
    <w:rsid w:val="00501431"/>
    <w:rsid w:val="005065A6"/>
    <w:rsid w:val="00507294"/>
    <w:rsid w:val="00512260"/>
    <w:rsid w:val="00516005"/>
    <w:rsid w:val="005204E9"/>
    <w:rsid w:val="0053500C"/>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28D6"/>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746AE"/>
    <w:rsid w:val="007810F6"/>
    <w:rsid w:val="00781975"/>
    <w:rsid w:val="007866AA"/>
    <w:rsid w:val="007A1D54"/>
    <w:rsid w:val="007A5E42"/>
    <w:rsid w:val="007A6290"/>
    <w:rsid w:val="007B069C"/>
    <w:rsid w:val="007B4743"/>
    <w:rsid w:val="007C265E"/>
    <w:rsid w:val="007E090B"/>
    <w:rsid w:val="007E3FAD"/>
    <w:rsid w:val="007E72BF"/>
    <w:rsid w:val="007F0832"/>
    <w:rsid w:val="008013F1"/>
    <w:rsid w:val="00804CC3"/>
    <w:rsid w:val="00810919"/>
    <w:rsid w:val="0081142A"/>
    <w:rsid w:val="00811FDC"/>
    <w:rsid w:val="00816C4B"/>
    <w:rsid w:val="00841522"/>
    <w:rsid w:val="008428BA"/>
    <w:rsid w:val="00842F0C"/>
    <w:rsid w:val="008456FD"/>
    <w:rsid w:val="0085348A"/>
    <w:rsid w:val="008632CA"/>
    <w:rsid w:val="008645B9"/>
    <w:rsid w:val="008719BB"/>
    <w:rsid w:val="00874A5A"/>
    <w:rsid w:val="00875191"/>
    <w:rsid w:val="008968D0"/>
    <w:rsid w:val="00896BFA"/>
    <w:rsid w:val="008A13F7"/>
    <w:rsid w:val="008B0206"/>
    <w:rsid w:val="008B1300"/>
    <w:rsid w:val="008C0F82"/>
    <w:rsid w:val="008C5C63"/>
    <w:rsid w:val="008D67DB"/>
    <w:rsid w:val="008E3C74"/>
    <w:rsid w:val="008F1D9C"/>
    <w:rsid w:val="00902B60"/>
    <w:rsid w:val="0090324A"/>
    <w:rsid w:val="00906093"/>
    <w:rsid w:val="009142CE"/>
    <w:rsid w:val="009154E3"/>
    <w:rsid w:val="00927C76"/>
    <w:rsid w:val="00936425"/>
    <w:rsid w:val="00943933"/>
    <w:rsid w:val="009446DA"/>
    <w:rsid w:val="00946D85"/>
    <w:rsid w:val="00950B3D"/>
    <w:rsid w:val="00956338"/>
    <w:rsid w:val="009571F2"/>
    <w:rsid w:val="00961612"/>
    <w:rsid w:val="00962C8E"/>
    <w:rsid w:val="00973C05"/>
    <w:rsid w:val="00974296"/>
    <w:rsid w:val="00974546"/>
    <w:rsid w:val="0097681D"/>
    <w:rsid w:val="0098232D"/>
    <w:rsid w:val="00984F56"/>
    <w:rsid w:val="009958B3"/>
    <w:rsid w:val="009A013C"/>
    <w:rsid w:val="009A01B1"/>
    <w:rsid w:val="009A078B"/>
    <w:rsid w:val="009A49E5"/>
    <w:rsid w:val="009C28A8"/>
    <w:rsid w:val="009D2045"/>
    <w:rsid w:val="009D497A"/>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20D6"/>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6C0C"/>
    <w:rsid w:val="00BB73DC"/>
    <w:rsid w:val="00BC32A3"/>
    <w:rsid w:val="00BC74BB"/>
    <w:rsid w:val="00BC78C5"/>
    <w:rsid w:val="00BE15D5"/>
    <w:rsid w:val="00BE2972"/>
    <w:rsid w:val="00BE5E38"/>
    <w:rsid w:val="00BF273A"/>
    <w:rsid w:val="00BF3134"/>
    <w:rsid w:val="00BF4BEF"/>
    <w:rsid w:val="00BF562B"/>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368D"/>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84C9D"/>
    <w:rsid w:val="00D96B60"/>
    <w:rsid w:val="00DA649F"/>
    <w:rsid w:val="00DA7282"/>
    <w:rsid w:val="00DB20E4"/>
    <w:rsid w:val="00DC0F0F"/>
    <w:rsid w:val="00DD70A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C51DC"/>
    <w:rsid w:val="00ED1377"/>
    <w:rsid w:val="00ED7826"/>
    <w:rsid w:val="00EE307E"/>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7565E"/>
    <w:rsid w:val="00F94863"/>
    <w:rsid w:val="00FA1719"/>
    <w:rsid w:val="00FA195A"/>
    <w:rsid w:val="00FB2B2C"/>
    <w:rsid w:val="00FC43AE"/>
    <w:rsid w:val="00FC4F19"/>
    <w:rsid w:val="00FC5E6A"/>
    <w:rsid w:val="00FD1807"/>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79"/>
    <o:shapelayout v:ext="edit">
      <o:idmap v:ext="edit" data="1"/>
    </o:shapelayout>
  </w:shapeDefaults>
  <w:decimalSymbol w:val=","/>
  <w:listSeparator w:val=";"/>
  <w14:docId w14:val="63B5B543"/>
  <w15:docId w15:val="{89BE695D-E7C3-450A-98F7-89AF7D5C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30">
    <w:name w:val="Body Text 3"/>
    <w:basedOn w:val="a"/>
    <w:link w:val="31"/>
    <w:uiPriority w:val="99"/>
    <w:semiHidden/>
    <w:unhideWhenUsed/>
    <w:rsid w:val="003567D2"/>
    <w:pPr>
      <w:spacing w:after="120"/>
    </w:pPr>
    <w:rPr>
      <w:sz w:val="16"/>
      <w:szCs w:val="16"/>
    </w:rPr>
  </w:style>
  <w:style w:type="character" w:customStyle="1" w:styleId="31">
    <w:name w:val="Основен текст 3 Знак"/>
    <w:basedOn w:val="a0"/>
    <w:link w:val="30"/>
    <w:uiPriority w:val="99"/>
    <w:semiHidden/>
    <w:rsid w:val="003567D2"/>
    <w:rPr>
      <w:rFonts w:ascii="Arial" w:hAnsi="Arial"/>
      <w:sz w:val="16"/>
      <w:szCs w:val="16"/>
      <w:lang w:val="en-US" w:eastAsia="en-US"/>
    </w:rPr>
  </w:style>
  <w:style w:type="paragraph" w:customStyle="1" w:styleId="Standard">
    <w:name w:val="Standard"/>
    <w:rsid w:val="00155D0C"/>
    <w:pPr>
      <w:suppressAutoHyphens/>
      <w:textAlignment w:val="baseline"/>
    </w:pPr>
    <w:rPr>
      <w:rFonts w:eastAsia="Arial"/>
      <w:kern w:val="1"/>
      <w:sz w:val="24"/>
      <w:szCs w:val="24"/>
      <w:lang w:val="en-GB" w:eastAsia="zh-CN"/>
    </w:rPr>
  </w:style>
  <w:style w:type="table" w:styleId="ae">
    <w:name w:val="Table Grid"/>
    <w:basedOn w:val="a1"/>
    <w:uiPriority w:val="59"/>
    <w:rsid w:val="00377F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Списък на абзаци1"/>
    <w:basedOn w:val="a"/>
    <w:qFormat/>
    <w:rsid w:val="000B1649"/>
    <w:pPr>
      <w:ind w:left="720"/>
    </w:pPr>
  </w:style>
  <w:style w:type="paragraph" w:styleId="af">
    <w:name w:val="No Spacing"/>
    <w:uiPriority w:val="1"/>
    <w:qFormat/>
    <w:rsid w:val="007810F6"/>
    <w:pPr>
      <w:overflowPunct w:val="0"/>
      <w:autoSpaceDE w:val="0"/>
      <w:autoSpaceDN w:val="0"/>
      <w:adjustRightInd w:val="0"/>
      <w:textAlignment w:val="baseline"/>
    </w:pPr>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enixlv@abv.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19</Pages>
  <Words>7426</Words>
  <Characters>42329</Characters>
  <Application>Microsoft Office Word</Application>
  <DocSecurity>0</DocSecurity>
  <Lines>352</Lines>
  <Paragraphs>99</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49656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50</cp:revision>
  <cp:lastPrinted>2026-05-14T12:42:00Z</cp:lastPrinted>
  <dcterms:created xsi:type="dcterms:W3CDTF">2025-11-24T09:18:00Z</dcterms:created>
  <dcterms:modified xsi:type="dcterms:W3CDTF">2026-05-19T10:31:00Z</dcterms:modified>
</cp:coreProperties>
</file>