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1840E" w14:textId="77777777" w:rsidR="00F50D92" w:rsidRPr="00F7002A" w:rsidRDefault="00F50D92" w:rsidP="00F50D92">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Pr>
          <w:rFonts w:ascii="Times New Roman" w:hAnsi="Times New Roman"/>
          <w:iCs/>
        </w:rPr>
        <w:t>0</w:t>
      </w:r>
    </w:p>
    <w:p w14:paraId="12D3DCF6" w14:textId="77777777" w:rsidR="00F50D92" w:rsidRPr="00F7002A" w:rsidRDefault="00F50D92" w:rsidP="00F50D92">
      <w:pPr>
        <w:jc w:val="right"/>
        <w:rPr>
          <w:rStyle w:val="a7"/>
          <w:rFonts w:ascii="Calibri" w:hAnsi="Calibri" w:cs="Calibri"/>
          <w:i w:val="0"/>
        </w:rPr>
      </w:pPr>
      <w:r w:rsidRPr="00F7002A">
        <w:rPr>
          <w:rStyle w:val="a7"/>
          <w:rFonts w:ascii="Calibri" w:hAnsi="Calibri" w:cs="Calibri"/>
          <w:i w:val="0"/>
          <w:lang w:val="bg-BG"/>
        </w:rPr>
        <w:t xml:space="preserve">                                                                                                                       </w:t>
      </w:r>
      <w:r w:rsidRPr="00F7002A">
        <w:rPr>
          <w:rStyle w:val="a7"/>
          <w:rFonts w:ascii="Calibri" w:hAnsi="Calibri" w:cs="Calibri"/>
          <w:i w:val="0"/>
        </w:rPr>
        <w:t>[TLP-</w:t>
      </w:r>
      <w:r>
        <w:rPr>
          <w:rStyle w:val="a7"/>
          <w:rFonts w:ascii="Calibri" w:hAnsi="Calibri" w:cs="Calibri"/>
          <w:i w:val="0"/>
        </w:rPr>
        <w:t>WHITE</w:t>
      </w:r>
      <w:r w:rsidRPr="00F7002A">
        <w:rPr>
          <w:rStyle w:val="a7"/>
          <w:rFonts w:ascii="Calibri" w:hAnsi="Calibri" w:cs="Calibri"/>
          <w:i w:val="0"/>
        </w:rPr>
        <w:t>]</w:t>
      </w:r>
    </w:p>
    <w:p w14:paraId="01043C96" w14:textId="6E6B2106" w:rsidR="00AE6AC2" w:rsidRDefault="00A37AD7" w:rsidP="008C0F82">
      <w:pPr>
        <w:rPr>
          <w:rFonts w:ascii="Times New Roman" w:eastAsia="Calibri" w:hAnsi="Times New Roman"/>
          <w:b/>
          <w:noProof/>
          <w:sz w:val="24"/>
          <w:szCs w:val="24"/>
          <w:lang w:val="bg-BG"/>
        </w:rPr>
      </w:pPr>
      <w:r w:rsidRPr="00A37AD7">
        <w:rPr>
          <w:rFonts w:ascii="Times New Roman" w:eastAsia="Calibri" w:hAnsi="Times New Roman"/>
          <w:b/>
          <w:noProof/>
          <w:sz w:val="24"/>
          <w:szCs w:val="24"/>
          <w:lang w:val="bg-BG"/>
        </w:rPr>
        <w:pict w14:anchorId="0ED2C5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241.5pt;height:102pt;visibility:visible;mso-wrap-style:square">
            <v:imagedata r:id="rId8" o:title=""/>
          </v:shape>
        </w:pict>
      </w:r>
    </w:p>
    <w:p w14:paraId="64B53BBA" w14:textId="77777777" w:rsidR="00A37AD7" w:rsidRDefault="00A37AD7" w:rsidP="008C0F82">
      <w:pPr>
        <w:rPr>
          <w:rFonts w:ascii="Times New Roman" w:eastAsia="Calibri" w:hAnsi="Times New Roman"/>
          <w:b/>
          <w:sz w:val="24"/>
          <w:szCs w:val="24"/>
          <w:lang w:val="bg-BG"/>
        </w:rPr>
      </w:pPr>
    </w:p>
    <w:p w14:paraId="0D1E82D0" w14:textId="77777777" w:rsidR="005356C9" w:rsidRPr="00CF123C" w:rsidRDefault="005356C9" w:rsidP="005356C9">
      <w:pPr>
        <w:tabs>
          <w:tab w:val="left" w:pos="426"/>
          <w:tab w:val="left" w:pos="5529"/>
          <w:tab w:val="left" w:pos="9923"/>
        </w:tabs>
        <w:jc w:val="both"/>
        <w:textAlignment w:val="auto"/>
        <w:rPr>
          <w:rFonts w:ascii="Times New Roman" w:hAnsi="Times New Roman"/>
          <w:b/>
          <w:caps/>
          <w:sz w:val="24"/>
          <w:szCs w:val="24"/>
          <w:lang w:val="bg-BG"/>
        </w:rPr>
      </w:pPr>
      <w:r w:rsidRPr="00CF123C">
        <w:rPr>
          <w:rFonts w:ascii="Times New Roman" w:hAnsi="Times New Roman"/>
          <w:b/>
          <w:caps/>
          <w:sz w:val="24"/>
          <w:szCs w:val="24"/>
          <w:lang w:val="bg-BG"/>
        </w:rPr>
        <w:t>ДО</w:t>
      </w:r>
    </w:p>
    <w:p w14:paraId="4CA4D636" w14:textId="77D62ABE" w:rsidR="005356C9" w:rsidRPr="00CF123C" w:rsidRDefault="00A37AD7" w:rsidP="005356C9">
      <w:pPr>
        <w:tabs>
          <w:tab w:val="left" w:pos="426"/>
          <w:tab w:val="left" w:pos="5529"/>
          <w:tab w:val="left" w:pos="9923"/>
        </w:tabs>
        <w:jc w:val="both"/>
        <w:textAlignment w:val="auto"/>
        <w:rPr>
          <w:rFonts w:ascii="Times New Roman" w:hAnsi="Times New Roman"/>
          <w:b/>
          <w:caps/>
          <w:sz w:val="24"/>
          <w:szCs w:val="24"/>
          <w:lang w:val="bg-BG"/>
        </w:rPr>
      </w:pPr>
      <w:r>
        <w:rPr>
          <w:rFonts w:ascii="Times New Roman" w:hAnsi="Times New Roman"/>
          <w:b/>
          <w:caps/>
          <w:sz w:val="24"/>
          <w:szCs w:val="24"/>
          <w:lang w:val="bg-BG"/>
        </w:rPr>
        <w:t>С П В</w:t>
      </w:r>
    </w:p>
    <w:p w14:paraId="1811FFDC" w14:textId="2C004956" w:rsidR="005356C9" w:rsidRPr="008E07DB" w:rsidRDefault="00A37AD7" w:rsidP="005356C9">
      <w:pPr>
        <w:tabs>
          <w:tab w:val="left" w:pos="426"/>
          <w:tab w:val="left" w:pos="5529"/>
          <w:tab w:val="left" w:pos="9923"/>
        </w:tabs>
        <w:jc w:val="both"/>
        <w:textAlignment w:val="auto"/>
        <w:rPr>
          <w:rFonts w:ascii="Times New Roman" w:hAnsi="Times New Roman"/>
          <w:b/>
          <w:caps/>
          <w:sz w:val="24"/>
          <w:szCs w:val="24"/>
          <w:lang w:val="bg-BG"/>
        </w:rPr>
      </w:pPr>
      <w:r>
        <w:rPr>
          <w:rFonts w:ascii="Times New Roman" w:hAnsi="Times New Roman"/>
          <w:b/>
          <w:caps/>
          <w:sz w:val="24"/>
          <w:szCs w:val="24"/>
          <w:lang w:val="bg-BG"/>
        </w:rPr>
        <w:t xml:space="preserve"> </w:t>
      </w:r>
    </w:p>
    <w:p w14:paraId="33E70C9E" w14:textId="1E6866D6" w:rsidR="00AB5521" w:rsidRDefault="00BB5412" w:rsidP="005356C9">
      <w:pPr>
        <w:tabs>
          <w:tab w:val="left" w:pos="426"/>
          <w:tab w:val="left" w:pos="5529"/>
          <w:tab w:val="left" w:pos="9923"/>
        </w:tabs>
        <w:jc w:val="both"/>
        <w:textAlignment w:val="auto"/>
        <w:rPr>
          <w:rFonts w:ascii="Times New Roman" w:hAnsi="Times New Roman"/>
          <w:b/>
          <w:caps/>
          <w:sz w:val="24"/>
          <w:szCs w:val="24"/>
          <w:lang w:val="bg-BG"/>
        </w:rPr>
      </w:pPr>
      <w:r>
        <w:rPr>
          <w:rFonts w:ascii="Times New Roman" w:hAnsi="Times New Roman"/>
          <w:b/>
          <w:caps/>
          <w:sz w:val="24"/>
          <w:szCs w:val="24"/>
          <w:lang w:val="bg-BG"/>
        </w:rPr>
        <w:t>гр</w:t>
      </w:r>
      <w:r w:rsidR="00AB5521">
        <w:rPr>
          <w:rFonts w:ascii="Times New Roman" w:hAnsi="Times New Roman"/>
          <w:b/>
          <w:caps/>
          <w:sz w:val="24"/>
          <w:szCs w:val="24"/>
          <w:lang w:val="bg-BG"/>
        </w:rPr>
        <w:t xml:space="preserve">. </w:t>
      </w:r>
      <w:r>
        <w:rPr>
          <w:rFonts w:ascii="Times New Roman" w:hAnsi="Times New Roman"/>
          <w:b/>
          <w:caps/>
          <w:sz w:val="24"/>
          <w:szCs w:val="24"/>
          <w:lang w:val="bg-BG"/>
        </w:rPr>
        <w:t>софия</w:t>
      </w:r>
    </w:p>
    <w:p w14:paraId="2B2C473A" w14:textId="09B6B351" w:rsidR="005356C9" w:rsidRDefault="005356C9" w:rsidP="005356C9">
      <w:pPr>
        <w:tabs>
          <w:tab w:val="left" w:pos="426"/>
          <w:tab w:val="left" w:pos="5529"/>
          <w:tab w:val="left" w:pos="9923"/>
        </w:tabs>
        <w:jc w:val="both"/>
        <w:textAlignment w:val="auto"/>
        <w:rPr>
          <w:rFonts w:ascii="Times New Roman" w:hAnsi="Times New Roman"/>
          <w:b/>
          <w:caps/>
          <w:szCs w:val="16"/>
          <w:highlight w:val="yellow"/>
          <w:lang w:val="bg-BG"/>
        </w:rPr>
      </w:pPr>
    </w:p>
    <w:p w14:paraId="12EB5B2D" w14:textId="35E9F38C" w:rsidR="00E07A38" w:rsidRDefault="00E07A38" w:rsidP="005356C9">
      <w:pPr>
        <w:tabs>
          <w:tab w:val="left" w:pos="426"/>
          <w:tab w:val="left" w:pos="5529"/>
          <w:tab w:val="left" w:pos="9923"/>
        </w:tabs>
        <w:jc w:val="both"/>
        <w:textAlignment w:val="auto"/>
        <w:rPr>
          <w:rFonts w:ascii="Times New Roman" w:hAnsi="Times New Roman"/>
          <w:b/>
          <w:caps/>
          <w:szCs w:val="16"/>
          <w:highlight w:val="yellow"/>
          <w:lang w:val="bg-BG"/>
        </w:rPr>
      </w:pPr>
    </w:p>
    <w:p w14:paraId="6B3104FE" w14:textId="5D95478F" w:rsidR="00307EDD" w:rsidRDefault="00307EDD" w:rsidP="005356C9">
      <w:pPr>
        <w:tabs>
          <w:tab w:val="left" w:pos="426"/>
          <w:tab w:val="left" w:pos="5529"/>
          <w:tab w:val="left" w:pos="9923"/>
        </w:tabs>
        <w:jc w:val="both"/>
        <w:textAlignment w:val="auto"/>
        <w:rPr>
          <w:rFonts w:ascii="Times New Roman" w:hAnsi="Times New Roman"/>
          <w:b/>
          <w:caps/>
          <w:szCs w:val="16"/>
          <w:highlight w:val="yellow"/>
          <w:lang w:val="bg-BG"/>
        </w:rPr>
      </w:pPr>
    </w:p>
    <w:p w14:paraId="42E730E9" w14:textId="77777777" w:rsidR="00307EDD" w:rsidRPr="0039739C" w:rsidRDefault="00307EDD" w:rsidP="005356C9">
      <w:pPr>
        <w:tabs>
          <w:tab w:val="left" w:pos="426"/>
          <w:tab w:val="left" w:pos="5529"/>
          <w:tab w:val="left" w:pos="9923"/>
        </w:tabs>
        <w:jc w:val="both"/>
        <w:textAlignment w:val="auto"/>
        <w:rPr>
          <w:rFonts w:ascii="Times New Roman" w:hAnsi="Times New Roman"/>
          <w:b/>
          <w:caps/>
          <w:szCs w:val="16"/>
          <w:highlight w:val="yellow"/>
          <w:lang w:val="bg-BG"/>
        </w:rPr>
      </w:pPr>
    </w:p>
    <w:p w14:paraId="2FBF8A95" w14:textId="51618090" w:rsidR="005356C9" w:rsidRPr="005356C9" w:rsidRDefault="005356C9" w:rsidP="005356C9">
      <w:pPr>
        <w:overflowPunct/>
        <w:autoSpaceDE/>
        <w:jc w:val="both"/>
        <w:textAlignment w:val="auto"/>
      </w:pPr>
      <w:r w:rsidRPr="00E1225B">
        <w:rPr>
          <w:rFonts w:ascii="Times New Roman" w:hAnsi="Times New Roman"/>
          <w:b/>
          <w:bCs/>
          <w:caps/>
          <w:sz w:val="24"/>
          <w:szCs w:val="24"/>
          <w:lang w:val="bg-BG"/>
        </w:rPr>
        <w:t>Относно</w:t>
      </w:r>
      <w:r w:rsidRPr="00932414">
        <w:rPr>
          <w:rFonts w:ascii="Times New Roman" w:hAnsi="Times New Roman"/>
          <w:bCs/>
          <w:caps/>
          <w:sz w:val="24"/>
          <w:szCs w:val="24"/>
          <w:lang w:val="bg-BG"/>
        </w:rPr>
        <w:t>:</w:t>
      </w:r>
      <w:r w:rsidRPr="00932414">
        <w:rPr>
          <w:rFonts w:ascii="Times New Roman" w:hAnsi="Times New Roman"/>
          <w:bCs/>
          <w:sz w:val="24"/>
          <w:szCs w:val="24"/>
          <w:lang w:val="bg-BG"/>
        </w:rPr>
        <w:t xml:space="preserve"> </w:t>
      </w:r>
      <w:r w:rsidRPr="000D633D">
        <w:rPr>
          <w:rFonts w:ascii="Times New Roman" w:hAnsi="Times New Roman"/>
          <w:bCs/>
          <w:sz w:val="24"/>
          <w:szCs w:val="24"/>
          <w:lang w:val="bg-BG"/>
        </w:rPr>
        <w:t>Инвестиционно предложение (ИП</w:t>
      </w:r>
      <w:r w:rsidRPr="00D7000C">
        <w:rPr>
          <w:rFonts w:ascii="Times New Roman" w:hAnsi="Times New Roman"/>
          <w:bCs/>
          <w:sz w:val="24"/>
          <w:szCs w:val="24"/>
          <w:lang w:val="bg-BG"/>
        </w:rPr>
        <w:t xml:space="preserve">) </w:t>
      </w:r>
      <w:r w:rsidRPr="00E1225B">
        <w:rPr>
          <w:rFonts w:ascii="Times New Roman" w:hAnsi="Times New Roman"/>
          <w:bCs/>
          <w:sz w:val="24"/>
          <w:szCs w:val="24"/>
          <w:lang w:val="bg-BG"/>
        </w:rPr>
        <w:t>„</w:t>
      </w:r>
      <w:r>
        <w:rPr>
          <w:rFonts w:ascii="Times New Roman" w:hAnsi="Times New Roman"/>
          <w:bCs/>
          <w:sz w:val="24"/>
          <w:szCs w:val="24"/>
          <w:lang w:val="bg-BG"/>
        </w:rPr>
        <w:t xml:space="preserve">Изграждане на </w:t>
      </w:r>
      <w:r w:rsidR="008E7706">
        <w:rPr>
          <w:rFonts w:ascii="Times New Roman" w:hAnsi="Times New Roman"/>
          <w:bCs/>
          <w:sz w:val="24"/>
          <w:szCs w:val="24"/>
          <w:lang w:val="bg-BG"/>
        </w:rPr>
        <w:t>едно</w:t>
      </w:r>
      <w:r>
        <w:rPr>
          <w:rFonts w:ascii="Times New Roman" w:hAnsi="Times New Roman"/>
          <w:bCs/>
          <w:sz w:val="24"/>
          <w:szCs w:val="24"/>
          <w:lang w:val="bg-BG"/>
        </w:rPr>
        <w:t>фамилна жилищна сграда“, ПИ №</w:t>
      </w:r>
      <w:r w:rsidR="00BB5412" w:rsidRPr="00777122">
        <w:rPr>
          <w:rFonts w:ascii="Times New Roman" w:hAnsi="Times New Roman"/>
          <w:noProof/>
          <w:sz w:val="24"/>
          <w:szCs w:val="24"/>
          <w:lang w:eastAsia="bg-BG"/>
        </w:rPr>
        <w:t>43058.700.1665</w:t>
      </w:r>
      <w:r w:rsidR="00BB5412">
        <w:rPr>
          <w:rFonts w:ascii="Times New Roman" w:hAnsi="Times New Roman"/>
          <w:bCs/>
          <w:sz w:val="24"/>
          <w:szCs w:val="24"/>
          <w:lang w:val="bg-BG"/>
        </w:rPr>
        <w:t>, с</w:t>
      </w:r>
      <w:r>
        <w:rPr>
          <w:rFonts w:ascii="Times New Roman" w:hAnsi="Times New Roman"/>
          <w:bCs/>
          <w:sz w:val="24"/>
          <w:szCs w:val="24"/>
          <w:lang w:val="bg-BG"/>
        </w:rPr>
        <w:t xml:space="preserve">. </w:t>
      </w:r>
      <w:r w:rsidR="00BB5412">
        <w:rPr>
          <w:rFonts w:ascii="Times New Roman" w:hAnsi="Times New Roman"/>
          <w:bCs/>
          <w:sz w:val="24"/>
          <w:szCs w:val="24"/>
          <w:lang w:val="bg-BG"/>
        </w:rPr>
        <w:t>Торос</w:t>
      </w:r>
      <w:r>
        <w:rPr>
          <w:rFonts w:ascii="Times New Roman" w:hAnsi="Times New Roman"/>
          <w:bCs/>
          <w:sz w:val="24"/>
          <w:szCs w:val="24"/>
          <w:lang w:val="bg-BG"/>
        </w:rPr>
        <w:t xml:space="preserve">, общ. </w:t>
      </w:r>
      <w:r w:rsidR="00BB5412">
        <w:rPr>
          <w:rFonts w:ascii="Times New Roman" w:hAnsi="Times New Roman"/>
          <w:bCs/>
          <w:sz w:val="24"/>
          <w:szCs w:val="24"/>
          <w:lang w:val="bg-BG"/>
        </w:rPr>
        <w:t>Луковит</w:t>
      </w:r>
    </w:p>
    <w:p w14:paraId="6E428864" w14:textId="20459D39" w:rsidR="00E07A38" w:rsidRDefault="00E07A38" w:rsidP="005356C9">
      <w:pPr>
        <w:jc w:val="both"/>
        <w:textAlignment w:val="auto"/>
        <w:rPr>
          <w:rFonts w:ascii="Times New Roman" w:hAnsi="Times New Roman"/>
          <w:b/>
          <w:caps/>
          <w:szCs w:val="24"/>
          <w:lang w:val="bg-BG"/>
        </w:rPr>
      </w:pPr>
    </w:p>
    <w:p w14:paraId="1DFDA28E" w14:textId="33DCA1EA" w:rsidR="00E07A38" w:rsidRDefault="00E07A38" w:rsidP="005356C9">
      <w:pPr>
        <w:jc w:val="both"/>
        <w:textAlignment w:val="auto"/>
        <w:rPr>
          <w:rFonts w:ascii="Times New Roman" w:hAnsi="Times New Roman"/>
          <w:b/>
          <w:caps/>
          <w:szCs w:val="24"/>
          <w:lang w:val="bg-BG"/>
        </w:rPr>
      </w:pPr>
    </w:p>
    <w:p w14:paraId="323C5078" w14:textId="2AFC7595" w:rsidR="00307EDD" w:rsidRDefault="00307EDD" w:rsidP="005356C9">
      <w:pPr>
        <w:jc w:val="both"/>
        <w:textAlignment w:val="auto"/>
        <w:rPr>
          <w:rFonts w:ascii="Times New Roman" w:hAnsi="Times New Roman"/>
          <w:b/>
          <w:caps/>
          <w:szCs w:val="24"/>
          <w:lang w:val="bg-BG"/>
        </w:rPr>
      </w:pPr>
    </w:p>
    <w:p w14:paraId="3237AAFF" w14:textId="77777777" w:rsidR="00307EDD" w:rsidRPr="00321F2D" w:rsidRDefault="00307EDD" w:rsidP="005356C9">
      <w:pPr>
        <w:jc w:val="both"/>
        <w:textAlignment w:val="auto"/>
        <w:rPr>
          <w:rFonts w:ascii="Times New Roman" w:hAnsi="Times New Roman"/>
          <w:b/>
          <w:caps/>
          <w:szCs w:val="24"/>
          <w:lang w:val="bg-BG"/>
        </w:rPr>
      </w:pPr>
    </w:p>
    <w:p w14:paraId="098B4A30" w14:textId="388803F7" w:rsidR="005356C9" w:rsidRPr="007C4CBC" w:rsidRDefault="005356C9" w:rsidP="005356C9">
      <w:pPr>
        <w:spacing w:before="100" w:beforeAutospacing="1"/>
        <w:ind w:firstLine="567"/>
        <w:jc w:val="both"/>
        <w:textAlignment w:val="auto"/>
        <w:rPr>
          <w:rFonts w:ascii="Times New Roman" w:hAnsi="Times New Roman"/>
          <w:b/>
          <w:caps/>
          <w:sz w:val="24"/>
          <w:szCs w:val="24"/>
          <w:lang w:val="bg-BG"/>
        </w:rPr>
      </w:pPr>
      <w:r w:rsidRPr="00CC5D3A">
        <w:rPr>
          <w:rFonts w:ascii="Times New Roman" w:hAnsi="Times New Roman"/>
          <w:b/>
          <w:caps/>
          <w:sz w:val="24"/>
          <w:szCs w:val="24"/>
          <w:lang w:val="bg-BG"/>
        </w:rPr>
        <w:t>Уважаем</w:t>
      </w:r>
      <w:r>
        <w:rPr>
          <w:rFonts w:ascii="Times New Roman" w:hAnsi="Times New Roman"/>
          <w:b/>
          <w:caps/>
          <w:sz w:val="24"/>
          <w:szCs w:val="24"/>
          <w:lang w:val="bg-BG"/>
        </w:rPr>
        <w:t>и</w:t>
      </w:r>
      <w:r w:rsidRPr="00CC5D3A">
        <w:rPr>
          <w:rFonts w:ascii="Times New Roman" w:hAnsi="Times New Roman"/>
          <w:b/>
          <w:caps/>
          <w:sz w:val="24"/>
          <w:szCs w:val="24"/>
          <w:lang w:val="bg-BG"/>
        </w:rPr>
        <w:t xml:space="preserve"> госп</w:t>
      </w:r>
      <w:r>
        <w:rPr>
          <w:rFonts w:ascii="Times New Roman" w:hAnsi="Times New Roman"/>
          <w:b/>
          <w:caps/>
          <w:sz w:val="24"/>
          <w:szCs w:val="24"/>
          <w:lang w:val="bg-BG"/>
        </w:rPr>
        <w:t xml:space="preserve">один </w:t>
      </w:r>
      <w:r w:rsidR="00BB5412">
        <w:rPr>
          <w:rFonts w:ascii="Times New Roman" w:hAnsi="Times New Roman"/>
          <w:b/>
          <w:caps/>
          <w:sz w:val="24"/>
          <w:szCs w:val="24"/>
          <w:lang w:val="bg-BG"/>
        </w:rPr>
        <w:t>в</w:t>
      </w:r>
      <w:r w:rsidRPr="00CC5D3A">
        <w:rPr>
          <w:rFonts w:ascii="Times New Roman" w:hAnsi="Times New Roman"/>
          <w:b/>
          <w:caps/>
          <w:sz w:val="24"/>
          <w:szCs w:val="24"/>
          <w:lang w:val="bg-BG"/>
        </w:rPr>
        <w:t>,</w:t>
      </w:r>
    </w:p>
    <w:p w14:paraId="3FA9BDC6" w14:textId="3A985482" w:rsidR="005356C9" w:rsidRPr="0052656B" w:rsidRDefault="005356C9" w:rsidP="005356C9">
      <w:pPr>
        <w:overflowPunct/>
        <w:autoSpaceDE/>
        <w:spacing w:before="100" w:beforeAutospacing="1"/>
        <w:ind w:firstLine="567"/>
        <w:jc w:val="both"/>
        <w:textAlignment w:val="auto"/>
      </w:pPr>
      <w:r>
        <w:rPr>
          <w:rFonts w:ascii="Times New Roman" w:hAnsi="Times New Roman"/>
          <w:sz w:val="24"/>
          <w:szCs w:val="24"/>
          <w:lang w:val="bg-BG"/>
        </w:rPr>
        <w:t>Във връзка с</w:t>
      </w:r>
      <w:r w:rsidRPr="001F4A7D">
        <w:rPr>
          <w:rFonts w:ascii="Times New Roman" w:hAnsi="Times New Roman"/>
          <w:sz w:val="24"/>
          <w:szCs w:val="24"/>
          <w:lang w:val="bg-BG"/>
        </w:rPr>
        <w:t xml:space="preserve"> Ваше уведомление</w:t>
      </w:r>
      <w:r w:rsidR="009A3C49">
        <w:rPr>
          <w:rFonts w:ascii="Times New Roman" w:hAnsi="Times New Roman"/>
          <w:sz w:val="24"/>
          <w:szCs w:val="24"/>
        </w:rPr>
        <w:t xml:space="preserve"> </w:t>
      </w:r>
      <w:r w:rsidR="00BB5412">
        <w:rPr>
          <w:rFonts w:ascii="Times New Roman" w:hAnsi="Times New Roman"/>
          <w:sz w:val="24"/>
          <w:szCs w:val="24"/>
          <w:lang w:val="bg-BG"/>
        </w:rPr>
        <w:t xml:space="preserve">и допълнителна информация </w:t>
      </w:r>
      <w:r w:rsidR="00AB5521">
        <w:rPr>
          <w:rFonts w:ascii="Times New Roman" w:hAnsi="Times New Roman"/>
          <w:sz w:val="24"/>
          <w:szCs w:val="24"/>
          <w:lang w:val="bg-BG"/>
        </w:rPr>
        <w:t>с</w:t>
      </w:r>
      <w:r w:rsidRPr="001F4A7D">
        <w:rPr>
          <w:rFonts w:ascii="Times New Roman" w:hAnsi="Times New Roman"/>
          <w:sz w:val="24"/>
          <w:szCs w:val="24"/>
          <w:lang w:val="bg-BG"/>
        </w:rPr>
        <w:t xml:space="preserve"> </w:t>
      </w:r>
      <w:r>
        <w:rPr>
          <w:rFonts w:ascii="Times New Roman" w:hAnsi="Times New Roman"/>
          <w:sz w:val="24"/>
          <w:szCs w:val="24"/>
          <w:lang w:val="bg-BG" w:eastAsia="bg-BG"/>
        </w:rPr>
        <w:t>вх. №</w:t>
      </w:r>
      <w:r w:rsidR="00962B33">
        <w:rPr>
          <w:rFonts w:ascii="Times New Roman" w:hAnsi="Times New Roman"/>
          <w:sz w:val="24"/>
          <w:szCs w:val="24"/>
          <w:lang w:val="bg-BG" w:eastAsia="bg-BG"/>
        </w:rPr>
        <w:t>АО-</w:t>
      </w:r>
      <w:r w:rsidR="00AB5521">
        <w:rPr>
          <w:rFonts w:ascii="Times New Roman" w:hAnsi="Times New Roman"/>
          <w:sz w:val="24"/>
          <w:szCs w:val="24"/>
          <w:lang w:val="bg-BG" w:eastAsia="bg-BG"/>
        </w:rPr>
        <w:t>49</w:t>
      </w:r>
      <w:r w:rsidR="00BB5412">
        <w:rPr>
          <w:rFonts w:ascii="Times New Roman" w:hAnsi="Times New Roman"/>
          <w:sz w:val="24"/>
          <w:szCs w:val="24"/>
          <w:lang w:val="bg-BG" w:eastAsia="bg-BG"/>
        </w:rPr>
        <w:t>66</w:t>
      </w:r>
      <w:r>
        <w:rPr>
          <w:rFonts w:ascii="Times New Roman" w:hAnsi="Times New Roman"/>
          <w:sz w:val="24"/>
          <w:szCs w:val="24"/>
          <w:lang w:val="bg-BG" w:eastAsia="bg-BG"/>
        </w:rPr>
        <w:t>/</w:t>
      </w:r>
      <w:r w:rsidR="00C2156B">
        <w:rPr>
          <w:rFonts w:ascii="Times New Roman" w:hAnsi="Times New Roman"/>
          <w:sz w:val="24"/>
          <w:szCs w:val="24"/>
          <w:lang w:val="bg-BG" w:eastAsia="bg-BG"/>
        </w:rPr>
        <w:t>2</w:t>
      </w:r>
      <w:r w:rsidR="00BB5412">
        <w:rPr>
          <w:rFonts w:ascii="Times New Roman" w:hAnsi="Times New Roman"/>
          <w:sz w:val="24"/>
          <w:szCs w:val="24"/>
          <w:lang w:val="bg-BG" w:eastAsia="bg-BG"/>
        </w:rPr>
        <w:t>4</w:t>
      </w:r>
      <w:r>
        <w:rPr>
          <w:rFonts w:ascii="Times New Roman" w:hAnsi="Times New Roman"/>
          <w:sz w:val="24"/>
          <w:szCs w:val="24"/>
          <w:lang w:val="bg-BG" w:eastAsia="bg-BG"/>
        </w:rPr>
        <w:t>.</w:t>
      </w:r>
      <w:r w:rsidR="00962B33">
        <w:rPr>
          <w:rFonts w:ascii="Times New Roman" w:hAnsi="Times New Roman"/>
          <w:sz w:val="24"/>
          <w:szCs w:val="24"/>
          <w:lang w:val="bg-BG" w:eastAsia="bg-BG"/>
        </w:rPr>
        <w:t>0</w:t>
      </w:r>
      <w:r w:rsidR="00AB5521">
        <w:rPr>
          <w:rFonts w:ascii="Times New Roman" w:hAnsi="Times New Roman"/>
          <w:sz w:val="24"/>
          <w:szCs w:val="24"/>
          <w:lang w:val="bg-BG" w:eastAsia="bg-BG"/>
        </w:rPr>
        <w:t>9</w:t>
      </w:r>
      <w:r>
        <w:rPr>
          <w:rFonts w:ascii="Times New Roman" w:hAnsi="Times New Roman"/>
          <w:sz w:val="24"/>
          <w:szCs w:val="24"/>
          <w:lang w:val="bg-BG" w:eastAsia="bg-BG"/>
        </w:rPr>
        <w:t>.202</w:t>
      </w:r>
      <w:r w:rsidR="00962B33">
        <w:rPr>
          <w:rFonts w:ascii="Times New Roman" w:hAnsi="Times New Roman"/>
          <w:sz w:val="24"/>
          <w:szCs w:val="24"/>
          <w:lang w:val="bg-BG" w:eastAsia="bg-BG"/>
        </w:rPr>
        <w:t>6</w:t>
      </w:r>
      <w:r w:rsidRPr="00757949">
        <w:rPr>
          <w:rFonts w:ascii="Times New Roman" w:hAnsi="Times New Roman"/>
          <w:sz w:val="24"/>
          <w:szCs w:val="24"/>
          <w:lang w:val="bg-BG" w:eastAsia="bg-BG"/>
        </w:rPr>
        <w:t xml:space="preserve"> г.</w:t>
      </w:r>
      <w:r w:rsidR="000B3973">
        <w:rPr>
          <w:rFonts w:ascii="Times New Roman" w:hAnsi="Times New Roman"/>
          <w:sz w:val="24"/>
          <w:szCs w:val="24"/>
          <w:lang w:val="bg-BG" w:eastAsia="bg-BG"/>
        </w:rPr>
        <w:t xml:space="preserve"> </w:t>
      </w:r>
      <w:r w:rsidR="00BB5412">
        <w:rPr>
          <w:rFonts w:ascii="Times New Roman" w:hAnsi="Times New Roman"/>
          <w:sz w:val="24"/>
          <w:szCs w:val="24"/>
          <w:lang w:val="bg-BG" w:eastAsia="bg-BG"/>
        </w:rPr>
        <w:t>и вх. №АО-4966-1/29.09.2026</w:t>
      </w:r>
      <w:r w:rsidR="00BB5412" w:rsidRPr="00757949">
        <w:rPr>
          <w:rFonts w:ascii="Times New Roman" w:hAnsi="Times New Roman"/>
          <w:sz w:val="24"/>
          <w:szCs w:val="24"/>
          <w:lang w:val="bg-BG" w:eastAsia="bg-BG"/>
        </w:rPr>
        <w:t xml:space="preserve"> г.</w:t>
      </w:r>
      <w:r w:rsidR="00BB5412">
        <w:rPr>
          <w:rFonts w:ascii="Times New Roman" w:hAnsi="Times New Roman"/>
          <w:sz w:val="24"/>
          <w:szCs w:val="24"/>
          <w:lang w:val="bg-BG" w:eastAsia="bg-BG"/>
        </w:rPr>
        <w:t xml:space="preserve"> </w:t>
      </w:r>
      <w:r w:rsidRPr="003450AB">
        <w:rPr>
          <w:rFonts w:ascii="Times New Roman" w:hAnsi="Times New Roman"/>
          <w:sz w:val="24"/>
          <w:szCs w:val="24"/>
          <w:lang w:val="bg-BG"/>
        </w:rPr>
        <w:t>на</w:t>
      </w:r>
      <w:r w:rsidRPr="0052656B">
        <w:rPr>
          <w:rFonts w:ascii="Times New Roman" w:hAnsi="Times New Roman"/>
          <w:sz w:val="24"/>
          <w:szCs w:val="24"/>
          <w:lang w:val="bg-BG"/>
        </w:rPr>
        <w:t xml:space="preserve"> РИОСВ – Плевен за </w:t>
      </w:r>
      <w:r w:rsidRPr="0052656B">
        <w:rPr>
          <w:rFonts w:ascii="Times New Roman" w:hAnsi="Times New Roman"/>
          <w:bCs/>
          <w:sz w:val="24"/>
          <w:szCs w:val="24"/>
          <w:lang w:val="bg-BG"/>
        </w:rPr>
        <w:t xml:space="preserve">ИП </w:t>
      </w:r>
      <w:r w:rsidR="00BB5412" w:rsidRPr="00E1225B">
        <w:rPr>
          <w:rFonts w:ascii="Times New Roman" w:hAnsi="Times New Roman"/>
          <w:bCs/>
          <w:sz w:val="24"/>
          <w:szCs w:val="24"/>
          <w:lang w:val="bg-BG"/>
        </w:rPr>
        <w:t>„</w:t>
      </w:r>
      <w:r w:rsidR="00BB5412">
        <w:rPr>
          <w:rFonts w:ascii="Times New Roman" w:hAnsi="Times New Roman"/>
          <w:bCs/>
          <w:sz w:val="24"/>
          <w:szCs w:val="24"/>
          <w:lang w:val="bg-BG"/>
        </w:rPr>
        <w:t>Изграждане на еднофамилна жилищна сграда“, ПИ №</w:t>
      </w:r>
      <w:r w:rsidR="00BB5412" w:rsidRPr="00777122">
        <w:rPr>
          <w:rFonts w:ascii="Times New Roman" w:hAnsi="Times New Roman"/>
          <w:noProof/>
          <w:sz w:val="24"/>
          <w:szCs w:val="24"/>
          <w:lang w:eastAsia="bg-BG"/>
        </w:rPr>
        <w:t>43058.700.1665</w:t>
      </w:r>
      <w:r w:rsidR="00BB5412">
        <w:rPr>
          <w:rFonts w:ascii="Times New Roman" w:hAnsi="Times New Roman"/>
          <w:bCs/>
          <w:sz w:val="24"/>
          <w:szCs w:val="24"/>
          <w:lang w:val="bg-BG"/>
        </w:rPr>
        <w:t>, с. Торос, общ. Луковит</w:t>
      </w:r>
      <w:r w:rsidRPr="00F041A8">
        <w:rPr>
          <w:rFonts w:ascii="Times New Roman" w:hAnsi="Times New Roman"/>
          <w:sz w:val="24"/>
          <w:szCs w:val="24"/>
          <w:lang w:val="bg-BG"/>
        </w:rPr>
        <w:t>, на основание</w:t>
      </w:r>
      <w:r w:rsidRPr="0052656B">
        <w:rPr>
          <w:rFonts w:ascii="Times New Roman" w:hAnsi="Times New Roman"/>
          <w:sz w:val="24"/>
          <w:szCs w:val="24"/>
          <w:lang w:val="bg-BG"/>
        </w:rPr>
        <w:t xml:space="preserve"> чл. 6а, т. 2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 обн., ДВ, бр. 73 от 11.09.2007 г. и вс. изм. и доп.), Ви уведомяваме следното:</w:t>
      </w:r>
    </w:p>
    <w:p w14:paraId="6DE22074" w14:textId="77777777" w:rsidR="005356C9" w:rsidRPr="0019724D" w:rsidRDefault="005356C9" w:rsidP="005356C9">
      <w:pPr>
        <w:overflowPunct/>
        <w:autoSpaceDE/>
        <w:ind w:firstLine="567"/>
        <w:jc w:val="both"/>
        <w:textAlignment w:val="auto"/>
      </w:pPr>
      <w:r w:rsidRPr="0052656B">
        <w:rPr>
          <w:rFonts w:ascii="Times New Roman" w:hAnsi="Times New Roman"/>
          <w:bCs/>
          <w:sz w:val="24"/>
          <w:szCs w:val="24"/>
          <w:lang w:val="bg-BG"/>
        </w:rPr>
        <w:t xml:space="preserve">ИП </w:t>
      </w:r>
      <w:r w:rsidRPr="0019724D">
        <w:rPr>
          <w:rFonts w:ascii="Times New Roman" w:hAnsi="Times New Roman"/>
          <w:sz w:val="24"/>
          <w:szCs w:val="24"/>
          <w:lang w:val="bg-BG"/>
        </w:rPr>
        <w:t xml:space="preserve">попада в обхвата на </w:t>
      </w:r>
      <w:r w:rsidRPr="0019724D">
        <w:rPr>
          <w:rFonts w:ascii="Times New Roman" w:hAnsi="Times New Roman"/>
          <w:b/>
          <w:sz w:val="24"/>
          <w:szCs w:val="24"/>
          <w:lang w:val="bg-BG"/>
        </w:rPr>
        <w:t>чл. 2, ал. 2 от Наредбата за ОС.</w:t>
      </w:r>
    </w:p>
    <w:p w14:paraId="170405F1" w14:textId="357DDE80" w:rsidR="005356C9" w:rsidRPr="00FB0552" w:rsidRDefault="005356C9" w:rsidP="00567C1C">
      <w:pPr>
        <w:overflowPunct/>
        <w:autoSpaceDE/>
        <w:ind w:firstLine="567"/>
        <w:jc w:val="both"/>
        <w:textAlignment w:val="auto"/>
        <w:rPr>
          <w:rFonts w:ascii="Times New Roman" w:hAnsi="Times New Roman"/>
          <w:bCs/>
          <w:sz w:val="24"/>
          <w:szCs w:val="24"/>
        </w:rPr>
      </w:pPr>
      <w:r w:rsidRPr="0019724D">
        <w:rPr>
          <w:rFonts w:ascii="Times New Roman" w:hAnsi="Times New Roman"/>
          <w:sz w:val="24"/>
          <w:szCs w:val="24"/>
          <w:lang w:val="bg-BG"/>
        </w:rPr>
        <w:t xml:space="preserve">1. ИП предвижда </w:t>
      </w:r>
      <w:r>
        <w:rPr>
          <w:rFonts w:ascii="Times New Roman" w:hAnsi="Times New Roman"/>
          <w:sz w:val="24"/>
          <w:szCs w:val="24"/>
          <w:lang w:val="bg-BG"/>
        </w:rPr>
        <w:t>изграждане</w:t>
      </w:r>
      <w:r w:rsidR="00CB40A5">
        <w:rPr>
          <w:rFonts w:ascii="Times New Roman" w:hAnsi="Times New Roman"/>
          <w:sz w:val="24"/>
          <w:szCs w:val="24"/>
          <w:lang w:val="bg-BG"/>
        </w:rPr>
        <w:t xml:space="preserve"> на </w:t>
      </w:r>
      <w:r w:rsidR="00BB5412">
        <w:rPr>
          <w:rFonts w:ascii="Times New Roman" w:hAnsi="Times New Roman"/>
          <w:sz w:val="24"/>
          <w:szCs w:val="24"/>
          <w:lang w:val="bg-BG"/>
        </w:rPr>
        <w:t xml:space="preserve">свободно стояща </w:t>
      </w:r>
      <w:r w:rsidR="00A22CF6">
        <w:rPr>
          <w:rFonts w:ascii="Times New Roman" w:hAnsi="Times New Roman"/>
          <w:sz w:val="24"/>
          <w:szCs w:val="24"/>
          <w:lang w:val="bg-BG"/>
        </w:rPr>
        <w:t>едно</w:t>
      </w:r>
      <w:r>
        <w:rPr>
          <w:rFonts w:ascii="Times New Roman" w:hAnsi="Times New Roman"/>
          <w:sz w:val="24"/>
          <w:szCs w:val="24"/>
          <w:lang w:val="bg-BG"/>
        </w:rPr>
        <w:t xml:space="preserve">фамилна жилищна сграда в </w:t>
      </w:r>
      <w:r w:rsidR="00BB5412">
        <w:rPr>
          <w:rFonts w:ascii="Times New Roman" w:hAnsi="Times New Roman"/>
          <w:bCs/>
          <w:sz w:val="24"/>
          <w:szCs w:val="24"/>
          <w:lang w:val="bg-BG"/>
        </w:rPr>
        <w:t>ПИ №</w:t>
      </w:r>
      <w:r w:rsidR="00BB5412" w:rsidRPr="00777122">
        <w:rPr>
          <w:rFonts w:ascii="Times New Roman" w:hAnsi="Times New Roman"/>
          <w:noProof/>
          <w:sz w:val="24"/>
          <w:szCs w:val="24"/>
          <w:lang w:eastAsia="bg-BG"/>
        </w:rPr>
        <w:t>43058.700.1665</w:t>
      </w:r>
      <w:r w:rsidR="00BB5412">
        <w:rPr>
          <w:rFonts w:ascii="Times New Roman" w:hAnsi="Times New Roman"/>
          <w:bCs/>
          <w:sz w:val="24"/>
          <w:szCs w:val="24"/>
          <w:lang w:val="bg-BG"/>
        </w:rPr>
        <w:t>, с. Торос, общ. Луковит</w:t>
      </w:r>
      <w:r w:rsidR="00567C1C">
        <w:rPr>
          <w:rFonts w:ascii="Times New Roman" w:hAnsi="Times New Roman"/>
          <w:bCs/>
          <w:sz w:val="24"/>
          <w:szCs w:val="24"/>
          <w:lang w:val="bg-BG"/>
        </w:rPr>
        <w:t>.</w:t>
      </w:r>
      <w:r w:rsidR="00CB40A5">
        <w:rPr>
          <w:rFonts w:ascii="Times New Roman" w:hAnsi="Times New Roman"/>
          <w:bCs/>
          <w:sz w:val="24"/>
          <w:szCs w:val="24"/>
          <w:lang w:val="bg-BG"/>
        </w:rPr>
        <w:t xml:space="preserve"> </w:t>
      </w:r>
      <w:r w:rsidR="00C2156B">
        <w:rPr>
          <w:rFonts w:ascii="Times New Roman" w:hAnsi="Times New Roman"/>
          <w:bCs/>
          <w:sz w:val="24"/>
          <w:szCs w:val="24"/>
          <w:lang w:val="bg-BG"/>
        </w:rPr>
        <w:t xml:space="preserve">Сградата ще бъде </w:t>
      </w:r>
      <w:r w:rsidR="00BB5412">
        <w:rPr>
          <w:rFonts w:ascii="Times New Roman" w:hAnsi="Times New Roman"/>
          <w:bCs/>
          <w:sz w:val="24"/>
          <w:szCs w:val="24"/>
          <w:lang w:val="bg-BG"/>
        </w:rPr>
        <w:t xml:space="preserve">едноетажна, без сутерен, </w:t>
      </w:r>
      <w:r w:rsidR="00AB5521">
        <w:rPr>
          <w:rFonts w:ascii="Times New Roman" w:hAnsi="Times New Roman"/>
          <w:bCs/>
          <w:sz w:val="24"/>
          <w:szCs w:val="24"/>
          <w:lang w:val="bg-BG"/>
        </w:rPr>
        <w:t>с</w:t>
      </w:r>
      <w:r w:rsidR="00BB5412">
        <w:rPr>
          <w:rFonts w:ascii="Times New Roman" w:hAnsi="Times New Roman"/>
          <w:bCs/>
          <w:sz w:val="24"/>
          <w:szCs w:val="24"/>
          <w:lang w:val="bg-BG"/>
        </w:rPr>
        <w:t xml:space="preserve"> дървена</w:t>
      </w:r>
      <w:r w:rsidR="00AB5521">
        <w:rPr>
          <w:rFonts w:ascii="Times New Roman" w:hAnsi="Times New Roman"/>
          <w:bCs/>
          <w:sz w:val="24"/>
          <w:szCs w:val="24"/>
          <w:lang w:val="bg-BG"/>
        </w:rPr>
        <w:t xml:space="preserve"> </w:t>
      </w:r>
      <w:r w:rsidR="00C2156B">
        <w:rPr>
          <w:rFonts w:ascii="Times New Roman" w:hAnsi="Times New Roman"/>
          <w:bCs/>
          <w:sz w:val="24"/>
          <w:szCs w:val="24"/>
          <w:lang w:val="bg-BG"/>
        </w:rPr>
        <w:t>конструкция</w:t>
      </w:r>
      <w:r w:rsidR="00AB5521">
        <w:rPr>
          <w:rFonts w:ascii="Times New Roman" w:hAnsi="Times New Roman"/>
          <w:bCs/>
          <w:sz w:val="24"/>
          <w:szCs w:val="24"/>
          <w:lang w:val="bg-BG"/>
        </w:rPr>
        <w:t xml:space="preserve"> </w:t>
      </w:r>
      <w:r w:rsidR="00BB5412">
        <w:rPr>
          <w:rFonts w:ascii="Times New Roman" w:hAnsi="Times New Roman"/>
          <w:bCs/>
          <w:sz w:val="24"/>
          <w:szCs w:val="24"/>
          <w:lang w:val="bg-BG"/>
        </w:rPr>
        <w:t>и</w:t>
      </w:r>
      <w:r w:rsidR="00567C1C">
        <w:rPr>
          <w:rFonts w:ascii="Times New Roman" w:hAnsi="Times New Roman"/>
          <w:bCs/>
          <w:sz w:val="24"/>
          <w:szCs w:val="24"/>
          <w:lang w:val="bg-BG"/>
        </w:rPr>
        <w:t xml:space="preserve"> </w:t>
      </w:r>
      <w:r w:rsidR="00AB5521">
        <w:rPr>
          <w:rFonts w:ascii="Times New Roman" w:hAnsi="Times New Roman"/>
          <w:bCs/>
          <w:sz w:val="24"/>
          <w:szCs w:val="24"/>
          <w:lang w:val="bg-BG"/>
        </w:rPr>
        <w:t>РЗП</w:t>
      </w:r>
      <w:r w:rsidR="00C2156B">
        <w:rPr>
          <w:rFonts w:ascii="Times New Roman" w:hAnsi="Times New Roman"/>
          <w:bCs/>
          <w:sz w:val="24"/>
          <w:szCs w:val="24"/>
          <w:lang w:val="bg-BG"/>
        </w:rPr>
        <w:t xml:space="preserve"> </w:t>
      </w:r>
      <w:r w:rsidR="00BB5412">
        <w:rPr>
          <w:rFonts w:ascii="Times New Roman" w:hAnsi="Times New Roman"/>
          <w:bCs/>
          <w:sz w:val="24"/>
          <w:szCs w:val="24"/>
          <w:lang w:val="bg-BG"/>
        </w:rPr>
        <w:t>74,85</w:t>
      </w:r>
      <w:r w:rsidR="00567C1C">
        <w:rPr>
          <w:rFonts w:ascii="Times New Roman" w:hAnsi="Times New Roman"/>
          <w:bCs/>
          <w:sz w:val="24"/>
          <w:szCs w:val="24"/>
          <w:lang w:val="bg-BG"/>
        </w:rPr>
        <w:t xml:space="preserve"> кв.</w:t>
      </w:r>
      <w:r w:rsidR="00C2156B">
        <w:rPr>
          <w:rFonts w:ascii="Times New Roman" w:hAnsi="Times New Roman"/>
          <w:bCs/>
          <w:sz w:val="24"/>
          <w:szCs w:val="24"/>
          <w:lang w:val="bg-BG"/>
        </w:rPr>
        <w:t xml:space="preserve"> м</w:t>
      </w:r>
      <w:r w:rsidR="00567C1C">
        <w:rPr>
          <w:rFonts w:ascii="Times New Roman" w:hAnsi="Times New Roman"/>
          <w:bCs/>
          <w:sz w:val="24"/>
          <w:szCs w:val="24"/>
          <w:lang w:val="bg-BG"/>
        </w:rPr>
        <w:t xml:space="preserve">. </w:t>
      </w:r>
      <w:r w:rsidR="000363AA" w:rsidRPr="000363AA">
        <w:rPr>
          <w:rFonts w:ascii="Times New Roman" w:hAnsi="Times New Roman"/>
          <w:bCs/>
          <w:sz w:val="24"/>
          <w:szCs w:val="24"/>
          <w:lang w:val="bg-BG"/>
        </w:rPr>
        <w:t xml:space="preserve">Водоснабдяването </w:t>
      </w:r>
      <w:r w:rsidR="00A72F95">
        <w:rPr>
          <w:rFonts w:ascii="Times New Roman" w:hAnsi="Times New Roman"/>
          <w:bCs/>
          <w:sz w:val="24"/>
          <w:szCs w:val="24"/>
          <w:lang w:val="bg-BG"/>
        </w:rPr>
        <w:t xml:space="preserve">и електрозахранването </w:t>
      </w:r>
      <w:r w:rsidR="000363AA" w:rsidRPr="000363AA">
        <w:rPr>
          <w:rFonts w:ascii="Times New Roman" w:hAnsi="Times New Roman"/>
          <w:bCs/>
          <w:sz w:val="24"/>
          <w:szCs w:val="24"/>
          <w:lang w:val="bg-BG"/>
        </w:rPr>
        <w:t xml:space="preserve">на сградата </w:t>
      </w:r>
      <w:r w:rsidR="00AB5521">
        <w:rPr>
          <w:rFonts w:ascii="Times New Roman" w:hAnsi="Times New Roman"/>
          <w:bCs/>
          <w:sz w:val="24"/>
          <w:szCs w:val="24"/>
          <w:lang w:val="bg-BG"/>
        </w:rPr>
        <w:t xml:space="preserve">ще </w:t>
      </w:r>
      <w:r w:rsidR="00AB5521" w:rsidRPr="00FF3BCF">
        <w:rPr>
          <w:rFonts w:ascii="Times New Roman" w:hAnsi="Times New Roman"/>
          <w:sz w:val="24"/>
          <w:szCs w:val="24"/>
          <w:lang w:val="bg-BG"/>
        </w:rPr>
        <w:t>се осъществ</w:t>
      </w:r>
      <w:r w:rsidR="00AB5521">
        <w:rPr>
          <w:rFonts w:ascii="Times New Roman" w:hAnsi="Times New Roman"/>
          <w:sz w:val="24"/>
          <w:szCs w:val="24"/>
          <w:lang w:val="bg-BG"/>
        </w:rPr>
        <w:t>и</w:t>
      </w:r>
      <w:r w:rsidR="00AB5521" w:rsidRPr="00FF3BCF">
        <w:rPr>
          <w:rFonts w:ascii="Times New Roman" w:hAnsi="Times New Roman"/>
          <w:sz w:val="24"/>
          <w:szCs w:val="24"/>
          <w:lang w:val="bg-BG"/>
        </w:rPr>
        <w:t xml:space="preserve"> чре</w:t>
      </w:r>
      <w:r w:rsidR="00A72F95">
        <w:rPr>
          <w:rFonts w:ascii="Times New Roman" w:hAnsi="Times New Roman"/>
          <w:sz w:val="24"/>
          <w:szCs w:val="24"/>
          <w:lang w:val="bg-BG"/>
        </w:rPr>
        <w:t>з присъединяване към преминаващите</w:t>
      </w:r>
      <w:r w:rsidR="00AB5521" w:rsidRPr="00FF3BCF">
        <w:rPr>
          <w:rFonts w:ascii="Times New Roman" w:hAnsi="Times New Roman"/>
          <w:sz w:val="24"/>
          <w:szCs w:val="24"/>
          <w:lang w:val="bg-BG"/>
        </w:rPr>
        <w:t xml:space="preserve"> в близост съществуващ</w:t>
      </w:r>
      <w:r w:rsidR="00A72F95">
        <w:rPr>
          <w:rFonts w:ascii="Times New Roman" w:hAnsi="Times New Roman"/>
          <w:sz w:val="24"/>
          <w:szCs w:val="24"/>
          <w:lang w:val="bg-BG"/>
        </w:rPr>
        <w:t>и</w:t>
      </w:r>
      <w:r w:rsidR="00AB5521" w:rsidRPr="00FF3BCF">
        <w:rPr>
          <w:rFonts w:ascii="Times New Roman" w:hAnsi="Times New Roman"/>
          <w:sz w:val="24"/>
          <w:szCs w:val="24"/>
          <w:lang w:val="bg-BG"/>
        </w:rPr>
        <w:t xml:space="preserve"> водопроводна</w:t>
      </w:r>
      <w:r w:rsidR="00A72F95">
        <w:rPr>
          <w:rFonts w:ascii="Times New Roman" w:hAnsi="Times New Roman"/>
          <w:sz w:val="24"/>
          <w:szCs w:val="24"/>
          <w:lang w:val="bg-BG"/>
        </w:rPr>
        <w:t xml:space="preserve"> и електропреносна</w:t>
      </w:r>
      <w:r w:rsidR="00AB5521" w:rsidRPr="00FF3BCF">
        <w:rPr>
          <w:rFonts w:ascii="Times New Roman" w:hAnsi="Times New Roman"/>
          <w:sz w:val="24"/>
          <w:szCs w:val="24"/>
          <w:lang w:val="bg-BG"/>
        </w:rPr>
        <w:t xml:space="preserve"> мрежа. </w:t>
      </w:r>
      <w:r w:rsidR="00AB5521">
        <w:rPr>
          <w:rFonts w:ascii="Times New Roman" w:hAnsi="Times New Roman"/>
          <w:bCs/>
          <w:sz w:val="24"/>
          <w:szCs w:val="24"/>
          <w:lang w:val="bg-BG"/>
        </w:rPr>
        <w:t xml:space="preserve">Формираните </w:t>
      </w:r>
      <w:r w:rsidR="00FB0552">
        <w:rPr>
          <w:rFonts w:ascii="Times New Roman" w:hAnsi="Times New Roman"/>
          <w:bCs/>
          <w:sz w:val="24"/>
          <w:szCs w:val="24"/>
          <w:lang w:val="bg-BG"/>
        </w:rPr>
        <w:t xml:space="preserve">битово-фекални </w:t>
      </w:r>
      <w:r w:rsidR="00AB5521">
        <w:rPr>
          <w:rFonts w:ascii="Times New Roman" w:hAnsi="Times New Roman"/>
          <w:bCs/>
          <w:sz w:val="24"/>
          <w:szCs w:val="24"/>
          <w:lang w:val="bg-BG"/>
        </w:rPr>
        <w:t>отпадъчни</w:t>
      </w:r>
      <w:r w:rsidR="000363AA" w:rsidRPr="000363AA">
        <w:rPr>
          <w:rFonts w:ascii="Times New Roman" w:hAnsi="Times New Roman"/>
          <w:bCs/>
          <w:sz w:val="24"/>
          <w:szCs w:val="24"/>
          <w:lang w:val="bg-BG"/>
        </w:rPr>
        <w:t xml:space="preserve"> води ще се заустват </w:t>
      </w:r>
      <w:r w:rsidR="00AB5521">
        <w:rPr>
          <w:rFonts w:ascii="Times New Roman" w:hAnsi="Times New Roman"/>
          <w:bCs/>
          <w:sz w:val="24"/>
          <w:szCs w:val="24"/>
          <w:lang w:val="bg-BG"/>
        </w:rPr>
        <w:t>в</w:t>
      </w:r>
      <w:r w:rsidR="00A72F95">
        <w:rPr>
          <w:rFonts w:ascii="Times New Roman" w:hAnsi="Times New Roman"/>
          <w:bCs/>
          <w:sz w:val="24"/>
          <w:szCs w:val="24"/>
          <w:lang w:val="bg-BG"/>
        </w:rPr>
        <w:t>ъв водоплътна изгребна яма</w:t>
      </w:r>
      <w:r w:rsidRPr="00363242">
        <w:rPr>
          <w:rFonts w:ascii="Times New Roman" w:hAnsi="Times New Roman"/>
          <w:sz w:val="24"/>
          <w:szCs w:val="24"/>
          <w:lang w:val="bg-BG"/>
        </w:rPr>
        <w:t xml:space="preserve">. </w:t>
      </w:r>
      <w:r w:rsidR="00541BB4" w:rsidRPr="00541BB4">
        <w:rPr>
          <w:rFonts w:ascii="Times New Roman" w:hAnsi="Times New Roman"/>
          <w:bCs/>
          <w:sz w:val="24"/>
          <w:szCs w:val="24"/>
          <w:lang w:val="bg-BG"/>
        </w:rPr>
        <w:t>Генерираните строителни отпадъци при реализацията на ИП, ще се предават за последващо оползотворяване на лица, притежаващи документи, издадени по реда на чл. 35 от Закона за управление на отпадъците.</w:t>
      </w:r>
      <w:r>
        <w:rPr>
          <w:rFonts w:ascii="Times New Roman" w:hAnsi="Times New Roman"/>
          <w:bCs/>
          <w:sz w:val="24"/>
          <w:szCs w:val="24"/>
          <w:lang w:val="bg-BG"/>
        </w:rPr>
        <w:t xml:space="preserve"> При експлоатация на ИП генерираните битови отпадъци ще се управляват съгласно действащата сме</w:t>
      </w:r>
      <w:r w:rsidRPr="00FB0552">
        <w:rPr>
          <w:rFonts w:ascii="Times New Roman" w:hAnsi="Times New Roman"/>
          <w:bCs/>
          <w:sz w:val="24"/>
          <w:szCs w:val="24"/>
          <w:lang w:val="bg-BG"/>
        </w:rPr>
        <w:t xml:space="preserve">тосъбираща система на Община </w:t>
      </w:r>
      <w:r w:rsidR="007A2AF8">
        <w:rPr>
          <w:rFonts w:ascii="Times New Roman" w:hAnsi="Times New Roman"/>
          <w:bCs/>
          <w:sz w:val="24"/>
          <w:szCs w:val="24"/>
          <w:lang w:val="bg-BG"/>
        </w:rPr>
        <w:t>Луковит</w:t>
      </w:r>
      <w:r w:rsidRPr="00FB0552">
        <w:rPr>
          <w:rFonts w:ascii="Times New Roman" w:hAnsi="Times New Roman"/>
          <w:bCs/>
          <w:sz w:val="24"/>
          <w:szCs w:val="24"/>
          <w:lang w:val="bg-BG"/>
        </w:rPr>
        <w:t>.</w:t>
      </w:r>
      <w:r w:rsidRPr="00FB0552">
        <w:rPr>
          <w:rFonts w:ascii="Times New Roman" w:hAnsi="Times New Roman"/>
          <w:bCs/>
          <w:sz w:val="24"/>
          <w:szCs w:val="24"/>
        </w:rPr>
        <w:t xml:space="preserve"> </w:t>
      </w:r>
    </w:p>
    <w:p w14:paraId="1064B583" w14:textId="5A3298C2" w:rsidR="005356C9" w:rsidRPr="00FB0552" w:rsidRDefault="005356C9" w:rsidP="005356C9">
      <w:pPr>
        <w:overflowPunct/>
        <w:autoSpaceDE/>
        <w:ind w:firstLine="567"/>
        <w:jc w:val="both"/>
        <w:textAlignment w:val="auto"/>
        <w:rPr>
          <w:rFonts w:ascii="Times New Roman" w:hAnsi="Times New Roman"/>
          <w:bCs/>
          <w:sz w:val="24"/>
          <w:szCs w:val="24"/>
          <w:lang w:val="bg-BG"/>
        </w:rPr>
      </w:pPr>
      <w:r w:rsidRPr="00FB0552">
        <w:rPr>
          <w:rFonts w:ascii="Times New Roman" w:hAnsi="Times New Roman"/>
          <w:bCs/>
          <w:sz w:val="24"/>
          <w:szCs w:val="24"/>
          <w:lang w:val="bg-BG"/>
        </w:rPr>
        <w:t xml:space="preserve">За реализация на ИП </w:t>
      </w:r>
      <w:r w:rsidR="005C5A02" w:rsidRPr="00FB0552">
        <w:rPr>
          <w:rFonts w:ascii="Times New Roman" w:hAnsi="Times New Roman"/>
          <w:bCs/>
          <w:sz w:val="24"/>
          <w:szCs w:val="24"/>
          <w:lang w:val="bg-BG"/>
        </w:rPr>
        <w:t>е издаден</w:t>
      </w:r>
      <w:r w:rsidR="00126290" w:rsidRPr="00FB0552">
        <w:rPr>
          <w:rFonts w:ascii="Times New Roman" w:hAnsi="Times New Roman"/>
          <w:bCs/>
          <w:sz w:val="24"/>
          <w:szCs w:val="24"/>
          <w:lang w:val="bg-BG"/>
        </w:rPr>
        <w:t xml:space="preserve">а Виза </w:t>
      </w:r>
      <w:r w:rsidR="00541BB4" w:rsidRPr="00FB0552">
        <w:rPr>
          <w:rFonts w:ascii="Times New Roman" w:hAnsi="Times New Roman"/>
          <w:bCs/>
          <w:sz w:val="24"/>
          <w:szCs w:val="24"/>
          <w:lang w:val="bg-BG"/>
        </w:rPr>
        <w:t>от Г</w:t>
      </w:r>
      <w:r w:rsidR="00126290" w:rsidRPr="00FB0552">
        <w:rPr>
          <w:rFonts w:ascii="Times New Roman" w:hAnsi="Times New Roman"/>
          <w:bCs/>
          <w:sz w:val="24"/>
          <w:szCs w:val="24"/>
          <w:lang w:val="bg-BG"/>
        </w:rPr>
        <w:t xml:space="preserve">л. архитект на Община </w:t>
      </w:r>
      <w:r w:rsidR="00A72F95">
        <w:rPr>
          <w:rFonts w:ascii="Times New Roman" w:hAnsi="Times New Roman"/>
          <w:bCs/>
          <w:sz w:val="24"/>
          <w:szCs w:val="24"/>
          <w:lang w:val="bg-BG"/>
        </w:rPr>
        <w:t>Луковит</w:t>
      </w:r>
      <w:r w:rsidR="00126290" w:rsidRPr="00FB0552">
        <w:rPr>
          <w:rFonts w:ascii="Times New Roman" w:hAnsi="Times New Roman"/>
          <w:bCs/>
          <w:sz w:val="24"/>
          <w:szCs w:val="24"/>
          <w:lang w:val="bg-BG"/>
        </w:rPr>
        <w:t xml:space="preserve"> за </w:t>
      </w:r>
      <w:r w:rsidR="00541BB4" w:rsidRPr="00FB0552">
        <w:rPr>
          <w:rFonts w:ascii="Times New Roman" w:hAnsi="Times New Roman"/>
          <w:bCs/>
          <w:sz w:val="24"/>
          <w:szCs w:val="24"/>
          <w:lang w:val="bg-BG"/>
        </w:rPr>
        <w:t xml:space="preserve">проектиране на </w:t>
      </w:r>
      <w:r w:rsidR="00A72F95">
        <w:rPr>
          <w:rFonts w:ascii="Times New Roman" w:hAnsi="Times New Roman"/>
          <w:bCs/>
          <w:sz w:val="24"/>
          <w:szCs w:val="24"/>
          <w:lang w:val="bg-BG"/>
        </w:rPr>
        <w:t>свободно стояща</w:t>
      </w:r>
      <w:r w:rsidR="00126290" w:rsidRPr="00FB0552">
        <w:rPr>
          <w:rFonts w:ascii="Times New Roman" w:hAnsi="Times New Roman"/>
          <w:bCs/>
          <w:sz w:val="24"/>
          <w:szCs w:val="24"/>
          <w:lang w:val="bg-BG"/>
        </w:rPr>
        <w:t xml:space="preserve"> жилищна сграда </w:t>
      </w:r>
      <w:r w:rsidR="00541BB4" w:rsidRPr="00FB0552">
        <w:rPr>
          <w:rFonts w:ascii="Times New Roman" w:hAnsi="Times New Roman"/>
          <w:bCs/>
          <w:sz w:val="24"/>
          <w:szCs w:val="24"/>
          <w:lang w:val="bg-BG"/>
        </w:rPr>
        <w:t xml:space="preserve">в обхвата на </w:t>
      </w:r>
      <w:r w:rsidR="00A72F95">
        <w:rPr>
          <w:rFonts w:ascii="Times New Roman" w:hAnsi="Times New Roman"/>
          <w:bCs/>
          <w:sz w:val="24"/>
          <w:szCs w:val="24"/>
          <w:lang w:val="bg-BG"/>
        </w:rPr>
        <w:t>ПИ №</w:t>
      </w:r>
      <w:r w:rsidR="00A72F95" w:rsidRPr="00777122">
        <w:rPr>
          <w:rFonts w:ascii="Times New Roman" w:hAnsi="Times New Roman"/>
          <w:noProof/>
          <w:sz w:val="24"/>
          <w:szCs w:val="24"/>
          <w:lang w:eastAsia="bg-BG"/>
        </w:rPr>
        <w:t>43058.700.1665</w:t>
      </w:r>
      <w:r w:rsidR="00A72F95">
        <w:rPr>
          <w:rFonts w:ascii="Times New Roman" w:hAnsi="Times New Roman"/>
          <w:bCs/>
          <w:sz w:val="24"/>
          <w:szCs w:val="24"/>
          <w:lang w:val="bg-BG"/>
        </w:rPr>
        <w:t>, с. Торос, общ. Луковит</w:t>
      </w:r>
      <w:r w:rsidR="00126290" w:rsidRPr="00FB0552">
        <w:rPr>
          <w:rFonts w:ascii="Times New Roman" w:hAnsi="Times New Roman"/>
          <w:bCs/>
          <w:sz w:val="24"/>
          <w:szCs w:val="24"/>
          <w:lang w:val="bg-BG"/>
        </w:rPr>
        <w:t xml:space="preserve">. </w:t>
      </w:r>
    </w:p>
    <w:p w14:paraId="02941698" w14:textId="2EDEC3F1" w:rsidR="005356C9" w:rsidRPr="00FB0552" w:rsidRDefault="00A72F95" w:rsidP="005356C9">
      <w:pPr>
        <w:overflowPunct/>
        <w:autoSpaceDE/>
        <w:ind w:firstLine="567"/>
        <w:jc w:val="both"/>
        <w:textAlignment w:val="auto"/>
        <w:rPr>
          <w:rFonts w:ascii="Times New Roman" w:hAnsi="Times New Roman"/>
          <w:sz w:val="24"/>
          <w:szCs w:val="24"/>
          <w:lang w:val="bg-BG"/>
        </w:rPr>
      </w:pPr>
      <w:r>
        <w:rPr>
          <w:rFonts w:ascii="Times New Roman" w:hAnsi="Times New Roman"/>
          <w:bCs/>
          <w:sz w:val="24"/>
          <w:szCs w:val="24"/>
          <w:lang w:val="bg-BG"/>
        </w:rPr>
        <w:t>ПИ №</w:t>
      </w:r>
      <w:r w:rsidRPr="00777122">
        <w:rPr>
          <w:rFonts w:ascii="Times New Roman" w:hAnsi="Times New Roman"/>
          <w:noProof/>
          <w:sz w:val="24"/>
          <w:szCs w:val="24"/>
          <w:lang w:eastAsia="bg-BG"/>
        </w:rPr>
        <w:t>43058.700.1665</w:t>
      </w:r>
      <w:r>
        <w:rPr>
          <w:rFonts w:ascii="Times New Roman" w:hAnsi="Times New Roman"/>
          <w:bCs/>
          <w:sz w:val="24"/>
          <w:szCs w:val="24"/>
          <w:lang w:val="bg-BG"/>
        </w:rPr>
        <w:t>, с. Торос, общ. Луковит</w:t>
      </w:r>
      <w:r w:rsidR="005356C9" w:rsidRPr="00FB0552">
        <w:rPr>
          <w:rFonts w:ascii="Times New Roman" w:hAnsi="Times New Roman"/>
          <w:sz w:val="24"/>
          <w:szCs w:val="24"/>
          <w:lang w:val="bg-BG"/>
        </w:rPr>
        <w:t xml:space="preserve">, с площ </w:t>
      </w:r>
      <w:r w:rsidR="008A6927">
        <w:rPr>
          <w:rFonts w:ascii="Times New Roman" w:hAnsi="Times New Roman"/>
          <w:sz w:val="24"/>
          <w:szCs w:val="24"/>
          <w:lang w:val="bg-BG"/>
        </w:rPr>
        <w:t>546</w:t>
      </w:r>
      <w:r w:rsidR="005356C9" w:rsidRPr="00FB0552">
        <w:rPr>
          <w:rFonts w:ascii="Times New Roman" w:hAnsi="Times New Roman"/>
          <w:sz w:val="24"/>
          <w:szCs w:val="24"/>
          <w:lang w:val="bg-BG"/>
        </w:rPr>
        <w:t xml:space="preserve"> кв. м, вид територия „урбанизирана“, НТП „ниско застрояване до 10 м“, съгласно </w:t>
      </w:r>
      <w:r w:rsidR="008A6927">
        <w:rPr>
          <w:rFonts w:ascii="Times New Roman" w:hAnsi="Times New Roman"/>
          <w:sz w:val="24"/>
          <w:szCs w:val="24"/>
          <w:lang w:val="bg-BG"/>
        </w:rPr>
        <w:t>КАИС - Портал за електронни услуги на</w:t>
      </w:r>
      <w:r w:rsidR="005356C9" w:rsidRPr="00FB0552">
        <w:rPr>
          <w:rFonts w:ascii="Times New Roman" w:hAnsi="Times New Roman"/>
          <w:sz w:val="24"/>
          <w:szCs w:val="24"/>
          <w:lang w:val="bg-BG"/>
        </w:rPr>
        <w:t xml:space="preserve"> АГКК.</w:t>
      </w:r>
    </w:p>
    <w:p w14:paraId="06337AF2" w14:textId="77777777" w:rsidR="005356C9" w:rsidRPr="00D52E3F" w:rsidRDefault="005356C9" w:rsidP="005356C9">
      <w:pPr>
        <w:ind w:firstLine="567"/>
        <w:jc w:val="both"/>
      </w:pPr>
      <w:r w:rsidRPr="00FB0552">
        <w:rPr>
          <w:rFonts w:ascii="Times New Roman" w:hAnsi="Times New Roman"/>
          <w:sz w:val="24"/>
          <w:szCs w:val="24"/>
          <w:lang w:val="bg-BG"/>
        </w:rPr>
        <w:t xml:space="preserve">2. </w:t>
      </w:r>
      <w:r w:rsidRPr="00FB0552">
        <w:rPr>
          <w:rFonts w:ascii="Times New Roman" w:hAnsi="Times New Roman"/>
          <w:bCs/>
          <w:sz w:val="24"/>
          <w:szCs w:val="24"/>
          <w:lang w:val="bg-BG"/>
        </w:rPr>
        <w:t>ИП</w:t>
      </w:r>
      <w:r w:rsidRPr="00FB0552">
        <w:rPr>
          <w:rFonts w:ascii="Times New Roman" w:hAnsi="Times New Roman"/>
          <w:sz w:val="24"/>
          <w:szCs w:val="24"/>
          <w:lang w:val="bg-BG"/>
        </w:rPr>
        <w:t xml:space="preserve"> не попада в границите на</w:t>
      </w:r>
      <w:r w:rsidRPr="00D52E3F">
        <w:rPr>
          <w:rFonts w:ascii="Times New Roman" w:hAnsi="Times New Roman"/>
          <w:sz w:val="24"/>
          <w:szCs w:val="24"/>
          <w:lang w:val="bg-BG"/>
        </w:rPr>
        <w:t xml:space="preserve"> защитени територии по смисъла на Закона за защитените територии.</w:t>
      </w:r>
    </w:p>
    <w:p w14:paraId="00005276" w14:textId="524BC408" w:rsidR="005356C9" w:rsidRPr="00363242" w:rsidRDefault="005356C9" w:rsidP="005356C9">
      <w:pPr>
        <w:pStyle w:val="a5"/>
        <w:ind w:firstLine="567"/>
        <w:rPr>
          <w:iCs/>
          <w:sz w:val="24"/>
          <w:szCs w:val="24"/>
        </w:rPr>
      </w:pPr>
      <w:r w:rsidRPr="00D52E3F">
        <w:rPr>
          <w:iCs/>
          <w:sz w:val="24"/>
          <w:szCs w:val="24"/>
        </w:rPr>
        <w:lastRenderedPageBreak/>
        <w:t xml:space="preserve">3. </w:t>
      </w:r>
      <w:r>
        <w:rPr>
          <w:bCs/>
          <w:sz w:val="24"/>
          <w:szCs w:val="24"/>
        </w:rPr>
        <w:t>ИП</w:t>
      </w:r>
      <w:r w:rsidRPr="00D52E3F">
        <w:rPr>
          <w:iCs/>
          <w:sz w:val="24"/>
          <w:szCs w:val="24"/>
        </w:rPr>
        <w:t xml:space="preserve"> не попада в границите</w:t>
      </w:r>
      <w:r w:rsidRPr="00363242">
        <w:rPr>
          <w:iCs/>
          <w:sz w:val="24"/>
          <w:szCs w:val="24"/>
        </w:rPr>
        <w:t xml:space="preserve"> на защитени зони по смисъла на Закона за биологичното разнообразие. Най-близко </w:t>
      </w:r>
      <w:r>
        <w:rPr>
          <w:iCs/>
          <w:sz w:val="24"/>
          <w:szCs w:val="24"/>
        </w:rPr>
        <w:t>разположените</w:t>
      </w:r>
      <w:r w:rsidRPr="00363242">
        <w:rPr>
          <w:iCs/>
          <w:sz w:val="24"/>
          <w:szCs w:val="24"/>
        </w:rPr>
        <w:t xml:space="preserve"> защитен</w:t>
      </w:r>
      <w:r w:rsidR="0012350C">
        <w:rPr>
          <w:iCs/>
          <w:sz w:val="24"/>
          <w:szCs w:val="24"/>
        </w:rPr>
        <w:t xml:space="preserve">и зони (на около </w:t>
      </w:r>
      <w:r w:rsidR="0059287B">
        <w:rPr>
          <w:iCs/>
          <w:sz w:val="24"/>
          <w:szCs w:val="24"/>
        </w:rPr>
        <w:t>0</w:t>
      </w:r>
      <w:r w:rsidR="0012350C">
        <w:rPr>
          <w:iCs/>
          <w:sz w:val="24"/>
          <w:szCs w:val="24"/>
        </w:rPr>
        <w:t>,</w:t>
      </w:r>
      <w:r w:rsidR="0059287B">
        <w:rPr>
          <w:iCs/>
          <w:sz w:val="24"/>
          <w:szCs w:val="24"/>
        </w:rPr>
        <w:t xml:space="preserve">11 </w:t>
      </w:r>
      <w:r>
        <w:rPr>
          <w:iCs/>
          <w:sz w:val="24"/>
          <w:szCs w:val="24"/>
        </w:rPr>
        <w:t>км) от мрежата НАТУРА 2000 са</w:t>
      </w:r>
      <w:r w:rsidRPr="00363242">
        <w:rPr>
          <w:iCs/>
          <w:sz w:val="24"/>
          <w:szCs w:val="24"/>
        </w:rPr>
        <w:t>:</w:t>
      </w:r>
    </w:p>
    <w:p w14:paraId="64932979" w14:textId="5A8F705E" w:rsidR="005356C9" w:rsidRPr="00FA79FC" w:rsidRDefault="005356C9" w:rsidP="0059287B">
      <w:pPr>
        <w:tabs>
          <w:tab w:val="left" w:pos="720"/>
          <w:tab w:val="left" w:pos="5580"/>
          <w:tab w:val="left" w:pos="6480"/>
          <w:tab w:val="left" w:pos="7033"/>
        </w:tabs>
        <w:jc w:val="both"/>
        <w:rPr>
          <w:rFonts w:ascii="Times New Roman" w:hAnsi="Times New Roman"/>
          <w:sz w:val="24"/>
          <w:szCs w:val="24"/>
          <w:lang w:val="bg-BG"/>
        </w:rPr>
      </w:pPr>
      <w:r>
        <w:rPr>
          <w:rFonts w:ascii="Times New Roman" w:hAnsi="Times New Roman"/>
          <w:sz w:val="24"/>
          <w:szCs w:val="24"/>
          <w:lang w:val="bg-BG"/>
        </w:rPr>
        <w:tab/>
      </w:r>
      <w:r w:rsidR="0059287B">
        <w:rPr>
          <w:rFonts w:ascii="Times New Roman" w:hAnsi="Times New Roman"/>
          <w:sz w:val="24"/>
          <w:szCs w:val="24"/>
          <w:lang w:val="bg-BG"/>
        </w:rPr>
        <w:t xml:space="preserve">- </w:t>
      </w:r>
      <w:r w:rsidR="0059287B" w:rsidRPr="0059287B">
        <w:rPr>
          <w:rFonts w:ascii="Times New Roman" w:hAnsi="Times New Roman"/>
          <w:sz w:val="24"/>
          <w:szCs w:val="24"/>
          <w:lang w:val="bg-BG"/>
        </w:rPr>
        <w:t>BG0001036 “Български извор”, за опазване на природни местообитания и на дивата флора и фауна, обявена със Заповед №РД-306/31.03.2021 г. на МОСВ (ДВ бр. 49/11.06.2021 г.)</w:t>
      </w:r>
      <w:r w:rsidRPr="00FA79FC">
        <w:rPr>
          <w:rFonts w:ascii="Times New Roman" w:hAnsi="Times New Roman"/>
          <w:sz w:val="24"/>
          <w:szCs w:val="24"/>
          <w:lang w:val="bg-BG"/>
        </w:rPr>
        <w:t>.</w:t>
      </w:r>
    </w:p>
    <w:p w14:paraId="7CAAF014" w14:textId="20F69508" w:rsidR="005356C9" w:rsidRPr="00FA79FC" w:rsidRDefault="00354B3D" w:rsidP="005356C9">
      <w:pPr>
        <w:tabs>
          <w:tab w:val="left" w:pos="720"/>
          <w:tab w:val="left" w:pos="5580"/>
          <w:tab w:val="left" w:pos="6480"/>
          <w:tab w:val="left" w:pos="7033"/>
        </w:tabs>
        <w:jc w:val="both"/>
        <w:rPr>
          <w:rFonts w:ascii="Times New Roman" w:hAnsi="Times New Roman"/>
          <w:sz w:val="24"/>
          <w:szCs w:val="24"/>
          <w:lang w:val="bg-BG"/>
        </w:rPr>
      </w:pPr>
      <w:r>
        <w:rPr>
          <w:rFonts w:ascii="Times New Roman" w:hAnsi="Times New Roman"/>
          <w:sz w:val="24"/>
          <w:szCs w:val="24"/>
          <w:lang w:val="bg-BG"/>
        </w:rPr>
        <w:tab/>
      </w:r>
      <w:r w:rsidR="00FB0552">
        <w:rPr>
          <w:rFonts w:ascii="Times New Roman" w:hAnsi="Times New Roman"/>
          <w:sz w:val="24"/>
          <w:szCs w:val="24"/>
          <w:lang w:val="bg-BG"/>
        </w:rPr>
        <w:t>4</w:t>
      </w:r>
      <w:r>
        <w:rPr>
          <w:rFonts w:ascii="Times New Roman" w:hAnsi="Times New Roman"/>
          <w:sz w:val="24"/>
          <w:szCs w:val="24"/>
          <w:lang w:val="bg-BG"/>
        </w:rPr>
        <w:t xml:space="preserve">. </w:t>
      </w:r>
      <w:r w:rsidR="005356C9" w:rsidRPr="00FA79FC">
        <w:rPr>
          <w:rFonts w:ascii="Times New Roman" w:hAnsi="Times New Roman"/>
          <w:sz w:val="24"/>
          <w:szCs w:val="24"/>
          <w:lang w:val="bg-BG"/>
        </w:rPr>
        <w:t>Така описаното ИП не може да бъде отнесено към нито една от позициите на Приложение № 1 към чл. 92, т. 1, както и Приложение № 2 към чл. 93, ал. 1 на Закона за опазване на околната среда (ЗООС). Същото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конкретното ИП не попада в обхвата на Глава шеста от ЗООС и не подлежи на регламентираните в закона процедури по оценка на въздействието върху околната среда (ОВОС).</w:t>
      </w:r>
    </w:p>
    <w:p w14:paraId="44C92966" w14:textId="2AF680A1" w:rsidR="005356C9" w:rsidRPr="00FA79FC" w:rsidRDefault="005356C9" w:rsidP="005356C9">
      <w:pPr>
        <w:tabs>
          <w:tab w:val="left" w:pos="720"/>
          <w:tab w:val="left" w:pos="5580"/>
          <w:tab w:val="left" w:pos="6480"/>
          <w:tab w:val="left" w:pos="7033"/>
        </w:tabs>
        <w:jc w:val="both"/>
        <w:rPr>
          <w:rFonts w:ascii="Times New Roman" w:hAnsi="Times New Roman"/>
          <w:sz w:val="24"/>
          <w:szCs w:val="24"/>
          <w:lang w:val="bg-BG"/>
        </w:rPr>
      </w:pPr>
      <w:r w:rsidRPr="00FA79FC">
        <w:rPr>
          <w:rFonts w:ascii="Times New Roman" w:hAnsi="Times New Roman"/>
          <w:sz w:val="24"/>
          <w:szCs w:val="24"/>
          <w:lang w:val="bg-BG"/>
        </w:rPr>
        <w:tab/>
        <w:t>С оглед гореизложеното, отчитайки местоположението (извън границите на защитени зони от мрежата Натура 2000</w:t>
      </w:r>
      <w:r>
        <w:rPr>
          <w:rFonts w:ascii="Times New Roman" w:hAnsi="Times New Roman"/>
          <w:sz w:val="24"/>
          <w:szCs w:val="24"/>
          <w:lang w:val="bg-BG"/>
        </w:rPr>
        <w:t>, в урбанизирана територия</w:t>
      </w:r>
      <w:r w:rsidRPr="00FA79FC">
        <w:rPr>
          <w:rFonts w:ascii="Times New Roman" w:hAnsi="Times New Roman"/>
          <w:sz w:val="24"/>
          <w:szCs w:val="24"/>
          <w:lang w:val="bg-BG"/>
        </w:rPr>
        <w:t xml:space="preserve">) и характера на заявеното </w:t>
      </w:r>
      <w:r>
        <w:rPr>
          <w:rFonts w:ascii="Times New Roman" w:hAnsi="Times New Roman"/>
          <w:sz w:val="24"/>
          <w:szCs w:val="24"/>
          <w:lang w:val="bg-BG"/>
        </w:rPr>
        <w:t>ИП</w:t>
      </w:r>
      <w:r w:rsidRPr="00FA79FC">
        <w:rPr>
          <w:rFonts w:ascii="Times New Roman" w:hAnsi="Times New Roman"/>
          <w:sz w:val="24"/>
          <w:szCs w:val="24"/>
          <w:lang w:val="bg-BG"/>
        </w:rPr>
        <w:t>, при реализацията му няма вероятност от отрицателно въздействие върху защитени зони от мрежата „Натура</w:t>
      </w:r>
      <w:r>
        <w:rPr>
          <w:rFonts w:ascii="Times New Roman" w:hAnsi="Times New Roman"/>
          <w:sz w:val="24"/>
          <w:szCs w:val="24"/>
          <w:lang w:val="bg-BG"/>
        </w:rPr>
        <w:t xml:space="preserve"> 2000“, включително и върху най</w:t>
      </w:r>
      <w:r w:rsidRPr="00FA79FC">
        <w:rPr>
          <w:rFonts w:ascii="Times New Roman" w:hAnsi="Times New Roman"/>
          <w:sz w:val="24"/>
          <w:szCs w:val="24"/>
          <w:lang w:val="bg-BG"/>
        </w:rPr>
        <w:t xml:space="preserve">-близко разположените защитени зони </w:t>
      </w:r>
      <w:r w:rsidR="00A425F8" w:rsidRPr="0059287B">
        <w:rPr>
          <w:rFonts w:ascii="Times New Roman" w:hAnsi="Times New Roman"/>
          <w:sz w:val="24"/>
          <w:szCs w:val="24"/>
          <w:lang w:val="bg-BG"/>
        </w:rPr>
        <w:t>BG0001036 “Български извор”</w:t>
      </w:r>
      <w:r w:rsidRPr="00FA79FC">
        <w:rPr>
          <w:rFonts w:ascii="Times New Roman" w:hAnsi="Times New Roman"/>
          <w:sz w:val="24"/>
          <w:szCs w:val="24"/>
          <w:lang w:val="bg-BG"/>
        </w:rPr>
        <w:t>, по отношение на:</w:t>
      </w:r>
    </w:p>
    <w:p w14:paraId="454355AA" w14:textId="42B9FB85" w:rsidR="0059287B" w:rsidRPr="00F06FF4" w:rsidRDefault="005356C9" w:rsidP="0059287B">
      <w:pPr>
        <w:ind w:firstLine="567"/>
        <w:jc w:val="both"/>
        <w:rPr>
          <w:rFonts w:ascii="Times New Roman" w:hAnsi="Times New Roman"/>
          <w:sz w:val="24"/>
          <w:szCs w:val="24"/>
          <w:lang w:val="bg-BG"/>
        </w:rPr>
      </w:pPr>
      <w:r w:rsidRPr="00FA79FC">
        <w:rPr>
          <w:rFonts w:ascii="Times New Roman" w:hAnsi="Times New Roman"/>
          <w:color w:val="FF0000"/>
          <w:sz w:val="24"/>
          <w:szCs w:val="24"/>
          <w:lang w:val="bg-BG"/>
        </w:rPr>
        <w:tab/>
      </w:r>
      <w:r w:rsidR="0059287B">
        <w:rPr>
          <w:rFonts w:ascii="Times New Roman" w:hAnsi="Times New Roman"/>
          <w:sz w:val="24"/>
          <w:szCs w:val="24"/>
          <w:lang w:val="bg-BG"/>
        </w:rPr>
        <w:t xml:space="preserve">• </w:t>
      </w:r>
      <w:r w:rsidR="0059287B" w:rsidRPr="00F06FF4">
        <w:rPr>
          <w:rFonts w:ascii="Times New Roman" w:hAnsi="Times New Roman"/>
          <w:sz w:val="24"/>
          <w:szCs w:val="24"/>
          <w:lang w:val="bg-BG"/>
        </w:rPr>
        <w:t xml:space="preserve">Пряко или косвено унищожаване, увреждане или фрагментиране на природни местообитания и местообитания на видове от дивата флора и фауна, предмет на опазване в защитена зона </w:t>
      </w:r>
      <w:r w:rsidR="00A425F8" w:rsidRPr="0059287B">
        <w:rPr>
          <w:rFonts w:ascii="Times New Roman" w:hAnsi="Times New Roman"/>
          <w:sz w:val="24"/>
          <w:szCs w:val="24"/>
          <w:lang w:val="bg-BG"/>
        </w:rPr>
        <w:t>BG0001036 “Български извор”</w:t>
      </w:r>
      <w:r w:rsidR="0059287B" w:rsidRPr="00F06FF4">
        <w:rPr>
          <w:rFonts w:ascii="Times New Roman" w:hAnsi="Times New Roman"/>
          <w:sz w:val="24"/>
          <w:szCs w:val="24"/>
          <w:lang w:val="bg-BG"/>
        </w:rPr>
        <w:t>;</w:t>
      </w:r>
    </w:p>
    <w:p w14:paraId="433A314D" w14:textId="77777777" w:rsidR="0059287B" w:rsidRPr="00F06FF4" w:rsidRDefault="0059287B" w:rsidP="0059287B">
      <w:pPr>
        <w:ind w:firstLine="567"/>
        <w:jc w:val="both"/>
        <w:rPr>
          <w:rFonts w:ascii="Times New Roman" w:hAnsi="Times New Roman"/>
          <w:sz w:val="24"/>
          <w:szCs w:val="24"/>
          <w:lang w:val="bg-BG"/>
        </w:rPr>
      </w:pPr>
      <w:r w:rsidRPr="00F06FF4">
        <w:rPr>
          <w:rFonts w:ascii="Times New Roman" w:hAnsi="Times New Roman"/>
          <w:sz w:val="24"/>
          <w:szCs w:val="24"/>
          <w:lang w:val="bg-BG"/>
        </w:rPr>
        <w:t>•</w:t>
      </w:r>
      <w:r w:rsidRPr="00F06FF4">
        <w:rPr>
          <w:rFonts w:ascii="Times New Roman" w:hAnsi="Times New Roman"/>
          <w:sz w:val="24"/>
          <w:szCs w:val="24"/>
          <w:lang w:val="bg-BG"/>
        </w:rPr>
        <w:tab/>
        <w:t>Трансформация на местообитания на видове от дивата флора и фауна, безпокойство или прогонване на видове от дивата флора и фауна, предмет на опазване;</w:t>
      </w:r>
    </w:p>
    <w:p w14:paraId="2A8228F2" w14:textId="77777777" w:rsidR="0059287B" w:rsidRPr="00F06FF4" w:rsidRDefault="0059287B" w:rsidP="0059287B">
      <w:pPr>
        <w:ind w:firstLine="567"/>
        <w:jc w:val="both"/>
        <w:rPr>
          <w:rFonts w:ascii="Times New Roman" w:hAnsi="Times New Roman"/>
          <w:sz w:val="24"/>
          <w:szCs w:val="24"/>
          <w:lang w:val="bg-BG"/>
        </w:rPr>
      </w:pPr>
      <w:r w:rsidRPr="00F06FF4">
        <w:rPr>
          <w:rFonts w:ascii="Times New Roman" w:hAnsi="Times New Roman"/>
          <w:sz w:val="24"/>
          <w:szCs w:val="24"/>
          <w:lang w:val="bg-BG"/>
        </w:rPr>
        <w:t>•</w:t>
      </w:r>
      <w:r w:rsidRPr="00F06FF4">
        <w:rPr>
          <w:rFonts w:ascii="Times New Roman" w:hAnsi="Times New Roman"/>
          <w:sz w:val="24"/>
          <w:szCs w:val="24"/>
          <w:lang w:val="bg-BG"/>
        </w:rPr>
        <w:tab/>
        <w:t>Нарушаване целостта и целите на опазване на защитената зона;</w:t>
      </w:r>
    </w:p>
    <w:p w14:paraId="5E699AD0" w14:textId="77777777" w:rsidR="0059287B" w:rsidRPr="00F06FF4" w:rsidRDefault="0059287B" w:rsidP="0059287B">
      <w:pPr>
        <w:ind w:firstLine="567"/>
        <w:jc w:val="both"/>
        <w:rPr>
          <w:rFonts w:ascii="Times New Roman" w:hAnsi="Times New Roman"/>
          <w:sz w:val="24"/>
          <w:szCs w:val="24"/>
          <w:lang w:val="bg-BG"/>
        </w:rPr>
      </w:pPr>
      <w:r w:rsidRPr="00F06FF4">
        <w:rPr>
          <w:rFonts w:ascii="Times New Roman" w:hAnsi="Times New Roman"/>
          <w:sz w:val="24"/>
          <w:szCs w:val="24"/>
          <w:lang w:val="bg-BG"/>
        </w:rPr>
        <w:t>•</w:t>
      </w:r>
      <w:r w:rsidRPr="00F06FF4">
        <w:rPr>
          <w:rFonts w:ascii="Times New Roman" w:hAnsi="Times New Roman"/>
          <w:sz w:val="24"/>
          <w:szCs w:val="24"/>
          <w:lang w:val="bg-BG"/>
        </w:rPr>
        <w:tab/>
        <w:t>Нарушаване кохерентността между съседни защитени зони;</w:t>
      </w:r>
    </w:p>
    <w:p w14:paraId="146501AB" w14:textId="456D8E7B" w:rsidR="0059287B" w:rsidRPr="00F06FF4" w:rsidRDefault="0059287B" w:rsidP="0059287B">
      <w:pPr>
        <w:ind w:firstLine="567"/>
        <w:jc w:val="both"/>
      </w:pPr>
      <w:r w:rsidRPr="00F06FF4">
        <w:rPr>
          <w:rFonts w:ascii="Times New Roman" w:hAnsi="Times New Roman"/>
          <w:sz w:val="24"/>
          <w:szCs w:val="24"/>
          <w:lang w:val="bg-BG"/>
        </w:rPr>
        <w:t>•</w:t>
      </w:r>
      <w:r w:rsidRPr="00F06FF4">
        <w:rPr>
          <w:rFonts w:ascii="Times New Roman" w:hAnsi="Times New Roman"/>
          <w:sz w:val="24"/>
          <w:szCs w:val="24"/>
          <w:lang w:val="bg-BG"/>
        </w:rPr>
        <w:tab/>
        <w:t xml:space="preserve">Увеличаване на кумулативния ефект, съвместно с други ИП/ППП, вкл. и от същия вид в района, върху природни местообитания и местообитания на видове от дивата флора и фауна, предмет на опазване в защитена зона </w:t>
      </w:r>
      <w:r w:rsidR="00A425F8" w:rsidRPr="0059287B">
        <w:rPr>
          <w:rFonts w:ascii="Times New Roman" w:hAnsi="Times New Roman"/>
          <w:sz w:val="24"/>
          <w:szCs w:val="24"/>
          <w:lang w:val="bg-BG"/>
        </w:rPr>
        <w:t>BG0001036 “Български извор”</w:t>
      </w:r>
      <w:r w:rsidRPr="00F06FF4">
        <w:rPr>
          <w:rFonts w:ascii="Times New Roman" w:hAnsi="Times New Roman"/>
          <w:sz w:val="24"/>
          <w:szCs w:val="24"/>
          <w:lang w:val="bg-BG"/>
        </w:rPr>
        <w:t>.</w:t>
      </w:r>
    </w:p>
    <w:p w14:paraId="01FDCA60" w14:textId="77777777" w:rsidR="0059287B" w:rsidRDefault="0059287B" w:rsidP="0059287B">
      <w:pPr>
        <w:tabs>
          <w:tab w:val="left" w:pos="720"/>
        </w:tabs>
        <w:ind w:firstLine="567"/>
        <w:jc w:val="both"/>
        <w:rPr>
          <w:rFonts w:ascii="Times New Roman" w:hAnsi="Times New Roman"/>
          <w:sz w:val="24"/>
          <w:szCs w:val="24"/>
          <w:lang w:val="bg-BG"/>
        </w:rPr>
      </w:pPr>
      <w:r w:rsidRPr="000B3BE7">
        <w:rPr>
          <w:rFonts w:ascii="Times New Roman" w:hAnsi="Times New Roman"/>
          <w:sz w:val="24"/>
          <w:szCs w:val="24"/>
          <w:lang w:val="bg-BG"/>
        </w:rPr>
        <w:t xml:space="preserve">В тази връзка и на основание чл. 2, ал. 2 от Наредбата за ОС Ви уведомявам, че </w:t>
      </w:r>
      <w:r w:rsidRPr="000B3BE7">
        <w:rPr>
          <w:rFonts w:ascii="Times New Roman" w:hAnsi="Times New Roman"/>
          <w:b/>
          <w:sz w:val="24"/>
          <w:szCs w:val="24"/>
          <w:lang w:val="bg-BG"/>
        </w:rPr>
        <w:t>преценката</w:t>
      </w:r>
      <w:r w:rsidRPr="000B3BE7">
        <w:rPr>
          <w:rFonts w:ascii="Times New Roman" w:hAnsi="Times New Roman"/>
          <w:sz w:val="24"/>
          <w:szCs w:val="24"/>
          <w:lang w:val="bg-BG"/>
        </w:rPr>
        <w:t xml:space="preserve"> на компетентния орган за така заявеното </w:t>
      </w:r>
      <w:r w:rsidRPr="000B3BE7">
        <w:rPr>
          <w:rFonts w:ascii="Times New Roman" w:hAnsi="Times New Roman"/>
          <w:sz w:val="24"/>
          <w:szCs w:val="24"/>
          <w:lang w:val="ru-RU"/>
        </w:rPr>
        <w:t xml:space="preserve">инвестиционно предложение </w:t>
      </w:r>
      <w:r w:rsidRPr="000B3BE7">
        <w:rPr>
          <w:rFonts w:ascii="Times New Roman" w:hAnsi="Times New Roman"/>
          <w:sz w:val="24"/>
          <w:szCs w:val="24"/>
          <w:lang w:val="bg-BG"/>
        </w:rPr>
        <w:t xml:space="preserve">е, че </w:t>
      </w:r>
      <w:r w:rsidRPr="000B3BE7">
        <w:rPr>
          <w:rFonts w:ascii="Times New Roman" w:hAnsi="Times New Roman"/>
          <w:b/>
          <w:sz w:val="24"/>
          <w:szCs w:val="24"/>
          <w:lang w:val="bg-BG"/>
        </w:rPr>
        <w:t>не е необходимо провеждане на процедура</w:t>
      </w:r>
      <w:r w:rsidRPr="000B3BE7">
        <w:rPr>
          <w:rFonts w:ascii="Times New Roman" w:hAnsi="Times New Roman"/>
          <w:sz w:val="24"/>
          <w:szCs w:val="24"/>
          <w:lang w:val="bg-BG"/>
        </w:rPr>
        <w:t xml:space="preserve"> по реда на Глава втора от Наредбата за ОС.</w:t>
      </w:r>
    </w:p>
    <w:p w14:paraId="004982C5" w14:textId="77777777" w:rsidR="0059287B" w:rsidRPr="008E72BC" w:rsidRDefault="0059287B" w:rsidP="0059287B">
      <w:pPr>
        <w:tabs>
          <w:tab w:val="left" w:pos="720"/>
          <w:tab w:val="left" w:pos="5580"/>
          <w:tab w:val="left" w:pos="6480"/>
          <w:tab w:val="left" w:pos="7033"/>
        </w:tabs>
        <w:ind w:firstLine="567"/>
        <w:jc w:val="both"/>
        <w:textAlignment w:val="auto"/>
      </w:pPr>
      <w:r w:rsidRPr="008E72BC">
        <w:rPr>
          <w:rFonts w:ascii="Times New Roman" w:hAnsi="Times New Roman"/>
          <w:iCs/>
          <w:sz w:val="24"/>
          <w:szCs w:val="24"/>
          <w:lang w:val="bg-BG"/>
        </w:rPr>
        <w:t>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 предвидени в други закони и подзаконови нормативни актове.</w:t>
      </w:r>
    </w:p>
    <w:p w14:paraId="1F2A7465" w14:textId="77777777" w:rsidR="0059287B" w:rsidRPr="006F2C74" w:rsidRDefault="0059287B" w:rsidP="0059287B">
      <w:pPr>
        <w:tabs>
          <w:tab w:val="left" w:pos="720"/>
          <w:tab w:val="left" w:pos="5580"/>
          <w:tab w:val="left" w:pos="6480"/>
          <w:tab w:val="left" w:pos="7033"/>
        </w:tabs>
        <w:ind w:firstLine="567"/>
        <w:jc w:val="both"/>
        <w:textAlignment w:val="auto"/>
        <w:rPr>
          <w:lang w:val="bg-BG"/>
        </w:rPr>
      </w:pPr>
      <w:r w:rsidRPr="008E72BC">
        <w:rPr>
          <w:rFonts w:ascii="Times New Roman" w:hAnsi="Times New Roman"/>
          <w:sz w:val="24"/>
          <w:szCs w:val="24"/>
          <w:lang w:val="bg-BG"/>
        </w:rPr>
        <w:t>При всички случаи на промяна в параметрите на ИП, или на някое от обстоятелствата, при които е издадено настоящото писмо, възложителят е длъжен да уведоми незабавно РИОСВ – Плевен за промените.</w:t>
      </w:r>
    </w:p>
    <w:p w14:paraId="5CE0FEC5" w14:textId="7E396EB6" w:rsidR="005861B6" w:rsidRDefault="005861B6" w:rsidP="0059287B">
      <w:pPr>
        <w:tabs>
          <w:tab w:val="left" w:pos="720"/>
          <w:tab w:val="left" w:pos="5580"/>
          <w:tab w:val="left" w:pos="6480"/>
          <w:tab w:val="left" w:pos="7033"/>
        </w:tabs>
        <w:jc w:val="both"/>
        <w:rPr>
          <w:rFonts w:ascii="Times New Roman" w:hAnsi="Times New Roman"/>
          <w:i/>
          <w:iCs/>
          <w:noProof/>
          <w:sz w:val="22"/>
          <w:szCs w:val="22"/>
          <w:lang w:val="bg-BG"/>
        </w:rPr>
      </w:pPr>
    </w:p>
    <w:p w14:paraId="7C5940D0" w14:textId="0B085098" w:rsidR="00307EDD" w:rsidRDefault="00307EDD" w:rsidP="0059287B">
      <w:pPr>
        <w:tabs>
          <w:tab w:val="left" w:pos="720"/>
          <w:tab w:val="left" w:pos="5580"/>
          <w:tab w:val="left" w:pos="6480"/>
          <w:tab w:val="left" w:pos="7033"/>
        </w:tabs>
        <w:jc w:val="both"/>
        <w:rPr>
          <w:rFonts w:ascii="Times New Roman" w:hAnsi="Times New Roman"/>
          <w:i/>
          <w:iCs/>
          <w:noProof/>
          <w:sz w:val="22"/>
          <w:szCs w:val="22"/>
          <w:lang w:val="bg-BG"/>
        </w:rPr>
      </w:pPr>
    </w:p>
    <w:p w14:paraId="59087DCE" w14:textId="77777777" w:rsidR="00307EDD" w:rsidRDefault="00307EDD" w:rsidP="0059287B">
      <w:pPr>
        <w:tabs>
          <w:tab w:val="left" w:pos="720"/>
          <w:tab w:val="left" w:pos="5580"/>
          <w:tab w:val="left" w:pos="6480"/>
          <w:tab w:val="left" w:pos="7033"/>
        </w:tabs>
        <w:jc w:val="both"/>
        <w:rPr>
          <w:rFonts w:ascii="Times New Roman" w:hAnsi="Times New Roman"/>
          <w:i/>
          <w:iCs/>
          <w:noProof/>
          <w:sz w:val="22"/>
          <w:szCs w:val="22"/>
          <w:lang w:val="bg-BG"/>
        </w:rPr>
      </w:pPr>
    </w:p>
    <w:p w14:paraId="7A8FD553" w14:textId="3EF49637" w:rsidR="00FB0552" w:rsidRDefault="00FB0552" w:rsidP="002B515A">
      <w:pPr>
        <w:rPr>
          <w:rFonts w:ascii="Times New Roman" w:hAnsi="Times New Roman"/>
          <w:i/>
          <w:iCs/>
          <w:noProof/>
          <w:sz w:val="22"/>
          <w:szCs w:val="22"/>
          <w:lang w:val="bg-BG"/>
        </w:rPr>
      </w:pPr>
    </w:p>
    <w:p w14:paraId="0EEAF145" w14:textId="77777777" w:rsidR="002B515A" w:rsidRDefault="002B515A" w:rsidP="002B515A">
      <w:pPr>
        <w:rPr>
          <w:rFonts w:ascii="Times New Roman" w:hAnsi="Times New Roman"/>
          <w:b/>
          <w:bCs/>
          <w:color w:val="000000"/>
          <w:sz w:val="24"/>
          <w:szCs w:val="24"/>
          <w:lang w:val="bg-BG"/>
        </w:rPr>
      </w:pPr>
      <w:r w:rsidRPr="008A5BAD">
        <w:rPr>
          <w:rFonts w:ascii="Times New Roman" w:hAnsi="Times New Roman"/>
          <w:b/>
          <w:bCs/>
          <w:color w:val="000000"/>
          <w:sz w:val="24"/>
          <w:szCs w:val="24"/>
          <w:lang w:val="bg-BG"/>
        </w:rPr>
        <w:t xml:space="preserve">С уважение, </w:t>
      </w:r>
    </w:p>
    <w:p w14:paraId="0384EFB3" w14:textId="3060C05B" w:rsidR="002B515A" w:rsidRPr="00E97761" w:rsidRDefault="00A37AD7" w:rsidP="00F32037">
      <w:pPr>
        <w:rPr>
          <w:rFonts w:ascii="Times New Roman" w:hAnsi="Times New Roman"/>
          <w:i/>
          <w:iCs/>
        </w:rPr>
      </w:pPr>
      <w:r>
        <w:rPr>
          <w:i/>
          <w:noProof/>
        </w:rPr>
        <w:pict w14:anchorId="0FD3744C">
          <v:shape id="_x0000_i1026" type="#_x0000_t75" alt="Ред за подпис, неподписано" style="width:176.25pt;height:88.5pt">
            <v:imagedata r:id="rId9" o:title=""/>
            <o:lock v:ext="edit" ungrouping="t" rotation="t" cropping="t" verticies="t" text="t" grouping="t"/>
            <o:signatureline v:ext="edit" id="{B68277B6-F56E-4FA8-8516-2E15F51A3FF7}" provid="{00000000-0000-0000-0000-000000000000}" o:suggestedsigner="Директор на РИОСВ-Плевен" issignatureline="t"/>
          </v:shape>
        </w:pict>
      </w:r>
      <w:r w:rsidR="002B515A">
        <w:rPr>
          <w:rFonts w:ascii="Times New Roman" w:hAnsi="Times New Roman"/>
          <w:i/>
          <w:iCs/>
          <w:lang w:val="bg-BG"/>
        </w:rPr>
        <w:t xml:space="preserve">  </w:t>
      </w:r>
    </w:p>
    <w:sectPr w:rsidR="002B515A" w:rsidRPr="00E97761" w:rsidSect="0012350C">
      <w:footerReference w:type="default" r:id="rId10"/>
      <w:headerReference w:type="first" r:id="rId11"/>
      <w:footerReference w:type="first" r:id="rId12"/>
      <w:pgSz w:w="11907" w:h="16840" w:code="9"/>
      <w:pgMar w:top="851" w:right="851" w:bottom="567" w:left="1134"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58362" w14:textId="77777777" w:rsidR="0079777F" w:rsidRDefault="0079777F">
      <w:r>
        <w:separator/>
      </w:r>
    </w:p>
  </w:endnote>
  <w:endnote w:type="continuationSeparator" w:id="0">
    <w:p w14:paraId="0CB1BFF7" w14:textId="77777777" w:rsidR="0079777F" w:rsidRDefault="007977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A0FC4" w14:textId="77777777" w:rsidR="002C160E" w:rsidRPr="008013F1" w:rsidRDefault="00000000" w:rsidP="00BF273A">
    <w:pPr>
      <w:pStyle w:val="a4"/>
      <w:pBdr>
        <w:top w:val="single" w:sz="4" w:space="10" w:color="auto"/>
      </w:pBdr>
      <w:tabs>
        <w:tab w:val="left" w:pos="7230"/>
        <w:tab w:val="left" w:pos="7655"/>
      </w:tabs>
      <w:ind w:right="357"/>
      <w:jc w:val="center"/>
      <w:rPr>
        <w:rStyle w:val="a7"/>
      </w:rPr>
    </w:pPr>
    <w:r>
      <w:rPr>
        <w:rStyle w:val="a7"/>
      </w:rPr>
      <w:pict w14:anchorId="6779EE2E">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772388FF" w14:textId="48D20AE5" w:rsidR="001D5BBD" w:rsidRPr="008013F1" w:rsidRDefault="001D5BBD"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7A2AF8">
                  <w:rPr>
                    <w:rFonts w:ascii="Times New Roman" w:hAnsi="Times New Roman"/>
                    <w:noProof/>
                    <w:sz w:val="18"/>
                    <w:szCs w:val="18"/>
                  </w:rPr>
                  <w:t>2</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7A2AF8">
                  <w:rPr>
                    <w:rFonts w:ascii="Times New Roman" w:hAnsi="Times New Roman"/>
                    <w:noProof/>
                    <w:sz w:val="18"/>
                    <w:szCs w:val="18"/>
                  </w:rPr>
                  <w:t>2</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F64C3" w14:textId="77777777" w:rsidR="004E440C" w:rsidRDefault="00000000"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523607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7DDCCE05">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1AD88B9B">
        <v:shape id="Picture 3" o:spid="_x0000_s1046" type="#_x0000_t75" style="position:absolute;left:0;text-align:left;margin-left:440.15pt;margin-top:6.55pt;width:28.8pt;height:28.8pt;z-index:5;visibility:visible">
          <v:imagedata r:id="rId2" o:title=""/>
        </v:shape>
      </w:pict>
    </w:r>
    <w:r w:rsidR="001D5BBD" w:rsidRPr="001C5FBF">
      <w:rPr>
        <w:rFonts w:ascii="Times New Roman" w:hAnsi="Times New Roman"/>
        <w:noProof/>
        <w:lang w:val="bg-BG"/>
      </w:rPr>
      <w:t xml:space="preserve">гр. Плевен, ул. “Ал. Стамболийски” 1А, </w:t>
    </w:r>
  </w:p>
  <w:p w14:paraId="64A94542" w14:textId="77777777" w:rsidR="001D5BBD" w:rsidRDefault="00000000"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00708178">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514DE71A" w14:textId="5DDF8EFE" w:rsidR="001D5BBD" w:rsidRPr="00BB73DC" w:rsidRDefault="00BB73DC"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7A2AF8">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7A2AF8">
                  <w:rPr>
                    <w:rFonts w:ascii="Times New Roman" w:hAnsi="Times New Roman"/>
                    <w:noProof/>
                    <w:sz w:val="18"/>
                    <w:szCs w:val="18"/>
                  </w:rPr>
                  <w:t>2</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6"/>
          <w:rFonts w:ascii="Times New Roman" w:hAnsi="Times New Roman"/>
          <w:noProof/>
        </w:rPr>
        <w:t>office</w:t>
      </w:r>
      <w:r w:rsidR="00507294" w:rsidRPr="005D1DEC">
        <w:rPr>
          <w:rStyle w:val="a6"/>
          <w:rFonts w:ascii="Times New Roman" w:hAnsi="Times New Roman"/>
          <w:noProof/>
          <w:lang w:val="ru-RU"/>
        </w:rPr>
        <w:t>@</w:t>
      </w:r>
      <w:r w:rsidR="00507294" w:rsidRPr="005D1DEC">
        <w:rPr>
          <w:rStyle w:val="a6"/>
          <w:rFonts w:ascii="Times New Roman" w:hAnsi="Times New Roman"/>
          <w:noProof/>
        </w:rPr>
        <w:t>riew</w:t>
      </w:r>
      <w:r w:rsidR="00507294" w:rsidRPr="005D1DEC">
        <w:rPr>
          <w:rStyle w:val="a6"/>
          <w:rFonts w:ascii="Times New Roman" w:hAnsi="Times New Roman"/>
          <w:noProof/>
          <w:lang w:val="ru-RU"/>
        </w:rPr>
        <w:t>-</w:t>
      </w:r>
      <w:r w:rsidR="00507294" w:rsidRPr="005D1DEC">
        <w:rPr>
          <w:rStyle w:val="a6"/>
          <w:rFonts w:ascii="Times New Roman" w:hAnsi="Times New Roman"/>
          <w:noProof/>
        </w:rPr>
        <w:t>pleven</w:t>
      </w:r>
      <w:r w:rsidR="00507294" w:rsidRPr="005D1DEC">
        <w:rPr>
          <w:rStyle w:val="a6"/>
          <w:rFonts w:ascii="Times New Roman" w:hAnsi="Times New Roman"/>
          <w:noProof/>
          <w:lang w:val="ru-RU"/>
        </w:rPr>
        <w:t>.</w:t>
      </w:r>
      <w:r w:rsidR="00507294" w:rsidRPr="005D1DEC">
        <w:rPr>
          <w:rStyle w:val="a6"/>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6"/>
          <w:rFonts w:ascii="Times New Roman" w:hAnsi="Times New Roman"/>
          <w:noProof/>
          <w:lang w:val="bg-BG"/>
        </w:rPr>
        <w:t>http://riew-pleven.eu/</w:t>
      </w:r>
    </w:hyperlink>
  </w:p>
  <w:p w14:paraId="4CD2EC90" w14:textId="77777777" w:rsidR="004E440C" w:rsidRPr="004E440C" w:rsidRDefault="004E440C"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B5B68" w14:textId="77777777" w:rsidR="0079777F" w:rsidRDefault="0079777F">
      <w:r>
        <w:separator/>
      </w:r>
    </w:p>
  </w:footnote>
  <w:footnote w:type="continuationSeparator" w:id="0">
    <w:p w14:paraId="7C3BDA3F" w14:textId="77777777" w:rsidR="0079777F" w:rsidRDefault="007977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7AD17" w14:textId="77777777" w:rsidR="001D5BBD" w:rsidRPr="005B69F7" w:rsidRDefault="00000000" w:rsidP="00C7759E">
    <w:pPr>
      <w:pStyle w:val="2"/>
      <w:ind w:firstLine="630"/>
      <w:jc w:val="center"/>
      <w:rPr>
        <w:rStyle w:val="a7"/>
        <w:sz w:val="2"/>
        <w:szCs w:val="2"/>
      </w:rPr>
    </w:pPr>
    <w:r>
      <w:rPr>
        <w:rStyle w:val="a7"/>
      </w:rPr>
      <w:pict w14:anchorId="4BB33B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4428190E" w14:textId="77777777" w:rsidR="001D5BBD"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7"/>
        <w:sz w:val="2"/>
        <w:szCs w:val="2"/>
      </w:rPr>
      <w:pict w14:anchorId="360AAA5A">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1D5BBD" w:rsidRPr="001C5FBF">
      <w:rPr>
        <w:rFonts w:ascii="Times New Roman" w:hAnsi="Times New Roman"/>
        <w:spacing w:val="40"/>
        <w:sz w:val="30"/>
        <w:szCs w:val="30"/>
      </w:rPr>
      <w:t>РЕПУБЛИКА БЪЛГАРИЯ</w:t>
    </w:r>
  </w:p>
  <w:p w14:paraId="515615C9" w14:textId="77777777"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6E8EA8D7" w14:textId="77777777"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71F044BA" w14:textId="77777777"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298980E4" w14:textId="77777777"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9"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687634947">
    <w:abstractNumId w:val="18"/>
  </w:num>
  <w:num w:numId="2" w16cid:durableId="22020409">
    <w:abstractNumId w:val="10"/>
  </w:num>
  <w:num w:numId="3" w16cid:durableId="2137484060">
    <w:abstractNumId w:val="0"/>
  </w:num>
  <w:num w:numId="4" w16cid:durableId="759061237">
    <w:abstractNumId w:val="8"/>
  </w:num>
  <w:num w:numId="5" w16cid:durableId="1977442153">
    <w:abstractNumId w:val="14"/>
  </w:num>
  <w:num w:numId="6" w16cid:durableId="1995259136">
    <w:abstractNumId w:val="16"/>
  </w:num>
  <w:num w:numId="7" w16cid:durableId="1833645179">
    <w:abstractNumId w:val="6"/>
  </w:num>
  <w:num w:numId="8" w16cid:durableId="1655135330">
    <w:abstractNumId w:val="15"/>
  </w:num>
  <w:num w:numId="9" w16cid:durableId="1028529438">
    <w:abstractNumId w:val="2"/>
  </w:num>
  <w:num w:numId="10" w16cid:durableId="1331568614">
    <w:abstractNumId w:val="9"/>
  </w:num>
  <w:num w:numId="11" w16cid:durableId="1501504872">
    <w:abstractNumId w:val="13"/>
  </w:num>
  <w:num w:numId="12" w16cid:durableId="708915076">
    <w:abstractNumId w:val="3"/>
  </w:num>
  <w:num w:numId="13" w16cid:durableId="711928094">
    <w:abstractNumId w:val="20"/>
  </w:num>
  <w:num w:numId="14" w16cid:durableId="977297313">
    <w:abstractNumId w:val="17"/>
  </w:num>
  <w:num w:numId="15" w16cid:durableId="1735858572">
    <w:abstractNumId w:val="12"/>
  </w:num>
  <w:num w:numId="16" w16cid:durableId="555362192">
    <w:abstractNumId w:val="11"/>
  </w:num>
  <w:num w:numId="17" w16cid:durableId="1043291781">
    <w:abstractNumId w:val="19"/>
  </w:num>
  <w:num w:numId="18" w16cid:durableId="1139298595">
    <w:abstractNumId w:val="5"/>
  </w:num>
  <w:num w:numId="19" w16cid:durableId="39788012">
    <w:abstractNumId w:val="7"/>
  </w:num>
  <w:num w:numId="20" w16cid:durableId="305859524">
    <w:abstractNumId w:val="1"/>
  </w:num>
  <w:num w:numId="21" w16cid:durableId="20267860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363AA"/>
    <w:rsid w:val="000376E7"/>
    <w:rsid w:val="00042D1B"/>
    <w:rsid w:val="00050052"/>
    <w:rsid w:val="000573F5"/>
    <w:rsid w:val="00066AA2"/>
    <w:rsid w:val="00073268"/>
    <w:rsid w:val="00075493"/>
    <w:rsid w:val="0008339B"/>
    <w:rsid w:val="000949F2"/>
    <w:rsid w:val="000B3973"/>
    <w:rsid w:val="000B3E2D"/>
    <w:rsid w:val="000B6590"/>
    <w:rsid w:val="000C4CA7"/>
    <w:rsid w:val="000D1FDA"/>
    <w:rsid w:val="000E0BB1"/>
    <w:rsid w:val="000E264F"/>
    <w:rsid w:val="000F045B"/>
    <w:rsid w:val="000F47C0"/>
    <w:rsid w:val="000F52B7"/>
    <w:rsid w:val="00102537"/>
    <w:rsid w:val="001073F0"/>
    <w:rsid w:val="00112045"/>
    <w:rsid w:val="00114C83"/>
    <w:rsid w:val="00122B91"/>
    <w:rsid w:val="0012350C"/>
    <w:rsid w:val="0012557E"/>
    <w:rsid w:val="001257C4"/>
    <w:rsid w:val="00126290"/>
    <w:rsid w:val="00130AD7"/>
    <w:rsid w:val="00136B06"/>
    <w:rsid w:val="00145D9E"/>
    <w:rsid w:val="001471AF"/>
    <w:rsid w:val="00151C4B"/>
    <w:rsid w:val="00157D1E"/>
    <w:rsid w:val="0016684B"/>
    <w:rsid w:val="00167425"/>
    <w:rsid w:val="00197476"/>
    <w:rsid w:val="001A2F53"/>
    <w:rsid w:val="001A7A98"/>
    <w:rsid w:val="001B170D"/>
    <w:rsid w:val="001B204E"/>
    <w:rsid w:val="001B4BA5"/>
    <w:rsid w:val="001B6EDD"/>
    <w:rsid w:val="001C0C9F"/>
    <w:rsid w:val="001C5702"/>
    <w:rsid w:val="001C5FBF"/>
    <w:rsid w:val="001C6903"/>
    <w:rsid w:val="001C6C3B"/>
    <w:rsid w:val="001D5BBD"/>
    <w:rsid w:val="001E10FE"/>
    <w:rsid w:val="001E3E8F"/>
    <w:rsid w:val="001F48AA"/>
    <w:rsid w:val="001F7169"/>
    <w:rsid w:val="00202981"/>
    <w:rsid w:val="0020512A"/>
    <w:rsid w:val="0020653E"/>
    <w:rsid w:val="00216767"/>
    <w:rsid w:val="00222188"/>
    <w:rsid w:val="00224613"/>
    <w:rsid w:val="00226857"/>
    <w:rsid w:val="00233451"/>
    <w:rsid w:val="00235D6D"/>
    <w:rsid w:val="0024024B"/>
    <w:rsid w:val="0024120B"/>
    <w:rsid w:val="00250652"/>
    <w:rsid w:val="00252FCD"/>
    <w:rsid w:val="00266D04"/>
    <w:rsid w:val="002772DD"/>
    <w:rsid w:val="002828E3"/>
    <w:rsid w:val="00283CAE"/>
    <w:rsid w:val="00285059"/>
    <w:rsid w:val="002A709F"/>
    <w:rsid w:val="002B0BD1"/>
    <w:rsid w:val="002B515A"/>
    <w:rsid w:val="002B7809"/>
    <w:rsid w:val="002C160E"/>
    <w:rsid w:val="002D15F1"/>
    <w:rsid w:val="002D56FE"/>
    <w:rsid w:val="002E18AB"/>
    <w:rsid w:val="002E25EF"/>
    <w:rsid w:val="002E30CF"/>
    <w:rsid w:val="002E5EF0"/>
    <w:rsid w:val="002F1D8F"/>
    <w:rsid w:val="003020B1"/>
    <w:rsid w:val="00303CC9"/>
    <w:rsid w:val="00307EDD"/>
    <w:rsid w:val="00315C9F"/>
    <w:rsid w:val="00324274"/>
    <w:rsid w:val="00335651"/>
    <w:rsid w:val="00336158"/>
    <w:rsid w:val="003467D8"/>
    <w:rsid w:val="00352F4E"/>
    <w:rsid w:val="00354B3D"/>
    <w:rsid w:val="00361B04"/>
    <w:rsid w:val="003633AD"/>
    <w:rsid w:val="003754EC"/>
    <w:rsid w:val="00382EB0"/>
    <w:rsid w:val="0039739C"/>
    <w:rsid w:val="003A00D0"/>
    <w:rsid w:val="003A24E5"/>
    <w:rsid w:val="003A6AD3"/>
    <w:rsid w:val="003B30BB"/>
    <w:rsid w:val="003B732C"/>
    <w:rsid w:val="003D49B8"/>
    <w:rsid w:val="003D4A6B"/>
    <w:rsid w:val="003D6007"/>
    <w:rsid w:val="003F4B02"/>
    <w:rsid w:val="00411BCA"/>
    <w:rsid w:val="0042680C"/>
    <w:rsid w:val="00436510"/>
    <w:rsid w:val="0043651F"/>
    <w:rsid w:val="00446795"/>
    <w:rsid w:val="00446A9A"/>
    <w:rsid w:val="0045474B"/>
    <w:rsid w:val="00461C94"/>
    <w:rsid w:val="004647BB"/>
    <w:rsid w:val="00470B22"/>
    <w:rsid w:val="00477F7F"/>
    <w:rsid w:val="004820D4"/>
    <w:rsid w:val="004873A5"/>
    <w:rsid w:val="00490C52"/>
    <w:rsid w:val="004A169C"/>
    <w:rsid w:val="004C3144"/>
    <w:rsid w:val="004C5F74"/>
    <w:rsid w:val="004C60A9"/>
    <w:rsid w:val="004D145C"/>
    <w:rsid w:val="004D209B"/>
    <w:rsid w:val="004D2467"/>
    <w:rsid w:val="004E440C"/>
    <w:rsid w:val="004F017D"/>
    <w:rsid w:val="004F04D9"/>
    <w:rsid w:val="004F19E2"/>
    <w:rsid w:val="004F765C"/>
    <w:rsid w:val="005065A6"/>
    <w:rsid w:val="00507294"/>
    <w:rsid w:val="00512260"/>
    <w:rsid w:val="00516005"/>
    <w:rsid w:val="00517590"/>
    <w:rsid w:val="005356C9"/>
    <w:rsid w:val="00537831"/>
    <w:rsid w:val="00541BB4"/>
    <w:rsid w:val="00552735"/>
    <w:rsid w:val="00567C1C"/>
    <w:rsid w:val="0057056E"/>
    <w:rsid w:val="00571B43"/>
    <w:rsid w:val="00584203"/>
    <w:rsid w:val="00584624"/>
    <w:rsid w:val="005861B6"/>
    <w:rsid w:val="00586A51"/>
    <w:rsid w:val="0059287B"/>
    <w:rsid w:val="00597575"/>
    <w:rsid w:val="005A1B6A"/>
    <w:rsid w:val="005A38BA"/>
    <w:rsid w:val="005A3B17"/>
    <w:rsid w:val="005A693A"/>
    <w:rsid w:val="005B182F"/>
    <w:rsid w:val="005B69F7"/>
    <w:rsid w:val="005B74E2"/>
    <w:rsid w:val="005C135D"/>
    <w:rsid w:val="005C3F8B"/>
    <w:rsid w:val="005C5A02"/>
    <w:rsid w:val="005C77F9"/>
    <w:rsid w:val="005D2365"/>
    <w:rsid w:val="005D6B1A"/>
    <w:rsid w:val="005D7788"/>
    <w:rsid w:val="005E364F"/>
    <w:rsid w:val="00602A0B"/>
    <w:rsid w:val="00606E8F"/>
    <w:rsid w:val="0061164A"/>
    <w:rsid w:val="00613164"/>
    <w:rsid w:val="006340C8"/>
    <w:rsid w:val="00640497"/>
    <w:rsid w:val="00643C98"/>
    <w:rsid w:val="00657DF0"/>
    <w:rsid w:val="00661C46"/>
    <w:rsid w:val="0066703A"/>
    <w:rsid w:val="00675EF6"/>
    <w:rsid w:val="00683C00"/>
    <w:rsid w:val="00684704"/>
    <w:rsid w:val="0068712A"/>
    <w:rsid w:val="006959A5"/>
    <w:rsid w:val="006A6FA0"/>
    <w:rsid w:val="006B0B9A"/>
    <w:rsid w:val="006B0E3B"/>
    <w:rsid w:val="006B1CB7"/>
    <w:rsid w:val="006C0561"/>
    <w:rsid w:val="006C2A28"/>
    <w:rsid w:val="006D21A3"/>
    <w:rsid w:val="006D2408"/>
    <w:rsid w:val="006D699C"/>
    <w:rsid w:val="006E1608"/>
    <w:rsid w:val="006E3BCE"/>
    <w:rsid w:val="006E6B59"/>
    <w:rsid w:val="006F1BF1"/>
    <w:rsid w:val="00706221"/>
    <w:rsid w:val="00710DA7"/>
    <w:rsid w:val="0071380E"/>
    <w:rsid w:val="00721F8E"/>
    <w:rsid w:val="00735898"/>
    <w:rsid w:val="00736044"/>
    <w:rsid w:val="00737EFC"/>
    <w:rsid w:val="007464EF"/>
    <w:rsid w:val="007666DC"/>
    <w:rsid w:val="007719EF"/>
    <w:rsid w:val="00771A14"/>
    <w:rsid w:val="00781975"/>
    <w:rsid w:val="007866AA"/>
    <w:rsid w:val="0079777F"/>
    <w:rsid w:val="007A1D54"/>
    <w:rsid w:val="007A2AF8"/>
    <w:rsid w:val="007A5E42"/>
    <w:rsid w:val="007A6290"/>
    <w:rsid w:val="007B4743"/>
    <w:rsid w:val="007C265E"/>
    <w:rsid w:val="007E090B"/>
    <w:rsid w:val="007E3FAD"/>
    <w:rsid w:val="007E72BF"/>
    <w:rsid w:val="007F0832"/>
    <w:rsid w:val="008013F1"/>
    <w:rsid w:val="00804CC3"/>
    <w:rsid w:val="00810919"/>
    <w:rsid w:val="0081142A"/>
    <w:rsid w:val="00811FDC"/>
    <w:rsid w:val="00816C4B"/>
    <w:rsid w:val="008243E4"/>
    <w:rsid w:val="00833ECD"/>
    <w:rsid w:val="008428BA"/>
    <w:rsid w:val="00842F0C"/>
    <w:rsid w:val="00843D22"/>
    <w:rsid w:val="008456FD"/>
    <w:rsid w:val="0085348A"/>
    <w:rsid w:val="008632CA"/>
    <w:rsid w:val="008645B9"/>
    <w:rsid w:val="008719BB"/>
    <w:rsid w:val="00874A5A"/>
    <w:rsid w:val="00875191"/>
    <w:rsid w:val="008968D0"/>
    <w:rsid w:val="008A13F7"/>
    <w:rsid w:val="008A6927"/>
    <w:rsid w:val="008B0206"/>
    <w:rsid w:val="008B1300"/>
    <w:rsid w:val="008C0F82"/>
    <w:rsid w:val="008C5C63"/>
    <w:rsid w:val="008D67DB"/>
    <w:rsid w:val="008E3C74"/>
    <w:rsid w:val="008E7706"/>
    <w:rsid w:val="008F1D9C"/>
    <w:rsid w:val="00902B60"/>
    <w:rsid w:val="00906093"/>
    <w:rsid w:val="009142CE"/>
    <w:rsid w:val="009154E3"/>
    <w:rsid w:val="00927C76"/>
    <w:rsid w:val="00936425"/>
    <w:rsid w:val="00943933"/>
    <w:rsid w:val="00946D85"/>
    <w:rsid w:val="00950B3D"/>
    <w:rsid w:val="009571F2"/>
    <w:rsid w:val="00961612"/>
    <w:rsid w:val="00962B33"/>
    <w:rsid w:val="00964A3C"/>
    <w:rsid w:val="00973C05"/>
    <w:rsid w:val="00974296"/>
    <w:rsid w:val="00974546"/>
    <w:rsid w:val="0097681D"/>
    <w:rsid w:val="0098232D"/>
    <w:rsid w:val="009958B3"/>
    <w:rsid w:val="009A013C"/>
    <w:rsid w:val="009A01B1"/>
    <w:rsid w:val="009A078B"/>
    <w:rsid w:val="009A3C49"/>
    <w:rsid w:val="009A49E5"/>
    <w:rsid w:val="009C28A8"/>
    <w:rsid w:val="009D2045"/>
    <w:rsid w:val="009D6633"/>
    <w:rsid w:val="009E7D8E"/>
    <w:rsid w:val="009F0994"/>
    <w:rsid w:val="009F22FC"/>
    <w:rsid w:val="00A00CCD"/>
    <w:rsid w:val="00A07FD6"/>
    <w:rsid w:val="00A12710"/>
    <w:rsid w:val="00A165D4"/>
    <w:rsid w:val="00A22CF6"/>
    <w:rsid w:val="00A37AD7"/>
    <w:rsid w:val="00A4221A"/>
    <w:rsid w:val="00A425F8"/>
    <w:rsid w:val="00A46703"/>
    <w:rsid w:val="00A671F2"/>
    <w:rsid w:val="00A70C9E"/>
    <w:rsid w:val="00A72F95"/>
    <w:rsid w:val="00A839E1"/>
    <w:rsid w:val="00A83C3E"/>
    <w:rsid w:val="00A915C1"/>
    <w:rsid w:val="00A93198"/>
    <w:rsid w:val="00A9408A"/>
    <w:rsid w:val="00AA4E80"/>
    <w:rsid w:val="00AB5521"/>
    <w:rsid w:val="00AB7525"/>
    <w:rsid w:val="00AC24C0"/>
    <w:rsid w:val="00AD1328"/>
    <w:rsid w:val="00AD13E8"/>
    <w:rsid w:val="00AD3DBF"/>
    <w:rsid w:val="00AD52BA"/>
    <w:rsid w:val="00AD5D20"/>
    <w:rsid w:val="00AD71B0"/>
    <w:rsid w:val="00AD7DF8"/>
    <w:rsid w:val="00AE05F6"/>
    <w:rsid w:val="00AE58E0"/>
    <w:rsid w:val="00AE6AC2"/>
    <w:rsid w:val="00AE76B0"/>
    <w:rsid w:val="00AF75DB"/>
    <w:rsid w:val="00B04476"/>
    <w:rsid w:val="00B10311"/>
    <w:rsid w:val="00B13B50"/>
    <w:rsid w:val="00B23C65"/>
    <w:rsid w:val="00B248C0"/>
    <w:rsid w:val="00B30DE0"/>
    <w:rsid w:val="00B31345"/>
    <w:rsid w:val="00B377D7"/>
    <w:rsid w:val="00B42EB3"/>
    <w:rsid w:val="00B53766"/>
    <w:rsid w:val="00B55A17"/>
    <w:rsid w:val="00B76562"/>
    <w:rsid w:val="00B80908"/>
    <w:rsid w:val="00B81CAE"/>
    <w:rsid w:val="00B8211C"/>
    <w:rsid w:val="00B9520D"/>
    <w:rsid w:val="00B97E6D"/>
    <w:rsid w:val="00BB2290"/>
    <w:rsid w:val="00BB5412"/>
    <w:rsid w:val="00BB5A79"/>
    <w:rsid w:val="00BB73DC"/>
    <w:rsid w:val="00BC32A3"/>
    <w:rsid w:val="00BC74BB"/>
    <w:rsid w:val="00BC78C5"/>
    <w:rsid w:val="00BE15D5"/>
    <w:rsid w:val="00BE2972"/>
    <w:rsid w:val="00BE5E38"/>
    <w:rsid w:val="00BF273A"/>
    <w:rsid w:val="00BF3134"/>
    <w:rsid w:val="00BF4BEF"/>
    <w:rsid w:val="00BF7B54"/>
    <w:rsid w:val="00C00904"/>
    <w:rsid w:val="00C02136"/>
    <w:rsid w:val="00C044EB"/>
    <w:rsid w:val="00C2156B"/>
    <w:rsid w:val="00C26EC8"/>
    <w:rsid w:val="00C273A4"/>
    <w:rsid w:val="00C31FB6"/>
    <w:rsid w:val="00C339AC"/>
    <w:rsid w:val="00C36910"/>
    <w:rsid w:val="00C36D18"/>
    <w:rsid w:val="00C37D71"/>
    <w:rsid w:val="00C473A4"/>
    <w:rsid w:val="00C52A3F"/>
    <w:rsid w:val="00C64D7E"/>
    <w:rsid w:val="00C65BE1"/>
    <w:rsid w:val="00C76288"/>
    <w:rsid w:val="00C7759E"/>
    <w:rsid w:val="00C82160"/>
    <w:rsid w:val="00C836E2"/>
    <w:rsid w:val="00C9282E"/>
    <w:rsid w:val="00C97746"/>
    <w:rsid w:val="00CA1844"/>
    <w:rsid w:val="00CA3154"/>
    <w:rsid w:val="00CA3258"/>
    <w:rsid w:val="00CA7A14"/>
    <w:rsid w:val="00CA7A5F"/>
    <w:rsid w:val="00CB40A5"/>
    <w:rsid w:val="00CC1AD5"/>
    <w:rsid w:val="00CC37B0"/>
    <w:rsid w:val="00CC3844"/>
    <w:rsid w:val="00CD05C6"/>
    <w:rsid w:val="00CD1F33"/>
    <w:rsid w:val="00CD503A"/>
    <w:rsid w:val="00CE06EE"/>
    <w:rsid w:val="00CE09BE"/>
    <w:rsid w:val="00D03B87"/>
    <w:rsid w:val="00D115C3"/>
    <w:rsid w:val="00D259F5"/>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5A43"/>
    <w:rsid w:val="00D96B60"/>
    <w:rsid w:val="00DA649F"/>
    <w:rsid w:val="00DA7282"/>
    <w:rsid w:val="00DB20E4"/>
    <w:rsid w:val="00DC0F0F"/>
    <w:rsid w:val="00DE6201"/>
    <w:rsid w:val="00E01A97"/>
    <w:rsid w:val="00E01C92"/>
    <w:rsid w:val="00E07A38"/>
    <w:rsid w:val="00E12D82"/>
    <w:rsid w:val="00E15B5B"/>
    <w:rsid w:val="00E24968"/>
    <w:rsid w:val="00E25413"/>
    <w:rsid w:val="00E26A3B"/>
    <w:rsid w:val="00E27B4A"/>
    <w:rsid w:val="00E344E2"/>
    <w:rsid w:val="00E4226E"/>
    <w:rsid w:val="00E45F02"/>
    <w:rsid w:val="00E60640"/>
    <w:rsid w:val="00E63934"/>
    <w:rsid w:val="00E65538"/>
    <w:rsid w:val="00E65806"/>
    <w:rsid w:val="00E663B8"/>
    <w:rsid w:val="00E6683E"/>
    <w:rsid w:val="00E76CD1"/>
    <w:rsid w:val="00E80158"/>
    <w:rsid w:val="00E84DFB"/>
    <w:rsid w:val="00E92586"/>
    <w:rsid w:val="00E97761"/>
    <w:rsid w:val="00E97812"/>
    <w:rsid w:val="00EA086D"/>
    <w:rsid w:val="00EA3B1F"/>
    <w:rsid w:val="00EA4180"/>
    <w:rsid w:val="00EA69D0"/>
    <w:rsid w:val="00EB63EB"/>
    <w:rsid w:val="00EC238C"/>
    <w:rsid w:val="00EC28C9"/>
    <w:rsid w:val="00EC304D"/>
    <w:rsid w:val="00ED1377"/>
    <w:rsid w:val="00ED7826"/>
    <w:rsid w:val="00EE529B"/>
    <w:rsid w:val="00EE58D9"/>
    <w:rsid w:val="00EE5E97"/>
    <w:rsid w:val="00F048C7"/>
    <w:rsid w:val="00F10311"/>
    <w:rsid w:val="00F13731"/>
    <w:rsid w:val="00F15F59"/>
    <w:rsid w:val="00F16FBD"/>
    <w:rsid w:val="00F32037"/>
    <w:rsid w:val="00F41798"/>
    <w:rsid w:val="00F50602"/>
    <w:rsid w:val="00F50D92"/>
    <w:rsid w:val="00F54099"/>
    <w:rsid w:val="00F6371E"/>
    <w:rsid w:val="00F72CF1"/>
    <w:rsid w:val="00F74B3E"/>
    <w:rsid w:val="00F752C0"/>
    <w:rsid w:val="00F94863"/>
    <w:rsid w:val="00FA1719"/>
    <w:rsid w:val="00FA195A"/>
    <w:rsid w:val="00FB0552"/>
    <w:rsid w:val="00FB2B2C"/>
    <w:rsid w:val="00FC43AE"/>
    <w:rsid w:val="00FC4F19"/>
    <w:rsid w:val="00FD2988"/>
    <w:rsid w:val="00FD5793"/>
    <w:rsid w:val="00FD600D"/>
    <w:rsid w:val="00FE22D9"/>
    <w:rsid w:val="00FE4DF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83F5DE"/>
  <w15:docId w15:val="{2F154B9E-4FF1-40FF-8CC7-DC36DECE2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6">
    <w:name w:val="Hyperlink"/>
    <w:rPr>
      <w:color w:val="0000FF"/>
      <w:u w:val="single"/>
    </w:rPr>
  </w:style>
  <w:style w:type="character" w:styleId="a7">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8">
    <w:name w:val="Balloon Text"/>
    <w:basedOn w:val="a"/>
    <w:semiHidden/>
    <w:rsid w:val="007719EF"/>
    <w:rPr>
      <w:rFonts w:ascii="Tahoma" w:hAnsi="Tahoma" w:cs="Tahoma"/>
      <w:sz w:val="16"/>
      <w:szCs w:val="16"/>
    </w:rPr>
  </w:style>
  <w:style w:type="paragraph" w:customStyle="1" w:styleId="a9">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a">
    <w:name w:val="page number"/>
    <w:basedOn w:val="a0"/>
    <w:rsid w:val="00B55A17"/>
  </w:style>
  <w:style w:type="paragraph" w:styleId="ab">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c">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d">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355887287">
      <w:bodyDiv w:val="1"/>
      <w:marLeft w:val="0"/>
      <w:marRight w:val="0"/>
      <w:marTop w:val="0"/>
      <w:marBottom w:val="0"/>
      <w:divBdr>
        <w:top w:val="none" w:sz="0" w:space="0" w:color="auto"/>
        <w:left w:val="none" w:sz="0" w:space="0" w:color="auto"/>
        <w:bottom w:val="none" w:sz="0" w:space="0" w:color="auto"/>
        <w:right w:val="none" w:sz="0" w:space="0" w:color="auto"/>
      </w:divBdr>
    </w:div>
    <w:div w:id="724529117">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314482305">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AD08CF-7740-4BFF-9270-488554B3B2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870</TotalTime>
  <Pages>2</Pages>
  <Words>724</Words>
  <Characters>4127</Characters>
  <Application>Microsoft Office Word</Application>
  <DocSecurity>0</DocSecurity>
  <Lines>34</Lines>
  <Paragraphs>9</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4842</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55</cp:revision>
  <cp:lastPrinted>2025-03-28T15:09:00Z</cp:lastPrinted>
  <dcterms:created xsi:type="dcterms:W3CDTF">2025-11-24T09:18:00Z</dcterms:created>
  <dcterms:modified xsi:type="dcterms:W3CDTF">2026-09-30T14:25:00Z</dcterms:modified>
</cp:coreProperties>
</file>