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01A8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29E6A04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3255E914" w14:textId="2A9CA23D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E2772" w:rsidRPr="001E2772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407CAB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71pt;height:66.75pt;visibility:visible;mso-wrap-style:square">
            <v:imagedata r:id="rId7" o:title=""/>
          </v:shape>
        </w:pict>
      </w:r>
    </w:p>
    <w:p w14:paraId="24DB8500" w14:textId="77777777" w:rsidR="00E23B3C" w:rsidRPr="00A7121A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48A1796" w14:textId="77777777" w:rsidR="00886A7D" w:rsidRPr="00A7121A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0B78D04" w14:textId="77777777" w:rsidR="00886A7D" w:rsidRPr="00A7121A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CA99CC8" w14:textId="77777777" w:rsidR="0089084A" w:rsidRPr="00823708" w:rsidRDefault="0089084A" w:rsidP="0089084A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41F085B0" w14:textId="010455C6" w:rsidR="0089084A" w:rsidRPr="00823708" w:rsidRDefault="001E2772" w:rsidP="0089084A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 Х Й</w:t>
      </w:r>
    </w:p>
    <w:p w14:paraId="43459378" w14:textId="2DC2A775" w:rsidR="0089084A" w:rsidRPr="00823708" w:rsidRDefault="001E2772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5F3736F6" w14:textId="77777777" w:rsidR="0089084A" w:rsidRPr="00823708" w:rsidRDefault="0089084A" w:rsidP="0089084A">
      <w:pPr>
        <w:rPr>
          <w:rFonts w:ascii="Times New Roman" w:hAnsi="Times New Roman"/>
          <w:caps/>
          <w:sz w:val="24"/>
          <w:szCs w:val="24"/>
          <w:lang w:val="bg-BG"/>
        </w:rPr>
      </w:pPr>
      <w:r w:rsidRPr="00823708">
        <w:rPr>
          <w:rFonts w:ascii="Times New Roman" w:hAnsi="Times New Roman"/>
          <w:caps/>
          <w:sz w:val="24"/>
          <w:szCs w:val="24"/>
          <w:lang w:val="bg-BG"/>
        </w:rPr>
        <w:t>гр. л</w:t>
      </w:r>
      <w:r w:rsidR="00C17F7E">
        <w:rPr>
          <w:rFonts w:ascii="Times New Roman" w:hAnsi="Times New Roman"/>
          <w:caps/>
          <w:sz w:val="24"/>
          <w:szCs w:val="24"/>
          <w:lang w:val="bg-BG"/>
        </w:rPr>
        <w:t>ОВЕЧ</w:t>
      </w:r>
    </w:p>
    <w:p w14:paraId="6444696F" w14:textId="77777777" w:rsidR="0089084A" w:rsidRPr="00C17F7E" w:rsidRDefault="0089084A" w:rsidP="0089084A">
      <w:pPr>
        <w:rPr>
          <w:rFonts w:ascii="Times New Roman" w:hAnsi="Times New Roman"/>
          <w:sz w:val="16"/>
          <w:szCs w:val="16"/>
          <w:lang w:val="bg-BG"/>
        </w:rPr>
      </w:pPr>
    </w:p>
    <w:p w14:paraId="2F8DC102" w14:textId="77777777" w:rsidR="0089084A" w:rsidRPr="00823708" w:rsidRDefault="0089084A" w:rsidP="0089084A">
      <w:pPr>
        <w:ind w:left="1418" w:hanging="1418"/>
        <w:jc w:val="both"/>
        <w:rPr>
          <w:rFonts w:ascii="Times New Roman" w:hAnsi="Times New Roman"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Pr="00823708">
        <w:rPr>
          <w:rFonts w:ascii="Times New Roman" w:hAnsi="Times New Roman"/>
          <w:noProof/>
          <w:sz w:val="24"/>
          <w:szCs w:val="24"/>
        </w:rPr>
        <w:t>ПИ №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43325.146.128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с</w:t>
      </w:r>
      <w:r>
        <w:rPr>
          <w:rFonts w:ascii="Times New Roman" w:hAnsi="Times New Roman"/>
          <w:noProof/>
          <w:sz w:val="24"/>
          <w:szCs w:val="24"/>
          <w:lang w:val="bg-BG"/>
        </w:rPr>
        <w:t>. Л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есидрен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C17F7E">
        <w:rPr>
          <w:rFonts w:ascii="Times New Roman" w:hAnsi="Times New Roman"/>
          <w:sz w:val="24"/>
          <w:szCs w:val="24"/>
          <w:lang w:val="bg-BG"/>
        </w:rPr>
        <w:t>Угърчин</w:t>
      </w:r>
      <w:r w:rsidRPr="00823708">
        <w:rPr>
          <w:rFonts w:ascii="Times New Roman" w:hAnsi="Times New Roman"/>
          <w:sz w:val="24"/>
          <w:szCs w:val="24"/>
          <w:lang w:val="bg-BG"/>
        </w:rPr>
        <w:t>, обл. Ловеч</w:t>
      </w:r>
      <w:r w:rsidR="00C17F7E">
        <w:rPr>
          <w:rFonts w:ascii="Times New Roman" w:hAnsi="Times New Roman"/>
          <w:sz w:val="24"/>
          <w:szCs w:val="24"/>
          <w:lang w:val="bg-BG"/>
        </w:rPr>
        <w:t>, попадащ в подотдел</w:t>
      </w:r>
      <w:r w:rsidR="00367B3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7F7E">
        <w:rPr>
          <w:rFonts w:ascii="Times New Roman" w:hAnsi="Times New Roman"/>
          <w:sz w:val="24"/>
          <w:szCs w:val="24"/>
          <w:lang w:val="bg-BG"/>
        </w:rPr>
        <w:t>86</w:t>
      </w:r>
      <w:r w:rsidR="00367B3D">
        <w:rPr>
          <w:rFonts w:ascii="Times New Roman" w:hAnsi="Times New Roman"/>
          <w:sz w:val="24"/>
          <w:szCs w:val="24"/>
          <w:lang w:val="bg-BG"/>
        </w:rPr>
        <w:t xml:space="preserve"> „в“, съгласно инвентаризацията на СЗДП ТП ДГС Лесидрен, 2024 г.</w:t>
      </w:r>
    </w:p>
    <w:p w14:paraId="6C3242F7" w14:textId="77777777" w:rsidR="0089084A" w:rsidRPr="00C17F7E" w:rsidRDefault="0089084A" w:rsidP="0089084A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5F3FE461" w14:textId="77777777" w:rsidR="0089084A" w:rsidRPr="00C17F7E" w:rsidRDefault="0089084A" w:rsidP="0089084A">
      <w:pPr>
        <w:rPr>
          <w:rFonts w:ascii="Times New Roman" w:hAnsi="Times New Roman"/>
          <w:sz w:val="16"/>
          <w:szCs w:val="16"/>
          <w:lang w:val="bg-BG"/>
        </w:rPr>
      </w:pPr>
    </w:p>
    <w:p w14:paraId="312957BF" w14:textId="15BC0899" w:rsidR="0089084A" w:rsidRPr="00823708" w:rsidRDefault="0089084A" w:rsidP="0089084A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823708">
        <w:rPr>
          <w:rFonts w:ascii="Times New Roman" w:hAnsi="Times New Roman"/>
          <w:b/>
          <w:caps/>
          <w:sz w:val="24"/>
          <w:szCs w:val="24"/>
          <w:lang w:val="ru-RU"/>
        </w:rPr>
        <w:t>госпО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 w:rsidRPr="00823708"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C17F7E">
        <w:rPr>
          <w:rFonts w:ascii="Times New Roman" w:hAnsi="Times New Roman"/>
          <w:b/>
          <w:bCs/>
          <w:caps/>
          <w:sz w:val="24"/>
          <w:szCs w:val="24"/>
          <w:lang w:val="bg-BG"/>
        </w:rPr>
        <w:t>Й</w:t>
      </w:r>
      <w:r w:rsidRPr="00823708">
        <w:rPr>
          <w:rFonts w:ascii="Times New Roman" w:hAnsi="Times New Roman"/>
          <w:b/>
          <w:bCs/>
          <w:sz w:val="24"/>
          <w:szCs w:val="24"/>
          <w:lang w:val="bg-BG"/>
        </w:rPr>
        <w:t>,</w:t>
      </w:r>
    </w:p>
    <w:p w14:paraId="1A18138E" w14:textId="77777777" w:rsidR="0089084A" w:rsidRPr="00C17F7E" w:rsidRDefault="0089084A" w:rsidP="0089084A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28B2E7E8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Pr="00823708">
        <w:rPr>
          <w:rFonts w:ascii="Times New Roman" w:hAnsi="Times New Roman"/>
          <w:sz w:val="24"/>
          <w:szCs w:val="24"/>
          <w:lang w:val="bg-BG"/>
        </w:rPr>
        <w:t>вх. №</w:t>
      </w:r>
      <w:r w:rsidR="000F6CB7">
        <w:rPr>
          <w:rFonts w:ascii="Times New Roman" w:hAnsi="Times New Roman"/>
          <w:sz w:val="24"/>
          <w:szCs w:val="24"/>
          <w:lang w:val="bg-BG"/>
        </w:rPr>
        <w:t>АО-</w:t>
      </w:r>
      <w:r w:rsidR="00C17F7E">
        <w:rPr>
          <w:rFonts w:ascii="Times New Roman" w:hAnsi="Times New Roman"/>
          <w:sz w:val="24"/>
          <w:szCs w:val="24"/>
          <w:lang w:val="bg-BG"/>
        </w:rPr>
        <w:t>3520</w:t>
      </w:r>
      <w:r w:rsidRPr="00823708">
        <w:rPr>
          <w:rFonts w:ascii="Times New Roman" w:hAnsi="Times New Roman"/>
          <w:sz w:val="24"/>
          <w:szCs w:val="24"/>
          <w:lang w:val="bg-BG"/>
        </w:rPr>
        <w:t>/</w:t>
      </w:r>
      <w:r w:rsidR="000F6CB7">
        <w:rPr>
          <w:rFonts w:ascii="Times New Roman" w:hAnsi="Times New Roman"/>
          <w:sz w:val="24"/>
          <w:szCs w:val="24"/>
          <w:lang w:val="bg-BG"/>
        </w:rPr>
        <w:t>2</w:t>
      </w:r>
      <w:r w:rsidR="00C17F7E">
        <w:rPr>
          <w:rFonts w:ascii="Times New Roman" w:hAnsi="Times New Roman"/>
          <w:sz w:val="24"/>
          <w:szCs w:val="24"/>
          <w:lang w:val="bg-BG"/>
        </w:rPr>
        <w:t>6</w:t>
      </w:r>
      <w:r w:rsidR="000F6CB7">
        <w:rPr>
          <w:rFonts w:ascii="Times New Roman" w:hAnsi="Times New Roman"/>
          <w:sz w:val="24"/>
          <w:szCs w:val="24"/>
          <w:lang w:val="bg-BG"/>
        </w:rPr>
        <w:t>.0</w:t>
      </w:r>
      <w:r w:rsidR="00C17F7E">
        <w:rPr>
          <w:rFonts w:ascii="Times New Roman" w:hAnsi="Times New Roman"/>
          <w:sz w:val="24"/>
          <w:szCs w:val="24"/>
          <w:lang w:val="bg-BG"/>
        </w:rPr>
        <w:t>6</w:t>
      </w:r>
      <w:r w:rsidR="000F6CB7">
        <w:rPr>
          <w:rFonts w:ascii="Times New Roman" w:hAnsi="Times New Roman"/>
          <w:sz w:val="24"/>
          <w:szCs w:val="24"/>
          <w:lang w:val="bg-BG"/>
        </w:rPr>
        <w:t>.2026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год.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823708">
        <w:rPr>
          <w:rFonts w:ascii="Times New Roman" w:hAnsi="Times New Roman"/>
          <w:sz w:val="24"/>
          <w:szCs w:val="24"/>
          <w:lang w:val="bg-BG"/>
        </w:rPr>
        <w:t>Плевен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="00C17F7E"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C17F7E" w:rsidRPr="00823708">
        <w:rPr>
          <w:rFonts w:ascii="Times New Roman" w:hAnsi="Times New Roman"/>
          <w:noProof/>
          <w:sz w:val="24"/>
          <w:szCs w:val="24"/>
        </w:rPr>
        <w:t>ПИ №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43325.146.128</w:t>
      </w:r>
      <w:r w:rsidR="00C17F7E"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с. Лесидрен</w:t>
      </w:r>
      <w:r w:rsidR="00C17F7E" w:rsidRPr="00823708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C17F7E">
        <w:rPr>
          <w:rFonts w:ascii="Times New Roman" w:hAnsi="Times New Roman"/>
          <w:sz w:val="24"/>
          <w:szCs w:val="24"/>
          <w:lang w:val="bg-BG"/>
        </w:rPr>
        <w:t>Угърчин</w:t>
      </w:r>
      <w:r w:rsidR="00C17F7E" w:rsidRPr="00823708">
        <w:rPr>
          <w:rFonts w:ascii="Times New Roman" w:hAnsi="Times New Roman"/>
          <w:sz w:val="24"/>
          <w:szCs w:val="24"/>
          <w:lang w:val="bg-BG"/>
        </w:rPr>
        <w:t>, обл. Ловеч</w:t>
      </w:r>
      <w:r w:rsidR="00C17F7E">
        <w:rPr>
          <w:rFonts w:ascii="Times New Roman" w:hAnsi="Times New Roman"/>
          <w:sz w:val="24"/>
          <w:szCs w:val="24"/>
          <w:lang w:val="bg-BG"/>
        </w:rPr>
        <w:t>, попадащ в подотдел 86 „в“, съгласно инвентаризацията на СЗДП ТП ДГС Лесидрен, 2024 г.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823708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72778765" w14:textId="77777777" w:rsidR="0089084A" w:rsidRPr="00823708" w:rsidRDefault="00C17F7E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програма за </w:t>
      </w:r>
      <w:r w:rsidRPr="00823708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43325.146.128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sz w:val="24"/>
          <w:szCs w:val="24"/>
          <w:lang w:val="bg-BG"/>
        </w:rPr>
        <w:t>с. Лесидрен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823708">
        <w:rPr>
          <w:rFonts w:ascii="Times New Roman" w:hAnsi="Times New Roman"/>
          <w:sz w:val="24"/>
          <w:szCs w:val="24"/>
          <w:lang w:val="bg-BG"/>
        </w:rPr>
        <w:t>, обл. Ловеч</w:t>
      </w:r>
      <w:r>
        <w:rPr>
          <w:rFonts w:ascii="Times New Roman" w:hAnsi="Times New Roman"/>
          <w:sz w:val="24"/>
          <w:szCs w:val="24"/>
          <w:lang w:val="bg-BG"/>
        </w:rPr>
        <w:t>, попадащ в подотдел 86 „в“, съгласно инвентаризацията на СЗДП ТП ДГС Лесидрен, 2024 г.</w:t>
      </w:r>
      <w:r w:rsidR="0089084A"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="0089084A" w:rsidRPr="00823708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="0089084A" w:rsidRPr="00823708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E921EE8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76B895CD" w14:textId="77777777" w:rsidR="0089084A" w:rsidRDefault="0089084A" w:rsidP="00C17F7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предвижда в </w:t>
      </w:r>
      <w:r w:rsidR="00C17F7E" w:rsidRPr="00823708">
        <w:rPr>
          <w:rFonts w:ascii="Times New Roman" w:hAnsi="Times New Roman"/>
          <w:noProof/>
          <w:sz w:val="24"/>
          <w:szCs w:val="24"/>
        </w:rPr>
        <w:t>ПИ №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43325.146.128, попадащ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в подотдел 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86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„</w:t>
      </w:r>
      <w:r w:rsidR="00C17F7E">
        <w:rPr>
          <w:rFonts w:ascii="Times New Roman" w:hAnsi="Times New Roman"/>
          <w:noProof/>
          <w:sz w:val="24"/>
          <w:szCs w:val="24"/>
          <w:lang w:val="bg-BG"/>
        </w:rPr>
        <w:t>в</w:t>
      </w:r>
      <w:r>
        <w:rPr>
          <w:rFonts w:ascii="Times New Roman" w:hAnsi="Times New Roman"/>
          <w:noProof/>
          <w:sz w:val="24"/>
          <w:szCs w:val="24"/>
          <w:lang w:val="bg-BG"/>
        </w:rPr>
        <w:t>“</w:t>
      </w:r>
      <w:r w:rsidRPr="00823708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bg-BG"/>
        </w:rPr>
        <w:t>–</w:t>
      </w:r>
      <w:r w:rsidR="004B5AC7" w:rsidRPr="004B5AC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B5AC7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C17F7E">
        <w:rPr>
          <w:rFonts w:ascii="Times New Roman" w:hAnsi="Times New Roman"/>
          <w:sz w:val="24"/>
          <w:szCs w:val="24"/>
          <w:lang w:val="bg-BG" w:eastAsia="bg-BG"/>
        </w:rPr>
        <w:t>отгледна сеч, пробирка, с интензивност 10</w:t>
      </w:r>
      <w:r w:rsidR="004B5AC7">
        <w:rPr>
          <w:rFonts w:ascii="Times New Roman" w:hAnsi="Times New Roman"/>
          <w:sz w:val="24"/>
          <w:szCs w:val="24"/>
          <w:lang w:val="bg-BG" w:eastAsia="bg-BG"/>
        </w:rPr>
        <w:t xml:space="preserve">%, в насаждение със състав: </w:t>
      </w:r>
      <w:r w:rsidR="00C17F7E">
        <w:rPr>
          <w:rFonts w:ascii="Times New Roman" w:hAnsi="Times New Roman"/>
          <w:sz w:val="24"/>
          <w:szCs w:val="24"/>
          <w:lang w:val="bg-BG" w:eastAsia="bg-BG"/>
        </w:rPr>
        <w:t>бб10, чб, бк, грб, кр</w:t>
      </w:r>
      <w:r w:rsidR="00896072">
        <w:rPr>
          <w:rFonts w:ascii="Times New Roman" w:hAnsi="Times New Roman"/>
          <w:sz w:val="24"/>
          <w:szCs w:val="24"/>
          <w:lang w:val="bg-BG"/>
        </w:rPr>
        <w:t>.</w:t>
      </w:r>
    </w:p>
    <w:p w14:paraId="2257CC7D" w14:textId="77777777" w:rsidR="00896072" w:rsidRPr="00C17F7E" w:rsidRDefault="00896072" w:rsidP="0089084A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D4CAA5C" w14:textId="77777777" w:rsidR="0089084A" w:rsidRPr="00823708" w:rsidRDefault="00C17F7E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23708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43325.146.128</w:t>
      </w:r>
      <w:r w:rsidRPr="00823708">
        <w:rPr>
          <w:rFonts w:ascii="Times New Roman" w:hAnsi="Times New Roman"/>
          <w:noProof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sz w:val="24"/>
          <w:szCs w:val="24"/>
          <w:lang w:val="bg-BG"/>
        </w:rPr>
        <w:t>с. Лесидрен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823708">
        <w:rPr>
          <w:rFonts w:ascii="Times New Roman" w:hAnsi="Times New Roman"/>
          <w:sz w:val="24"/>
          <w:szCs w:val="24"/>
          <w:lang w:val="bg-BG"/>
        </w:rPr>
        <w:t>, обл. Ловеч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, местност „</w:t>
      </w:r>
      <w:r>
        <w:rPr>
          <w:rFonts w:ascii="Times New Roman" w:hAnsi="Times New Roman"/>
          <w:sz w:val="24"/>
          <w:szCs w:val="24"/>
          <w:lang w:val="bg-BG"/>
        </w:rPr>
        <w:t>БАЙЛОВ ПРЕСЛОП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“</w:t>
      </w:r>
      <w:r w:rsidR="0089084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 xml:space="preserve">е с площ </w:t>
      </w:r>
      <w:r>
        <w:rPr>
          <w:rFonts w:ascii="Times New Roman" w:hAnsi="Times New Roman"/>
          <w:sz w:val="24"/>
          <w:szCs w:val="24"/>
          <w:lang w:val="bg-BG"/>
        </w:rPr>
        <w:t>7591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</w:t>
      </w:r>
      <w:r w:rsidR="0089084A">
        <w:rPr>
          <w:rFonts w:ascii="Times New Roman" w:hAnsi="Times New Roman"/>
          <w:sz w:val="24"/>
          <w:szCs w:val="24"/>
          <w:lang w:val="bg-BG"/>
        </w:rPr>
        <w:t>Горска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“ и начин на трайно ползване: „</w:t>
      </w:r>
      <w:r>
        <w:rPr>
          <w:rFonts w:ascii="Times New Roman" w:hAnsi="Times New Roman"/>
          <w:sz w:val="24"/>
          <w:szCs w:val="24"/>
          <w:lang w:val="bg-BG"/>
        </w:rPr>
        <w:t>Друг вид дървопроизводителна</w:t>
      </w:r>
      <w:r w:rsidR="0089084A">
        <w:rPr>
          <w:rFonts w:ascii="Times New Roman" w:hAnsi="Times New Roman"/>
          <w:sz w:val="24"/>
          <w:szCs w:val="24"/>
          <w:lang w:val="bg-BG"/>
        </w:rPr>
        <w:t xml:space="preserve"> гора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“, съгласно Скица №15-</w:t>
      </w:r>
      <w:r>
        <w:rPr>
          <w:rFonts w:ascii="Times New Roman" w:hAnsi="Times New Roman"/>
          <w:sz w:val="24"/>
          <w:szCs w:val="24"/>
          <w:lang w:val="bg-BG"/>
        </w:rPr>
        <w:t>696056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14.05.2026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89084A">
        <w:rPr>
          <w:rFonts w:ascii="Times New Roman" w:hAnsi="Times New Roman"/>
          <w:sz w:val="24"/>
          <w:szCs w:val="24"/>
          <w:lang w:val="bg-BG"/>
        </w:rPr>
        <w:t>А</w:t>
      </w:r>
      <w:r w:rsidR="0089084A" w:rsidRPr="00823708">
        <w:rPr>
          <w:rFonts w:ascii="Times New Roman" w:hAnsi="Times New Roman"/>
          <w:sz w:val="24"/>
          <w:szCs w:val="24"/>
          <w:lang w:val="bg-BG"/>
        </w:rPr>
        <w:t>ГКК.</w:t>
      </w:r>
    </w:p>
    <w:p w14:paraId="213041D2" w14:textId="77777777" w:rsidR="0089084A" w:rsidRPr="00C17F7E" w:rsidRDefault="0089084A" w:rsidP="0089084A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359EA2F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3B79DF32" w14:textId="77777777" w:rsidR="00C8048C" w:rsidRPr="00C8048C" w:rsidRDefault="00C8048C" w:rsidP="0089084A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4D745E00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2000“, а именно:</w:t>
      </w:r>
    </w:p>
    <w:p w14:paraId="044701DE" w14:textId="77777777" w:rsidR="00C17F7E" w:rsidRDefault="00C17F7E" w:rsidP="00C17F7E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- </w:t>
      </w:r>
      <w:r w:rsidRPr="00646B15">
        <w:rPr>
          <w:rFonts w:ascii="Times New Roman" w:hAnsi="Times New Roman"/>
          <w:sz w:val="24"/>
          <w:szCs w:val="24"/>
        </w:rPr>
        <w:t>BG</w:t>
      </w:r>
      <w:r w:rsidRPr="00646B15">
        <w:rPr>
          <w:rFonts w:ascii="Times New Roman" w:hAnsi="Times New Roman"/>
          <w:sz w:val="24"/>
          <w:szCs w:val="24"/>
          <w:lang w:val="ru-RU"/>
        </w:rPr>
        <w:t>0002109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обявена със Заповед </w:t>
      </w:r>
      <w:r>
        <w:rPr>
          <w:rFonts w:ascii="Times New Roman" w:hAnsi="Times New Roman"/>
          <w:sz w:val="24"/>
          <w:szCs w:val="24"/>
          <w:lang w:val="ru-RU"/>
        </w:rPr>
        <w:t>№</w:t>
      </w:r>
      <w:r w:rsidRPr="00646B15">
        <w:rPr>
          <w:rFonts w:ascii="Times New Roman" w:hAnsi="Times New Roman"/>
          <w:sz w:val="24"/>
          <w:szCs w:val="24"/>
          <w:lang w:val="ru-RU"/>
        </w:rPr>
        <w:t>РД 529/26.05.2010 г. на МОСВ (ДВ бр. 48/25.06.2010 г.)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331F4949" w14:textId="77777777" w:rsidR="00C17F7E" w:rsidRPr="009648C4" w:rsidRDefault="00C17F7E" w:rsidP="00C17F7E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527F1">
        <w:rPr>
          <w:rFonts w:ascii="Times New Roman" w:hAnsi="Times New Roman"/>
          <w:bCs/>
          <w:iCs/>
          <w:sz w:val="24"/>
          <w:szCs w:val="24"/>
          <w:lang w:val="bg-BG"/>
        </w:rPr>
        <w:lastRenderedPageBreak/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(обн. ДВ бр. 69/16.08.2024 г.).</w:t>
      </w:r>
    </w:p>
    <w:p w14:paraId="524B52BB" w14:textId="77777777" w:rsidR="00C17F7E" w:rsidRPr="00C17F7E" w:rsidRDefault="00C17F7E" w:rsidP="00C17F7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2EB1A847" w14:textId="77777777" w:rsidR="0089084A" w:rsidRPr="00823708" w:rsidRDefault="0089084A" w:rsidP="0089084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е допустима спрямо режимите на ЗЗ, определени със заповедите за обявяването им.</w:t>
      </w:r>
    </w:p>
    <w:p w14:paraId="7091652F" w14:textId="77777777" w:rsidR="0089084A" w:rsidRPr="00C17F7E" w:rsidRDefault="0089084A" w:rsidP="0089084A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4E3C186" w14:textId="77777777" w:rsidR="0089084A" w:rsidRPr="00C17F7E" w:rsidRDefault="0089084A" w:rsidP="00C17F7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</w:t>
      </w:r>
      <w:r>
        <w:rPr>
          <w:rFonts w:ascii="Times New Roman" w:hAnsi="Times New Roman"/>
          <w:sz w:val="24"/>
          <w:szCs w:val="24"/>
          <w:lang w:val="bg-BG" w:eastAsia="bg-BG"/>
        </w:rPr>
        <w:t>на от позициите на Приложение №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>1 към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92, т. 1, както и Приложение №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823708"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23708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0083F87E" w14:textId="77777777" w:rsidR="0089084A" w:rsidRPr="00823708" w:rsidRDefault="0089084A" w:rsidP="0089084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823708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823708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(в границите на защитени зони от мрежата „Натура 2000“</w:t>
      </w: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; без да се засяга природно местообитание</w:t>
      </w:r>
      <w:r w:rsidRPr="00823708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)</w:t>
      </w:r>
      <w:r w:rsidRPr="00823708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сеч) на заявената </w:t>
      </w:r>
      <w:r w:rsidRPr="00823708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823708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 w:rsidRPr="00823708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823708">
        <w:rPr>
          <w:rFonts w:ascii="Times New Roman" w:hAnsi="Times New Roman"/>
          <w:sz w:val="24"/>
          <w:szCs w:val="24"/>
          <w:lang w:val="bg-BG"/>
        </w:rPr>
        <w:t xml:space="preserve"> върху защитени зони </w:t>
      </w:r>
      <w:r w:rsidR="00C17F7E" w:rsidRPr="00C17F7E">
        <w:rPr>
          <w:rFonts w:ascii="Times New Roman" w:hAnsi="Times New Roman"/>
          <w:sz w:val="24"/>
          <w:szCs w:val="24"/>
        </w:rPr>
        <w:t>BG</w:t>
      </w:r>
      <w:r w:rsidR="00C17F7E" w:rsidRPr="00C17F7E">
        <w:rPr>
          <w:rFonts w:ascii="Times New Roman" w:hAnsi="Times New Roman"/>
          <w:sz w:val="24"/>
          <w:szCs w:val="24"/>
          <w:lang w:val="ru-RU"/>
        </w:rPr>
        <w:t xml:space="preserve">0002109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ru-RU"/>
        </w:rPr>
        <w:t xml:space="preserve">“Васильовска планина” и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823708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61E09FD6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</w:t>
      </w:r>
      <w:r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 </w:t>
      </w:r>
      <w:r w:rsidR="00C17F7E" w:rsidRPr="00C17F7E">
        <w:rPr>
          <w:rFonts w:ascii="Times New Roman" w:hAnsi="Times New Roman"/>
          <w:sz w:val="24"/>
          <w:szCs w:val="24"/>
        </w:rPr>
        <w:t>BG</w:t>
      </w:r>
      <w:r w:rsidR="00C17F7E" w:rsidRPr="00C17F7E">
        <w:rPr>
          <w:rFonts w:ascii="Times New Roman" w:hAnsi="Times New Roman"/>
          <w:sz w:val="24"/>
          <w:szCs w:val="24"/>
          <w:lang w:val="ru-RU"/>
        </w:rPr>
        <w:t xml:space="preserve">0002109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ru-RU"/>
        </w:rPr>
        <w:t xml:space="preserve">“Васильовска планина” и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160B914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76A8D528" w14:textId="77777777" w:rsidR="00AD7288" w:rsidRPr="007E3D43" w:rsidRDefault="00AD7288" w:rsidP="00AD7288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460655C5" w14:textId="77777777" w:rsidR="00C17F7E" w:rsidRDefault="00AD7288" w:rsidP="00C17F7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7C153DB4" w14:textId="77777777" w:rsidR="00C17F7E" w:rsidRPr="00C17F7E" w:rsidRDefault="00AD7288" w:rsidP="00C17F7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17F7E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C17F7E" w:rsidRPr="00C17F7E">
        <w:rPr>
          <w:rFonts w:ascii="Times New Roman" w:hAnsi="Times New Roman"/>
          <w:sz w:val="24"/>
          <w:szCs w:val="24"/>
        </w:rPr>
        <w:t>BG</w:t>
      </w:r>
      <w:r w:rsidR="00C17F7E" w:rsidRPr="00C17F7E">
        <w:rPr>
          <w:rFonts w:ascii="Times New Roman" w:hAnsi="Times New Roman"/>
          <w:sz w:val="24"/>
          <w:szCs w:val="24"/>
          <w:lang w:val="ru-RU"/>
        </w:rPr>
        <w:t xml:space="preserve">0002109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ru-RU"/>
        </w:rPr>
        <w:t xml:space="preserve">“Васильовска планина” и </w:t>
      </w:r>
      <w:r w:rsidR="00C17F7E" w:rsidRPr="00C17F7E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буфер”.</w:t>
      </w:r>
    </w:p>
    <w:p w14:paraId="55ED2C1C" w14:textId="77777777" w:rsidR="00AD7288" w:rsidRPr="007E3D43" w:rsidRDefault="00AD7288" w:rsidP="00AD7288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C2029F" w14:textId="77777777" w:rsidR="00AD7288" w:rsidRPr="00EC2200" w:rsidRDefault="00AD7288" w:rsidP="00AD728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EC2200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BEB3612" w14:textId="77777777" w:rsidR="00AD7288" w:rsidRPr="00EC2200" w:rsidRDefault="00AD7288" w:rsidP="00AD728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EC2200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69864619" w14:textId="77777777" w:rsidR="00AD7288" w:rsidRPr="00C17F7E" w:rsidRDefault="00AD7288" w:rsidP="00AD7288">
      <w:pPr>
        <w:ind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5F3C2D0F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2997B95" w14:textId="77777777" w:rsidR="00315C9F" w:rsidRDefault="001E2772" w:rsidP="002B515A">
      <w:pPr>
        <w:rPr>
          <w:i/>
          <w:noProof/>
        </w:rPr>
      </w:pPr>
      <w:r>
        <w:rPr>
          <w:i/>
          <w:noProof/>
        </w:rPr>
        <w:pict w14:anchorId="6B01356A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56AC" w14:textId="77777777" w:rsidR="002B3691" w:rsidRDefault="002B3691">
      <w:r>
        <w:separator/>
      </w:r>
    </w:p>
  </w:endnote>
  <w:endnote w:type="continuationSeparator" w:id="0">
    <w:p w14:paraId="4BE9124D" w14:textId="77777777" w:rsidR="002B3691" w:rsidRDefault="002B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966F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27FCD02F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496DA91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7F7E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7F7E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5B159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6CEB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3340A9F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2C4FEAF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1D15889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A6B61E1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72E3195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048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048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273E31E6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FC27" w14:textId="77777777" w:rsidR="002B3691" w:rsidRDefault="002B3691">
      <w:r>
        <w:separator/>
      </w:r>
    </w:p>
  </w:footnote>
  <w:footnote w:type="continuationSeparator" w:id="0">
    <w:p w14:paraId="53385599" w14:textId="77777777" w:rsidR="002B3691" w:rsidRDefault="002B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C59F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28CB59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E3E36BC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1C34F60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3C6B034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8626F91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35EDBC1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92138ED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5706997">
    <w:abstractNumId w:val="18"/>
  </w:num>
  <w:num w:numId="2" w16cid:durableId="14307164">
    <w:abstractNumId w:val="10"/>
  </w:num>
  <w:num w:numId="3" w16cid:durableId="1862084935">
    <w:abstractNumId w:val="0"/>
  </w:num>
  <w:num w:numId="4" w16cid:durableId="1319727508">
    <w:abstractNumId w:val="8"/>
  </w:num>
  <w:num w:numId="5" w16cid:durableId="1224216847">
    <w:abstractNumId w:val="14"/>
  </w:num>
  <w:num w:numId="6" w16cid:durableId="135608864">
    <w:abstractNumId w:val="16"/>
  </w:num>
  <w:num w:numId="7" w16cid:durableId="1829394679">
    <w:abstractNumId w:val="6"/>
  </w:num>
  <w:num w:numId="8" w16cid:durableId="2064136545">
    <w:abstractNumId w:val="15"/>
  </w:num>
  <w:num w:numId="9" w16cid:durableId="80179413">
    <w:abstractNumId w:val="2"/>
  </w:num>
  <w:num w:numId="10" w16cid:durableId="2095588011">
    <w:abstractNumId w:val="9"/>
  </w:num>
  <w:num w:numId="11" w16cid:durableId="1786656183">
    <w:abstractNumId w:val="13"/>
  </w:num>
  <w:num w:numId="12" w16cid:durableId="692388037">
    <w:abstractNumId w:val="3"/>
  </w:num>
  <w:num w:numId="13" w16cid:durableId="1657949226">
    <w:abstractNumId w:val="21"/>
  </w:num>
  <w:num w:numId="14" w16cid:durableId="410589501">
    <w:abstractNumId w:val="17"/>
  </w:num>
  <w:num w:numId="15" w16cid:durableId="1543862760">
    <w:abstractNumId w:val="12"/>
  </w:num>
  <w:num w:numId="16" w16cid:durableId="602224437">
    <w:abstractNumId w:val="11"/>
  </w:num>
  <w:num w:numId="17" w16cid:durableId="1938295891">
    <w:abstractNumId w:val="20"/>
  </w:num>
  <w:num w:numId="18" w16cid:durableId="1489594723">
    <w:abstractNumId w:val="5"/>
  </w:num>
  <w:num w:numId="19" w16cid:durableId="1744253949">
    <w:abstractNumId w:val="7"/>
  </w:num>
  <w:num w:numId="20" w16cid:durableId="38283273">
    <w:abstractNumId w:val="1"/>
  </w:num>
  <w:num w:numId="21" w16cid:durableId="880093450">
    <w:abstractNumId w:val="4"/>
  </w:num>
  <w:num w:numId="22" w16cid:durableId="18144423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C6A80"/>
    <w:rsid w:val="000D1FDA"/>
    <w:rsid w:val="000E0BB1"/>
    <w:rsid w:val="000E264F"/>
    <w:rsid w:val="000F045B"/>
    <w:rsid w:val="000F52B7"/>
    <w:rsid w:val="000F6AB4"/>
    <w:rsid w:val="000F6CB7"/>
    <w:rsid w:val="00102537"/>
    <w:rsid w:val="001073F0"/>
    <w:rsid w:val="00111830"/>
    <w:rsid w:val="00112045"/>
    <w:rsid w:val="00114C83"/>
    <w:rsid w:val="00122B91"/>
    <w:rsid w:val="0012557E"/>
    <w:rsid w:val="001257C4"/>
    <w:rsid w:val="00125E51"/>
    <w:rsid w:val="00130AD7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36CD"/>
    <w:rsid w:val="001C5702"/>
    <w:rsid w:val="001C5FBF"/>
    <w:rsid w:val="001C6903"/>
    <w:rsid w:val="001C6C3B"/>
    <w:rsid w:val="001D5BBD"/>
    <w:rsid w:val="001E10FE"/>
    <w:rsid w:val="001E2772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1857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85434"/>
    <w:rsid w:val="002A500A"/>
    <w:rsid w:val="002A709F"/>
    <w:rsid w:val="002B0BD1"/>
    <w:rsid w:val="002B369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5514F"/>
    <w:rsid w:val="00361B04"/>
    <w:rsid w:val="003633AD"/>
    <w:rsid w:val="00367B3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660A8"/>
    <w:rsid w:val="00470B22"/>
    <w:rsid w:val="00477F7F"/>
    <w:rsid w:val="004820D4"/>
    <w:rsid w:val="004873A5"/>
    <w:rsid w:val="004A169C"/>
    <w:rsid w:val="004B5AC7"/>
    <w:rsid w:val="004C3144"/>
    <w:rsid w:val="004C60A9"/>
    <w:rsid w:val="004D145C"/>
    <w:rsid w:val="004D1BD7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1A68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6F4625"/>
    <w:rsid w:val="00705DF7"/>
    <w:rsid w:val="00706221"/>
    <w:rsid w:val="00710DA7"/>
    <w:rsid w:val="00710E0D"/>
    <w:rsid w:val="00721F8E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9CD"/>
    <w:rsid w:val="007E3FAD"/>
    <w:rsid w:val="007E72BF"/>
    <w:rsid w:val="007F0832"/>
    <w:rsid w:val="007F3303"/>
    <w:rsid w:val="008013F1"/>
    <w:rsid w:val="00804CC3"/>
    <w:rsid w:val="00810919"/>
    <w:rsid w:val="0081142A"/>
    <w:rsid w:val="00811FDC"/>
    <w:rsid w:val="00816C4B"/>
    <w:rsid w:val="00841673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A7D"/>
    <w:rsid w:val="0089084A"/>
    <w:rsid w:val="00896072"/>
    <w:rsid w:val="008967BA"/>
    <w:rsid w:val="008968D0"/>
    <w:rsid w:val="00897A5E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416E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CD"/>
    <w:rsid w:val="00A01DE6"/>
    <w:rsid w:val="00A07FD6"/>
    <w:rsid w:val="00A12710"/>
    <w:rsid w:val="00A165D4"/>
    <w:rsid w:val="00A4221A"/>
    <w:rsid w:val="00A46703"/>
    <w:rsid w:val="00A671F2"/>
    <w:rsid w:val="00A70C9E"/>
    <w:rsid w:val="00A7121A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288"/>
    <w:rsid w:val="00AD7DF8"/>
    <w:rsid w:val="00AE05F6"/>
    <w:rsid w:val="00AE58E0"/>
    <w:rsid w:val="00AE6AC2"/>
    <w:rsid w:val="00AE76B0"/>
    <w:rsid w:val="00AF216D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4E92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7F7E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048C"/>
    <w:rsid w:val="00C81283"/>
    <w:rsid w:val="00C82160"/>
    <w:rsid w:val="00C836E2"/>
    <w:rsid w:val="00C90BCB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32E0"/>
    <w:rsid w:val="00D259F5"/>
    <w:rsid w:val="00D43FB0"/>
    <w:rsid w:val="00D450FA"/>
    <w:rsid w:val="00D45EBE"/>
    <w:rsid w:val="00D51744"/>
    <w:rsid w:val="00D52FEF"/>
    <w:rsid w:val="00D530CC"/>
    <w:rsid w:val="00D5429F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E72CD"/>
    <w:rsid w:val="00E01A97"/>
    <w:rsid w:val="00E01C92"/>
    <w:rsid w:val="00E15B5B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0584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95F55"/>
    <w:rsid w:val="00FA1719"/>
    <w:rsid w:val="00FA195A"/>
    <w:rsid w:val="00FB2B2C"/>
    <w:rsid w:val="00FC196E"/>
    <w:rsid w:val="00FC43AE"/>
    <w:rsid w:val="00FC4F19"/>
    <w:rsid w:val="00FD2988"/>
    <w:rsid w:val="00FD5793"/>
    <w:rsid w:val="00FD600D"/>
    <w:rsid w:val="00FE22D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446D49"/>
  <w15:docId w15:val="{F0D91D67-0EE3-4307-8FFE-A6BF150E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4933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53</cp:revision>
  <cp:lastPrinted>2025-03-28T15:09:00Z</cp:lastPrinted>
  <dcterms:created xsi:type="dcterms:W3CDTF">2025-11-24T09:18:00Z</dcterms:created>
  <dcterms:modified xsi:type="dcterms:W3CDTF">2026-07-01T13:23:00Z</dcterms:modified>
</cp:coreProperties>
</file>