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21840E" w14:textId="081C4A71" w:rsidR="00F50D92" w:rsidRPr="00F7002A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</w:t>
      </w:r>
      <w:proofErr w:type="spellStart"/>
      <w:r w:rsidRPr="00F7002A">
        <w:rPr>
          <w:rFonts w:ascii="Times New Roman" w:hAnsi="Times New Roman"/>
          <w:iCs/>
          <w:lang w:val="bg-BG"/>
        </w:rPr>
        <w:t>конфиденциалност</w:t>
      </w:r>
      <w:proofErr w:type="spellEnd"/>
      <w:r w:rsidRPr="00F7002A">
        <w:rPr>
          <w:rFonts w:ascii="Times New Roman" w:hAnsi="Times New Roman"/>
          <w:iCs/>
          <w:lang w:val="bg-BG"/>
        </w:rPr>
        <w:t xml:space="preserve"> </w:t>
      </w:r>
      <w:r>
        <w:rPr>
          <w:rFonts w:ascii="Times New Roman" w:hAnsi="Times New Roman"/>
          <w:iCs/>
        </w:rPr>
        <w:t>0</w:t>
      </w:r>
    </w:p>
    <w:p w14:paraId="12D3DCF6" w14:textId="77777777" w:rsidR="00F50D92" w:rsidRPr="00F7002A" w:rsidRDefault="00F50D92" w:rsidP="00F50D92">
      <w:pPr>
        <w:jc w:val="right"/>
        <w:rPr>
          <w:rStyle w:val="a8"/>
          <w:rFonts w:ascii="Calibri" w:hAnsi="Calibri" w:cs="Calibri"/>
          <w:i w:val="0"/>
        </w:rPr>
      </w:pPr>
      <w:r w:rsidRPr="00F7002A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8"/>
          <w:rFonts w:ascii="Calibri" w:hAnsi="Calibri" w:cs="Calibri"/>
          <w:i w:val="0"/>
        </w:rPr>
        <w:t>[TLP-</w:t>
      </w:r>
      <w:r>
        <w:rPr>
          <w:rStyle w:val="a8"/>
          <w:rFonts w:ascii="Calibri" w:hAnsi="Calibri" w:cs="Calibri"/>
          <w:i w:val="0"/>
        </w:rPr>
        <w:t>WHITE</w:t>
      </w:r>
      <w:r w:rsidRPr="00F7002A">
        <w:rPr>
          <w:rStyle w:val="a8"/>
          <w:rFonts w:ascii="Calibri" w:hAnsi="Calibri" w:cs="Calibri"/>
          <w:i w:val="0"/>
        </w:rPr>
        <w:t>]</w:t>
      </w:r>
    </w:p>
    <w:p w14:paraId="01043C96" w14:textId="666B2242" w:rsidR="00AE6AC2" w:rsidRDefault="00CB480F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CB480F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370E283A" wp14:editId="64A31523">
            <wp:extent cx="1773878" cy="825320"/>
            <wp:effectExtent l="0" t="0" r="0" b="0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74660" cy="825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2B21C" w14:textId="020577CD" w:rsidR="0075165B" w:rsidRDefault="0075165B" w:rsidP="008F3826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</w:p>
    <w:p w14:paraId="26D1A501" w14:textId="77777777" w:rsidR="0075165B" w:rsidRDefault="0075165B" w:rsidP="008F3826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</w:p>
    <w:p w14:paraId="163C7198" w14:textId="54678D40" w:rsidR="008F3826" w:rsidRPr="00570D9F" w:rsidRDefault="008F3826" w:rsidP="008F3826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570D9F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 xml:space="preserve">ДО </w:t>
      </w:r>
    </w:p>
    <w:p w14:paraId="4E65FA13" w14:textId="660B96E7" w:rsidR="00570D9F" w:rsidRPr="00570D9F" w:rsidRDefault="00CB480F" w:rsidP="008F3826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Ц Х Д</w:t>
      </w:r>
    </w:p>
    <w:p w14:paraId="208F77C0" w14:textId="20A64598" w:rsidR="008F3826" w:rsidRPr="00A1759A" w:rsidRDefault="00CB480F" w:rsidP="008F3826">
      <w:pPr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3AF1C2C3" w14:textId="45BB1D62" w:rsidR="008F3826" w:rsidRPr="00A1759A" w:rsidRDefault="00B8638B" w:rsidP="008F3826">
      <w:pPr>
        <w:rPr>
          <w:rFonts w:ascii="Times New Roman" w:hAnsi="Times New Roman"/>
          <w:color w:val="000000"/>
          <w:sz w:val="24"/>
          <w:szCs w:val="24"/>
          <w:lang w:val="bg-BG"/>
        </w:rPr>
      </w:pPr>
      <w:r w:rsidRPr="00A1759A">
        <w:rPr>
          <w:rFonts w:ascii="Times New Roman" w:hAnsi="Times New Roman"/>
          <w:color w:val="000000"/>
          <w:sz w:val="24"/>
          <w:szCs w:val="24"/>
          <w:lang w:val="bg-BG"/>
        </w:rPr>
        <w:t xml:space="preserve">ГР. </w:t>
      </w:r>
      <w:r w:rsidR="00570D9F" w:rsidRPr="00A1759A">
        <w:rPr>
          <w:rFonts w:ascii="Times New Roman" w:hAnsi="Times New Roman"/>
          <w:color w:val="000000"/>
          <w:sz w:val="24"/>
          <w:szCs w:val="24"/>
          <w:lang w:val="bg-BG"/>
        </w:rPr>
        <w:t>ЛОВЕЧ</w:t>
      </w:r>
    </w:p>
    <w:p w14:paraId="67C98DA7" w14:textId="77777777" w:rsidR="008F3826" w:rsidRPr="00E87A9D" w:rsidRDefault="008F3826" w:rsidP="008F3826">
      <w:pPr>
        <w:rPr>
          <w:rFonts w:ascii="Times New Roman" w:hAnsi="Times New Roman"/>
          <w:b/>
          <w:sz w:val="24"/>
          <w:szCs w:val="24"/>
          <w:highlight w:val="yellow"/>
          <w:lang w:val="bg-BG"/>
        </w:rPr>
      </w:pPr>
    </w:p>
    <w:p w14:paraId="31D73C10" w14:textId="77777777" w:rsidR="0075165B" w:rsidRDefault="0075165B" w:rsidP="008F3826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</w:p>
    <w:p w14:paraId="3A4C1F34" w14:textId="52DE3655" w:rsidR="008F3826" w:rsidRPr="00F87068" w:rsidRDefault="008F3826" w:rsidP="008F3826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F87068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 xml:space="preserve">чрез </w:t>
      </w:r>
    </w:p>
    <w:p w14:paraId="56ABB769" w14:textId="5294058E" w:rsidR="00F87068" w:rsidRPr="00F87068" w:rsidRDefault="00CB480F" w:rsidP="008F3826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Н И С</w:t>
      </w:r>
    </w:p>
    <w:p w14:paraId="194EFDA3" w14:textId="63DE6867" w:rsidR="008F3826" w:rsidRPr="00A1759A" w:rsidRDefault="00CB480F" w:rsidP="008F3826">
      <w:pPr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06651A8E" w14:textId="1E77E731" w:rsidR="008F3826" w:rsidRPr="00A1759A" w:rsidRDefault="00F87068" w:rsidP="008F3826">
      <w:pPr>
        <w:rPr>
          <w:rFonts w:ascii="Times New Roman" w:hAnsi="Times New Roman"/>
          <w:color w:val="000000"/>
          <w:sz w:val="24"/>
          <w:szCs w:val="24"/>
          <w:lang w:val="bg-BG"/>
        </w:rPr>
      </w:pPr>
      <w:r w:rsidRPr="00A1759A">
        <w:rPr>
          <w:rFonts w:ascii="Times New Roman" w:hAnsi="Times New Roman"/>
          <w:color w:val="000000"/>
          <w:sz w:val="24"/>
          <w:szCs w:val="24"/>
          <w:lang w:val="bg-BG"/>
        </w:rPr>
        <w:t>ГР. ЛОВЕЧ</w:t>
      </w:r>
    </w:p>
    <w:p w14:paraId="6FB85FDF" w14:textId="77777777" w:rsidR="008F3826" w:rsidRDefault="008F3826" w:rsidP="008F3826">
      <w:pPr>
        <w:rPr>
          <w:rFonts w:ascii="Times New Roman" w:hAnsi="Times New Roman"/>
          <w:b/>
          <w:sz w:val="24"/>
          <w:szCs w:val="24"/>
          <w:lang w:val="bg-BG"/>
        </w:rPr>
      </w:pPr>
    </w:p>
    <w:p w14:paraId="0F42E740" w14:textId="77777777" w:rsidR="008F3826" w:rsidRPr="002A0208" w:rsidRDefault="008F3826" w:rsidP="008F3826">
      <w:pPr>
        <w:rPr>
          <w:rFonts w:ascii="Times New Roman" w:hAnsi="Times New Roman"/>
          <w:color w:val="FF0000"/>
          <w:sz w:val="16"/>
          <w:szCs w:val="16"/>
          <w:lang w:val="bg-BG"/>
        </w:rPr>
      </w:pPr>
    </w:p>
    <w:p w14:paraId="14AE31D5" w14:textId="3A8D59C6" w:rsidR="008F3826" w:rsidRPr="009302B4" w:rsidRDefault="008F3826" w:rsidP="008F3826">
      <w:pPr>
        <w:ind w:left="1276" w:hanging="1276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8F3826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ОТНОСНО: </w:t>
      </w:r>
      <w:r w:rsidRPr="00F87068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Pr="00F8706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="00F87068" w:rsidRPr="00F8706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67218.151.5</w:t>
      </w:r>
      <w:r w:rsidR="004E6A27" w:rsidRPr="00F8706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,</w:t>
      </w:r>
      <w:r w:rsidR="00145043" w:rsidRPr="00F8706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 </w:t>
      </w:r>
      <w:r w:rsidR="00F87068" w:rsidRPr="00F8706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ПИ №67218.150.6, ПИ №67218.148.56</w:t>
      </w:r>
      <w:r w:rsidR="00914B6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="00F87068" w:rsidRPr="00F8706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ПИ №67218.154.3</w:t>
      </w:r>
      <w:r w:rsidR="004E6A27" w:rsidRPr="00F8706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2</w:t>
      </w:r>
      <w:r w:rsidR="00914B6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 и ПИ №67218.148.55</w:t>
      </w:r>
      <w:r w:rsidR="005E4172" w:rsidRPr="00F87068">
        <w:rPr>
          <w:rFonts w:ascii="Times New Roman" w:hAnsi="Times New Roman"/>
          <w:noProof/>
          <w:color w:val="000000"/>
          <w:sz w:val="24"/>
          <w:szCs w:val="24"/>
          <w:lang w:val="bg-BG"/>
        </w:rPr>
        <w:t>, землище</w:t>
      </w:r>
      <w:r w:rsidR="0039449A" w:rsidRPr="00F87068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 </w:t>
      </w:r>
      <w:r w:rsidR="004E6A27" w:rsidRPr="00F87068">
        <w:rPr>
          <w:rFonts w:ascii="Times New Roman" w:hAnsi="Times New Roman"/>
          <w:color w:val="000000"/>
          <w:sz w:val="24"/>
          <w:szCs w:val="24"/>
          <w:lang w:val="bg-BG"/>
        </w:rPr>
        <w:t>с</w:t>
      </w:r>
      <w:r w:rsidRPr="00F87068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F87068" w:rsidRPr="00F87068">
        <w:rPr>
          <w:rFonts w:ascii="Times New Roman" w:hAnsi="Times New Roman"/>
          <w:color w:val="000000"/>
          <w:sz w:val="24"/>
          <w:szCs w:val="24"/>
          <w:lang w:val="bg-BG"/>
        </w:rPr>
        <w:t>Слатина, общ. Ловеч</w:t>
      </w:r>
      <w:r w:rsidRPr="00F87068">
        <w:rPr>
          <w:rFonts w:ascii="Times New Roman" w:hAnsi="Times New Roman"/>
          <w:color w:val="000000"/>
          <w:sz w:val="24"/>
          <w:szCs w:val="24"/>
          <w:lang w:val="bg-BG"/>
        </w:rPr>
        <w:t xml:space="preserve">, </w:t>
      </w:r>
      <w:proofErr w:type="spellStart"/>
      <w:r w:rsidRPr="00F87068">
        <w:rPr>
          <w:rFonts w:ascii="Times New Roman" w:hAnsi="Times New Roman"/>
          <w:color w:val="000000"/>
          <w:sz w:val="24"/>
          <w:szCs w:val="24"/>
          <w:lang w:val="bg-BG"/>
        </w:rPr>
        <w:t>обл</w:t>
      </w:r>
      <w:proofErr w:type="spellEnd"/>
      <w:r w:rsidRPr="00F87068">
        <w:rPr>
          <w:rFonts w:ascii="Times New Roman" w:hAnsi="Times New Roman"/>
          <w:color w:val="000000"/>
          <w:sz w:val="24"/>
          <w:szCs w:val="24"/>
          <w:lang w:val="bg-BG"/>
        </w:rPr>
        <w:t>. Ловеч</w:t>
      </w:r>
    </w:p>
    <w:p w14:paraId="79BA78F7" w14:textId="77777777" w:rsidR="008F3826" w:rsidRPr="002A0208" w:rsidRDefault="008F3826" w:rsidP="008F3826">
      <w:pPr>
        <w:ind w:firstLine="567"/>
        <w:jc w:val="both"/>
        <w:rPr>
          <w:rFonts w:ascii="Times New Roman" w:hAnsi="Times New Roman"/>
          <w:b/>
          <w:bCs/>
          <w:color w:val="FF0000"/>
          <w:sz w:val="16"/>
          <w:szCs w:val="16"/>
          <w:lang w:val="bg-BG"/>
        </w:rPr>
      </w:pPr>
    </w:p>
    <w:p w14:paraId="01BF8B9A" w14:textId="77777777" w:rsidR="008F3826" w:rsidRPr="009302B4" w:rsidRDefault="008F3826" w:rsidP="008F3826">
      <w:pPr>
        <w:jc w:val="both"/>
        <w:rPr>
          <w:rFonts w:ascii="Times New Roman" w:hAnsi="Times New Roman"/>
          <w:b/>
          <w:bCs/>
          <w:color w:val="FF0000"/>
          <w:sz w:val="16"/>
          <w:szCs w:val="16"/>
          <w:lang w:val="bg-BG"/>
        </w:rPr>
      </w:pPr>
    </w:p>
    <w:p w14:paraId="2C5B4DC4" w14:textId="283E75B3" w:rsidR="008F3826" w:rsidRPr="00320293" w:rsidRDefault="006A28DD" w:rsidP="008F3826">
      <w:pPr>
        <w:spacing w:before="100" w:beforeAutospacing="1"/>
        <w:ind w:firstLine="567"/>
        <w:jc w:val="both"/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6A28D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УВАЖАЕМИ</w:t>
      </w:r>
      <w:r w:rsidR="008F3826" w:rsidRPr="006A28D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 </w:t>
      </w:r>
      <w:r w:rsidRPr="006A28DD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>госпОДИН</w:t>
      </w:r>
      <w:r w:rsidR="008F3826" w:rsidRPr="006A28DD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 xml:space="preserve"> </w:t>
      </w:r>
      <w:r w:rsidRPr="006A28DD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Д</w:t>
      </w:r>
      <w:bookmarkStart w:id="0" w:name="_GoBack"/>
      <w:bookmarkEnd w:id="0"/>
      <w:r w:rsidR="008F3826" w:rsidRPr="00320293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,</w:t>
      </w:r>
    </w:p>
    <w:p w14:paraId="64A727E0" w14:textId="2BB8E854" w:rsidR="008F3826" w:rsidRP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320293">
        <w:rPr>
          <w:rFonts w:ascii="Times New Roman" w:hAnsi="Times New Roman"/>
          <w:color w:val="000000"/>
          <w:sz w:val="24"/>
          <w:szCs w:val="24"/>
          <w:lang w:val="bg-BG" w:eastAsia="bg-BG"/>
        </w:rPr>
        <w:t>Във връзка с Ваше уведомление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с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вх. </w:t>
      </w:r>
      <w:r w:rsidRPr="003F5397">
        <w:rPr>
          <w:rFonts w:ascii="Times New Roman" w:hAnsi="Times New Roman"/>
          <w:color w:val="000000"/>
          <w:sz w:val="24"/>
          <w:szCs w:val="24"/>
          <w:lang w:val="bg-BG"/>
        </w:rPr>
        <w:t>№АО-</w:t>
      </w:r>
      <w:r w:rsidR="00B331A0" w:rsidRPr="003F5397">
        <w:rPr>
          <w:rFonts w:ascii="Times New Roman" w:hAnsi="Times New Roman"/>
          <w:color w:val="000000"/>
          <w:sz w:val="24"/>
          <w:szCs w:val="24"/>
          <w:lang w:val="bg-BG"/>
        </w:rPr>
        <w:t>3026</w:t>
      </w:r>
      <w:r w:rsidRPr="003F5397">
        <w:rPr>
          <w:rFonts w:ascii="Times New Roman" w:hAnsi="Times New Roman"/>
          <w:color w:val="000000"/>
          <w:sz w:val="24"/>
          <w:szCs w:val="24"/>
          <w:lang w:val="bg-BG"/>
        </w:rPr>
        <w:t>/</w:t>
      </w:r>
      <w:r w:rsidR="00B331A0" w:rsidRPr="003F5397">
        <w:rPr>
          <w:rFonts w:ascii="Times New Roman" w:hAnsi="Times New Roman"/>
          <w:color w:val="000000"/>
          <w:sz w:val="24"/>
          <w:szCs w:val="24"/>
          <w:lang w:val="bg-BG"/>
        </w:rPr>
        <w:t>29</w:t>
      </w:r>
      <w:r w:rsidRPr="003F5397">
        <w:rPr>
          <w:rFonts w:ascii="Times New Roman" w:hAnsi="Times New Roman"/>
          <w:color w:val="000000"/>
          <w:sz w:val="24"/>
          <w:szCs w:val="24"/>
          <w:lang w:val="bg-BG"/>
        </w:rPr>
        <w:t>.05.2026</w:t>
      </w:r>
      <w:r w:rsidRPr="00B331A0">
        <w:rPr>
          <w:rFonts w:ascii="Times New Roman" w:hAnsi="Times New Roman"/>
          <w:color w:val="000000"/>
          <w:sz w:val="24"/>
          <w:szCs w:val="24"/>
          <w:lang w:val="bg-BG"/>
        </w:rPr>
        <w:t xml:space="preserve"> год. </w:t>
      </w:r>
      <w:r w:rsidRPr="00B331A0">
        <w:rPr>
          <w:rFonts w:ascii="Times New Roman" w:hAnsi="Times New Roman"/>
          <w:color w:val="000000"/>
          <w:sz w:val="24"/>
          <w:szCs w:val="24"/>
          <w:lang w:val="bg-BG" w:eastAsia="bg-BG"/>
        </w:rPr>
        <w:t>на РИОСВ-</w:t>
      </w:r>
      <w:r w:rsidRPr="00B331A0">
        <w:rPr>
          <w:rFonts w:ascii="Times New Roman" w:hAnsi="Times New Roman"/>
          <w:color w:val="000000"/>
          <w:sz w:val="24"/>
          <w:szCs w:val="24"/>
          <w:lang w:val="bg-BG"/>
        </w:rPr>
        <w:t>Плевен</w:t>
      </w:r>
      <w:r w:rsidRPr="00B331A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за </w:t>
      </w:r>
      <w:r w:rsidRPr="00B331A0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="00145043" w:rsidRPr="00B331A0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="00B331A0" w:rsidRPr="00F8706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B331A0" w:rsidRPr="00F8706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67218.151.5, ПИ №67218.150.6, ПИ №67218.148.56 и ПИ №67218.154.32</w:t>
      </w:r>
      <w:r w:rsidR="00914B6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 и ПИ №67218.148.55</w:t>
      </w:r>
      <w:r w:rsidR="00B331A0" w:rsidRPr="00F87068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, землище </w:t>
      </w:r>
      <w:r w:rsidR="00B331A0" w:rsidRPr="00F87068">
        <w:rPr>
          <w:rFonts w:ascii="Times New Roman" w:hAnsi="Times New Roman"/>
          <w:color w:val="000000"/>
          <w:sz w:val="24"/>
          <w:szCs w:val="24"/>
          <w:lang w:val="bg-BG"/>
        </w:rPr>
        <w:t>с</w:t>
      </w:r>
      <w:r w:rsidR="00B331A0" w:rsidRPr="00F87068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B331A0" w:rsidRPr="00F87068">
        <w:rPr>
          <w:rFonts w:ascii="Times New Roman" w:hAnsi="Times New Roman"/>
          <w:color w:val="000000"/>
          <w:sz w:val="24"/>
          <w:szCs w:val="24"/>
          <w:lang w:val="bg-BG"/>
        </w:rPr>
        <w:t xml:space="preserve">Слатина, общ. Ловеч, </w:t>
      </w:r>
      <w:proofErr w:type="spellStart"/>
      <w:r w:rsidR="00B331A0" w:rsidRPr="00F87068">
        <w:rPr>
          <w:rFonts w:ascii="Times New Roman" w:hAnsi="Times New Roman"/>
          <w:color w:val="000000"/>
          <w:sz w:val="24"/>
          <w:szCs w:val="24"/>
          <w:lang w:val="bg-BG"/>
        </w:rPr>
        <w:t>обл</w:t>
      </w:r>
      <w:proofErr w:type="spellEnd"/>
      <w:r w:rsidR="00B331A0" w:rsidRPr="00F87068">
        <w:rPr>
          <w:rFonts w:ascii="Times New Roman" w:hAnsi="Times New Roman"/>
          <w:color w:val="000000"/>
          <w:sz w:val="24"/>
          <w:szCs w:val="24"/>
          <w:lang w:val="bg-BG"/>
        </w:rPr>
        <w:t>. Ловеч</w:t>
      </w:r>
      <w:r w:rsidRPr="005F2B04">
        <w:rPr>
          <w:rFonts w:ascii="Times New Roman" w:hAnsi="Times New Roman"/>
          <w:sz w:val="24"/>
          <w:szCs w:val="24"/>
          <w:lang w:val="bg-BG" w:eastAsia="bg-BG"/>
        </w:rPr>
        <w:t>,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основание чл. 6а, т. 2 от </w:t>
      </w:r>
      <w:r w:rsidRPr="008F3826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 xml:space="preserve"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</w:t>
      </w:r>
      <w:proofErr w:type="spellStart"/>
      <w:r w:rsidRPr="008F3826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обн</w:t>
      </w:r>
      <w:proofErr w:type="spellEnd"/>
      <w:r w:rsidRPr="008F3826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 xml:space="preserve">., ДВ, бр. 73 от 11.09.2007 г., с </w:t>
      </w:r>
      <w:proofErr w:type="spellStart"/>
      <w:r w:rsidRPr="008F3826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вс</w:t>
      </w:r>
      <w:proofErr w:type="spellEnd"/>
      <w:r w:rsidRPr="008F3826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. изм. и доп.</w:t>
      </w:r>
      <w:r w:rsidRPr="006E34FC">
        <w:rPr>
          <w:rFonts w:ascii="Times New Roman" w:hAnsi="Times New Roman"/>
          <w:i/>
          <w:color w:val="000000" w:themeColor="text1"/>
          <w:sz w:val="24"/>
          <w:szCs w:val="24"/>
          <w:lang w:val="bg-BG" w:eastAsia="bg-BG"/>
        </w:rPr>
        <w:t>)</w:t>
      </w:r>
      <w:r w:rsidRPr="006E34FC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</w:t>
      </w:r>
      <w:r w:rsidR="00235153" w:rsidRPr="006E34FC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и внесена допълнителна информа</w:t>
      </w:r>
      <w:r w:rsidR="00110002" w:rsidRPr="006E34FC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ция към него с вх. №АО-3026-1/11</w:t>
      </w:r>
      <w:r w:rsidR="00235153" w:rsidRPr="006E34FC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.06.2026 г. </w:t>
      </w:r>
      <w:r w:rsidR="00235153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на РИОСВ-Плевен,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Ви уведомявам следното:</w:t>
      </w:r>
    </w:p>
    <w:p w14:paraId="7BB1AF76" w14:textId="29484856" w:rsidR="008F3826" w:rsidRP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за </w:t>
      </w:r>
      <w:r w:rsidR="00802ACE" w:rsidRPr="004E6A2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="00100580" w:rsidRPr="00F8706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100580" w:rsidRPr="00F8706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67218.151.5, ПИ №67218.150.6, ПИ №67218.148.56 и ПИ №67218.154.32</w:t>
      </w:r>
      <w:r w:rsidR="00914B6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 и ПИ №67218.148.55</w:t>
      </w:r>
      <w:r w:rsidR="00100580" w:rsidRPr="00F87068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, землище </w:t>
      </w:r>
      <w:r w:rsidR="00100580" w:rsidRPr="00F87068">
        <w:rPr>
          <w:rFonts w:ascii="Times New Roman" w:hAnsi="Times New Roman"/>
          <w:color w:val="000000"/>
          <w:sz w:val="24"/>
          <w:szCs w:val="24"/>
          <w:lang w:val="bg-BG"/>
        </w:rPr>
        <w:t>с</w:t>
      </w:r>
      <w:r w:rsidR="00100580" w:rsidRPr="00F87068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100580" w:rsidRPr="00F87068">
        <w:rPr>
          <w:rFonts w:ascii="Times New Roman" w:hAnsi="Times New Roman"/>
          <w:color w:val="000000"/>
          <w:sz w:val="24"/>
          <w:szCs w:val="24"/>
          <w:lang w:val="bg-BG"/>
        </w:rPr>
        <w:t xml:space="preserve">Слатина, общ. Ловеч, </w:t>
      </w:r>
      <w:proofErr w:type="spellStart"/>
      <w:r w:rsidR="00100580" w:rsidRPr="00F87068">
        <w:rPr>
          <w:rFonts w:ascii="Times New Roman" w:hAnsi="Times New Roman"/>
          <w:color w:val="000000"/>
          <w:sz w:val="24"/>
          <w:szCs w:val="24"/>
          <w:lang w:val="bg-BG"/>
        </w:rPr>
        <w:t>обл</w:t>
      </w:r>
      <w:proofErr w:type="spellEnd"/>
      <w:r w:rsidR="00100580" w:rsidRPr="00F87068">
        <w:rPr>
          <w:rFonts w:ascii="Times New Roman" w:hAnsi="Times New Roman"/>
          <w:color w:val="000000"/>
          <w:sz w:val="24"/>
          <w:szCs w:val="24"/>
          <w:lang w:val="bg-BG"/>
        </w:rPr>
        <w:t>. Ловеч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попада в обхвата на чл. 2, ал. 2 от </w:t>
      </w:r>
      <w:r w:rsidRPr="008F3826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2767E801" w14:textId="38972BA9" w:rsidR="00A2372B" w:rsidRPr="00A2372B" w:rsidRDefault="008F3826" w:rsidP="00A2372B">
      <w:pPr>
        <w:pStyle w:val="af"/>
        <w:numPr>
          <w:ilvl w:val="0"/>
          <w:numId w:val="28"/>
        </w:numPr>
        <w:spacing w:before="100" w:beforeAutospacing="1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A2372B">
        <w:rPr>
          <w:rFonts w:ascii="Times New Roman" w:hAnsi="Times New Roman"/>
          <w:color w:val="000000"/>
          <w:sz w:val="24"/>
          <w:szCs w:val="24"/>
          <w:lang w:val="bg-BG" w:eastAsia="bg-BG"/>
        </w:rPr>
        <w:t>Горскостопанската програма предвижда</w:t>
      </w:r>
      <w:r w:rsidR="00A2372B" w:rsidRPr="00A2372B">
        <w:rPr>
          <w:rFonts w:ascii="Times New Roman" w:hAnsi="Times New Roman"/>
          <w:color w:val="000000"/>
          <w:sz w:val="24"/>
          <w:szCs w:val="24"/>
          <w:lang w:val="bg-BG" w:eastAsia="bg-BG"/>
        </w:rPr>
        <w:t>:</w:t>
      </w:r>
    </w:p>
    <w:p w14:paraId="21E4AA8F" w14:textId="576EEE8E" w:rsidR="00A2372B" w:rsidRDefault="00A2372B" w:rsidP="00F135D3">
      <w:pPr>
        <w:pStyle w:val="af"/>
        <w:spacing w:before="100" w:beforeAutospacing="1"/>
        <w:ind w:left="0" w:firstLine="567"/>
        <w:jc w:val="both"/>
        <w:rPr>
          <w:rFonts w:ascii="Times New Roman" w:hAnsi="Times New Roman"/>
          <w:noProof/>
          <w:color w:val="000000" w:themeColor="text1"/>
          <w:sz w:val="24"/>
          <w:szCs w:val="24"/>
          <w:highlight w:val="yellow"/>
          <w:lang w:val="bg-BG"/>
        </w:rPr>
      </w:pPr>
      <w:r w:rsidRPr="0026512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ПИ </w:t>
      </w:r>
      <w:r w:rsidRPr="00265120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№</w:t>
      </w:r>
      <w:r w:rsidR="00265120" w:rsidRPr="00265120">
        <w:rPr>
          <w:rFonts w:ascii="Times New Roman" w:hAnsi="Times New Roman"/>
          <w:noProof/>
          <w:color w:val="000000" w:themeColor="text1"/>
          <w:sz w:val="24"/>
          <w:szCs w:val="24"/>
          <w:lang w:val="bg-BG" w:eastAsia="bg-BG"/>
        </w:rPr>
        <w:t>67218.151.5</w:t>
      </w:r>
      <w:r w:rsidR="0044488F" w:rsidRPr="00265120">
        <w:rPr>
          <w:rFonts w:ascii="Times New Roman" w:hAnsi="Times New Roman"/>
          <w:noProof/>
          <w:color w:val="000000" w:themeColor="text1"/>
          <w:sz w:val="24"/>
          <w:szCs w:val="24"/>
          <w:lang w:val="bg-BG" w:eastAsia="bg-BG"/>
        </w:rPr>
        <w:t xml:space="preserve"> </w:t>
      </w:r>
      <w:r w:rsidR="00F135D3" w:rsidRPr="00265120">
        <w:rPr>
          <w:rFonts w:ascii="Times New Roman" w:hAnsi="Times New Roman"/>
          <w:noProof/>
          <w:color w:val="000000" w:themeColor="text1"/>
          <w:sz w:val="24"/>
          <w:szCs w:val="24"/>
          <w:lang w:val="bg-BG" w:eastAsia="bg-BG"/>
        </w:rPr>
        <w:t xml:space="preserve">- </w:t>
      </w:r>
      <w:r w:rsidRPr="00265120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провеждане на </w:t>
      </w:r>
      <w:r w:rsidR="001F3555" w:rsidRPr="001F3555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краткосрочно-постепенна</w:t>
      </w:r>
      <w:r w:rsidR="00B57ECF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 xml:space="preserve"> сеч,</w:t>
      </w:r>
      <w:r w:rsidR="001F3555" w:rsidRPr="001F3555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 xml:space="preserve"> осветителна фаза, с интензивност </w:t>
      </w:r>
      <w:r w:rsidR="00450181" w:rsidRPr="001F3555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5</w:t>
      </w:r>
      <w:r w:rsidR="001F3555" w:rsidRPr="001F3555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0</w:t>
      </w:r>
      <w:r w:rsidRPr="001F3555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%</w:t>
      </w:r>
      <w:r w:rsidR="002C083A" w:rsidRPr="001F3555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;</w:t>
      </w:r>
    </w:p>
    <w:p w14:paraId="73FDE38E" w14:textId="77777777" w:rsidR="00265120" w:rsidRPr="00E87A9D" w:rsidRDefault="00265120" w:rsidP="00F135D3">
      <w:pPr>
        <w:pStyle w:val="af"/>
        <w:spacing w:before="100" w:beforeAutospacing="1"/>
        <w:ind w:left="0" w:firstLine="567"/>
        <w:jc w:val="both"/>
        <w:rPr>
          <w:rFonts w:ascii="Times New Roman" w:hAnsi="Times New Roman"/>
          <w:color w:val="000000"/>
          <w:sz w:val="24"/>
          <w:szCs w:val="24"/>
          <w:highlight w:val="yellow"/>
          <w:lang w:val="bg-BG" w:eastAsia="bg-BG"/>
        </w:rPr>
      </w:pPr>
    </w:p>
    <w:p w14:paraId="22A7A14B" w14:textId="75C9AD35" w:rsidR="002C60D5" w:rsidRPr="00E87A9D" w:rsidRDefault="0044488F" w:rsidP="0027609B">
      <w:pPr>
        <w:pStyle w:val="af"/>
        <w:spacing w:before="100" w:beforeAutospacing="1"/>
        <w:ind w:left="0" w:firstLine="567"/>
        <w:jc w:val="both"/>
        <w:rPr>
          <w:rFonts w:ascii="Times New Roman" w:hAnsi="Times New Roman"/>
          <w:color w:val="000000"/>
          <w:sz w:val="24"/>
          <w:szCs w:val="24"/>
          <w:highlight w:val="yellow"/>
          <w:lang w:val="bg-BG"/>
        </w:rPr>
      </w:pPr>
      <w:r w:rsidRPr="00045F0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ПИ </w:t>
      </w:r>
      <w:r w:rsidR="00A2372B" w:rsidRPr="00045F0D">
        <w:rPr>
          <w:rFonts w:ascii="Times New Roman" w:hAnsi="Times New Roman"/>
          <w:color w:val="000000"/>
          <w:sz w:val="24"/>
          <w:szCs w:val="24"/>
          <w:lang w:val="bg-BG" w:eastAsia="bg-BG"/>
        </w:rPr>
        <w:t>№</w:t>
      </w:r>
      <w:r w:rsidR="00265120" w:rsidRPr="00045F0D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67218.150.6</w:t>
      </w:r>
      <w:r w:rsidR="00265120" w:rsidRPr="00045F0D">
        <w:rPr>
          <w:rFonts w:ascii="Times New Roman" w:hAnsi="Times New Roman"/>
          <w:color w:val="000000"/>
          <w:sz w:val="24"/>
          <w:szCs w:val="24"/>
          <w:lang w:val="bg-BG"/>
        </w:rPr>
        <w:t xml:space="preserve"> - </w:t>
      </w:r>
      <w:r w:rsidR="00265120" w:rsidRPr="00265120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провеждане на</w:t>
      </w:r>
      <w:r w:rsidR="0027609B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 xml:space="preserve"> краткосрочно-постепенна </w:t>
      </w:r>
      <w:r w:rsidR="00B57ECF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сеч,</w:t>
      </w:r>
      <w:r w:rsidR="00B57ECF" w:rsidRPr="001F3555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 xml:space="preserve"> </w:t>
      </w:r>
      <w:r w:rsidR="001F3555" w:rsidRPr="001F3555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 xml:space="preserve">осветителна фаза, с интензивност </w:t>
      </w:r>
      <w:r w:rsidR="001F3555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4</w:t>
      </w:r>
      <w:r w:rsidR="001F3555" w:rsidRPr="001F3555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0%;</w:t>
      </w:r>
    </w:p>
    <w:p w14:paraId="717A17F8" w14:textId="63C741CC" w:rsidR="00A2372B" w:rsidRPr="00E87A9D" w:rsidRDefault="002C60D5" w:rsidP="00F135D3">
      <w:pPr>
        <w:spacing w:before="100" w:beforeAutospacing="1"/>
        <w:ind w:firstLine="567"/>
        <w:jc w:val="both"/>
        <w:rPr>
          <w:rFonts w:ascii="Times New Roman" w:hAnsi="Times New Roman"/>
          <w:noProof/>
          <w:color w:val="FF0000"/>
          <w:sz w:val="24"/>
          <w:szCs w:val="24"/>
          <w:highlight w:val="yellow"/>
          <w:lang w:val="bg-BG"/>
        </w:rPr>
      </w:pPr>
      <w:r w:rsidRPr="00045F0D">
        <w:rPr>
          <w:rFonts w:ascii="Times New Roman" w:hAnsi="Times New Roman"/>
          <w:color w:val="000000"/>
          <w:sz w:val="24"/>
          <w:szCs w:val="24"/>
          <w:lang w:val="bg-BG" w:eastAsia="bg-BG"/>
        </w:rPr>
        <w:lastRenderedPageBreak/>
        <w:t>ПИ</w:t>
      </w:r>
      <w:r w:rsidR="0044488F" w:rsidRPr="00045F0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A2372B" w:rsidRPr="00045F0D">
        <w:rPr>
          <w:rFonts w:ascii="Times New Roman" w:hAnsi="Times New Roman"/>
          <w:color w:val="000000"/>
          <w:sz w:val="24"/>
          <w:szCs w:val="24"/>
          <w:lang w:val="bg-BG" w:eastAsia="bg-BG"/>
        </w:rPr>
        <w:t>№</w:t>
      </w:r>
      <w:r w:rsidR="00265120" w:rsidRPr="00045F0D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67218.148.56</w:t>
      </w:r>
      <w:r w:rsidR="0044488F" w:rsidRPr="00045F0D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 </w:t>
      </w:r>
      <w:r w:rsidR="00F135D3" w:rsidRPr="00045F0D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-</w:t>
      </w:r>
      <w:r w:rsidR="00A2372B" w:rsidRPr="00045F0D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 </w:t>
      </w:r>
      <w:r w:rsidR="001F3555" w:rsidRPr="00265120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провеждане на</w:t>
      </w:r>
      <w:r w:rsidR="001F3555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</w:t>
      </w:r>
      <w:r w:rsidR="001F3555" w:rsidRPr="001F3555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 xml:space="preserve">краткосрочно-постепенна </w:t>
      </w:r>
      <w:r w:rsidR="00B57ECF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 xml:space="preserve">сеч, </w:t>
      </w:r>
      <w:r w:rsidR="001F3555" w:rsidRPr="001F3555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 xml:space="preserve">осветителна фаза, с интензивност </w:t>
      </w:r>
      <w:r w:rsidR="001F3555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5</w:t>
      </w:r>
      <w:r w:rsidR="001F3555" w:rsidRPr="001F3555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0%;</w:t>
      </w:r>
    </w:p>
    <w:p w14:paraId="23FD7FC1" w14:textId="7692424B" w:rsidR="00265120" w:rsidRDefault="00A2372B" w:rsidP="001433FF">
      <w:pPr>
        <w:spacing w:before="100" w:beforeAutospacing="1"/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</w:pPr>
      <w:r w:rsidRPr="00045F0D">
        <w:rPr>
          <w:rFonts w:ascii="Times New Roman" w:hAnsi="Times New Roman"/>
          <w:color w:val="000000"/>
          <w:sz w:val="24"/>
          <w:szCs w:val="24"/>
          <w:lang w:val="bg-BG" w:eastAsia="bg-BG"/>
        </w:rPr>
        <w:t>ПИ №</w:t>
      </w:r>
      <w:r w:rsidR="00265120" w:rsidRPr="00045F0D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67218</w:t>
      </w:r>
      <w:r w:rsidR="00045F0D" w:rsidRPr="00045F0D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.154.3</w:t>
      </w:r>
      <w:r w:rsidRPr="00045F0D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2</w:t>
      </w:r>
      <w:r w:rsidR="001433FF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: </w:t>
      </w:r>
    </w:p>
    <w:p w14:paraId="406E53BF" w14:textId="493F180F" w:rsidR="00531AD6" w:rsidRDefault="00531AD6" w:rsidP="00531AD6">
      <w:pPr>
        <w:spacing w:before="100" w:beforeAutospacing="1"/>
        <w:ind w:firstLine="567"/>
        <w:jc w:val="both"/>
        <w:rPr>
          <w:rFonts w:ascii="Times New Roman" w:hAnsi="Times New Roman"/>
          <w:noProof/>
          <w:color w:val="FF0000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- за частта от и</w:t>
      </w:r>
      <w:r w:rsidR="00EF57AF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мота, попадаща в отдел 238 „е“</w:t>
      </w:r>
      <w:r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, пробирка, с интензивност 15</w:t>
      </w:r>
      <w:r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%;</w:t>
      </w:r>
    </w:p>
    <w:p w14:paraId="638F8BB2" w14:textId="785C34B5" w:rsidR="00531AD6" w:rsidRDefault="00531AD6" w:rsidP="00531AD6">
      <w:pPr>
        <w:spacing w:before="100" w:beforeAutospacing="1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- за частта от имота, попадаща в отдел 238 „г“, без ползване.</w:t>
      </w:r>
    </w:p>
    <w:p w14:paraId="045EFDD1" w14:textId="1313815C" w:rsidR="00914B68" w:rsidRDefault="00914B68" w:rsidP="00531AD6">
      <w:pPr>
        <w:spacing w:before="100" w:beforeAutospacing="1"/>
        <w:ind w:firstLine="567"/>
        <w:jc w:val="both"/>
        <w:rPr>
          <w:rFonts w:ascii="Times New Roman" w:hAnsi="Times New Roman"/>
          <w:noProof/>
          <w:color w:val="FF0000"/>
          <w:sz w:val="24"/>
          <w:szCs w:val="24"/>
          <w:lang w:val="bg-BG"/>
        </w:rPr>
      </w:pPr>
      <w:r w:rsidRPr="00045F0D">
        <w:rPr>
          <w:rFonts w:ascii="Times New Roman" w:hAnsi="Times New Roman"/>
          <w:color w:val="000000"/>
          <w:sz w:val="24"/>
          <w:szCs w:val="24"/>
          <w:lang w:val="bg-BG" w:eastAsia="bg-BG"/>
        </w:rPr>
        <w:t>ПИ №</w:t>
      </w:r>
      <w:r w:rsidRPr="00045F0D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67218.1</w:t>
      </w:r>
      <w:r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48.55 – провеждане на</w:t>
      </w:r>
      <w:r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</w:t>
      </w:r>
      <w:r w:rsidRPr="001F3555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 xml:space="preserve">краткосрочно-постепенна </w:t>
      </w:r>
      <w:r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 xml:space="preserve">сеч, </w:t>
      </w:r>
      <w:r w:rsidRPr="001F3555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 xml:space="preserve">осветителна фаза, с интензивност </w:t>
      </w:r>
      <w:r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5</w:t>
      </w:r>
      <w:r w:rsidRPr="001F3555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0%</w:t>
      </w:r>
      <w:r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.</w:t>
      </w:r>
    </w:p>
    <w:p w14:paraId="64061EDF" w14:textId="77777777" w:rsidR="00531AD6" w:rsidRPr="00265120" w:rsidRDefault="00531AD6" w:rsidP="001433FF">
      <w:pPr>
        <w:spacing w:before="100" w:beforeAutospacing="1"/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</w:pPr>
    </w:p>
    <w:p w14:paraId="38CD96E1" w14:textId="2FC87D6C" w:rsidR="008F3826" w:rsidRPr="00212100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proofErr w:type="gramStart"/>
      <w:r w:rsidRPr="004C1E83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="004C1E83" w:rsidRPr="004C1E83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67218.151.5</w:t>
      </w:r>
      <w:r w:rsidRPr="004C1E83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="004C1E83" w:rsidRPr="004C1E83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="004C1E83" w:rsidRPr="004C1E83">
        <w:rPr>
          <w:rFonts w:ascii="Times New Roman" w:hAnsi="Times New Roman"/>
          <w:color w:val="000000"/>
          <w:sz w:val="24"/>
          <w:szCs w:val="24"/>
          <w:lang w:val="bg-BG"/>
        </w:rPr>
        <w:t>с</w:t>
      </w:r>
      <w:r w:rsidR="004C1E83" w:rsidRPr="004C1E83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4C1E83" w:rsidRPr="004C1E83">
        <w:rPr>
          <w:rFonts w:ascii="Times New Roman" w:hAnsi="Times New Roman"/>
          <w:color w:val="000000"/>
          <w:sz w:val="24"/>
          <w:szCs w:val="24"/>
          <w:lang w:val="bg-BG"/>
        </w:rPr>
        <w:t>Слатина, общ.</w:t>
      </w:r>
      <w:proofErr w:type="gramEnd"/>
      <w:r w:rsidR="004C1E83" w:rsidRPr="004C1E83">
        <w:rPr>
          <w:rFonts w:ascii="Times New Roman" w:hAnsi="Times New Roman"/>
          <w:color w:val="000000"/>
          <w:sz w:val="24"/>
          <w:szCs w:val="24"/>
          <w:lang w:val="bg-BG"/>
        </w:rPr>
        <w:t xml:space="preserve"> Ловеч, </w:t>
      </w:r>
      <w:proofErr w:type="spellStart"/>
      <w:r w:rsidR="004C1E83" w:rsidRPr="004C1E83">
        <w:rPr>
          <w:rFonts w:ascii="Times New Roman" w:hAnsi="Times New Roman"/>
          <w:color w:val="000000"/>
          <w:sz w:val="24"/>
          <w:szCs w:val="24"/>
          <w:lang w:val="bg-BG"/>
        </w:rPr>
        <w:t>обл</w:t>
      </w:r>
      <w:proofErr w:type="spellEnd"/>
      <w:r w:rsidR="004C1E83" w:rsidRPr="004C1E83">
        <w:rPr>
          <w:rFonts w:ascii="Times New Roman" w:hAnsi="Times New Roman"/>
          <w:color w:val="000000"/>
          <w:sz w:val="24"/>
          <w:szCs w:val="24"/>
          <w:lang w:val="bg-BG"/>
        </w:rPr>
        <w:t xml:space="preserve">. Ловеч </w:t>
      </w:r>
      <w:r w:rsidR="00212100" w:rsidRPr="004C1E83">
        <w:rPr>
          <w:rFonts w:ascii="Times New Roman" w:hAnsi="Times New Roman"/>
          <w:color w:val="000000"/>
          <w:sz w:val="24"/>
          <w:szCs w:val="24"/>
          <w:lang w:val="bg-BG"/>
        </w:rPr>
        <w:t xml:space="preserve">е с площ </w:t>
      </w:r>
      <w:r w:rsidR="004C1E83" w:rsidRPr="004C1E83">
        <w:rPr>
          <w:rFonts w:ascii="Times New Roman" w:hAnsi="Times New Roman"/>
          <w:color w:val="000000"/>
          <w:sz w:val="24"/>
          <w:szCs w:val="24"/>
          <w:lang w:val="bg-BG"/>
        </w:rPr>
        <w:t>6501</w:t>
      </w:r>
      <w:r w:rsidRPr="004C1E83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</w:t>
      </w:r>
      <w:r w:rsidR="004C1E83" w:rsidRPr="004C1E83">
        <w:rPr>
          <w:rFonts w:ascii="Times New Roman" w:hAnsi="Times New Roman"/>
          <w:color w:val="000000"/>
          <w:sz w:val="24"/>
          <w:szCs w:val="24"/>
          <w:lang w:val="bg-BG"/>
        </w:rPr>
        <w:t xml:space="preserve">Широколистна </w:t>
      </w:r>
      <w:r w:rsidR="00212100" w:rsidRPr="004C1E83">
        <w:rPr>
          <w:rFonts w:ascii="Times New Roman" w:hAnsi="Times New Roman"/>
          <w:color w:val="000000"/>
          <w:sz w:val="24"/>
          <w:szCs w:val="24"/>
          <w:lang w:val="bg-BG"/>
        </w:rPr>
        <w:t>гора“, съгласно Скица №</w:t>
      </w:r>
      <w:r w:rsidR="004C1E83" w:rsidRPr="004C1E83">
        <w:rPr>
          <w:rFonts w:ascii="Times New Roman" w:hAnsi="Times New Roman"/>
          <w:color w:val="000000"/>
          <w:sz w:val="24"/>
          <w:szCs w:val="24"/>
          <w:lang w:val="bg-BG"/>
        </w:rPr>
        <w:t>15-432979-28</w:t>
      </w:r>
      <w:r w:rsidR="00212100" w:rsidRPr="004C1E83">
        <w:rPr>
          <w:rFonts w:ascii="Times New Roman" w:hAnsi="Times New Roman"/>
          <w:color w:val="000000"/>
          <w:sz w:val="24"/>
          <w:szCs w:val="24"/>
          <w:lang w:val="bg-BG"/>
        </w:rPr>
        <w:t>.05.2020 г. на С</w:t>
      </w:r>
      <w:r w:rsidRPr="004C1E83">
        <w:rPr>
          <w:rFonts w:ascii="Times New Roman" w:hAnsi="Times New Roman"/>
          <w:color w:val="000000"/>
          <w:sz w:val="24"/>
          <w:szCs w:val="24"/>
          <w:lang w:val="bg-BG"/>
        </w:rPr>
        <w:t>ГКК</w:t>
      </w:r>
      <w:r w:rsidR="00C752D9" w:rsidRPr="004C1E83">
        <w:rPr>
          <w:rFonts w:ascii="Times New Roman" w:hAnsi="Times New Roman"/>
          <w:color w:val="000000"/>
          <w:sz w:val="24"/>
          <w:szCs w:val="24"/>
          <w:lang w:val="bg-BG"/>
        </w:rPr>
        <w:t xml:space="preserve"> -</w:t>
      </w:r>
      <w:r w:rsidR="00212100" w:rsidRPr="004C1E83">
        <w:rPr>
          <w:rFonts w:ascii="Times New Roman" w:hAnsi="Times New Roman"/>
          <w:color w:val="000000"/>
          <w:sz w:val="24"/>
          <w:szCs w:val="24"/>
          <w:lang w:val="bg-BG"/>
        </w:rPr>
        <w:t xml:space="preserve"> гр. Ловеч</w:t>
      </w:r>
      <w:r w:rsidRPr="004C1E83">
        <w:rPr>
          <w:rFonts w:ascii="Times New Roman" w:hAnsi="Times New Roman"/>
          <w:color w:val="000000"/>
          <w:sz w:val="24"/>
          <w:szCs w:val="24"/>
          <w:lang w:val="bg-BG"/>
        </w:rPr>
        <w:t>.</w:t>
      </w:r>
    </w:p>
    <w:p w14:paraId="3BF18135" w14:textId="54105EB4" w:rsidR="002839C1" w:rsidRDefault="002839C1" w:rsidP="002839C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proofErr w:type="gramStart"/>
      <w:r w:rsidRPr="00212100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Pr="00614BDF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614BDF" w:rsidRPr="00614BDF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67218.150.6</w:t>
      </w:r>
      <w:r w:rsidRPr="00614BDF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="00614BDF" w:rsidRPr="00614BDF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="00614BDF" w:rsidRPr="00614BDF">
        <w:rPr>
          <w:rFonts w:ascii="Times New Roman" w:hAnsi="Times New Roman"/>
          <w:color w:val="000000"/>
          <w:sz w:val="24"/>
          <w:szCs w:val="24"/>
          <w:lang w:val="bg-BG"/>
        </w:rPr>
        <w:t>с</w:t>
      </w:r>
      <w:r w:rsidR="00614BDF" w:rsidRPr="00614BDF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614BDF" w:rsidRPr="00614BDF">
        <w:rPr>
          <w:rFonts w:ascii="Times New Roman" w:hAnsi="Times New Roman"/>
          <w:color w:val="000000"/>
          <w:sz w:val="24"/>
          <w:szCs w:val="24"/>
          <w:lang w:val="bg-BG"/>
        </w:rPr>
        <w:t>Слатина, общ.</w:t>
      </w:r>
      <w:proofErr w:type="gramEnd"/>
      <w:r w:rsidR="00614BDF" w:rsidRPr="00614BDF">
        <w:rPr>
          <w:rFonts w:ascii="Times New Roman" w:hAnsi="Times New Roman"/>
          <w:color w:val="000000"/>
          <w:sz w:val="24"/>
          <w:szCs w:val="24"/>
          <w:lang w:val="bg-BG"/>
        </w:rPr>
        <w:t xml:space="preserve"> Ловеч, </w:t>
      </w:r>
      <w:proofErr w:type="spellStart"/>
      <w:r w:rsidR="00614BDF" w:rsidRPr="00614BDF">
        <w:rPr>
          <w:rFonts w:ascii="Times New Roman" w:hAnsi="Times New Roman"/>
          <w:color w:val="000000"/>
          <w:sz w:val="24"/>
          <w:szCs w:val="24"/>
          <w:lang w:val="bg-BG"/>
        </w:rPr>
        <w:t>обл</w:t>
      </w:r>
      <w:proofErr w:type="spellEnd"/>
      <w:r w:rsidR="00614BDF" w:rsidRPr="00614BDF">
        <w:rPr>
          <w:rFonts w:ascii="Times New Roman" w:hAnsi="Times New Roman"/>
          <w:color w:val="000000"/>
          <w:sz w:val="24"/>
          <w:szCs w:val="24"/>
          <w:lang w:val="bg-BG"/>
        </w:rPr>
        <w:t xml:space="preserve">. Ловеч </w:t>
      </w:r>
      <w:r w:rsidRPr="00614BDF">
        <w:rPr>
          <w:rFonts w:ascii="Times New Roman" w:hAnsi="Times New Roman"/>
          <w:color w:val="000000"/>
          <w:sz w:val="24"/>
          <w:szCs w:val="24"/>
          <w:lang w:val="bg-BG"/>
        </w:rPr>
        <w:t xml:space="preserve">е с площ </w:t>
      </w:r>
      <w:r w:rsidR="00614BDF" w:rsidRPr="00614BDF">
        <w:rPr>
          <w:rFonts w:ascii="Times New Roman" w:hAnsi="Times New Roman"/>
          <w:color w:val="000000"/>
          <w:sz w:val="24"/>
          <w:szCs w:val="24"/>
          <w:lang w:val="bg-BG"/>
        </w:rPr>
        <w:t>1700</w:t>
      </w:r>
      <w:r w:rsidRPr="00614BDF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</w:t>
      </w:r>
      <w:r w:rsidR="00614BDF" w:rsidRPr="00614BDF">
        <w:rPr>
          <w:rFonts w:ascii="Times New Roman" w:hAnsi="Times New Roman"/>
          <w:color w:val="000000"/>
          <w:sz w:val="24"/>
          <w:szCs w:val="24"/>
          <w:lang w:val="bg-BG"/>
        </w:rPr>
        <w:t xml:space="preserve">Широколистна </w:t>
      </w:r>
      <w:r w:rsidRPr="00614BDF">
        <w:rPr>
          <w:rFonts w:ascii="Times New Roman" w:hAnsi="Times New Roman"/>
          <w:color w:val="000000"/>
          <w:sz w:val="24"/>
          <w:szCs w:val="24"/>
          <w:lang w:val="bg-BG"/>
        </w:rPr>
        <w:t>гора“, съгласно Скица №</w:t>
      </w:r>
      <w:r w:rsidR="00614BDF" w:rsidRPr="00614BDF">
        <w:rPr>
          <w:rFonts w:ascii="Times New Roman" w:hAnsi="Times New Roman"/>
          <w:color w:val="000000"/>
          <w:sz w:val="24"/>
          <w:szCs w:val="24"/>
          <w:lang w:val="bg-BG"/>
        </w:rPr>
        <w:t>15-432978-28</w:t>
      </w:r>
      <w:r w:rsidRPr="00614BDF">
        <w:rPr>
          <w:rFonts w:ascii="Times New Roman" w:hAnsi="Times New Roman"/>
          <w:color w:val="000000"/>
          <w:sz w:val="24"/>
          <w:szCs w:val="24"/>
          <w:lang w:val="bg-BG"/>
        </w:rPr>
        <w:t>.05.2020 г. на СГКК</w:t>
      </w:r>
      <w:r w:rsidR="00C752D9" w:rsidRPr="00614BDF">
        <w:rPr>
          <w:rFonts w:ascii="Times New Roman" w:hAnsi="Times New Roman"/>
          <w:color w:val="000000"/>
          <w:sz w:val="24"/>
          <w:szCs w:val="24"/>
          <w:lang w:val="bg-BG"/>
        </w:rPr>
        <w:t xml:space="preserve"> -</w:t>
      </w:r>
      <w:r w:rsidRPr="00614BDF">
        <w:rPr>
          <w:rFonts w:ascii="Times New Roman" w:hAnsi="Times New Roman"/>
          <w:color w:val="000000"/>
          <w:sz w:val="24"/>
          <w:szCs w:val="24"/>
          <w:lang w:val="bg-BG"/>
        </w:rPr>
        <w:t xml:space="preserve"> гр. Ловеч.</w:t>
      </w:r>
    </w:p>
    <w:p w14:paraId="6BC897D7" w14:textId="67B1A439" w:rsidR="005F51E6" w:rsidRPr="00212100" w:rsidRDefault="005F51E6" w:rsidP="002839C1">
      <w:pPr>
        <w:spacing w:before="100" w:beforeAutospacing="1"/>
        <w:ind w:firstLine="567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proofErr w:type="gramStart"/>
      <w:r w:rsidRPr="00212100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Pr="00DA1426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DA1426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67218.148.56</w:t>
      </w:r>
      <w:r w:rsidRPr="00212100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="00DA1426" w:rsidRPr="00F87068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="00DA1426" w:rsidRPr="00F87068">
        <w:rPr>
          <w:rFonts w:ascii="Times New Roman" w:hAnsi="Times New Roman"/>
          <w:color w:val="000000"/>
          <w:sz w:val="24"/>
          <w:szCs w:val="24"/>
          <w:lang w:val="bg-BG"/>
        </w:rPr>
        <w:t>с</w:t>
      </w:r>
      <w:r w:rsidR="00DA1426" w:rsidRPr="00F87068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DA1426" w:rsidRPr="00F87068">
        <w:rPr>
          <w:rFonts w:ascii="Times New Roman" w:hAnsi="Times New Roman"/>
          <w:color w:val="000000"/>
          <w:sz w:val="24"/>
          <w:szCs w:val="24"/>
          <w:lang w:val="bg-BG"/>
        </w:rPr>
        <w:t>Слатина, общ.</w:t>
      </w:r>
      <w:proofErr w:type="gramEnd"/>
      <w:r w:rsidR="00DA1426" w:rsidRPr="00F87068">
        <w:rPr>
          <w:rFonts w:ascii="Times New Roman" w:hAnsi="Times New Roman"/>
          <w:color w:val="000000"/>
          <w:sz w:val="24"/>
          <w:szCs w:val="24"/>
          <w:lang w:val="bg-BG"/>
        </w:rPr>
        <w:t xml:space="preserve"> Ловеч, </w:t>
      </w:r>
      <w:proofErr w:type="spellStart"/>
      <w:r w:rsidR="00DA1426" w:rsidRPr="00F87068">
        <w:rPr>
          <w:rFonts w:ascii="Times New Roman" w:hAnsi="Times New Roman"/>
          <w:color w:val="000000"/>
          <w:sz w:val="24"/>
          <w:szCs w:val="24"/>
          <w:lang w:val="bg-BG"/>
        </w:rPr>
        <w:t>обл</w:t>
      </w:r>
      <w:proofErr w:type="spellEnd"/>
      <w:r w:rsidR="00DA1426" w:rsidRPr="00F87068">
        <w:rPr>
          <w:rFonts w:ascii="Times New Roman" w:hAnsi="Times New Roman"/>
          <w:color w:val="000000"/>
          <w:sz w:val="24"/>
          <w:szCs w:val="24"/>
          <w:lang w:val="bg-BG"/>
        </w:rPr>
        <w:t>. Ловеч</w:t>
      </w:r>
      <w:r w:rsidR="00DA1426" w:rsidRPr="00212100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212100">
        <w:rPr>
          <w:rFonts w:ascii="Times New Roman" w:hAnsi="Times New Roman"/>
          <w:color w:val="000000"/>
          <w:sz w:val="24"/>
          <w:szCs w:val="24"/>
          <w:lang w:val="bg-BG"/>
        </w:rPr>
        <w:t xml:space="preserve">е с площ </w:t>
      </w:r>
      <w:r w:rsidR="00DA1426">
        <w:rPr>
          <w:rFonts w:ascii="Times New Roman" w:hAnsi="Times New Roman"/>
          <w:color w:val="000000"/>
          <w:sz w:val="24"/>
          <w:szCs w:val="24"/>
          <w:lang w:val="bg-BG"/>
        </w:rPr>
        <w:t>9999</w:t>
      </w:r>
      <w:r w:rsidRPr="00212100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</w:t>
      </w:r>
      <w:r w:rsidRPr="00DA1426">
        <w:rPr>
          <w:rFonts w:ascii="Times New Roman" w:hAnsi="Times New Roman"/>
          <w:color w:val="000000"/>
          <w:sz w:val="24"/>
          <w:szCs w:val="24"/>
          <w:lang w:val="bg-BG"/>
        </w:rPr>
        <w:t>Горска“ и начин на трайно ползване: „</w:t>
      </w:r>
      <w:r w:rsidR="00DA1426" w:rsidRPr="00DA1426">
        <w:rPr>
          <w:rFonts w:ascii="Times New Roman" w:hAnsi="Times New Roman"/>
          <w:color w:val="000000"/>
          <w:sz w:val="24"/>
          <w:szCs w:val="24"/>
          <w:lang w:val="bg-BG"/>
        </w:rPr>
        <w:t xml:space="preserve">Широколистна </w:t>
      </w:r>
      <w:r w:rsidRPr="00DA1426">
        <w:rPr>
          <w:rFonts w:ascii="Times New Roman" w:hAnsi="Times New Roman"/>
          <w:color w:val="000000"/>
          <w:sz w:val="24"/>
          <w:szCs w:val="24"/>
          <w:lang w:val="bg-BG"/>
        </w:rPr>
        <w:t>гора</w:t>
      </w:r>
      <w:r w:rsidRPr="00212100">
        <w:rPr>
          <w:rFonts w:ascii="Times New Roman" w:hAnsi="Times New Roman"/>
          <w:color w:val="000000"/>
          <w:sz w:val="24"/>
          <w:szCs w:val="24"/>
          <w:lang w:val="bg-BG"/>
        </w:rPr>
        <w:t xml:space="preserve">“, съгласно </w:t>
      </w:r>
      <w:r w:rsidRPr="00DA1426">
        <w:rPr>
          <w:rFonts w:ascii="Times New Roman" w:hAnsi="Times New Roman"/>
          <w:color w:val="000000"/>
          <w:sz w:val="24"/>
          <w:szCs w:val="24"/>
          <w:lang w:val="bg-BG"/>
        </w:rPr>
        <w:t>Скица №</w:t>
      </w:r>
      <w:r w:rsidR="00DA1426" w:rsidRPr="00DA1426">
        <w:rPr>
          <w:rFonts w:ascii="Times New Roman" w:hAnsi="Times New Roman"/>
          <w:color w:val="000000"/>
          <w:sz w:val="24"/>
          <w:szCs w:val="24"/>
          <w:lang w:val="bg-BG"/>
        </w:rPr>
        <w:t>15-432973-28</w:t>
      </w:r>
      <w:r w:rsidRPr="00DA1426">
        <w:rPr>
          <w:rFonts w:ascii="Times New Roman" w:hAnsi="Times New Roman"/>
          <w:color w:val="000000"/>
          <w:sz w:val="24"/>
          <w:szCs w:val="24"/>
          <w:lang w:val="bg-BG"/>
        </w:rPr>
        <w:t>.05.2020 г. на СГКК</w:t>
      </w:r>
      <w:r w:rsidR="00C752D9" w:rsidRPr="00DA1426">
        <w:rPr>
          <w:rFonts w:ascii="Times New Roman" w:hAnsi="Times New Roman"/>
          <w:color w:val="000000"/>
          <w:sz w:val="24"/>
          <w:szCs w:val="24"/>
          <w:lang w:val="bg-BG"/>
        </w:rPr>
        <w:t xml:space="preserve"> -</w:t>
      </w:r>
      <w:r w:rsidRPr="00DA1426">
        <w:rPr>
          <w:rFonts w:ascii="Times New Roman" w:hAnsi="Times New Roman"/>
          <w:color w:val="000000"/>
          <w:sz w:val="24"/>
          <w:szCs w:val="24"/>
          <w:lang w:val="bg-BG"/>
        </w:rPr>
        <w:t xml:space="preserve"> гр. Ловеч</w:t>
      </w:r>
      <w:r w:rsidR="00944A1A" w:rsidRPr="00DA1426">
        <w:rPr>
          <w:rFonts w:ascii="Times New Roman" w:hAnsi="Times New Roman"/>
          <w:color w:val="000000"/>
          <w:sz w:val="24"/>
          <w:szCs w:val="24"/>
          <w:lang w:val="bg-BG"/>
        </w:rPr>
        <w:t>.</w:t>
      </w:r>
    </w:p>
    <w:p w14:paraId="0704E62D" w14:textId="50BC9F3F" w:rsidR="00944A1A" w:rsidRDefault="00944A1A" w:rsidP="00944A1A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proofErr w:type="gramStart"/>
      <w:r w:rsidRPr="00212100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Pr="00D5204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D52047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67218.154.32</w:t>
      </w:r>
      <w:r w:rsidRPr="00212100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="00D52047" w:rsidRPr="00F87068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="00D52047" w:rsidRPr="00F87068">
        <w:rPr>
          <w:rFonts w:ascii="Times New Roman" w:hAnsi="Times New Roman"/>
          <w:color w:val="000000"/>
          <w:sz w:val="24"/>
          <w:szCs w:val="24"/>
          <w:lang w:val="bg-BG"/>
        </w:rPr>
        <w:t>с</w:t>
      </w:r>
      <w:r w:rsidR="00D52047" w:rsidRPr="00F87068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D52047" w:rsidRPr="00F87068">
        <w:rPr>
          <w:rFonts w:ascii="Times New Roman" w:hAnsi="Times New Roman"/>
          <w:color w:val="000000"/>
          <w:sz w:val="24"/>
          <w:szCs w:val="24"/>
          <w:lang w:val="bg-BG"/>
        </w:rPr>
        <w:t>Слатина, общ.</w:t>
      </w:r>
      <w:proofErr w:type="gramEnd"/>
      <w:r w:rsidR="00D52047" w:rsidRPr="00F87068">
        <w:rPr>
          <w:rFonts w:ascii="Times New Roman" w:hAnsi="Times New Roman"/>
          <w:color w:val="000000"/>
          <w:sz w:val="24"/>
          <w:szCs w:val="24"/>
          <w:lang w:val="bg-BG"/>
        </w:rPr>
        <w:t xml:space="preserve"> Ловеч, </w:t>
      </w:r>
      <w:proofErr w:type="spellStart"/>
      <w:r w:rsidR="00D52047" w:rsidRPr="00F87068">
        <w:rPr>
          <w:rFonts w:ascii="Times New Roman" w:hAnsi="Times New Roman"/>
          <w:color w:val="000000"/>
          <w:sz w:val="24"/>
          <w:szCs w:val="24"/>
          <w:lang w:val="bg-BG"/>
        </w:rPr>
        <w:t>обл</w:t>
      </w:r>
      <w:proofErr w:type="spellEnd"/>
      <w:r w:rsidR="00D52047" w:rsidRPr="00F87068">
        <w:rPr>
          <w:rFonts w:ascii="Times New Roman" w:hAnsi="Times New Roman"/>
          <w:color w:val="000000"/>
          <w:sz w:val="24"/>
          <w:szCs w:val="24"/>
          <w:lang w:val="bg-BG"/>
        </w:rPr>
        <w:t>. Ловеч</w:t>
      </w:r>
      <w:r w:rsidR="00D52047" w:rsidRPr="00212100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212100">
        <w:rPr>
          <w:rFonts w:ascii="Times New Roman" w:hAnsi="Times New Roman"/>
          <w:color w:val="000000"/>
          <w:sz w:val="24"/>
          <w:szCs w:val="24"/>
          <w:lang w:val="bg-BG"/>
        </w:rPr>
        <w:t xml:space="preserve">е с площ </w:t>
      </w:r>
      <w:r w:rsidR="00D52047">
        <w:rPr>
          <w:rFonts w:ascii="Times New Roman" w:hAnsi="Times New Roman"/>
          <w:color w:val="000000"/>
          <w:sz w:val="24"/>
          <w:szCs w:val="24"/>
          <w:lang w:val="bg-BG"/>
        </w:rPr>
        <w:t>7199</w:t>
      </w:r>
      <w:r w:rsidRPr="00212100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</w:t>
      </w:r>
      <w:r w:rsidRPr="00D52047">
        <w:rPr>
          <w:rFonts w:ascii="Times New Roman" w:hAnsi="Times New Roman"/>
          <w:color w:val="000000"/>
          <w:sz w:val="24"/>
          <w:szCs w:val="24"/>
          <w:lang w:val="bg-BG"/>
        </w:rPr>
        <w:t>Горска“</w:t>
      </w:r>
      <w:r w:rsidRPr="00212100">
        <w:rPr>
          <w:rFonts w:ascii="Times New Roman" w:hAnsi="Times New Roman"/>
          <w:color w:val="000000"/>
          <w:sz w:val="24"/>
          <w:szCs w:val="24"/>
          <w:lang w:val="bg-BG"/>
        </w:rPr>
        <w:t xml:space="preserve"> и начин на трайно ползване: „</w:t>
      </w:r>
      <w:r w:rsidR="00D52047" w:rsidRPr="00D52047">
        <w:rPr>
          <w:rFonts w:ascii="Times New Roman" w:hAnsi="Times New Roman"/>
          <w:color w:val="000000"/>
          <w:sz w:val="24"/>
          <w:szCs w:val="24"/>
          <w:lang w:val="bg-BG"/>
        </w:rPr>
        <w:t xml:space="preserve">Широколистна </w:t>
      </w:r>
      <w:r w:rsidRPr="00D52047">
        <w:rPr>
          <w:rFonts w:ascii="Times New Roman" w:hAnsi="Times New Roman"/>
          <w:color w:val="000000"/>
          <w:sz w:val="24"/>
          <w:szCs w:val="24"/>
          <w:lang w:val="bg-BG"/>
        </w:rPr>
        <w:t>гора</w:t>
      </w:r>
      <w:r w:rsidRPr="00212100">
        <w:rPr>
          <w:rFonts w:ascii="Times New Roman" w:hAnsi="Times New Roman"/>
          <w:color w:val="000000"/>
          <w:sz w:val="24"/>
          <w:szCs w:val="24"/>
          <w:lang w:val="bg-BG"/>
        </w:rPr>
        <w:t xml:space="preserve">“, съгласно </w:t>
      </w:r>
      <w:r w:rsidRPr="00D52047">
        <w:rPr>
          <w:rFonts w:ascii="Times New Roman" w:hAnsi="Times New Roman"/>
          <w:color w:val="000000"/>
          <w:sz w:val="24"/>
          <w:szCs w:val="24"/>
          <w:lang w:val="bg-BG"/>
        </w:rPr>
        <w:t>Скица №</w:t>
      </w:r>
      <w:r w:rsidR="00D52047" w:rsidRPr="00D52047">
        <w:rPr>
          <w:rFonts w:ascii="Times New Roman" w:hAnsi="Times New Roman"/>
          <w:color w:val="000000"/>
          <w:sz w:val="24"/>
          <w:szCs w:val="24"/>
          <w:lang w:val="bg-BG"/>
        </w:rPr>
        <w:t>15-432983-28</w:t>
      </w:r>
      <w:r w:rsidRPr="00D52047">
        <w:rPr>
          <w:rFonts w:ascii="Times New Roman" w:hAnsi="Times New Roman"/>
          <w:color w:val="000000"/>
          <w:sz w:val="24"/>
          <w:szCs w:val="24"/>
          <w:lang w:val="bg-BG"/>
        </w:rPr>
        <w:t>.05.2020 г. на СГКК</w:t>
      </w:r>
      <w:r w:rsidR="00C752D9" w:rsidRPr="00D52047">
        <w:rPr>
          <w:rFonts w:ascii="Times New Roman" w:hAnsi="Times New Roman"/>
          <w:color w:val="000000"/>
          <w:sz w:val="24"/>
          <w:szCs w:val="24"/>
          <w:lang w:val="bg-BG"/>
        </w:rPr>
        <w:t xml:space="preserve"> -</w:t>
      </w:r>
      <w:r w:rsidRPr="00D52047">
        <w:rPr>
          <w:rFonts w:ascii="Times New Roman" w:hAnsi="Times New Roman"/>
          <w:color w:val="000000"/>
          <w:sz w:val="24"/>
          <w:szCs w:val="24"/>
          <w:lang w:val="bg-BG"/>
        </w:rPr>
        <w:t xml:space="preserve"> гр. Ловеч.</w:t>
      </w:r>
    </w:p>
    <w:p w14:paraId="4CCBEBC0" w14:textId="5759CF8B" w:rsidR="00914B68" w:rsidRPr="00212100" w:rsidRDefault="00914B68" w:rsidP="00914B68">
      <w:pPr>
        <w:spacing w:before="100" w:beforeAutospacing="1"/>
        <w:ind w:firstLine="567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proofErr w:type="gramStart"/>
      <w:r w:rsidRPr="00212100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Pr="00D5204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67218.148.55</w:t>
      </w:r>
      <w:r w:rsidRPr="00212100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Pr="00F87068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Pr="00F87068">
        <w:rPr>
          <w:rFonts w:ascii="Times New Roman" w:hAnsi="Times New Roman"/>
          <w:color w:val="000000"/>
          <w:sz w:val="24"/>
          <w:szCs w:val="24"/>
          <w:lang w:val="bg-BG"/>
        </w:rPr>
        <w:t>с</w:t>
      </w:r>
      <w:r w:rsidRPr="00F87068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F87068">
        <w:rPr>
          <w:rFonts w:ascii="Times New Roman" w:hAnsi="Times New Roman"/>
          <w:color w:val="000000"/>
          <w:sz w:val="24"/>
          <w:szCs w:val="24"/>
          <w:lang w:val="bg-BG"/>
        </w:rPr>
        <w:t>Слатина, общ.</w:t>
      </w:r>
      <w:proofErr w:type="gramEnd"/>
      <w:r w:rsidRPr="00F87068">
        <w:rPr>
          <w:rFonts w:ascii="Times New Roman" w:hAnsi="Times New Roman"/>
          <w:color w:val="000000"/>
          <w:sz w:val="24"/>
          <w:szCs w:val="24"/>
          <w:lang w:val="bg-BG"/>
        </w:rPr>
        <w:t xml:space="preserve"> Ловеч, </w:t>
      </w:r>
      <w:proofErr w:type="spellStart"/>
      <w:r w:rsidRPr="00F87068">
        <w:rPr>
          <w:rFonts w:ascii="Times New Roman" w:hAnsi="Times New Roman"/>
          <w:color w:val="000000"/>
          <w:sz w:val="24"/>
          <w:szCs w:val="24"/>
          <w:lang w:val="bg-BG"/>
        </w:rPr>
        <w:t>обл</w:t>
      </w:r>
      <w:proofErr w:type="spellEnd"/>
      <w:r w:rsidRPr="00F87068">
        <w:rPr>
          <w:rFonts w:ascii="Times New Roman" w:hAnsi="Times New Roman"/>
          <w:color w:val="000000"/>
          <w:sz w:val="24"/>
          <w:szCs w:val="24"/>
          <w:lang w:val="bg-BG"/>
        </w:rPr>
        <w:t>. Ловеч</w:t>
      </w:r>
      <w:r w:rsidRPr="00212100">
        <w:rPr>
          <w:rFonts w:ascii="Times New Roman" w:hAnsi="Times New Roman"/>
          <w:color w:val="000000"/>
          <w:sz w:val="24"/>
          <w:szCs w:val="24"/>
          <w:lang w:val="bg-BG"/>
        </w:rPr>
        <w:t xml:space="preserve"> е с площ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11972</w:t>
      </w:r>
      <w:r w:rsidRPr="00212100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</w:t>
      </w:r>
      <w:r w:rsidRPr="00D52047">
        <w:rPr>
          <w:rFonts w:ascii="Times New Roman" w:hAnsi="Times New Roman"/>
          <w:color w:val="000000"/>
          <w:sz w:val="24"/>
          <w:szCs w:val="24"/>
          <w:lang w:val="bg-BG"/>
        </w:rPr>
        <w:t>Горска“</w:t>
      </w:r>
      <w:r w:rsidRPr="00212100">
        <w:rPr>
          <w:rFonts w:ascii="Times New Roman" w:hAnsi="Times New Roman"/>
          <w:color w:val="000000"/>
          <w:sz w:val="24"/>
          <w:szCs w:val="24"/>
          <w:lang w:val="bg-BG"/>
        </w:rPr>
        <w:t xml:space="preserve"> и начин на трайно ползване: „</w:t>
      </w:r>
      <w:r w:rsidRPr="00D52047">
        <w:rPr>
          <w:rFonts w:ascii="Times New Roman" w:hAnsi="Times New Roman"/>
          <w:color w:val="000000"/>
          <w:sz w:val="24"/>
          <w:szCs w:val="24"/>
          <w:lang w:val="bg-BG"/>
        </w:rPr>
        <w:t>Широколистна гора</w:t>
      </w:r>
      <w:r w:rsidRPr="00212100">
        <w:rPr>
          <w:rFonts w:ascii="Times New Roman" w:hAnsi="Times New Roman"/>
          <w:color w:val="000000"/>
          <w:sz w:val="24"/>
          <w:szCs w:val="24"/>
          <w:lang w:val="bg-BG"/>
        </w:rPr>
        <w:t xml:space="preserve">“, съгласно </w:t>
      </w:r>
      <w:r w:rsidRPr="00D52047">
        <w:rPr>
          <w:rFonts w:ascii="Times New Roman" w:hAnsi="Times New Roman"/>
          <w:color w:val="000000"/>
          <w:sz w:val="24"/>
          <w:szCs w:val="24"/>
          <w:lang w:val="bg-BG"/>
        </w:rPr>
        <w:t>Скица №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15-432968</w:t>
      </w:r>
      <w:r w:rsidRPr="00D52047">
        <w:rPr>
          <w:rFonts w:ascii="Times New Roman" w:hAnsi="Times New Roman"/>
          <w:color w:val="000000"/>
          <w:sz w:val="24"/>
          <w:szCs w:val="24"/>
          <w:lang w:val="bg-BG"/>
        </w:rPr>
        <w:t>-28.05.2020 г. на СГКК - гр. Ловеч.</w:t>
      </w:r>
    </w:p>
    <w:p w14:paraId="6F361B23" w14:textId="77777777" w:rsidR="00914B68" w:rsidRPr="00212100" w:rsidRDefault="00914B68" w:rsidP="00944A1A">
      <w:pPr>
        <w:spacing w:before="100" w:beforeAutospacing="1"/>
        <w:ind w:firstLine="567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</w:p>
    <w:p w14:paraId="2D60CD99" w14:textId="77777777" w:rsidR="008F3826" w:rsidRP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2.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75BC2F09" w14:textId="78ED1B92" w:rsid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3.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не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попада в границите на защитени зони (ЗЗ) от мрежата „Натура 2000“. Най-близко </w:t>
      </w:r>
      <w:r w:rsidRPr="008D3B8C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разположе</w:t>
      </w:r>
      <w:r w:rsidR="0019394D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ните</w:t>
      </w:r>
      <w:r w:rsidRPr="008D3B8C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ЗЗ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(на </w:t>
      </w:r>
      <w:proofErr w:type="spellStart"/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отстояние</w:t>
      </w:r>
      <w:proofErr w:type="spellEnd"/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около </w:t>
      </w:r>
      <w:r w:rsidR="0019394D">
        <w:rPr>
          <w:rFonts w:ascii="Times New Roman" w:hAnsi="Times New Roman"/>
          <w:color w:val="000000"/>
          <w:sz w:val="24"/>
          <w:szCs w:val="24"/>
          <w:lang w:val="bg-BG" w:eastAsia="bg-BG"/>
        </w:rPr>
        <w:t>4,</w:t>
      </w:r>
      <w:r w:rsidR="001C65FA">
        <w:rPr>
          <w:rFonts w:ascii="Times New Roman" w:hAnsi="Times New Roman"/>
          <w:color w:val="000000"/>
          <w:sz w:val="24"/>
          <w:szCs w:val="24"/>
          <w:lang w:val="bg-BG" w:eastAsia="bg-BG"/>
        </w:rPr>
        <w:t>6</w:t>
      </w:r>
      <w:r w:rsidRPr="003A6A8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км</w:t>
      </w:r>
      <w:r w:rsidRPr="003A6A80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) </w:t>
      </w:r>
      <w:r w:rsidR="0019394D" w:rsidRPr="0019394D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са</w:t>
      </w:r>
      <w:r w:rsidRPr="0019394D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:</w:t>
      </w:r>
    </w:p>
    <w:p w14:paraId="12A77A68" w14:textId="77777777" w:rsidR="0019394D" w:rsidRPr="003A6A80" w:rsidRDefault="0019394D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</w:p>
    <w:p w14:paraId="7DF94C51" w14:textId="3C5D8382" w:rsidR="0019394D" w:rsidRDefault="0019394D" w:rsidP="0019394D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proofErr w:type="gramStart"/>
      <w:r w:rsidRPr="00646B15">
        <w:rPr>
          <w:rFonts w:ascii="Times New Roman" w:hAnsi="Times New Roman"/>
          <w:sz w:val="24"/>
          <w:szCs w:val="24"/>
          <w:lang w:val="ru-RU"/>
        </w:rPr>
        <w:t>-</w:t>
      </w:r>
      <w:r w:rsidRPr="00646B15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46B15">
        <w:rPr>
          <w:rFonts w:ascii="Times New Roman" w:hAnsi="Times New Roman"/>
          <w:bCs/>
          <w:iCs/>
          <w:sz w:val="24"/>
          <w:szCs w:val="24"/>
          <w:lang w:val="bg-BG"/>
        </w:rPr>
        <w:t>BG0000240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Pr="00646B15">
        <w:rPr>
          <w:rFonts w:ascii="Times New Roman" w:hAnsi="Times New Roman"/>
          <w:bCs/>
          <w:iCs/>
          <w:sz w:val="24"/>
          <w:szCs w:val="24"/>
          <w:lang w:val="bg-BG"/>
        </w:rPr>
        <w:t>“Студенец”</w:t>
      </w:r>
      <w:r>
        <w:rPr>
          <w:rFonts w:ascii="Times New Roman" w:hAnsi="Times New Roman"/>
          <w:bCs/>
          <w:i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за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опазване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на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дивите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птици</w:t>
      </w:r>
      <w:proofErr w:type="spellEnd"/>
      <w:r w:rsidRPr="00646B15">
        <w:rPr>
          <w:rFonts w:ascii="Times New Roman" w:hAnsi="Times New Roman"/>
          <w:bCs/>
          <w:iCs/>
          <w:sz w:val="24"/>
          <w:szCs w:val="24"/>
          <w:lang w:val="bg-BG"/>
        </w:rPr>
        <w:t xml:space="preserve">,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 xml:space="preserve">по чл.6, ал.1, т.3 и 4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от ЗБР,</w:t>
      </w:r>
      <w:r w:rsidRPr="00646B15">
        <w:rPr>
          <w:rFonts w:ascii="Times New Roman" w:hAnsi="Times New Roman"/>
          <w:bCs/>
          <w:iCs/>
          <w:sz w:val="24"/>
          <w:szCs w:val="24"/>
          <w:lang w:val="bg-BG"/>
        </w:rPr>
        <w:t xml:space="preserve"> обявена </w:t>
      </w:r>
      <w:r w:rsidRPr="00D95DC7">
        <w:rPr>
          <w:rFonts w:ascii="Times New Roman" w:hAnsi="Times New Roman"/>
          <w:bCs/>
          <w:iCs/>
          <w:sz w:val="24"/>
          <w:szCs w:val="24"/>
          <w:lang w:val="bg-BG"/>
        </w:rPr>
        <w:t xml:space="preserve">със </w:t>
      </w:r>
      <w:proofErr w:type="spellStart"/>
      <w:r w:rsidRPr="00AD23FD">
        <w:rPr>
          <w:rFonts w:ascii="Times New Roman" w:hAnsi="Times New Roman"/>
          <w:sz w:val="24"/>
          <w:szCs w:val="24"/>
          <w:lang w:val="ru-RU"/>
        </w:rPr>
        <w:t>Заповед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№</w:t>
      </w:r>
      <w:r w:rsidRPr="00D95DC7">
        <w:rPr>
          <w:rFonts w:ascii="Times New Roman" w:hAnsi="Times New Roman"/>
          <w:sz w:val="24"/>
          <w:szCs w:val="24"/>
          <w:lang w:val="ru-RU"/>
        </w:rPr>
        <w:t xml:space="preserve">РД-800/04.11.2008 г. на МОСВ (ДВ бр.105/09.12.2008 г.), изменена </w:t>
      </w:r>
      <w:proofErr w:type="spellStart"/>
      <w:r w:rsidRPr="00D95DC7">
        <w:rPr>
          <w:rFonts w:ascii="Times New Roman" w:hAnsi="Times New Roman"/>
          <w:sz w:val="24"/>
          <w:szCs w:val="24"/>
          <w:lang w:val="ru-RU"/>
        </w:rPr>
        <w:t>със</w:t>
      </w:r>
      <w:proofErr w:type="spellEnd"/>
      <w:r w:rsidRPr="00D95DC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AD23FD">
        <w:rPr>
          <w:rFonts w:ascii="Times New Roman" w:hAnsi="Times New Roman"/>
          <w:sz w:val="24"/>
          <w:szCs w:val="24"/>
          <w:lang w:val="ru-RU"/>
        </w:rPr>
        <w:t>Заповед</w:t>
      </w:r>
      <w:proofErr w:type="spellEnd"/>
      <w:r w:rsidRPr="00AD23F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95DC7">
        <w:rPr>
          <w:rFonts w:ascii="Times New Roman" w:hAnsi="Times New Roman"/>
          <w:sz w:val="24"/>
          <w:szCs w:val="24"/>
          <w:lang w:val="bg-BG"/>
        </w:rPr>
        <w:t>№</w:t>
      </w:r>
      <w:r w:rsidRPr="00D95DC7">
        <w:rPr>
          <w:rFonts w:ascii="Times New Roman" w:hAnsi="Times New Roman"/>
          <w:sz w:val="24"/>
          <w:szCs w:val="24"/>
          <w:lang w:val="ru-RU"/>
        </w:rPr>
        <w:t xml:space="preserve">РД-67/28.01.2013 г. на МОСВ (ДВ </w:t>
      </w:r>
      <w:proofErr w:type="spellStart"/>
      <w:r w:rsidRPr="00D95DC7">
        <w:rPr>
          <w:rFonts w:ascii="Times New Roman" w:hAnsi="Times New Roman"/>
          <w:sz w:val="24"/>
          <w:szCs w:val="24"/>
          <w:lang w:val="ru-RU"/>
        </w:rPr>
        <w:t>бр</w:t>
      </w:r>
      <w:proofErr w:type="spellEnd"/>
      <w:r w:rsidRPr="00D95DC7">
        <w:rPr>
          <w:rFonts w:ascii="Times New Roman" w:hAnsi="Times New Roman"/>
          <w:sz w:val="24"/>
          <w:szCs w:val="24"/>
          <w:lang w:val="ru-RU"/>
        </w:rPr>
        <w:t>.</w:t>
      </w:r>
      <w:r w:rsidRPr="00D95DC7">
        <w:rPr>
          <w:rFonts w:ascii="Times New Roman" w:hAnsi="Times New Roman"/>
          <w:sz w:val="24"/>
          <w:szCs w:val="24"/>
        </w:rPr>
        <w:t xml:space="preserve"> 10/05.02.2013 г.</w:t>
      </w:r>
      <w:r w:rsidRPr="00D95DC7">
        <w:rPr>
          <w:rFonts w:ascii="Times New Roman" w:hAnsi="Times New Roman"/>
          <w:sz w:val="24"/>
          <w:szCs w:val="24"/>
          <w:lang w:val="bg-BG"/>
        </w:rPr>
        <w:t xml:space="preserve">); </w:t>
      </w:r>
      <w:r w:rsidRPr="00D95DC7">
        <w:rPr>
          <w:rFonts w:ascii="Times New Roman" w:hAnsi="Times New Roman"/>
          <w:sz w:val="24"/>
          <w:szCs w:val="24"/>
          <w:lang w:val="ru-RU"/>
        </w:rPr>
        <w:t xml:space="preserve">изменена и </w:t>
      </w:r>
      <w:proofErr w:type="spellStart"/>
      <w:r w:rsidRPr="00D95DC7">
        <w:rPr>
          <w:rFonts w:ascii="Times New Roman" w:hAnsi="Times New Roman"/>
          <w:sz w:val="24"/>
          <w:szCs w:val="24"/>
          <w:lang w:val="ru-RU"/>
        </w:rPr>
        <w:t>допълнена</w:t>
      </w:r>
      <w:proofErr w:type="spellEnd"/>
      <w:r w:rsidRPr="00D95DC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D95DC7">
        <w:rPr>
          <w:rFonts w:ascii="Times New Roman" w:hAnsi="Times New Roman"/>
          <w:sz w:val="24"/>
          <w:szCs w:val="24"/>
          <w:lang w:val="ru-RU"/>
        </w:rPr>
        <w:t>със</w:t>
      </w:r>
      <w:proofErr w:type="spellEnd"/>
      <w:r w:rsidRPr="00D95DC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646B15">
        <w:rPr>
          <w:rFonts w:ascii="Times New Roman" w:hAnsi="Times New Roman"/>
          <w:sz w:val="24"/>
          <w:szCs w:val="24"/>
          <w:lang w:val="ru-RU"/>
        </w:rPr>
        <w:t>Заповед</w:t>
      </w:r>
      <w:proofErr w:type="spellEnd"/>
      <w:r w:rsidRPr="00D95DC7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95DC7">
        <w:rPr>
          <w:rFonts w:ascii="Times New Roman" w:hAnsi="Times New Roman"/>
          <w:sz w:val="24"/>
          <w:szCs w:val="24"/>
          <w:lang w:val="bg-BG"/>
        </w:rPr>
        <w:t>№</w:t>
      </w:r>
      <w:r w:rsidRPr="00D95DC7">
        <w:rPr>
          <w:rFonts w:ascii="Times New Roman" w:hAnsi="Times New Roman"/>
          <w:sz w:val="24"/>
          <w:szCs w:val="24"/>
          <w:lang w:val="ru-RU"/>
        </w:rPr>
        <w:t xml:space="preserve">РД-269/31.03.2021 г. на МОСВ (ДВ </w:t>
      </w:r>
      <w:proofErr w:type="spellStart"/>
      <w:r w:rsidRPr="00D95DC7">
        <w:rPr>
          <w:rFonts w:ascii="Times New Roman" w:hAnsi="Times New Roman"/>
          <w:sz w:val="24"/>
          <w:szCs w:val="24"/>
          <w:lang w:val="ru-RU"/>
        </w:rPr>
        <w:t>бр</w:t>
      </w:r>
      <w:proofErr w:type="spellEnd"/>
      <w:r w:rsidRPr="00D95DC7">
        <w:rPr>
          <w:rFonts w:ascii="Times New Roman" w:hAnsi="Times New Roman"/>
          <w:sz w:val="24"/>
          <w:szCs w:val="24"/>
          <w:lang w:val="ru-RU"/>
        </w:rPr>
        <w:t>.</w:t>
      </w:r>
      <w:r w:rsidRPr="00D95DC7">
        <w:rPr>
          <w:rFonts w:ascii="Times New Roman" w:hAnsi="Times New Roman"/>
          <w:sz w:val="24"/>
          <w:szCs w:val="24"/>
        </w:rPr>
        <w:t xml:space="preserve"> </w:t>
      </w:r>
      <w:r w:rsidRPr="00D95DC7">
        <w:rPr>
          <w:rFonts w:ascii="Times New Roman" w:hAnsi="Times New Roman"/>
          <w:sz w:val="24"/>
          <w:szCs w:val="24"/>
          <w:lang w:val="bg-BG"/>
        </w:rPr>
        <w:t>41</w:t>
      </w:r>
      <w:r w:rsidRPr="00D95DC7">
        <w:rPr>
          <w:rFonts w:ascii="Times New Roman" w:hAnsi="Times New Roman"/>
          <w:sz w:val="24"/>
          <w:szCs w:val="24"/>
        </w:rPr>
        <w:t>/</w:t>
      </w:r>
      <w:r w:rsidRPr="00D95DC7">
        <w:rPr>
          <w:rFonts w:ascii="Times New Roman" w:hAnsi="Times New Roman"/>
          <w:sz w:val="24"/>
          <w:szCs w:val="24"/>
          <w:lang w:val="bg-BG"/>
        </w:rPr>
        <w:t>18</w:t>
      </w:r>
      <w:r w:rsidRPr="00D95DC7">
        <w:rPr>
          <w:rFonts w:ascii="Times New Roman" w:hAnsi="Times New Roman"/>
          <w:sz w:val="24"/>
          <w:szCs w:val="24"/>
        </w:rPr>
        <w:t>.0</w:t>
      </w:r>
      <w:r w:rsidRPr="00D95DC7">
        <w:rPr>
          <w:rFonts w:ascii="Times New Roman" w:hAnsi="Times New Roman"/>
          <w:sz w:val="24"/>
          <w:szCs w:val="24"/>
          <w:lang w:val="bg-BG"/>
        </w:rPr>
        <w:t>5</w:t>
      </w:r>
      <w:r w:rsidRPr="00D95DC7">
        <w:rPr>
          <w:rFonts w:ascii="Times New Roman" w:hAnsi="Times New Roman"/>
          <w:sz w:val="24"/>
          <w:szCs w:val="24"/>
        </w:rPr>
        <w:t>.20</w:t>
      </w:r>
      <w:r w:rsidRPr="00D95DC7">
        <w:rPr>
          <w:rFonts w:ascii="Times New Roman" w:hAnsi="Times New Roman"/>
          <w:sz w:val="24"/>
          <w:szCs w:val="24"/>
          <w:lang w:val="bg-BG"/>
        </w:rPr>
        <w:t>21</w:t>
      </w:r>
      <w:r w:rsidRPr="00D95DC7">
        <w:rPr>
          <w:rFonts w:ascii="Times New Roman" w:hAnsi="Times New Roman"/>
          <w:sz w:val="24"/>
          <w:szCs w:val="24"/>
        </w:rPr>
        <w:t xml:space="preserve"> г.</w:t>
      </w:r>
      <w:r w:rsidRPr="00D95DC7">
        <w:rPr>
          <w:rFonts w:ascii="Times New Roman" w:hAnsi="Times New Roman"/>
          <w:sz w:val="24"/>
          <w:szCs w:val="24"/>
          <w:lang w:val="bg-BG"/>
        </w:rPr>
        <w:t>)</w:t>
      </w:r>
      <w:r>
        <w:rPr>
          <w:rFonts w:ascii="Times New Roman" w:hAnsi="Times New Roman"/>
          <w:sz w:val="24"/>
          <w:szCs w:val="24"/>
          <w:lang w:val="bg-BG"/>
        </w:rPr>
        <w:t>;</w:t>
      </w:r>
      <w:proofErr w:type="gramEnd"/>
    </w:p>
    <w:p w14:paraId="054F68AB" w14:textId="77777777" w:rsidR="0019394D" w:rsidRDefault="0019394D" w:rsidP="0019394D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FF1BC8E" w14:textId="4206835A" w:rsidR="0019394D" w:rsidRPr="00646B15" w:rsidRDefault="0019394D" w:rsidP="0019394D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D95DC7">
        <w:rPr>
          <w:rFonts w:ascii="Times New Roman" w:hAnsi="Times New Roman"/>
          <w:sz w:val="24"/>
          <w:szCs w:val="24"/>
          <w:lang w:val="bg-BG"/>
        </w:rPr>
        <w:t>- BG0000240 “Студенец”, за опазване на природни местообитания и на дивата флора и фауна,</w:t>
      </w:r>
      <w:r w:rsidRPr="00A70612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>по чл.6, ал.1, т.1 и 2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от ЗБР,</w:t>
      </w:r>
      <w:r w:rsidRPr="00D95DC7">
        <w:rPr>
          <w:rFonts w:ascii="Times New Roman" w:hAnsi="Times New Roman"/>
          <w:sz w:val="24"/>
          <w:szCs w:val="24"/>
          <w:lang w:val="bg-BG"/>
        </w:rPr>
        <w:t xml:space="preserve"> включена в списъка на защитените зони, приети с Решение № 122/2007 г. на Министерски съвет (</w:t>
      </w:r>
      <w:proofErr w:type="spellStart"/>
      <w:r w:rsidRPr="00D95DC7">
        <w:rPr>
          <w:rFonts w:ascii="Times New Roman" w:hAnsi="Times New Roman"/>
          <w:sz w:val="24"/>
          <w:szCs w:val="24"/>
          <w:lang w:val="bg-BG"/>
        </w:rPr>
        <w:t>обн</w:t>
      </w:r>
      <w:proofErr w:type="spellEnd"/>
      <w:r w:rsidRPr="00D95DC7">
        <w:rPr>
          <w:rFonts w:ascii="Times New Roman" w:hAnsi="Times New Roman"/>
          <w:sz w:val="24"/>
          <w:szCs w:val="24"/>
          <w:lang w:val="bg-BG"/>
        </w:rPr>
        <w:t>. ДВ, бр. 21/2007 г.), изм. с Решение №615/2020 г. на Министерски съвет (</w:t>
      </w:r>
      <w:proofErr w:type="spellStart"/>
      <w:r w:rsidRPr="00D95DC7">
        <w:rPr>
          <w:rFonts w:ascii="Times New Roman" w:hAnsi="Times New Roman"/>
          <w:sz w:val="24"/>
          <w:szCs w:val="24"/>
          <w:lang w:val="bg-BG"/>
        </w:rPr>
        <w:t>обн</w:t>
      </w:r>
      <w:proofErr w:type="spellEnd"/>
      <w:r w:rsidRPr="00D95DC7">
        <w:rPr>
          <w:rFonts w:ascii="Times New Roman" w:hAnsi="Times New Roman"/>
          <w:sz w:val="24"/>
          <w:szCs w:val="24"/>
          <w:lang w:val="bg-BG"/>
        </w:rPr>
        <w:t xml:space="preserve">. ДВ, бр. 79/2020 г.), във връзка със </w:t>
      </w:r>
      <w:r w:rsidRPr="00AD23FD">
        <w:rPr>
          <w:rFonts w:ascii="Times New Roman" w:hAnsi="Times New Roman"/>
          <w:sz w:val="24"/>
          <w:szCs w:val="24"/>
          <w:lang w:val="bg-BG"/>
        </w:rPr>
        <w:t xml:space="preserve">Заповед </w:t>
      </w:r>
      <w:r w:rsidRPr="00D95DC7">
        <w:rPr>
          <w:rFonts w:ascii="Times New Roman" w:hAnsi="Times New Roman"/>
          <w:sz w:val="24"/>
          <w:szCs w:val="24"/>
          <w:lang w:val="bg-BG"/>
        </w:rPr>
        <w:t>№РД-269</w:t>
      </w:r>
      <w:r w:rsidRPr="0067135D">
        <w:rPr>
          <w:rFonts w:ascii="Times New Roman" w:hAnsi="Times New Roman"/>
          <w:sz w:val="24"/>
          <w:szCs w:val="24"/>
          <w:lang w:val="bg-BG"/>
        </w:rPr>
        <w:t>/31.03.2021 г. на МОСВ (ДВ бр. 41/18.05.2021 г.)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14:paraId="0F4460AD" w14:textId="77777777" w:rsidR="004323D2" w:rsidRDefault="004323D2" w:rsidP="004323D2">
      <w:pPr>
        <w:spacing w:after="100" w:after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zh-CN"/>
        </w:rPr>
      </w:pPr>
      <w:r w:rsidRPr="00CD2611">
        <w:rPr>
          <w:rFonts w:ascii="Times New Roman" w:hAnsi="Times New Roman"/>
          <w:color w:val="000000"/>
          <w:sz w:val="24"/>
          <w:szCs w:val="24"/>
          <w:lang w:val="bg-BG" w:eastAsia="bg-BG"/>
        </w:rPr>
        <w:lastRenderedPageBreak/>
        <w:t>4. Така описаната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може да бъде отнесена към нито една от позициите на Приложение №1 към чл. 92, т. 1, както и Приложение №2 към чл. 93, ал. 1 на Закона за опазване на околната среда (ЗООС). </w:t>
      </w:r>
      <w:r>
        <w:rPr>
          <w:rFonts w:ascii="Times New Roman" w:hAnsi="Times New Roman"/>
          <w:color w:val="000000"/>
          <w:sz w:val="24"/>
          <w:szCs w:val="24"/>
          <w:lang w:val="bg-BG" w:eastAsia="zh-CN"/>
        </w:rPr>
        <w:t xml:space="preserve">Същата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Предвид това конкретната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попада в обхвата на Глава шеста от ЗООС и не подлежи на регламентираните в закона процедури по екологична оценка (ЕО) </w:t>
      </w:r>
      <w:r>
        <w:rPr>
          <w:rFonts w:ascii="Times New Roman" w:hAnsi="Times New Roman"/>
          <w:color w:val="000000"/>
          <w:sz w:val="24"/>
          <w:szCs w:val="24"/>
          <w:lang w:val="bg-BG" w:eastAsia="zh-CN"/>
        </w:rPr>
        <w:t>и оценка на въздействието върху околната среда (ОВОС).</w:t>
      </w:r>
    </w:p>
    <w:p w14:paraId="4D3D863E" w14:textId="57B5CE7A" w:rsidR="004323D2" w:rsidRPr="00812238" w:rsidRDefault="004323D2" w:rsidP="004323D2">
      <w:pPr>
        <w:overflowPunct/>
        <w:autoSpaceDE/>
        <w:adjustRightInd/>
        <w:spacing w:after="100" w:afterAutospacing="1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 оглед гореизложеното, отчитайки 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местоположението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(извън границите на защитени зони </w:t>
      </w:r>
      <w:r w:rsidRPr="00E1076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bg-BG" w:eastAsia="bg-BG"/>
        </w:rPr>
        <w:t>от мрежата „Натура 2000“)</w:t>
      </w:r>
      <w:r w:rsidRPr="00E10765">
        <w:rPr>
          <w:rFonts w:ascii="Times New Roman" w:hAnsi="Times New Roman"/>
          <w:b/>
          <w:color w:val="000000" w:themeColor="text1"/>
          <w:sz w:val="24"/>
          <w:szCs w:val="24"/>
          <w:lang w:val="bg-BG" w:eastAsia="bg-BG"/>
        </w:rPr>
        <w:t xml:space="preserve"> и характера</w:t>
      </w:r>
      <w:r w:rsidRPr="00E10765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(провеждане на сеч</w:t>
      </w:r>
      <w:r w:rsidR="00F135D3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и</w:t>
      </w:r>
      <w:r w:rsidRPr="00E10765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) на заявената </w:t>
      </w:r>
      <w:r w:rsidRPr="00E10765">
        <w:rPr>
          <w:rFonts w:ascii="Times New Roman" w:hAnsi="Times New Roman"/>
          <w:color w:val="000000" w:themeColor="text1"/>
          <w:sz w:val="24"/>
          <w:szCs w:val="24"/>
          <w:lang w:val="bg-BG"/>
        </w:rPr>
        <w:t>Горскостопанска програма</w:t>
      </w:r>
      <w:r w:rsidRPr="00E10765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, при реализацията ù </w:t>
      </w:r>
      <w:r w:rsidRPr="00E10765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няма вероятност от отрицателно въздействие</w:t>
      </w:r>
      <w:r w:rsidRPr="00E10765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върху защитени </w:t>
      </w:r>
      <w:r w:rsidRPr="00812238">
        <w:rPr>
          <w:rFonts w:ascii="Times New Roman" w:hAnsi="Times New Roman"/>
          <w:color w:val="000000" w:themeColor="text1"/>
          <w:sz w:val="24"/>
          <w:szCs w:val="24"/>
          <w:lang w:val="bg-BG"/>
        </w:rPr>
        <w:t>зони от мрежата „Натура 2000“, включително и върху най - близко разпол</w:t>
      </w:r>
      <w:r w:rsidRPr="0019394D">
        <w:rPr>
          <w:rFonts w:ascii="Times New Roman" w:hAnsi="Times New Roman"/>
          <w:color w:val="000000" w:themeColor="text1"/>
          <w:sz w:val="24"/>
          <w:szCs w:val="24"/>
          <w:lang w:val="bg-BG"/>
        </w:rPr>
        <w:t>оже</w:t>
      </w:r>
      <w:r w:rsidR="0019394D" w:rsidRPr="0019394D">
        <w:rPr>
          <w:rFonts w:ascii="Times New Roman" w:hAnsi="Times New Roman"/>
          <w:color w:val="000000" w:themeColor="text1"/>
          <w:sz w:val="24"/>
          <w:szCs w:val="24"/>
          <w:lang w:val="bg-BG"/>
        </w:rPr>
        <w:t>н</w:t>
      </w:r>
      <w:r w:rsidR="0019394D">
        <w:rPr>
          <w:rFonts w:ascii="Times New Roman" w:hAnsi="Times New Roman"/>
          <w:color w:val="000000" w:themeColor="text1"/>
          <w:sz w:val="24"/>
          <w:szCs w:val="24"/>
          <w:lang w:val="bg-BG"/>
        </w:rPr>
        <w:t>ите</w:t>
      </w:r>
      <w:r w:rsidRPr="00812238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ЗЗ</w:t>
      </w:r>
      <w:r w:rsidRPr="00812238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 </w:t>
      </w:r>
      <w:r w:rsidR="0019394D" w:rsidRPr="00646B15">
        <w:rPr>
          <w:rFonts w:ascii="Times New Roman" w:hAnsi="Times New Roman"/>
          <w:bCs/>
          <w:iCs/>
          <w:sz w:val="24"/>
          <w:szCs w:val="24"/>
          <w:lang w:val="bg-BG"/>
        </w:rPr>
        <w:t>BG0000240</w:t>
      </w:r>
      <w:r w:rsidR="0019394D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="0019394D" w:rsidRPr="00646B15">
        <w:rPr>
          <w:rFonts w:ascii="Times New Roman" w:hAnsi="Times New Roman"/>
          <w:bCs/>
          <w:iCs/>
          <w:sz w:val="24"/>
          <w:szCs w:val="24"/>
          <w:lang w:val="bg-BG"/>
        </w:rPr>
        <w:t>“Студенец”</w:t>
      </w:r>
      <w:r w:rsidR="00643DFF">
        <w:rPr>
          <w:rFonts w:ascii="Times New Roman" w:hAnsi="Times New Roman"/>
          <w:bCs/>
          <w:iCs/>
          <w:sz w:val="24"/>
          <w:szCs w:val="24"/>
          <w:lang w:val="bg-BG"/>
        </w:rPr>
        <w:t xml:space="preserve"> и</w:t>
      </w:r>
      <w:r w:rsidR="0019394D" w:rsidRPr="0019394D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="0019394D" w:rsidRPr="00646B15">
        <w:rPr>
          <w:rFonts w:ascii="Times New Roman" w:hAnsi="Times New Roman"/>
          <w:bCs/>
          <w:iCs/>
          <w:sz w:val="24"/>
          <w:szCs w:val="24"/>
          <w:lang w:val="bg-BG"/>
        </w:rPr>
        <w:t>BG0000240</w:t>
      </w:r>
      <w:r w:rsidR="00B43DE0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19394D" w:rsidRPr="00646B15">
        <w:rPr>
          <w:rFonts w:ascii="Times New Roman" w:hAnsi="Times New Roman"/>
          <w:bCs/>
          <w:iCs/>
          <w:sz w:val="24"/>
          <w:szCs w:val="24"/>
          <w:lang w:val="bg-BG"/>
        </w:rPr>
        <w:t>“Студенец”</w:t>
      </w:r>
      <w:r w:rsidRPr="00812238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 </w:t>
      </w:r>
      <w:r w:rsidRPr="00812238">
        <w:rPr>
          <w:rFonts w:ascii="Times New Roman" w:hAnsi="Times New Roman"/>
          <w:color w:val="000000" w:themeColor="text1"/>
          <w:sz w:val="24"/>
          <w:szCs w:val="24"/>
          <w:lang w:val="bg-BG"/>
        </w:rPr>
        <w:t>по отношение на:</w:t>
      </w:r>
    </w:p>
    <w:p w14:paraId="4C53D79B" w14:textId="4CE0A5FC" w:rsidR="004323D2" w:rsidRPr="00812238" w:rsidRDefault="004323D2" w:rsidP="004323D2">
      <w:pPr>
        <w:numPr>
          <w:ilvl w:val="0"/>
          <w:numId w:val="27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81223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Пряко или косвено унищожаване, увреждане или фрагментиране </w:t>
      </w:r>
      <w:r w:rsidRPr="0019394D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на природни местообитания и местообитания на растителни и животински видове,</w:t>
      </w:r>
      <w:r w:rsidRPr="0081223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предмет на опазване в ЗЗ </w:t>
      </w:r>
      <w:r w:rsidR="0019394D" w:rsidRPr="00646B15">
        <w:rPr>
          <w:rFonts w:ascii="Times New Roman" w:hAnsi="Times New Roman"/>
          <w:bCs/>
          <w:iCs/>
          <w:sz w:val="24"/>
          <w:szCs w:val="24"/>
          <w:lang w:val="bg-BG"/>
        </w:rPr>
        <w:t>BG0000240</w:t>
      </w:r>
      <w:r w:rsidR="0019394D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="0019394D" w:rsidRPr="00646B15">
        <w:rPr>
          <w:rFonts w:ascii="Times New Roman" w:hAnsi="Times New Roman"/>
          <w:bCs/>
          <w:iCs/>
          <w:sz w:val="24"/>
          <w:szCs w:val="24"/>
          <w:lang w:val="bg-BG"/>
        </w:rPr>
        <w:t>“Студенец”</w:t>
      </w:r>
      <w:r w:rsidR="0019394D">
        <w:rPr>
          <w:rFonts w:ascii="Times New Roman" w:hAnsi="Times New Roman"/>
          <w:bCs/>
          <w:iCs/>
          <w:sz w:val="24"/>
          <w:szCs w:val="24"/>
          <w:lang w:val="bg-BG"/>
        </w:rPr>
        <w:t xml:space="preserve"> и </w:t>
      </w:r>
      <w:r w:rsidR="0019394D" w:rsidRPr="00646B15">
        <w:rPr>
          <w:rFonts w:ascii="Times New Roman" w:hAnsi="Times New Roman"/>
          <w:bCs/>
          <w:iCs/>
          <w:sz w:val="24"/>
          <w:szCs w:val="24"/>
          <w:lang w:val="bg-BG"/>
        </w:rPr>
        <w:t>BG0000240</w:t>
      </w:r>
      <w:r w:rsidR="0019394D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="0019394D" w:rsidRPr="00646B15">
        <w:rPr>
          <w:rFonts w:ascii="Times New Roman" w:hAnsi="Times New Roman"/>
          <w:bCs/>
          <w:iCs/>
          <w:sz w:val="24"/>
          <w:szCs w:val="24"/>
          <w:lang w:val="bg-BG"/>
        </w:rPr>
        <w:t>“Студенец”</w:t>
      </w:r>
      <w:r w:rsidRPr="0081223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;</w:t>
      </w:r>
    </w:p>
    <w:p w14:paraId="47834267" w14:textId="77777777" w:rsidR="004323D2" w:rsidRPr="00812238" w:rsidRDefault="004323D2" w:rsidP="004323D2">
      <w:pPr>
        <w:numPr>
          <w:ilvl w:val="0"/>
          <w:numId w:val="27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81223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Трансформация на местообитания на видове, безпокойство или прогонване на видове, предмет на опазване;</w:t>
      </w:r>
    </w:p>
    <w:p w14:paraId="1197553E" w14:textId="77777777" w:rsidR="004323D2" w:rsidRPr="00812238" w:rsidRDefault="004323D2" w:rsidP="004323D2">
      <w:pPr>
        <w:numPr>
          <w:ilvl w:val="0"/>
          <w:numId w:val="27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81223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Нарушаване целостта и целите на опазване на защитените зони;</w:t>
      </w:r>
    </w:p>
    <w:p w14:paraId="75ADED9B" w14:textId="77777777" w:rsidR="004323D2" w:rsidRPr="00812238" w:rsidRDefault="004323D2" w:rsidP="004323D2">
      <w:pPr>
        <w:numPr>
          <w:ilvl w:val="0"/>
          <w:numId w:val="27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81223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Нарушаване </w:t>
      </w:r>
      <w:proofErr w:type="spellStart"/>
      <w:r w:rsidRPr="0081223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кохерентността</w:t>
      </w:r>
      <w:proofErr w:type="spellEnd"/>
      <w:r w:rsidRPr="0081223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между съседни защитени зони;</w:t>
      </w:r>
    </w:p>
    <w:p w14:paraId="2C815B74" w14:textId="56A34973" w:rsidR="004323D2" w:rsidRPr="0019394D" w:rsidRDefault="004323D2" w:rsidP="004323D2">
      <w:pPr>
        <w:numPr>
          <w:ilvl w:val="0"/>
          <w:numId w:val="27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81223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bg-BG" w:eastAsia="bg-BG"/>
        </w:rPr>
        <w:t xml:space="preserve">Увеличаване на кумулативния ефект, съвместно с други ИП/ППП, вкл. и от същия вид в района, </w:t>
      </w:r>
      <w:r w:rsidRPr="0019394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bg-BG" w:eastAsia="bg-BG"/>
        </w:rPr>
        <w:t>върху природни местообитания и местообитания на растителни и животински видове, предмет на опазване в</w:t>
      </w:r>
      <w:r w:rsidRPr="0019394D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 ЗЗ </w:t>
      </w:r>
      <w:r w:rsidR="0019394D" w:rsidRPr="0019394D">
        <w:rPr>
          <w:rFonts w:ascii="Times New Roman" w:hAnsi="Times New Roman"/>
          <w:bCs/>
          <w:iCs/>
          <w:sz w:val="24"/>
          <w:szCs w:val="24"/>
          <w:lang w:val="bg-BG"/>
        </w:rPr>
        <w:t>BG0000240 “Студенец” и BG0000240 “Студенец”.</w:t>
      </w:r>
    </w:p>
    <w:p w14:paraId="799E4CA0" w14:textId="77777777" w:rsidR="004323D2" w:rsidRDefault="004323D2" w:rsidP="004323D2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81223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В тази връзка и на основание чл.2, ал.2 от Наредбата за ОС Ви уведомявам, че за така заявената </w:t>
      </w:r>
      <w:r w:rsidRPr="00812238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Горскостопанска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програма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преценката на компетентния орган е, че 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не е необходимо провеждане на процедура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по реда на Глава втора от Наредбата за ОС.</w:t>
      </w:r>
    </w:p>
    <w:p w14:paraId="48EE8E03" w14:textId="77777777" w:rsidR="004323D2" w:rsidRDefault="004323D2" w:rsidP="004323D2">
      <w:pPr>
        <w:overflowPunct/>
        <w:autoSpaceDE/>
        <w:adjustRightInd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Настоящото писмо се отнася само за заявените параметри на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02CAD48C" w14:textId="77777777" w:rsidR="004323D2" w:rsidRDefault="004323D2" w:rsidP="004323D2">
      <w:pPr>
        <w:overflowPunct/>
        <w:autoSpaceDE/>
        <w:adjustRightInd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При всички случаи на промяна в параметрите на Горскостопанската програма или на някои от обстоятелствата, при които е издадено настоящото писмо, възложителят е длъжен да уведоми незабавно </w:t>
      </w:r>
      <w: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  <w:lang w:val="bg-BG" w:eastAsia="bg-BG"/>
        </w:rPr>
        <w:t xml:space="preserve">компетентния орган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за промените.</w:t>
      </w:r>
    </w:p>
    <w:p w14:paraId="0261A142" w14:textId="77DBB057" w:rsidR="00F27761" w:rsidRDefault="00F27761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65C677FA" w14:textId="77777777" w:rsidR="00F135D3" w:rsidRDefault="00F135D3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6EFF1DEE" w14:textId="77777777" w:rsidR="008D4DB8" w:rsidRDefault="008D4DB8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0EEAF145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0384EFB3" w14:textId="29A6F0A6" w:rsidR="002B515A" w:rsidRDefault="00CB480F" w:rsidP="00F32037">
      <w:pPr>
        <w:rPr>
          <w:rFonts w:ascii="Times New Roman" w:hAnsi="Times New Roman"/>
          <w:i/>
          <w:iCs/>
          <w:lang w:val="bg-BG"/>
        </w:rPr>
      </w:pPr>
      <w:r>
        <w:rPr>
          <w:i/>
          <w:noProof/>
        </w:rPr>
        <w:pict w14:anchorId="0FD3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1.7pt;height:95.85pt">
            <v:imagedata r:id="rId10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  <w:r w:rsidR="002B515A"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8D4DB8">
      <w:footerReference w:type="default" r:id="rId11"/>
      <w:headerReference w:type="first" r:id="rId12"/>
      <w:footerReference w:type="first" r:id="rId13"/>
      <w:pgSz w:w="11907" w:h="16840" w:code="9"/>
      <w:pgMar w:top="851" w:right="851" w:bottom="567" w:left="1134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521722" w14:textId="77777777" w:rsidR="00DD3E09" w:rsidRDefault="00DD3E09">
      <w:r>
        <w:separator/>
      </w:r>
    </w:p>
  </w:endnote>
  <w:endnote w:type="continuationSeparator" w:id="0">
    <w:p w14:paraId="1908EF9C" w14:textId="77777777" w:rsidR="00DD3E09" w:rsidRDefault="00DD3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00"/>
    <w:family w:val="auto"/>
    <w:pitch w:val="variable"/>
    <w:sig w:usb0="80000067" w:usb1="00000000" w:usb2="00000000" w:usb3="00000000" w:csb0="000001FB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DA0FC4" w14:textId="5B3203F7" w:rsidR="002C160E" w:rsidRPr="008013F1" w:rsidRDefault="00A666C8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79EE2E" wp14:editId="3FAFED5E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2388FF" w14:textId="4C63FB83" w:rsidR="001D5BBD" w:rsidRPr="008013F1" w:rsidRDefault="001D5BBD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CB480F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CB480F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" filled="f" stroked="f">
              <v:textbox style="mso-fit-shape-to-text:t" inset="1mm,1.5mm,1mm,1mm">
                <w:txbxContent>
                  <w:p w14:paraId="772388FF" w14:textId="4C63FB83" w:rsidR="001D5BBD" w:rsidRPr="008013F1" w:rsidRDefault="001D5BBD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CB480F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CB480F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F64C3" w14:textId="74FC4E51" w:rsidR="004E440C" w:rsidRDefault="00A666C8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523607F9" wp14:editId="75952012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DDCCE05" wp14:editId="79FCA1EF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4379864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tgIQIAAD8EAAAOAAAAZHJzL2Uyb0RvYy54bWysU02P2yAQvVfqf0Dcs/5INp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1AD88B9B" wp14:editId="740C19D1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4EA5483B" w:rsidR="001D5BBD" w:rsidRDefault="00A666C8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708178" wp14:editId="4D97ABC3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DE71A" w14:textId="40DB0724" w:rsidR="001D5BBD" w:rsidRPr="00BB73DC" w:rsidRDefault="00BB73DC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тр.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CB480F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CB480F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" filled="f" stroked="f">
              <v:textbox style="mso-fit-shape-to-text:t" inset="1mm,1.5mm,1mm,1mm">
                <w:txbxContent>
                  <w:p w14:paraId="514DE71A" w14:textId="40DB0724" w:rsidR="001D5BBD" w:rsidRPr="00BB73DC" w:rsidRDefault="00BB73DC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тр.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CB480F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CB480F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7"/>
          <w:rFonts w:ascii="Times New Roman" w:hAnsi="Times New Roman"/>
          <w:noProof/>
        </w:rPr>
        <w:t>office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7"/>
          <w:rFonts w:ascii="Times New Roman" w:hAnsi="Times New Roman"/>
          <w:noProof/>
        </w:rPr>
        <w:t>riew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7"/>
          <w:rFonts w:ascii="Times New Roman" w:hAnsi="Times New Roman"/>
          <w:noProof/>
        </w:rPr>
        <w:t>pleven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7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F86C3E" w14:textId="77777777" w:rsidR="00DD3E09" w:rsidRDefault="00DD3E09">
      <w:r>
        <w:separator/>
      </w:r>
    </w:p>
  </w:footnote>
  <w:footnote w:type="continuationSeparator" w:id="0">
    <w:p w14:paraId="4C0DFD98" w14:textId="77777777" w:rsidR="00DD3E09" w:rsidRDefault="00DD3E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27AD17" w14:textId="07FA3D72" w:rsidR="001D5BBD" w:rsidRPr="005B69F7" w:rsidRDefault="00A666C8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  <w:noProof/>
        <w:lang w:eastAsia="bg-BG"/>
      </w:rPr>
      <w:drawing>
        <wp:anchor distT="0" distB="0" distL="114300" distR="114300" simplePos="0" relativeHeight="251654656" behindDoc="0" locked="0" layoutInCell="1" allowOverlap="1" wp14:anchorId="4BB33BD1" wp14:editId="41197069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28190E" w14:textId="46970721" w:rsidR="001D5BBD" w:rsidRPr="001C5FBF" w:rsidRDefault="00A666C8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0AAA5A" wp14:editId="159314F0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06EDFBB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pBHgIAADs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"/>
          </w:pict>
        </mc:Fallback>
      </mc:AlternateConten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1F044BA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10FE5"/>
    <w:multiLevelType w:val="hybridMultilevel"/>
    <w:tmpl w:val="A3B4CFDA"/>
    <w:lvl w:ilvl="0" w:tplc="CFB87F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255A1B"/>
    <w:multiLevelType w:val="hybridMultilevel"/>
    <w:tmpl w:val="8BF80D34"/>
    <w:lvl w:ilvl="0" w:tplc="9154EA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A724198"/>
    <w:multiLevelType w:val="hybridMultilevel"/>
    <w:tmpl w:val="15E8E882"/>
    <w:lvl w:ilvl="0" w:tplc="CA7EFE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2BB10A5"/>
    <w:multiLevelType w:val="hybridMultilevel"/>
    <w:tmpl w:val="977CE826"/>
    <w:lvl w:ilvl="0" w:tplc="8AA66770">
      <w:start w:val="1"/>
      <w:numFmt w:val="bullet"/>
      <w:lvlText w:val=""/>
      <w:lvlJc w:val="left"/>
      <w:pPr>
        <w:ind w:left="927" w:hanging="360"/>
      </w:pPr>
      <w:rPr>
        <w:rFonts w:ascii="Symbol" w:hAnsi="Symbol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98456F9"/>
    <w:multiLevelType w:val="hybridMultilevel"/>
    <w:tmpl w:val="31666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C2F1E68"/>
    <w:multiLevelType w:val="hybridMultilevel"/>
    <w:tmpl w:val="908855C4"/>
    <w:lvl w:ilvl="0" w:tplc="967EF31E">
      <w:start w:val="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2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09E0555"/>
    <w:multiLevelType w:val="hybridMultilevel"/>
    <w:tmpl w:val="CFBC0FC2"/>
    <w:lvl w:ilvl="0" w:tplc="D84A3C2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5B479A5"/>
    <w:multiLevelType w:val="hybridMultilevel"/>
    <w:tmpl w:val="07DA83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5"/>
  </w:num>
  <w:num w:numId="3">
    <w:abstractNumId w:val="1"/>
  </w:num>
  <w:num w:numId="4">
    <w:abstractNumId w:val="11"/>
  </w:num>
  <w:num w:numId="5">
    <w:abstractNumId w:val="20"/>
  </w:num>
  <w:num w:numId="6">
    <w:abstractNumId w:val="23"/>
  </w:num>
  <w:num w:numId="7">
    <w:abstractNumId w:val="9"/>
  </w:num>
  <w:num w:numId="8">
    <w:abstractNumId w:val="21"/>
  </w:num>
  <w:num w:numId="9">
    <w:abstractNumId w:val="3"/>
  </w:num>
  <w:num w:numId="10">
    <w:abstractNumId w:val="14"/>
  </w:num>
  <w:num w:numId="11">
    <w:abstractNumId w:val="19"/>
  </w:num>
  <w:num w:numId="12">
    <w:abstractNumId w:val="6"/>
  </w:num>
  <w:num w:numId="13">
    <w:abstractNumId w:val="28"/>
  </w:num>
  <w:num w:numId="14">
    <w:abstractNumId w:val="24"/>
  </w:num>
  <w:num w:numId="15">
    <w:abstractNumId w:val="18"/>
  </w:num>
  <w:num w:numId="16">
    <w:abstractNumId w:val="17"/>
  </w:num>
  <w:num w:numId="17">
    <w:abstractNumId w:val="27"/>
  </w:num>
  <w:num w:numId="18">
    <w:abstractNumId w:val="8"/>
  </w:num>
  <w:num w:numId="19">
    <w:abstractNumId w:val="10"/>
  </w:num>
  <w:num w:numId="20">
    <w:abstractNumId w:val="2"/>
  </w:num>
  <w:num w:numId="21">
    <w:abstractNumId w:val="7"/>
  </w:num>
  <w:num w:numId="22">
    <w:abstractNumId w:val="26"/>
  </w:num>
  <w:num w:numId="23">
    <w:abstractNumId w:val="12"/>
  </w:num>
  <w:num w:numId="24">
    <w:abstractNumId w:val="22"/>
  </w:num>
  <w:num w:numId="25">
    <w:abstractNumId w:val="13"/>
  </w:num>
  <w:num w:numId="26">
    <w:abstractNumId w:val="4"/>
  </w:num>
  <w:num w:numId="27">
    <w:abstractNumId w:val="26"/>
  </w:num>
  <w:num w:numId="28">
    <w:abstractNumId w:val="5"/>
  </w:num>
  <w:num w:numId="29">
    <w:abstractNumId w:val="16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172BD"/>
    <w:rsid w:val="00020454"/>
    <w:rsid w:val="00021201"/>
    <w:rsid w:val="00022903"/>
    <w:rsid w:val="0002426D"/>
    <w:rsid w:val="000258A9"/>
    <w:rsid w:val="00042D1B"/>
    <w:rsid w:val="00045F0D"/>
    <w:rsid w:val="00050052"/>
    <w:rsid w:val="000573F5"/>
    <w:rsid w:val="00066AA2"/>
    <w:rsid w:val="00073268"/>
    <w:rsid w:val="00075493"/>
    <w:rsid w:val="0008260D"/>
    <w:rsid w:val="0008339B"/>
    <w:rsid w:val="00086A85"/>
    <w:rsid w:val="000949F2"/>
    <w:rsid w:val="000B240D"/>
    <w:rsid w:val="000B3E2D"/>
    <w:rsid w:val="000B6590"/>
    <w:rsid w:val="000C4CA7"/>
    <w:rsid w:val="000D1FDA"/>
    <w:rsid w:val="000E0BB1"/>
    <w:rsid w:val="000E264F"/>
    <w:rsid w:val="000F045B"/>
    <w:rsid w:val="000F52B7"/>
    <w:rsid w:val="00100580"/>
    <w:rsid w:val="00102537"/>
    <w:rsid w:val="001073F0"/>
    <w:rsid w:val="00110002"/>
    <w:rsid w:val="00112045"/>
    <w:rsid w:val="00114C83"/>
    <w:rsid w:val="00122B91"/>
    <w:rsid w:val="0012557E"/>
    <w:rsid w:val="001257C4"/>
    <w:rsid w:val="00130AD7"/>
    <w:rsid w:val="00136B06"/>
    <w:rsid w:val="0014325E"/>
    <w:rsid w:val="001433FF"/>
    <w:rsid w:val="00145043"/>
    <w:rsid w:val="00145D9E"/>
    <w:rsid w:val="001471AF"/>
    <w:rsid w:val="00151C4B"/>
    <w:rsid w:val="00157D1E"/>
    <w:rsid w:val="0016684B"/>
    <w:rsid w:val="00167425"/>
    <w:rsid w:val="00171F75"/>
    <w:rsid w:val="0019394D"/>
    <w:rsid w:val="00197476"/>
    <w:rsid w:val="001A2F53"/>
    <w:rsid w:val="001B170D"/>
    <w:rsid w:val="001B204E"/>
    <w:rsid w:val="001B4BA5"/>
    <w:rsid w:val="001B6EDD"/>
    <w:rsid w:val="001C39D5"/>
    <w:rsid w:val="001C5702"/>
    <w:rsid w:val="001C5FBF"/>
    <w:rsid w:val="001C65FA"/>
    <w:rsid w:val="001C6903"/>
    <w:rsid w:val="001C6C3B"/>
    <w:rsid w:val="001D5BBD"/>
    <w:rsid w:val="001E10FE"/>
    <w:rsid w:val="001E393F"/>
    <w:rsid w:val="001E3E8F"/>
    <w:rsid w:val="001F3555"/>
    <w:rsid w:val="001F48AA"/>
    <w:rsid w:val="001F7169"/>
    <w:rsid w:val="00202981"/>
    <w:rsid w:val="002046FE"/>
    <w:rsid w:val="0020512A"/>
    <w:rsid w:val="0020653E"/>
    <w:rsid w:val="00212100"/>
    <w:rsid w:val="00216767"/>
    <w:rsid w:val="00221036"/>
    <w:rsid w:val="00222188"/>
    <w:rsid w:val="00224613"/>
    <w:rsid w:val="00233451"/>
    <w:rsid w:val="00235153"/>
    <w:rsid w:val="00235D6D"/>
    <w:rsid w:val="00237675"/>
    <w:rsid w:val="0024024B"/>
    <w:rsid w:val="0024120B"/>
    <w:rsid w:val="00250652"/>
    <w:rsid w:val="00252FCD"/>
    <w:rsid w:val="00265120"/>
    <w:rsid w:val="00266D04"/>
    <w:rsid w:val="0027609B"/>
    <w:rsid w:val="002828E3"/>
    <w:rsid w:val="002839C1"/>
    <w:rsid w:val="00283AA7"/>
    <w:rsid w:val="00283CAE"/>
    <w:rsid w:val="00285059"/>
    <w:rsid w:val="002A709F"/>
    <w:rsid w:val="002B0BD1"/>
    <w:rsid w:val="002B515A"/>
    <w:rsid w:val="002B7809"/>
    <w:rsid w:val="002C083A"/>
    <w:rsid w:val="002C160E"/>
    <w:rsid w:val="002C60D5"/>
    <w:rsid w:val="002C6995"/>
    <w:rsid w:val="002D15F1"/>
    <w:rsid w:val="002D56FE"/>
    <w:rsid w:val="002E18AB"/>
    <w:rsid w:val="002E25EF"/>
    <w:rsid w:val="002E30CF"/>
    <w:rsid w:val="002E5EF0"/>
    <w:rsid w:val="002F1D8F"/>
    <w:rsid w:val="003020B1"/>
    <w:rsid w:val="00303CC9"/>
    <w:rsid w:val="00311B92"/>
    <w:rsid w:val="00315C9F"/>
    <w:rsid w:val="00320293"/>
    <w:rsid w:val="003218EB"/>
    <w:rsid w:val="00324274"/>
    <w:rsid w:val="00335651"/>
    <w:rsid w:val="00336158"/>
    <w:rsid w:val="003417E4"/>
    <w:rsid w:val="00344ED0"/>
    <w:rsid w:val="003467D8"/>
    <w:rsid w:val="00352F4E"/>
    <w:rsid w:val="00361B04"/>
    <w:rsid w:val="003633AD"/>
    <w:rsid w:val="00366165"/>
    <w:rsid w:val="003754EC"/>
    <w:rsid w:val="00376598"/>
    <w:rsid w:val="00382EB0"/>
    <w:rsid w:val="0039449A"/>
    <w:rsid w:val="00394B2B"/>
    <w:rsid w:val="003A6A80"/>
    <w:rsid w:val="003A6AD3"/>
    <w:rsid w:val="003B30BB"/>
    <w:rsid w:val="003B732C"/>
    <w:rsid w:val="003D49B8"/>
    <w:rsid w:val="003D4A6B"/>
    <w:rsid w:val="003D6007"/>
    <w:rsid w:val="003F4B02"/>
    <w:rsid w:val="003F5397"/>
    <w:rsid w:val="00407F60"/>
    <w:rsid w:val="0042680C"/>
    <w:rsid w:val="004323D2"/>
    <w:rsid w:val="00436510"/>
    <w:rsid w:val="0043651F"/>
    <w:rsid w:val="0044488F"/>
    <w:rsid w:val="00446795"/>
    <w:rsid w:val="00446A9A"/>
    <w:rsid w:val="00450181"/>
    <w:rsid w:val="00461C94"/>
    <w:rsid w:val="004647BB"/>
    <w:rsid w:val="00470B22"/>
    <w:rsid w:val="00476BDB"/>
    <w:rsid w:val="00477F7F"/>
    <w:rsid w:val="004820D4"/>
    <w:rsid w:val="004873A5"/>
    <w:rsid w:val="00494DF7"/>
    <w:rsid w:val="004A169C"/>
    <w:rsid w:val="004B1B36"/>
    <w:rsid w:val="004B6672"/>
    <w:rsid w:val="004C1E83"/>
    <w:rsid w:val="004C3144"/>
    <w:rsid w:val="004C357B"/>
    <w:rsid w:val="004C5F74"/>
    <w:rsid w:val="004C60A9"/>
    <w:rsid w:val="004D145C"/>
    <w:rsid w:val="004D209B"/>
    <w:rsid w:val="004D2467"/>
    <w:rsid w:val="004E440C"/>
    <w:rsid w:val="004E6A27"/>
    <w:rsid w:val="004F017D"/>
    <w:rsid w:val="004F04D9"/>
    <w:rsid w:val="004F19E2"/>
    <w:rsid w:val="004F765C"/>
    <w:rsid w:val="005063DD"/>
    <w:rsid w:val="005065A6"/>
    <w:rsid w:val="00506FAE"/>
    <w:rsid w:val="00507294"/>
    <w:rsid w:val="00512260"/>
    <w:rsid w:val="00516005"/>
    <w:rsid w:val="00531AD6"/>
    <w:rsid w:val="00537831"/>
    <w:rsid w:val="00552735"/>
    <w:rsid w:val="0057056E"/>
    <w:rsid w:val="00570D9F"/>
    <w:rsid w:val="00571B43"/>
    <w:rsid w:val="00584203"/>
    <w:rsid w:val="00584624"/>
    <w:rsid w:val="00586A51"/>
    <w:rsid w:val="005954ED"/>
    <w:rsid w:val="00597575"/>
    <w:rsid w:val="005A0672"/>
    <w:rsid w:val="005A1B6A"/>
    <w:rsid w:val="005A38BA"/>
    <w:rsid w:val="005A3B17"/>
    <w:rsid w:val="005A693A"/>
    <w:rsid w:val="005B182F"/>
    <w:rsid w:val="005B69F7"/>
    <w:rsid w:val="005B74E2"/>
    <w:rsid w:val="005C3F8B"/>
    <w:rsid w:val="005C77F9"/>
    <w:rsid w:val="005D2365"/>
    <w:rsid w:val="005D6B1A"/>
    <w:rsid w:val="005D7788"/>
    <w:rsid w:val="005E364F"/>
    <w:rsid w:val="005E4172"/>
    <w:rsid w:val="005F51E6"/>
    <w:rsid w:val="005F737E"/>
    <w:rsid w:val="00602A0B"/>
    <w:rsid w:val="00606E8F"/>
    <w:rsid w:val="0061164A"/>
    <w:rsid w:val="00613164"/>
    <w:rsid w:val="00614BDF"/>
    <w:rsid w:val="0062317C"/>
    <w:rsid w:val="006340C8"/>
    <w:rsid w:val="00635348"/>
    <w:rsid w:val="00640497"/>
    <w:rsid w:val="00643C98"/>
    <w:rsid w:val="00643DFF"/>
    <w:rsid w:val="00661C46"/>
    <w:rsid w:val="0066703A"/>
    <w:rsid w:val="00675EF6"/>
    <w:rsid w:val="00683C00"/>
    <w:rsid w:val="00684704"/>
    <w:rsid w:val="0068712A"/>
    <w:rsid w:val="00692910"/>
    <w:rsid w:val="006959A5"/>
    <w:rsid w:val="006A28DD"/>
    <w:rsid w:val="006A6FA0"/>
    <w:rsid w:val="006B0B9A"/>
    <w:rsid w:val="006B1CB7"/>
    <w:rsid w:val="006B28B9"/>
    <w:rsid w:val="006C0561"/>
    <w:rsid w:val="006C2A28"/>
    <w:rsid w:val="006D21A3"/>
    <w:rsid w:val="006D2408"/>
    <w:rsid w:val="006D699C"/>
    <w:rsid w:val="006E1608"/>
    <w:rsid w:val="006E34FC"/>
    <w:rsid w:val="006E3BCE"/>
    <w:rsid w:val="006E6B59"/>
    <w:rsid w:val="006F1BF1"/>
    <w:rsid w:val="00706221"/>
    <w:rsid w:val="00710DA7"/>
    <w:rsid w:val="00716881"/>
    <w:rsid w:val="00721F8E"/>
    <w:rsid w:val="00724F24"/>
    <w:rsid w:val="00735898"/>
    <w:rsid w:val="00736044"/>
    <w:rsid w:val="00737EFC"/>
    <w:rsid w:val="007462A5"/>
    <w:rsid w:val="007464EF"/>
    <w:rsid w:val="0075165B"/>
    <w:rsid w:val="007666DC"/>
    <w:rsid w:val="00766E60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D248A"/>
    <w:rsid w:val="007E090B"/>
    <w:rsid w:val="007E3FAD"/>
    <w:rsid w:val="007E72BF"/>
    <w:rsid w:val="007F0832"/>
    <w:rsid w:val="008013F1"/>
    <w:rsid w:val="00802ACE"/>
    <w:rsid w:val="00804CC3"/>
    <w:rsid w:val="00810573"/>
    <w:rsid w:val="00810919"/>
    <w:rsid w:val="0081142A"/>
    <w:rsid w:val="00811FDC"/>
    <w:rsid w:val="00812238"/>
    <w:rsid w:val="00813629"/>
    <w:rsid w:val="00816C4B"/>
    <w:rsid w:val="00833ECD"/>
    <w:rsid w:val="008428BA"/>
    <w:rsid w:val="00842F0C"/>
    <w:rsid w:val="008456FD"/>
    <w:rsid w:val="008515FF"/>
    <w:rsid w:val="0085348A"/>
    <w:rsid w:val="00855870"/>
    <w:rsid w:val="008632CA"/>
    <w:rsid w:val="008645B9"/>
    <w:rsid w:val="00871678"/>
    <w:rsid w:val="008719BB"/>
    <w:rsid w:val="00874A5A"/>
    <w:rsid w:val="00875191"/>
    <w:rsid w:val="00875411"/>
    <w:rsid w:val="00881FF8"/>
    <w:rsid w:val="00895D1E"/>
    <w:rsid w:val="008968D0"/>
    <w:rsid w:val="008A13F7"/>
    <w:rsid w:val="008B0206"/>
    <w:rsid w:val="008B1300"/>
    <w:rsid w:val="008B610A"/>
    <w:rsid w:val="008C0F82"/>
    <w:rsid w:val="008C5C63"/>
    <w:rsid w:val="008D37E3"/>
    <w:rsid w:val="008D3B8C"/>
    <w:rsid w:val="008D4DB8"/>
    <w:rsid w:val="008D67DB"/>
    <w:rsid w:val="008E3C74"/>
    <w:rsid w:val="008F04C3"/>
    <w:rsid w:val="008F1D9C"/>
    <w:rsid w:val="008F3826"/>
    <w:rsid w:val="00902B60"/>
    <w:rsid w:val="00906093"/>
    <w:rsid w:val="00906C97"/>
    <w:rsid w:val="00911815"/>
    <w:rsid w:val="009142CE"/>
    <w:rsid w:val="00914B68"/>
    <w:rsid w:val="009154E3"/>
    <w:rsid w:val="00920D9E"/>
    <w:rsid w:val="00927C76"/>
    <w:rsid w:val="00931C52"/>
    <w:rsid w:val="00936425"/>
    <w:rsid w:val="00943933"/>
    <w:rsid w:val="00944A1A"/>
    <w:rsid w:val="00946D85"/>
    <w:rsid w:val="00950B3D"/>
    <w:rsid w:val="009571F2"/>
    <w:rsid w:val="00961612"/>
    <w:rsid w:val="00963CD8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9F5D32"/>
    <w:rsid w:val="00A00CCD"/>
    <w:rsid w:val="00A07FD6"/>
    <w:rsid w:val="00A12710"/>
    <w:rsid w:val="00A165D4"/>
    <w:rsid w:val="00A1759A"/>
    <w:rsid w:val="00A2372B"/>
    <w:rsid w:val="00A4221A"/>
    <w:rsid w:val="00A46703"/>
    <w:rsid w:val="00A6356E"/>
    <w:rsid w:val="00A666C8"/>
    <w:rsid w:val="00A671F2"/>
    <w:rsid w:val="00A70C9E"/>
    <w:rsid w:val="00A839E1"/>
    <w:rsid w:val="00A83A8A"/>
    <w:rsid w:val="00A83C3E"/>
    <w:rsid w:val="00A915C1"/>
    <w:rsid w:val="00A93198"/>
    <w:rsid w:val="00A9408A"/>
    <w:rsid w:val="00AA4E80"/>
    <w:rsid w:val="00AB090F"/>
    <w:rsid w:val="00AB7525"/>
    <w:rsid w:val="00AC24C0"/>
    <w:rsid w:val="00AC6B74"/>
    <w:rsid w:val="00AD1328"/>
    <w:rsid w:val="00AD13E8"/>
    <w:rsid w:val="00AD3DBF"/>
    <w:rsid w:val="00AD52BA"/>
    <w:rsid w:val="00AD5D20"/>
    <w:rsid w:val="00AD71B0"/>
    <w:rsid w:val="00AD7DF8"/>
    <w:rsid w:val="00AE05F6"/>
    <w:rsid w:val="00AE58E0"/>
    <w:rsid w:val="00AE6AC2"/>
    <w:rsid w:val="00AE76B0"/>
    <w:rsid w:val="00AF504C"/>
    <w:rsid w:val="00AF75DB"/>
    <w:rsid w:val="00B04476"/>
    <w:rsid w:val="00B10311"/>
    <w:rsid w:val="00B10321"/>
    <w:rsid w:val="00B113D4"/>
    <w:rsid w:val="00B23C65"/>
    <w:rsid w:val="00B248C0"/>
    <w:rsid w:val="00B31345"/>
    <w:rsid w:val="00B331A0"/>
    <w:rsid w:val="00B33649"/>
    <w:rsid w:val="00B377D7"/>
    <w:rsid w:val="00B425EA"/>
    <w:rsid w:val="00B42EB3"/>
    <w:rsid w:val="00B43DE0"/>
    <w:rsid w:val="00B44FA7"/>
    <w:rsid w:val="00B53766"/>
    <w:rsid w:val="00B55A17"/>
    <w:rsid w:val="00B568C6"/>
    <w:rsid w:val="00B57ECF"/>
    <w:rsid w:val="00B66B7B"/>
    <w:rsid w:val="00B76562"/>
    <w:rsid w:val="00B81C77"/>
    <w:rsid w:val="00B81CAE"/>
    <w:rsid w:val="00B8211C"/>
    <w:rsid w:val="00B8638B"/>
    <w:rsid w:val="00B9520D"/>
    <w:rsid w:val="00B97E6D"/>
    <w:rsid w:val="00BB73DC"/>
    <w:rsid w:val="00BC32A3"/>
    <w:rsid w:val="00BC74BB"/>
    <w:rsid w:val="00BC78C5"/>
    <w:rsid w:val="00BD07AE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6EC8"/>
    <w:rsid w:val="00C273A4"/>
    <w:rsid w:val="00C30517"/>
    <w:rsid w:val="00C31F48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52D9"/>
    <w:rsid w:val="00C76288"/>
    <w:rsid w:val="00C7759E"/>
    <w:rsid w:val="00C82160"/>
    <w:rsid w:val="00C836E2"/>
    <w:rsid w:val="00C9282E"/>
    <w:rsid w:val="00C97746"/>
    <w:rsid w:val="00CA02E7"/>
    <w:rsid w:val="00CA1844"/>
    <w:rsid w:val="00CA3154"/>
    <w:rsid w:val="00CA3258"/>
    <w:rsid w:val="00CA7A14"/>
    <w:rsid w:val="00CA7A5F"/>
    <w:rsid w:val="00CB480F"/>
    <w:rsid w:val="00CC1AD5"/>
    <w:rsid w:val="00CC37B0"/>
    <w:rsid w:val="00CC3844"/>
    <w:rsid w:val="00CD05C6"/>
    <w:rsid w:val="00CD1F33"/>
    <w:rsid w:val="00CD2611"/>
    <w:rsid w:val="00CD503A"/>
    <w:rsid w:val="00CE06EE"/>
    <w:rsid w:val="00D03B87"/>
    <w:rsid w:val="00D068F1"/>
    <w:rsid w:val="00D11242"/>
    <w:rsid w:val="00D115C3"/>
    <w:rsid w:val="00D259F5"/>
    <w:rsid w:val="00D43FB0"/>
    <w:rsid w:val="00D450FA"/>
    <w:rsid w:val="00D45EBE"/>
    <w:rsid w:val="00D51744"/>
    <w:rsid w:val="00D52047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5A57"/>
    <w:rsid w:val="00D96B60"/>
    <w:rsid w:val="00DA1426"/>
    <w:rsid w:val="00DA649F"/>
    <w:rsid w:val="00DA7282"/>
    <w:rsid w:val="00DB20E4"/>
    <w:rsid w:val="00DC0F0F"/>
    <w:rsid w:val="00DD3E09"/>
    <w:rsid w:val="00DE6201"/>
    <w:rsid w:val="00DE6E95"/>
    <w:rsid w:val="00E014C3"/>
    <w:rsid w:val="00E01A97"/>
    <w:rsid w:val="00E01C92"/>
    <w:rsid w:val="00E10765"/>
    <w:rsid w:val="00E15B5B"/>
    <w:rsid w:val="00E24968"/>
    <w:rsid w:val="00E25413"/>
    <w:rsid w:val="00E27B4A"/>
    <w:rsid w:val="00E344E2"/>
    <w:rsid w:val="00E35160"/>
    <w:rsid w:val="00E402C8"/>
    <w:rsid w:val="00E4226E"/>
    <w:rsid w:val="00E45F02"/>
    <w:rsid w:val="00E564FF"/>
    <w:rsid w:val="00E60640"/>
    <w:rsid w:val="00E65538"/>
    <w:rsid w:val="00E65806"/>
    <w:rsid w:val="00E663B8"/>
    <w:rsid w:val="00E6683E"/>
    <w:rsid w:val="00E76CD1"/>
    <w:rsid w:val="00E80158"/>
    <w:rsid w:val="00E84DFB"/>
    <w:rsid w:val="00E87A9D"/>
    <w:rsid w:val="00E919B4"/>
    <w:rsid w:val="00E92586"/>
    <w:rsid w:val="00E97812"/>
    <w:rsid w:val="00EA086D"/>
    <w:rsid w:val="00EA15D8"/>
    <w:rsid w:val="00EA3B1F"/>
    <w:rsid w:val="00EA4180"/>
    <w:rsid w:val="00EA69D0"/>
    <w:rsid w:val="00EB3870"/>
    <w:rsid w:val="00EB3EB3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EF57AF"/>
    <w:rsid w:val="00F048C7"/>
    <w:rsid w:val="00F10311"/>
    <w:rsid w:val="00F135D3"/>
    <w:rsid w:val="00F13731"/>
    <w:rsid w:val="00F15F59"/>
    <w:rsid w:val="00F16FBD"/>
    <w:rsid w:val="00F27761"/>
    <w:rsid w:val="00F32037"/>
    <w:rsid w:val="00F41798"/>
    <w:rsid w:val="00F50602"/>
    <w:rsid w:val="00F50D92"/>
    <w:rsid w:val="00F54099"/>
    <w:rsid w:val="00F6371E"/>
    <w:rsid w:val="00F72CF1"/>
    <w:rsid w:val="00F74B3E"/>
    <w:rsid w:val="00F752C0"/>
    <w:rsid w:val="00F87068"/>
    <w:rsid w:val="00F94863"/>
    <w:rsid w:val="00FA1719"/>
    <w:rsid w:val="00FA195A"/>
    <w:rsid w:val="00FA3771"/>
    <w:rsid w:val="00FB2B2C"/>
    <w:rsid w:val="00FC43AE"/>
    <w:rsid w:val="00FC4F19"/>
    <w:rsid w:val="00FD2988"/>
    <w:rsid w:val="00FD40BA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83F5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6">
    <w:name w:val="Основен текст Знак"/>
    <w:link w:val="a5"/>
    <w:rsid w:val="008D4DB8"/>
    <w:rPr>
      <w:lang w:val="bg-BG"/>
    </w:rPr>
  </w:style>
  <w:style w:type="paragraph" w:styleId="af">
    <w:name w:val="List Paragraph"/>
    <w:basedOn w:val="a"/>
    <w:uiPriority w:val="34"/>
    <w:qFormat/>
    <w:rsid w:val="008F38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6">
    <w:name w:val="Основен текст Знак"/>
    <w:link w:val="a5"/>
    <w:rsid w:val="008D4DB8"/>
    <w:rPr>
      <w:lang w:val="bg-BG"/>
    </w:rPr>
  </w:style>
  <w:style w:type="paragraph" w:styleId="af">
    <w:name w:val="List Paragraph"/>
    <w:basedOn w:val="a"/>
    <w:uiPriority w:val="34"/>
    <w:qFormat/>
    <w:rsid w:val="008F38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AFCEC-9EDC-4632-8515-FA9EB0086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963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6443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Потребител на Windows</cp:lastModifiedBy>
  <cp:revision>53</cp:revision>
  <cp:lastPrinted>2025-03-28T15:09:00Z</cp:lastPrinted>
  <dcterms:created xsi:type="dcterms:W3CDTF">2026-06-01T08:30:00Z</dcterms:created>
  <dcterms:modified xsi:type="dcterms:W3CDTF">2026-06-16T21:31:00Z</dcterms:modified>
</cp:coreProperties>
</file>