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66151AAF" w:rsidR="00AE6AC2" w:rsidRDefault="00385A32" w:rsidP="008C0F82">
      <w:pPr>
        <w:rPr>
          <w:rFonts w:ascii="Times New Roman" w:eastAsia="Calibri" w:hAnsi="Times New Roman"/>
          <w:b/>
          <w:noProof/>
          <w:sz w:val="24"/>
          <w:szCs w:val="24"/>
          <w:lang w:val="bg-BG"/>
        </w:rPr>
      </w:pPr>
      <w:r w:rsidRPr="00385A32">
        <w:rPr>
          <w:rFonts w:ascii="Times New Roman" w:eastAsia="Calibri" w:hAnsi="Times New Roman"/>
          <w:b/>
          <w:noProof/>
          <w:sz w:val="24"/>
          <w:szCs w:val="24"/>
          <w:lang w:val="bg-BG"/>
        </w:rPr>
        <w:pict w14:anchorId="64D151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84.5pt;height:81.75pt;visibility:visible;mso-wrap-style:square">
            <v:imagedata r:id="rId8" o:title=""/>
          </v:shape>
        </w:pict>
      </w:r>
    </w:p>
    <w:p w14:paraId="6706581E" w14:textId="77777777" w:rsidR="00385A32" w:rsidRDefault="00385A32" w:rsidP="008C0F82">
      <w:pPr>
        <w:rPr>
          <w:rFonts w:ascii="Times New Roman" w:eastAsia="Calibri" w:hAnsi="Times New Roman"/>
          <w:b/>
          <w:sz w:val="24"/>
          <w:szCs w:val="24"/>
          <w:lang w:val="bg-BG"/>
        </w:rPr>
      </w:pPr>
    </w:p>
    <w:p w14:paraId="0D1E82D0" w14:textId="77777777" w:rsidR="005356C9" w:rsidRPr="00CF123C" w:rsidRDefault="005356C9" w:rsidP="005356C9">
      <w:pPr>
        <w:tabs>
          <w:tab w:val="left" w:pos="426"/>
          <w:tab w:val="left" w:pos="5529"/>
          <w:tab w:val="left" w:pos="9923"/>
        </w:tabs>
        <w:jc w:val="both"/>
        <w:textAlignment w:val="auto"/>
        <w:rPr>
          <w:rFonts w:ascii="Times New Roman" w:hAnsi="Times New Roman"/>
          <w:b/>
          <w:caps/>
          <w:sz w:val="24"/>
          <w:szCs w:val="24"/>
          <w:lang w:val="bg-BG"/>
        </w:rPr>
      </w:pPr>
      <w:r w:rsidRPr="00CF123C">
        <w:rPr>
          <w:rFonts w:ascii="Times New Roman" w:hAnsi="Times New Roman"/>
          <w:b/>
          <w:caps/>
          <w:sz w:val="24"/>
          <w:szCs w:val="24"/>
          <w:lang w:val="bg-BG"/>
        </w:rPr>
        <w:t>ДО</w:t>
      </w:r>
    </w:p>
    <w:p w14:paraId="4CA4D636" w14:textId="0A5468C1" w:rsidR="005356C9" w:rsidRDefault="0055199E"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христо димитров</w:t>
      </w:r>
    </w:p>
    <w:p w14:paraId="19CD080F" w14:textId="15FDFB30" w:rsidR="00CA1B05" w:rsidRDefault="00CA1B05"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управител на </w:t>
      </w:r>
    </w:p>
    <w:p w14:paraId="4B9A2645" w14:textId="61E40574" w:rsidR="00CA1B05" w:rsidRPr="00CF123C" w:rsidRDefault="00CA1B05"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w:t>
      </w:r>
      <w:r w:rsidR="0055199E">
        <w:rPr>
          <w:rFonts w:ascii="Times New Roman" w:hAnsi="Times New Roman"/>
          <w:b/>
          <w:caps/>
          <w:sz w:val="24"/>
          <w:szCs w:val="24"/>
          <w:lang w:val="bg-BG"/>
        </w:rPr>
        <w:t>индимот</w:t>
      </w:r>
      <w:r>
        <w:rPr>
          <w:rFonts w:ascii="Times New Roman" w:hAnsi="Times New Roman"/>
          <w:b/>
          <w:caps/>
          <w:sz w:val="24"/>
          <w:szCs w:val="24"/>
          <w:lang w:val="bg-BG"/>
        </w:rPr>
        <w:t>“ оод</w:t>
      </w:r>
    </w:p>
    <w:p w14:paraId="1811FFDC" w14:textId="7DACB244" w:rsidR="005356C9" w:rsidRPr="008E07DB" w:rsidRDefault="005356C9"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ул. „</w:t>
      </w:r>
      <w:r w:rsidR="0055199E">
        <w:rPr>
          <w:rFonts w:ascii="Times New Roman" w:hAnsi="Times New Roman"/>
          <w:b/>
          <w:caps/>
          <w:sz w:val="24"/>
          <w:szCs w:val="24"/>
          <w:lang w:val="bg-BG"/>
        </w:rPr>
        <w:t>сан стефано</w:t>
      </w:r>
      <w:r>
        <w:rPr>
          <w:rFonts w:ascii="Times New Roman" w:hAnsi="Times New Roman"/>
          <w:b/>
          <w:caps/>
          <w:sz w:val="24"/>
          <w:szCs w:val="24"/>
          <w:lang w:val="bg-BG"/>
        </w:rPr>
        <w:t>“</w:t>
      </w:r>
      <w:r w:rsidRPr="008E07DB">
        <w:rPr>
          <w:rFonts w:ascii="Times New Roman" w:hAnsi="Times New Roman"/>
          <w:b/>
          <w:caps/>
          <w:sz w:val="24"/>
          <w:szCs w:val="24"/>
          <w:lang w:val="bg-BG"/>
        </w:rPr>
        <w:t xml:space="preserve"> </w:t>
      </w:r>
      <w:r>
        <w:rPr>
          <w:rFonts w:ascii="Times New Roman" w:hAnsi="Times New Roman"/>
          <w:b/>
          <w:caps/>
          <w:sz w:val="24"/>
          <w:szCs w:val="24"/>
          <w:lang w:val="bg-BG"/>
        </w:rPr>
        <w:t>№</w:t>
      </w:r>
      <w:r w:rsidR="0055199E">
        <w:rPr>
          <w:rFonts w:ascii="Times New Roman" w:hAnsi="Times New Roman"/>
          <w:b/>
          <w:caps/>
          <w:sz w:val="24"/>
          <w:szCs w:val="24"/>
          <w:lang w:val="bg-BG"/>
        </w:rPr>
        <w:t>47</w:t>
      </w:r>
    </w:p>
    <w:p w14:paraId="05914B7B" w14:textId="0A4E163D" w:rsidR="005356C9" w:rsidRPr="00321F2D" w:rsidRDefault="005356C9"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гр</w:t>
      </w:r>
      <w:r w:rsidRPr="008E07DB">
        <w:rPr>
          <w:rFonts w:ascii="Times New Roman" w:hAnsi="Times New Roman"/>
          <w:b/>
          <w:caps/>
          <w:sz w:val="24"/>
          <w:szCs w:val="24"/>
          <w:lang w:val="bg-BG"/>
        </w:rPr>
        <w:t xml:space="preserve">. </w:t>
      </w:r>
      <w:r w:rsidR="00CA1B05">
        <w:rPr>
          <w:rFonts w:ascii="Times New Roman" w:hAnsi="Times New Roman"/>
          <w:b/>
          <w:caps/>
          <w:sz w:val="24"/>
          <w:szCs w:val="24"/>
          <w:lang w:val="bg-BG"/>
        </w:rPr>
        <w:t>плевен</w:t>
      </w:r>
    </w:p>
    <w:p w14:paraId="2BDC65CB" w14:textId="7666CA18" w:rsidR="0039739C" w:rsidRDefault="0039739C" w:rsidP="005356C9">
      <w:pPr>
        <w:tabs>
          <w:tab w:val="left" w:pos="426"/>
          <w:tab w:val="left" w:pos="5529"/>
          <w:tab w:val="left" w:pos="9923"/>
        </w:tabs>
        <w:jc w:val="both"/>
        <w:textAlignment w:val="auto"/>
        <w:rPr>
          <w:rFonts w:ascii="Times New Roman" w:hAnsi="Times New Roman"/>
          <w:b/>
          <w:caps/>
          <w:szCs w:val="16"/>
          <w:highlight w:val="yellow"/>
          <w:lang w:val="bg-BG"/>
        </w:rPr>
      </w:pPr>
    </w:p>
    <w:p w14:paraId="6063E44B" w14:textId="613CA44E" w:rsidR="000A0837" w:rsidRDefault="000A0837" w:rsidP="005356C9">
      <w:pPr>
        <w:tabs>
          <w:tab w:val="left" w:pos="426"/>
          <w:tab w:val="left" w:pos="5529"/>
          <w:tab w:val="left" w:pos="9923"/>
        </w:tabs>
        <w:jc w:val="both"/>
        <w:textAlignment w:val="auto"/>
        <w:rPr>
          <w:rFonts w:ascii="Times New Roman" w:hAnsi="Times New Roman"/>
          <w:b/>
          <w:caps/>
          <w:szCs w:val="16"/>
          <w:highlight w:val="yellow"/>
          <w:lang w:val="bg-BG"/>
        </w:rPr>
      </w:pPr>
    </w:p>
    <w:p w14:paraId="6E781FE5" w14:textId="77777777" w:rsidR="000A0837" w:rsidRPr="0039739C" w:rsidRDefault="000A0837" w:rsidP="005356C9">
      <w:pPr>
        <w:tabs>
          <w:tab w:val="left" w:pos="426"/>
          <w:tab w:val="left" w:pos="5529"/>
          <w:tab w:val="left" w:pos="9923"/>
        </w:tabs>
        <w:jc w:val="both"/>
        <w:textAlignment w:val="auto"/>
        <w:rPr>
          <w:rFonts w:ascii="Times New Roman" w:hAnsi="Times New Roman"/>
          <w:b/>
          <w:caps/>
          <w:szCs w:val="16"/>
          <w:highlight w:val="yellow"/>
          <w:lang w:val="bg-BG"/>
        </w:rPr>
      </w:pPr>
    </w:p>
    <w:p w14:paraId="2FBF8A95" w14:textId="77992117" w:rsidR="005356C9" w:rsidRPr="005356C9" w:rsidRDefault="005356C9" w:rsidP="005356C9">
      <w:pPr>
        <w:overflowPunct/>
        <w:autoSpaceDE/>
        <w:jc w:val="both"/>
        <w:textAlignment w:val="auto"/>
      </w:pPr>
      <w:r w:rsidRPr="00E1225B">
        <w:rPr>
          <w:rFonts w:ascii="Times New Roman" w:hAnsi="Times New Roman"/>
          <w:b/>
          <w:bCs/>
          <w:caps/>
          <w:sz w:val="24"/>
          <w:szCs w:val="24"/>
          <w:lang w:val="bg-BG"/>
        </w:rPr>
        <w:t>Относно</w:t>
      </w:r>
      <w:r w:rsidRPr="00932414">
        <w:rPr>
          <w:rFonts w:ascii="Times New Roman" w:hAnsi="Times New Roman"/>
          <w:bCs/>
          <w:caps/>
          <w:sz w:val="24"/>
          <w:szCs w:val="24"/>
          <w:lang w:val="bg-BG"/>
        </w:rPr>
        <w:t>:</w:t>
      </w:r>
      <w:r w:rsidRPr="00932414">
        <w:rPr>
          <w:rFonts w:ascii="Times New Roman" w:hAnsi="Times New Roman"/>
          <w:bCs/>
          <w:sz w:val="24"/>
          <w:szCs w:val="24"/>
          <w:lang w:val="bg-BG"/>
        </w:rPr>
        <w:t xml:space="preserve"> </w:t>
      </w:r>
      <w:r w:rsidRPr="000D633D">
        <w:rPr>
          <w:rFonts w:ascii="Times New Roman" w:hAnsi="Times New Roman"/>
          <w:bCs/>
          <w:sz w:val="24"/>
          <w:szCs w:val="24"/>
          <w:lang w:val="bg-BG"/>
        </w:rPr>
        <w:t>Инвестиционно предложение (ИП</w:t>
      </w:r>
      <w:r w:rsidRPr="00D7000C">
        <w:rPr>
          <w:rFonts w:ascii="Times New Roman" w:hAnsi="Times New Roman"/>
          <w:bCs/>
          <w:sz w:val="24"/>
          <w:szCs w:val="24"/>
          <w:lang w:val="bg-BG"/>
        </w:rPr>
        <w:t xml:space="preserve">) </w:t>
      </w:r>
      <w:r w:rsidRPr="00E1225B">
        <w:rPr>
          <w:rFonts w:ascii="Times New Roman" w:hAnsi="Times New Roman"/>
          <w:bCs/>
          <w:sz w:val="24"/>
          <w:szCs w:val="24"/>
          <w:lang w:val="bg-BG"/>
        </w:rPr>
        <w:t>„</w:t>
      </w:r>
      <w:r>
        <w:rPr>
          <w:rFonts w:ascii="Times New Roman" w:hAnsi="Times New Roman"/>
          <w:bCs/>
          <w:sz w:val="24"/>
          <w:szCs w:val="24"/>
          <w:lang w:val="bg-BG"/>
        </w:rPr>
        <w:t xml:space="preserve">Изграждане на </w:t>
      </w:r>
      <w:r w:rsidR="00CA1B05">
        <w:rPr>
          <w:rFonts w:ascii="Times New Roman" w:hAnsi="Times New Roman"/>
          <w:bCs/>
          <w:sz w:val="24"/>
          <w:szCs w:val="24"/>
          <w:lang w:val="bg-BG"/>
        </w:rPr>
        <w:t>производствена</w:t>
      </w:r>
      <w:r>
        <w:rPr>
          <w:rFonts w:ascii="Times New Roman" w:hAnsi="Times New Roman"/>
          <w:bCs/>
          <w:sz w:val="24"/>
          <w:szCs w:val="24"/>
          <w:lang w:val="bg-BG"/>
        </w:rPr>
        <w:t xml:space="preserve"> сграда</w:t>
      </w:r>
      <w:r w:rsidR="00CA1B05">
        <w:rPr>
          <w:rFonts w:ascii="Times New Roman" w:hAnsi="Times New Roman"/>
          <w:bCs/>
          <w:sz w:val="24"/>
          <w:szCs w:val="24"/>
          <w:lang w:val="bg-BG"/>
        </w:rPr>
        <w:t xml:space="preserve"> за </w:t>
      </w:r>
      <w:r w:rsidR="0055199E">
        <w:rPr>
          <w:rFonts w:ascii="Times New Roman" w:hAnsi="Times New Roman"/>
          <w:bCs/>
          <w:sz w:val="24"/>
          <w:szCs w:val="24"/>
          <w:lang w:val="bg-BG"/>
        </w:rPr>
        <w:t>пластмасови детайли</w:t>
      </w:r>
      <w:r w:rsidR="000A0837">
        <w:rPr>
          <w:rFonts w:ascii="Times New Roman" w:hAnsi="Times New Roman"/>
          <w:bCs/>
          <w:sz w:val="24"/>
          <w:szCs w:val="24"/>
          <w:lang w:val="bg-BG"/>
        </w:rPr>
        <w:t xml:space="preserve"> - </w:t>
      </w:r>
      <w:proofErr w:type="spellStart"/>
      <w:r w:rsidR="000A0837" w:rsidRPr="000A0837">
        <w:rPr>
          <w:rFonts w:ascii="Times New Roman" w:hAnsi="Times New Roman"/>
          <w:bCs/>
          <w:sz w:val="24"/>
          <w:szCs w:val="24"/>
          <w:lang w:val="bg-BG"/>
        </w:rPr>
        <w:t>пожароизвестителни</w:t>
      </w:r>
      <w:proofErr w:type="spellEnd"/>
      <w:r w:rsidR="000A0837" w:rsidRPr="000A0837">
        <w:rPr>
          <w:rFonts w:ascii="Times New Roman" w:hAnsi="Times New Roman"/>
          <w:bCs/>
          <w:sz w:val="24"/>
          <w:szCs w:val="24"/>
          <w:lang w:val="bg-BG"/>
        </w:rPr>
        <w:t xml:space="preserve"> детектори</w:t>
      </w:r>
      <w:r w:rsidRPr="000A0837">
        <w:rPr>
          <w:rFonts w:ascii="Times New Roman" w:hAnsi="Times New Roman"/>
          <w:bCs/>
          <w:sz w:val="24"/>
          <w:szCs w:val="24"/>
          <w:lang w:val="bg-BG"/>
        </w:rPr>
        <w:t>“</w:t>
      </w:r>
      <w:r>
        <w:rPr>
          <w:rFonts w:ascii="Times New Roman" w:hAnsi="Times New Roman"/>
          <w:bCs/>
          <w:sz w:val="24"/>
          <w:szCs w:val="24"/>
          <w:lang w:val="bg-BG"/>
        </w:rPr>
        <w:t>, ПИ №56722.</w:t>
      </w:r>
      <w:r w:rsidR="00CA1B05">
        <w:rPr>
          <w:rFonts w:ascii="Times New Roman" w:hAnsi="Times New Roman"/>
          <w:bCs/>
          <w:sz w:val="24"/>
          <w:szCs w:val="24"/>
          <w:lang w:val="bg-BG"/>
        </w:rPr>
        <w:t>6</w:t>
      </w:r>
      <w:r w:rsidR="0055199E">
        <w:rPr>
          <w:rFonts w:ascii="Times New Roman" w:hAnsi="Times New Roman"/>
          <w:bCs/>
          <w:sz w:val="24"/>
          <w:szCs w:val="24"/>
          <w:lang w:val="bg-BG"/>
        </w:rPr>
        <w:t>66</w:t>
      </w:r>
      <w:r>
        <w:rPr>
          <w:rFonts w:ascii="Times New Roman" w:hAnsi="Times New Roman"/>
          <w:bCs/>
          <w:sz w:val="24"/>
          <w:szCs w:val="24"/>
          <w:lang w:val="bg-BG"/>
        </w:rPr>
        <w:t>.</w:t>
      </w:r>
      <w:r w:rsidR="0055199E">
        <w:rPr>
          <w:rFonts w:ascii="Times New Roman" w:hAnsi="Times New Roman"/>
          <w:bCs/>
          <w:sz w:val="24"/>
          <w:szCs w:val="24"/>
          <w:lang w:val="bg-BG"/>
        </w:rPr>
        <w:t>9</w:t>
      </w:r>
      <w:r w:rsidR="00CA1B05">
        <w:rPr>
          <w:rFonts w:ascii="Times New Roman" w:hAnsi="Times New Roman"/>
          <w:bCs/>
          <w:sz w:val="24"/>
          <w:szCs w:val="24"/>
          <w:lang w:val="bg-BG"/>
        </w:rPr>
        <w:t>3</w:t>
      </w:r>
      <w:r>
        <w:rPr>
          <w:rFonts w:ascii="Times New Roman" w:hAnsi="Times New Roman"/>
          <w:bCs/>
          <w:sz w:val="24"/>
          <w:szCs w:val="24"/>
          <w:lang w:val="bg-BG"/>
        </w:rPr>
        <w:t>, гр. Плевен, общ. Плевен</w:t>
      </w:r>
    </w:p>
    <w:p w14:paraId="62344015" w14:textId="625144ED" w:rsidR="005356C9" w:rsidRDefault="005356C9" w:rsidP="005356C9">
      <w:pPr>
        <w:jc w:val="both"/>
        <w:textAlignment w:val="auto"/>
        <w:rPr>
          <w:rFonts w:ascii="Times New Roman" w:hAnsi="Times New Roman"/>
          <w:b/>
          <w:caps/>
          <w:szCs w:val="24"/>
          <w:lang w:val="bg-BG"/>
        </w:rPr>
      </w:pPr>
    </w:p>
    <w:p w14:paraId="62CE3227" w14:textId="5DB2D64A" w:rsidR="000A0837" w:rsidRDefault="000A0837" w:rsidP="005356C9">
      <w:pPr>
        <w:jc w:val="both"/>
        <w:textAlignment w:val="auto"/>
        <w:rPr>
          <w:rFonts w:ascii="Times New Roman" w:hAnsi="Times New Roman"/>
          <w:b/>
          <w:caps/>
          <w:szCs w:val="24"/>
          <w:lang w:val="bg-BG"/>
        </w:rPr>
      </w:pPr>
    </w:p>
    <w:p w14:paraId="30D3D04A" w14:textId="77777777" w:rsidR="000A0837" w:rsidRPr="00321F2D" w:rsidRDefault="000A0837" w:rsidP="005356C9">
      <w:pPr>
        <w:jc w:val="both"/>
        <w:textAlignment w:val="auto"/>
        <w:rPr>
          <w:rFonts w:ascii="Times New Roman" w:hAnsi="Times New Roman"/>
          <w:b/>
          <w:caps/>
          <w:szCs w:val="24"/>
          <w:lang w:val="bg-BG"/>
        </w:rPr>
      </w:pPr>
    </w:p>
    <w:p w14:paraId="098B4A30" w14:textId="57E4A287" w:rsidR="005356C9" w:rsidRPr="007C4CBC" w:rsidRDefault="005356C9" w:rsidP="000A0837">
      <w:pPr>
        <w:spacing w:before="100" w:beforeAutospacing="1"/>
        <w:ind w:firstLine="567"/>
        <w:jc w:val="both"/>
        <w:textAlignment w:val="auto"/>
        <w:rPr>
          <w:rFonts w:ascii="Times New Roman" w:hAnsi="Times New Roman"/>
          <w:b/>
          <w:caps/>
          <w:sz w:val="24"/>
          <w:szCs w:val="24"/>
          <w:lang w:val="bg-BG"/>
        </w:rPr>
      </w:pPr>
      <w:r w:rsidRPr="00CC5D3A">
        <w:rPr>
          <w:rFonts w:ascii="Times New Roman" w:hAnsi="Times New Roman"/>
          <w:b/>
          <w:caps/>
          <w:sz w:val="24"/>
          <w:szCs w:val="24"/>
          <w:lang w:val="bg-BG"/>
        </w:rPr>
        <w:t>Уважаем</w:t>
      </w:r>
      <w:r>
        <w:rPr>
          <w:rFonts w:ascii="Times New Roman" w:hAnsi="Times New Roman"/>
          <w:b/>
          <w:caps/>
          <w:sz w:val="24"/>
          <w:szCs w:val="24"/>
          <w:lang w:val="bg-BG"/>
        </w:rPr>
        <w:t>и</w:t>
      </w:r>
      <w:r w:rsidRPr="00CC5D3A">
        <w:rPr>
          <w:rFonts w:ascii="Times New Roman" w:hAnsi="Times New Roman"/>
          <w:b/>
          <w:caps/>
          <w:sz w:val="24"/>
          <w:szCs w:val="24"/>
          <w:lang w:val="bg-BG"/>
        </w:rPr>
        <w:t xml:space="preserve"> госп</w:t>
      </w:r>
      <w:r>
        <w:rPr>
          <w:rFonts w:ascii="Times New Roman" w:hAnsi="Times New Roman"/>
          <w:b/>
          <w:caps/>
          <w:sz w:val="24"/>
          <w:szCs w:val="24"/>
          <w:lang w:val="bg-BG"/>
        </w:rPr>
        <w:t xml:space="preserve">один </w:t>
      </w:r>
      <w:r w:rsidR="0055199E">
        <w:rPr>
          <w:rFonts w:ascii="Times New Roman" w:hAnsi="Times New Roman"/>
          <w:b/>
          <w:caps/>
          <w:sz w:val="24"/>
          <w:szCs w:val="24"/>
          <w:lang w:val="bg-BG"/>
        </w:rPr>
        <w:t>димитров</w:t>
      </w:r>
      <w:r w:rsidRPr="00CC5D3A">
        <w:rPr>
          <w:rFonts w:ascii="Times New Roman" w:hAnsi="Times New Roman"/>
          <w:b/>
          <w:caps/>
          <w:sz w:val="24"/>
          <w:szCs w:val="24"/>
          <w:lang w:val="bg-BG"/>
        </w:rPr>
        <w:t>,</w:t>
      </w:r>
    </w:p>
    <w:p w14:paraId="3FA9BDC6" w14:textId="326A4B51" w:rsidR="005356C9" w:rsidRPr="0052656B" w:rsidRDefault="005356C9" w:rsidP="005356C9">
      <w:pPr>
        <w:overflowPunct/>
        <w:autoSpaceDE/>
        <w:spacing w:before="100" w:beforeAutospacing="1"/>
        <w:ind w:firstLine="567"/>
        <w:jc w:val="both"/>
        <w:textAlignment w:val="auto"/>
      </w:pPr>
      <w:r>
        <w:rPr>
          <w:rFonts w:ascii="Times New Roman" w:hAnsi="Times New Roman"/>
          <w:sz w:val="24"/>
          <w:szCs w:val="24"/>
          <w:lang w:val="bg-BG"/>
        </w:rPr>
        <w:t>Във връзка с</w:t>
      </w:r>
      <w:r w:rsidRPr="001F4A7D">
        <w:rPr>
          <w:rFonts w:ascii="Times New Roman" w:hAnsi="Times New Roman"/>
          <w:sz w:val="24"/>
          <w:szCs w:val="24"/>
          <w:lang w:val="bg-BG"/>
        </w:rPr>
        <w:t xml:space="preserve"> Ваше уведомление</w:t>
      </w:r>
      <w:r w:rsidR="009A3C49">
        <w:rPr>
          <w:rFonts w:ascii="Times New Roman" w:hAnsi="Times New Roman"/>
          <w:sz w:val="24"/>
          <w:szCs w:val="24"/>
        </w:rPr>
        <w:t xml:space="preserve"> </w:t>
      </w:r>
      <w:r w:rsidR="009A3C49">
        <w:rPr>
          <w:rFonts w:ascii="Times New Roman" w:hAnsi="Times New Roman"/>
          <w:sz w:val="24"/>
          <w:szCs w:val="24"/>
          <w:lang w:val="bg-BG"/>
        </w:rPr>
        <w:t>и допълнителна информация</w:t>
      </w:r>
      <w:r>
        <w:rPr>
          <w:rFonts w:ascii="Times New Roman" w:hAnsi="Times New Roman"/>
          <w:sz w:val="24"/>
          <w:szCs w:val="24"/>
          <w:lang w:val="bg-BG"/>
        </w:rPr>
        <w:t xml:space="preserve"> </w:t>
      </w:r>
      <w:r w:rsidRPr="001F4A7D">
        <w:rPr>
          <w:rFonts w:ascii="Times New Roman" w:hAnsi="Times New Roman"/>
          <w:sz w:val="24"/>
          <w:szCs w:val="24"/>
          <w:lang w:val="bg-BG"/>
        </w:rPr>
        <w:t xml:space="preserve">с </w:t>
      </w:r>
      <w:r>
        <w:rPr>
          <w:rFonts w:ascii="Times New Roman" w:hAnsi="Times New Roman"/>
          <w:sz w:val="24"/>
          <w:szCs w:val="24"/>
          <w:lang w:val="bg-BG" w:eastAsia="bg-BG"/>
        </w:rPr>
        <w:t>вх. №</w:t>
      </w:r>
      <w:r w:rsidR="00962B33">
        <w:rPr>
          <w:rFonts w:ascii="Times New Roman" w:hAnsi="Times New Roman"/>
          <w:sz w:val="24"/>
          <w:szCs w:val="24"/>
          <w:lang w:val="bg-BG" w:eastAsia="bg-BG"/>
        </w:rPr>
        <w:t>АО-</w:t>
      </w:r>
      <w:r w:rsidR="0055199E">
        <w:rPr>
          <w:rFonts w:ascii="Times New Roman" w:hAnsi="Times New Roman"/>
          <w:sz w:val="24"/>
          <w:szCs w:val="24"/>
          <w:lang w:val="bg-BG" w:eastAsia="bg-BG"/>
        </w:rPr>
        <w:t>2578</w:t>
      </w:r>
      <w:r>
        <w:rPr>
          <w:rFonts w:ascii="Times New Roman" w:hAnsi="Times New Roman"/>
          <w:sz w:val="24"/>
          <w:szCs w:val="24"/>
          <w:lang w:val="bg-BG" w:eastAsia="bg-BG"/>
        </w:rPr>
        <w:t>/</w:t>
      </w:r>
      <w:r w:rsidR="00A22CF6">
        <w:rPr>
          <w:rFonts w:ascii="Times New Roman" w:hAnsi="Times New Roman"/>
          <w:sz w:val="24"/>
          <w:szCs w:val="24"/>
          <w:lang w:val="bg-BG" w:eastAsia="bg-BG"/>
        </w:rPr>
        <w:t>0</w:t>
      </w:r>
      <w:r w:rsidR="0055199E">
        <w:rPr>
          <w:rFonts w:ascii="Times New Roman" w:hAnsi="Times New Roman"/>
          <w:sz w:val="24"/>
          <w:szCs w:val="24"/>
          <w:lang w:val="bg-BG" w:eastAsia="bg-BG"/>
        </w:rPr>
        <w:t>5</w:t>
      </w:r>
      <w:r>
        <w:rPr>
          <w:rFonts w:ascii="Times New Roman" w:hAnsi="Times New Roman"/>
          <w:sz w:val="24"/>
          <w:szCs w:val="24"/>
          <w:lang w:val="bg-BG" w:eastAsia="bg-BG"/>
        </w:rPr>
        <w:t>.</w:t>
      </w:r>
      <w:r w:rsidR="00962B33">
        <w:rPr>
          <w:rFonts w:ascii="Times New Roman" w:hAnsi="Times New Roman"/>
          <w:sz w:val="24"/>
          <w:szCs w:val="24"/>
          <w:lang w:val="bg-BG" w:eastAsia="bg-BG"/>
        </w:rPr>
        <w:t>0</w:t>
      </w:r>
      <w:r w:rsidR="0055199E">
        <w:rPr>
          <w:rFonts w:ascii="Times New Roman" w:hAnsi="Times New Roman"/>
          <w:sz w:val="24"/>
          <w:szCs w:val="24"/>
          <w:lang w:val="bg-BG" w:eastAsia="bg-BG"/>
        </w:rPr>
        <w:t>5</w:t>
      </w:r>
      <w:r>
        <w:rPr>
          <w:rFonts w:ascii="Times New Roman" w:hAnsi="Times New Roman"/>
          <w:sz w:val="24"/>
          <w:szCs w:val="24"/>
          <w:lang w:val="bg-BG" w:eastAsia="bg-BG"/>
        </w:rPr>
        <w:t>.202</w:t>
      </w:r>
      <w:r w:rsidR="00962B33">
        <w:rPr>
          <w:rFonts w:ascii="Times New Roman" w:hAnsi="Times New Roman"/>
          <w:sz w:val="24"/>
          <w:szCs w:val="24"/>
          <w:lang w:val="bg-BG" w:eastAsia="bg-BG"/>
        </w:rPr>
        <w:t>6</w:t>
      </w:r>
      <w:r w:rsidRPr="00757949">
        <w:rPr>
          <w:rFonts w:ascii="Times New Roman" w:hAnsi="Times New Roman"/>
          <w:sz w:val="24"/>
          <w:szCs w:val="24"/>
          <w:lang w:val="bg-BG" w:eastAsia="bg-BG"/>
        </w:rPr>
        <w:t xml:space="preserve"> г.</w:t>
      </w:r>
      <w:r w:rsidR="0055199E">
        <w:rPr>
          <w:rFonts w:ascii="Times New Roman" w:hAnsi="Times New Roman"/>
          <w:sz w:val="24"/>
          <w:szCs w:val="24"/>
          <w:lang w:val="bg-BG" w:eastAsia="bg-BG"/>
        </w:rPr>
        <w:t>,</w:t>
      </w:r>
      <w:r w:rsidR="009A3C49">
        <w:rPr>
          <w:rFonts w:ascii="Times New Roman" w:hAnsi="Times New Roman"/>
          <w:sz w:val="24"/>
          <w:szCs w:val="24"/>
          <w:lang w:val="bg-BG" w:eastAsia="bg-BG"/>
        </w:rPr>
        <w:t xml:space="preserve"> вх. №АО-</w:t>
      </w:r>
      <w:r w:rsidR="0055199E">
        <w:rPr>
          <w:rFonts w:ascii="Times New Roman" w:hAnsi="Times New Roman"/>
          <w:sz w:val="24"/>
          <w:szCs w:val="24"/>
          <w:lang w:val="bg-BG" w:eastAsia="bg-BG"/>
        </w:rPr>
        <w:t>2578</w:t>
      </w:r>
      <w:r w:rsidR="009A3C49">
        <w:rPr>
          <w:rFonts w:ascii="Times New Roman" w:hAnsi="Times New Roman"/>
          <w:sz w:val="24"/>
          <w:szCs w:val="24"/>
          <w:lang w:val="bg-BG" w:eastAsia="bg-BG"/>
        </w:rPr>
        <w:t>-1/</w:t>
      </w:r>
      <w:r w:rsidR="0055199E">
        <w:rPr>
          <w:rFonts w:ascii="Times New Roman" w:hAnsi="Times New Roman"/>
          <w:sz w:val="24"/>
          <w:szCs w:val="24"/>
          <w:lang w:val="bg-BG" w:eastAsia="bg-BG"/>
        </w:rPr>
        <w:t>1</w:t>
      </w:r>
      <w:r w:rsidR="009A3C49">
        <w:rPr>
          <w:rFonts w:ascii="Times New Roman" w:hAnsi="Times New Roman"/>
          <w:sz w:val="24"/>
          <w:szCs w:val="24"/>
          <w:lang w:val="bg-BG" w:eastAsia="bg-BG"/>
        </w:rPr>
        <w:t>3.0</w:t>
      </w:r>
      <w:r w:rsidR="0055199E">
        <w:rPr>
          <w:rFonts w:ascii="Times New Roman" w:hAnsi="Times New Roman"/>
          <w:sz w:val="24"/>
          <w:szCs w:val="24"/>
          <w:lang w:val="bg-BG" w:eastAsia="bg-BG"/>
        </w:rPr>
        <w:t>5</w:t>
      </w:r>
      <w:r w:rsidR="000A0837">
        <w:rPr>
          <w:rFonts w:ascii="Times New Roman" w:hAnsi="Times New Roman"/>
          <w:sz w:val="24"/>
          <w:szCs w:val="24"/>
          <w:lang w:val="bg-BG" w:eastAsia="bg-BG"/>
        </w:rPr>
        <w:t>.2026 г.,</w:t>
      </w:r>
      <w:r w:rsidR="0055199E">
        <w:rPr>
          <w:rFonts w:ascii="Times New Roman" w:hAnsi="Times New Roman"/>
          <w:sz w:val="24"/>
          <w:szCs w:val="24"/>
          <w:lang w:val="bg-BG" w:eastAsia="bg-BG"/>
        </w:rPr>
        <w:t xml:space="preserve"> вх. №АО-2578-2/02.06.2026 г.</w:t>
      </w:r>
      <w:r w:rsidR="000A0837">
        <w:rPr>
          <w:rFonts w:ascii="Times New Roman" w:hAnsi="Times New Roman"/>
          <w:sz w:val="24"/>
          <w:szCs w:val="24"/>
          <w:lang w:val="bg-BG" w:eastAsia="bg-BG"/>
        </w:rPr>
        <w:t xml:space="preserve"> и вх. №АО-2578-3/02.06.2026 г.</w:t>
      </w:r>
      <w:r w:rsidR="0055199E">
        <w:rPr>
          <w:rFonts w:ascii="Times New Roman" w:hAnsi="Times New Roman"/>
          <w:sz w:val="24"/>
          <w:szCs w:val="24"/>
          <w:lang w:val="bg-BG" w:eastAsia="bg-BG"/>
        </w:rPr>
        <w:t xml:space="preserve"> </w:t>
      </w:r>
      <w:r w:rsidRPr="003450AB">
        <w:rPr>
          <w:rFonts w:ascii="Times New Roman" w:hAnsi="Times New Roman"/>
          <w:sz w:val="24"/>
          <w:szCs w:val="24"/>
          <w:lang w:val="bg-BG"/>
        </w:rPr>
        <w:t>на</w:t>
      </w:r>
      <w:r w:rsidRPr="0052656B">
        <w:rPr>
          <w:rFonts w:ascii="Times New Roman" w:hAnsi="Times New Roman"/>
          <w:sz w:val="24"/>
          <w:szCs w:val="24"/>
          <w:lang w:val="bg-BG"/>
        </w:rPr>
        <w:t xml:space="preserve"> РИОСВ – Плевен за </w:t>
      </w:r>
      <w:r w:rsidRPr="0052656B">
        <w:rPr>
          <w:rFonts w:ascii="Times New Roman" w:hAnsi="Times New Roman"/>
          <w:bCs/>
          <w:sz w:val="24"/>
          <w:szCs w:val="24"/>
          <w:lang w:val="bg-BG"/>
        </w:rPr>
        <w:t xml:space="preserve">ИП </w:t>
      </w:r>
      <w:r w:rsidR="0055199E" w:rsidRPr="00E1225B">
        <w:rPr>
          <w:rFonts w:ascii="Times New Roman" w:hAnsi="Times New Roman"/>
          <w:bCs/>
          <w:sz w:val="24"/>
          <w:szCs w:val="24"/>
          <w:lang w:val="bg-BG"/>
        </w:rPr>
        <w:t>„</w:t>
      </w:r>
      <w:r w:rsidR="0055199E">
        <w:rPr>
          <w:rFonts w:ascii="Times New Roman" w:hAnsi="Times New Roman"/>
          <w:bCs/>
          <w:sz w:val="24"/>
          <w:szCs w:val="24"/>
          <w:lang w:val="bg-BG"/>
        </w:rPr>
        <w:t xml:space="preserve">Изграждане на производствена сграда за пластмасови </w:t>
      </w:r>
      <w:r w:rsidR="000A0837">
        <w:rPr>
          <w:rFonts w:ascii="Times New Roman" w:hAnsi="Times New Roman"/>
          <w:bCs/>
          <w:sz w:val="24"/>
          <w:szCs w:val="24"/>
          <w:lang w:val="bg-BG"/>
        </w:rPr>
        <w:t xml:space="preserve">детайли - </w:t>
      </w:r>
      <w:proofErr w:type="spellStart"/>
      <w:r w:rsidR="000A0837" w:rsidRPr="000A0837">
        <w:rPr>
          <w:rFonts w:ascii="Times New Roman" w:hAnsi="Times New Roman"/>
          <w:bCs/>
          <w:sz w:val="24"/>
          <w:szCs w:val="24"/>
          <w:lang w:val="bg-BG"/>
        </w:rPr>
        <w:t>пожароизвестителни</w:t>
      </w:r>
      <w:proofErr w:type="spellEnd"/>
      <w:r w:rsidR="000A0837" w:rsidRPr="000A0837">
        <w:rPr>
          <w:rFonts w:ascii="Times New Roman" w:hAnsi="Times New Roman"/>
          <w:bCs/>
          <w:sz w:val="24"/>
          <w:szCs w:val="24"/>
          <w:lang w:val="bg-BG"/>
        </w:rPr>
        <w:t xml:space="preserve"> детектори</w:t>
      </w:r>
      <w:r w:rsidR="0055199E">
        <w:rPr>
          <w:rFonts w:ascii="Times New Roman" w:hAnsi="Times New Roman"/>
          <w:bCs/>
          <w:sz w:val="24"/>
          <w:szCs w:val="24"/>
          <w:lang w:val="bg-BG"/>
        </w:rPr>
        <w:t>“, ПИ №56722.666.93, гр. Плевен, общ. Плевен</w:t>
      </w:r>
      <w:r w:rsidRPr="00F041A8">
        <w:rPr>
          <w:rFonts w:ascii="Times New Roman" w:hAnsi="Times New Roman"/>
          <w:sz w:val="24"/>
          <w:szCs w:val="24"/>
          <w:lang w:val="bg-BG"/>
        </w:rPr>
        <w:t>, на основание</w:t>
      </w:r>
      <w:r w:rsidRPr="0052656B">
        <w:rPr>
          <w:rFonts w:ascii="Times New Roman" w:hAnsi="Times New Roman"/>
          <w:sz w:val="24"/>
          <w:szCs w:val="24"/>
          <w:lang w:val="bg-BG"/>
        </w:rPr>
        <w:t xml:space="preserve">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w:t>
      </w:r>
      <w:proofErr w:type="spellStart"/>
      <w:r w:rsidRPr="0052656B">
        <w:rPr>
          <w:rFonts w:ascii="Times New Roman" w:hAnsi="Times New Roman"/>
          <w:sz w:val="24"/>
          <w:szCs w:val="24"/>
          <w:lang w:val="bg-BG"/>
        </w:rPr>
        <w:t>вс</w:t>
      </w:r>
      <w:proofErr w:type="spellEnd"/>
      <w:r w:rsidRPr="0052656B">
        <w:rPr>
          <w:rFonts w:ascii="Times New Roman" w:hAnsi="Times New Roman"/>
          <w:sz w:val="24"/>
          <w:szCs w:val="24"/>
          <w:lang w:val="bg-BG"/>
        </w:rPr>
        <w:t>. изм. и доп.), Ви уведомяваме следното:</w:t>
      </w:r>
    </w:p>
    <w:p w14:paraId="6DE22074" w14:textId="77777777" w:rsidR="005356C9" w:rsidRPr="0019724D" w:rsidRDefault="005356C9" w:rsidP="005356C9">
      <w:pPr>
        <w:overflowPunct/>
        <w:autoSpaceDE/>
        <w:ind w:firstLine="567"/>
        <w:jc w:val="both"/>
        <w:textAlignment w:val="auto"/>
      </w:pPr>
      <w:r w:rsidRPr="0052656B">
        <w:rPr>
          <w:rFonts w:ascii="Times New Roman" w:hAnsi="Times New Roman"/>
          <w:bCs/>
          <w:sz w:val="24"/>
          <w:szCs w:val="24"/>
          <w:lang w:val="bg-BG"/>
        </w:rPr>
        <w:t xml:space="preserve">ИП </w:t>
      </w:r>
      <w:r w:rsidRPr="0019724D">
        <w:rPr>
          <w:rFonts w:ascii="Times New Roman" w:hAnsi="Times New Roman"/>
          <w:sz w:val="24"/>
          <w:szCs w:val="24"/>
          <w:lang w:val="bg-BG"/>
        </w:rPr>
        <w:t xml:space="preserve">попада в обхвата на </w:t>
      </w:r>
      <w:r w:rsidRPr="0019724D">
        <w:rPr>
          <w:rFonts w:ascii="Times New Roman" w:hAnsi="Times New Roman"/>
          <w:b/>
          <w:sz w:val="24"/>
          <w:szCs w:val="24"/>
          <w:lang w:val="bg-BG"/>
        </w:rPr>
        <w:t>чл. 2, ал. 2 от Наредбата за ОС.</w:t>
      </w:r>
    </w:p>
    <w:p w14:paraId="170405F1" w14:textId="612EFC2C" w:rsidR="005356C9" w:rsidRDefault="005356C9" w:rsidP="00567C1C">
      <w:pPr>
        <w:overflowPunct/>
        <w:autoSpaceDE/>
        <w:ind w:firstLine="567"/>
        <w:jc w:val="both"/>
        <w:textAlignment w:val="auto"/>
        <w:rPr>
          <w:rFonts w:ascii="Times New Roman" w:hAnsi="Times New Roman"/>
          <w:bCs/>
          <w:sz w:val="24"/>
          <w:szCs w:val="24"/>
          <w:lang w:val="bg-BG"/>
        </w:rPr>
      </w:pPr>
      <w:r w:rsidRPr="0019724D">
        <w:rPr>
          <w:rFonts w:ascii="Times New Roman" w:hAnsi="Times New Roman"/>
          <w:sz w:val="24"/>
          <w:szCs w:val="24"/>
          <w:lang w:val="bg-BG"/>
        </w:rPr>
        <w:t xml:space="preserve">1. ИП предвижда </w:t>
      </w:r>
      <w:r>
        <w:rPr>
          <w:rFonts w:ascii="Times New Roman" w:hAnsi="Times New Roman"/>
          <w:sz w:val="24"/>
          <w:szCs w:val="24"/>
          <w:lang w:val="bg-BG"/>
        </w:rPr>
        <w:t>изграждане</w:t>
      </w:r>
      <w:r w:rsidR="00CB40A5">
        <w:rPr>
          <w:rFonts w:ascii="Times New Roman" w:hAnsi="Times New Roman"/>
          <w:sz w:val="24"/>
          <w:szCs w:val="24"/>
          <w:lang w:val="bg-BG"/>
        </w:rPr>
        <w:t xml:space="preserve"> на </w:t>
      </w:r>
      <w:r w:rsidR="009F605D">
        <w:rPr>
          <w:rFonts w:ascii="Times New Roman" w:hAnsi="Times New Roman"/>
          <w:sz w:val="24"/>
          <w:szCs w:val="24"/>
          <w:lang w:val="bg-BG"/>
        </w:rPr>
        <w:t xml:space="preserve">нова </w:t>
      </w:r>
      <w:r w:rsidR="00CA1B05" w:rsidRPr="00CA1B05">
        <w:rPr>
          <w:rFonts w:ascii="Times New Roman" w:hAnsi="Times New Roman"/>
          <w:sz w:val="24"/>
          <w:szCs w:val="24"/>
          <w:lang w:val="bg-BG"/>
        </w:rPr>
        <w:t xml:space="preserve">производствена сграда за производство на </w:t>
      </w:r>
      <w:r w:rsidR="009F605D">
        <w:rPr>
          <w:rFonts w:ascii="Times New Roman" w:hAnsi="Times New Roman"/>
          <w:bCs/>
          <w:sz w:val="24"/>
          <w:szCs w:val="24"/>
          <w:lang w:val="bg-BG"/>
        </w:rPr>
        <w:t>пластмасови детайли, в ПИ №56722.666.93, гр. Плевен</w:t>
      </w:r>
      <w:r w:rsidR="00CA1B05">
        <w:rPr>
          <w:rFonts w:ascii="Times New Roman" w:hAnsi="Times New Roman"/>
          <w:bCs/>
          <w:sz w:val="24"/>
          <w:szCs w:val="24"/>
          <w:lang w:val="bg-BG"/>
        </w:rPr>
        <w:t xml:space="preserve">. Сградата ще бъде </w:t>
      </w:r>
      <w:r w:rsidR="009F605D">
        <w:rPr>
          <w:rFonts w:ascii="Times New Roman" w:hAnsi="Times New Roman"/>
          <w:bCs/>
          <w:sz w:val="24"/>
          <w:szCs w:val="24"/>
          <w:lang w:val="bg-BG"/>
        </w:rPr>
        <w:t>едноетажна без сутерен със стоманена конструкция със ст</w:t>
      </w:r>
      <w:r w:rsidR="009F605D" w:rsidRPr="000577CA">
        <w:rPr>
          <w:rFonts w:ascii="Times New Roman" w:hAnsi="Times New Roman"/>
          <w:bCs/>
          <w:sz w:val="24"/>
          <w:szCs w:val="24"/>
          <w:lang w:val="bg-BG"/>
        </w:rPr>
        <w:t>ени от фасадни панели</w:t>
      </w:r>
      <w:r w:rsidR="00CA1B05" w:rsidRPr="000577CA">
        <w:rPr>
          <w:rFonts w:ascii="Times New Roman" w:hAnsi="Times New Roman"/>
          <w:bCs/>
          <w:sz w:val="24"/>
          <w:szCs w:val="24"/>
          <w:lang w:val="bg-BG"/>
        </w:rPr>
        <w:t>.</w:t>
      </w:r>
      <w:r w:rsidR="003D6165" w:rsidRPr="000577CA">
        <w:rPr>
          <w:rFonts w:ascii="Times New Roman" w:hAnsi="Times New Roman"/>
          <w:bCs/>
          <w:sz w:val="24"/>
          <w:szCs w:val="24"/>
        </w:rPr>
        <w:t xml:space="preserve"> </w:t>
      </w:r>
      <w:r w:rsidR="0086703B">
        <w:rPr>
          <w:rFonts w:ascii="Times New Roman" w:hAnsi="Times New Roman"/>
          <w:bCs/>
          <w:sz w:val="24"/>
          <w:szCs w:val="24"/>
          <w:lang w:val="bg-BG"/>
        </w:rPr>
        <w:t>Произведените п</w:t>
      </w:r>
      <w:proofErr w:type="spellStart"/>
      <w:r w:rsidR="0086703B" w:rsidRPr="0086703B">
        <w:rPr>
          <w:rFonts w:ascii="Times New Roman" w:hAnsi="Times New Roman"/>
          <w:bCs/>
          <w:sz w:val="24"/>
          <w:szCs w:val="24"/>
        </w:rPr>
        <w:t>ластмасовите</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детайли</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са</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предназначени</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за</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пожароизвестителни</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детектори</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от</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различни</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типове</w:t>
      </w:r>
      <w:proofErr w:type="spellEnd"/>
      <w:r w:rsidR="0086703B" w:rsidRPr="0086703B">
        <w:rPr>
          <w:rFonts w:ascii="Times New Roman" w:hAnsi="Times New Roman"/>
          <w:bCs/>
          <w:sz w:val="24"/>
          <w:szCs w:val="24"/>
        </w:rPr>
        <w:t xml:space="preserve"> – </w:t>
      </w:r>
      <w:proofErr w:type="spellStart"/>
      <w:r w:rsidR="0086703B" w:rsidRPr="0086703B">
        <w:rPr>
          <w:rFonts w:ascii="Times New Roman" w:hAnsi="Times New Roman"/>
          <w:bCs/>
          <w:sz w:val="24"/>
          <w:szCs w:val="24"/>
        </w:rPr>
        <w:t>топлинни</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оптично-димни</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ръчни</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пламъчни</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Предназначението</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на</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детекторите</w:t>
      </w:r>
      <w:proofErr w:type="spellEnd"/>
      <w:r w:rsidR="0086703B" w:rsidRPr="0086703B">
        <w:rPr>
          <w:rFonts w:ascii="Times New Roman" w:hAnsi="Times New Roman"/>
          <w:bCs/>
          <w:sz w:val="24"/>
          <w:szCs w:val="24"/>
        </w:rPr>
        <w:t xml:space="preserve"> е </w:t>
      </w:r>
      <w:proofErr w:type="spellStart"/>
      <w:r w:rsidR="0086703B" w:rsidRPr="0086703B">
        <w:rPr>
          <w:rFonts w:ascii="Times New Roman" w:hAnsi="Times New Roman"/>
          <w:bCs/>
          <w:sz w:val="24"/>
          <w:szCs w:val="24"/>
        </w:rPr>
        <w:t>да</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откриват</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пожар</w:t>
      </w:r>
      <w:proofErr w:type="spellEnd"/>
      <w:r w:rsidR="0086703B" w:rsidRPr="0086703B">
        <w:rPr>
          <w:rFonts w:ascii="Times New Roman" w:hAnsi="Times New Roman"/>
          <w:bCs/>
          <w:sz w:val="24"/>
          <w:szCs w:val="24"/>
        </w:rPr>
        <w:t xml:space="preserve"> в </w:t>
      </w:r>
      <w:proofErr w:type="spellStart"/>
      <w:r w:rsidR="0086703B" w:rsidRPr="0086703B">
        <w:rPr>
          <w:rFonts w:ascii="Times New Roman" w:hAnsi="Times New Roman"/>
          <w:bCs/>
          <w:sz w:val="24"/>
          <w:szCs w:val="24"/>
        </w:rPr>
        <w:t>ранния</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стадий</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на</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развитието</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му</w:t>
      </w:r>
      <w:proofErr w:type="spellEnd"/>
      <w:r w:rsidR="000A0837">
        <w:rPr>
          <w:rFonts w:ascii="Times New Roman" w:hAnsi="Times New Roman"/>
          <w:bCs/>
          <w:sz w:val="24"/>
          <w:szCs w:val="24"/>
          <w:lang w:val="bg-BG"/>
        </w:rPr>
        <w:t>,</w:t>
      </w:r>
      <w:r w:rsidR="0086703B" w:rsidRPr="0086703B">
        <w:rPr>
          <w:rFonts w:ascii="Times New Roman" w:hAnsi="Times New Roman"/>
          <w:bCs/>
          <w:sz w:val="24"/>
          <w:szCs w:val="24"/>
        </w:rPr>
        <w:t xml:space="preserve"> в </w:t>
      </w:r>
      <w:proofErr w:type="spellStart"/>
      <w:r w:rsidR="0086703B" w:rsidRPr="0086703B">
        <w:rPr>
          <w:rFonts w:ascii="Times New Roman" w:hAnsi="Times New Roman"/>
          <w:bCs/>
          <w:sz w:val="24"/>
          <w:szCs w:val="24"/>
        </w:rPr>
        <w:t>различни</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обекти</w:t>
      </w:r>
      <w:proofErr w:type="spellEnd"/>
      <w:r w:rsidR="0086703B" w:rsidRPr="0086703B">
        <w:rPr>
          <w:rFonts w:ascii="Times New Roman" w:hAnsi="Times New Roman"/>
          <w:bCs/>
          <w:sz w:val="24"/>
          <w:szCs w:val="24"/>
        </w:rPr>
        <w:t xml:space="preserve"> и </w:t>
      </w:r>
      <w:proofErr w:type="spellStart"/>
      <w:r w:rsidR="0086703B" w:rsidRPr="0086703B">
        <w:rPr>
          <w:rFonts w:ascii="Times New Roman" w:hAnsi="Times New Roman"/>
          <w:bCs/>
          <w:sz w:val="24"/>
          <w:szCs w:val="24"/>
        </w:rPr>
        <w:t>съоръжения</w:t>
      </w:r>
      <w:proofErr w:type="spellEnd"/>
      <w:r w:rsidR="0086703B" w:rsidRPr="0086703B">
        <w:rPr>
          <w:rFonts w:ascii="Times New Roman" w:hAnsi="Times New Roman"/>
          <w:bCs/>
          <w:sz w:val="24"/>
          <w:szCs w:val="24"/>
        </w:rPr>
        <w:t xml:space="preserve"> – </w:t>
      </w:r>
      <w:proofErr w:type="spellStart"/>
      <w:r w:rsidR="0086703B" w:rsidRPr="0086703B">
        <w:rPr>
          <w:rFonts w:ascii="Times New Roman" w:hAnsi="Times New Roman"/>
          <w:bCs/>
          <w:sz w:val="24"/>
          <w:szCs w:val="24"/>
        </w:rPr>
        <w:t>сгради</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кораби</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влакове</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промишлени</w:t>
      </w:r>
      <w:proofErr w:type="spellEnd"/>
      <w:r w:rsidR="0086703B" w:rsidRPr="0086703B">
        <w:rPr>
          <w:rFonts w:ascii="Times New Roman" w:hAnsi="Times New Roman"/>
          <w:bCs/>
          <w:sz w:val="24"/>
          <w:szCs w:val="24"/>
        </w:rPr>
        <w:t xml:space="preserve"> </w:t>
      </w:r>
      <w:proofErr w:type="spellStart"/>
      <w:r w:rsidR="0086703B" w:rsidRPr="0086703B">
        <w:rPr>
          <w:rFonts w:ascii="Times New Roman" w:hAnsi="Times New Roman"/>
          <w:bCs/>
          <w:sz w:val="24"/>
          <w:szCs w:val="24"/>
        </w:rPr>
        <w:t>обекти</w:t>
      </w:r>
      <w:proofErr w:type="spellEnd"/>
      <w:r w:rsidR="0086703B" w:rsidRPr="0086703B">
        <w:rPr>
          <w:rFonts w:ascii="Times New Roman" w:hAnsi="Times New Roman"/>
          <w:bCs/>
          <w:sz w:val="24"/>
          <w:szCs w:val="24"/>
        </w:rPr>
        <w:t>.</w:t>
      </w:r>
      <w:r w:rsidR="0086703B">
        <w:rPr>
          <w:rFonts w:ascii="Times New Roman" w:hAnsi="Times New Roman"/>
          <w:bCs/>
          <w:sz w:val="24"/>
          <w:szCs w:val="24"/>
          <w:lang w:val="bg-BG"/>
        </w:rPr>
        <w:t xml:space="preserve"> </w:t>
      </w:r>
      <w:r w:rsidR="00812AD4" w:rsidRPr="000577CA">
        <w:rPr>
          <w:rFonts w:ascii="Times New Roman" w:hAnsi="Times New Roman"/>
          <w:bCs/>
          <w:sz w:val="24"/>
          <w:szCs w:val="24"/>
          <w:lang w:val="bg-BG"/>
        </w:rPr>
        <w:t>Производственият</w:t>
      </w:r>
      <w:r w:rsidR="00CA1B05" w:rsidRPr="000577CA">
        <w:rPr>
          <w:rFonts w:ascii="Times New Roman" w:hAnsi="Times New Roman"/>
          <w:bCs/>
          <w:sz w:val="24"/>
          <w:szCs w:val="24"/>
          <w:lang w:val="bg-BG"/>
        </w:rPr>
        <w:t xml:space="preserve"> процес </w:t>
      </w:r>
      <w:r w:rsidR="00812AD4" w:rsidRPr="000577CA">
        <w:rPr>
          <w:rFonts w:ascii="Times New Roman" w:hAnsi="Times New Roman"/>
          <w:bCs/>
          <w:sz w:val="24"/>
          <w:szCs w:val="24"/>
          <w:lang w:val="bg-BG"/>
        </w:rPr>
        <w:t>включва: приемане на суровини (пластмасов</w:t>
      </w:r>
      <w:r w:rsidR="0042523D" w:rsidRPr="000577CA">
        <w:rPr>
          <w:rFonts w:ascii="Times New Roman" w:hAnsi="Times New Roman"/>
          <w:bCs/>
          <w:sz w:val="24"/>
          <w:szCs w:val="24"/>
          <w:lang w:val="bg-BG"/>
        </w:rPr>
        <w:t>и</w:t>
      </w:r>
      <w:r w:rsidR="003D6165" w:rsidRPr="000577CA">
        <w:rPr>
          <w:rFonts w:ascii="Times New Roman" w:hAnsi="Times New Roman"/>
          <w:bCs/>
          <w:sz w:val="24"/>
          <w:szCs w:val="24"/>
        </w:rPr>
        <w:t xml:space="preserve"> </w:t>
      </w:r>
      <w:r w:rsidR="003D6165" w:rsidRPr="000577CA">
        <w:rPr>
          <w:rFonts w:ascii="Times New Roman" w:hAnsi="Times New Roman"/>
          <w:bCs/>
          <w:sz w:val="24"/>
          <w:szCs w:val="24"/>
          <w:lang w:val="bg-BG"/>
        </w:rPr>
        <w:t>гранули</w:t>
      </w:r>
      <w:r w:rsidR="0086703B">
        <w:rPr>
          <w:rFonts w:ascii="Times New Roman" w:hAnsi="Times New Roman"/>
          <w:bCs/>
          <w:sz w:val="24"/>
          <w:szCs w:val="24"/>
          <w:lang w:val="bg-BG"/>
        </w:rPr>
        <w:t xml:space="preserve">; </w:t>
      </w:r>
      <w:r w:rsidR="0086703B" w:rsidRPr="0086703B">
        <w:rPr>
          <w:rFonts w:ascii="Times New Roman" w:hAnsi="Times New Roman"/>
          <w:bCs/>
          <w:sz w:val="24"/>
          <w:szCs w:val="24"/>
          <w:lang w:val="bg-BG"/>
        </w:rPr>
        <w:t>ABS, ABS+PC, PC</w:t>
      </w:r>
      <w:r w:rsidR="00812AD4" w:rsidRPr="000577CA">
        <w:rPr>
          <w:rFonts w:ascii="Times New Roman" w:hAnsi="Times New Roman"/>
          <w:bCs/>
          <w:sz w:val="24"/>
          <w:szCs w:val="24"/>
          <w:lang w:val="bg-BG"/>
        </w:rPr>
        <w:t>) от оторизирана фирма/лице</w:t>
      </w:r>
      <w:r w:rsidR="000577CA" w:rsidRPr="000577CA">
        <w:rPr>
          <w:rFonts w:ascii="Times New Roman" w:hAnsi="Times New Roman"/>
          <w:bCs/>
          <w:sz w:val="24"/>
          <w:szCs w:val="24"/>
          <w:lang w:val="bg-BG"/>
        </w:rPr>
        <w:t>;</w:t>
      </w:r>
      <w:r w:rsidR="00812AD4" w:rsidRPr="000577CA">
        <w:rPr>
          <w:rFonts w:ascii="Times New Roman" w:hAnsi="Times New Roman"/>
          <w:bCs/>
          <w:sz w:val="24"/>
          <w:szCs w:val="24"/>
          <w:lang w:val="bg-BG"/>
        </w:rPr>
        <w:t xml:space="preserve"> </w:t>
      </w:r>
      <w:r w:rsidR="0042523D" w:rsidRPr="000577CA">
        <w:rPr>
          <w:rFonts w:ascii="Times New Roman" w:hAnsi="Times New Roman"/>
          <w:bCs/>
          <w:sz w:val="24"/>
          <w:szCs w:val="24"/>
          <w:lang w:val="bg-BG"/>
        </w:rPr>
        <w:t xml:space="preserve">шприцоване (загряване на суровината до </w:t>
      </w:r>
      <w:r w:rsidR="000577CA" w:rsidRPr="000577CA">
        <w:rPr>
          <w:rFonts w:ascii="Times New Roman" w:hAnsi="Times New Roman"/>
          <w:bCs/>
          <w:sz w:val="24"/>
          <w:szCs w:val="24"/>
          <w:lang w:val="bg-BG"/>
        </w:rPr>
        <w:t xml:space="preserve">съответната </w:t>
      </w:r>
      <w:r w:rsidR="0042523D" w:rsidRPr="000577CA">
        <w:rPr>
          <w:rFonts w:ascii="Times New Roman" w:hAnsi="Times New Roman"/>
          <w:bCs/>
          <w:sz w:val="24"/>
          <w:szCs w:val="24"/>
          <w:lang w:val="bg-BG"/>
        </w:rPr>
        <w:t>температур</w:t>
      </w:r>
      <w:r w:rsidR="002F5811" w:rsidRPr="000577CA">
        <w:rPr>
          <w:rFonts w:ascii="Times New Roman" w:hAnsi="Times New Roman"/>
          <w:bCs/>
          <w:sz w:val="24"/>
          <w:szCs w:val="24"/>
          <w:lang w:val="bg-BG"/>
        </w:rPr>
        <w:t>а</w:t>
      </w:r>
      <w:r w:rsidR="00F87D63" w:rsidRPr="000577CA">
        <w:rPr>
          <w:rFonts w:ascii="Times New Roman" w:hAnsi="Times New Roman"/>
          <w:bCs/>
          <w:sz w:val="24"/>
          <w:szCs w:val="24"/>
          <w:lang w:val="bg-BG"/>
        </w:rPr>
        <w:t>,</w:t>
      </w:r>
      <w:r w:rsidR="000577CA" w:rsidRPr="000577CA">
        <w:rPr>
          <w:rFonts w:ascii="Times New Roman" w:hAnsi="Times New Roman"/>
          <w:bCs/>
          <w:sz w:val="24"/>
          <w:szCs w:val="24"/>
          <w:lang w:val="bg-BG"/>
        </w:rPr>
        <w:t xml:space="preserve"> до омекване и шприцоване до получаване на конкретния детайл);</w:t>
      </w:r>
      <w:r w:rsidR="0042523D" w:rsidRPr="000577CA">
        <w:rPr>
          <w:rFonts w:ascii="Times New Roman" w:hAnsi="Times New Roman"/>
          <w:bCs/>
          <w:sz w:val="24"/>
          <w:szCs w:val="24"/>
          <w:lang w:val="bg-BG"/>
        </w:rPr>
        <w:t xml:space="preserve"> </w:t>
      </w:r>
      <w:r w:rsidR="000577CA" w:rsidRPr="000577CA">
        <w:rPr>
          <w:rFonts w:ascii="Times New Roman" w:hAnsi="Times New Roman"/>
          <w:bCs/>
          <w:sz w:val="24"/>
          <w:szCs w:val="24"/>
          <w:lang w:val="bg-BG"/>
        </w:rPr>
        <w:t>автоматично изваждане на формираните детайлите от формата</w:t>
      </w:r>
      <w:r w:rsidR="0042523D" w:rsidRPr="000577CA">
        <w:rPr>
          <w:rFonts w:ascii="Times New Roman" w:hAnsi="Times New Roman"/>
          <w:bCs/>
          <w:sz w:val="24"/>
          <w:szCs w:val="24"/>
          <w:lang w:val="bg-BG"/>
        </w:rPr>
        <w:t>.</w:t>
      </w:r>
      <w:r w:rsidR="000577CA" w:rsidRPr="000577CA">
        <w:rPr>
          <w:rFonts w:ascii="Times New Roman" w:hAnsi="Times New Roman"/>
          <w:bCs/>
          <w:sz w:val="24"/>
          <w:szCs w:val="24"/>
          <w:lang w:val="bg-BG"/>
        </w:rPr>
        <w:t xml:space="preserve"> За охлаждане на машините и контрола на температурата е предвидена затворена система, работеща със специализирана охлаждаща течност. </w:t>
      </w:r>
      <w:r w:rsidR="0042523D" w:rsidRPr="000577CA">
        <w:rPr>
          <w:rFonts w:ascii="Times New Roman" w:hAnsi="Times New Roman"/>
          <w:bCs/>
          <w:sz w:val="24"/>
          <w:szCs w:val="24"/>
          <w:lang w:val="bg-BG"/>
        </w:rPr>
        <w:t>Не се предвижда изграждане на нова или промяна на съществуваща пътна инфраструктура.</w:t>
      </w:r>
      <w:r w:rsidR="0042523D">
        <w:rPr>
          <w:rFonts w:ascii="Times New Roman" w:hAnsi="Times New Roman"/>
          <w:bCs/>
          <w:sz w:val="24"/>
          <w:szCs w:val="24"/>
          <w:lang w:val="bg-BG"/>
        </w:rPr>
        <w:t xml:space="preserve"> </w:t>
      </w:r>
      <w:r w:rsidR="009F605D" w:rsidRPr="00EB47C1">
        <w:rPr>
          <w:rFonts w:ascii="Times New Roman" w:hAnsi="Times New Roman"/>
          <w:sz w:val="24"/>
          <w:szCs w:val="24"/>
          <w:lang w:val="bg-BG"/>
        </w:rPr>
        <w:t xml:space="preserve">Водоснабдяването и електрозахранването ще се осъществят чрез присъединяване към преминаващи в близост съществуващи водопроводна и електропреносна </w:t>
      </w:r>
      <w:r w:rsidR="009F605D" w:rsidRPr="00EB47C1">
        <w:rPr>
          <w:rFonts w:ascii="Times New Roman" w:hAnsi="Times New Roman"/>
          <w:sz w:val="24"/>
          <w:szCs w:val="24"/>
          <w:lang w:val="bg-BG"/>
        </w:rPr>
        <w:lastRenderedPageBreak/>
        <w:t xml:space="preserve">мрежа. </w:t>
      </w:r>
      <w:r w:rsidR="001F4405">
        <w:rPr>
          <w:rFonts w:ascii="Times New Roman" w:hAnsi="Times New Roman"/>
          <w:sz w:val="24"/>
          <w:szCs w:val="24"/>
          <w:lang w:val="bg-BG"/>
        </w:rPr>
        <w:t>Ще се ф</w:t>
      </w:r>
      <w:r w:rsidR="009F605D" w:rsidRPr="00EB47C1">
        <w:rPr>
          <w:rFonts w:ascii="Times New Roman" w:hAnsi="Times New Roman"/>
          <w:sz w:val="24"/>
          <w:szCs w:val="24"/>
          <w:lang w:val="bg-BG"/>
        </w:rPr>
        <w:t>ормират</w:t>
      </w:r>
      <w:r w:rsidR="001F4405">
        <w:rPr>
          <w:rFonts w:ascii="Times New Roman" w:hAnsi="Times New Roman"/>
          <w:sz w:val="24"/>
          <w:szCs w:val="24"/>
          <w:lang w:val="bg-BG"/>
        </w:rPr>
        <w:t xml:space="preserve"> само</w:t>
      </w:r>
      <w:r w:rsidR="009F605D" w:rsidRPr="00EB47C1">
        <w:rPr>
          <w:rFonts w:ascii="Times New Roman" w:hAnsi="Times New Roman"/>
          <w:sz w:val="24"/>
          <w:szCs w:val="24"/>
          <w:lang w:val="bg-BG"/>
        </w:rPr>
        <w:t xml:space="preserve"> </w:t>
      </w:r>
      <w:r w:rsidR="009F605D">
        <w:rPr>
          <w:rFonts w:ascii="Times New Roman" w:hAnsi="Times New Roman"/>
          <w:sz w:val="24"/>
          <w:szCs w:val="24"/>
          <w:lang w:val="bg-BG"/>
        </w:rPr>
        <w:t xml:space="preserve">битово-фекални </w:t>
      </w:r>
      <w:r w:rsidR="009F605D" w:rsidRPr="00EB47C1">
        <w:rPr>
          <w:rFonts w:ascii="Times New Roman" w:hAnsi="Times New Roman"/>
          <w:sz w:val="24"/>
          <w:szCs w:val="24"/>
          <w:lang w:val="bg-BG"/>
        </w:rPr>
        <w:t>отпадъчни води</w:t>
      </w:r>
      <w:r w:rsidR="001F4405">
        <w:rPr>
          <w:rFonts w:ascii="Times New Roman" w:hAnsi="Times New Roman"/>
          <w:sz w:val="24"/>
          <w:szCs w:val="24"/>
          <w:lang w:val="bg-BG"/>
        </w:rPr>
        <w:t>, които</w:t>
      </w:r>
      <w:r w:rsidR="009F605D" w:rsidRPr="00EB47C1">
        <w:rPr>
          <w:rFonts w:ascii="Times New Roman" w:hAnsi="Times New Roman"/>
          <w:sz w:val="24"/>
          <w:szCs w:val="24"/>
          <w:lang w:val="bg-BG"/>
        </w:rPr>
        <w:t xml:space="preserve"> ще се заустват в</w:t>
      </w:r>
      <w:r w:rsidR="001612B9" w:rsidRPr="00363242">
        <w:rPr>
          <w:rFonts w:ascii="Times New Roman" w:hAnsi="Times New Roman"/>
          <w:sz w:val="24"/>
          <w:szCs w:val="24"/>
          <w:lang w:val="bg-BG"/>
        </w:rPr>
        <w:t xml:space="preserve"> </w:t>
      </w:r>
      <w:r w:rsidR="001612B9">
        <w:rPr>
          <w:rFonts w:ascii="Times New Roman" w:hAnsi="Times New Roman"/>
          <w:sz w:val="24"/>
          <w:szCs w:val="24"/>
          <w:lang w:val="bg-BG"/>
        </w:rPr>
        <w:t xml:space="preserve">съществуващата канализационна </w:t>
      </w:r>
      <w:r w:rsidR="00035B75">
        <w:rPr>
          <w:rFonts w:ascii="Times New Roman" w:hAnsi="Times New Roman"/>
          <w:sz w:val="24"/>
          <w:szCs w:val="24"/>
          <w:lang w:val="bg-BG"/>
        </w:rPr>
        <w:t>мрежа</w:t>
      </w:r>
      <w:r w:rsidR="001612B9">
        <w:rPr>
          <w:rFonts w:ascii="Times New Roman" w:hAnsi="Times New Roman"/>
          <w:sz w:val="24"/>
          <w:szCs w:val="24"/>
          <w:lang w:val="bg-BG"/>
        </w:rPr>
        <w:t xml:space="preserve"> на гр. Плевен</w:t>
      </w:r>
      <w:r w:rsidR="001612B9" w:rsidRPr="00363242">
        <w:rPr>
          <w:rFonts w:ascii="Times New Roman" w:hAnsi="Times New Roman"/>
          <w:sz w:val="24"/>
          <w:szCs w:val="24"/>
          <w:lang w:val="bg-BG"/>
        </w:rPr>
        <w:t>.</w:t>
      </w:r>
      <w:r w:rsidRPr="00363242">
        <w:rPr>
          <w:rFonts w:ascii="Times New Roman" w:hAnsi="Times New Roman"/>
          <w:sz w:val="24"/>
          <w:szCs w:val="24"/>
          <w:lang w:val="bg-BG"/>
        </w:rPr>
        <w:t xml:space="preserve"> </w:t>
      </w:r>
      <w:r w:rsidR="00541BB4" w:rsidRPr="00541BB4">
        <w:rPr>
          <w:rFonts w:ascii="Times New Roman" w:hAnsi="Times New Roman"/>
          <w:bCs/>
          <w:sz w:val="24"/>
          <w:szCs w:val="24"/>
          <w:lang w:val="bg-BG"/>
        </w:rPr>
        <w:t>Генерираните строителни отпадъци при реализацията на ИП</w:t>
      </w:r>
      <w:r w:rsidR="00F95486">
        <w:rPr>
          <w:rFonts w:ascii="Times New Roman" w:hAnsi="Times New Roman"/>
          <w:bCs/>
          <w:sz w:val="24"/>
          <w:szCs w:val="24"/>
          <w:lang w:val="bg-BG"/>
        </w:rPr>
        <w:t>,</w:t>
      </w:r>
      <w:r w:rsidR="001612B9">
        <w:rPr>
          <w:rFonts w:ascii="Times New Roman" w:hAnsi="Times New Roman"/>
          <w:bCs/>
          <w:sz w:val="24"/>
          <w:szCs w:val="24"/>
          <w:lang w:val="bg-BG"/>
        </w:rPr>
        <w:t xml:space="preserve"> генерираните производствени отпадъци по време на експлоатацията</w:t>
      </w:r>
      <w:r w:rsidR="00F95486">
        <w:rPr>
          <w:rFonts w:ascii="Times New Roman" w:hAnsi="Times New Roman"/>
          <w:bCs/>
          <w:sz w:val="24"/>
          <w:szCs w:val="24"/>
          <w:lang w:val="bg-BG"/>
        </w:rPr>
        <w:t>, включително и специализираната охлаждаща течност</w:t>
      </w:r>
      <w:r w:rsidR="00541BB4" w:rsidRPr="00541BB4">
        <w:rPr>
          <w:rFonts w:ascii="Times New Roman" w:hAnsi="Times New Roman"/>
          <w:bCs/>
          <w:sz w:val="24"/>
          <w:szCs w:val="24"/>
          <w:lang w:val="bg-BG"/>
        </w:rPr>
        <w:t>, ще се предават за последващо оползотворяване на лица, притежаващи документи, издадени по реда на чл. 35 от Закона за управление на отпадъците.</w:t>
      </w:r>
      <w:r>
        <w:rPr>
          <w:rFonts w:ascii="Times New Roman" w:hAnsi="Times New Roman"/>
          <w:bCs/>
          <w:sz w:val="24"/>
          <w:szCs w:val="24"/>
          <w:lang w:val="bg-BG"/>
        </w:rPr>
        <w:t xml:space="preserve"> </w:t>
      </w:r>
      <w:r w:rsidR="00035B75">
        <w:rPr>
          <w:rFonts w:ascii="Times New Roman" w:hAnsi="Times New Roman"/>
          <w:bCs/>
          <w:sz w:val="24"/>
          <w:szCs w:val="24"/>
          <w:lang w:val="bg-BG"/>
        </w:rPr>
        <w:t>Г</w:t>
      </w:r>
      <w:r>
        <w:rPr>
          <w:rFonts w:ascii="Times New Roman" w:hAnsi="Times New Roman"/>
          <w:bCs/>
          <w:sz w:val="24"/>
          <w:szCs w:val="24"/>
          <w:lang w:val="bg-BG"/>
        </w:rPr>
        <w:t xml:space="preserve">енерираните битови отпадъци ще се управляват съгласно действащата </w:t>
      </w:r>
      <w:proofErr w:type="spellStart"/>
      <w:r>
        <w:rPr>
          <w:rFonts w:ascii="Times New Roman" w:hAnsi="Times New Roman"/>
          <w:bCs/>
          <w:sz w:val="24"/>
          <w:szCs w:val="24"/>
          <w:lang w:val="bg-BG"/>
        </w:rPr>
        <w:t>сметосъбираща</w:t>
      </w:r>
      <w:proofErr w:type="spellEnd"/>
      <w:r>
        <w:rPr>
          <w:rFonts w:ascii="Times New Roman" w:hAnsi="Times New Roman"/>
          <w:bCs/>
          <w:sz w:val="24"/>
          <w:szCs w:val="24"/>
          <w:lang w:val="bg-BG"/>
        </w:rPr>
        <w:t xml:space="preserve"> система на Община Плевен.</w:t>
      </w:r>
    </w:p>
    <w:p w14:paraId="25D45B4D" w14:textId="50D3DDCB" w:rsidR="00550075" w:rsidRPr="00DE7118" w:rsidRDefault="00550075" w:rsidP="00567C1C">
      <w:pPr>
        <w:overflowPunct/>
        <w:autoSpaceDE/>
        <w:ind w:firstLine="567"/>
        <w:jc w:val="both"/>
        <w:textAlignment w:val="auto"/>
        <w:rPr>
          <w:rFonts w:ascii="Times New Roman" w:hAnsi="Times New Roman"/>
          <w:bCs/>
          <w:sz w:val="24"/>
          <w:szCs w:val="24"/>
          <w:lang w:val="bg-BG"/>
        </w:rPr>
      </w:pPr>
      <w:r>
        <w:rPr>
          <w:rFonts w:ascii="Times New Roman" w:hAnsi="Times New Roman"/>
          <w:bCs/>
          <w:sz w:val="24"/>
          <w:szCs w:val="24"/>
          <w:lang w:val="bg-BG"/>
        </w:rPr>
        <w:t xml:space="preserve">За осъществяване на ИП </w:t>
      </w:r>
      <w:r w:rsidR="000104A2">
        <w:rPr>
          <w:rFonts w:ascii="Times New Roman" w:hAnsi="Times New Roman"/>
          <w:bCs/>
          <w:sz w:val="24"/>
          <w:szCs w:val="24"/>
          <w:lang w:val="bg-BG"/>
        </w:rPr>
        <w:t xml:space="preserve">се предвижда </w:t>
      </w:r>
      <w:r>
        <w:rPr>
          <w:rFonts w:ascii="Times New Roman" w:hAnsi="Times New Roman"/>
          <w:bCs/>
          <w:sz w:val="24"/>
          <w:szCs w:val="24"/>
          <w:lang w:val="bg-BG"/>
        </w:rPr>
        <w:t>изменение на ПУП за УПИ</w:t>
      </w:r>
      <w:r w:rsidR="00DE7118">
        <w:rPr>
          <w:rFonts w:ascii="Times New Roman" w:hAnsi="Times New Roman"/>
          <w:bCs/>
          <w:sz w:val="24"/>
          <w:szCs w:val="24"/>
          <w:lang w:val="bg-BG"/>
        </w:rPr>
        <w:t xml:space="preserve"> </w:t>
      </w:r>
      <w:r w:rsidR="00DE7118">
        <w:rPr>
          <w:rFonts w:ascii="Times New Roman" w:hAnsi="Times New Roman"/>
          <w:bCs/>
          <w:sz w:val="24"/>
          <w:szCs w:val="24"/>
        </w:rPr>
        <w:t xml:space="preserve">XXXIII, </w:t>
      </w:r>
      <w:r w:rsidR="00901A08">
        <w:rPr>
          <w:rFonts w:ascii="Times New Roman" w:hAnsi="Times New Roman"/>
          <w:bCs/>
          <w:sz w:val="24"/>
          <w:szCs w:val="24"/>
          <w:lang w:val="bg-BG"/>
        </w:rPr>
        <w:t xml:space="preserve">кв. 424а и ПИ №56722.666.93, </w:t>
      </w:r>
      <w:r w:rsidR="00DE7118">
        <w:rPr>
          <w:rFonts w:ascii="Times New Roman" w:hAnsi="Times New Roman"/>
          <w:bCs/>
          <w:sz w:val="24"/>
          <w:szCs w:val="24"/>
          <w:lang w:val="bg-BG"/>
        </w:rPr>
        <w:t>гр. Плевен</w:t>
      </w:r>
      <w:r w:rsidR="005C6AE3">
        <w:rPr>
          <w:rFonts w:ascii="Times New Roman" w:hAnsi="Times New Roman"/>
          <w:bCs/>
          <w:sz w:val="24"/>
          <w:szCs w:val="24"/>
          <w:lang w:val="bg-BG"/>
        </w:rPr>
        <w:t>,</w:t>
      </w:r>
      <w:r w:rsidR="00901A08">
        <w:rPr>
          <w:rFonts w:ascii="Times New Roman" w:hAnsi="Times New Roman"/>
          <w:bCs/>
          <w:sz w:val="24"/>
          <w:szCs w:val="24"/>
          <w:lang w:val="bg-BG"/>
        </w:rPr>
        <w:t xml:space="preserve"> с цел ч</w:t>
      </w:r>
      <w:r w:rsidR="00901A08" w:rsidRPr="00901A08">
        <w:rPr>
          <w:rFonts w:ascii="Times New Roman" w:hAnsi="Times New Roman"/>
          <w:bCs/>
          <w:sz w:val="24"/>
          <w:szCs w:val="24"/>
          <w:lang w:val="bg-BG"/>
        </w:rPr>
        <w:t xml:space="preserve">аст от УПИ XXXVIII </w:t>
      </w:r>
      <w:r w:rsidR="00901A08">
        <w:rPr>
          <w:rFonts w:ascii="Times New Roman" w:hAnsi="Times New Roman"/>
          <w:bCs/>
          <w:sz w:val="24"/>
          <w:szCs w:val="24"/>
          <w:lang w:val="bg-BG"/>
        </w:rPr>
        <w:t xml:space="preserve">да </w:t>
      </w:r>
      <w:r w:rsidR="00901A08" w:rsidRPr="00901A08">
        <w:rPr>
          <w:rFonts w:ascii="Times New Roman" w:hAnsi="Times New Roman"/>
          <w:bCs/>
          <w:sz w:val="24"/>
          <w:szCs w:val="24"/>
          <w:lang w:val="bg-BG"/>
        </w:rPr>
        <w:t>се прида</w:t>
      </w:r>
      <w:r w:rsidR="00901A08">
        <w:rPr>
          <w:rFonts w:ascii="Times New Roman" w:hAnsi="Times New Roman"/>
          <w:bCs/>
          <w:sz w:val="24"/>
          <w:szCs w:val="24"/>
          <w:lang w:val="bg-BG"/>
        </w:rPr>
        <w:t>де</w:t>
      </w:r>
      <w:r w:rsidR="00901A08" w:rsidRPr="00901A08">
        <w:rPr>
          <w:rFonts w:ascii="Times New Roman" w:hAnsi="Times New Roman"/>
          <w:bCs/>
          <w:sz w:val="24"/>
          <w:szCs w:val="24"/>
          <w:lang w:val="bg-BG"/>
        </w:rPr>
        <w:t xml:space="preserve"> към ПИ </w:t>
      </w:r>
      <w:r w:rsidR="00901A08">
        <w:rPr>
          <w:rFonts w:ascii="Times New Roman" w:hAnsi="Times New Roman"/>
          <w:bCs/>
          <w:sz w:val="24"/>
          <w:szCs w:val="24"/>
          <w:lang w:val="bg-BG"/>
        </w:rPr>
        <w:t>№56722.666.93 и регулационните</w:t>
      </w:r>
      <w:r w:rsidR="00901A08" w:rsidRPr="00901A08">
        <w:rPr>
          <w:rFonts w:ascii="Times New Roman" w:hAnsi="Times New Roman"/>
          <w:bCs/>
          <w:sz w:val="24"/>
          <w:szCs w:val="24"/>
          <w:lang w:val="bg-BG"/>
        </w:rPr>
        <w:t xml:space="preserve"> </w:t>
      </w:r>
      <w:r w:rsidR="00901A08">
        <w:rPr>
          <w:rFonts w:ascii="Times New Roman" w:hAnsi="Times New Roman"/>
          <w:bCs/>
          <w:sz w:val="24"/>
          <w:szCs w:val="24"/>
          <w:lang w:val="bg-BG"/>
        </w:rPr>
        <w:t>г</w:t>
      </w:r>
      <w:r w:rsidR="00901A08" w:rsidRPr="00901A08">
        <w:rPr>
          <w:rFonts w:ascii="Times New Roman" w:hAnsi="Times New Roman"/>
          <w:bCs/>
          <w:sz w:val="24"/>
          <w:szCs w:val="24"/>
          <w:lang w:val="bg-BG"/>
        </w:rPr>
        <w:t xml:space="preserve">раници на ПИ </w:t>
      </w:r>
      <w:r w:rsidR="00901A08">
        <w:rPr>
          <w:rFonts w:ascii="Times New Roman" w:hAnsi="Times New Roman"/>
          <w:bCs/>
          <w:sz w:val="24"/>
          <w:szCs w:val="24"/>
          <w:lang w:val="bg-BG"/>
        </w:rPr>
        <w:t>№</w:t>
      </w:r>
      <w:r w:rsidR="00901A08" w:rsidRPr="00901A08">
        <w:rPr>
          <w:rFonts w:ascii="Times New Roman" w:hAnsi="Times New Roman"/>
          <w:bCs/>
          <w:sz w:val="24"/>
          <w:szCs w:val="24"/>
          <w:lang w:val="bg-BG"/>
        </w:rPr>
        <w:t xml:space="preserve">56722.666.93 </w:t>
      </w:r>
      <w:r w:rsidR="00901A08">
        <w:rPr>
          <w:rFonts w:ascii="Times New Roman" w:hAnsi="Times New Roman"/>
          <w:bCs/>
          <w:sz w:val="24"/>
          <w:szCs w:val="24"/>
          <w:lang w:val="bg-BG"/>
        </w:rPr>
        <w:t>да се коригират</w:t>
      </w:r>
      <w:r w:rsidR="00901A08" w:rsidRPr="00901A08">
        <w:rPr>
          <w:rFonts w:ascii="Times New Roman" w:hAnsi="Times New Roman"/>
          <w:bCs/>
          <w:sz w:val="24"/>
          <w:szCs w:val="24"/>
          <w:lang w:val="bg-BG"/>
        </w:rPr>
        <w:t>,</w:t>
      </w:r>
      <w:r w:rsidR="00901A08">
        <w:rPr>
          <w:rFonts w:ascii="Times New Roman" w:hAnsi="Times New Roman"/>
          <w:bCs/>
          <w:sz w:val="24"/>
          <w:szCs w:val="24"/>
          <w:lang w:val="bg-BG"/>
        </w:rPr>
        <w:t xml:space="preserve"> </w:t>
      </w:r>
      <w:r w:rsidR="00901A08" w:rsidRPr="00901A08">
        <w:rPr>
          <w:rFonts w:ascii="Times New Roman" w:hAnsi="Times New Roman"/>
          <w:bCs/>
          <w:sz w:val="24"/>
          <w:szCs w:val="24"/>
          <w:lang w:val="bg-BG"/>
        </w:rPr>
        <w:t>така че</w:t>
      </w:r>
      <w:r w:rsidR="00901A08">
        <w:rPr>
          <w:rFonts w:ascii="Times New Roman" w:hAnsi="Times New Roman"/>
          <w:bCs/>
          <w:sz w:val="24"/>
          <w:szCs w:val="24"/>
          <w:lang w:val="bg-BG"/>
        </w:rPr>
        <w:t xml:space="preserve"> да</w:t>
      </w:r>
      <w:r w:rsidR="00901A08" w:rsidRPr="00901A08">
        <w:rPr>
          <w:rFonts w:ascii="Times New Roman" w:hAnsi="Times New Roman"/>
          <w:bCs/>
          <w:sz w:val="24"/>
          <w:szCs w:val="24"/>
          <w:lang w:val="bg-BG"/>
        </w:rPr>
        <w:t xml:space="preserve"> се образува ново УПИ с площ 513 кв.</w:t>
      </w:r>
      <w:r w:rsidR="00901A08">
        <w:rPr>
          <w:rFonts w:ascii="Times New Roman" w:hAnsi="Times New Roman"/>
          <w:bCs/>
          <w:sz w:val="24"/>
          <w:szCs w:val="24"/>
          <w:lang w:val="bg-BG"/>
        </w:rPr>
        <w:t xml:space="preserve"> </w:t>
      </w:r>
      <w:r w:rsidR="005C6AE3">
        <w:rPr>
          <w:rFonts w:ascii="Times New Roman" w:hAnsi="Times New Roman"/>
          <w:bCs/>
          <w:sz w:val="24"/>
          <w:szCs w:val="24"/>
          <w:lang w:val="bg-BG"/>
        </w:rPr>
        <w:t>м. с</w:t>
      </w:r>
      <w:r w:rsidR="00901A08" w:rsidRPr="00901A08">
        <w:rPr>
          <w:rFonts w:ascii="Times New Roman" w:hAnsi="Times New Roman"/>
          <w:bCs/>
          <w:sz w:val="24"/>
          <w:szCs w:val="24"/>
          <w:lang w:val="bg-BG"/>
        </w:rPr>
        <w:t xml:space="preserve"> отреждане за производствена и складова дейност</w:t>
      </w:r>
      <w:r w:rsidR="005C6AE3">
        <w:rPr>
          <w:rFonts w:ascii="Times New Roman" w:hAnsi="Times New Roman"/>
          <w:bCs/>
          <w:sz w:val="24"/>
          <w:szCs w:val="24"/>
          <w:lang w:val="bg-BG"/>
        </w:rPr>
        <w:t xml:space="preserve">, </w:t>
      </w:r>
      <w:r w:rsidR="000A0837">
        <w:rPr>
          <w:rFonts w:ascii="Times New Roman" w:hAnsi="Times New Roman"/>
          <w:bCs/>
          <w:sz w:val="24"/>
          <w:szCs w:val="24"/>
          <w:lang w:val="bg-BG"/>
        </w:rPr>
        <w:t>в</w:t>
      </w:r>
      <w:r w:rsidR="005C6AE3">
        <w:rPr>
          <w:rFonts w:ascii="Times New Roman" w:hAnsi="Times New Roman"/>
          <w:bCs/>
          <w:sz w:val="24"/>
          <w:szCs w:val="24"/>
          <w:lang w:val="bg-BG"/>
        </w:rPr>
        <w:t xml:space="preserve"> което ще се реализира бъдещото ИП</w:t>
      </w:r>
      <w:r w:rsidR="00DE7118">
        <w:rPr>
          <w:rFonts w:ascii="Times New Roman" w:hAnsi="Times New Roman"/>
          <w:bCs/>
          <w:sz w:val="24"/>
          <w:szCs w:val="24"/>
          <w:lang w:val="bg-BG"/>
        </w:rPr>
        <w:t>.</w:t>
      </w:r>
    </w:p>
    <w:p w14:paraId="02941698" w14:textId="72FDA84C" w:rsidR="005356C9" w:rsidRPr="00D52E3F" w:rsidRDefault="000104A2" w:rsidP="005356C9">
      <w:pPr>
        <w:overflowPunct/>
        <w:autoSpaceDE/>
        <w:ind w:firstLine="567"/>
        <w:jc w:val="both"/>
        <w:textAlignment w:val="auto"/>
        <w:rPr>
          <w:rFonts w:ascii="Times New Roman" w:hAnsi="Times New Roman"/>
          <w:sz w:val="24"/>
          <w:szCs w:val="24"/>
          <w:lang w:val="bg-BG"/>
        </w:rPr>
      </w:pPr>
      <w:r w:rsidRPr="000104A2">
        <w:rPr>
          <w:rFonts w:ascii="Times New Roman" w:hAnsi="Times New Roman"/>
          <w:bCs/>
          <w:sz w:val="24"/>
          <w:szCs w:val="24"/>
          <w:lang w:val="bg-BG"/>
        </w:rPr>
        <w:t>ПИ №56722.666.93, гр. Плевен, общ. Плевен</w:t>
      </w:r>
      <w:r w:rsidR="005356C9" w:rsidRPr="00D52E3F">
        <w:rPr>
          <w:rFonts w:ascii="Times New Roman" w:hAnsi="Times New Roman"/>
          <w:sz w:val="24"/>
          <w:szCs w:val="24"/>
          <w:lang w:val="bg-BG"/>
        </w:rPr>
        <w:t xml:space="preserve">, с площ </w:t>
      </w:r>
      <w:r>
        <w:rPr>
          <w:rFonts w:ascii="Times New Roman" w:hAnsi="Times New Roman"/>
          <w:sz w:val="24"/>
          <w:szCs w:val="24"/>
          <w:lang w:val="bg-BG"/>
        </w:rPr>
        <w:t>2189</w:t>
      </w:r>
      <w:r w:rsidR="005356C9" w:rsidRPr="00D52E3F">
        <w:rPr>
          <w:rFonts w:ascii="Times New Roman" w:hAnsi="Times New Roman"/>
          <w:sz w:val="24"/>
          <w:szCs w:val="24"/>
          <w:lang w:val="bg-BG"/>
        </w:rPr>
        <w:t xml:space="preserve"> кв. м, вид територия „урбанизирана“, НТП „</w:t>
      </w:r>
      <w:r w:rsidR="001612B9">
        <w:rPr>
          <w:rFonts w:ascii="Times New Roman" w:hAnsi="Times New Roman"/>
          <w:sz w:val="24"/>
          <w:szCs w:val="24"/>
          <w:lang w:val="bg-BG"/>
        </w:rPr>
        <w:t xml:space="preserve">за </w:t>
      </w:r>
      <w:r>
        <w:rPr>
          <w:rFonts w:ascii="Times New Roman" w:hAnsi="Times New Roman"/>
          <w:sz w:val="24"/>
          <w:szCs w:val="24"/>
          <w:lang w:val="bg-BG"/>
        </w:rPr>
        <w:t>второстепенна улица</w:t>
      </w:r>
      <w:r w:rsidR="005356C9" w:rsidRPr="00D52E3F">
        <w:rPr>
          <w:rFonts w:ascii="Times New Roman" w:hAnsi="Times New Roman"/>
          <w:sz w:val="24"/>
          <w:szCs w:val="24"/>
          <w:lang w:val="bg-BG"/>
        </w:rPr>
        <w:t xml:space="preserve">“, съгласно </w:t>
      </w:r>
      <w:r w:rsidR="00BB5A79">
        <w:rPr>
          <w:rFonts w:ascii="Times New Roman" w:hAnsi="Times New Roman"/>
          <w:sz w:val="24"/>
          <w:szCs w:val="24"/>
          <w:lang w:val="bg-BG"/>
        </w:rPr>
        <w:t>Скица №15-</w:t>
      </w:r>
      <w:r>
        <w:rPr>
          <w:rFonts w:ascii="Times New Roman" w:hAnsi="Times New Roman"/>
          <w:sz w:val="24"/>
          <w:szCs w:val="24"/>
          <w:lang w:val="bg-BG"/>
        </w:rPr>
        <w:t>3030284</w:t>
      </w:r>
      <w:r w:rsidR="00BB5A79">
        <w:rPr>
          <w:rFonts w:ascii="Times New Roman" w:hAnsi="Times New Roman"/>
          <w:sz w:val="24"/>
          <w:szCs w:val="24"/>
          <w:lang w:val="bg-BG"/>
        </w:rPr>
        <w:t>-</w:t>
      </w:r>
      <w:r w:rsidR="00541BB4">
        <w:rPr>
          <w:rFonts w:ascii="Times New Roman" w:hAnsi="Times New Roman"/>
          <w:sz w:val="24"/>
          <w:szCs w:val="24"/>
          <w:lang w:val="bg-BG"/>
        </w:rPr>
        <w:t>0</w:t>
      </w:r>
      <w:r>
        <w:rPr>
          <w:rFonts w:ascii="Times New Roman" w:hAnsi="Times New Roman"/>
          <w:sz w:val="24"/>
          <w:szCs w:val="24"/>
          <w:lang w:val="bg-BG"/>
        </w:rPr>
        <w:t>6</w:t>
      </w:r>
      <w:r w:rsidR="00BB5A79">
        <w:rPr>
          <w:rFonts w:ascii="Times New Roman" w:hAnsi="Times New Roman"/>
          <w:sz w:val="24"/>
          <w:szCs w:val="24"/>
          <w:lang w:val="bg-BG"/>
        </w:rPr>
        <w:t>.</w:t>
      </w:r>
      <w:r>
        <w:rPr>
          <w:rFonts w:ascii="Times New Roman" w:hAnsi="Times New Roman"/>
          <w:sz w:val="24"/>
          <w:szCs w:val="24"/>
          <w:lang w:val="bg-BG"/>
        </w:rPr>
        <w:t>11</w:t>
      </w:r>
      <w:r w:rsidR="00BB5A79">
        <w:rPr>
          <w:rFonts w:ascii="Times New Roman" w:hAnsi="Times New Roman"/>
          <w:sz w:val="24"/>
          <w:szCs w:val="24"/>
          <w:lang w:val="bg-BG"/>
        </w:rPr>
        <w:t>.202</w:t>
      </w:r>
      <w:r>
        <w:rPr>
          <w:rFonts w:ascii="Times New Roman" w:hAnsi="Times New Roman"/>
          <w:sz w:val="24"/>
          <w:szCs w:val="24"/>
          <w:lang w:val="bg-BG"/>
        </w:rPr>
        <w:t>5</w:t>
      </w:r>
      <w:r w:rsidR="00BB5A79">
        <w:rPr>
          <w:rFonts w:ascii="Times New Roman" w:hAnsi="Times New Roman"/>
          <w:sz w:val="24"/>
          <w:szCs w:val="24"/>
          <w:lang w:val="bg-BG"/>
        </w:rPr>
        <w:t xml:space="preserve"> г. издадена от</w:t>
      </w:r>
      <w:r w:rsidR="005356C9" w:rsidRPr="00D52E3F">
        <w:rPr>
          <w:rFonts w:ascii="Times New Roman" w:hAnsi="Times New Roman"/>
          <w:sz w:val="24"/>
          <w:szCs w:val="24"/>
          <w:lang w:val="bg-BG"/>
        </w:rPr>
        <w:t xml:space="preserve"> АГКК.</w:t>
      </w:r>
    </w:p>
    <w:p w14:paraId="06337AF2" w14:textId="77777777" w:rsidR="005356C9" w:rsidRPr="00D52E3F" w:rsidRDefault="005356C9" w:rsidP="005356C9">
      <w:pPr>
        <w:ind w:firstLine="567"/>
        <w:jc w:val="both"/>
      </w:pPr>
      <w:r w:rsidRPr="00D52E3F">
        <w:rPr>
          <w:rFonts w:ascii="Times New Roman" w:hAnsi="Times New Roman"/>
          <w:sz w:val="24"/>
          <w:szCs w:val="24"/>
          <w:lang w:val="bg-BG"/>
        </w:rPr>
        <w:t xml:space="preserve">2. </w:t>
      </w:r>
      <w:r>
        <w:rPr>
          <w:rFonts w:ascii="Times New Roman" w:hAnsi="Times New Roman"/>
          <w:bCs/>
          <w:sz w:val="24"/>
          <w:szCs w:val="24"/>
          <w:lang w:val="bg-BG"/>
        </w:rPr>
        <w:t>ИП</w:t>
      </w:r>
      <w:r w:rsidRPr="00D52E3F">
        <w:rPr>
          <w:rFonts w:ascii="Times New Roman" w:hAnsi="Times New Roman"/>
          <w:sz w:val="24"/>
          <w:szCs w:val="24"/>
          <w:lang w:val="bg-BG"/>
        </w:rPr>
        <w:t xml:space="preserve"> не попада в границите на защитени територии по смисъла на Закона за защитените територии.</w:t>
      </w:r>
    </w:p>
    <w:p w14:paraId="00005276" w14:textId="697BD79C" w:rsidR="005356C9" w:rsidRPr="00363242" w:rsidRDefault="005356C9" w:rsidP="005356C9">
      <w:pPr>
        <w:pStyle w:val="a5"/>
        <w:ind w:firstLine="567"/>
        <w:rPr>
          <w:iCs/>
          <w:sz w:val="24"/>
          <w:szCs w:val="24"/>
        </w:rPr>
      </w:pPr>
      <w:r w:rsidRPr="00D52E3F">
        <w:rPr>
          <w:iCs/>
          <w:sz w:val="24"/>
          <w:szCs w:val="24"/>
        </w:rPr>
        <w:t xml:space="preserve">3. </w:t>
      </w:r>
      <w:r>
        <w:rPr>
          <w:bCs/>
          <w:sz w:val="24"/>
          <w:szCs w:val="24"/>
        </w:rPr>
        <w:t>ИП</w:t>
      </w:r>
      <w:r w:rsidRPr="00D52E3F">
        <w:rPr>
          <w:iCs/>
          <w:sz w:val="24"/>
          <w:szCs w:val="24"/>
        </w:rPr>
        <w:t xml:space="preserve"> не попада в границите</w:t>
      </w:r>
      <w:r w:rsidRPr="00363242">
        <w:rPr>
          <w:iCs/>
          <w:sz w:val="24"/>
          <w:szCs w:val="24"/>
        </w:rPr>
        <w:t xml:space="preserve"> на защитени зони по смисъла на Закона за биологичното разнообразие. Най-близко </w:t>
      </w:r>
      <w:r>
        <w:rPr>
          <w:iCs/>
          <w:sz w:val="24"/>
          <w:szCs w:val="24"/>
        </w:rPr>
        <w:t>разположените</w:t>
      </w:r>
      <w:r w:rsidRPr="00363242">
        <w:rPr>
          <w:iCs/>
          <w:sz w:val="24"/>
          <w:szCs w:val="24"/>
        </w:rPr>
        <w:t xml:space="preserve"> защитен</w:t>
      </w:r>
      <w:r w:rsidR="0012350C">
        <w:rPr>
          <w:iCs/>
          <w:sz w:val="24"/>
          <w:szCs w:val="24"/>
        </w:rPr>
        <w:t xml:space="preserve">и зони (на около </w:t>
      </w:r>
      <w:r w:rsidR="000104A2">
        <w:rPr>
          <w:iCs/>
          <w:sz w:val="24"/>
          <w:szCs w:val="24"/>
        </w:rPr>
        <w:t>1</w:t>
      </w:r>
      <w:r w:rsidR="0012350C">
        <w:rPr>
          <w:iCs/>
          <w:sz w:val="24"/>
          <w:szCs w:val="24"/>
        </w:rPr>
        <w:t>,</w:t>
      </w:r>
      <w:r w:rsidR="000104A2">
        <w:rPr>
          <w:iCs/>
          <w:sz w:val="24"/>
          <w:szCs w:val="24"/>
        </w:rPr>
        <w:t>5</w:t>
      </w:r>
      <w:r>
        <w:rPr>
          <w:iCs/>
          <w:sz w:val="24"/>
          <w:szCs w:val="24"/>
        </w:rPr>
        <w:t xml:space="preserve"> км) от мрежата НАТУРА 2000 са</w:t>
      </w:r>
      <w:r w:rsidRPr="00363242">
        <w:rPr>
          <w:iCs/>
          <w:sz w:val="24"/>
          <w:szCs w:val="24"/>
        </w:rPr>
        <w:t>:</w:t>
      </w:r>
    </w:p>
    <w:p w14:paraId="27683A59"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Pr>
          <w:rFonts w:ascii="Times New Roman" w:hAnsi="Times New Roman"/>
          <w:sz w:val="24"/>
          <w:szCs w:val="24"/>
          <w:lang w:val="bg-BG"/>
        </w:rPr>
        <w:tab/>
      </w:r>
      <w:r w:rsidRPr="00FA79FC">
        <w:rPr>
          <w:rFonts w:ascii="Times New Roman" w:hAnsi="Times New Roman"/>
          <w:sz w:val="24"/>
          <w:szCs w:val="24"/>
          <w:lang w:val="bg-BG"/>
        </w:rPr>
        <w:t>- BG0000240 “Студенец”, за опазване на дивите птици, по чл.6, ал.1, т.3 и 4 от ЗБР, обявена със Заповед №РД-800/04.11.2008 г. на МОСВ (ДВ бр.105/09.12.2008 г.), изменена и допълнена със Заповед №РД-269/31.03.2021 г. на МОСВ (ДВ бр. 41/18.05.2021 г.);</w:t>
      </w:r>
    </w:p>
    <w:p w14:paraId="64932979"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BG0000240 “Студенец”, за опазване на природни местообитания и на дивата флора и фауна, по чл.6, ал.1, т.1 и 2 от ЗБР,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 във връзка със Заповед №РД-269/31.03.2021 г. на МОСВ (ДВ бр. 41/18.05.2021 г.).</w:t>
      </w:r>
    </w:p>
    <w:p w14:paraId="7CAAF014"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44C92966"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С оглед гореизложеното, отчитайки местоположението (извън границите на защитени зони от мрежата Натура 2000</w:t>
      </w:r>
      <w:r>
        <w:rPr>
          <w:rFonts w:ascii="Times New Roman" w:hAnsi="Times New Roman"/>
          <w:sz w:val="24"/>
          <w:szCs w:val="24"/>
          <w:lang w:val="bg-BG"/>
        </w:rPr>
        <w:t>, в урбанизирана територия</w:t>
      </w:r>
      <w:r w:rsidRPr="00FA79FC">
        <w:rPr>
          <w:rFonts w:ascii="Times New Roman" w:hAnsi="Times New Roman"/>
          <w:sz w:val="24"/>
          <w:szCs w:val="24"/>
          <w:lang w:val="bg-BG"/>
        </w:rPr>
        <w:t xml:space="preserve">) и характера на заявеното </w:t>
      </w:r>
      <w:r>
        <w:rPr>
          <w:rFonts w:ascii="Times New Roman" w:hAnsi="Times New Roman"/>
          <w:sz w:val="24"/>
          <w:szCs w:val="24"/>
          <w:lang w:val="bg-BG"/>
        </w:rPr>
        <w:t>ИП</w:t>
      </w:r>
      <w:r w:rsidRPr="00FA79FC">
        <w:rPr>
          <w:rFonts w:ascii="Times New Roman" w:hAnsi="Times New Roman"/>
          <w:sz w:val="24"/>
          <w:szCs w:val="24"/>
          <w:lang w:val="bg-BG"/>
        </w:rPr>
        <w:t>, при реализацията му няма вероятност от отрицателно въздействие върху защитени зони от мрежата „Натура</w:t>
      </w:r>
      <w:r>
        <w:rPr>
          <w:rFonts w:ascii="Times New Roman" w:hAnsi="Times New Roman"/>
          <w:sz w:val="24"/>
          <w:szCs w:val="24"/>
          <w:lang w:val="bg-BG"/>
        </w:rPr>
        <w:t xml:space="preserve"> 2000“, включително и върху най</w:t>
      </w:r>
      <w:r w:rsidRPr="00FA79FC">
        <w:rPr>
          <w:rFonts w:ascii="Times New Roman" w:hAnsi="Times New Roman"/>
          <w:sz w:val="24"/>
          <w:szCs w:val="24"/>
          <w:lang w:val="bg-BG"/>
        </w:rPr>
        <w:t>-близко разположените защитени зони BG0000240 “Студенец” и BG0000240 “Студенец”, по отношение на:</w:t>
      </w:r>
    </w:p>
    <w:p w14:paraId="74460AE3"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color w:val="FF0000"/>
          <w:sz w:val="24"/>
          <w:szCs w:val="24"/>
          <w:lang w:val="bg-BG"/>
        </w:rPr>
        <w:tab/>
      </w:r>
      <w:r w:rsidRPr="00FA79FC">
        <w:rPr>
          <w:rFonts w:ascii="Times New Roman" w:hAnsi="Times New Roman"/>
          <w:sz w:val="24"/>
          <w:szCs w:val="24"/>
          <w:lang w:val="bg-BG"/>
        </w:rPr>
        <w:t xml:space="preserve">• Пряко или косвено унищожаване, увреждане или фрагментиране на местообитания на видове птици, предмет на опазване на защитена зона BG0000240 “Студенец”; природни местообитания и местообитания на видове от дивата флора и фауна, предмет на опазване в защитена зона BG0000240 “Студенец”; </w:t>
      </w:r>
    </w:p>
    <w:p w14:paraId="3E1CA8B1"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Трансформация на местообитания на видове, безпокойство или прогонване на видове, предмет на опазване;</w:t>
      </w:r>
    </w:p>
    <w:p w14:paraId="6C805C73"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Нарушаване целостта и целите на опазване на защитената зона;</w:t>
      </w:r>
    </w:p>
    <w:p w14:paraId="136792EE"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Нарушаване кохерентността между съседни защитени зони;</w:t>
      </w:r>
    </w:p>
    <w:p w14:paraId="077C5E5A"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най-близко разположената защитена зона.</w:t>
      </w:r>
    </w:p>
    <w:p w14:paraId="493C446A"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 xml:space="preserve">В тази връзка и на основание чл. 2, ал. 2 от Наредбата за ОС Ви уведомявам, че </w:t>
      </w:r>
      <w:r w:rsidRPr="00FA79FC">
        <w:rPr>
          <w:rFonts w:ascii="Times New Roman" w:hAnsi="Times New Roman"/>
          <w:b/>
          <w:sz w:val="24"/>
          <w:szCs w:val="24"/>
          <w:lang w:val="bg-BG"/>
        </w:rPr>
        <w:t>преценката</w:t>
      </w:r>
      <w:r w:rsidRPr="00FA79FC">
        <w:rPr>
          <w:rFonts w:ascii="Times New Roman" w:hAnsi="Times New Roman"/>
          <w:sz w:val="24"/>
          <w:szCs w:val="24"/>
          <w:lang w:val="bg-BG"/>
        </w:rPr>
        <w:t xml:space="preserve"> на компетентния орган за така заявеното инвестиционно предложение е, че </w:t>
      </w:r>
      <w:r w:rsidRPr="00FA79FC">
        <w:rPr>
          <w:rFonts w:ascii="Times New Roman" w:hAnsi="Times New Roman"/>
          <w:b/>
          <w:sz w:val="24"/>
          <w:szCs w:val="24"/>
          <w:lang w:val="bg-BG"/>
        </w:rPr>
        <w:t>не е необходимо провеждане на процедура</w:t>
      </w:r>
      <w:r w:rsidRPr="00FA79FC">
        <w:rPr>
          <w:rFonts w:ascii="Times New Roman" w:hAnsi="Times New Roman"/>
          <w:sz w:val="24"/>
          <w:szCs w:val="24"/>
          <w:lang w:val="bg-BG"/>
        </w:rPr>
        <w:t xml:space="preserve"> по реда на Глава втора от Наредбата за ОС.</w:t>
      </w:r>
    </w:p>
    <w:p w14:paraId="2819664F" w14:textId="77777777"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lastRenderedPageBreak/>
        <w:tab/>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37B68149" w14:textId="6A5FF457" w:rsidR="00F32037" w:rsidRPr="0039739C" w:rsidRDefault="005356C9" w:rsidP="0039739C">
      <w:pPr>
        <w:tabs>
          <w:tab w:val="left" w:pos="720"/>
          <w:tab w:val="left" w:pos="5580"/>
          <w:tab w:val="left" w:pos="6480"/>
          <w:tab w:val="left" w:pos="7033"/>
        </w:tabs>
        <w:jc w:val="both"/>
        <w:rPr>
          <w:lang w:val="bg-BG"/>
        </w:rPr>
      </w:pPr>
      <w:r w:rsidRPr="00FA79FC">
        <w:rPr>
          <w:rFonts w:ascii="Times New Roman" w:hAnsi="Times New Roman"/>
          <w:sz w:val="24"/>
          <w:szCs w:val="24"/>
          <w:lang w:val="bg-BG"/>
        </w:rPr>
        <w:tab/>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5CE0FEC5" w14:textId="4E6A7FFB" w:rsidR="005861B6" w:rsidRDefault="005861B6" w:rsidP="002B515A">
      <w:pPr>
        <w:rPr>
          <w:rFonts w:ascii="Times New Roman" w:hAnsi="Times New Roman"/>
          <w:iCs/>
          <w:noProof/>
          <w:sz w:val="22"/>
          <w:szCs w:val="22"/>
          <w:lang w:val="bg-BG"/>
        </w:rPr>
      </w:pPr>
    </w:p>
    <w:p w14:paraId="66BC8E42" w14:textId="6D0540B6" w:rsidR="000A0837" w:rsidRDefault="000A0837" w:rsidP="002B515A">
      <w:pPr>
        <w:rPr>
          <w:rFonts w:ascii="Times New Roman" w:hAnsi="Times New Roman"/>
          <w:iCs/>
          <w:noProof/>
          <w:sz w:val="22"/>
          <w:szCs w:val="22"/>
          <w:lang w:val="bg-BG"/>
        </w:rPr>
      </w:pPr>
    </w:p>
    <w:p w14:paraId="7D908052" w14:textId="77777777" w:rsidR="000A0837" w:rsidRPr="002F5811" w:rsidRDefault="000A0837" w:rsidP="002B515A">
      <w:pPr>
        <w:rPr>
          <w:rFonts w:ascii="Times New Roman" w:hAnsi="Times New Roman"/>
          <w:iCs/>
          <w:noProof/>
          <w:sz w:val="22"/>
          <w:szCs w:val="22"/>
          <w:lang w:val="bg-BG"/>
        </w:rPr>
      </w:pPr>
    </w:p>
    <w:p w14:paraId="0EEAF145" w14:textId="0ABA25DB"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224B00FA" w14:textId="77777777" w:rsidR="000A0837" w:rsidRDefault="000A0837" w:rsidP="002B515A">
      <w:pPr>
        <w:rPr>
          <w:rFonts w:ascii="Times New Roman" w:hAnsi="Times New Roman"/>
          <w:b/>
          <w:bCs/>
          <w:color w:val="000000"/>
          <w:sz w:val="24"/>
          <w:szCs w:val="24"/>
          <w:lang w:val="bg-BG"/>
        </w:rPr>
      </w:pPr>
    </w:p>
    <w:p w14:paraId="0384EFB3" w14:textId="3060C05B" w:rsidR="002B515A" w:rsidRPr="00E97761" w:rsidRDefault="00385A32" w:rsidP="00F32037">
      <w:pPr>
        <w:rPr>
          <w:rFonts w:ascii="Times New Roman" w:hAnsi="Times New Roman"/>
          <w:i/>
          <w:iCs/>
        </w:rPr>
      </w:pPr>
      <w:r>
        <w:rPr>
          <w:i/>
          <w:noProof/>
        </w:rPr>
        <w:pict w14:anchorId="0FD3744C">
          <v:shape id="_x0000_i1026" type="#_x0000_t75" alt="Ред за подпис, неподписано" style="width:176.25pt;height:88.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RPr="00E97761" w:rsidSect="0012350C">
      <w:footerReference w:type="default" r:id="rId10"/>
      <w:headerReference w:type="first" r:id="rId11"/>
      <w:footerReference w:type="first" r:id="rId12"/>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F1EFA" w14:textId="77777777" w:rsidR="00E32E7F" w:rsidRDefault="00E32E7F">
      <w:r>
        <w:separator/>
      </w:r>
    </w:p>
  </w:endnote>
  <w:endnote w:type="continuationSeparator" w:id="0">
    <w:p w14:paraId="69CF29A9" w14:textId="77777777" w:rsidR="00E32E7F" w:rsidRDefault="00E32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1612B9"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2B691AFA" w:rsidR="001612B9" w:rsidRPr="008013F1" w:rsidRDefault="001612B9"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F95486">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F95486">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1612B9"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612B9" w:rsidRPr="001C5FBF">
      <w:rPr>
        <w:rFonts w:ascii="Times New Roman" w:hAnsi="Times New Roman"/>
        <w:noProof/>
        <w:lang w:val="bg-BG"/>
      </w:rPr>
      <w:t xml:space="preserve">гр. Плевен, ул. “Ал. Стамболийски” 1А, </w:t>
    </w:r>
  </w:p>
  <w:p w14:paraId="64A94542" w14:textId="77777777" w:rsidR="001612B9"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52EEA5F0" w:rsidR="001612B9" w:rsidRPr="000A0837" w:rsidRDefault="001612B9" w:rsidP="00E80158">
                <w:pPr>
                  <w:pStyle w:val="a4"/>
                  <w:tabs>
                    <w:tab w:val="left" w:pos="660"/>
                    <w:tab w:val="center" w:pos="4253"/>
                    <w:tab w:val="left" w:pos="7230"/>
                    <w:tab w:val="left" w:pos="7655"/>
                  </w:tabs>
                  <w:spacing w:line="216" w:lineRule="auto"/>
                  <w:rPr>
                    <w:rFonts w:ascii="Times New Roman" w:hAnsi="Times New Roman"/>
                    <w:sz w:val="18"/>
                    <w:szCs w:val="18"/>
                    <w:lang w:val="bg-BG"/>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F95486">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000A0837">
                  <w:rPr>
                    <w:rFonts w:ascii="Times New Roman" w:hAnsi="Times New Roman"/>
                    <w:sz w:val="18"/>
                    <w:szCs w:val="18"/>
                    <w:lang w:val="bg-BG"/>
                  </w:rPr>
                  <w:t>3</w:t>
                </w:r>
              </w:p>
            </w:txbxContent>
          </v:textbox>
        </v:shape>
      </w:pict>
    </w:r>
    <w:r w:rsidR="001612B9" w:rsidRPr="001C5FBF">
      <w:rPr>
        <w:rFonts w:ascii="Times New Roman" w:hAnsi="Times New Roman"/>
        <w:noProof/>
        <w:lang w:val="bg-BG"/>
      </w:rPr>
      <w:t>тел</w:t>
    </w:r>
    <w:r w:rsidR="001612B9" w:rsidRPr="00B55A17">
      <w:rPr>
        <w:rFonts w:ascii="Times New Roman" w:hAnsi="Times New Roman"/>
        <w:noProof/>
        <w:lang w:val="ru-RU"/>
      </w:rPr>
      <w:t>/</w:t>
    </w:r>
    <w:r w:rsidR="001612B9" w:rsidRPr="001C5FBF">
      <w:rPr>
        <w:rFonts w:ascii="Times New Roman" w:hAnsi="Times New Roman"/>
        <w:noProof/>
        <w:lang w:val="bg-BG"/>
      </w:rPr>
      <w:t>ф</w:t>
    </w:r>
    <w:r w:rsidR="001612B9" w:rsidRPr="00B55A17">
      <w:rPr>
        <w:rFonts w:ascii="Times New Roman" w:hAnsi="Times New Roman"/>
        <w:noProof/>
        <w:lang w:val="ru-RU"/>
      </w:rPr>
      <w:t>акс: +359</w:t>
    </w:r>
    <w:r w:rsidR="001612B9" w:rsidRPr="001C5FBF">
      <w:rPr>
        <w:rFonts w:ascii="Times New Roman" w:hAnsi="Times New Roman"/>
        <w:noProof/>
        <w:lang w:val="bg-BG"/>
      </w:rPr>
      <w:t xml:space="preserve"> 64 806 951 и </w:t>
    </w:r>
    <w:r w:rsidR="001612B9" w:rsidRPr="00B55A17">
      <w:rPr>
        <w:rFonts w:ascii="Times New Roman" w:hAnsi="Times New Roman"/>
        <w:noProof/>
        <w:lang w:val="ru-RU"/>
      </w:rPr>
      <w:t>+359</w:t>
    </w:r>
    <w:r w:rsidR="001612B9" w:rsidRPr="001C5FBF">
      <w:rPr>
        <w:rFonts w:ascii="Times New Roman" w:hAnsi="Times New Roman"/>
        <w:noProof/>
        <w:lang w:val="bg-BG"/>
      </w:rPr>
      <w:t xml:space="preserve"> 64 800 711</w:t>
    </w:r>
    <w:r w:rsidR="001612B9" w:rsidRPr="00B55A17">
      <w:rPr>
        <w:rFonts w:ascii="Times New Roman" w:hAnsi="Times New Roman"/>
        <w:noProof/>
        <w:lang w:val="ru-RU"/>
      </w:rPr>
      <w:t xml:space="preserve">, </w:t>
    </w:r>
    <w:r w:rsidR="001612B9">
      <w:rPr>
        <w:rFonts w:ascii="Times New Roman" w:hAnsi="Times New Roman"/>
        <w:noProof/>
      </w:rPr>
      <w:br/>
    </w:r>
    <w:r w:rsidR="001612B9" w:rsidRPr="001C5FBF">
      <w:rPr>
        <w:rFonts w:ascii="Times New Roman" w:hAnsi="Times New Roman"/>
        <w:noProof/>
      </w:rPr>
      <w:t>e</w:t>
    </w:r>
    <w:r w:rsidR="001612B9" w:rsidRPr="00B55A17">
      <w:rPr>
        <w:rFonts w:ascii="Times New Roman" w:hAnsi="Times New Roman"/>
        <w:noProof/>
        <w:lang w:val="ru-RU"/>
      </w:rPr>
      <w:t>-</w:t>
    </w:r>
    <w:r w:rsidR="001612B9" w:rsidRPr="001C5FBF">
      <w:rPr>
        <w:rFonts w:ascii="Times New Roman" w:hAnsi="Times New Roman"/>
        <w:noProof/>
      </w:rPr>
      <w:t>mail</w:t>
    </w:r>
    <w:r w:rsidR="001612B9" w:rsidRPr="00B55A17">
      <w:rPr>
        <w:rFonts w:ascii="Times New Roman" w:hAnsi="Times New Roman"/>
        <w:noProof/>
        <w:lang w:val="ru-RU"/>
      </w:rPr>
      <w:t xml:space="preserve">: </w:t>
    </w:r>
    <w:hyperlink r:id="rId3" w:history="1">
      <w:r w:rsidR="001612B9" w:rsidRPr="005D1DEC">
        <w:rPr>
          <w:rStyle w:val="a6"/>
          <w:rFonts w:ascii="Times New Roman" w:hAnsi="Times New Roman"/>
          <w:noProof/>
        </w:rPr>
        <w:t>office</w:t>
      </w:r>
      <w:r w:rsidR="001612B9" w:rsidRPr="005D1DEC">
        <w:rPr>
          <w:rStyle w:val="a6"/>
          <w:rFonts w:ascii="Times New Roman" w:hAnsi="Times New Roman"/>
          <w:noProof/>
          <w:lang w:val="ru-RU"/>
        </w:rPr>
        <w:t>@</w:t>
      </w:r>
      <w:r w:rsidR="001612B9" w:rsidRPr="005D1DEC">
        <w:rPr>
          <w:rStyle w:val="a6"/>
          <w:rFonts w:ascii="Times New Roman" w:hAnsi="Times New Roman"/>
          <w:noProof/>
        </w:rPr>
        <w:t>riew</w:t>
      </w:r>
      <w:r w:rsidR="001612B9" w:rsidRPr="005D1DEC">
        <w:rPr>
          <w:rStyle w:val="a6"/>
          <w:rFonts w:ascii="Times New Roman" w:hAnsi="Times New Roman"/>
          <w:noProof/>
          <w:lang w:val="ru-RU"/>
        </w:rPr>
        <w:t>-</w:t>
      </w:r>
      <w:r w:rsidR="001612B9" w:rsidRPr="005D1DEC">
        <w:rPr>
          <w:rStyle w:val="a6"/>
          <w:rFonts w:ascii="Times New Roman" w:hAnsi="Times New Roman"/>
          <w:noProof/>
        </w:rPr>
        <w:t>pleven</w:t>
      </w:r>
      <w:r w:rsidR="001612B9" w:rsidRPr="005D1DEC">
        <w:rPr>
          <w:rStyle w:val="a6"/>
          <w:rFonts w:ascii="Times New Roman" w:hAnsi="Times New Roman"/>
          <w:noProof/>
          <w:lang w:val="ru-RU"/>
        </w:rPr>
        <w:t>.</w:t>
      </w:r>
      <w:r w:rsidR="001612B9" w:rsidRPr="005D1DEC">
        <w:rPr>
          <w:rStyle w:val="a6"/>
          <w:rFonts w:ascii="Times New Roman" w:hAnsi="Times New Roman"/>
          <w:noProof/>
        </w:rPr>
        <w:t>eu</w:t>
      </w:r>
    </w:hyperlink>
    <w:r w:rsidR="001612B9">
      <w:rPr>
        <w:rFonts w:ascii="Times New Roman" w:hAnsi="Times New Roman"/>
        <w:noProof/>
      </w:rPr>
      <w:t xml:space="preserve"> </w:t>
    </w:r>
    <w:r w:rsidR="001612B9" w:rsidRPr="00B55A17">
      <w:rPr>
        <w:rFonts w:ascii="Times New Roman" w:hAnsi="Times New Roman"/>
        <w:noProof/>
        <w:lang w:val="ru-RU"/>
      </w:rPr>
      <w:t xml:space="preserve"> </w:t>
    </w:r>
    <w:r w:rsidR="001612B9" w:rsidRPr="001C5FBF">
      <w:rPr>
        <w:rFonts w:ascii="Times New Roman" w:hAnsi="Times New Roman"/>
        <w:noProof/>
        <w:lang w:val="bg-BG"/>
      </w:rPr>
      <w:t>интернет сайт</w:t>
    </w:r>
    <w:r w:rsidR="001612B9">
      <w:rPr>
        <w:rFonts w:ascii="Times New Roman" w:hAnsi="Times New Roman"/>
        <w:noProof/>
      </w:rPr>
      <w:t xml:space="preserve"> </w:t>
    </w:r>
    <w:hyperlink r:id="rId4" w:history="1">
      <w:r w:rsidR="001612B9" w:rsidRPr="005D1DEC">
        <w:rPr>
          <w:rStyle w:val="a6"/>
          <w:rFonts w:ascii="Times New Roman" w:hAnsi="Times New Roman"/>
          <w:noProof/>
          <w:lang w:val="bg-BG"/>
        </w:rPr>
        <w:t>http://riew-pleven.eu/</w:t>
      </w:r>
    </w:hyperlink>
  </w:p>
  <w:p w14:paraId="4CD2EC90" w14:textId="77777777" w:rsidR="001612B9" w:rsidRPr="004E440C" w:rsidRDefault="001612B9"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132D6" w14:textId="77777777" w:rsidR="00E32E7F" w:rsidRDefault="00E32E7F">
      <w:r>
        <w:separator/>
      </w:r>
    </w:p>
  </w:footnote>
  <w:footnote w:type="continuationSeparator" w:id="0">
    <w:p w14:paraId="2B847E53" w14:textId="77777777" w:rsidR="00E32E7F" w:rsidRDefault="00E32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612B9"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612B9"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612B9" w:rsidRPr="001C5FBF">
      <w:rPr>
        <w:rFonts w:ascii="Times New Roman" w:hAnsi="Times New Roman"/>
        <w:spacing w:val="40"/>
        <w:sz w:val="30"/>
        <w:szCs w:val="30"/>
      </w:rPr>
      <w:t>РЕПУБЛИКА БЪЛГАРИЯ</w:t>
    </w:r>
  </w:p>
  <w:p w14:paraId="515615C9" w14:textId="77777777" w:rsidR="001612B9" w:rsidRPr="001C5FBF" w:rsidRDefault="001612B9"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612B9" w:rsidRPr="001C5FBF" w:rsidRDefault="001612B9"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612B9" w:rsidRPr="001C5FBF" w:rsidRDefault="001612B9"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612B9" w:rsidRPr="00ED1377" w:rsidRDefault="001612B9"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904291914">
    <w:abstractNumId w:val="18"/>
  </w:num>
  <w:num w:numId="2" w16cid:durableId="1127091395">
    <w:abstractNumId w:val="10"/>
  </w:num>
  <w:num w:numId="3" w16cid:durableId="246159235">
    <w:abstractNumId w:val="0"/>
  </w:num>
  <w:num w:numId="4" w16cid:durableId="99305839">
    <w:abstractNumId w:val="8"/>
  </w:num>
  <w:num w:numId="5" w16cid:durableId="62877940">
    <w:abstractNumId w:val="14"/>
  </w:num>
  <w:num w:numId="6" w16cid:durableId="651644738">
    <w:abstractNumId w:val="16"/>
  </w:num>
  <w:num w:numId="7" w16cid:durableId="1735197261">
    <w:abstractNumId w:val="6"/>
  </w:num>
  <w:num w:numId="8" w16cid:durableId="414713910">
    <w:abstractNumId w:val="15"/>
  </w:num>
  <w:num w:numId="9" w16cid:durableId="1217621083">
    <w:abstractNumId w:val="2"/>
  </w:num>
  <w:num w:numId="10" w16cid:durableId="244654673">
    <w:abstractNumId w:val="9"/>
  </w:num>
  <w:num w:numId="11" w16cid:durableId="521209469">
    <w:abstractNumId w:val="13"/>
  </w:num>
  <w:num w:numId="12" w16cid:durableId="930284071">
    <w:abstractNumId w:val="3"/>
  </w:num>
  <w:num w:numId="13" w16cid:durableId="770517311">
    <w:abstractNumId w:val="20"/>
  </w:num>
  <w:num w:numId="14" w16cid:durableId="9067064">
    <w:abstractNumId w:val="17"/>
  </w:num>
  <w:num w:numId="15" w16cid:durableId="652638855">
    <w:abstractNumId w:val="12"/>
  </w:num>
  <w:num w:numId="16" w16cid:durableId="1113591788">
    <w:abstractNumId w:val="11"/>
  </w:num>
  <w:num w:numId="17" w16cid:durableId="1716343422">
    <w:abstractNumId w:val="19"/>
  </w:num>
  <w:num w:numId="18" w16cid:durableId="2061398384">
    <w:abstractNumId w:val="5"/>
  </w:num>
  <w:num w:numId="19" w16cid:durableId="791170467">
    <w:abstractNumId w:val="7"/>
  </w:num>
  <w:num w:numId="20" w16cid:durableId="435060135">
    <w:abstractNumId w:val="1"/>
  </w:num>
  <w:num w:numId="21" w16cid:durableId="1542230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04A2"/>
    <w:rsid w:val="00014D52"/>
    <w:rsid w:val="000161CF"/>
    <w:rsid w:val="00020454"/>
    <w:rsid w:val="00021201"/>
    <w:rsid w:val="00022903"/>
    <w:rsid w:val="0002426D"/>
    <w:rsid w:val="000258A9"/>
    <w:rsid w:val="00035B75"/>
    <w:rsid w:val="000376E7"/>
    <w:rsid w:val="00042D1B"/>
    <w:rsid w:val="00050052"/>
    <w:rsid w:val="000573F5"/>
    <w:rsid w:val="000577CA"/>
    <w:rsid w:val="00066AA2"/>
    <w:rsid w:val="00073268"/>
    <w:rsid w:val="00075493"/>
    <w:rsid w:val="0008339B"/>
    <w:rsid w:val="000949F2"/>
    <w:rsid w:val="000A0837"/>
    <w:rsid w:val="000B3E2D"/>
    <w:rsid w:val="000B6590"/>
    <w:rsid w:val="000C4CA7"/>
    <w:rsid w:val="000D1FDA"/>
    <w:rsid w:val="000E0BB1"/>
    <w:rsid w:val="000E264F"/>
    <w:rsid w:val="000F045B"/>
    <w:rsid w:val="000F24C2"/>
    <w:rsid w:val="000F47C0"/>
    <w:rsid w:val="000F52B7"/>
    <w:rsid w:val="00102537"/>
    <w:rsid w:val="001073F0"/>
    <w:rsid w:val="00112045"/>
    <w:rsid w:val="00114C83"/>
    <w:rsid w:val="00122B91"/>
    <w:rsid w:val="0012350C"/>
    <w:rsid w:val="0012557E"/>
    <w:rsid w:val="001257C4"/>
    <w:rsid w:val="00126290"/>
    <w:rsid w:val="00130AD7"/>
    <w:rsid w:val="00136B06"/>
    <w:rsid w:val="00145D9E"/>
    <w:rsid w:val="001471AF"/>
    <w:rsid w:val="00151C4B"/>
    <w:rsid w:val="00157D1E"/>
    <w:rsid w:val="001612B9"/>
    <w:rsid w:val="0016684B"/>
    <w:rsid w:val="00167425"/>
    <w:rsid w:val="00197476"/>
    <w:rsid w:val="001A2F53"/>
    <w:rsid w:val="001A7A98"/>
    <w:rsid w:val="001B170D"/>
    <w:rsid w:val="001B204E"/>
    <w:rsid w:val="001B4BA5"/>
    <w:rsid w:val="001B6EDD"/>
    <w:rsid w:val="001C0C9F"/>
    <w:rsid w:val="001C5702"/>
    <w:rsid w:val="001C5FBF"/>
    <w:rsid w:val="001C6903"/>
    <w:rsid w:val="001C6C3B"/>
    <w:rsid w:val="001D1E31"/>
    <w:rsid w:val="001D5BBD"/>
    <w:rsid w:val="001E10FE"/>
    <w:rsid w:val="001E3E8F"/>
    <w:rsid w:val="001F4405"/>
    <w:rsid w:val="001F48AA"/>
    <w:rsid w:val="001F7169"/>
    <w:rsid w:val="00202981"/>
    <w:rsid w:val="0020512A"/>
    <w:rsid w:val="0020653E"/>
    <w:rsid w:val="00216767"/>
    <w:rsid w:val="00222188"/>
    <w:rsid w:val="00224613"/>
    <w:rsid w:val="00224D76"/>
    <w:rsid w:val="00226857"/>
    <w:rsid w:val="00233451"/>
    <w:rsid w:val="00235D6D"/>
    <w:rsid w:val="0024024B"/>
    <w:rsid w:val="0024120B"/>
    <w:rsid w:val="00250652"/>
    <w:rsid w:val="00252FCD"/>
    <w:rsid w:val="00266D04"/>
    <w:rsid w:val="002828E3"/>
    <w:rsid w:val="00283CAE"/>
    <w:rsid w:val="00285059"/>
    <w:rsid w:val="00293551"/>
    <w:rsid w:val="002A709F"/>
    <w:rsid w:val="002B0BD1"/>
    <w:rsid w:val="002B515A"/>
    <w:rsid w:val="002B7809"/>
    <w:rsid w:val="002C160E"/>
    <w:rsid w:val="002D15F1"/>
    <w:rsid w:val="002D56FE"/>
    <w:rsid w:val="002E18AB"/>
    <w:rsid w:val="002E25EF"/>
    <w:rsid w:val="002E30CF"/>
    <w:rsid w:val="002E5EF0"/>
    <w:rsid w:val="002F1D8F"/>
    <w:rsid w:val="002F5811"/>
    <w:rsid w:val="003020B1"/>
    <w:rsid w:val="00303CC9"/>
    <w:rsid w:val="00315C9F"/>
    <w:rsid w:val="00324274"/>
    <w:rsid w:val="00335651"/>
    <w:rsid w:val="00336158"/>
    <w:rsid w:val="003467D8"/>
    <w:rsid w:val="00352F4E"/>
    <w:rsid w:val="00361B04"/>
    <w:rsid w:val="003633AD"/>
    <w:rsid w:val="003754EC"/>
    <w:rsid w:val="00382EB0"/>
    <w:rsid w:val="00385A32"/>
    <w:rsid w:val="0039739C"/>
    <w:rsid w:val="003A00D0"/>
    <w:rsid w:val="003A0817"/>
    <w:rsid w:val="003A24E5"/>
    <w:rsid w:val="003A6AD3"/>
    <w:rsid w:val="003B30BB"/>
    <w:rsid w:val="003B732C"/>
    <w:rsid w:val="003D49B8"/>
    <w:rsid w:val="003D4A6B"/>
    <w:rsid w:val="003D6007"/>
    <w:rsid w:val="003D6165"/>
    <w:rsid w:val="003F4B02"/>
    <w:rsid w:val="00411BCA"/>
    <w:rsid w:val="0042523D"/>
    <w:rsid w:val="0042680C"/>
    <w:rsid w:val="00436510"/>
    <w:rsid w:val="0043651F"/>
    <w:rsid w:val="00446795"/>
    <w:rsid w:val="00446A9A"/>
    <w:rsid w:val="0045474B"/>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17590"/>
    <w:rsid w:val="005356C9"/>
    <w:rsid w:val="00537831"/>
    <w:rsid w:val="00541BB4"/>
    <w:rsid w:val="00550075"/>
    <w:rsid w:val="0055199E"/>
    <w:rsid w:val="00552735"/>
    <w:rsid w:val="00567C1C"/>
    <w:rsid w:val="0057056E"/>
    <w:rsid w:val="00571B43"/>
    <w:rsid w:val="00584203"/>
    <w:rsid w:val="00584624"/>
    <w:rsid w:val="005861B6"/>
    <w:rsid w:val="00586A51"/>
    <w:rsid w:val="00597575"/>
    <w:rsid w:val="005A1B6A"/>
    <w:rsid w:val="005A38BA"/>
    <w:rsid w:val="005A3B17"/>
    <w:rsid w:val="005A693A"/>
    <w:rsid w:val="005B182F"/>
    <w:rsid w:val="005B69F7"/>
    <w:rsid w:val="005B74E2"/>
    <w:rsid w:val="005C135D"/>
    <w:rsid w:val="005C3F8B"/>
    <w:rsid w:val="005C5A02"/>
    <w:rsid w:val="005C6AE3"/>
    <w:rsid w:val="005C77F9"/>
    <w:rsid w:val="005D2365"/>
    <w:rsid w:val="005D6B1A"/>
    <w:rsid w:val="005D7788"/>
    <w:rsid w:val="005E364F"/>
    <w:rsid w:val="00602A0B"/>
    <w:rsid w:val="00606E8F"/>
    <w:rsid w:val="0061164A"/>
    <w:rsid w:val="00613164"/>
    <w:rsid w:val="006340C8"/>
    <w:rsid w:val="00640497"/>
    <w:rsid w:val="00643C98"/>
    <w:rsid w:val="00657DF0"/>
    <w:rsid w:val="00661C46"/>
    <w:rsid w:val="0066703A"/>
    <w:rsid w:val="00675EF6"/>
    <w:rsid w:val="00683C00"/>
    <w:rsid w:val="00684704"/>
    <w:rsid w:val="0068712A"/>
    <w:rsid w:val="006959A5"/>
    <w:rsid w:val="006A6FA0"/>
    <w:rsid w:val="006B0B9A"/>
    <w:rsid w:val="006B0E3B"/>
    <w:rsid w:val="006B1CB7"/>
    <w:rsid w:val="006C0561"/>
    <w:rsid w:val="006C2A28"/>
    <w:rsid w:val="006D21A3"/>
    <w:rsid w:val="006D2408"/>
    <w:rsid w:val="006D699C"/>
    <w:rsid w:val="006E1608"/>
    <w:rsid w:val="006E3BCE"/>
    <w:rsid w:val="006E6B59"/>
    <w:rsid w:val="006F1BF1"/>
    <w:rsid w:val="00706221"/>
    <w:rsid w:val="007066EE"/>
    <w:rsid w:val="00710DA7"/>
    <w:rsid w:val="0071380E"/>
    <w:rsid w:val="00721F8E"/>
    <w:rsid w:val="00735898"/>
    <w:rsid w:val="00736044"/>
    <w:rsid w:val="00737EFC"/>
    <w:rsid w:val="007464EF"/>
    <w:rsid w:val="00762A7E"/>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2AD4"/>
    <w:rsid w:val="00816C4B"/>
    <w:rsid w:val="008243E4"/>
    <w:rsid w:val="00833ECD"/>
    <w:rsid w:val="008428BA"/>
    <w:rsid w:val="00842F0C"/>
    <w:rsid w:val="00843D22"/>
    <w:rsid w:val="008456FD"/>
    <w:rsid w:val="0085348A"/>
    <w:rsid w:val="008632CA"/>
    <w:rsid w:val="008645B9"/>
    <w:rsid w:val="0086703B"/>
    <w:rsid w:val="008719BB"/>
    <w:rsid w:val="00874A5A"/>
    <w:rsid w:val="00875191"/>
    <w:rsid w:val="008968D0"/>
    <w:rsid w:val="008A13F7"/>
    <w:rsid w:val="008A3E81"/>
    <w:rsid w:val="008B0206"/>
    <w:rsid w:val="008B1300"/>
    <w:rsid w:val="008C0F82"/>
    <w:rsid w:val="008C5C63"/>
    <w:rsid w:val="008D67DB"/>
    <w:rsid w:val="008E3C74"/>
    <w:rsid w:val="008E7706"/>
    <w:rsid w:val="008F1D9C"/>
    <w:rsid w:val="00901A08"/>
    <w:rsid w:val="00902B60"/>
    <w:rsid w:val="00906093"/>
    <w:rsid w:val="009142CE"/>
    <w:rsid w:val="009154E3"/>
    <w:rsid w:val="00927C76"/>
    <w:rsid w:val="00936425"/>
    <w:rsid w:val="00943933"/>
    <w:rsid w:val="00946D85"/>
    <w:rsid w:val="00950B3D"/>
    <w:rsid w:val="009571F2"/>
    <w:rsid w:val="00961612"/>
    <w:rsid w:val="00962B33"/>
    <w:rsid w:val="00964A3C"/>
    <w:rsid w:val="00973C05"/>
    <w:rsid w:val="00974296"/>
    <w:rsid w:val="00974546"/>
    <w:rsid w:val="0097681D"/>
    <w:rsid w:val="0098232D"/>
    <w:rsid w:val="009958B3"/>
    <w:rsid w:val="009A013C"/>
    <w:rsid w:val="009A01B1"/>
    <w:rsid w:val="009A078B"/>
    <w:rsid w:val="009A3C49"/>
    <w:rsid w:val="009A49E5"/>
    <w:rsid w:val="009C28A8"/>
    <w:rsid w:val="009D2045"/>
    <w:rsid w:val="009D6633"/>
    <w:rsid w:val="009E76DE"/>
    <w:rsid w:val="009E7D8E"/>
    <w:rsid w:val="009F0994"/>
    <w:rsid w:val="009F22FC"/>
    <w:rsid w:val="009F605D"/>
    <w:rsid w:val="00A00CCD"/>
    <w:rsid w:val="00A07FD6"/>
    <w:rsid w:val="00A12710"/>
    <w:rsid w:val="00A165D4"/>
    <w:rsid w:val="00A22CF6"/>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3DBF"/>
    <w:rsid w:val="00AD52BA"/>
    <w:rsid w:val="00AD5D20"/>
    <w:rsid w:val="00AD71B0"/>
    <w:rsid w:val="00AD7DF8"/>
    <w:rsid w:val="00AE05F6"/>
    <w:rsid w:val="00AE58E0"/>
    <w:rsid w:val="00AE6AC2"/>
    <w:rsid w:val="00AE76B0"/>
    <w:rsid w:val="00AF75DB"/>
    <w:rsid w:val="00B04476"/>
    <w:rsid w:val="00B10311"/>
    <w:rsid w:val="00B13B50"/>
    <w:rsid w:val="00B23C65"/>
    <w:rsid w:val="00B248C0"/>
    <w:rsid w:val="00B25C3B"/>
    <w:rsid w:val="00B31345"/>
    <w:rsid w:val="00B377D7"/>
    <w:rsid w:val="00B42EB3"/>
    <w:rsid w:val="00B53766"/>
    <w:rsid w:val="00B55A17"/>
    <w:rsid w:val="00B76562"/>
    <w:rsid w:val="00B80908"/>
    <w:rsid w:val="00B81CAE"/>
    <w:rsid w:val="00B8211C"/>
    <w:rsid w:val="00B9520D"/>
    <w:rsid w:val="00B97E6D"/>
    <w:rsid w:val="00BB2290"/>
    <w:rsid w:val="00BB5A79"/>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156B"/>
    <w:rsid w:val="00C26EC8"/>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1B05"/>
    <w:rsid w:val="00CA3154"/>
    <w:rsid w:val="00CA3258"/>
    <w:rsid w:val="00CA7A14"/>
    <w:rsid w:val="00CA7A5F"/>
    <w:rsid w:val="00CB40A5"/>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DE7118"/>
    <w:rsid w:val="00E01A97"/>
    <w:rsid w:val="00E01C92"/>
    <w:rsid w:val="00E12D82"/>
    <w:rsid w:val="00E15B5B"/>
    <w:rsid w:val="00E24968"/>
    <w:rsid w:val="00E25413"/>
    <w:rsid w:val="00E26A3B"/>
    <w:rsid w:val="00E27B4A"/>
    <w:rsid w:val="00E32E7F"/>
    <w:rsid w:val="00E344E2"/>
    <w:rsid w:val="00E4226E"/>
    <w:rsid w:val="00E45F02"/>
    <w:rsid w:val="00E60640"/>
    <w:rsid w:val="00E63934"/>
    <w:rsid w:val="00E65538"/>
    <w:rsid w:val="00E65806"/>
    <w:rsid w:val="00E663B8"/>
    <w:rsid w:val="00E6683E"/>
    <w:rsid w:val="00E76CD1"/>
    <w:rsid w:val="00E80158"/>
    <w:rsid w:val="00E84DFB"/>
    <w:rsid w:val="00E92586"/>
    <w:rsid w:val="00E97761"/>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32037"/>
    <w:rsid w:val="00F41798"/>
    <w:rsid w:val="00F50602"/>
    <w:rsid w:val="00F50D92"/>
    <w:rsid w:val="00F54099"/>
    <w:rsid w:val="00F6371E"/>
    <w:rsid w:val="00F72CF1"/>
    <w:rsid w:val="00F74B3E"/>
    <w:rsid w:val="00F752C0"/>
    <w:rsid w:val="00F87D63"/>
    <w:rsid w:val="00F94863"/>
    <w:rsid w:val="00F95486"/>
    <w:rsid w:val="00FA1719"/>
    <w:rsid w:val="00FA195A"/>
    <w:rsid w:val="00FB2B2C"/>
    <w:rsid w:val="00FC43AE"/>
    <w:rsid w:val="00FC4F19"/>
    <w:rsid w:val="00FD2988"/>
    <w:rsid w:val="00FD5793"/>
    <w:rsid w:val="00FD600D"/>
    <w:rsid w:val="00FE22D9"/>
    <w:rsid w:val="00FE4D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76905314">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E7E66-C0C5-4259-9EAB-FF4D74F76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959</TotalTime>
  <Pages>3</Pages>
  <Words>1009</Words>
  <Characters>5756</Characters>
  <Application>Microsoft Office Word</Application>
  <DocSecurity>0</DocSecurity>
  <Lines>47</Lines>
  <Paragraphs>13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6752</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61</cp:revision>
  <cp:lastPrinted>2025-03-28T15:09:00Z</cp:lastPrinted>
  <dcterms:created xsi:type="dcterms:W3CDTF">2025-11-24T09:18:00Z</dcterms:created>
  <dcterms:modified xsi:type="dcterms:W3CDTF">2026-06-09T12:00:00Z</dcterms:modified>
</cp:coreProperties>
</file>