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16EB6EA0" w:rsidR="00AE6AC2" w:rsidRDefault="00804CC3" w:rsidP="008C0F82">
      <w:pPr>
        <w:rPr>
          <w:rFonts w:ascii="Times New Roman" w:eastAsia="Calibri" w:hAnsi="Times New Roman"/>
          <w:b/>
          <w:sz w:val="24"/>
          <w:szCs w:val="24"/>
          <w:lang w:val="bg-BG"/>
        </w:rPr>
      </w:pPr>
      <w:r>
        <w:rPr>
          <w:rFonts w:ascii="Times New Roman" w:hAnsi="Times New Roman"/>
          <w:noProof/>
          <w:lang w:val="bg-BG"/>
        </w:rPr>
        <w:t xml:space="preserve"> </w:t>
      </w:r>
      <w:r w:rsidR="00DB3099" w:rsidRPr="00DB3099">
        <w:rPr>
          <w:rFonts w:ascii="Times New Roman" w:hAnsi="Times New Roman"/>
          <w:noProof/>
          <w:lang w:val="bg-BG"/>
        </w:rPr>
        <w:pict w14:anchorId="0F54A1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08.5pt;height:92.25pt;visibility:visible;mso-wrap-style:square">
            <v:imagedata r:id="rId7" o:title=""/>
          </v:shape>
        </w:pict>
      </w:r>
    </w:p>
    <w:p w14:paraId="27839D6F" w14:textId="77777777" w:rsidR="00134F4F" w:rsidRDefault="00134F4F" w:rsidP="00155E1D">
      <w:pPr>
        <w:tabs>
          <w:tab w:val="left" w:pos="426"/>
          <w:tab w:val="left" w:pos="5529"/>
          <w:tab w:val="left" w:pos="9923"/>
        </w:tabs>
        <w:suppressAutoHyphens/>
        <w:autoSpaceDN/>
        <w:adjustRightInd/>
        <w:jc w:val="both"/>
        <w:rPr>
          <w:rFonts w:ascii="Times New Roman" w:hAnsi="Times New Roman"/>
          <w:b/>
          <w:caps/>
          <w:sz w:val="24"/>
          <w:szCs w:val="24"/>
          <w:lang w:val="bg-BG" w:eastAsia="zh-CN"/>
        </w:rPr>
      </w:pPr>
    </w:p>
    <w:p w14:paraId="40992F40" w14:textId="3ABC6A4A" w:rsidR="00155E1D" w:rsidRDefault="00155E1D" w:rsidP="00155E1D">
      <w:pPr>
        <w:tabs>
          <w:tab w:val="left" w:pos="426"/>
          <w:tab w:val="left" w:pos="5529"/>
          <w:tab w:val="left" w:pos="9923"/>
        </w:tabs>
        <w:suppressAutoHyphens/>
        <w:autoSpaceDN/>
        <w:adjustRightInd/>
        <w:jc w:val="both"/>
        <w:rPr>
          <w:rFonts w:ascii="Times New Roman" w:hAnsi="Times New Roman"/>
          <w:b/>
          <w:caps/>
          <w:sz w:val="24"/>
          <w:szCs w:val="24"/>
          <w:lang w:val="bg-BG" w:eastAsia="zh-CN"/>
        </w:rPr>
      </w:pPr>
      <w:r w:rsidRPr="00177D41">
        <w:rPr>
          <w:rFonts w:ascii="Times New Roman" w:hAnsi="Times New Roman"/>
          <w:b/>
          <w:caps/>
          <w:sz w:val="24"/>
          <w:szCs w:val="24"/>
          <w:lang w:val="bg-BG" w:eastAsia="zh-CN"/>
        </w:rPr>
        <w:t>ДО</w:t>
      </w:r>
    </w:p>
    <w:p w14:paraId="4FB68942" w14:textId="6AF2EBA9" w:rsidR="00155E1D" w:rsidRPr="00DC483B" w:rsidRDefault="00AA714B" w:rsidP="00155E1D">
      <w:pPr>
        <w:jc w:val="both"/>
        <w:rPr>
          <w:rFonts w:ascii="Times New Roman" w:hAnsi="Times New Roman"/>
          <w:b/>
          <w:caps/>
          <w:sz w:val="22"/>
          <w:szCs w:val="22"/>
          <w:lang w:val="bg-BG"/>
        </w:rPr>
      </w:pPr>
      <w:r>
        <w:rPr>
          <w:rFonts w:ascii="Times New Roman" w:hAnsi="Times New Roman"/>
          <w:b/>
          <w:caps/>
          <w:sz w:val="22"/>
          <w:szCs w:val="22"/>
          <w:lang w:val="bg-BG"/>
        </w:rPr>
        <w:t>г-н александър кръстев</w:t>
      </w:r>
    </w:p>
    <w:p w14:paraId="28BC8F1B" w14:textId="77777777" w:rsidR="00155E1D" w:rsidRDefault="00155E1D" w:rsidP="00155E1D">
      <w:pPr>
        <w:jc w:val="both"/>
        <w:rPr>
          <w:rFonts w:ascii="Times New Roman" w:hAnsi="Times New Roman"/>
          <w:b/>
          <w:caps/>
          <w:sz w:val="22"/>
          <w:szCs w:val="22"/>
          <w:lang w:val="bg-BG"/>
        </w:rPr>
      </w:pPr>
      <w:r>
        <w:rPr>
          <w:rFonts w:ascii="Times New Roman" w:hAnsi="Times New Roman"/>
          <w:b/>
          <w:caps/>
          <w:sz w:val="22"/>
          <w:szCs w:val="22"/>
          <w:lang w:val="bg-BG"/>
        </w:rPr>
        <w:t>управител на</w:t>
      </w:r>
    </w:p>
    <w:p w14:paraId="64CAC863" w14:textId="72F55437" w:rsidR="00155E1D" w:rsidRDefault="00D777F7" w:rsidP="00155E1D">
      <w:pPr>
        <w:jc w:val="both"/>
        <w:rPr>
          <w:rFonts w:ascii="Times New Roman" w:hAnsi="Times New Roman"/>
          <w:b/>
          <w:caps/>
          <w:sz w:val="22"/>
          <w:szCs w:val="22"/>
          <w:lang w:val="bg-BG"/>
        </w:rPr>
      </w:pPr>
      <w:r>
        <w:rPr>
          <w:rFonts w:ascii="Times New Roman" w:hAnsi="Times New Roman"/>
          <w:b/>
          <w:caps/>
          <w:sz w:val="22"/>
          <w:szCs w:val="22"/>
          <w:lang w:val="bg-BG"/>
        </w:rPr>
        <w:t>„солар революшън</w:t>
      </w:r>
      <w:r w:rsidR="00155E1D">
        <w:rPr>
          <w:rFonts w:ascii="Times New Roman" w:hAnsi="Times New Roman"/>
          <w:b/>
          <w:caps/>
          <w:sz w:val="22"/>
          <w:szCs w:val="22"/>
          <w:lang w:val="bg-BG"/>
        </w:rPr>
        <w:t xml:space="preserve">“ </w:t>
      </w:r>
      <w:r>
        <w:rPr>
          <w:rFonts w:ascii="Times New Roman" w:hAnsi="Times New Roman"/>
          <w:b/>
          <w:caps/>
          <w:sz w:val="22"/>
          <w:szCs w:val="22"/>
          <w:lang w:val="bg-BG"/>
        </w:rPr>
        <w:t>оод</w:t>
      </w:r>
    </w:p>
    <w:p w14:paraId="48ACB90B" w14:textId="6A4960D4" w:rsidR="00D777F7" w:rsidRDefault="00D777F7" w:rsidP="00155E1D">
      <w:pPr>
        <w:jc w:val="both"/>
        <w:rPr>
          <w:rFonts w:ascii="Times New Roman" w:hAnsi="Times New Roman"/>
          <w:b/>
          <w:caps/>
          <w:sz w:val="22"/>
          <w:szCs w:val="22"/>
          <w:lang w:val="bg-BG"/>
        </w:rPr>
      </w:pPr>
      <w:r>
        <w:rPr>
          <w:rFonts w:ascii="Times New Roman" w:hAnsi="Times New Roman"/>
          <w:b/>
          <w:caps/>
          <w:sz w:val="22"/>
          <w:szCs w:val="22"/>
          <w:lang w:val="bg-BG"/>
        </w:rPr>
        <w:t>район триадица</w:t>
      </w:r>
    </w:p>
    <w:p w14:paraId="5276660A" w14:textId="24E48E37" w:rsidR="00155E1D" w:rsidRDefault="00D777F7" w:rsidP="00155E1D">
      <w:pPr>
        <w:jc w:val="both"/>
        <w:rPr>
          <w:rFonts w:ascii="Times New Roman" w:hAnsi="Times New Roman"/>
          <w:caps/>
          <w:sz w:val="22"/>
          <w:szCs w:val="22"/>
          <w:lang w:val="bg-BG"/>
        </w:rPr>
      </w:pPr>
      <w:r>
        <w:rPr>
          <w:rFonts w:ascii="Times New Roman" w:hAnsi="Times New Roman"/>
          <w:caps/>
          <w:sz w:val="22"/>
          <w:szCs w:val="22"/>
          <w:lang w:val="bg-BG"/>
        </w:rPr>
        <w:t>бул. „българия</w:t>
      </w:r>
      <w:r w:rsidR="00155E1D">
        <w:rPr>
          <w:rFonts w:ascii="Times New Roman" w:hAnsi="Times New Roman"/>
          <w:caps/>
          <w:sz w:val="22"/>
          <w:szCs w:val="22"/>
          <w:lang w:val="bg-BG"/>
        </w:rPr>
        <w:t xml:space="preserve">“ № </w:t>
      </w:r>
      <w:r>
        <w:rPr>
          <w:rFonts w:ascii="Times New Roman" w:hAnsi="Times New Roman"/>
          <w:caps/>
          <w:sz w:val="22"/>
          <w:szCs w:val="22"/>
          <w:lang w:val="bg-BG"/>
        </w:rPr>
        <w:t>73</w:t>
      </w:r>
    </w:p>
    <w:p w14:paraId="233572F0" w14:textId="04B5F4EE" w:rsidR="00155E1D" w:rsidRPr="00177D41" w:rsidRDefault="00155E1D" w:rsidP="00155E1D">
      <w:pPr>
        <w:tabs>
          <w:tab w:val="left" w:pos="426"/>
          <w:tab w:val="left" w:pos="5529"/>
          <w:tab w:val="left" w:pos="9923"/>
        </w:tabs>
        <w:suppressAutoHyphens/>
        <w:autoSpaceDN/>
        <w:adjustRightInd/>
        <w:jc w:val="both"/>
        <w:rPr>
          <w:rFonts w:ascii="Times New Roman" w:hAnsi="Times New Roman"/>
          <w:caps/>
          <w:sz w:val="24"/>
          <w:szCs w:val="24"/>
          <w:lang w:val="bg-BG" w:eastAsia="zh-CN"/>
        </w:rPr>
      </w:pPr>
      <w:r>
        <w:rPr>
          <w:rFonts w:ascii="Times New Roman" w:hAnsi="Times New Roman"/>
          <w:caps/>
          <w:sz w:val="22"/>
          <w:szCs w:val="22"/>
          <w:lang w:val="bg-BG"/>
        </w:rPr>
        <w:t xml:space="preserve">гр. </w:t>
      </w:r>
      <w:r w:rsidR="00D777F7">
        <w:rPr>
          <w:rFonts w:ascii="Times New Roman" w:hAnsi="Times New Roman"/>
          <w:caps/>
          <w:sz w:val="22"/>
          <w:szCs w:val="22"/>
          <w:lang w:val="bg-BG"/>
        </w:rPr>
        <w:t>софия 1404</w:t>
      </w:r>
    </w:p>
    <w:p w14:paraId="2C65B7FD" w14:textId="426FD84A" w:rsidR="00155E1D" w:rsidRDefault="00155E1D" w:rsidP="00155E1D">
      <w:pPr>
        <w:suppressAutoHyphens/>
        <w:overflowPunct/>
        <w:autoSpaceDE/>
        <w:autoSpaceDN/>
        <w:adjustRightInd/>
        <w:jc w:val="both"/>
        <w:textAlignment w:val="auto"/>
        <w:rPr>
          <w:rFonts w:ascii="Times New Roman" w:hAnsi="Times New Roman"/>
          <w:b/>
          <w:bCs/>
          <w:sz w:val="24"/>
          <w:szCs w:val="24"/>
          <w:lang w:val="bg-BG" w:eastAsia="zh-CN"/>
        </w:rPr>
      </w:pPr>
    </w:p>
    <w:p w14:paraId="57C9759C" w14:textId="483E2245" w:rsidR="00134F4F" w:rsidRDefault="00134F4F" w:rsidP="00155E1D">
      <w:pPr>
        <w:suppressAutoHyphens/>
        <w:overflowPunct/>
        <w:autoSpaceDE/>
        <w:autoSpaceDN/>
        <w:adjustRightInd/>
        <w:jc w:val="both"/>
        <w:textAlignment w:val="auto"/>
        <w:rPr>
          <w:rFonts w:ascii="Times New Roman" w:hAnsi="Times New Roman"/>
          <w:b/>
          <w:bCs/>
          <w:sz w:val="24"/>
          <w:szCs w:val="24"/>
          <w:lang w:val="bg-BG" w:eastAsia="zh-CN"/>
        </w:rPr>
      </w:pPr>
    </w:p>
    <w:p w14:paraId="12B57AA6" w14:textId="377CCB9B" w:rsidR="00134F4F" w:rsidRDefault="00134F4F" w:rsidP="00155E1D">
      <w:pPr>
        <w:suppressAutoHyphens/>
        <w:overflowPunct/>
        <w:autoSpaceDE/>
        <w:autoSpaceDN/>
        <w:adjustRightInd/>
        <w:jc w:val="both"/>
        <w:textAlignment w:val="auto"/>
        <w:rPr>
          <w:rFonts w:ascii="Times New Roman" w:hAnsi="Times New Roman"/>
          <w:b/>
          <w:bCs/>
          <w:sz w:val="24"/>
          <w:szCs w:val="24"/>
          <w:lang w:val="bg-BG" w:eastAsia="zh-CN"/>
        </w:rPr>
      </w:pPr>
    </w:p>
    <w:p w14:paraId="499BBD6B" w14:textId="77777777" w:rsidR="00134F4F" w:rsidRPr="00177D41" w:rsidRDefault="00134F4F" w:rsidP="00155E1D">
      <w:pPr>
        <w:suppressAutoHyphens/>
        <w:overflowPunct/>
        <w:autoSpaceDE/>
        <w:autoSpaceDN/>
        <w:adjustRightInd/>
        <w:jc w:val="both"/>
        <w:textAlignment w:val="auto"/>
        <w:rPr>
          <w:rFonts w:ascii="Times New Roman" w:hAnsi="Times New Roman"/>
          <w:b/>
          <w:bCs/>
          <w:sz w:val="24"/>
          <w:szCs w:val="24"/>
          <w:lang w:val="bg-BG" w:eastAsia="zh-CN"/>
        </w:rPr>
      </w:pPr>
    </w:p>
    <w:p w14:paraId="55502EF0" w14:textId="18E0A623" w:rsidR="00155E1D" w:rsidRPr="00177D41" w:rsidRDefault="00155E1D" w:rsidP="00155E1D">
      <w:pPr>
        <w:suppressAutoHyphens/>
        <w:overflowPunct/>
        <w:autoSpaceDE/>
        <w:autoSpaceDN/>
        <w:adjustRightInd/>
        <w:ind w:left="1134" w:hanging="1134"/>
        <w:jc w:val="both"/>
        <w:textAlignment w:val="auto"/>
        <w:rPr>
          <w:rFonts w:ascii="Times New Roman" w:hAnsi="Times New Roman"/>
          <w:sz w:val="24"/>
          <w:szCs w:val="24"/>
          <w:lang w:val="bg-BG" w:eastAsia="zh-CN"/>
        </w:rPr>
      </w:pPr>
      <w:r w:rsidRPr="00177D41">
        <w:rPr>
          <w:rFonts w:ascii="Times New Roman" w:hAnsi="Times New Roman"/>
          <w:b/>
          <w:bCs/>
          <w:sz w:val="24"/>
          <w:szCs w:val="24"/>
          <w:u w:val="single"/>
          <w:lang w:val="bg-BG" w:eastAsia="zh-CN"/>
        </w:rPr>
        <w:t>Относно</w:t>
      </w:r>
      <w:r w:rsidRPr="00177D41">
        <w:rPr>
          <w:rFonts w:ascii="Times New Roman" w:hAnsi="Times New Roman"/>
          <w:bCs/>
          <w:sz w:val="24"/>
          <w:szCs w:val="24"/>
          <w:lang w:val="bg-BG" w:eastAsia="zh-CN"/>
        </w:rPr>
        <w:t>: Инвестиционно предложение (ИП) „</w:t>
      </w:r>
      <w:r w:rsidR="00D777F7">
        <w:rPr>
          <w:rFonts w:ascii="Times New Roman" w:hAnsi="Times New Roman"/>
          <w:sz w:val="24"/>
          <w:szCs w:val="24"/>
          <w:lang w:val="bg-BG"/>
        </w:rPr>
        <w:t xml:space="preserve">Изграждане на подземна кабелна линия 20 </w:t>
      </w:r>
      <w:r w:rsidR="00D777F7">
        <w:rPr>
          <w:rFonts w:ascii="Times New Roman" w:hAnsi="Times New Roman"/>
          <w:sz w:val="24"/>
          <w:szCs w:val="24"/>
        </w:rPr>
        <w:t>kV</w:t>
      </w:r>
      <w:r w:rsidR="00D777F7">
        <w:rPr>
          <w:rFonts w:ascii="Times New Roman" w:hAnsi="Times New Roman"/>
          <w:sz w:val="24"/>
          <w:szCs w:val="24"/>
          <w:lang w:val="bg-BG"/>
        </w:rPr>
        <w:t xml:space="preserve"> от ТП91 в гр. Белене до ПИ №03366.179.16, земл. гр. Белене, общ. Белене, обл. Плевен</w:t>
      </w:r>
      <w:r w:rsidRPr="00177D41">
        <w:rPr>
          <w:rFonts w:ascii="Times New Roman" w:hAnsi="Times New Roman"/>
          <w:sz w:val="24"/>
          <w:szCs w:val="24"/>
          <w:lang w:val="bg-BG" w:eastAsia="zh-CN"/>
        </w:rPr>
        <w:t>“</w:t>
      </w:r>
    </w:p>
    <w:p w14:paraId="3D604AB2" w14:textId="6E471770" w:rsidR="00155E1D" w:rsidRDefault="00155E1D" w:rsidP="00155E1D">
      <w:pPr>
        <w:suppressAutoHyphens/>
        <w:autoSpaceDN/>
        <w:adjustRightInd/>
        <w:ind w:firstLine="567"/>
        <w:jc w:val="both"/>
        <w:rPr>
          <w:rFonts w:ascii="Times New Roman" w:hAnsi="Times New Roman"/>
          <w:b/>
          <w:caps/>
          <w:sz w:val="24"/>
          <w:szCs w:val="24"/>
          <w:lang w:val="bg-BG" w:eastAsia="zh-CN"/>
        </w:rPr>
      </w:pPr>
    </w:p>
    <w:p w14:paraId="385B0F36" w14:textId="4C775030" w:rsidR="00134F4F" w:rsidRDefault="00134F4F" w:rsidP="00155E1D">
      <w:pPr>
        <w:suppressAutoHyphens/>
        <w:autoSpaceDN/>
        <w:adjustRightInd/>
        <w:ind w:firstLine="567"/>
        <w:jc w:val="both"/>
        <w:rPr>
          <w:rFonts w:ascii="Times New Roman" w:hAnsi="Times New Roman"/>
          <w:b/>
          <w:caps/>
          <w:sz w:val="24"/>
          <w:szCs w:val="24"/>
          <w:lang w:val="bg-BG" w:eastAsia="zh-CN"/>
        </w:rPr>
      </w:pPr>
    </w:p>
    <w:p w14:paraId="184C313C" w14:textId="77777777" w:rsidR="00134F4F" w:rsidRPr="00177D41" w:rsidRDefault="00134F4F" w:rsidP="00155E1D">
      <w:pPr>
        <w:suppressAutoHyphens/>
        <w:autoSpaceDN/>
        <w:adjustRightInd/>
        <w:ind w:firstLine="567"/>
        <w:jc w:val="both"/>
        <w:rPr>
          <w:rFonts w:ascii="Times New Roman" w:hAnsi="Times New Roman"/>
          <w:b/>
          <w:caps/>
          <w:sz w:val="24"/>
          <w:szCs w:val="24"/>
          <w:lang w:val="bg-BG" w:eastAsia="zh-CN"/>
        </w:rPr>
      </w:pPr>
    </w:p>
    <w:p w14:paraId="321E5A92" w14:textId="0454F102" w:rsidR="00155E1D" w:rsidRPr="00177D41" w:rsidRDefault="00155E1D" w:rsidP="00155E1D">
      <w:pPr>
        <w:suppressAutoHyphens/>
        <w:autoSpaceDN/>
        <w:adjustRightInd/>
        <w:ind w:firstLine="567"/>
        <w:jc w:val="both"/>
        <w:rPr>
          <w:rFonts w:ascii="Times New Roman" w:hAnsi="Times New Roman"/>
          <w:b/>
          <w:sz w:val="24"/>
          <w:szCs w:val="24"/>
          <w:lang w:val="bg-BG" w:eastAsia="zh-CN"/>
        </w:rPr>
      </w:pPr>
      <w:r w:rsidRPr="00177D41">
        <w:rPr>
          <w:rFonts w:ascii="Times New Roman" w:hAnsi="Times New Roman"/>
          <w:b/>
          <w:sz w:val="24"/>
          <w:szCs w:val="24"/>
          <w:lang w:val="bg-BG" w:eastAsia="zh-CN"/>
        </w:rPr>
        <w:t xml:space="preserve">УВАЖАЕМИ ГОСПОДИН </w:t>
      </w:r>
      <w:r w:rsidR="00D777F7" w:rsidRPr="00D777F7">
        <w:rPr>
          <w:rFonts w:ascii="Times New Roman" w:hAnsi="Times New Roman"/>
          <w:b/>
          <w:sz w:val="24"/>
          <w:szCs w:val="24"/>
          <w:lang w:val="bg-BG" w:eastAsia="zh-CN"/>
        </w:rPr>
        <w:t>КРЪСТЕВ</w:t>
      </w:r>
      <w:r w:rsidRPr="00177D41">
        <w:rPr>
          <w:rFonts w:ascii="Times New Roman" w:hAnsi="Times New Roman"/>
          <w:b/>
          <w:sz w:val="24"/>
          <w:szCs w:val="24"/>
          <w:lang w:val="bg-BG" w:eastAsia="zh-CN"/>
        </w:rPr>
        <w:t>,</w:t>
      </w:r>
    </w:p>
    <w:p w14:paraId="518554FA" w14:textId="74CE8F1F" w:rsidR="00155E1D" w:rsidRDefault="00155E1D" w:rsidP="00155E1D">
      <w:pPr>
        <w:suppressAutoHyphens/>
        <w:autoSpaceDN/>
        <w:adjustRightInd/>
        <w:ind w:firstLine="567"/>
        <w:jc w:val="both"/>
        <w:rPr>
          <w:rFonts w:ascii="Times New Roman" w:hAnsi="Times New Roman"/>
          <w:b/>
          <w:sz w:val="24"/>
          <w:szCs w:val="24"/>
          <w:lang w:val="bg-BG" w:eastAsia="zh-CN"/>
        </w:rPr>
      </w:pPr>
    </w:p>
    <w:p w14:paraId="33558057" w14:textId="77777777" w:rsidR="00134F4F" w:rsidRPr="00177D41" w:rsidRDefault="00134F4F" w:rsidP="00155E1D">
      <w:pPr>
        <w:suppressAutoHyphens/>
        <w:autoSpaceDN/>
        <w:adjustRightInd/>
        <w:ind w:firstLine="567"/>
        <w:jc w:val="both"/>
        <w:rPr>
          <w:rFonts w:ascii="Times New Roman" w:hAnsi="Times New Roman"/>
          <w:b/>
          <w:sz w:val="24"/>
          <w:szCs w:val="24"/>
          <w:lang w:val="bg-BG" w:eastAsia="zh-CN"/>
        </w:rPr>
      </w:pPr>
    </w:p>
    <w:p w14:paraId="0319CEAB" w14:textId="77ACAE9D" w:rsidR="00155E1D" w:rsidRPr="00177D41" w:rsidRDefault="00155E1D" w:rsidP="00155E1D">
      <w:pPr>
        <w:suppressAutoHyphens/>
        <w:overflowPunct/>
        <w:autoSpaceDE/>
        <w:autoSpaceDN/>
        <w:adjustRightInd/>
        <w:ind w:firstLine="567"/>
        <w:jc w:val="both"/>
        <w:textAlignment w:val="auto"/>
        <w:rPr>
          <w:rFonts w:ascii="Times New Roman" w:hAnsi="Times New Roman"/>
          <w:sz w:val="24"/>
          <w:szCs w:val="24"/>
          <w:lang w:eastAsia="zh-CN"/>
        </w:rPr>
      </w:pPr>
      <w:r w:rsidRPr="00177D41">
        <w:rPr>
          <w:rFonts w:ascii="Times New Roman" w:hAnsi="Times New Roman"/>
          <w:sz w:val="24"/>
          <w:szCs w:val="24"/>
          <w:lang w:val="bg-BG" w:eastAsia="zh-CN"/>
        </w:rPr>
        <w:t xml:space="preserve">Във връзка с Ваше уведомление с вх. </w:t>
      </w:r>
      <w:r w:rsidR="0004462C">
        <w:rPr>
          <w:rFonts w:ascii="Times New Roman" w:hAnsi="Times New Roman"/>
          <w:sz w:val="24"/>
          <w:szCs w:val="24"/>
          <w:lang w:val="bg-BG" w:eastAsia="zh-CN"/>
        </w:rPr>
        <w:t>№</w:t>
      </w:r>
      <w:r w:rsidR="00D777F7">
        <w:rPr>
          <w:rFonts w:ascii="Times New Roman" w:hAnsi="Times New Roman"/>
          <w:sz w:val="24"/>
          <w:szCs w:val="24"/>
          <w:lang w:val="bg-BG" w:eastAsia="zh-CN"/>
        </w:rPr>
        <w:t xml:space="preserve"> АО-1355 от </w:t>
      </w:r>
      <w:r w:rsidR="00D777F7" w:rsidRPr="00D777F7">
        <w:rPr>
          <w:rFonts w:ascii="Times New Roman" w:hAnsi="Times New Roman"/>
          <w:sz w:val="24"/>
          <w:szCs w:val="24"/>
          <w:lang w:val="bg-BG" w:eastAsia="zh-CN"/>
        </w:rPr>
        <w:t>10.03.2026</w:t>
      </w:r>
      <w:r w:rsidRPr="00355694">
        <w:rPr>
          <w:rFonts w:ascii="Times New Roman" w:hAnsi="Times New Roman"/>
          <w:sz w:val="24"/>
          <w:szCs w:val="24"/>
          <w:lang w:val="bg-BG" w:eastAsia="zh-CN"/>
        </w:rPr>
        <w:t xml:space="preserve"> г.</w:t>
      </w:r>
      <w:r w:rsidRPr="00177D41">
        <w:rPr>
          <w:rFonts w:ascii="Times New Roman" w:hAnsi="Times New Roman"/>
          <w:sz w:val="24"/>
          <w:szCs w:val="24"/>
          <w:lang w:val="bg-BG" w:eastAsia="zh-CN"/>
        </w:rPr>
        <w:t xml:space="preserve"> на РИОСВ-Плевен за ИП „</w:t>
      </w:r>
      <w:r w:rsidR="00D777F7" w:rsidRPr="00D777F7">
        <w:rPr>
          <w:rFonts w:ascii="Times New Roman" w:hAnsi="Times New Roman"/>
          <w:sz w:val="24"/>
          <w:szCs w:val="24"/>
          <w:lang w:val="bg-BG" w:eastAsia="zh-CN"/>
        </w:rPr>
        <w:t>Изграждане на подземна кабелна линия 20 kV от ТП91 в гр. Белене до ПИ №03366.179.16, земл. гр. Белене, общ. Белене, обл. Плевен</w:t>
      </w:r>
      <w:r w:rsidRPr="00177D41">
        <w:rPr>
          <w:rFonts w:ascii="Times New Roman" w:hAnsi="Times New Roman"/>
          <w:sz w:val="24"/>
          <w:szCs w:val="24"/>
          <w:lang w:val="bg-BG" w:eastAsia="zh-CN"/>
        </w:rPr>
        <w:t>“,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w:t>
      </w:r>
      <w:r>
        <w:rPr>
          <w:rFonts w:ascii="Times New Roman" w:hAnsi="Times New Roman"/>
          <w:sz w:val="24"/>
          <w:szCs w:val="24"/>
          <w:lang w:val="bg-BG" w:eastAsia="zh-CN"/>
        </w:rPr>
        <w:t xml:space="preserve"> и внесена доп</w:t>
      </w:r>
      <w:r w:rsidR="00D777F7">
        <w:rPr>
          <w:rFonts w:ascii="Times New Roman" w:hAnsi="Times New Roman"/>
          <w:sz w:val="24"/>
          <w:szCs w:val="24"/>
          <w:lang w:val="bg-BG" w:eastAsia="zh-CN"/>
        </w:rPr>
        <w:t xml:space="preserve">ълнителна информация с вх. </w:t>
      </w:r>
      <w:r w:rsidR="001737F2">
        <w:rPr>
          <w:rFonts w:ascii="Times New Roman" w:hAnsi="Times New Roman"/>
          <w:sz w:val="24"/>
          <w:szCs w:val="24"/>
          <w:lang w:val="bg-BG" w:eastAsia="zh-CN"/>
        </w:rPr>
        <w:t xml:space="preserve">№АО-1355-1 от 19.03.2026 г., №АО-1355-2 от 24.03.2026 г. и №АО-1355-3 от </w:t>
      </w:r>
      <w:r w:rsidR="00D777F7" w:rsidRPr="00D777F7">
        <w:rPr>
          <w:rFonts w:ascii="Times New Roman" w:hAnsi="Times New Roman"/>
          <w:sz w:val="24"/>
          <w:szCs w:val="24"/>
          <w:lang w:val="bg-BG" w:eastAsia="zh-CN"/>
        </w:rPr>
        <w:t>24.03.2026 г.</w:t>
      </w:r>
      <w:r w:rsidRPr="00177D41">
        <w:rPr>
          <w:rFonts w:ascii="Times New Roman" w:hAnsi="Times New Roman"/>
          <w:sz w:val="24"/>
          <w:szCs w:val="24"/>
          <w:lang w:val="bg-BG" w:eastAsia="zh-CN"/>
        </w:rPr>
        <w:t>, Ви уведомяваме следното:</w:t>
      </w:r>
    </w:p>
    <w:p w14:paraId="101A336A" w14:textId="228946F6" w:rsidR="00155E1D" w:rsidRPr="00177D41" w:rsidRDefault="00155E1D" w:rsidP="00155E1D">
      <w:pPr>
        <w:suppressAutoHyphens/>
        <w:overflowPunct/>
        <w:autoSpaceDE/>
        <w:autoSpaceDN/>
        <w:adjustRightInd/>
        <w:ind w:firstLine="567"/>
        <w:jc w:val="both"/>
        <w:textAlignment w:val="auto"/>
        <w:rPr>
          <w:rFonts w:ascii="Times New Roman" w:hAnsi="Times New Roman"/>
          <w:sz w:val="24"/>
          <w:szCs w:val="24"/>
          <w:lang w:eastAsia="zh-CN"/>
        </w:rPr>
      </w:pPr>
      <w:r w:rsidRPr="00177D41">
        <w:rPr>
          <w:rFonts w:ascii="Times New Roman" w:hAnsi="Times New Roman"/>
          <w:bCs/>
          <w:color w:val="000000"/>
          <w:sz w:val="24"/>
          <w:szCs w:val="24"/>
          <w:lang w:val="bg-BG" w:eastAsia="zh-CN"/>
        </w:rPr>
        <w:t>И</w:t>
      </w:r>
      <w:r w:rsidRPr="00177D41">
        <w:rPr>
          <w:rFonts w:ascii="Times New Roman" w:hAnsi="Times New Roman"/>
          <w:bCs/>
          <w:sz w:val="24"/>
          <w:szCs w:val="24"/>
          <w:lang w:val="bg-BG" w:eastAsia="zh-CN"/>
        </w:rPr>
        <w:t>П „</w:t>
      </w:r>
      <w:r w:rsidR="00224583" w:rsidRPr="00224583">
        <w:rPr>
          <w:rFonts w:ascii="Times New Roman" w:hAnsi="Times New Roman"/>
          <w:sz w:val="24"/>
          <w:szCs w:val="24"/>
          <w:lang w:val="bg-BG"/>
        </w:rPr>
        <w:t>Изграждане на подземна кабелна линия 20 kV от ТП91 в гр. Белене до ПИ №03366.179.16, земл. гр. Белене, общ. Белене, обл. Плевен</w:t>
      </w:r>
      <w:r w:rsidRPr="00177D41">
        <w:rPr>
          <w:rFonts w:ascii="Times New Roman" w:hAnsi="Times New Roman"/>
          <w:bCs/>
          <w:sz w:val="24"/>
          <w:szCs w:val="24"/>
          <w:lang w:val="bg-BG" w:eastAsia="zh-CN"/>
        </w:rPr>
        <w:t>“</w:t>
      </w:r>
      <w:r w:rsidRPr="00177D41">
        <w:rPr>
          <w:rFonts w:ascii="Times New Roman" w:hAnsi="Times New Roman"/>
          <w:sz w:val="24"/>
          <w:szCs w:val="24"/>
          <w:lang w:val="bg-BG" w:eastAsia="zh-CN"/>
        </w:rPr>
        <w:t xml:space="preserve"> попада в обхвата на </w:t>
      </w:r>
      <w:r w:rsidRPr="00177D41">
        <w:rPr>
          <w:rFonts w:ascii="Times New Roman" w:hAnsi="Times New Roman"/>
          <w:b/>
          <w:sz w:val="24"/>
          <w:szCs w:val="24"/>
          <w:lang w:val="bg-BG" w:eastAsia="zh-CN"/>
        </w:rPr>
        <w:t xml:space="preserve">чл. 2, ал. 2 от </w:t>
      </w:r>
      <w:r w:rsidRPr="00177D41">
        <w:rPr>
          <w:rFonts w:ascii="Times New Roman" w:hAnsi="Times New Roman"/>
          <w:b/>
          <w:i/>
          <w:sz w:val="24"/>
          <w:szCs w:val="24"/>
          <w:lang w:val="bg-BG" w:eastAsia="zh-CN"/>
        </w:rPr>
        <w:t>Наредбата за ОС</w:t>
      </w:r>
      <w:r w:rsidRPr="00177D41">
        <w:rPr>
          <w:rFonts w:ascii="Times New Roman" w:hAnsi="Times New Roman"/>
          <w:b/>
          <w:sz w:val="24"/>
          <w:szCs w:val="24"/>
          <w:lang w:val="bg-BG" w:eastAsia="zh-CN"/>
        </w:rPr>
        <w:t>.</w:t>
      </w:r>
    </w:p>
    <w:p w14:paraId="58333350" w14:textId="7120D0FF" w:rsidR="00155E1D" w:rsidRPr="00177D41" w:rsidRDefault="00F24299" w:rsidP="00155E1D">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1. ИП предвижда и</w:t>
      </w:r>
      <w:r w:rsidRPr="00F24299">
        <w:rPr>
          <w:rFonts w:ascii="Times New Roman" w:hAnsi="Times New Roman"/>
          <w:sz w:val="24"/>
          <w:szCs w:val="24"/>
          <w:lang w:val="bg-BG" w:eastAsia="zh-CN"/>
        </w:rPr>
        <w:t>зграждане на подземна кабелна линия 20 kV</w:t>
      </w:r>
      <w:r w:rsidR="0030744E">
        <w:rPr>
          <w:rFonts w:ascii="Times New Roman" w:hAnsi="Times New Roman"/>
          <w:sz w:val="24"/>
          <w:szCs w:val="24"/>
          <w:lang w:val="bg-BG" w:eastAsia="zh-CN"/>
        </w:rPr>
        <w:t>,</w:t>
      </w:r>
      <w:r w:rsidR="009D3A46">
        <w:rPr>
          <w:rFonts w:ascii="Times New Roman" w:hAnsi="Times New Roman"/>
          <w:sz w:val="24"/>
          <w:szCs w:val="24"/>
          <w:lang w:val="bg-BG" w:eastAsia="zh-CN"/>
        </w:rPr>
        <w:t xml:space="preserve"> с дължина около 2915 м</w:t>
      </w:r>
      <w:r w:rsidRPr="00F24299">
        <w:rPr>
          <w:rFonts w:ascii="Times New Roman" w:hAnsi="Times New Roman"/>
          <w:sz w:val="24"/>
          <w:szCs w:val="24"/>
          <w:lang w:val="bg-BG" w:eastAsia="zh-CN"/>
        </w:rPr>
        <w:t xml:space="preserve"> от ТП91 в гр. Белене</w:t>
      </w:r>
      <w:r>
        <w:rPr>
          <w:rFonts w:ascii="Times New Roman" w:hAnsi="Times New Roman"/>
          <w:sz w:val="24"/>
          <w:szCs w:val="24"/>
          <w:lang w:val="bg-BG" w:eastAsia="zh-CN"/>
        </w:rPr>
        <w:t xml:space="preserve"> през ПИ </w:t>
      </w:r>
      <w:r w:rsidR="000304D7" w:rsidRPr="000304D7">
        <w:rPr>
          <w:rFonts w:ascii="Times New Roman" w:hAnsi="Times New Roman"/>
          <w:sz w:val="24"/>
          <w:szCs w:val="24"/>
          <w:lang w:val="bg-BG" w:eastAsia="zh-CN"/>
        </w:rPr>
        <w:t>№03366.601.1015, №03366.601.1185, №</w:t>
      </w:r>
      <w:r w:rsidR="000304D7">
        <w:rPr>
          <w:rFonts w:ascii="Times New Roman" w:hAnsi="Times New Roman"/>
          <w:sz w:val="24"/>
          <w:szCs w:val="24"/>
          <w:lang w:val="bg-BG" w:eastAsia="zh-CN"/>
        </w:rPr>
        <w:t>03366.602.288, №03366.602.1212,</w:t>
      </w:r>
      <w:r w:rsidR="000304D7" w:rsidRPr="000304D7">
        <w:rPr>
          <w:rFonts w:ascii="Times New Roman" w:hAnsi="Times New Roman"/>
          <w:sz w:val="24"/>
          <w:szCs w:val="24"/>
          <w:lang w:val="bg-BG" w:eastAsia="zh-CN"/>
        </w:rPr>
        <w:t xml:space="preserve"> №03366.602.1272</w:t>
      </w:r>
      <w:r w:rsidR="000304D7">
        <w:rPr>
          <w:rFonts w:ascii="Times New Roman" w:hAnsi="Times New Roman"/>
          <w:sz w:val="24"/>
          <w:szCs w:val="24"/>
          <w:lang w:val="bg-BG" w:eastAsia="zh-CN"/>
        </w:rPr>
        <w:t>, №03366.179.17, №</w:t>
      </w:r>
      <w:r w:rsidRPr="00F24299">
        <w:rPr>
          <w:rFonts w:ascii="Times New Roman" w:hAnsi="Times New Roman"/>
          <w:sz w:val="24"/>
          <w:szCs w:val="24"/>
          <w:lang w:val="bg-BG" w:eastAsia="zh-CN"/>
        </w:rPr>
        <w:t>03366.179.18, №03366.179.19, №03366.179.22, №03366.179.2</w:t>
      </w:r>
      <w:r w:rsidR="000304D7">
        <w:rPr>
          <w:rFonts w:ascii="Times New Roman" w:hAnsi="Times New Roman"/>
          <w:sz w:val="24"/>
          <w:szCs w:val="24"/>
          <w:lang w:val="bg-BG" w:eastAsia="zh-CN"/>
        </w:rPr>
        <w:t>6, №03366.179.28, №03366.179.61</w:t>
      </w:r>
      <w:r w:rsidR="005B104E">
        <w:rPr>
          <w:rFonts w:ascii="Times New Roman" w:hAnsi="Times New Roman"/>
          <w:sz w:val="24"/>
          <w:szCs w:val="24"/>
          <w:lang w:val="bg-BG" w:eastAsia="zh-CN"/>
        </w:rPr>
        <w:t>,</w:t>
      </w:r>
      <w:r w:rsidR="000304D7">
        <w:rPr>
          <w:rFonts w:ascii="Times New Roman" w:hAnsi="Times New Roman"/>
          <w:sz w:val="24"/>
          <w:szCs w:val="24"/>
          <w:lang w:val="bg-BG" w:eastAsia="zh-CN"/>
        </w:rPr>
        <w:t xml:space="preserve"> №03366.179.86</w:t>
      </w:r>
      <w:r w:rsidR="005B104E">
        <w:rPr>
          <w:rFonts w:ascii="Times New Roman" w:hAnsi="Times New Roman"/>
          <w:sz w:val="24"/>
          <w:szCs w:val="24"/>
          <w:lang w:val="bg-BG" w:eastAsia="zh-CN"/>
        </w:rPr>
        <w:t xml:space="preserve"> и №</w:t>
      </w:r>
      <w:r w:rsidR="005B104E" w:rsidRPr="005B104E">
        <w:rPr>
          <w:rFonts w:ascii="Times New Roman" w:hAnsi="Times New Roman"/>
          <w:sz w:val="24"/>
          <w:szCs w:val="24"/>
          <w:lang w:val="bg-BG" w:eastAsia="zh-CN"/>
        </w:rPr>
        <w:t>03366.179.97</w:t>
      </w:r>
      <w:r w:rsidRPr="00F24299">
        <w:rPr>
          <w:rFonts w:ascii="Times New Roman" w:hAnsi="Times New Roman"/>
          <w:sz w:val="24"/>
          <w:szCs w:val="24"/>
          <w:lang w:val="bg-BG" w:eastAsia="zh-CN"/>
        </w:rPr>
        <w:t xml:space="preserve"> </w:t>
      </w:r>
      <w:r w:rsidR="009A0DCC">
        <w:rPr>
          <w:rFonts w:ascii="Times New Roman" w:hAnsi="Times New Roman"/>
          <w:sz w:val="24"/>
          <w:szCs w:val="24"/>
          <w:lang w:val="bg-BG" w:eastAsia="zh-CN"/>
        </w:rPr>
        <w:t>за свързване на фотоволтаична инсталация в</w:t>
      </w:r>
      <w:r w:rsidR="009D3DC4">
        <w:rPr>
          <w:rFonts w:ascii="Times New Roman" w:hAnsi="Times New Roman"/>
          <w:sz w:val="24"/>
          <w:szCs w:val="24"/>
          <w:lang w:val="bg-BG" w:eastAsia="zh-CN"/>
        </w:rPr>
        <w:t xml:space="preserve"> </w:t>
      </w:r>
      <w:r w:rsidR="009D3DC4" w:rsidRPr="009D3DC4">
        <w:rPr>
          <w:rFonts w:ascii="Times New Roman" w:hAnsi="Times New Roman"/>
          <w:sz w:val="24"/>
          <w:szCs w:val="24"/>
          <w:lang w:val="bg-BG" w:eastAsia="zh-CN"/>
        </w:rPr>
        <w:t>ПИ №03366.179.16</w:t>
      </w:r>
      <w:r w:rsidR="000304D7">
        <w:rPr>
          <w:rFonts w:ascii="Times New Roman" w:hAnsi="Times New Roman"/>
          <w:sz w:val="24"/>
          <w:szCs w:val="24"/>
          <w:lang w:val="bg-BG" w:eastAsia="zh-CN"/>
        </w:rPr>
        <w:t>, гр. Белене, общ. Белене, обл. Плевен</w:t>
      </w:r>
      <w:r w:rsidR="0030744E">
        <w:rPr>
          <w:rFonts w:ascii="Times New Roman" w:hAnsi="Times New Roman"/>
          <w:sz w:val="24"/>
          <w:szCs w:val="24"/>
          <w:lang w:val="bg-BG" w:eastAsia="zh-CN"/>
        </w:rPr>
        <w:t xml:space="preserve"> с електрическата мрежа</w:t>
      </w:r>
      <w:r w:rsidR="000304D7">
        <w:rPr>
          <w:rFonts w:ascii="Times New Roman" w:hAnsi="Times New Roman"/>
          <w:sz w:val="24"/>
          <w:szCs w:val="24"/>
          <w:lang w:val="bg-BG" w:eastAsia="zh-CN"/>
        </w:rPr>
        <w:t>.</w:t>
      </w:r>
      <w:r w:rsidR="007360ED">
        <w:rPr>
          <w:rFonts w:ascii="Times New Roman" w:hAnsi="Times New Roman"/>
          <w:sz w:val="24"/>
          <w:szCs w:val="24"/>
          <w:lang w:val="bg-BG" w:eastAsia="zh-CN"/>
        </w:rPr>
        <w:t xml:space="preserve"> </w:t>
      </w:r>
      <w:r w:rsidR="001E4A9A">
        <w:rPr>
          <w:rFonts w:ascii="Times New Roman" w:hAnsi="Times New Roman"/>
          <w:sz w:val="24"/>
          <w:szCs w:val="24"/>
          <w:lang w:val="bg-BG" w:eastAsia="zh-CN"/>
        </w:rPr>
        <w:t>В</w:t>
      </w:r>
      <w:r w:rsidR="001E4A9A" w:rsidRPr="001E4A9A">
        <w:rPr>
          <w:rFonts w:ascii="Times New Roman" w:hAnsi="Times New Roman"/>
          <w:sz w:val="24"/>
          <w:szCs w:val="24"/>
          <w:lang w:val="bg-BG" w:eastAsia="zh-CN"/>
        </w:rPr>
        <w:t xml:space="preserve"> по-голямата си част </w:t>
      </w:r>
      <w:r w:rsidR="001E4A9A">
        <w:rPr>
          <w:rFonts w:ascii="Times New Roman" w:hAnsi="Times New Roman"/>
          <w:sz w:val="24"/>
          <w:szCs w:val="24"/>
          <w:lang w:val="bg-BG" w:eastAsia="zh-CN"/>
        </w:rPr>
        <w:t>к</w:t>
      </w:r>
      <w:r w:rsidR="007360ED">
        <w:rPr>
          <w:rFonts w:ascii="Times New Roman" w:hAnsi="Times New Roman"/>
          <w:sz w:val="24"/>
          <w:szCs w:val="24"/>
          <w:lang w:val="bg-BG" w:eastAsia="zh-CN"/>
        </w:rPr>
        <w:t>абелът е предвиден</w:t>
      </w:r>
      <w:r w:rsidR="0030744E">
        <w:rPr>
          <w:rFonts w:ascii="Times New Roman" w:hAnsi="Times New Roman"/>
          <w:sz w:val="24"/>
          <w:szCs w:val="24"/>
          <w:lang w:val="bg-BG" w:eastAsia="zh-CN"/>
        </w:rPr>
        <w:t>о</w:t>
      </w:r>
      <w:r w:rsidR="007360ED">
        <w:rPr>
          <w:rFonts w:ascii="Times New Roman" w:hAnsi="Times New Roman"/>
          <w:sz w:val="24"/>
          <w:szCs w:val="24"/>
          <w:lang w:val="bg-BG" w:eastAsia="zh-CN"/>
        </w:rPr>
        <w:t xml:space="preserve"> да се положи до съществуващ асфалтов път. При </w:t>
      </w:r>
      <w:r w:rsidR="007360ED">
        <w:rPr>
          <w:rFonts w:ascii="Times New Roman" w:hAnsi="Times New Roman"/>
          <w:sz w:val="24"/>
          <w:szCs w:val="24"/>
          <w:lang w:val="bg-BG" w:eastAsia="zh-CN"/>
        </w:rPr>
        <w:lastRenderedPageBreak/>
        <w:t>съпоставяне на трасето на кабела с орто-фото данни в кадастрално-административната информационна система (КАИС) на Агенцията по геодезия, картография и кадастър (АГКК) в останалата си част се предвижда да бъде положен до съществуващ земен път.</w:t>
      </w:r>
      <w:r w:rsidR="0030744E">
        <w:rPr>
          <w:rFonts w:ascii="Times New Roman" w:hAnsi="Times New Roman"/>
          <w:sz w:val="24"/>
          <w:szCs w:val="24"/>
          <w:lang w:val="bg-BG" w:eastAsia="zh-CN"/>
        </w:rPr>
        <w:t xml:space="preserve"> Кабелът ще бъде пол</w:t>
      </w:r>
      <w:r w:rsidR="00830660">
        <w:rPr>
          <w:rFonts w:ascii="Times New Roman" w:hAnsi="Times New Roman"/>
          <w:sz w:val="24"/>
          <w:szCs w:val="24"/>
          <w:lang w:val="bg-BG" w:eastAsia="zh-CN"/>
        </w:rPr>
        <w:t>ожен</w:t>
      </w:r>
      <w:r w:rsidR="0030744E">
        <w:rPr>
          <w:rFonts w:ascii="Times New Roman" w:hAnsi="Times New Roman"/>
          <w:sz w:val="24"/>
          <w:szCs w:val="24"/>
          <w:lang w:val="bg-BG" w:eastAsia="zh-CN"/>
        </w:rPr>
        <w:t xml:space="preserve"> в изкоп, а при пресичане на пътища чрез хоризонтален сондаж.</w:t>
      </w:r>
    </w:p>
    <w:p w14:paraId="772B02B3" w14:textId="350DCE48" w:rsidR="00155E1D" w:rsidRDefault="00155E1D" w:rsidP="006D41B2">
      <w:pPr>
        <w:suppressAutoHyphens/>
        <w:overflowPunct/>
        <w:autoSpaceDE/>
        <w:autoSpaceDN/>
        <w:adjustRightInd/>
        <w:ind w:firstLine="567"/>
        <w:jc w:val="both"/>
        <w:textAlignment w:val="auto"/>
        <w:rPr>
          <w:rFonts w:ascii="Times New Roman" w:hAnsi="Times New Roman"/>
          <w:sz w:val="24"/>
          <w:szCs w:val="24"/>
          <w:lang w:val="bg-BG" w:eastAsia="zh-CN"/>
        </w:rPr>
      </w:pPr>
      <w:r w:rsidRPr="00177D41">
        <w:rPr>
          <w:rFonts w:ascii="Times New Roman" w:hAnsi="Times New Roman"/>
          <w:sz w:val="24"/>
          <w:szCs w:val="24"/>
          <w:lang w:val="bg-BG" w:eastAsia="zh-CN"/>
        </w:rPr>
        <w:t>Не се предвижда промяна на съществуващата пътна инфраструктура.</w:t>
      </w:r>
    </w:p>
    <w:p w14:paraId="6DAF7041" w14:textId="0D26FE0F" w:rsidR="002E2D9E" w:rsidRDefault="002E2D9E" w:rsidP="006D41B2">
      <w:pPr>
        <w:suppressAutoHyphens/>
        <w:overflowPunct/>
        <w:autoSpaceDE/>
        <w:autoSpaceDN/>
        <w:adjustRightInd/>
        <w:ind w:firstLine="567"/>
        <w:jc w:val="both"/>
        <w:textAlignment w:val="auto"/>
        <w:rPr>
          <w:rFonts w:ascii="Times New Roman" w:hAnsi="Times New Roman"/>
          <w:sz w:val="24"/>
          <w:szCs w:val="24"/>
          <w:lang w:val="bg-BG" w:eastAsia="zh-CN"/>
        </w:rPr>
      </w:pPr>
      <w:r w:rsidRPr="002E2D9E">
        <w:rPr>
          <w:rFonts w:ascii="Times New Roman" w:hAnsi="Times New Roman"/>
          <w:sz w:val="24"/>
          <w:szCs w:val="24"/>
          <w:lang w:val="bg-BG" w:eastAsia="zh-CN"/>
        </w:rPr>
        <w:t>Генерираните отпадъци, вследствие на реализираните строително-монтажни дейности по ИП и експлоатацията на съоръжението, ще се предават за последващо оползотворяване на лица, притежаващи разрешение или регистрационни документи, издадени по реда на чл. 35 от Закона за управление на отпадъците.</w:t>
      </w:r>
    </w:p>
    <w:p w14:paraId="2BED3F85" w14:textId="0362DF5A" w:rsidR="004D5222" w:rsidRDefault="004D5222" w:rsidP="006D41B2">
      <w:pPr>
        <w:suppressAutoHyphens/>
        <w:overflowPunct/>
        <w:autoSpaceDE/>
        <w:autoSpaceDN/>
        <w:adjustRightInd/>
        <w:ind w:firstLine="567"/>
        <w:jc w:val="both"/>
        <w:textAlignment w:val="auto"/>
        <w:rPr>
          <w:rFonts w:ascii="Times New Roman" w:hAnsi="Times New Roman"/>
          <w:sz w:val="24"/>
          <w:szCs w:val="24"/>
          <w:lang w:val="bg-BG" w:eastAsia="zh-CN"/>
        </w:rPr>
      </w:pPr>
      <w:r w:rsidRPr="004D5222">
        <w:rPr>
          <w:rFonts w:ascii="Times New Roman" w:hAnsi="Times New Roman"/>
          <w:sz w:val="24"/>
          <w:szCs w:val="24"/>
          <w:lang w:val="bg-BG" w:eastAsia="zh-CN"/>
        </w:rPr>
        <w:t>ПИ №03366.601.1015</w:t>
      </w:r>
      <w:r w:rsidR="00704F47">
        <w:rPr>
          <w:rFonts w:ascii="Times New Roman" w:hAnsi="Times New Roman"/>
          <w:sz w:val="24"/>
          <w:szCs w:val="24"/>
          <w:lang w:val="bg-BG" w:eastAsia="zh-CN"/>
        </w:rPr>
        <w:t>, №</w:t>
      </w:r>
      <w:r w:rsidR="00704F47" w:rsidRPr="00704F47">
        <w:rPr>
          <w:rFonts w:ascii="Times New Roman" w:hAnsi="Times New Roman"/>
          <w:sz w:val="24"/>
          <w:szCs w:val="24"/>
          <w:lang w:val="bg-BG" w:eastAsia="zh-CN"/>
        </w:rPr>
        <w:t>03366.601.1185</w:t>
      </w:r>
      <w:r w:rsidR="005F4A32">
        <w:rPr>
          <w:rFonts w:ascii="Times New Roman" w:hAnsi="Times New Roman"/>
          <w:sz w:val="24"/>
          <w:szCs w:val="24"/>
          <w:lang w:val="bg-BG" w:eastAsia="zh-CN"/>
        </w:rPr>
        <w:t xml:space="preserve"> и</w:t>
      </w:r>
      <w:r w:rsidR="0022030F">
        <w:rPr>
          <w:rFonts w:ascii="Times New Roman" w:hAnsi="Times New Roman"/>
          <w:sz w:val="24"/>
          <w:szCs w:val="24"/>
          <w:lang w:val="bg-BG" w:eastAsia="zh-CN"/>
        </w:rPr>
        <w:t xml:space="preserve"> №03366.602.1212</w:t>
      </w:r>
      <w:r>
        <w:rPr>
          <w:rFonts w:ascii="Times New Roman" w:hAnsi="Times New Roman"/>
          <w:sz w:val="24"/>
          <w:szCs w:val="24"/>
          <w:lang w:val="bg-BG" w:eastAsia="zh-CN"/>
        </w:rPr>
        <w:t xml:space="preserve">, гр. Белене </w:t>
      </w:r>
      <w:r w:rsidR="0022030F">
        <w:rPr>
          <w:rFonts w:ascii="Times New Roman" w:hAnsi="Times New Roman"/>
          <w:sz w:val="24"/>
          <w:szCs w:val="24"/>
          <w:lang w:val="bg-BG" w:eastAsia="zh-CN"/>
        </w:rPr>
        <w:t>са</w:t>
      </w:r>
      <w:r>
        <w:rPr>
          <w:rFonts w:ascii="Times New Roman" w:hAnsi="Times New Roman"/>
          <w:sz w:val="24"/>
          <w:szCs w:val="24"/>
          <w:lang w:val="bg-BG" w:eastAsia="zh-CN"/>
        </w:rPr>
        <w:t xml:space="preserve"> </w:t>
      </w:r>
      <w:r w:rsidRPr="004D5222">
        <w:rPr>
          <w:rFonts w:ascii="Times New Roman" w:hAnsi="Times New Roman"/>
          <w:sz w:val="24"/>
          <w:szCs w:val="24"/>
          <w:lang w:val="bg-BG" w:eastAsia="zh-CN"/>
        </w:rPr>
        <w:t xml:space="preserve">вид територия </w:t>
      </w:r>
      <w:r>
        <w:rPr>
          <w:rFonts w:ascii="Times New Roman" w:hAnsi="Times New Roman"/>
          <w:sz w:val="24"/>
          <w:szCs w:val="24"/>
          <w:lang w:val="bg-BG" w:eastAsia="zh-CN"/>
        </w:rPr>
        <w:t>„</w:t>
      </w:r>
      <w:r w:rsidRPr="004D5222">
        <w:rPr>
          <w:rFonts w:ascii="Times New Roman" w:hAnsi="Times New Roman"/>
          <w:sz w:val="24"/>
          <w:szCs w:val="24"/>
          <w:lang w:val="bg-BG" w:eastAsia="zh-CN"/>
        </w:rPr>
        <w:t>Урбанизирана</w:t>
      </w:r>
      <w:r>
        <w:rPr>
          <w:rFonts w:ascii="Times New Roman" w:hAnsi="Times New Roman"/>
          <w:sz w:val="24"/>
          <w:szCs w:val="24"/>
          <w:lang w:val="bg-BG" w:eastAsia="zh-CN"/>
        </w:rPr>
        <w:t>“ и</w:t>
      </w:r>
      <w:r w:rsidR="00C14F30">
        <w:rPr>
          <w:rFonts w:ascii="Times New Roman" w:hAnsi="Times New Roman"/>
          <w:sz w:val="24"/>
          <w:szCs w:val="24"/>
          <w:lang w:val="bg-BG" w:eastAsia="zh-CN"/>
        </w:rPr>
        <w:t xml:space="preserve"> начин на трайно ползване (НТП)</w:t>
      </w:r>
      <w:r w:rsidRPr="004D5222">
        <w:rPr>
          <w:rFonts w:ascii="Times New Roman" w:hAnsi="Times New Roman"/>
          <w:sz w:val="24"/>
          <w:szCs w:val="24"/>
          <w:lang w:val="bg-BG" w:eastAsia="zh-CN"/>
        </w:rPr>
        <w:t xml:space="preserve"> </w:t>
      </w:r>
      <w:r w:rsidR="00C14F30">
        <w:rPr>
          <w:rFonts w:ascii="Times New Roman" w:hAnsi="Times New Roman"/>
          <w:sz w:val="24"/>
          <w:szCs w:val="24"/>
          <w:lang w:val="bg-BG" w:eastAsia="zh-CN"/>
        </w:rPr>
        <w:t>„</w:t>
      </w:r>
      <w:r w:rsidRPr="004D5222">
        <w:rPr>
          <w:rFonts w:ascii="Times New Roman" w:hAnsi="Times New Roman"/>
          <w:sz w:val="24"/>
          <w:szCs w:val="24"/>
          <w:lang w:val="bg-BG" w:eastAsia="zh-CN"/>
        </w:rPr>
        <w:t>За второстепенна улица</w:t>
      </w:r>
      <w:r w:rsidR="00C14F30">
        <w:rPr>
          <w:rFonts w:ascii="Times New Roman" w:hAnsi="Times New Roman"/>
          <w:sz w:val="24"/>
          <w:szCs w:val="24"/>
          <w:lang w:val="bg-BG" w:eastAsia="zh-CN"/>
        </w:rPr>
        <w:t>“</w:t>
      </w:r>
      <w:r w:rsidR="009D7CA9">
        <w:rPr>
          <w:rFonts w:ascii="Times New Roman" w:hAnsi="Times New Roman"/>
          <w:sz w:val="24"/>
          <w:szCs w:val="24"/>
          <w:lang w:val="bg-BG" w:eastAsia="zh-CN"/>
        </w:rPr>
        <w:t xml:space="preserve">, съгласно данни от </w:t>
      </w:r>
      <w:r w:rsidR="003551A8">
        <w:rPr>
          <w:rFonts w:ascii="Times New Roman" w:hAnsi="Times New Roman"/>
          <w:sz w:val="24"/>
          <w:szCs w:val="24"/>
          <w:lang w:val="bg-BG" w:eastAsia="zh-CN"/>
        </w:rPr>
        <w:t>КАИС</w:t>
      </w:r>
      <w:r w:rsidR="009D7CA9">
        <w:rPr>
          <w:rFonts w:ascii="Times New Roman" w:hAnsi="Times New Roman"/>
          <w:sz w:val="24"/>
          <w:szCs w:val="24"/>
          <w:lang w:val="bg-BG" w:eastAsia="zh-CN"/>
        </w:rPr>
        <w:t xml:space="preserve"> на </w:t>
      </w:r>
      <w:r w:rsidR="003551A8">
        <w:rPr>
          <w:rFonts w:ascii="Times New Roman" w:hAnsi="Times New Roman"/>
          <w:sz w:val="24"/>
          <w:szCs w:val="24"/>
          <w:lang w:val="bg-BG" w:eastAsia="zh-CN"/>
        </w:rPr>
        <w:t>АГКК</w:t>
      </w:r>
      <w:r w:rsidR="00900465">
        <w:rPr>
          <w:rFonts w:ascii="Times New Roman" w:hAnsi="Times New Roman"/>
          <w:sz w:val="24"/>
          <w:szCs w:val="24"/>
          <w:lang w:val="bg-BG" w:eastAsia="zh-CN"/>
        </w:rPr>
        <w:t>.</w:t>
      </w:r>
    </w:p>
    <w:p w14:paraId="4E92BDA3" w14:textId="42FB7CD6" w:rsidR="00900465" w:rsidRDefault="00900465" w:rsidP="006D41B2">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 xml:space="preserve">ПИ №03366.602.288, гр. Белене е </w:t>
      </w:r>
      <w:r w:rsidRPr="00900465">
        <w:rPr>
          <w:rFonts w:ascii="Times New Roman" w:hAnsi="Times New Roman"/>
          <w:sz w:val="24"/>
          <w:szCs w:val="24"/>
          <w:lang w:val="bg-BG" w:eastAsia="zh-CN"/>
        </w:rPr>
        <w:t xml:space="preserve">вид територия </w:t>
      </w:r>
      <w:r>
        <w:rPr>
          <w:rFonts w:ascii="Times New Roman" w:hAnsi="Times New Roman"/>
          <w:sz w:val="24"/>
          <w:szCs w:val="24"/>
          <w:lang w:val="bg-BG" w:eastAsia="zh-CN"/>
        </w:rPr>
        <w:t>„</w:t>
      </w:r>
      <w:r w:rsidRPr="00900465">
        <w:rPr>
          <w:rFonts w:ascii="Times New Roman" w:hAnsi="Times New Roman"/>
          <w:sz w:val="24"/>
          <w:szCs w:val="24"/>
          <w:lang w:val="bg-BG" w:eastAsia="zh-CN"/>
        </w:rPr>
        <w:t>Урбанизирана</w:t>
      </w:r>
      <w:r>
        <w:rPr>
          <w:rFonts w:ascii="Times New Roman" w:hAnsi="Times New Roman"/>
          <w:sz w:val="24"/>
          <w:szCs w:val="24"/>
          <w:lang w:val="bg-BG" w:eastAsia="zh-CN"/>
        </w:rPr>
        <w:t>“ и</w:t>
      </w:r>
      <w:r w:rsidRPr="00900465">
        <w:rPr>
          <w:rFonts w:ascii="Times New Roman" w:hAnsi="Times New Roman"/>
          <w:sz w:val="24"/>
          <w:szCs w:val="24"/>
          <w:lang w:val="bg-BG" w:eastAsia="zh-CN"/>
        </w:rPr>
        <w:t xml:space="preserve"> НТП </w:t>
      </w:r>
      <w:r>
        <w:rPr>
          <w:rFonts w:ascii="Times New Roman" w:hAnsi="Times New Roman"/>
          <w:sz w:val="24"/>
          <w:szCs w:val="24"/>
          <w:lang w:val="bg-BG" w:eastAsia="zh-CN"/>
        </w:rPr>
        <w:t>„</w:t>
      </w:r>
      <w:r w:rsidRPr="00900465">
        <w:rPr>
          <w:rFonts w:ascii="Times New Roman" w:hAnsi="Times New Roman"/>
          <w:sz w:val="24"/>
          <w:szCs w:val="24"/>
          <w:lang w:val="bg-BG" w:eastAsia="zh-CN"/>
        </w:rPr>
        <w:t>За друг вид озеленени площи</w:t>
      </w:r>
      <w:r>
        <w:rPr>
          <w:rFonts w:ascii="Times New Roman" w:hAnsi="Times New Roman"/>
          <w:sz w:val="24"/>
          <w:szCs w:val="24"/>
          <w:lang w:val="bg-BG" w:eastAsia="zh-CN"/>
        </w:rPr>
        <w:t>“</w:t>
      </w:r>
      <w:r w:rsidR="009D7CA9">
        <w:rPr>
          <w:rFonts w:ascii="Times New Roman" w:hAnsi="Times New Roman"/>
          <w:sz w:val="24"/>
          <w:szCs w:val="24"/>
          <w:lang w:val="bg-BG" w:eastAsia="zh-CN"/>
        </w:rPr>
        <w:t>, съгласно данни от КАИС на АГКК</w:t>
      </w:r>
      <w:r w:rsidR="006643B5">
        <w:rPr>
          <w:rFonts w:ascii="Times New Roman" w:hAnsi="Times New Roman"/>
          <w:sz w:val="24"/>
          <w:szCs w:val="24"/>
          <w:lang w:val="bg-BG" w:eastAsia="zh-CN"/>
        </w:rPr>
        <w:t>.</w:t>
      </w:r>
    </w:p>
    <w:p w14:paraId="04B65F16" w14:textId="09AB17CA" w:rsidR="006643B5" w:rsidRDefault="006643B5" w:rsidP="006D41B2">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ПИ №</w:t>
      </w:r>
      <w:r w:rsidRPr="006643B5">
        <w:rPr>
          <w:rFonts w:ascii="Times New Roman" w:hAnsi="Times New Roman"/>
          <w:sz w:val="24"/>
          <w:szCs w:val="24"/>
          <w:lang w:val="bg-BG" w:eastAsia="zh-CN"/>
        </w:rPr>
        <w:t>03366.602.1272</w:t>
      </w:r>
      <w:r>
        <w:rPr>
          <w:rFonts w:ascii="Times New Roman" w:hAnsi="Times New Roman"/>
          <w:sz w:val="24"/>
          <w:szCs w:val="24"/>
          <w:lang w:val="bg-BG" w:eastAsia="zh-CN"/>
        </w:rPr>
        <w:t xml:space="preserve">, гр. Белене е </w:t>
      </w:r>
      <w:r w:rsidRPr="006643B5">
        <w:rPr>
          <w:rFonts w:ascii="Times New Roman" w:hAnsi="Times New Roman"/>
          <w:sz w:val="24"/>
          <w:szCs w:val="24"/>
          <w:lang w:val="bg-BG" w:eastAsia="zh-CN"/>
        </w:rPr>
        <w:t xml:space="preserve">вид територия </w:t>
      </w:r>
      <w:r>
        <w:rPr>
          <w:rFonts w:ascii="Times New Roman" w:hAnsi="Times New Roman"/>
          <w:sz w:val="24"/>
          <w:szCs w:val="24"/>
          <w:lang w:val="bg-BG" w:eastAsia="zh-CN"/>
        </w:rPr>
        <w:t>„</w:t>
      </w:r>
      <w:r w:rsidRPr="006643B5">
        <w:rPr>
          <w:rFonts w:ascii="Times New Roman" w:hAnsi="Times New Roman"/>
          <w:sz w:val="24"/>
          <w:szCs w:val="24"/>
          <w:lang w:val="bg-BG" w:eastAsia="zh-CN"/>
        </w:rPr>
        <w:t>Урбанизирана</w:t>
      </w:r>
      <w:r>
        <w:rPr>
          <w:rFonts w:ascii="Times New Roman" w:hAnsi="Times New Roman"/>
          <w:sz w:val="24"/>
          <w:szCs w:val="24"/>
          <w:lang w:val="bg-BG" w:eastAsia="zh-CN"/>
        </w:rPr>
        <w:t>“ и</w:t>
      </w:r>
      <w:r w:rsidRPr="006643B5">
        <w:rPr>
          <w:rFonts w:ascii="Times New Roman" w:hAnsi="Times New Roman"/>
          <w:sz w:val="24"/>
          <w:szCs w:val="24"/>
          <w:lang w:val="bg-BG" w:eastAsia="zh-CN"/>
        </w:rPr>
        <w:t xml:space="preserve"> НТП </w:t>
      </w:r>
      <w:r>
        <w:rPr>
          <w:rFonts w:ascii="Times New Roman" w:hAnsi="Times New Roman"/>
          <w:sz w:val="24"/>
          <w:szCs w:val="24"/>
          <w:lang w:val="bg-BG" w:eastAsia="zh-CN"/>
        </w:rPr>
        <w:t>„</w:t>
      </w:r>
      <w:r w:rsidRPr="006643B5">
        <w:rPr>
          <w:rFonts w:ascii="Times New Roman" w:hAnsi="Times New Roman"/>
          <w:sz w:val="24"/>
          <w:szCs w:val="24"/>
          <w:lang w:val="bg-BG" w:eastAsia="zh-CN"/>
        </w:rPr>
        <w:t>За съоръжение на електропровод</w:t>
      </w:r>
      <w:r>
        <w:rPr>
          <w:rFonts w:ascii="Times New Roman" w:hAnsi="Times New Roman"/>
          <w:sz w:val="24"/>
          <w:szCs w:val="24"/>
          <w:lang w:val="bg-BG" w:eastAsia="zh-CN"/>
        </w:rPr>
        <w:t>“</w:t>
      </w:r>
      <w:r w:rsidR="009D7CA9">
        <w:rPr>
          <w:rFonts w:ascii="Times New Roman" w:hAnsi="Times New Roman"/>
          <w:sz w:val="24"/>
          <w:szCs w:val="24"/>
          <w:lang w:val="bg-BG" w:eastAsia="zh-CN"/>
        </w:rPr>
        <w:t xml:space="preserve">, </w:t>
      </w:r>
      <w:r w:rsidR="009D7CA9" w:rsidRPr="009D7CA9">
        <w:rPr>
          <w:rFonts w:ascii="Times New Roman" w:hAnsi="Times New Roman"/>
          <w:sz w:val="24"/>
          <w:szCs w:val="24"/>
          <w:lang w:val="bg-BG" w:eastAsia="zh-CN"/>
        </w:rPr>
        <w:t>съгласно данни от КАИС на АГКК</w:t>
      </w:r>
      <w:r>
        <w:rPr>
          <w:rFonts w:ascii="Times New Roman" w:hAnsi="Times New Roman"/>
          <w:sz w:val="24"/>
          <w:szCs w:val="24"/>
          <w:lang w:val="bg-BG" w:eastAsia="zh-CN"/>
        </w:rPr>
        <w:t>.</w:t>
      </w:r>
    </w:p>
    <w:p w14:paraId="76AEC412" w14:textId="59D030D1" w:rsidR="00462B02" w:rsidRDefault="00462B02" w:rsidP="006D41B2">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ПИ №</w:t>
      </w:r>
      <w:r w:rsidRPr="00462B02">
        <w:rPr>
          <w:rFonts w:ascii="Times New Roman" w:hAnsi="Times New Roman"/>
          <w:sz w:val="24"/>
          <w:szCs w:val="24"/>
          <w:lang w:val="bg-BG" w:eastAsia="zh-CN"/>
        </w:rPr>
        <w:t>03366.179.16</w:t>
      </w:r>
      <w:r>
        <w:rPr>
          <w:rFonts w:ascii="Times New Roman" w:hAnsi="Times New Roman"/>
          <w:sz w:val="24"/>
          <w:szCs w:val="24"/>
          <w:lang w:val="bg-BG" w:eastAsia="zh-CN"/>
        </w:rPr>
        <w:t>, земл. гр. Белене е вид територия „Урбанизирана“ и</w:t>
      </w:r>
      <w:r w:rsidRPr="00462B02">
        <w:rPr>
          <w:rFonts w:ascii="Times New Roman" w:hAnsi="Times New Roman"/>
          <w:sz w:val="24"/>
          <w:szCs w:val="24"/>
          <w:lang w:val="bg-BG" w:eastAsia="zh-CN"/>
        </w:rPr>
        <w:t xml:space="preserve"> НТП </w:t>
      </w:r>
      <w:r>
        <w:rPr>
          <w:rFonts w:ascii="Times New Roman" w:hAnsi="Times New Roman"/>
          <w:sz w:val="24"/>
          <w:szCs w:val="24"/>
          <w:lang w:val="bg-BG" w:eastAsia="zh-CN"/>
        </w:rPr>
        <w:t>„</w:t>
      </w:r>
      <w:r w:rsidRPr="00462B02">
        <w:rPr>
          <w:rFonts w:ascii="Times New Roman" w:hAnsi="Times New Roman"/>
          <w:sz w:val="24"/>
          <w:szCs w:val="24"/>
          <w:lang w:val="bg-BG" w:eastAsia="zh-CN"/>
        </w:rPr>
        <w:t xml:space="preserve">За </w:t>
      </w:r>
      <w:r>
        <w:rPr>
          <w:rFonts w:ascii="Times New Roman" w:hAnsi="Times New Roman"/>
          <w:sz w:val="24"/>
          <w:szCs w:val="24"/>
          <w:lang w:val="bg-BG" w:eastAsia="zh-CN"/>
        </w:rPr>
        <w:t>електроенергийното производство“</w:t>
      </w:r>
      <w:r w:rsidR="009D7CA9">
        <w:rPr>
          <w:rFonts w:ascii="Times New Roman" w:hAnsi="Times New Roman"/>
          <w:sz w:val="24"/>
          <w:szCs w:val="24"/>
          <w:lang w:val="bg-BG" w:eastAsia="zh-CN"/>
        </w:rPr>
        <w:t xml:space="preserve">, </w:t>
      </w:r>
      <w:r w:rsidR="009D7CA9" w:rsidRPr="009D7CA9">
        <w:rPr>
          <w:rFonts w:ascii="Times New Roman" w:hAnsi="Times New Roman"/>
          <w:sz w:val="24"/>
          <w:szCs w:val="24"/>
          <w:lang w:val="bg-BG" w:eastAsia="zh-CN"/>
        </w:rPr>
        <w:t>съгласно данни от КАИС на АГКК</w:t>
      </w:r>
      <w:r>
        <w:rPr>
          <w:rFonts w:ascii="Times New Roman" w:hAnsi="Times New Roman"/>
          <w:sz w:val="24"/>
          <w:szCs w:val="24"/>
          <w:lang w:val="bg-BG" w:eastAsia="zh-CN"/>
        </w:rPr>
        <w:t>.</w:t>
      </w:r>
    </w:p>
    <w:p w14:paraId="67D86687" w14:textId="10435A3D" w:rsidR="004C0184" w:rsidRDefault="004C0184" w:rsidP="006D41B2">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ПИ №</w:t>
      </w:r>
      <w:r w:rsidRPr="004C0184">
        <w:rPr>
          <w:rFonts w:ascii="Times New Roman" w:hAnsi="Times New Roman"/>
          <w:sz w:val="24"/>
          <w:szCs w:val="24"/>
          <w:lang w:val="bg-BG" w:eastAsia="zh-CN"/>
        </w:rPr>
        <w:t>03366.179.17</w:t>
      </w:r>
      <w:r w:rsidR="008F46A8">
        <w:rPr>
          <w:rFonts w:ascii="Times New Roman" w:hAnsi="Times New Roman"/>
          <w:sz w:val="24"/>
          <w:szCs w:val="24"/>
          <w:lang w:val="bg-BG" w:eastAsia="zh-CN"/>
        </w:rPr>
        <w:t>,</w:t>
      </w:r>
      <w:r w:rsidR="00F53277">
        <w:rPr>
          <w:rFonts w:ascii="Times New Roman" w:hAnsi="Times New Roman"/>
          <w:sz w:val="24"/>
          <w:szCs w:val="24"/>
          <w:lang w:val="bg-BG" w:eastAsia="zh-CN"/>
        </w:rPr>
        <w:t xml:space="preserve"> №</w:t>
      </w:r>
      <w:r w:rsidR="00F53277" w:rsidRPr="00F53277">
        <w:rPr>
          <w:rFonts w:ascii="Times New Roman" w:hAnsi="Times New Roman"/>
          <w:sz w:val="24"/>
          <w:szCs w:val="24"/>
          <w:lang w:val="bg-BG" w:eastAsia="zh-CN"/>
        </w:rPr>
        <w:t>03366.179.19</w:t>
      </w:r>
      <w:r w:rsidR="00D2370A">
        <w:rPr>
          <w:rFonts w:ascii="Times New Roman" w:hAnsi="Times New Roman"/>
          <w:sz w:val="24"/>
          <w:szCs w:val="24"/>
          <w:lang w:val="bg-BG" w:eastAsia="zh-CN"/>
        </w:rPr>
        <w:t>, №</w:t>
      </w:r>
      <w:r w:rsidR="00D2370A" w:rsidRPr="00D2370A">
        <w:rPr>
          <w:rFonts w:ascii="Times New Roman" w:hAnsi="Times New Roman"/>
          <w:sz w:val="24"/>
          <w:szCs w:val="24"/>
          <w:lang w:val="bg-BG" w:eastAsia="zh-CN"/>
        </w:rPr>
        <w:t>03366.179.28</w:t>
      </w:r>
      <w:r w:rsidR="00DE04AB">
        <w:rPr>
          <w:rFonts w:ascii="Times New Roman" w:hAnsi="Times New Roman"/>
          <w:sz w:val="24"/>
          <w:szCs w:val="24"/>
          <w:lang w:val="bg-BG" w:eastAsia="zh-CN"/>
        </w:rPr>
        <w:t>, №</w:t>
      </w:r>
      <w:r w:rsidR="00DE04AB" w:rsidRPr="00DE04AB">
        <w:rPr>
          <w:rFonts w:ascii="Times New Roman" w:hAnsi="Times New Roman"/>
          <w:sz w:val="24"/>
          <w:szCs w:val="24"/>
          <w:lang w:val="bg-BG" w:eastAsia="zh-CN"/>
        </w:rPr>
        <w:t>03366.179.86</w:t>
      </w:r>
      <w:r w:rsidR="0059459B">
        <w:rPr>
          <w:rFonts w:ascii="Times New Roman" w:hAnsi="Times New Roman"/>
          <w:sz w:val="24"/>
          <w:szCs w:val="24"/>
          <w:lang w:val="bg-BG" w:eastAsia="zh-CN"/>
        </w:rPr>
        <w:t xml:space="preserve"> и</w:t>
      </w:r>
      <w:r w:rsidR="00C101B6">
        <w:rPr>
          <w:rFonts w:ascii="Times New Roman" w:hAnsi="Times New Roman"/>
          <w:sz w:val="24"/>
          <w:szCs w:val="24"/>
          <w:lang w:val="bg-BG" w:eastAsia="zh-CN"/>
        </w:rPr>
        <w:t xml:space="preserve"> №</w:t>
      </w:r>
      <w:r w:rsidR="00C101B6" w:rsidRPr="00C101B6">
        <w:rPr>
          <w:rFonts w:ascii="Times New Roman" w:hAnsi="Times New Roman"/>
          <w:sz w:val="24"/>
          <w:szCs w:val="24"/>
          <w:lang w:val="bg-BG" w:eastAsia="zh-CN"/>
        </w:rPr>
        <w:t>03366.179.97</w:t>
      </w:r>
      <w:r w:rsidR="00C101B6">
        <w:rPr>
          <w:rFonts w:ascii="Times New Roman" w:hAnsi="Times New Roman"/>
          <w:sz w:val="24"/>
          <w:szCs w:val="24"/>
          <w:lang w:val="bg-BG" w:eastAsia="zh-CN"/>
        </w:rPr>
        <w:t>,</w:t>
      </w:r>
      <w:r w:rsidR="008F46A8">
        <w:rPr>
          <w:rFonts w:ascii="Times New Roman" w:hAnsi="Times New Roman"/>
          <w:sz w:val="24"/>
          <w:szCs w:val="24"/>
          <w:lang w:val="bg-BG" w:eastAsia="zh-CN"/>
        </w:rPr>
        <w:t xml:space="preserve"> земл. гр. Белене е вид територия </w:t>
      </w:r>
      <w:r w:rsidR="006C64CF">
        <w:rPr>
          <w:rFonts w:ascii="Times New Roman" w:hAnsi="Times New Roman"/>
          <w:sz w:val="24"/>
          <w:szCs w:val="24"/>
          <w:lang w:val="bg-BG" w:eastAsia="zh-CN"/>
        </w:rPr>
        <w:t>„</w:t>
      </w:r>
      <w:r w:rsidR="008F46A8">
        <w:rPr>
          <w:rFonts w:ascii="Times New Roman" w:hAnsi="Times New Roman"/>
          <w:sz w:val="24"/>
          <w:szCs w:val="24"/>
          <w:lang w:val="bg-BG" w:eastAsia="zh-CN"/>
        </w:rPr>
        <w:t>Земеделска</w:t>
      </w:r>
      <w:r w:rsidR="006C64CF">
        <w:rPr>
          <w:rFonts w:ascii="Times New Roman" w:hAnsi="Times New Roman"/>
          <w:sz w:val="24"/>
          <w:szCs w:val="24"/>
          <w:lang w:val="bg-BG" w:eastAsia="zh-CN"/>
        </w:rPr>
        <w:t>“</w:t>
      </w:r>
      <w:r w:rsidR="008F46A8">
        <w:rPr>
          <w:rFonts w:ascii="Times New Roman" w:hAnsi="Times New Roman"/>
          <w:sz w:val="24"/>
          <w:szCs w:val="24"/>
          <w:lang w:val="bg-BG" w:eastAsia="zh-CN"/>
        </w:rPr>
        <w:t xml:space="preserve"> и</w:t>
      </w:r>
      <w:r w:rsidR="008F46A8" w:rsidRPr="008F46A8">
        <w:rPr>
          <w:rFonts w:ascii="Times New Roman" w:hAnsi="Times New Roman"/>
          <w:sz w:val="24"/>
          <w:szCs w:val="24"/>
          <w:lang w:val="bg-BG" w:eastAsia="zh-CN"/>
        </w:rPr>
        <w:t xml:space="preserve"> НТП </w:t>
      </w:r>
      <w:r w:rsidR="006C64CF">
        <w:rPr>
          <w:rFonts w:ascii="Times New Roman" w:hAnsi="Times New Roman"/>
          <w:sz w:val="24"/>
          <w:szCs w:val="24"/>
          <w:lang w:val="bg-BG" w:eastAsia="zh-CN"/>
        </w:rPr>
        <w:t>„</w:t>
      </w:r>
      <w:r w:rsidR="008F46A8" w:rsidRPr="008F46A8">
        <w:rPr>
          <w:rFonts w:ascii="Times New Roman" w:hAnsi="Times New Roman"/>
          <w:sz w:val="24"/>
          <w:szCs w:val="24"/>
          <w:lang w:val="bg-BG" w:eastAsia="zh-CN"/>
        </w:rPr>
        <w:t>Пасище</w:t>
      </w:r>
      <w:r w:rsidR="006C64CF">
        <w:rPr>
          <w:rFonts w:ascii="Times New Roman" w:hAnsi="Times New Roman"/>
          <w:sz w:val="24"/>
          <w:szCs w:val="24"/>
          <w:lang w:val="bg-BG" w:eastAsia="zh-CN"/>
        </w:rPr>
        <w:t>“</w:t>
      </w:r>
      <w:r w:rsidR="009D7CA9">
        <w:rPr>
          <w:rFonts w:ascii="Times New Roman" w:hAnsi="Times New Roman"/>
          <w:sz w:val="24"/>
          <w:szCs w:val="24"/>
          <w:lang w:val="bg-BG" w:eastAsia="zh-CN"/>
        </w:rPr>
        <w:t xml:space="preserve">, </w:t>
      </w:r>
      <w:r w:rsidR="009D7CA9" w:rsidRPr="009D7CA9">
        <w:rPr>
          <w:rFonts w:ascii="Times New Roman" w:hAnsi="Times New Roman"/>
          <w:sz w:val="24"/>
          <w:szCs w:val="24"/>
          <w:lang w:val="bg-BG" w:eastAsia="zh-CN"/>
        </w:rPr>
        <w:t>съгласно данни от КАИС на АГКК</w:t>
      </w:r>
      <w:r w:rsidR="00C830DB">
        <w:rPr>
          <w:rFonts w:ascii="Times New Roman" w:hAnsi="Times New Roman"/>
          <w:sz w:val="24"/>
          <w:szCs w:val="24"/>
          <w:lang w:val="bg-BG" w:eastAsia="zh-CN"/>
        </w:rPr>
        <w:t>.</w:t>
      </w:r>
    </w:p>
    <w:p w14:paraId="1183B759" w14:textId="6D05EEF9" w:rsidR="00C830DB" w:rsidRDefault="00C830DB" w:rsidP="006D41B2">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ПИ №</w:t>
      </w:r>
      <w:r w:rsidRPr="00C830DB">
        <w:rPr>
          <w:rFonts w:ascii="Times New Roman" w:hAnsi="Times New Roman"/>
          <w:sz w:val="24"/>
          <w:szCs w:val="24"/>
          <w:lang w:val="bg-BG" w:eastAsia="zh-CN"/>
        </w:rPr>
        <w:t>03366.179.18</w:t>
      </w:r>
      <w:r w:rsidR="00EB2522">
        <w:rPr>
          <w:rFonts w:ascii="Times New Roman" w:hAnsi="Times New Roman"/>
          <w:sz w:val="24"/>
          <w:szCs w:val="24"/>
          <w:lang w:val="bg-BG" w:eastAsia="zh-CN"/>
        </w:rPr>
        <w:t>, №</w:t>
      </w:r>
      <w:r w:rsidR="00EB2522" w:rsidRPr="00EB2522">
        <w:rPr>
          <w:rFonts w:ascii="Times New Roman" w:hAnsi="Times New Roman"/>
          <w:sz w:val="24"/>
          <w:szCs w:val="24"/>
          <w:lang w:val="bg-BG" w:eastAsia="zh-CN"/>
        </w:rPr>
        <w:t>03366.179.22</w:t>
      </w:r>
      <w:r w:rsidR="004B47B7">
        <w:rPr>
          <w:rFonts w:ascii="Times New Roman" w:hAnsi="Times New Roman"/>
          <w:sz w:val="24"/>
          <w:szCs w:val="24"/>
          <w:lang w:val="bg-BG" w:eastAsia="zh-CN"/>
        </w:rPr>
        <w:t xml:space="preserve"> и</w:t>
      </w:r>
      <w:r w:rsidR="00033379">
        <w:rPr>
          <w:rFonts w:ascii="Times New Roman" w:hAnsi="Times New Roman"/>
          <w:sz w:val="24"/>
          <w:szCs w:val="24"/>
          <w:lang w:val="bg-BG" w:eastAsia="zh-CN"/>
        </w:rPr>
        <w:t xml:space="preserve"> №03366.179.61,</w:t>
      </w:r>
      <w:r>
        <w:rPr>
          <w:rFonts w:ascii="Times New Roman" w:hAnsi="Times New Roman"/>
          <w:sz w:val="24"/>
          <w:szCs w:val="24"/>
          <w:lang w:val="bg-BG" w:eastAsia="zh-CN"/>
        </w:rPr>
        <w:t xml:space="preserve"> земл. гр. Белене </w:t>
      </w:r>
      <w:r w:rsidR="00EB2522">
        <w:rPr>
          <w:rFonts w:ascii="Times New Roman" w:hAnsi="Times New Roman"/>
          <w:sz w:val="24"/>
          <w:szCs w:val="24"/>
          <w:lang w:val="bg-BG" w:eastAsia="zh-CN"/>
        </w:rPr>
        <w:t>са</w:t>
      </w:r>
      <w:r>
        <w:rPr>
          <w:rFonts w:ascii="Times New Roman" w:hAnsi="Times New Roman"/>
          <w:sz w:val="24"/>
          <w:szCs w:val="24"/>
          <w:lang w:val="bg-BG" w:eastAsia="zh-CN"/>
        </w:rPr>
        <w:t xml:space="preserve"> </w:t>
      </w:r>
      <w:r w:rsidR="006C64CF" w:rsidRPr="006C64CF">
        <w:rPr>
          <w:rFonts w:ascii="Times New Roman" w:hAnsi="Times New Roman"/>
          <w:sz w:val="24"/>
          <w:szCs w:val="24"/>
          <w:lang w:val="bg-BG" w:eastAsia="zh-CN"/>
        </w:rPr>
        <w:t xml:space="preserve">вид територия </w:t>
      </w:r>
      <w:r w:rsidR="006C64CF">
        <w:rPr>
          <w:rFonts w:ascii="Times New Roman" w:hAnsi="Times New Roman"/>
          <w:sz w:val="24"/>
          <w:szCs w:val="24"/>
          <w:lang w:val="bg-BG" w:eastAsia="zh-CN"/>
        </w:rPr>
        <w:t>„</w:t>
      </w:r>
      <w:r w:rsidR="006C64CF" w:rsidRPr="006C64CF">
        <w:rPr>
          <w:rFonts w:ascii="Times New Roman" w:hAnsi="Times New Roman"/>
          <w:sz w:val="24"/>
          <w:szCs w:val="24"/>
          <w:lang w:val="bg-BG" w:eastAsia="zh-CN"/>
        </w:rPr>
        <w:t>Земеделска</w:t>
      </w:r>
      <w:r w:rsidR="006C64CF">
        <w:rPr>
          <w:rFonts w:ascii="Times New Roman" w:hAnsi="Times New Roman"/>
          <w:sz w:val="24"/>
          <w:szCs w:val="24"/>
          <w:lang w:val="bg-BG" w:eastAsia="zh-CN"/>
        </w:rPr>
        <w:t>“ и</w:t>
      </w:r>
      <w:r w:rsidR="006C64CF" w:rsidRPr="006C64CF">
        <w:rPr>
          <w:rFonts w:ascii="Times New Roman" w:hAnsi="Times New Roman"/>
          <w:sz w:val="24"/>
          <w:szCs w:val="24"/>
          <w:lang w:val="bg-BG" w:eastAsia="zh-CN"/>
        </w:rPr>
        <w:t xml:space="preserve"> НТП </w:t>
      </w:r>
      <w:r w:rsidR="006C64CF">
        <w:rPr>
          <w:rFonts w:ascii="Times New Roman" w:hAnsi="Times New Roman"/>
          <w:sz w:val="24"/>
          <w:szCs w:val="24"/>
          <w:lang w:val="bg-BG" w:eastAsia="zh-CN"/>
        </w:rPr>
        <w:t>„</w:t>
      </w:r>
      <w:r w:rsidR="006C64CF" w:rsidRPr="006C64CF">
        <w:rPr>
          <w:rFonts w:ascii="Times New Roman" w:hAnsi="Times New Roman"/>
          <w:sz w:val="24"/>
          <w:szCs w:val="24"/>
          <w:lang w:val="bg-BG" w:eastAsia="zh-CN"/>
        </w:rPr>
        <w:t>За селскостопански, горски, ведомствен път</w:t>
      </w:r>
      <w:r w:rsidR="006C64CF">
        <w:rPr>
          <w:rFonts w:ascii="Times New Roman" w:hAnsi="Times New Roman"/>
          <w:sz w:val="24"/>
          <w:szCs w:val="24"/>
          <w:lang w:val="bg-BG" w:eastAsia="zh-CN"/>
        </w:rPr>
        <w:t>“</w:t>
      </w:r>
      <w:r w:rsidR="009D7CA9">
        <w:rPr>
          <w:rFonts w:ascii="Times New Roman" w:hAnsi="Times New Roman"/>
          <w:sz w:val="24"/>
          <w:szCs w:val="24"/>
          <w:lang w:val="bg-BG" w:eastAsia="zh-CN"/>
        </w:rPr>
        <w:t xml:space="preserve">, </w:t>
      </w:r>
      <w:r w:rsidR="009D7CA9" w:rsidRPr="009D7CA9">
        <w:rPr>
          <w:rFonts w:ascii="Times New Roman" w:hAnsi="Times New Roman"/>
          <w:sz w:val="24"/>
          <w:szCs w:val="24"/>
          <w:lang w:val="bg-BG" w:eastAsia="zh-CN"/>
        </w:rPr>
        <w:t>съгласно данни от КАИС на АГКК</w:t>
      </w:r>
      <w:r w:rsidR="006C64CF">
        <w:rPr>
          <w:rFonts w:ascii="Times New Roman" w:hAnsi="Times New Roman"/>
          <w:sz w:val="24"/>
          <w:szCs w:val="24"/>
          <w:lang w:val="bg-BG" w:eastAsia="zh-CN"/>
        </w:rPr>
        <w:t>.</w:t>
      </w:r>
    </w:p>
    <w:p w14:paraId="1B317C3F" w14:textId="0597DC78" w:rsidR="00D563D8" w:rsidRDefault="00D563D8" w:rsidP="006D41B2">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ПИ №</w:t>
      </w:r>
      <w:r w:rsidRPr="00D563D8">
        <w:rPr>
          <w:rFonts w:ascii="Times New Roman" w:hAnsi="Times New Roman"/>
          <w:sz w:val="24"/>
          <w:szCs w:val="24"/>
          <w:lang w:val="bg-BG" w:eastAsia="zh-CN"/>
        </w:rPr>
        <w:t>03366.179.26</w:t>
      </w:r>
      <w:r>
        <w:rPr>
          <w:rFonts w:ascii="Times New Roman" w:hAnsi="Times New Roman"/>
          <w:sz w:val="24"/>
          <w:szCs w:val="24"/>
          <w:lang w:val="bg-BG" w:eastAsia="zh-CN"/>
        </w:rPr>
        <w:t xml:space="preserve">, земл. гр. Белене е </w:t>
      </w:r>
      <w:r w:rsidRPr="00D563D8">
        <w:rPr>
          <w:rFonts w:ascii="Times New Roman" w:hAnsi="Times New Roman"/>
          <w:sz w:val="24"/>
          <w:szCs w:val="24"/>
          <w:lang w:val="bg-BG" w:eastAsia="zh-CN"/>
        </w:rPr>
        <w:t xml:space="preserve">вид територия </w:t>
      </w:r>
      <w:r>
        <w:rPr>
          <w:rFonts w:ascii="Times New Roman" w:hAnsi="Times New Roman"/>
          <w:sz w:val="24"/>
          <w:szCs w:val="24"/>
          <w:lang w:val="bg-BG" w:eastAsia="zh-CN"/>
        </w:rPr>
        <w:t>„</w:t>
      </w:r>
      <w:r w:rsidRPr="00D563D8">
        <w:rPr>
          <w:rFonts w:ascii="Times New Roman" w:hAnsi="Times New Roman"/>
          <w:sz w:val="24"/>
          <w:szCs w:val="24"/>
          <w:lang w:val="bg-BG" w:eastAsia="zh-CN"/>
        </w:rPr>
        <w:t>Земеделска</w:t>
      </w:r>
      <w:r>
        <w:rPr>
          <w:rFonts w:ascii="Times New Roman" w:hAnsi="Times New Roman"/>
          <w:sz w:val="24"/>
          <w:szCs w:val="24"/>
          <w:lang w:val="bg-BG" w:eastAsia="zh-CN"/>
        </w:rPr>
        <w:t>“ и</w:t>
      </w:r>
      <w:r w:rsidRPr="00D563D8">
        <w:rPr>
          <w:rFonts w:ascii="Times New Roman" w:hAnsi="Times New Roman"/>
          <w:sz w:val="24"/>
          <w:szCs w:val="24"/>
          <w:lang w:val="bg-BG" w:eastAsia="zh-CN"/>
        </w:rPr>
        <w:t xml:space="preserve"> НТП </w:t>
      </w:r>
      <w:r w:rsidR="00B9384E">
        <w:rPr>
          <w:rFonts w:ascii="Times New Roman" w:hAnsi="Times New Roman"/>
          <w:sz w:val="24"/>
          <w:szCs w:val="24"/>
          <w:lang w:val="bg-BG" w:eastAsia="zh-CN"/>
        </w:rPr>
        <w:t>„</w:t>
      </w:r>
      <w:r w:rsidRPr="00D563D8">
        <w:rPr>
          <w:rFonts w:ascii="Times New Roman" w:hAnsi="Times New Roman"/>
          <w:sz w:val="24"/>
          <w:szCs w:val="24"/>
          <w:lang w:val="bg-BG" w:eastAsia="zh-CN"/>
        </w:rPr>
        <w:t>Изоставена орна земя</w:t>
      </w:r>
      <w:r w:rsidR="00B9384E">
        <w:rPr>
          <w:rFonts w:ascii="Times New Roman" w:hAnsi="Times New Roman"/>
          <w:sz w:val="24"/>
          <w:szCs w:val="24"/>
          <w:lang w:val="bg-BG" w:eastAsia="zh-CN"/>
        </w:rPr>
        <w:t>“</w:t>
      </w:r>
      <w:r w:rsidR="009D7CA9">
        <w:rPr>
          <w:rFonts w:ascii="Times New Roman" w:hAnsi="Times New Roman"/>
          <w:sz w:val="24"/>
          <w:szCs w:val="24"/>
          <w:lang w:val="bg-BG" w:eastAsia="zh-CN"/>
        </w:rPr>
        <w:t xml:space="preserve">, </w:t>
      </w:r>
      <w:r w:rsidR="009D7CA9" w:rsidRPr="009D7CA9">
        <w:rPr>
          <w:rFonts w:ascii="Times New Roman" w:hAnsi="Times New Roman"/>
          <w:sz w:val="24"/>
          <w:szCs w:val="24"/>
          <w:lang w:val="bg-BG" w:eastAsia="zh-CN"/>
        </w:rPr>
        <w:t>съгласно данни от КАИС на АГКК</w:t>
      </w:r>
      <w:r w:rsidR="00B9384E">
        <w:rPr>
          <w:rFonts w:ascii="Times New Roman" w:hAnsi="Times New Roman"/>
          <w:sz w:val="24"/>
          <w:szCs w:val="24"/>
          <w:lang w:val="bg-BG" w:eastAsia="zh-CN"/>
        </w:rPr>
        <w:t>.</w:t>
      </w:r>
    </w:p>
    <w:p w14:paraId="6CFB7EE9" w14:textId="691B734A" w:rsidR="00FA3CDB" w:rsidRDefault="00FA3CDB" w:rsidP="006D41B2">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 xml:space="preserve">С </w:t>
      </w:r>
      <w:r w:rsidR="00BD6216">
        <w:rPr>
          <w:rFonts w:ascii="Times New Roman" w:hAnsi="Times New Roman"/>
          <w:sz w:val="24"/>
          <w:szCs w:val="24"/>
          <w:lang w:val="bg-BG" w:eastAsia="zh-CN"/>
        </w:rPr>
        <w:t>Решение №ПН 80-ОС/2024 г. на РИОСВ – Плевен е съгласувано ИП „Изграждане на фотоволтаична инсталация</w:t>
      </w:r>
      <w:r w:rsidR="00303EA4">
        <w:rPr>
          <w:rFonts w:ascii="Times New Roman" w:hAnsi="Times New Roman"/>
          <w:sz w:val="24"/>
          <w:szCs w:val="24"/>
          <w:lang w:val="bg-BG" w:eastAsia="zh-CN"/>
        </w:rPr>
        <w:t xml:space="preserve"> </w:t>
      </w:r>
      <w:r w:rsidR="00BD6216">
        <w:rPr>
          <w:rFonts w:ascii="Times New Roman" w:hAnsi="Times New Roman"/>
          <w:sz w:val="24"/>
          <w:szCs w:val="24"/>
          <w:lang w:val="bg-BG" w:eastAsia="zh-CN"/>
        </w:rPr>
        <w:t>за производство на електрическа енергия</w:t>
      </w:r>
      <w:r w:rsidR="004D5222">
        <w:rPr>
          <w:rFonts w:ascii="Times New Roman" w:hAnsi="Times New Roman"/>
          <w:sz w:val="24"/>
          <w:szCs w:val="24"/>
          <w:lang w:eastAsia="zh-CN"/>
        </w:rPr>
        <w:t xml:space="preserve"> </w:t>
      </w:r>
      <w:r w:rsidR="004D5222" w:rsidRPr="004D5222">
        <w:rPr>
          <w:rFonts w:ascii="Times New Roman" w:hAnsi="Times New Roman"/>
          <w:sz w:val="24"/>
          <w:szCs w:val="24"/>
          <w:lang w:eastAsia="zh-CN"/>
        </w:rPr>
        <w:t>с мощ</w:t>
      </w:r>
      <w:r w:rsidR="004D5222">
        <w:rPr>
          <w:rFonts w:ascii="Times New Roman" w:hAnsi="Times New Roman"/>
          <w:sz w:val="24"/>
          <w:szCs w:val="24"/>
          <w:lang w:eastAsia="zh-CN"/>
        </w:rPr>
        <w:t>нос</w:t>
      </w:r>
      <w:r w:rsidR="004D5222">
        <w:rPr>
          <w:rFonts w:ascii="Times New Roman" w:hAnsi="Times New Roman"/>
          <w:sz w:val="24"/>
          <w:szCs w:val="24"/>
          <w:lang w:val="bg-BG" w:eastAsia="zh-CN"/>
        </w:rPr>
        <w:t>т</w:t>
      </w:r>
      <w:r w:rsidR="004D5222" w:rsidRPr="004D5222">
        <w:rPr>
          <w:rFonts w:ascii="Times New Roman" w:hAnsi="Times New Roman"/>
          <w:sz w:val="24"/>
          <w:szCs w:val="24"/>
          <w:lang w:eastAsia="zh-CN"/>
        </w:rPr>
        <w:t xml:space="preserve"> 1550 kW</w:t>
      </w:r>
      <w:r w:rsidR="00BD6216">
        <w:rPr>
          <w:rFonts w:ascii="Times New Roman" w:hAnsi="Times New Roman"/>
          <w:sz w:val="24"/>
          <w:szCs w:val="24"/>
          <w:lang w:val="bg-BG" w:eastAsia="zh-CN"/>
        </w:rPr>
        <w:t xml:space="preserve"> в ПИ №03366.179.16, з-ще гр. Белене, общ. Белене, обл. Плевен“.</w:t>
      </w:r>
    </w:p>
    <w:p w14:paraId="2130DAD3" w14:textId="1F2C92AA" w:rsidR="00DD49A3" w:rsidRPr="00DB688E" w:rsidRDefault="00DD49A3" w:rsidP="006D41B2">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С писмо на РИОСВ – Плевен изх. №4963(2) от 22.10.2025 г. на РИОСВ – Плевен е съгласувано ИП</w:t>
      </w:r>
      <w:r w:rsidR="007C7306">
        <w:rPr>
          <w:rFonts w:ascii="Times New Roman" w:hAnsi="Times New Roman"/>
          <w:sz w:val="24"/>
          <w:szCs w:val="24"/>
          <w:lang w:val="bg-BG" w:eastAsia="zh-CN"/>
        </w:rPr>
        <w:t xml:space="preserve"> „</w:t>
      </w:r>
      <w:r w:rsidR="007C7306" w:rsidRPr="007C7306">
        <w:rPr>
          <w:rFonts w:ascii="Times New Roman" w:hAnsi="Times New Roman"/>
          <w:sz w:val="24"/>
          <w:szCs w:val="24"/>
          <w:lang w:val="bg-BG" w:eastAsia="zh-CN"/>
        </w:rPr>
        <w:t>Поставяне на локално съоръжение за съхранение на електроенергия с капацитет 3617,28kWh и изграждане на трафопост тип БКТП 1250kVA/20/0,4kV в ПИ №03366.179.16, земл. гр. Белене, общ. Белене, обл. Плевен</w:t>
      </w:r>
      <w:r w:rsidR="007C7306">
        <w:rPr>
          <w:rFonts w:ascii="Times New Roman" w:hAnsi="Times New Roman"/>
          <w:sz w:val="24"/>
          <w:szCs w:val="24"/>
          <w:lang w:val="bg-BG" w:eastAsia="zh-CN"/>
        </w:rPr>
        <w:t>“.</w:t>
      </w:r>
    </w:p>
    <w:p w14:paraId="06625A28" w14:textId="27C424DB" w:rsidR="007F34C4" w:rsidRDefault="00155E1D" w:rsidP="004D3833">
      <w:pPr>
        <w:suppressAutoHyphens/>
        <w:autoSpaceDN/>
        <w:adjustRightInd/>
        <w:ind w:firstLine="567"/>
        <w:jc w:val="both"/>
        <w:rPr>
          <w:rFonts w:ascii="Times New Roman" w:hAnsi="Times New Roman"/>
          <w:noProof/>
          <w:sz w:val="24"/>
          <w:szCs w:val="24"/>
          <w:lang w:val="bg-BG" w:eastAsia="bg-BG"/>
        </w:rPr>
      </w:pPr>
      <w:r w:rsidRPr="00177D41">
        <w:rPr>
          <w:rFonts w:ascii="Times New Roman" w:hAnsi="Times New Roman"/>
          <w:color w:val="000000"/>
          <w:sz w:val="24"/>
          <w:szCs w:val="24"/>
          <w:lang w:val="bg-BG" w:eastAsia="zh-CN"/>
        </w:rPr>
        <w:t>2</w:t>
      </w:r>
      <w:r w:rsidRPr="00177D41">
        <w:rPr>
          <w:rFonts w:ascii="Times New Roman" w:hAnsi="Times New Roman"/>
          <w:sz w:val="24"/>
          <w:szCs w:val="24"/>
          <w:lang w:val="bg-BG" w:eastAsia="zh-CN"/>
        </w:rPr>
        <w:t xml:space="preserve">. </w:t>
      </w:r>
      <w:r w:rsidR="00BF5178" w:rsidRPr="00DF721B">
        <w:rPr>
          <w:rFonts w:ascii="Times New Roman" w:hAnsi="Times New Roman"/>
          <w:noProof/>
          <w:sz w:val="24"/>
          <w:szCs w:val="24"/>
          <w:lang w:val="bg-BG" w:eastAsia="bg-BG"/>
        </w:rPr>
        <w:t>ПИ №03366.179.16</w:t>
      </w:r>
      <w:r w:rsidR="00BF5178">
        <w:rPr>
          <w:rFonts w:ascii="Times New Roman" w:hAnsi="Times New Roman"/>
          <w:noProof/>
          <w:sz w:val="24"/>
          <w:szCs w:val="24"/>
          <w:lang w:val="bg-BG" w:eastAsia="bg-BG"/>
        </w:rPr>
        <w:t>, №</w:t>
      </w:r>
      <w:r w:rsidR="00BF5178" w:rsidRPr="001C07F4">
        <w:rPr>
          <w:rFonts w:ascii="Times New Roman" w:hAnsi="Times New Roman"/>
          <w:noProof/>
          <w:sz w:val="24"/>
          <w:szCs w:val="24"/>
          <w:lang w:val="bg-BG" w:eastAsia="bg-BG"/>
        </w:rPr>
        <w:t>03366.179.17</w:t>
      </w:r>
      <w:r w:rsidR="00BF5178" w:rsidRPr="00DF721B">
        <w:rPr>
          <w:rFonts w:ascii="Times New Roman" w:hAnsi="Times New Roman"/>
          <w:noProof/>
          <w:sz w:val="24"/>
          <w:szCs w:val="24"/>
          <w:lang w:val="bg-BG" w:eastAsia="bg-BG"/>
        </w:rPr>
        <w:t>,</w:t>
      </w:r>
      <w:r w:rsidR="00BF5178">
        <w:rPr>
          <w:rFonts w:ascii="Times New Roman" w:hAnsi="Times New Roman"/>
          <w:noProof/>
          <w:sz w:val="24"/>
          <w:szCs w:val="24"/>
          <w:lang w:val="bg-BG" w:eastAsia="bg-BG"/>
        </w:rPr>
        <w:t xml:space="preserve"> №</w:t>
      </w:r>
      <w:r w:rsidR="00BF5178" w:rsidRPr="0049334A">
        <w:rPr>
          <w:rFonts w:ascii="Times New Roman" w:hAnsi="Times New Roman"/>
          <w:noProof/>
          <w:sz w:val="24"/>
          <w:szCs w:val="24"/>
          <w:lang w:val="bg-BG" w:eastAsia="bg-BG"/>
        </w:rPr>
        <w:t>03366.179.18</w:t>
      </w:r>
      <w:r w:rsidR="00BF5178">
        <w:rPr>
          <w:rFonts w:ascii="Times New Roman" w:hAnsi="Times New Roman"/>
          <w:noProof/>
          <w:sz w:val="24"/>
          <w:szCs w:val="24"/>
          <w:lang w:val="bg-BG" w:eastAsia="bg-BG"/>
        </w:rPr>
        <w:t>, №</w:t>
      </w:r>
      <w:r w:rsidR="00BF5178" w:rsidRPr="00957184">
        <w:rPr>
          <w:rFonts w:ascii="Times New Roman" w:hAnsi="Times New Roman"/>
          <w:noProof/>
          <w:sz w:val="24"/>
          <w:szCs w:val="24"/>
          <w:lang w:val="bg-BG" w:eastAsia="bg-BG"/>
        </w:rPr>
        <w:t>03366.179.19</w:t>
      </w:r>
      <w:r w:rsidR="00BF5178">
        <w:rPr>
          <w:rFonts w:ascii="Times New Roman" w:hAnsi="Times New Roman"/>
          <w:noProof/>
          <w:sz w:val="24"/>
          <w:szCs w:val="24"/>
          <w:lang w:val="bg-BG" w:eastAsia="bg-BG"/>
        </w:rPr>
        <w:t>, №</w:t>
      </w:r>
      <w:r w:rsidR="00BF5178" w:rsidRPr="002A1337">
        <w:rPr>
          <w:rFonts w:ascii="Times New Roman" w:hAnsi="Times New Roman"/>
          <w:noProof/>
          <w:sz w:val="24"/>
          <w:szCs w:val="24"/>
          <w:lang w:val="bg-BG" w:eastAsia="bg-BG"/>
        </w:rPr>
        <w:t>03366.179.22</w:t>
      </w:r>
      <w:r w:rsidR="00BF5178">
        <w:rPr>
          <w:rFonts w:ascii="Times New Roman" w:hAnsi="Times New Roman"/>
          <w:noProof/>
          <w:sz w:val="24"/>
          <w:szCs w:val="24"/>
          <w:lang w:val="bg-BG" w:eastAsia="bg-BG"/>
        </w:rPr>
        <w:t>, №</w:t>
      </w:r>
      <w:r w:rsidR="00BF5178" w:rsidRPr="00CE517B">
        <w:rPr>
          <w:rFonts w:ascii="Times New Roman" w:hAnsi="Times New Roman"/>
          <w:noProof/>
          <w:sz w:val="24"/>
          <w:szCs w:val="24"/>
          <w:lang w:val="bg-BG" w:eastAsia="bg-BG"/>
        </w:rPr>
        <w:t>03366.179.26</w:t>
      </w:r>
      <w:r w:rsidR="00BF5178">
        <w:rPr>
          <w:rFonts w:ascii="Times New Roman" w:hAnsi="Times New Roman"/>
          <w:noProof/>
          <w:sz w:val="24"/>
          <w:szCs w:val="24"/>
          <w:lang w:val="bg-BG" w:eastAsia="bg-BG"/>
        </w:rPr>
        <w:t>, №</w:t>
      </w:r>
      <w:r w:rsidR="00BF5178" w:rsidRPr="0029003F">
        <w:rPr>
          <w:rFonts w:ascii="Times New Roman" w:hAnsi="Times New Roman"/>
          <w:noProof/>
          <w:sz w:val="24"/>
          <w:szCs w:val="24"/>
          <w:lang w:val="bg-BG" w:eastAsia="bg-BG"/>
        </w:rPr>
        <w:t>03366.179.28</w:t>
      </w:r>
      <w:r w:rsidR="00BF5178">
        <w:rPr>
          <w:rFonts w:ascii="Times New Roman" w:hAnsi="Times New Roman"/>
          <w:noProof/>
          <w:sz w:val="24"/>
          <w:szCs w:val="24"/>
          <w:lang w:val="bg-BG" w:eastAsia="bg-BG"/>
        </w:rPr>
        <w:t>, №</w:t>
      </w:r>
      <w:r w:rsidR="00BF5178" w:rsidRPr="00CA7466">
        <w:rPr>
          <w:rFonts w:ascii="Times New Roman" w:hAnsi="Times New Roman"/>
          <w:noProof/>
          <w:sz w:val="24"/>
          <w:szCs w:val="24"/>
          <w:lang w:val="bg-BG" w:eastAsia="bg-BG"/>
        </w:rPr>
        <w:t>03366.179.61</w:t>
      </w:r>
      <w:r w:rsidR="005B104E">
        <w:rPr>
          <w:rFonts w:ascii="Times New Roman" w:hAnsi="Times New Roman"/>
          <w:noProof/>
          <w:sz w:val="24"/>
          <w:szCs w:val="24"/>
          <w:lang w:val="bg-BG" w:eastAsia="bg-BG"/>
        </w:rPr>
        <w:t>,</w:t>
      </w:r>
      <w:r w:rsidR="00BF5178">
        <w:rPr>
          <w:rFonts w:ascii="Times New Roman" w:hAnsi="Times New Roman"/>
          <w:noProof/>
          <w:sz w:val="24"/>
          <w:szCs w:val="24"/>
          <w:lang w:val="bg-BG" w:eastAsia="bg-BG"/>
        </w:rPr>
        <w:t xml:space="preserve"> №</w:t>
      </w:r>
      <w:r w:rsidR="00BF5178" w:rsidRPr="00C77BAD">
        <w:rPr>
          <w:rFonts w:ascii="Times New Roman" w:hAnsi="Times New Roman"/>
          <w:noProof/>
          <w:sz w:val="24"/>
          <w:szCs w:val="24"/>
          <w:lang w:val="bg-BG" w:eastAsia="bg-BG"/>
        </w:rPr>
        <w:t>03366.179.86</w:t>
      </w:r>
      <w:r w:rsidR="005B104E">
        <w:rPr>
          <w:rFonts w:ascii="Times New Roman" w:hAnsi="Times New Roman"/>
          <w:noProof/>
          <w:sz w:val="24"/>
          <w:szCs w:val="24"/>
          <w:lang w:val="bg-BG" w:eastAsia="bg-BG"/>
        </w:rPr>
        <w:t xml:space="preserve"> и </w:t>
      </w:r>
      <w:r w:rsidR="005B104E" w:rsidRPr="005B104E">
        <w:rPr>
          <w:rFonts w:ascii="Times New Roman" w:hAnsi="Times New Roman"/>
          <w:noProof/>
          <w:sz w:val="24"/>
          <w:szCs w:val="24"/>
          <w:lang w:val="bg-BG" w:eastAsia="bg-BG"/>
        </w:rPr>
        <w:t>№03366.179.97</w:t>
      </w:r>
      <w:r w:rsidR="00BF5178">
        <w:rPr>
          <w:rFonts w:ascii="Times New Roman" w:hAnsi="Times New Roman"/>
          <w:noProof/>
          <w:sz w:val="24"/>
          <w:szCs w:val="24"/>
          <w:lang w:val="bg-BG" w:eastAsia="bg-BG"/>
        </w:rPr>
        <w:t>,</w:t>
      </w:r>
      <w:r w:rsidR="00BF5178" w:rsidRPr="00DF721B">
        <w:rPr>
          <w:rFonts w:ascii="Times New Roman" w:hAnsi="Times New Roman"/>
          <w:noProof/>
          <w:sz w:val="24"/>
          <w:szCs w:val="24"/>
          <w:lang w:val="bg-BG" w:eastAsia="bg-BG"/>
        </w:rPr>
        <w:t xml:space="preserve"> земл. гр. Белене</w:t>
      </w:r>
      <w:r w:rsidR="00BF5178">
        <w:rPr>
          <w:rFonts w:ascii="Times New Roman" w:hAnsi="Times New Roman"/>
          <w:noProof/>
          <w:sz w:val="24"/>
          <w:szCs w:val="24"/>
          <w:lang w:val="bg-BG" w:eastAsia="bg-BG"/>
        </w:rPr>
        <w:t xml:space="preserve"> попадат </w:t>
      </w:r>
      <w:r w:rsidR="00404D7D" w:rsidRPr="00404D7D">
        <w:rPr>
          <w:rFonts w:ascii="Times New Roman" w:hAnsi="Times New Roman"/>
          <w:noProof/>
          <w:sz w:val="24"/>
          <w:szCs w:val="24"/>
          <w:lang w:val="bg-BG" w:eastAsia="bg-BG"/>
        </w:rPr>
        <w:t xml:space="preserve">в границите на защитена територия (по смисъла на Закона за защитените територии) – природен парк </w:t>
      </w:r>
      <w:r w:rsidR="00404D7D">
        <w:rPr>
          <w:rFonts w:ascii="Times New Roman" w:hAnsi="Times New Roman"/>
          <w:noProof/>
          <w:sz w:val="24"/>
          <w:szCs w:val="24"/>
          <w:lang w:val="bg-BG" w:eastAsia="bg-BG"/>
        </w:rPr>
        <w:t>„Персина“, обявен със Заповед №</w:t>
      </w:r>
      <w:r w:rsidR="00404D7D" w:rsidRPr="00404D7D">
        <w:rPr>
          <w:rFonts w:ascii="Times New Roman" w:hAnsi="Times New Roman"/>
          <w:noProof/>
          <w:sz w:val="24"/>
          <w:szCs w:val="24"/>
          <w:lang w:val="bg-BG" w:eastAsia="bg-BG"/>
        </w:rPr>
        <w:t>РД-684/04.12.2000 г. на Министерство на околната среда и водите (МОСВ) (обн. ДВ бр. 105/2000 г.). Със Заповед №РД-771/24.09.2020 г. на МОСВ (обн. ДВ бр. 89/2020 г.) е намалена и увеличена площта на природния парк. С Решение №77/11.02.2016 г. на Министерски съвет (МС) (обн. ДВ бр. 13/2016 г.) е приет План за управление на природен парк „Персина“.</w:t>
      </w:r>
    </w:p>
    <w:p w14:paraId="0F259294" w14:textId="77777777" w:rsidR="007F34C4" w:rsidRDefault="004D3833" w:rsidP="004D3833">
      <w:pPr>
        <w:suppressAutoHyphens/>
        <w:autoSpaceDN/>
        <w:adjustRightInd/>
        <w:ind w:firstLine="567"/>
        <w:jc w:val="both"/>
        <w:rPr>
          <w:rFonts w:ascii="Times New Roman" w:hAnsi="Times New Roman"/>
          <w:noProof/>
          <w:sz w:val="24"/>
          <w:szCs w:val="24"/>
          <w:lang w:val="bg-BG" w:eastAsia="bg-BG"/>
        </w:rPr>
      </w:pPr>
      <w:r>
        <w:rPr>
          <w:rFonts w:ascii="Times New Roman" w:hAnsi="Times New Roman"/>
          <w:noProof/>
          <w:sz w:val="24"/>
          <w:szCs w:val="24"/>
          <w:lang w:val="bg-BG" w:eastAsia="bg-BG"/>
        </w:rPr>
        <w:t>Съгласно плана за управление</w:t>
      </w:r>
      <w:r w:rsidR="007F34C4">
        <w:rPr>
          <w:rFonts w:ascii="Times New Roman" w:hAnsi="Times New Roman"/>
          <w:noProof/>
          <w:sz w:val="24"/>
          <w:szCs w:val="24"/>
          <w:lang w:val="bg-BG" w:eastAsia="bg-BG"/>
        </w:rPr>
        <w:t>:</w:t>
      </w:r>
    </w:p>
    <w:p w14:paraId="293C79EE" w14:textId="53351B51" w:rsidR="007F34C4" w:rsidRDefault="007F34C4" w:rsidP="004D3833">
      <w:pPr>
        <w:suppressAutoHyphens/>
        <w:autoSpaceDN/>
        <w:adjustRightInd/>
        <w:ind w:firstLine="567"/>
        <w:jc w:val="both"/>
        <w:rPr>
          <w:rFonts w:ascii="Times New Roman" w:hAnsi="Times New Roman"/>
          <w:noProof/>
          <w:sz w:val="24"/>
          <w:szCs w:val="24"/>
          <w:lang w:val="bg-BG" w:eastAsia="bg-BG"/>
        </w:rPr>
      </w:pPr>
      <w:r>
        <w:rPr>
          <w:rFonts w:ascii="Times New Roman" w:hAnsi="Times New Roman"/>
          <w:noProof/>
          <w:sz w:val="24"/>
          <w:szCs w:val="24"/>
          <w:lang w:val="bg-BG" w:eastAsia="bg-BG"/>
        </w:rPr>
        <w:t>-</w:t>
      </w:r>
      <w:r w:rsidR="004D3833">
        <w:rPr>
          <w:rFonts w:ascii="Times New Roman" w:hAnsi="Times New Roman"/>
          <w:noProof/>
          <w:sz w:val="24"/>
          <w:szCs w:val="24"/>
          <w:lang w:val="bg-BG" w:eastAsia="bg-BG"/>
        </w:rPr>
        <w:t xml:space="preserve"> ИП попада в „</w:t>
      </w:r>
      <w:r w:rsidR="004D3833" w:rsidRPr="004D3833">
        <w:rPr>
          <w:rFonts w:ascii="Times New Roman" w:hAnsi="Times New Roman"/>
          <w:noProof/>
          <w:sz w:val="24"/>
          <w:szCs w:val="24"/>
          <w:lang w:val="bg-BG" w:eastAsia="bg-BG"/>
        </w:rPr>
        <w:t>Зона за туризъм и инфраструктура</w:t>
      </w:r>
      <w:r w:rsidR="00962AAB">
        <w:rPr>
          <w:rFonts w:ascii="Times New Roman" w:hAnsi="Times New Roman"/>
          <w:noProof/>
          <w:sz w:val="24"/>
          <w:szCs w:val="24"/>
          <w:lang w:val="bg-BG" w:eastAsia="bg-BG"/>
        </w:rPr>
        <w:t>“,</w:t>
      </w:r>
      <w:r w:rsidR="004D3833">
        <w:rPr>
          <w:rFonts w:ascii="Times New Roman" w:hAnsi="Times New Roman"/>
          <w:noProof/>
          <w:sz w:val="24"/>
          <w:szCs w:val="24"/>
          <w:lang w:val="bg-BG" w:eastAsia="bg-BG"/>
        </w:rPr>
        <w:t xml:space="preserve"> която включва съществуващи сгради,</w:t>
      </w:r>
      <w:r w:rsidR="004D3833" w:rsidRPr="004D3833">
        <w:rPr>
          <w:rFonts w:ascii="Times New Roman" w:hAnsi="Times New Roman"/>
          <w:noProof/>
          <w:sz w:val="24"/>
          <w:szCs w:val="24"/>
          <w:lang w:val="bg-BG" w:eastAsia="bg-BG"/>
        </w:rPr>
        <w:t xml:space="preserve"> съоръжения и антропогенизираните територии</w:t>
      </w:r>
      <w:r>
        <w:rPr>
          <w:rFonts w:ascii="Times New Roman" w:hAnsi="Times New Roman"/>
          <w:noProof/>
          <w:sz w:val="24"/>
          <w:szCs w:val="24"/>
          <w:lang w:val="bg-BG" w:eastAsia="bg-BG"/>
        </w:rPr>
        <w:t>;</w:t>
      </w:r>
    </w:p>
    <w:p w14:paraId="5CE2A0A6" w14:textId="068BA10A" w:rsidR="00BF5178" w:rsidRDefault="007F34C4" w:rsidP="004D3833">
      <w:pPr>
        <w:suppressAutoHyphens/>
        <w:autoSpaceDN/>
        <w:adjustRightInd/>
        <w:ind w:firstLine="567"/>
        <w:jc w:val="both"/>
        <w:rPr>
          <w:rFonts w:ascii="Times New Roman" w:hAnsi="Times New Roman"/>
          <w:noProof/>
          <w:sz w:val="24"/>
          <w:szCs w:val="24"/>
          <w:lang w:val="bg-BG" w:eastAsia="bg-BG"/>
        </w:rPr>
      </w:pPr>
      <w:r>
        <w:rPr>
          <w:rFonts w:ascii="Times New Roman" w:hAnsi="Times New Roman"/>
          <w:noProof/>
          <w:sz w:val="24"/>
          <w:szCs w:val="24"/>
          <w:lang w:val="bg-BG" w:eastAsia="bg-BG"/>
        </w:rPr>
        <w:t>- П</w:t>
      </w:r>
      <w:r w:rsidR="000261CC">
        <w:rPr>
          <w:rFonts w:ascii="Times New Roman" w:hAnsi="Times New Roman"/>
          <w:noProof/>
          <w:sz w:val="24"/>
          <w:szCs w:val="24"/>
          <w:lang w:val="bg-BG" w:eastAsia="bg-BG"/>
        </w:rPr>
        <w:t>ътищата са част от антропогенните ландшафти на територията на природния парк.</w:t>
      </w:r>
      <w:r w:rsidR="004D3833">
        <w:rPr>
          <w:rFonts w:ascii="Times New Roman" w:hAnsi="Times New Roman"/>
          <w:noProof/>
          <w:sz w:val="24"/>
          <w:szCs w:val="24"/>
          <w:lang w:val="bg-BG" w:eastAsia="bg-BG"/>
        </w:rPr>
        <w:t xml:space="preserve"> Антропогенни</w:t>
      </w:r>
      <w:r w:rsidR="0076608C">
        <w:rPr>
          <w:rFonts w:ascii="Times New Roman" w:hAnsi="Times New Roman"/>
          <w:noProof/>
          <w:sz w:val="24"/>
          <w:szCs w:val="24"/>
          <w:lang w:val="bg-BG" w:eastAsia="bg-BG"/>
        </w:rPr>
        <w:t>те</w:t>
      </w:r>
      <w:r w:rsidR="004D3833">
        <w:rPr>
          <w:rFonts w:ascii="Times New Roman" w:hAnsi="Times New Roman"/>
          <w:noProof/>
          <w:sz w:val="24"/>
          <w:szCs w:val="24"/>
          <w:lang w:val="bg-BG" w:eastAsia="bg-BG"/>
        </w:rPr>
        <w:t xml:space="preserve"> ландшафти са</w:t>
      </w:r>
      <w:r w:rsidR="004D3833" w:rsidRPr="004D3833">
        <w:rPr>
          <w:rFonts w:ascii="Times New Roman" w:hAnsi="Times New Roman"/>
          <w:noProof/>
          <w:sz w:val="24"/>
          <w:szCs w:val="24"/>
          <w:lang w:val="bg-BG" w:eastAsia="bg-BG"/>
        </w:rPr>
        <w:t xml:space="preserve"> представени от:</w:t>
      </w:r>
      <w:r w:rsidR="004D3833">
        <w:rPr>
          <w:rFonts w:ascii="Times New Roman" w:hAnsi="Times New Roman"/>
          <w:noProof/>
          <w:sz w:val="24"/>
          <w:szCs w:val="24"/>
          <w:lang w:val="bg-BG" w:eastAsia="bg-BG"/>
        </w:rPr>
        <w:t xml:space="preserve"> </w:t>
      </w:r>
      <w:r w:rsidR="004D3833" w:rsidRPr="004D3833">
        <w:rPr>
          <w:rFonts w:ascii="Times New Roman" w:hAnsi="Times New Roman"/>
          <w:noProof/>
          <w:sz w:val="24"/>
          <w:szCs w:val="24"/>
          <w:lang w:val="bg-BG" w:eastAsia="bg-BG"/>
        </w:rPr>
        <w:t>ант</w:t>
      </w:r>
      <w:r w:rsidR="004D3833">
        <w:rPr>
          <w:rFonts w:ascii="Times New Roman" w:hAnsi="Times New Roman"/>
          <w:noProof/>
          <w:sz w:val="24"/>
          <w:szCs w:val="24"/>
          <w:lang w:val="bg-BG" w:eastAsia="bg-BG"/>
        </w:rPr>
        <w:t>ропогенен инфраструктурен, в кой</w:t>
      </w:r>
      <w:r w:rsidR="004D3833" w:rsidRPr="004D3833">
        <w:rPr>
          <w:rFonts w:ascii="Times New Roman" w:hAnsi="Times New Roman"/>
          <w:noProof/>
          <w:sz w:val="24"/>
          <w:szCs w:val="24"/>
          <w:lang w:val="bg-BG" w:eastAsia="bg-BG"/>
        </w:rPr>
        <w:t>то са включ</w:t>
      </w:r>
      <w:r w:rsidR="004D3833">
        <w:rPr>
          <w:rFonts w:ascii="Times New Roman" w:hAnsi="Times New Roman"/>
          <w:noProof/>
          <w:sz w:val="24"/>
          <w:szCs w:val="24"/>
          <w:lang w:val="bg-BG" w:eastAsia="bg-BG"/>
        </w:rPr>
        <w:t xml:space="preserve">ени пътища, комуникации и други; </w:t>
      </w:r>
      <w:r w:rsidR="004D3833" w:rsidRPr="004D3833">
        <w:rPr>
          <w:rFonts w:ascii="Times New Roman" w:hAnsi="Times New Roman"/>
          <w:noProof/>
          <w:sz w:val="24"/>
          <w:szCs w:val="24"/>
          <w:lang w:val="bg-BG" w:eastAsia="bg-BG"/>
        </w:rPr>
        <w:t>антропогенен застроен, в който са включени заграждения, постройки с</w:t>
      </w:r>
      <w:r w:rsidR="003C0BA7">
        <w:rPr>
          <w:rFonts w:ascii="Times New Roman" w:hAnsi="Times New Roman"/>
          <w:noProof/>
          <w:sz w:val="24"/>
          <w:szCs w:val="24"/>
          <w:lang w:val="bg-BG" w:eastAsia="bg-BG"/>
        </w:rPr>
        <w:t>ъс</w:t>
      </w:r>
      <w:r w:rsidR="004D3833" w:rsidRPr="004D3833">
        <w:rPr>
          <w:rFonts w:ascii="Times New Roman" w:hAnsi="Times New Roman"/>
          <w:noProof/>
          <w:sz w:val="24"/>
          <w:szCs w:val="24"/>
          <w:lang w:val="bg-BG" w:eastAsia="bg-BG"/>
        </w:rPr>
        <w:t xml:space="preserve"> стопанско предназначение и други.</w:t>
      </w:r>
    </w:p>
    <w:p w14:paraId="48138729" w14:textId="3DFB87A9" w:rsidR="00155E1D" w:rsidRPr="00177D41" w:rsidRDefault="00BF5178" w:rsidP="00155E1D">
      <w:pPr>
        <w:suppressAutoHyphens/>
        <w:autoSpaceDN/>
        <w:adjustRightInd/>
        <w:ind w:firstLine="567"/>
        <w:jc w:val="both"/>
        <w:rPr>
          <w:rFonts w:ascii="Times New Roman" w:hAnsi="Times New Roman"/>
          <w:sz w:val="24"/>
          <w:szCs w:val="24"/>
          <w:lang w:eastAsia="zh-CN"/>
        </w:rPr>
      </w:pPr>
      <w:r w:rsidRPr="00BF5178">
        <w:rPr>
          <w:rFonts w:ascii="Times New Roman" w:hAnsi="Times New Roman"/>
          <w:sz w:val="24"/>
          <w:szCs w:val="24"/>
          <w:lang w:val="bg-BG" w:eastAsia="zh-CN"/>
        </w:rPr>
        <w:t xml:space="preserve">ПИ №03366.601.1015, №03366.601.1185, </w:t>
      </w:r>
      <w:r w:rsidR="00B71A54">
        <w:rPr>
          <w:rFonts w:ascii="Times New Roman" w:hAnsi="Times New Roman"/>
          <w:sz w:val="24"/>
          <w:szCs w:val="24"/>
          <w:lang w:val="bg-BG" w:eastAsia="zh-CN"/>
        </w:rPr>
        <w:t>№03366.602.288, №03366.602.1212 и</w:t>
      </w:r>
      <w:r w:rsidRPr="00BF5178">
        <w:rPr>
          <w:rFonts w:ascii="Times New Roman" w:hAnsi="Times New Roman"/>
          <w:sz w:val="24"/>
          <w:szCs w:val="24"/>
          <w:lang w:val="bg-BG" w:eastAsia="zh-CN"/>
        </w:rPr>
        <w:t xml:space="preserve"> №03366.602.1272</w:t>
      </w:r>
      <w:r>
        <w:rPr>
          <w:rFonts w:ascii="Times New Roman" w:hAnsi="Times New Roman"/>
          <w:sz w:val="24"/>
          <w:szCs w:val="24"/>
          <w:lang w:val="bg-BG" w:eastAsia="zh-CN"/>
        </w:rPr>
        <w:t>, гр. Белене</w:t>
      </w:r>
      <w:r w:rsidR="00155E1D" w:rsidRPr="00177D41">
        <w:rPr>
          <w:rFonts w:ascii="Times New Roman" w:hAnsi="Times New Roman"/>
          <w:sz w:val="24"/>
          <w:szCs w:val="24"/>
          <w:lang w:val="bg-BG" w:eastAsia="zh-CN"/>
        </w:rPr>
        <w:t xml:space="preserve"> не попада</w:t>
      </w:r>
      <w:r>
        <w:rPr>
          <w:rFonts w:ascii="Times New Roman" w:hAnsi="Times New Roman"/>
          <w:sz w:val="24"/>
          <w:szCs w:val="24"/>
          <w:lang w:val="bg-BG" w:eastAsia="zh-CN"/>
        </w:rPr>
        <w:t>т</w:t>
      </w:r>
      <w:r w:rsidR="00155E1D" w:rsidRPr="00177D41">
        <w:rPr>
          <w:rFonts w:ascii="Times New Roman" w:hAnsi="Times New Roman"/>
          <w:sz w:val="24"/>
          <w:szCs w:val="24"/>
          <w:lang w:val="bg-BG" w:eastAsia="zh-CN"/>
        </w:rPr>
        <w:t xml:space="preserve"> в границите на защитени територии.</w:t>
      </w:r>
    </w:p>
    <w:p w14:paraId="30350CBB" w14:textId="02ED9E2F" w:rsidR="00155E1D" w:rsidRPr="00177D41" w:rsidRDefault="00155E1D" w:rsidP="00155E1D">
      <w:pPr>
        <w:suppressAutoHyphens/>
        <w:autoSpaceDN/>
        <w:adjustRightInd/>
        <w:ind w:firstLine="567"/>
        <w:jc w:val="both"/>
        <w:rPr>
          <w:rFonts w:ascii="Times New Roman" w:hAnsi="Times New Roman"/>
          <w:iCs/>
          <w:sz w:val="24"/>
          <w:szCs w:val="24"/>
          <w:lang w:val="bg-BG" w:eastAsia="zh-CN"/>
        </w:rPr>
      </w:pPr>
      <w:r w:rsidRPr="00177D41">
        <w:rPr>
          <w:rFonts w:ascii="Times New Roman" w:hAnsi="Times New Roman"/>
          <w:iCs/>
          <w:sz w:val="24"/>
          <w:szCs w:val="24"/>
          <w:lang w:val="bg-BG" w:eastAsia="zh-CN"/>
        </w:rPr>
        <w:lastRenderedPageBreak/>
        <w:t xml:space="preserve">3. </w:t>
      </w:r>
      <w:r w:rsidR="003B7673" w:rsidRPr="003B7673">
        <w:rPr>
          <w:rFonts w:ascii="Times New Roman" w:hAnsi="Times New Roman"/>
          <w:iCs/>
          <w:sz w:val="24"/>
          <w:szCs w:val="24"/>
          <w:lang w:val="bg-BG" w:eastAsia="zh-CN"/>
        </w:rPr>
        <w:t>ПИ №03366.601.1015, №03366.601.1185, №03366.602.288, №03366.602.1212, №03366.602.1272, №03366.179.17, №03366.179.18, №03366.179.19, №03366.179.22, №03366.179.26, №03366.179.28</w:t>
      </w:r>
      <w:r w:rsidR="00B52CF0">
        <w:rPr>
          <w:rFonts w:ascii="Times New Roman" w:hAnsi="Times New Roman"/>
          <w:iCs/>
          <w:sz w:val="24"/>
          <w:szCs w:val="24"/>
          <w:lang w:val="bg-BG" w:eastAsia="zh-CN"/>
        </w:rPr>
        <w:t>, №03366.179.61, №03366.179.86,</w:t>
      </w:r>
      <w:r w:rsidR="003B7673" w:rsidRPr="003B7673">
        <w:rPr>
          <w:rFonts w:ascii="Times New Roman" w:hAnsi="Times New Roman"/>
          <w:iCs/>
          <w:sz w:val="24"/>
          <w:szCs w:val="24"/>
          <w:lang w:val="bg-BG" w:eastAsia="zh-CN"/>
        </w:rPr>
        <w:t xml:space="preserve"> №03366.179.97 </w:t>
      </w:r>
      <w:r w:rsidR="00B52CF0">
        <w:rPr>
          <w:rFonts w:ascii="Times New Roman" w:hAnsi="Times New Roman"/>
          <w:iCs/>
          <w:sz w:val="24"/>
          <w:szCs w:val="24"/>
          <w:lang w:val="bg-BG" w:eastAsia="zh-CN"/>
        </w:rPr>
        <w:t>и</w:t>
      </w:r>
      <w:r w:rsidR="003B7673" w:rsidRPr="003B7673">
        <w:rPr>
          <w:rFonts w:ascii="Times New Roman" w:hAnsi="Times New Roman"/>
          <w:iCs/>
          <w:sz w:val="24"/>
          <w:szCs w:val="24"/>
          <w:lang w:val="bg-BG" w:eastAsia="zh-CN"/>
        </w:rPr>
        <w:t xml:space="preserve"> №03366</w:t>
      </w:r>
      <w:r w:rsidR="00B52CF0">
        <w:rPr>
          <w:rFonts w:ascii="Times New Roman" w:hAnsi="Times New Roman"/>
          <w:iCs/>
          <w:sz w:val="24"/>
          <w:szCs w:val="24"/>
          <w:lang w:val="bg-BG" w:eastAsia="zh-CN"/>
        </w:rPr>
        <w:t>.179.16, гр. Белене</w:t>
      </w:r>
      <w:r w:rsidRPr="00177D41">
        <w:rPr>
          <w:rFonts w:ascii="Times New Roman" w:hAnsi="Times New Roman"/>
          <w:iCs/>
          <w:sz w:val="24"/>
          <w:szCs w:val="24"/>
          <w:lang w:val="bg-BG" w:eastAsia="zh-CN"/>
        </w:rPr>
        <w:t xml:space="preserve"> попада</w:t>
      </w:r>
      <w:r w:rsidR="00B52CF0">
        <w:rPr>
          <w:rFonts w:ascii="Times New Roman" w:hAnsi="Times New Roman"/>
          <w:iCs/>
          <w:sz w:val="24"/>
          <w:szCs w:val="24"/>
          <w:lang w:val="bg-BG" w:eastAsia="zh-CN"/>
        </w:rPr>
        <w:t>т</w:t>
      </w:r>
      <w:r w:rsidRPr="00177D41">
        <w:rPr>
          <w:rFonts w:ascii="Times New Roman" w:hAnsi="Times New Roman"/>
          <w:iCs/>
          <w:sz w:val="24"/>
          <w:szCs w:val="24"/>
          <w:lang w:val="bg-BG" w:eastAsia="zh-CN"/>
        </w:rPr>
        <w:t xml:space="preserve"> в границите на защитена зона от мрежата НАТУРА 2000 по смисъла на Закона за биологичното разнообразие:</w:t>
      </w:r>
    </w:p>
    <w:p w14:paraId="7E363DCB" w14:textId="14374F16" w:rsidR="00155E1D" w:rsidRPr="00177D41" w:rsidRDefault="00155E1D" w:rsidP="00155E1D">
      <w:pPr>
        <w:suppressAutoHyphens/>
        <w:autoSpaceDN/>
        <w:adjustRightInd/>
        <w:ind w:firstLine="567"/>
        <w:jc w:val="both"/>
        <w:rPr>
          <w:rFonts w:ascii="Times New Roman" w:hAnsi="Times New Roman"/>
          <w:iCs/>
          <w:sz w:val="24"/>
          <w:szCs w:val="24"/>
          <w:lang w:val="bg-BG" w:eastAsia="zh-CN"/>
        </w:rPr>
      </w:pPr>
      <w:r w:rsidRPr="00177D41">
        <w:rPr>
          <w:rFonts w:ascii="Times New Roman" w:hAnsi="Times New Roman"/>
          <w:iCs/>
          <w:sz w:val="24"/>
          <w:szCs w:val="24"/>
          <w:lang w:val="bg-BG" w:eastAsia="zh-CN"/>
        </w:rPr>
        <w:t xml:space="preserve">- </w:t>
      </w:r>
      <w:r w:rsidR="00A51EBA" w:rsidRPr="00A51EBA">
        <w:rPr>
          <w:rFonts w:ascii="Times New Roman" w:hAnsi="Times New Roman"/>
          <w:iCs/>
          <w:sz w:val="24"/>
          <w:szCs w:val="24"/>
          <w:lang w:val="bg-BG" w:eastAsia="zh-CN"/>
        </w:rPr>
        <w:t>BG0000396 “Персина”, за опазване на природни местообитания и на дивата флора и фауна, по чл.6, ал.1, т.1 и 2 от ЗБР, обявена със Заповед №РД-339/31.03.2021 г. на МОСВ (ДВ бр. 54/29.06.2021 г.), изменена и допълнена със Заповед №РД-1038/03.11.2022 г. на МОСВ (обн. ДВ бр. 89/08.11.2022 г.)</w:t>
      </w:r>
      <w:r w:rsidRPr="00177D41">
        <w:rPr>
          <w:rFonts w:ascii="Times New Roman" w:hAnsi="Times New Roman"/>
          <w:iCs/>
          <w:sz w:val="24"/>
          <w:szCs w:val="24"/>
          <w:lang w:val="bg-BG" w:eastAsia="zh-CN"/>
        </w:rPr>
        <w:t>.</w:t>
      </w:r>
    </w:p>
    <w:p w14:paraId="49C385F0" w14:textId="77777777" w:rsidR="00991FD3" w:rsidRPr="00991FD3" w:rsidRDefault="00991FD3" w:rsidP="00991FD3">
      <w:pPr>
        <w:suppressAutoHyphens/>
        <w:autoSpaceDN/>
        <w:adjustRightInd/>
        <w:ind w:firstLine="567"/>
        <w:jc w:val="both"/>
        <w:rPr>
          <w:rFonts w:ascii="Times New Roman" w:hAnsi="Times New Roman"/>
          <w:iCs/>
          <w:color w:val="000000"/>
          <w:sz w:val="24"/>
          <w:szCs w:val="24"/>
          <w:lang w:val="bg-BG" w:eastAsia="zh-CN"/>
        </w:rPr>
      </w:pPr>
      <w:r w:rsidRPr="00991FD3">
        <w:rPr>
          <w:rFonts w:ascii="Times New Roman" w:hAnsi="Times New Roman"/>
          <w:iCs/>
          <w:color w:val="000000"/>
          <w:sz w:val="24"/>
          <w:szCs w:val="24"/>
          <w:lang w:val="bg-BG" w:eastAsia="zh-CN"/>
        </w:rPr>
        <w:t>4. Реализацията на ИП не противоречи на режима на природен парк “Персина”, определен в чл.чл.31 от Закона за защитените територии, заповедта за обявяване и плана за управление.</w:t>
      </w:r>
    </w:p>
    <w:p w14:paraId="10B1D476" w14:textId="6CF61702" w:rsidR="00155E1D" w:rsidRPr="00E4039C" w:rsidRDefault="00991FD3" w:rsidP="00991FD3">
      <w:pPr>
        <w:suppressAutoHyphens/>
        <w:autoSpaceDN/>
        <w:adjustRightInd/>
        <w:ind w:firstLine="567"/>
        <w:jc w:val="both"/>
        <w:rPr>
          <w:rFonts w:ascii="Times New Roman" w:hAnsi="Times New Roman"/>
          <w:iCs/>
          <w:color w:val="000000"/>
          <w:sz w:val="24"/>
          <w:szCs w:val="24"/>
          <w:lang w:val="bg-BG" w:eastAsia="zh-CN"/>
        </w:rPr>
      </w:pPr>
      <w:r w:rsidRPr="00991FD3">
        <w:rPr>
          <w:rFonts w:ascii="Times New Roman" w:hAnsi="Times New Roman"/>
          <w:iCs/>
          <w:color w:val="000000"/>
          <w:sz w:val="24"/>
          <w:szCs w:val="24"/>
          <w:lang w:val="bg-BG" w:eastAsia="zh-CN"/>
        </w:rPr>
        <w:t>5. Реализацията на ИП е допустима спрямо режима на защитена зона BG0000396 “Персина”, определен със заповедите ѝ.</w:t>
      </w:r>
    </w:p>
    <w:p w14:paraId="11306BD1" w14:textId="34EA6763" w:rsidR="00155E1D" w:rsidRPr="00177D41" w:rsidRDefault="00C904FF" w:rsidP="00155E1D">
      <w:pPr>
        <w:suppressAutoHyphens/>
        <w:autoSpaceDN/>
        <w:adjustRightInd/>
        <w:ind w:firstLine="567"/>
        <w:jc w:val="both"/>
        <w:rPr>
          <w:rFonts w:ascii="Times New Roman" w:hAnsi="Times New Roman"/>
          <w:sz w:val="24"/>
          <w:szCs w:val="24"/>
          <w:lang w:val="bg-BG" w:eastAsia="zh-CN"/>
        </w:rPr>
      </w:pPr>
      <w:r>
        <w:rPr>
          <w:rFonts w:ascii="Times New Roman" w:hAnsi="Times New Roman"/>
          <w:sz w:val="24"/>
          <w:szCs w:val="24"/>
          <w:lang w:val="bg-BG" w:eastAsia="zh-CN"/>
        </w:rPr>
        <w:t>6</w:t>
      </w:r>
      <w:r w:rsidR="00155E1D" w:rsidRPr="00177D41">
        <w:rPr>
          <w:rFonts w:ascii="Times New Roman" w:hAnsi="Times New Roman"/>
          <w:sz w:val="24"/>
          <w:szCs w:val="24"/>
          <w:lang w:val="bg-BG" w:eastAsia="zh-CN"/>
        </w:rPr>
        <w:t>.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19928A49" w14:textId="6E6FD047" w:rsidR="00155E1D" w:rsidRPr="00177D41" w:rsidRDefault="00155E1D" w:rsidP="00155E1D">
      <w:pPr>
        <w:suppressAutoHyphens/>
        <w:autoSpaceDN/>
        <w:adjustRightInd/>
        <w:ind w:firstLine="567"/>
        <w:jc w:val="both"/>
        <w:rPr>
          <w:rFonts w:ascii="Times New Roman" w:hAnsi="Times New Roman"/>
          <w:sz w:val="24"/>
          <w:szCs w:val="24"/>
          <w:lang w:val="bg-BG" w:eastAsia="zh-CN"/>
        </w:rPr>
      </w:pPr>
      <w:r w:rsidRPr="00177D41">
        <w:rPr>
          <w:rFonts w:ascii="Times New Roman" w:hAnsi="Times New Roman"/>
          <w:color w:val="000000"/>
          <w:sz w:val="24"/>
          <w:szCs w:val="24"/>
          <w:lang w:val="bg-BG" w:eastAsia="zh-CN"/>
        </w:rPr>
        <w:t>С</w:t>
      </w:r>
      <w:r w:rsidRPr="00177D41">
        <w:rPr>
          <w:rFonts w:ascii="Times New Roman" w:hAnsi="Times New Roman"/>
          <w:sz w:val="24"/>
          <w:szCs w:val="24"/>
          <w:lang w:val="bg-BG" w:eastAsia="zh-CN"/>
        </w:rPr>
        <w:t xml:space="preserve"> оглед гореизложеното, отчитайки</w:t>
      </w:r>
      <w:r w:rsidR="00991FD3">
        <w:rPr>
          <w:rFonts w:ascii="Times New Roman" w:hAnsi="Times New Roman"/>
          <w:sz w:val="24"/>
          <w:szCs w:val="24"/>
          <w:lang w:val="bg-BG" w:eastAsia="zh-CN"/>
        </w:rPr>
        <w:t xml:space="preserve"> местоположението (в сервитута на пътища</w:t>
      </w:r>
      <w:r w:rsidR="00964955">
        <w:rPr>
          <w:rFonts w:ascii="Times New Roman" w:hAnsi="Times New Roman"/>
          <w:sz w:val="24"/>
          <w:szCs w:val="24"/>
          <w:lang w:val="bg-BG" w:eastAsia="zh-CN"/>
        </w:rPr>
        <w:t xml:space="preserve"> и частично в урбанизирана територия</w:t>
      </w:r>
      <w:r w:rsidR="00991FD3">
        <w:rPr>
          <w:rFonts w:ascii="Times New Roman" w:hAnsi="Times New Roman"/>
          <w:sz w:val="24"/>
          <w:szCs w:val="24"/>
          <w:lang w:val="bg-BG" w:eastAsia="zh-CN"/>
        </w:rPr>
        <w:t>) и</w:t>
      </w:r>
      <w:r w:rsidRPr="00177D41">
        <w:rPr>
          <w:rFonts w:ascii="Times New Roman" w:hAnsi="Times New Roman"/>
          <w:sz w:val="24"/>
          <w:szCs w:val="24"/>
          <w:lang w:val="bg-BG" w:eastAsia="zh-CN"/>
        </w:rPr>
        <w:t xml:space="preserve"> характера на </w:t>
      </w:r>
      <w:r w:rsidRPr="00177D41">
        <w:rPr>
          <w:rFonts w:ascii="Times New Roman" w:hAnsi="Times New Roman"/>
          <w:bCs/>
          <w:sz w:val="24"/>
          <w:szCs w:val="24"/>
          <w:lang w:val="bg-BG" w:eastAsia="zh-CN"/>
        </w:rPr>
        <w:t xml:space="preserve">заявеното </w:t>
      </w:r>
      <w:r w:rsidRPr="00177D41">
        <w:rPr>
          <w:rFonts w:ascii="Times New Roman" w:hAnsi="Times New Roman"/>
          <w:sz w:val="24"/>
          <w:szCs w:val="24"/>
          <w:lang w:val="bg-BG" w:eastAsia="zh-CN"/>
        </w:rPr>
        <w:t>ИП „</w:t>
      </w:r>
      <w:r w:rsidR="00991FD3" w:rsidRPr="00991FD3">
        <w:rPr>
          <w:rFonts w:ascii="Times New Roman" w:hAnsi="Times New Roman"/>
          <w:sz w:val="24"/>
          <w:szCs w:val="24"/>
          <w:lang w:val="bg-BG"/>
        </w:rPr>
        <w:t>Изграждане на подземна кабелна линия 20 kV от ТП91 в гр. Белене до ПИ №03366.179.16, земл. гр. Белене, общ. Белене, обл. Плевен</w:t>
      </w:r>
      <w:r w:rsidRPr="00177D41">
        <w:rPr>
          <w:rFonts w:ascii="Times New Roman" w:hAnsi="Times New Roman"/>
          <w:sz w:val="24"/>
          <w:szCs w:val="24"/>
          <w:lang w:val="bg-BG" w:eastAsia="zh-CN"/>
        </w:rPr>
        <w:t xml:space="preserve">“, при реализацията му няма вероятност от отрицателно въздействие върху защитена зона от мрежата „Натура 2000“ </w:t>
      </w:r>
      <w:r w:rsidR="00964955" w:rsidRPr="00964955">
        <w:rPr>
          <w:rFonts w:ascii="Times New Roman" w:hAnsi="Times New Roman"/>
          <w:sz w:val="24"/>
          <w:szCs w:val="24"/>
          <w:lang w:val="bg-BG" w:eastAsia="zh-CN"/>
        </w:rPr>
        <w:t>BG0000396 “Персина”</w:t>
      </w:r>
      <w:r w:rsidRPr="00177D41">
        <w:rPr>
          <w:rFonts w:ascii="Times New Roman" w:hAnsi="Times New Roman"/>
          <w:sz w:val="24"/>
          <w:szCs w:val="24"/>
          <w:lang w:val="bg-BG" w:eastAsia="zh-CN"/>
        </w:rPr>
        <w:t>, по отношение на:</w:t>
      </w:r>
    </w:p>
    <w:p w14:paraId="25CFD68E" w14:textId="37C796F3" w:rsidR="00155E1D" w:rsidRPr="00177D41" w:rsidRDefault="00155E1D" w:rsidP="00155E1D">
      <w:pPr>
        <w:suppressAutoHyphens/>
        <w:autoSpaceDN/>
        <w:adjustRightInd/>
        <w:ind w:firstLine="567"/>
        <w:jc w:val="both"/>
        <w:rPr>
          <w:rFonts w:ascii="Times New Roman" w:hAnsi="Times New Roman"/>
          <w:sz w:val="24"/>
          <w:szCs w:val="24"/>
          <w:lang w:val="bg-BG" w:eastAsia="zh-CN"/>
        </w:rPr>
      </w:pPr>
      <w:r w:rsidRPr="00177D41">
        <w:rPr>
          <w:rFonts w:ascii="Times New Roman" w:hAnsi="Times New Roman"/>
          <w:sz w:val="24"/>
          <w:szCs w:val="24"/>
          <w:lang w:val="bg-BG" w:eastAsia="zh-CN"/>
        </w:rPr>
        <w:t>•</w:t>
      </w:r>
      <w:r w:rsidRPr="00177D41">
        <w:rPr>
          <w:rFonts w:ascii="Times New Roman" w:hAnsi="Times New Roman"/>
          <w:sz w:val="24"/>
          <w:szCs w:val="24"/>
          <w:lang w:val="bg-BG" w:eastAsia="zh-CN"/>
        </w:rPr>
        <w:tab/>
        <w:t xml:space="preserve">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 </w:t>
      </w:r>
      <w:r w:rsidR="00964955" w:rsidRPr="00964955">
        <w:rPr>
          <w:rFonts w:ascii="Times New Roman" w:hAnsi="Times New Roman"/>
          <w:sz w:val="24"/>
          <w:szCs w:val="24"/>
          <w:lang w:val="bg-BG" w:eastAsia="zh-CN"/>
        </w:rPr>
        <w:t>BG0000396 “Персина”</w:t>
      </w:r>
      <w:r w:rsidRPr="00177D41">
        <w:rPr>
          <w:rFonts w:ascii="Times New Roman" w:hAnsi="Times New Roman"/>
          <w:sz w:val="24"/>
          <w:szCs w:val="24"/>
          <w:lang w:val="bg-BG" w:eastAsia="zh-CN"/>
        </w:rPr>
        <w:t>;</w:t>
      </w:r>
    </w:p>
    <w:p w14:paraId="3166DCBB" w14:textId="77777777" w:rsidR="00155E1D" w:rsidRPr="00177D41" w:rsidRDefault="00155E1D" w:rsidP="00155E1D">
      <w:pPr>
        <w:suppressAutoHyphens/>
        <w:autoSpaceDN/>
        <w:adjustRightInd/>
        <w:ind w:firstLine="567"/>
        <w:jc w:val="both"/>
        <w:rPr>
          <w:rFonts w:ascii="Times New Roman" w:hAnsi="Times New Roman"/>
          <w:sz w:val="24"/>
          <w:szCs w:val="24"/>
          <w:lang w:val="bg-BG" w:eastAsia="zh-CN"/>
        </w:rPr>
      </w:pPr>
      <w:r w:rsidRPr="00177D41">
        <w:rPr>
          <w:rFonts w:ascii="Times New Roman" w:hAnsi="Times New Roman"/>
          <w:sz w:val="24"/>
          <w:szCs w:val="24"/>
          <w:lang w:val="bg-BG" w:eastAsia="zh-CN"/>
        </w:rPr>
        <w:t>•</w:t>
      </w:r>
      <w:r w:rsidRPr="00177D41">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522EAEED" w14:textId="77777777" w:rsidR="00155E1D" w:rsidRPr="00177D41" w:rsidRDefault="00155E1D" w:rsidP="00155E1D">
      <w:pPr>
        <w:suppressAutoHyphens/>
        <w:autoSpaceDN/>
        <w:adjustRightInd/>
        <w:ind w:firstLine="567"/>
        <w:jc w:val="both"/>
        <w:rPr>
          <w:rFonts w:ascii="Times New Roman" w:hAnsi="Times New Roman"/>
          <w:sz w:val="24"/>
          <w:szCs w:val="24"/>
          <w:lang w:val="bg-BG" w:eastAsia="zh-CN"/>
        </w:rPr>
      </w:pPr>
      <w:r w:rsidRPr="00177D41">
        <w:rPr>
          <w:rFonts w:ascii="Times New Roman" w:hAnsi="Times New Roman"/>
          <w:sz w:val="24"/>
          <w:szCs w:val="24"/>
          <w:lang w:val="bg-BG" w:eastAsia="zh-CN"/>
        </w:rPr>
        <w:t>•</w:t>
      </w:r>
      <w:r w:rsidRPr="00177D41">
        <w:rPr>
          <w:rFonts w:ascii="Times New Roman" w:hAnsi="Times New Roman"/>
          <w:sz w:val="24"/>
          <w:szCs w:val="24"/>
          <w:lang w:val="bg-BG" w:eastAsia="zh-CN"/>
        </w:rPr>
        <w:tab/>
        <w:t>Нарушаване целостта и целите на опазване на защитената зона;</w:t>
      </w:r>
    </w:p>
    <w:p w14:paraId="63F98E64" w14:textId="77777777" w:rsidR="00155E1D" w:rsidRPr="00177D41" w:rsidRDefault="00155E1D" w:rsidP="00155E1D">
      <w:pPr>
        <w:suppressAutoHyphens/>
        <w:autoSpaceDN/>
        <w:adjustRightInd/>
        <w:ind w:firstLine="567"/>
        <w:jc w:val="both"/>
        <w:rPr>
          <w:rFonts w:ascii="Times New Roman" w:hAnsi="Times New Roman"/>
          <w:sz w:val="24"/>
          <w:szCs w:val="24"/>
          <w:lang w:val="bg-BG" w:eastAsia="zh-CN"/>
        </w:rPr>
      </w:pPr>
      <w:r w:rsidRPr="00177D41">
        <w:rPr>
          <w:rFonts w:ascii="Times New Roman" w:hAnsi="Times New Roman"/>
          <w:sz w:val="24"/>
          <w:szCs w:val="24"/>
          <w:lang w:val="bg-BG" w:eastAsia="zh-CN"/>
        </w:rPr>
        <w:t>•</w:t>
      </w:r>
      <w:r w:rsidRPr="00177D41">
        <w:rPr>
          <w:rFonts w:ascii="Times New Roman" w:hAnsi="Times New Roman"/>
          <w:sz w:val="24"/>
          <w:szCs w:val="24"/>
          <w:lang w:val="bg-BG" w:eastAsia="zh-CN"/>
        </w:rPr>
        <w:tab/>
        <w:t>Нарушаване кохерентността между съседни защитени зони;</w:t>
      </w:r>
    </w:p>
    <w:p w14:paraId="77D8796D" w14:textId="77777777" w:rsidR="00155E1D" w:rsidRPr="00177D41" w:rsidRDefault="00155E1D" w:rsidP="00155E1D">
      <w:pPr>
        <w:suppressAutoHyphens/>
        <w:autoSpaceDN/>
        <w:adjustRightInd/>
        <w:ind w:firstLine="567"/>
        <w:jc w:val="both"/>
        <w:rPr>
          <w:rFonts w:ascii="Times New Roman" w:hAnsi="Times New Roman"/>
          <w:sz w:val="24"/>
          <w:szCs w:val="24"/>
          <w:lang w:val="bg-BG" w:eastAsia="zh-CN"/>
        </w:rPr>
      </w:pPr>
      <w:r w:rsidRPr="00177D41">
        <w:rPr>
          <w:rFonts w:ascii="Times New Roman" w:hAnsi="Times New Roman"/>
          <w:sz w:val="24"/>
          <w:szCs w:val="24"/>
          <w:lang w:val="bg-BG" w:eastAsia="zh-CN"/>
        </w:rPr>
        <w:t>•</w:t>
      </w:r>
      <w:r w:rsidRPr="00177D41">
        <w:rPr>
          <w:rFonts w:ascii="Times New Roman" w:hAnsi="Times New Roman"/>
          <w:sz w:val="24"/>
          <w:szCs w:val="24"/>
          <w:lang w:val="bg-BG" w:eastAsia="zh-CN"/>
        </w:rPr>
        <w:tab/>
        <w:t>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защитената зона.</w:t>
      </w:r>
    </w:p>
    <w:p w14:paraId="46B74867" w14:textId="35D4C0A9" w:rsidR="00155E1D" w:rsidRPr="00177D41" w:rsidRDefault="00155E1D" w:rsidP="00155E1D">
      <w:pPr>
        <w:tabs>
          <w:tab w:val="left" w:pos="720"/>
        </w:tabs>
        <w:suppressAutoHyphens/>
        <w:autoSpaceDN/>
        <w:adjustRightInd/>
        <w:ind w:firstLine="567"/>
        <w:jc w:val="both"/>
        <w:rPr>
          <w:rFonts w:ascii="Times New Roman" w:hAnsi="Times New Roman"/>
          <w:sz w:val="24"/>
          <w:szCs w:val="24"/>
          <w:lang w:val="bg-BG" w:eastAsia="zh-CN"/>
        </w:rPr>
      </w:pPr>
      <w:r w:rsidRPr="00177D41">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177D41">
        <w:rPr>
          <w:rFonts w:ascii="Times New Roman" w:hAnsi="Times New Roman"/>
          <w:b/>
          <w:sz w:val="24"/>
          <w:szCs w:val="24"/>
          <w:lang w:val="bg-BG" w:eastAsia="zh-CN"/>
        </w:rPr>
        <w:t>преценката</w:t>
      </w:r>
      <w:r w:rsidRPr="00177D41">
        <w:rPr>
          <w:rFonts w:ascii="Times New Roman" w:hAnsi="Times New Roman"/>
          <w:sz w:val="24"/>
          <w:szCs w:val="24"/>
          <w:lang w:val="bg-BG" w:eastAsia="zh-CN"/>
        </w:rPr>
        <w:t xml:space="preserve"> на компетентния орган за така заявеното </w:t>
      </w:r>
      <w:r w:rsidRPr="00177D41">
        <w:rPr>
          <w:rFonts w:ascii="Times New Roman" w:hAnsi="Times New Roman"/>
          <w:sz w:val="24"/>
          <w:szCs w:val="24"/>
          <w:lang w:val="ru-RU" w:eastAsia="zh-CN"/>
        </w:rPr>
        <w:t xml:space="preserve">инвестиционно предложение </w:t>
      </w:r>
      <w:r w:rsidRPr="00177D41">
        <w:rPr>
          <w:rFonts w:ascii="Times New Roman" w:hAnsi="Times New Roman"/>
          <w:sz w:val="24"/>
          <w:szCs w:val="24"/>
          <w:lang w:val="bg-BG" w:eastAsia="zh-CN"/>
        </w:rPr>
        <w:t xml:space="preserve">е, че </w:t>
      </w:r>
      <w:r w:rsidRPr="00177D41">
        <w:rPr>
          <w:rFonts w:ascii="Times New Roman" w:hAnsi="Times New Roman"/>
          <w:b/>
          <w:sz w:val="24"/>
          <w:szCs w:val="24"/>
          <w:lang w:val="bg-BG" w:eastAsia="zh-CN"/>
        </w:rPr>
        <w:t>не е необходимо провеждане на процедура</w:t>
      </w:r>
      <w:r w:rsidRPr="00177D41">
        <w:rPr>
          <w:rFonts w:ascii="Times New Roman" w:hAnsi="Times New Roman"/>
          <w:sz w:val="24"/>
          <w:szCs w:val="24"/>
          <w:lang w:val="bg-BG" w:eastAsia="zh-CN"/>
        </w:rPr>
        <w:t xml:space="preserve"> по реда на Глава втора от Наредбата за ОС.</w:t>
      </w:r>
    </w:p>
    <w:p w14:paraId="73938981" w14:textId="7029DF17" w:rsidR="00134F4F" w:rsidRDefault="00964955" w:rsidP="00155E1D">
      <w:pPr>
        <w:tabs>
          <w:tab w:val="left" w:pos="720"/>
          <w:tab w:val="left" w:pos="5580"/>
          <w:tab w:val="left" w:pos="6480"/>
          <w:tab w:val="left" w:pos="7033"/>
        </w:tabs>
        <w:suppressAutoHyphens/>
        <w:autoSpaceDN/>
        <w:adjustRightInd/>
        <w:ind w:firstLine="567"/>
        <w:jc w:val="both"/>
        <w:rPr>
          <w:rFonts w:ascii="Times New Roman" w:hAnsi="Times New Roman"/>
          <w:iCs/>
          <w:sz w:val="24"/>
          <w:szCs w:val="24"/>
          <w:lang w:val="bg-BG" w:eastAsia="zh-CN"/>
        </w:rPr>
      </w:pPr>
      <w:r w:rsidRPr="003469E6">
        <w:rPr>
          <w:rFonts w:ascii="Times New Roman" w:hAnsi="Times New Roman"/>
          <w:sz w:val="24"/>
          <w:szCs w:val="24"/>
          <w:lang w:val="bg-BG" w:eastAsia="zh-CN"/>
        </w:rPr>
        <w:t xml:space="preserve">Във връзка с горното, на основание </w:t>
      </w:r>
      <w:r w:rsidRPr="00434821">
        <w:rPr>
          <w:rFonts w:ascii="Times New Roman" w:hAnsi="Times New Roman"/>
          <w:color w:val="000000"/>
          <w:sz w:val="24"/>
          <w:szCs w:val="24"/>
          <w:lang w:val="bg-BG" w:eastAsia="zh-CN"/>
        </w:rPr>
        <w:t>чл.13, ал.2</w:t>
      </w:r>
      <w:r w:rsidRPr="003469E6">
        <w:rPr>
          <w:rFonts w:ascii="Times New Roman" w:hAnsi="Times New Roman"/>
          <w:sz w:val="24"/>
          <w:szCs w:val="24"/>
          <w:lang w:val="bg-BG" w:eastAsia="zh-CN"/>
        </w:rPr>
        <w:t xml:space="preserve"> от ПЗР на ЗЗТ и Заповед № РД-561/01.08.2023 г. на МОСВ, РИОСВ - Плевен съгласува реализацията на ИП „</w:t>
      </w:r>
      <w:r w:rsidRPr="00964955">
        <w:rPr>
          <w:rFonts w:ascii="Times New Roman" w:hAnsi="Times New Roman"/>
          <w:sz w:val="24"/>
          <w:szCs w:val="24"/>
          <w:lang w:val="bg-BG" w:eastAsia="zh-CN"/>
        </w:rPr>
        <w:t xml:space="preserve">Изграждане на подземна кабелна линия 20 kV от ТП91 в гр. Белене до ПИ №03366.179.16, земл. гр. Белене, общ. Белене, обл. Плевен </w:t>
      </w:r>
      <w:r w:rsidRPr="003469E6">
        <w:rPr>
          <w:rFonts w:ascii="Times New Roman" w:hAnsi="Times New Roman"/>
          <w:sz w:val="24"/>
          <w:szCs w:val="24"/>
          <w:lang w:val="bg-BG" w:eastAsia="zh-CN"/>
        </w:rPr>
        <w:t>”</w:t>
      </w:r>
      <w:r>
        <w:rPr>
          <w:rFonts w:ascii="Times New Roman" w:hAnsi="Times New Roman"/>
          <w:sz w:val="24"/>
          <w:szCs w:val="24"/>
          <w:lang w:val="bg-BG" w:eastAsia="zh-CN"/>
        </w:rPr>
        <w:t xml:space="preserve"> в природен парк „Персина“.</w:t>
      </w:r>
    </w:p>
    <w:p w14:paraId="0061705D" w14:textId="4B14AF3D" w:rsidR="00155E1D" w:rsidRPr="00177D41" w:rsidRDefault="00155E1D" w:rsidP="00155E1D">
      <w:pPr>
        <w:tabs>
          <w:tab w:val="left" w:pos="720"/>
          <w:tab w:val="left" w:pos="5580"/>
          <w:tab w:val="left" w:pos="6480"/>
          <w:tab w:val="left" w:pos="7033"/>
        </w:tabs>
        <w:suppressAutoHyphens/>
        <w:autoSpaceDN/>
        <w:adjustRightInd/>
        <w:ind w:firstLine="567"/>
        <w:jc w:val="both"/>
        <w:rPr>
          <w:rFonts w:ascii="Times New Roman" w:hAnsi="Times New Roman"/>
          <w:iCs/>
          <w:sz w:val="24"/>
          <w:szCs w:val="24"/>
          <w:lang w:val="bg-BG" w:eastAsia="zh-CN"/>
        </w:rPr>
      </w:pPr>
      <w:r w:rsidRPr="00177D41">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7E8C45B0" w14:textId="77777777" w:rsidR="00134F4F" w:rsidRDefault="00134F4F" w:rsidP="00315489">
      <w:pPr>
        <w:ind w:firstLine="567"/>
        <w:jc w:val="both"/>
        <w:rPr>
          <w:rFonts w:ascii="Times New Roman" w:hAnsi="Times New Roman"/>
          <w:sz w:val="24"/>
          <w:szCs w:val="24"/>
          <w:lang w:val="bg-BG" w:eastAsia="zh-CN"/>
        </w:rPr>
      </w:pPr>
    </w:p>
    <w:p w14:paraId="5E315F3C" w14:textId="07706982" w:rsidR="000949F2" w:rsidRDefault="00155E1D" w:rsidP="00315489">
      <w:pPr>
        <w:ind w:firstLine="567"/>
        <w:jc w:val="both"/>
        <w:rPr>
          <w:rFonts w:ascii="Times New Roman" w:hAnsi="Times New Roman"/>
          <w:i/>
          <w:iCs/>
          <w:noProof/>
          <w:sz w:val="22"/>
          <w:szCs w:val="22"/>
          <w:lang w:val="bg-BG"/>
        </w:rPr>
      </w:pPr>
      <w:r w:rsidRPr="00177D41">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0F4B3EE9" w14:textId="625EEE2C" w:rsidR="00D50867" w:rsidRDefault="00D50867" w:rsidP="002B515A">
      <w:pPr>
        <w:rPr>
          <w:rFonts w:ascii="Times New Roman" w:hAnsi="Times New Roman"/>
          <w:i/>
          <w:iCs/>
          <w:noProof/>
          <w:sz w:val="22"/>
          <w:szCs w:val="22"/>
          <w:lang w:val="bg-BG"/>
        </w:rPr>
      </w:pPr>
    </w:p>
    <w:p w14:paraId="6EE3F801" w14:textId="2206D02B" w:rsidR="00134F4F" w:rsidRDefault="00134F4F" w:rsidP="002B515A">
      <w:pPr>
        <w:rPr>
          <w:rFonts w:ascii="Times New Roman" w:hAnsi="Times New Roman"/>
          <w:i/>
          <w:iCs/>
          <w:noProof/>
          <w:sz w:val="22"/>
          <w:szCs w:val="22"/>
          <w:lang w:val="bg-BG"/>
        </w:rPr>
      </w:pPr>
    </w:p>
    <w:p w14:paraId="7A6CCCD9" w14:textId="7B1ABE90" w:rsidR="00134F4F" w:rsidRDefault="00134F4F" w:rsidP="002B515A">
      <w:pPr>
        <w:rPr>
          <w:rFonts w:ascii="Times New Roman" w:hAnsi="Times New Roman"/>
          <w:i/>
          <w:iCs/>
          <w:noProof/>
          <w:sz w:val="22"/>
          <w:szCs w:val="22"/>
          <w:lang w:val="bg-BG"/>
        </w:rPr>
      </w:pPr>
    </w:p>
    <w:p w14:paraId="4C0D8E4D" w14:textId="019F2DA3" w:rsidR="00134F4F" w:rsidRDefault="00134F4F" w:rsidP="002B515A">
      <w:pPr>
        <w:rPr>
          <w:rFonts w:ascii="Times New Roman" w:hAnsi="Times New Roman"/>
          <w:i/>
          <w:iCs/>
          <w:noProof/>
          <w:sz w:val="22"/>
          <w:szCs w:val="22"/>
          <w:lang w:val="bg-BG"/>
        </w:rPr>
      </w:pPr>
    </w:p>
    <w:p w14:paraId="52A67A10" w14:textId="67DAF394" w:rsidR="00134F4F" w:rsidRDefault="00134F4F" w:rsidP="002B515A">
      <w:pPr>
        <w:rPr>
          <w:rFonts w:ascii="Times New Roman" w:hAnsi="Times New Roman"/>
          <w:i/>
          <w:iCs/>
          <w:noProof/>
          <w:sz w:val="22"/>
          <w:szCs w:val="22"/>
          <w:lang w:val="bg-BG"/>
        </w:rPr>
      </w:pPr>
    </w:p>
    <w:p w14:paraId="55BF7006" w14:textId="2470FB94" w:rsidR="00134F4F" w:rsidRDefault="00134F4F" w:rsidP="002B515A">
      <w:pPr>
        <w:rPr>
          <w:rFonts w:ascii="Times New Roman" w:hAnsi="Times New Roman"/>
          <w:i/>
          <w:iCs/>
          <w:noProof/>
          <w:sz w:val="22"/>
          <w:szCs w:val="22"/>
          <w:lang w:val="bg-BG"/>
        </w:rPr>
      </w:pPr>
    </w:p>
    <w:p w14:paraId="1D7035A2" w14:textId="522DBC70" w:rsidR="00134F4F" w:rsidRDefault="00134F4F" w:rsidP="002B515A">
      <w:pPr>
        <w:rPr>
          <w:rFonts w:ascii="Times New Roman" w:hAnsi="Times New Roman"/>
          <w:i/>
          <w:iCs/>
          <w:noProof/>
          <w:sz w:val="22"/>
          <w:szCs w:val="22"/>
          <w:lang w:val="bg-BG"/>
        </w:rPr>
      </w:pPr>
    </w:p>
    <w:p w14:paraId="3FA2F8CB" w14:textId="7AB40B69" w:rsidR="00134F4F" w:rsidRDefault="00134F4F" w:rsidP="002B515A">
      <w:pPr>
        <w:rPr>
          <w:rFonts w:ascii="Times New Roman" w:hAnsi="Times New Roman"/>
          <w:i/>
          <w:iCs/>
          <w:noProof/>
          <w:sz w:val="22"/>
          <w:szCs w:val="22"/>
          <w:lang w:val="bg-BG"/>
        </w:rPr>
      </w:pPr>
    </w:p>
    <w:p w14:paraId="6826ACE2" w14:textId="77777777" w:rsidR="0031579A" w:rsidRPr="00F00468" w:rsidRDefault="0031579A" w:rsidP="002B515A">
      <w:pPr>
        <w:rPr>
          <w:rFonts w:ascii="Times New Roman" w:hAnsi="Times New Roman"/>
          <w:i/>
          <w:iCs/>
          <w:noProof/>
          <w:sz w:val="22"/>
          <w:szCs w:val="22"/>
          <w:lang w:val="bg-BG"/>
        </w:rPr>
      </w:pPr>
    </w:p>
    <w:p w14:paraId="0EEAF145" w14:textId="645B4F6E" w:rsidR="002B515A" w:rsidRDefault="00D50867" w:rsidP="002B515A">
      <w:pPr>
        <w:rPr>
          <w:rFonts w:ascii="Times New Roman" w:hAnsi="Times New Roman"/>
          <w:b/>
          <w:bCs/>
          <w:color w:val="000000"/>
          <w:sz w:val="24"/>
          <w:szCs w:val="24"/>
          <w:lang w:val="bg-BG"/>
        </w:rPr>
      </w:pPr>
      <w:r>
        <w:rPr>
          <w:rFonts w:ascii="Times New Roman" w:hAnsi="Times New Roman"/>
          <w:b/>
          <w:bCs/>
          <w:color w:val="000000"/>
          <w:sz w:val="24"/>
          <w:szCs w:val="24"/>
          <w:lang w:val="bg-BG"/>
        </w:rPr>
        <w:t>С уважение,</w:t>
      </w:r>
    </w:p>
    <w:p w14:paraId="66368F86" w14:textId="77777777" w:rsidR="00804CC3" w:rsidRDefault="00804CC3" w:rsidP="002B515A">
      <w:pPr>
        <w:rPr>
          <w:rFonts w:ascii="Times New Roman" w:hAnsi="Times New Roman"/>
          <w:b/>
          <w:bCs/>
          <w:color w:val="000000"/>
          <w:sz w:val="24"/>
          <w:szCs w:val="24"/>
          <w:lang w:val="bg-BG"/>
        </w:rPr>
      </w:pPr>
    </w:p>
    <w:p w14:paraId="562CEF01" w14:textId="77777777" w:rsidR="00315C9F" w:rsidRDefault="00DB3099" w:rsidP="002B515A">
      <w:pPr>
        <w:rPr>
          <w:i/>
          <w:noProof/>
        </w:rPr>
      </w:pPr>
      <w:r>
        <w:rPr>
          <w:i/>
          <w:noProof/>
        </w:rPr>
        <w:pict w14:anchorId="0FD3744C">
          <v:shape id="_x0000_i1026" type="#_x0000_t75" alt="Ред за подпис, неподписано" style="width:192pt;height:96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315C9F"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EF705" w14:textId="77777777" w:rsidR="001B355D" w:rsidRDefault="001B355D">
      <w:r>
        <w:separator/>
      </w:r>
    </w:p>
  </w:endnote>
  <w:endnote w:type="continuationSeparator" w:id="0">
    <w:p w14:paraId="100EF3A6" w14:textId="77777777" w:rsidR="001B355D" w:rsidRDefault="001B3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4D3833"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2C35DE2A" w:rsidR="004D3833" w:rsidRPr="008013F1" w:rsidRDefault="004D3833"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162E89">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162E89">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D3833"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4D3833" w:rsidRPr="001C5FBF">
      <w:rPr>
        <w:rFonts w:ascii="Times New Roman" w:hAnsi="Times New Roman"/>
        <w:noProof/>
        <w:lang w:val="bg-BG"/>
      </w:rPr>
      <w:t xml:space="preserve">гр. Плевен, ул. “Ал. Стамболийски” 1А, </w:t>
    </w:r>
  </w:p>
  <w:p w14:paraId="64A94542" w14:textId="77777777" w:rsidR="004D3833"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56885293" w:rsidR="004D3833" w:rsidRPr="00BB73DC" w:rsidRDefault="004D3833"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162E89">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162E89">
                  <w:rPr>
                    <w:rFonts w:ascii="Times New Roman" w:hAnsi="Times New Roman"/>
                    <w:noProof/>
                    <w:sz w:val="18"/>
                    <w:szCs w:val="18"/>
                  </w:rPr>
                  <w:t>4</w:t>
                </w:r>
                <w:r w:rsidRPr="00BB73DC">
                  <w:rPr>
                    <w:rFonts w:ascii="Times New Roman" w:hAnsi="Times New Roman"/>
                    <w:sz w:val="18"/>
                    <w:szCs w:val="18"/>
                  </w:rPr>
                  <w:fldChar w:fldCharType="end"/>
                </w:r>
              </w:p>
            </w:txbxContent>
          </v:textbox>
        </v:shape>
      </w:pict>
    </w:r>
    <w:r w:rsidR="004D3833" w:rsidRPr="001C5FBF">
      <w:rPr>
        <w:rFonts w:ascii="Times New Roman" w:hAnsi="Times New Roman"/>
        <w:noProof/>
        <w:lang w:val="bg-BG"/>
      </w:rPr>
      <w:t>тел</w:t>
    </w:r>
    <w:r w:rsidR="004D3833" w:rsidRPr="00B55A17">
      <w:rPr>
        <w:rFonts w:ascii="Times New Roman" w:hAnsi="Times New Roman"/>
        <w:noProof/>
        <w:lang w:val="ru-RU"/>
      </w:rPr>
      <w:t>/</w:t>
    </w:r>
    <w:r w:rsidR="004D3833" w:rsidRPr="001C5FBF">
      <w:rPr>
        <w:rFonts w:ascii="Times New Roman" w:hAnsi="Times New Roman"/>
        <w:noProof/>
        <w:lang w:val="bg-BG"/>
      </w:rPr>
      <w:t>ф</w:t>
    </w:r>
    <w:r w:rsidR="004D3833" w:rsidRPr="00B55A17">
      <w:rPr>
        <w:rFonts w:ascii="Times New Roman" w:hAnsi="Times New Roman"/>
        <w:noProof/>
        <w:lang w:val="ru-RU"/>
      </w:rPr>
      <w:t>акс: +359</w:t>
    </w:r>
    <w:r w:rsidR="004D3833" w:rsidRPr="001C5FBF">
      <w:rPr>
        <w:rFonts w:ascii="Times New Roman" w:hAnsi="Times New Roman"/>
        <w:noProof/>
        <w:lang w:val="bg-BG"/>
      </w:rPr>
      <w:t xml:space="preserve"> 64 806 951 и </w:t>
    </w:r>
    <w:r w:rsidR="004D3833" w:rsidRPr="00B55A17">
      <w:rPr>
        <w:rFonts w:ascii="Times New Roman" w:hAnsi="Times New Roman"/>
        <w:noProof/>
        <w:lang w:val="ru-RU"/>
      </w:rPr>
      <w:t>+359</w:t>
    </w:r>
    <w:r w:rsidR="004D3833" w:rsidRPr="001C5FBF">
      <w:rPr>
        <w:rFonts w:ascii="Times New Roman" w:hAnsi="Times New Roman"/>
        <w:noProof/>
        <w:lang w:val="bg-BG"/>
      </w:rPr>
      <w:t xml:space="preserve"> 64 800 711</w:t>
    </w:r>
    <w:r w:rsidR="004D3833" w:rsidRPr="00B55A17">
      <w:rPr>
        <w:rFonts w:ascii="Times New Roman" w:hAnsi="Times New Roman"/>
        <w:noProof/>
        <w:lang w:val="ru-RU"/>
      </w:rPr>
      <w:t xml:space="preserve">, </w:t>
    </w:r>
    <w:r w:rsidR="004D3833">
      <w:rPr>
        <w:rFonts w:ascii="Times New Roman" w:hAnsi="Times New Roman"/>
        <w:noProof/>
      </w:rPr>
      <w:br/>
    </w:r>
    <w:r w:rsidR="004D3833" w:rsidRPr="001C5FBF">
      <w:rPr>
        <w:rFonts w:ascii="Times New Roman" w:hAnsi="Times New Roman"/>
        <w:noProof/>
      </w:rPr>
      <w:t>e</w:t>
    </w:r>
    <w:r w:rsidR="004D3833" w:rsidRPr="00B55A17">
      <w:rPr>
        <w:rFonts w:ascii="Times New Roman" w:hAnsi="Times New Roman"/>
        <w:noProof/>
        <w:lang w:val="ru-RU"/>
      </w:rPr>
      <w:t>-</w:t>
    </w:r>
    <w:r w:rsidR="004D3833" w:rsidRPr="001C5FBF">
      <w:rPr>
        <w:rFonts w:ascii="Times New Roman" w:hAnsi="Times New Roman"/>
        <w:noProof/>
      </w:rPr>
      <w:t>mail</w:t>
    </w:r>
    <w:r w:rsidR="004D3833" w:rsidRPr="00B55A17">
      <w:rPr>
        <w:rFonts w:ascii="Times New Roman" w:hAnsi="Times New Roman"/>
        <w:noProof/>
        <w:lang w:val="ru-RU"/>
      </w:rPr>
      <w:t xml:space="preserve">: </w:t>
    </w:r>
    <w:hyperlink r:id="rId3" w:history="1">
      <w:r w:rsidR="004D3833" w:rsidRPr="005D1DEC">
        <w:rPr>
          <w:rStyle w:val="a6"/>
          <w:rFonts w:ascii="Times New Roman" w:hAnsi="Times New Roman"/>
          <w:noProof/>
        </w:rPr>
        <w:t>office</w:t>
      </w:r>
      <w:r w:rsidR="004D3833" w:rsidRPr="005D1DEC">
        <w:rPr>
          <w:rStyle w:val="a6"/>
          <w:rFonts w:ascii="Times New Roman" w:hAnsi="Times New Roman"/>
          <w:noProof/>
          <w:lang w:val="ru-RU"/>
        </w:rPr>
        <w:t>@</w:t>
      </w:r>
      <w:r w:rsidR="004D3833" w:rsidRPr="005D1DEC">
        <w:rPr>
          <w:rStyle w:val="a6"/>
          <w:rFonts w:ascii="Times New Roman" w:hAnsi="Times New Roman"/>
          <w:noProof/>
        </w:rPr>
        <w:t>riew</w:t>
      </w:r>
      <w:r w:rsidR="004D3833" w:rsidRPr="005D1DEC">
        <w:rPr>
          <w:rStyle w:val="a6"/>
          <w:rFonts w:ascii="Times New Roman" w:hAnsi="Times New Roman"/>
          <w:noProof/>
          <w:lang w:val="ru-RU"/>
        </w:rPr>
        <w:t>-</w:t>
      </w:r>
      <w:r w:rsidR="004D3833" w:rsidRPr="005D1DEC">
        <w:rPr>
          <w:rStyle w:val="a6"/>
          <w:rFonts w:ascii="Times New Roman" w:hAnsi="Times New Roman"/>
          <w:noProof/>
        </w:rPr>
        <w:t>pleven</w:t>
      </w:r>
      <w:r w:rsidR="004D3833" w:rsidRPr="005D1DEC">
        <w:rPr>
          <w:rStyle w:val="a6"/>
          <w:rFonts w:ascii="Times New Roman" w:hAnsi="Times New Roman"/>
          <w:noProof/>
          <w:lang w:val="ru-RU"/>
        </w:rPr>
        <w:t>.</w:t>
      </w:r>
      <w:r w:rsidR="004D3833" w:rsidRPr="005D1DEC">
        <w:rPr>
          <w:rStyle w:val="a6"/>
          <w:rFonts w:ascii="Times New Roman" w:hAnsi="Times New Roman"/>
          <w:noProof/>
        </w:rPr>
        <w:t>eu</w:t>
      </w:r>
    </w:hyperlink>
    <w:r w:rsidR="004D3833">
      <w:rPr>
        <w:rFonts w:ascii="Times New Roman" w:hAnsi="Times New Roman"/>
        <w:noProof/>
      </w:rPr>
      <w:t xml:space="preserve"> </w:t>
    </w:r>
    <w:r w:rsidR="004D3833" w:rsidRPr="00B55A17">
      <w:rPr>
        <w:rFonts w:ascii="Times New Roman" w:hAnsi="Times New Roman"/>
        <w:noProof/>
        <w:lang w:val="ru-RU"/>
      </w:rPr>
      <w:t xml:space="preserve"> </w:t>
    </w:r>
    <w:r w:rsidR="004D3833" w:rsidRPr="001C5FBF">
      <w:rPr>
        <w:rFonts w:ascii="Times New Roman" w:hAnsi="Times New Roman"/>
        <w:noProof/>
        <w:lang w:val="bg-BG"/>
      </w:rPr>
      <w:t>интернет сайт</w:t>
    </w:r>
    <w:r w:rsidR="004D3833">
      <w:rPr>
        <w:rFonts w:ascii="Times New Roman" w:hAnsi="Times New Roman"/>
        <w:noProof/>
      </w:rPr>
      <w:t xml:space="preserve"> </w:t>
    </w:r>
    <w:hyperlink r:id="rId4" w:history="1">
      <w:r w:rsidR="004D3833" w:rsidRPr="005D1DEC">
        <w:rPr>
          <w:rStyle w:val="a6"/>
          <w:rFonts w:ascii="Times New Roman" w:hAnsi="Times New Roman"/>
          <w:noProof/>
          <w:lang w:val="bg-BG"/>
        </w:rPr>
        <w:t>http://riew-pleven.eu/</w:t>
      </w:r>
    </w:hyperlink>
  </w:p>
  <w:p w14:paraId="4CD2EC90" w14:textId="77777777" w:rsidR="004D3833" w:rsidRPr="004E440C" w:rsidRDefault="004D3833"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9A163" w14:textId="77777777" w:rsidR="001B355D" w:rsidRDefault="001B355D">
      <w:r>
        <w:separator/>
      </w:r>
    </w:p>
  </w:footnote>
  <w:footnote w:type="continuationSeparator" w:id="0">
    <w:p w14:paraId="5E2D8A92" w14:textId="77777777" w:rsidR="001B355D" w:rsidRDefault="001B3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4D3833"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4D3833"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4D3833" w:rsidRPr="001C5FBF">
      <w:rPr>
        <w:rFonts w:ascii="Times New Roman" w:hAnsi="Times New Roman"/>
        <w:spacing w:val="40"/>
        <w:sz w:val="30"/>
        <w:szCs w:val="30"/>
      </w:rPr>
      <w:t>РЕПУБЛИКА БЪЛГАРИЯ</w:t>
    </w:r>
  </w:p>
  <w:p w14:paraId="515615C9" w14:textId="77777777" w:rsidR="004D3833" w:rsidRPr="001C5FBF" w:rsidRDefault="004D3833"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4D3833" w:rsidRPr="001C5FBF" w:rsidRDefault="004D3833"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4D3833" w:rsidRPr="001C5FBF" w:rsidRDefault="004D3833"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4D3833" w:rsidRPr="00ED1377" w:rsidRDefault="004D3833"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631205353">
    <w:abstractNumId w:val="18"/>
  </w:num>
  <w:num w:numId="2" w16cid:durableId="816532144">
    <w:abstractNumId w:val="10"/>
  </w:num>
  <w:num w:numId="3" w16cid:durableId="1639070235">
    <w:abstractNumId w:val="0"/>
  </w:num>
  <w:num w:numId="4" w16cid:durableId="922490604">
    <w:abstractNumId w:val="8"/>
  </w:num>
  <w:num w:numId="5" w16cid:durableId="1581325084">
    <w:abstractNumId w:val="14"/>
  </w:num>
  <w:num w:numId="6" w16cid:durableId="67579764">
    <w:abstractNumId w:val="16"/>
  </w:num>
  <w:num w:numId="7" w16cid:durableId="1722245538">
    <w:abstractNumId w:val="6"/>
  </w:num>
  <w:num w:numId="8" w16cid:durableId="858354622">
    <w:abstractNumId w:val="15"/>
  </w:num>
  <w:num w:numId="9" w16cid:durableId="663356368">
    <w:abstractNumId w:val="2"/>
  </w:num>
  <w:num w:numId="10" w16cid:durableId="806557844">
    <w:abstractNumId w:val="9"/>
  </w:num>
  <w:num w:numId="11" w16cid:durableId="1578635314">
    <w:abstractNumId w:val="13"/>
  </w:num>
  <w:num w:numId="12" w16cid:durableId="800726577">
    <w:abstractNumId w:val="3"/>
  </w:num>
  <w:num w:numId="13" w16cid:durableId="1169831038">
    <w:abstractNumId w:val="20"/>
  </w:num>
  <w:num w:numId="14" w16cid:durableId="1869945010">
    <w:abstractNumId w:val="17"/>
  </w:num>
  <w:num w:numId="15" w16cid:durableId="1344742001">
    <w:abstractNumId w:val="12"/>
  </w:num>
  <w:num w:numId="16" w16cid:durableId="1636331296">
    <w:abstractNumId w:val="11"/>
  </w:num>
  <w:num w:numId="17" w16cid:durableId="190146923">
    <w:abstractNumId w:val="19"/>
  </w:num>
  <w:num w:numId="18" w16cid:durableId="1284851457">
    <w:abstractNumId w:val="5"/>
  </w:num>
  <w:num w:numId="19" w16cid:durableId="2041321176">
    <w:abstractNumId w:val="7"/>
  </w:num>
  <w:num w:numId="20" w16cid:durableId="634605580">
    <w:abstractNumId w:val="1"/>
  </w:num>
  <w:num w:numId="21" w16cid:durableId="11874779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3A8F"/>
    <w:rsid w:val="0002426D"/>
    <w:rsid w:val="000258A9"/>
    <w:rsid w:val="000261CC"/>
    <w:rsid w:val="000304D7"/>
    <w:rsid w:val="00033379"/>
    <w:rsid w:val="00042D1B"/>
    <w:rsid w:val="000439B6"/>
    <w:rsid w:val="0004462C"/>
    <w:rsid w:val="00050052"/>
    <w:rsid w:val="00050455"/>
    <w:rsid w:val="0005357A"/>
    <w:rsid w:val="000573F5"/>
    <w:rsid w:val="00064D4C"/>
    <w:rsid w:val="00066AA2"/>
    <w:rsid w:val="00073268"/>
    <w:rsid w:val="00075493"/>
    <w:rsid w:val="0008339B"/>
    <w:rsid w:val="000949F2"/>
    <w:rsid w:val="000B3E2D"/>
    <w:rsid w:val="000B6590"/>
    <w:rsid w:val="000C4CA7"/>
    <w:rsid w:val="000D1FDA"/>
    <w:rsid w:val="000E0BB1"/>
    <w:rsid w:val="000E149F"/>
    <w:rsid w:val="000E264F"/>
    <w:rsid w:val="000F045B"/>
    <w:rsid w:val="000F34C2"/>
    <w:rsid w:val="000F52B7"/>
    <w:rsid w:val="00102537"/>
    <w:rsid w:val="001073F0"/>
    <w:rsid w:val="00112045"/>
    <w:rsid w:val="0011234A"/>
    <w:rsid w:val="00114C83"/>
    <w:rsid w:val="00122B91"/>
    <w:rsid w:val="0012557E"/>
    <w:rsid w:val="001257C4"/>
    <w:rsid w:val="00130AD7"/>
    <w:rsid w:val="00134F4F"/>
    <w:rsid w:val="00136B06"/>
    <w:rsid w:val="00145D9E"/>
    <w:rsid w:val="001471AF"/>
    <w:rsid w:val="00155E1D"/>
    <w:rsid w:val="00157D1E"/>
    <w:rsid w:val="00162E89"/>
    <w:rsid w:val="0016684B"/>
    <w:rsid w:val="00167425"/>
    <w:rsid w:val="001737F2"/>
    <w:rsid w:val="00187224"/>
    <w:rsid w:val="0019282D"/>
    <w:rsid w:val="00197476"/>
    <w:rsid w:val="001A2F53"/>
    <w:rsid w:val="001B170D"/>
    <w:rsid w:val="001B204E"/>
    <w:rsid w:val="001B2223"/>
    <w:rsid w:val="001B355D"/>
    <w:rsid w:val="001B3D7F"/>
    <w:rsid w:val="001B4BA5"/>
    <w:rsid w:val="001B6EDD"/>
    <w:rsid w:val="001C5702"/>
    <w:rsid w:val="001C5FBF"/>
    <w:rsid w:val="001C6903"/>
    <w:rsid w:val="001C6C3B"/>
    <w:rsid w:val="001D5BBD"/>
    <w:rsid w:val="001E10FE"/>
    <w:rsid w:val="001E3E8F"/>
    <w:rsid w:val="001E4A9A"/>
    <w:rsid w:val="001F48AA"/>
    <w:rsid w:val="001F7169"/>
    <w:rsid w:val="00202981"/>
    <w:rsid w:val="0020512A"/>
    <w:rsid w:val="0020653E"/>
    <w:rsid w:val="00216767"/>
    <w:rsid w:val="0022030F"/>
    <w:rsid w:val="00222188"/>
    <w:rsid w:val="00224583"/>
    <w:rsid w:val="00224613"/>
    <w:rsid w:val="00233451"/>
    <w:rsid w:val="0023578D"/>
    <w:rsid w:val="00235D6D"/>
    <w:rsid w:val="0024024B"/>
    <w:rsid w:val="0024120B"/>
    <w:rsid w:val="00250652"/>
    <w:rsid w:val="00252FCD"/>
    <w:rsid w:val="00266544"/>
    <w:rsid w:val="00266735"/>
    <w:rsid w:val="00266D04"/>
    <w:rsid w:val="00275622"/>
    <w:rsid w:val="002828E3"/>
    <w:rsid w:val="00283CAE"/>
    <w:rsid w:val="00285059"/>
    <w:rsid w:val="00293A63"/>
    <w:rsid w:val="002A46CC"/>
    <w:rsid w:val="002A709F"/>
    <w:rsid w:val="002B0BD1"/>
    <w:rsid w:val="002B515A"/>
    <w:rsid w:val="002B7809"/>
    <w:rsid w:val="002C160E"/>
    <w:rsid w:val="002D15F1"/>
    <w:rsid w:val="002D56FE"/>
    <w:rsid w:val="002E25EF"/>
    <w:rsid w:val="002E2D9E"/>
    <w:rsid w:val="002E30CF"/>
    <w:rsid w:val="002E5EF0"/>
    <w:rsid w:val="002F1D8F"/>
    <w:rsid w:val="003020B1"/>
    <w:rsid w:val="00303CC9"/>
    <w:rsid w:val="00303EA4"/>
    <w:rsid w:val="0030744E"/>
    <w:rsid w:val="00315489"/>
    <w:rsid w:val="0031579A"/>
    <w:rsid w:val="00315C9F"/>
    <w:rsid w:val="00324274"/>
    <w:rsid w:val="003303CA"/>
    <w:rsid w:val="00333642"/>
    <w:rsid w:val="00334433"/>
    <w:rsid w:val="00335651"/>
    <w:rsid w:val="00336158"/>
    <w:rsid w:val="003467D8"/>
    <w:rsid w:val="00352F4E"/>
    <w:rsid w:val="003551A8"/>
    <w:rsid w:val="00361B04"/>
    <w:rsid w:val="003633AD"/>
    <w:rsid w:val="003754EC"/>
    <w:rsid w:val="00382EB0"/>
    <w:rsid w:val="003A6AD3"/>
    <w:rsid w:val="003B30BB"/>
    <w:rsid w:val="003B4675"/>
    <w:rsid w:val="003B732C"/>
    <w:rsid w:val="003B7673"/>
    <w:rsid w:val="003C0BA7"/>
    <w:rsid w:val="003D49B8"/>
    <w:rsid w:val="003D4A6B"/>
    <w:rsid w:val="003D6007"/>
    <w:rsid w:val="003D648D"/>
    <w:rsid w:val="003F1685"/>
    <w:rsid w:val="003F4B02"/>
    <w:rsid w:val="00404D7D"/>
    <w:rsid w:val="0042680C"/>
    <w:rsid w:val="004327FB"/>
    <w:rsid w:val="00435268"/>
    <w:rsid w:val="00436510"/>
    <w:rsid w:val="0043651F"/>
    <w:rsid w:val="00443BB1"/>
    <w:rsid w:val="00446795"/>
    <w:rsid w:val="00446A9A"/>
    <w:rsid w:val="00446BA4"/>
    <w:rsid w:val="00461C94"/>
    <w:rsid w:val="00462B02"/>
    <w:rsid w:val="004647BB"/>
    <w:rsid w:val="00470B22"/>
    <w:rsid w:val="00477F7F"/>
    <w:rsid w:val="0048133A"/>
    <w:rsid w:val="004820D4"/>
    <w:rsid w:val="004873A5"/>
    <w:rsid w:val="0049586B"/>
    <w:rsid w:val="004A169C"/>
    <w:rsid w:val="004B199A"/>
    <w:rsid w:val="004B47B7"/>
    <w:rsid w:val="004C0184"/>
    <w:rsid w:val="004C0A4F"/>
    <w:rsid w:val="004C3144"/>
    <w:rsid w:val="004C5F74"/>
    <w:rsid w:val="004C60A9"/>
    <w:rsid w:val="004D145C"/>
    <w:rsid w:val="004D209B"/>
    <w:rsid w:val="004D2467"/>
    <w:rsid w:val="004D3833"/>
    <w:rsid w:val="004D5222"/>
    <w:rsid w:val="004D56F3"/>
    <w:rsid w:val="004E440C"/>
    <w:rsid w:val="004E5B73"/>
    <w:rsid w:val="004F017D"/>
    <w:rsid w:val="004F04D9"/>
    <w:rsid w:val="004F19E2"/>
    <w:rsid w:val="004F765C"/>
    <w:rsid w:val="005065A6"/>
    <w:rsid w:val="00507294"/>
    <w:rsid w:val="00512260"/>
    <w:rsid w:val="00516005"/>
    <w:rsid w:val="00537831"/>
    <w:rsid w:val="00551BE9"/>
    <w:rsid w:val="00552735"/>
    <w:rsid w:val="00560BC3"/>
    <w:rsid w:val="0057056E"/>
    <w:rsid w:val="00571B43"/>
    <w:rsid w:val="00584624"/>
    <w:rsid w:val="00586A51"/>
    <w:rsid w:val="0059459B"/>
    <w:rsid w:val="00597575"/>
    <w:rsid w:val="005A1B6A"/>
    <w:rsid w:val="005A38BA"/>
    <w:rsid w:val="005A3B17"/>
    <w:rsid w:val="005A693A"/>
    <w:rsid w:val="005B104E"/>
    <w:rsid w:val="005B5C13"/>
    <w:rsid w:val="005B69F7"/>
    <w:rsid w:val="005B74E2"/>
    <w:rsid w:val="005C3F8B"/>
    <w:rsid w:val="005C77F9"/>
    <w:rsid w:val="005D2365"/>
    <w:rsid w:val="005D6B1A"/>
    <w:rsid w:val="005D7788"/>
    <w:rsid w:val="005E364F"/>
    <w:rsid w:val="005F1A22"/>
    <w:rsid w:val="005F4A32"/>
    <w:rsid w:val="00602A0B"/>
    <w:rsid w:val="00606E8F"/>
    <w:rsid w:val="0061164A"/>
    <w:rsid w:val="00613164"/>
    <w:rsid w:val="006340C8"/>
    <w:rsid w:val="00637D04"/>
    <w:rsid w:val="00640497"/>
    <w:rsid w:val="00643C98"/>
    <w:rsid w:val="00661C46"/>
    <w:rsid w:val="006643B5"/>
    <w:rsid w:val="0066703A"/>
    <w:rsid w:val="00675EF6"/>
    <w:rsid w:val="00683C00"/>
    <w:rsid w:val="00684704"/>
    <w:rsid w:val="006868FD"/>
    <w:rsid w:val="0068712A"/>
    <w:rsid w:val="00690995"/>
    <w:rsid w:val="006959A5"/>
    <w:rsid w:val="006A6FA0"/>
    <w:rsid w:val="006B0B9A"/>
    <w:rsid w:val="006B1CB7"/>
    <w:rsid w:val="006C0561"/>
    <w:rsid w:val="006C2A28"/>
    <w:rsid w:val="006C64CF"/>
    <w:rsid w:val="006D21A3"/>
    <w:rsid w:val="006D2408"/>
    <w:rsid w:val="006D3134"/>
    <w:rsid w:val="006D41B2"/>
    <w:rsid w:val="006D699C"/>
    <w:rsid w:val="006E1608"/>
    <w:rsid w:val="006E3BCE"/>
    <w:rsid w:val="006E6B59"/>
    <w:rsid w:val="006F1193"/>
    <w:rsid w:val="006F1BF1"/>
    <w:rsid w:val="00704F47"/>
    <w:rsid w:val="00706221"/>
    <w:rsid w:val="00710DA7"/>
    <w:rsid w:val="00721F8E"/>
    <w:rsid w:val="00735898"/>
    <w:rsid w:val="00736044"/>
    <w:rsid w:val="007360ED"/>
    <w:rsid w:val="00737EFC"/>
    <w:rsid w:val="00740B62"/>
    <w:rsid w:val="007464EF"/>
    <w:rsid w:val="007635F4"/>
    <w:rsid w:val="0076608C"/>
    <w:rsid w:val="007666DC"/>
    <w:rsid w:val="00771526"/>
    <w:rsid w:val="007719EF"/>
    <w:rsid w:val="00771A14"/>
    <w:rsid w:val="00781975"/>
    <w:rsid w:val="007866AA"/>
    <w:rsid w:val="0079524F"/>
    <w:rsid w:val="007A1D54"/>
    <w:rsid w:val="007A5E42"/>
    <w:rsid w:val="007A6290"/>
    <w:rsid w:val="007B4743"/>
    <w:rsid w:val="007B5AA1"/>
    <w:rsid w:val="007C265E"/>
    <w:rsid w:val="007C7306"/>
    <w:rsid w:val="007E090B"/>
    <w:rsid w:val="007E3FAD"/>
    <w:rsid w:val="007E72BF"/>
    <w:rsid w:val="007F0832"/>
    <w:rsid w:val="007F0E26"/>
    <w:rsid w:val="007F34C4"/>
    <w:rsid w:val="008013F1"/>
    <w:rsid w:val="00804CC3"/>
    <w:rsid w:val="00810919"/>
    <w:rsid w:val="0081142A"/>
    <w:rsid w:val="00811FDC"/>
    <w:rsid w:val="00816C4B"/>
    <w:rsid w:val="00830660"/>
    <w:rsid w:val="00833ECD"/>
    <w:rsid w:val="008345DB"/>
    <w:rsid w:val="008428BA"/>
    <w:rsid w:val="00842F0C"/>
    <w:rsid w:val="00845289"/>
    <w:rsid w:val="008456FD"/>
    <w:rsid w:val="0085348A"/>
    <w:rsid w:val="008632CA"/>
    <w:rsid w:val="008645B9"/>
    <w:rsid w:val="008719BB"/>
    <w:rsid w:val="00871E3C"/>
    <w:rsid w:val="00874A5A"/>
    <w:rsid w:val="00875191"/>
    <w:rsid w:val="00887E3B"/>
    <w:rsid w:val="008968D0"/>
    <w:rsid w:val="008A13F7"/>
    <w:rsid w:val="008B0206"/>
    <w:rsid w:val="008B1300"/>
    <w:rsid w:val="008B191A"/>
    <w:rsid w:val="008C0F82"/>
    <w:rsid w:val="008C32B2"/>
    <w:rsid w:val="008C5C63"/>
    <w:rsid w:val="008D3FA5"/>
    <w:rsid w:val="008D67DB"/>
    <w:rsid w:val="008E3C74"/>
    <w:rsid w:val="008F1D9C"/>
    <w:rsid w:val="008F46A8"/>
    <w:rsid w:val="008F527F"/>
    <w:rsid w:val="008F7AA1"/>
    <w:rsid w:val="00900465"/>
    <w:rsid w:val="00902B60"/>
    <w:rsid w:val="00906093"/>
    <w:rsid w:val="00910E3A"/>
    <w:rsid w:val="009142CE"/>
    <w:rsid w:val="009154E3"/>
    <w:rsid w:val="00927C76"/>
    <w:rsid w:val="00936425"/>
    <w:rsid w:val="00943933"/>
    <w:rsid w:val="00946D85"/>
    <w:rsid w:val="00950B3D"/>
    <w:rsid w:val="009571F2"/>
    <w:rsid w:val="00961612"/>
    <w:rsid w:val="00962AAB"/>
    <w:rsid w:val="00964955"/>
    <w:rsid w:val="00973C05"/>
    <w:rsid w:val="00974296"/>
    <w:rsid w:val="00974546"/>
    <w:rsid w:val="0097681D"/>
    <w:rsid w:val="0098232D"/>
    <w:rsid w:val="00983B74"/>
    <w:rsid w:val="0099049A"/>
    <w:rsid w:val="00991FD3"/>
    <w:rsid w:val="009958B3"/>
    <w:rsid w:val="009A013C"/>
    <w:rsid w:val="009A01B1"/>
    <w:rsid w:val="009A078B"/>
    <w:rsid w:val="009A0DCC"/>
    <w:rsid w:val="009A49E5"/>
    <w:rsid w:val="009C28A8"/>
    <w:rsid w:val="009D2045"/>
    <w:rsid w:val="009D3A46"/>
    <w:rsid w:val="009D3DC4"/>
    <w:rsid w:val="009D6633"/>
    <w:rsid w:val="009D7CA9"/>
    <w:rsid w:val="009E7D8E"/>
    <w:rsid w:val="009F0994"/>
    <w:rsid w:val="00A00CCD"/>
    <w:rsid w:val="00A0201C"/>
    <w:rsid w:val="00A07FD6"/>
    <w:rsid w:val="00A12710"/>
    <w:rsid w:val="00A165D4"/>
    <w:rsid w:val="00A26947"/>
    <w:rsid w:val="00A32AAB"/>
    <w:rsid w:val="00A4221A"/>
    <w:rsid w:val="00A46703"/>
    <w:rsid w:val="00A51EBA"/>
    <w:rsid w:val="00A671F2"/>
    <w:rsid w:val="00A70C9E"/>
    <w:rsid w:val="00A839E1"/>
    <w:rsid w:val="00A83C3E"/>
    <w:rsid w:val="00A915C1"/>
    <w:rsid w:val="00A93198"/>
    <w:rsid w:val="00A9408A"/>
    <w:rsid w:val="00AA4E80"/>
    <w:rsid w:val="00AA714B"/>
    <w:rsid w:val="00AA7513"/>
    <w:rsid w:val="00AB7525"/>
    <w:rsid w:val="00AC24C0"/>
    <w:rsid w:val="00AD1328"/>
    <w:rsid w:val="00AD13E8"/>
    <w:rsid w:val="00AD52BA"/>
    <w:rsid w:val="00AD5D20"/>
    <w:rsid w:val="00AD71B0"/>
    <w:rsid w:val="00AD7DF8"/>
    <w:rsid w:val="00AE05F6"/>
    <w:rsid w:val="00AE13C6"/>
    <w:rsid w:val="00AE58E0"/>
    <w:rsid w:val="00AE6AC2"/>
    <w:rsid w:val="00AE76B0"/>
    <w:rsid w:val="00AF75DB"/>
    <w:rsid w:val="00B04476"/>
    <w:rsid w:val="00B10311"/>
    <w:rsid w:val="00B23C65"/>
    <w:rsid w:val="00B248C0"/>
    <w:rsid w:val="00B270B7"/>
    <w:rsid w:val="00B31345"/>
    <w:rsid w:val="00B31D13"/>
    <w:rsid w:val="00B377D7"/>
    <w:rsid w:val="00B42BA0"/>
    <w:rsid w:val="00B42EB3"/>
    <w:rsid w:val="00B52CF0"/>
    <w:rsid w:val="00B5370F"/>
    <w:rsid w:val="00B53766"/>
    <w:rsid w:val="00B55A17"/>
    <w:rsid w:val="00B70034"/>
    <w:rsid w:val="00B712BD"/>
    <w:rsid w:val="00B71A54"/>
    <w:rsid w:val="00B76562"/>
    <w:rsid w:val="00B81CAE"/>
    <w:rsid w:val="00B8211C"/>
    <w:rsid w:val="00B9384E"/>
    <w:rsid w:val="00B9520D"/>
    <w:rsid w:val="00B97E6D"/>
    <w:rsid w:val="00BA39EB"/>
    <w:rsid w:val="00BB73DC"/>
    <w:rsid w:val="00BC32A3"/>
    <w:rsid w:val="00BC74BB"/>
    <w:rsid w:val="00BC78C5"/>
    <w:rsid w:val="00BD6216"/>
    <w:rsid w:val="00BE15D5"/>
    <w:rsid w:val="00BE2972"/>
    <w:rsid w:val="00BE5E38"/>
    <w:rsid w:val="00BF273A"/>
    <w:rsid w:val="00BF3134"/>
    <w:rsid w:val="00BF4BEF"/>
    <w:rsid w:val="00BF5178"/>
    <w:rsid w:val="00BF7B54"/>
    <w:rsid w:val="00C00904"/>
    <w:rsid w:val="00C02136"/>
    <w:rsid w:val="00C044EB"/>
    <w:rsid w:val="00C07590"/>
    <w:rsid w:val="00C101B6"/>
    <w:rsid w:val="00C14F30"/>
    <w:rsid w:val="00C273A4"/>
    <w:rsid w:val="00C31FB6"/>
    <w:rsid w:val="00C339AC"/>
    <w:rsid w:val="00C3505E"/>
    <w:rsid w:val="00C36910"/>
    <w:rsid w:val="00C36D18"/>
    <w:rsid w:val="00C37D71"/>
    <w:rsid w:val="00C473A4"/>
    <w:rsid w:val="00C529A6"/>
    <w:rsid w:val="00C52A3F"/>
    <w:rsid w:val="00C64D7E"/>
    <w:rsid w:val="00C65BE1"/>
    <w:rsid w:val="00C76288"/>
    <w:rsid w:val="00C7759E"/>
    <w:rsid w:val="00C82160"/>
    <w:rsid w:val="00C830DB"/>
    <w:rsid w:val="00C836E2"/>
    <w:rsid w:val="00C904FF"/>
    <w:rsid w:val="00C9282E"/>
    <w:rsid w:val="00C94A59"/>
    <w:rsid w:val="00C97746"/>
    <w:rsid w:val="00CA1844"/>
    <w:rsid w:val="00CA3154"/>
    <w:rsid w:val="00CA3258"/>
    <w:rsid w:val="00CA7A14"/>
    <w:rsid w:val="00CA7A5F"/>
    <w:rsid w:val="00CB7C48"/>
    <w:rsid w:val="00CC1AD5"/>
    <w:rsid w:val="00CC37B0"/>
    <w:rsid w:val="00CC3844"/>
    <w:rsid w:val="00CC79F3"/>
    <w:rsid w:val="00CD05C6"/>
    <w:rsid w:val="00CD1F33"/>
    <w:rsid w:val="00CD25AE"/>
    <w:rsid w:val="00CD503A"/>
    <w:rsid w:val="00CE06EE"/>
    <w:rsid w:val="00CE15EE"/>
    <w:rsid w:val="00CE7679"/>
    <w:rsid w:val="00CF2C75"/>
    <w:rsid w:val="00D03B87"/>
    <w:rsid w:val="00D115C3"/>
    <w:rsid w:val="00D2370A"/>
    <w:rsid w:val="00D259F5"/>
    <w:rsid w:val="00D275F1"/>
    <w:rsid w:val="00D33B0E"/>
    <w:rsid w:val="00D37415"/>
    <w:rsid w:val="00D43FB0"/>
    <w:rsid w:val="00D450FA"/>
    <w:rsid w:val="00D45EBE"/>
    <w:rsid w:val="00D47D6F"/>
    <w:rsid w:val="00D50867"/>
    <w:rsid w:val="00D51744"/>
    <w:rsid w:val="00D52FEF"/>
    <w:rsid w:val="00D530CC"/>
    <w:rsid w:val="00D563D8"/>
    <w:rsid w:val="00D57346"/>
    <w:rsid w:val="00D61AE4"/>
    <w:rsid w:val="00D624B6"/>
    <w:rsid w:val="00D6399C"/>
    <w:rsid w:val="00D642E1"/>
    <w:rsid w:val="00D65F83"/>
    <w:rsid w:val="00D7014B"/>
    <w:rsid w:val="00D716DC"/>
    <w:rsid w:val="00D72D3B"/>
    <w:rsid w:val="00D73AE0"/>
    <w:rsid w:val="00D7472F"/>
    <w:rsid w:val="00D75A43"/>
    <w:rsid w:val="00D777F7"/>
    <w:rsid w:val="00D9324A"/>
    <w:rsid w:val="00D96B60"/>
    <w:rsid w:val="00DA649F"/>
    <w:rsid w:val="00DA7282"/>
    <w:rsid w:val="00DB20E4"/>
    <w:rsid w:val="00DB3099"/>
    <w:rsid w:val="00DC0F0F"/>
    <w:rsid w:val="00DD49A3"/>
    <w:rsid w:val="00DE04AB"/>
    <w:rsid w:val="00DE6201"/>
    <w:rsid w:val="00DF14BB"/>
    <w:rsid w:val="00E01A97"/>
    <w:rsid w:val="00E01C92"/>
    <w:rsid w:val="00E15B5B"/>
    <w:rsid w:val="00E24968"/>
    <w:rsid w:val="00E25413"/>
    <w:rsid w:val="00E27B4A"/>
    <w:rsid w:val="00E344E2"/>
    <w:rsid w:val="00E365ED"/>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2522"/>
    <w:rsid w:val="00EB63EB"/>
    <w:rsid w:val="00EC238C"/>
    <w:rsid w:val="00EC28C9"/>
    <w:rsid w:val="00EC304D"/>
    <w:rsid w:val="00ED1377"/>
    <w:rsid w:val="00ED7826"/>
    <w:rsid w:val="00ED7B18"/>
    <w:rsid w:val="00EE529B"/>
    <w:rsid w:val="00EE58D9"/>
    <w:rsid w:val="00EE5E97"/>
    <w:rsid w:val="00F024FE"/>
    <w:rsid w:val="00F03996"/>
    <w:rsid w:val="00F048C7"/>
    <w:rsid w:val="00F05C79"/>
    <w:rsid w:val="00F10311"/>
    <w:rsid w:val="00F13731"/>
    <w:rsid w:val="00F15F59"/>
    <w:rsid w:val="00F16FBD"/>
    <w:rsid w:val="00F24299"/>
    <w:rsid w:val="00F36150"/>
    <w:rsid w:val="00F37FC3"/>
    <w:rsid w:val="00F416A6"/>
    <w:rsid w:val="00F41798"/>
    <w:rsid w:val="00F476F7"/>
    <w:rsid w:val="00F50602"/>
    <w:rsid w:val="00F50D92"/>
    <w:rsid w:val="00F5252C"/>
    <w:rsid w:val="00F53277"/>
    <w:rsid w:val="00F54099"/>
    <w:rsid w:val="00F55116"/>
    <w:rsid w:val="00F6371E"/>
    <w:rsid w:val="00F72CF1"/>
    <w:rsid w:val="00F74B3E"/>
    <w:rsid w:val="00F752C0"/>
    <w:rsid w:val="00F75E02"/>
    <w:rsid w:val="00F94863"/>
    <w:rsid w:val="00FA1719"/>
    <w:rsid w:val="00FA195A"/>
    <w:rsid w:val="00FA3CDB"/>
    <w:rsid w:val="00FB2B2C"/>
    <w:rsid w:val="00FC43AE"/>
    <w:rsid w:val="00FC4F19"/>
    <w:rsid w:val="00FD2988"/>
    <w:rsid w:val="00FD5793"/>
    <w:rsid w:val="00FD600D"/>
    <w:rsid w:val="00FE22D9"/>
    <w:rsid w:val="00FE519D"/>
    <w:rsid w:val="00FF53A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styleId="ae">
    <w:name w:val="Revision"/>
    <w:hidden/>
    <w:uiPriority w:val="99"/>
    <w:semiHidden/>
    <w:rsid w:val="00DB3099"/>
    <w:rPr>
      <w:rFonts w:ascii="Arial" w:hAnsi="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438</TotalTime>
  <Pages>4</Pages>
  <Words>1332</Words>
  <Characters>7598</Characters>
  <Application>Microsoft Office Word</Application>
  <DocSecurity>0</DocSecurity>
  <Lines>63</Lines>
  <Paragraphs>17</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8913</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183</cp:revision>
  <cp:lastPrinted>2025-03-28T15:09:00Z</cp:lastPrinted>
  <dcterms:created xsi:type="dcterms:W3CDTF">2025-11-24T09:18:00Z</dcterms:created>
  <dcterms:modified xsi:type="dcterms:W3CDTF">2026-03-30T14:04:00Z</dcterms:modified>
</cp:coreProperties>
</file>