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77777777" w:rsidR="007E72BF" w:rsidRPr="00F7002A" w:rsidRDefault="007E72BF"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0756524B" w:rsidR="00AE6AC2" w:rsidRDefault="00804CC3" w:rsidP="008C0F82">
      <w:pPr>
        <w:rPr>
          <w:rFonts w:ascii="Times New Roman" w:hAnsi="Times New Roman"/>
          <w:noProof/>
          <w:lang w:val="bg-BG"/>
        </w:rPr>
      </w:pPr>
      <w:r>
        <w:rPr>
          <w:rFonts w:ascii="Times New Roman" w:hAnsi="Times New Roman"/>
          <w:noProof/>
          <w:lang w:val="bg-BG"/>
        </w:rPr>
        <w:t xml:space="preserve"> </w:t>
      </w:r>
      <w:r w:rsidR="00915201" w:rsidRPr="00915201">
        <w:rPr>
          <w:rFonts w:ascii="Times New Roman" w:hAnsi="Times New Roman"/>
          <w:noProof/>
          <w:lang w:val="bg-BG"/>
        </w:rPr>
        <w:pict w14:anchorId="10C1A6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1pt;height:98.25pt;visibility:visible;mso-wrap-style:square">
            <v:imagedata r:id="rId7" o:title=""/>
          </v:shape>
        </w:pict>
      </w:r>
    </w:p>
    <w:p w14:paraId="1EA5585A" w14:textId="77777777" w:rsidR="00915201" w:rsidRDefault="00915201" w:rsidP="008C0F82">
      <w:pPr>
        <w:rPr>
          <w:rFonts w:ascii="Times New Roman" w:eastAsia="Calibri" w:hAnsi="Times New Roman"/>
          <w:b/>
          <w:sz w:val="24"/>
          <w:szCs w:val="24"/>
          <w:lang w:val="bg-BG"/>
        </w:rPr>
      </w:pPr>
    </w:p>
    <w:p w14:paraId="5F2A8CBD" w14:textId="77777777" w:rsidR="006B181A" w:rsidRDefault="006B181A" w:rsidP="006B181A">
      <w:pPr>
        <w:tabs>
          <w:tab w:val="left" w:pos="426"/>
          <w:tab w:val="left" w:pos="5529"/>
          <w:tab w:val="left" w:pos="9923"/>
        </w:tabs>
        <w:jc w:val="both"/>
        <w:rPr>
          <w:rFonts w:ascii="Times New Roman" w:hAnsi="Times New Roman"/>
          <w:b/>
          <w:caps/>
          <w:sz w:val="24"/>
          <w:szCs w:val="24"/>
          <w:lang w:val="bg-BG"/>
        </w:rPr>
      </w:pPr>
      <w:r w:rsidRPr="009E141D">
        <w:rPr>
          <w:rFonts w:ascii="Times New Roman" w:hAnsi="Times New Roman"/>
          <w:b/>
          <w:caps/>
          <w:sz w:val="24"/>
          <w:szCs w:val="24"/>
          <w:lang w:val="bg-BG"/>
        </w:rPr>
        <w:t>ДО</w:t>
      </w:r>
    </w:p>
    <w:p w14:paraId="7E6606EC" w14:textId="77777777" w:rsidR="006B181A" w:rsidRPr="008035F0" w:rsidRDefault="006B181A" w:rsidP="006B181A">
      <w:pPr>
        <w:tabs>
          <w:tab w:val="left" w:pos="426"/>
          <w:tab w:val="left" w:pos="5529"/>
          <w:tab w:val="left" w:pos="9923"/>
        </w:tabs>
        <w:suppressAutoHyphens/>
        <w:autoSpaceDN/>
        <w:adjustRightInd/>
        <w:jc w:val="both"/>
        <w:rPr>
          <w:rFonts w:ascii="Times New Roman" w:hAnsi="Times New Roman"/>
          <w:b/>
          <w:caps/>
          <w:sz w:val="22"/>
          <w:szCs w:val="22"/>
          <w:lang w:val="bg-BG"/>
        </w:rPr>
      </w:pPr>
      <w:r w:rsidRPr="008035F0">
        <w:rPr>
          <w:rFonts w:ascii="Times New Roman" w:hAnsi="Times New Roman"/>
          <w:b/>
          <w:caps/>
          <w:sz w:val="22"/>
          <w:szCs w:val="22"/>
          <w:lang w:val="bg-BG"/>
        </w:rPr>
        <w:t>ИЛИЯ ГРЪНЧАРОВ</w:t>
      </w:r>
    </w:p>
    <w:p w14:paraId="2B248AE4" w14:textId="77777777" w:rsidR="006B181A" w:rsidRPr="008035F0" w:rsidRDefault="006B181A" w:rsidP="006B181A">
      <w:pPr>
        <w:tabs>
          <w:tab w:val="left" w:pos="426"/>
          <w:tab w:val="left" w:pos="5529"/>
          <w:tab w:val="left" w:pos="9923"/>
        </w:tabs>
        <w:suppressAutoHyphens/>
        <w:autoSpaceDN/>
        <w:adjustRightInd/>
        <w:jc w:val="both"/>
        <w:rPr>
          <w:rFonts w:ascii="Times New Roman" w:hAnsi="Times New Roman"/>
          <w:b/>
          <w:caps/>
          <w:sz w:val="22"/>
          <w:szCs w:val="22"/>
          <w:lang w:val="bg-BG"/>
        </w:rPr>
      </w:pPr>
      <w:r w:rsidRPr="008035F0">
        <w:rPr>
          <w:rFonts w:ascii="Times New Roman" w:hAnsi="Times New Roman"/>
          <w:b/>
          <w:caps/>
          <w:sz w:val="22"/>
          <w:szCs w:val="22"/>
          <w:lang w:val="bg-BG"/>
        </w:rPr>
        <w:t>УПРАВИТЕЛ НА „МИЛККОМ“ ООД</w:t>
      </w:r>
    </w:p>
    <w:p w14:paraId="33F109BF" w14:textId="77777777" w:rsidR="006B181A" w:rsidRPr="008035F0" w:rsidRDefault="006B181A" w:rsidP="006B181A">
      <w:pPr>
        <w:tabs>
          <w:tab w:val="left" w:pos="426"/>
          <w:tab w:val="left" w:pos="5529"/>
          <w:tab w:val="left" w:pos="9923"/>
        </w:tabs>
        <w:suppressAutoHyphens/>
        <w:autoSpaceDN/>
        <w:adjustRightInd/>
        <w:jc w:val="both"/>
        <w:rPr>
          <w:rFonts w:ascii="Times New Roman" w:hAnsi="Times New Roman"/>
          <w:caps/>
          <w:sz w:val="22"/>
          <w:szCs w:val="22"/>
          <w:lang w:val="bg-BG"/>
        </w:rPr>
      </w:pPr>
      <w:r w:rsidRPr="008035F0">
        <w:rPr>
          <w:rFonts w:ascii="Times New Roman" w:hAnsi="Times New Roman"/>
          <w:caps/>
          <w:sz w:val="22"/>
          <w:szCs w:val="22"/>
          <w:lang w:val="bg-BG"/>
        </w:rPr>
        <w:t>УЛ. „БУДЕВЕЦ“ № 2</w:t>
      </w:r>
    </w:p>
    <w:p w14:paraId="410FB1B7" w14:textId="77777777" w:rsidR="006B181A" w:rsidRPr="00F146AA" w:rsidRDefault="006B181A" w:rsidP="006B181A">
      <w:pPr>
        <w:tabs>
          <w:tab w:val="left" w:pos="426"/>
          <w:tab w:val="left" w:pos="5529"/>
          <w:tab w:val="left" w:pos="9923"/>
        </w:tabs>
        <w:suppressAutoHyphens/>
        <w:autoSpaceDN/>
        <w:adjustRightInd/>
        <w:jc w:val="both"/>
        <w:rPr>
          <w:rFonts w:ascii="Times New Roman" w:hAnsi="Times New Roman"/>
          <w:caps/>
          <w:sz w:val="24"/>
          <w:szCs w:val="24"/>
          <w:lang w:val="bg-BG" w:eastAsia="zh-CN"/>
        </w:rPr>
      </w:pPr>
      <w:r w:rsidRPr="008035F0">
        <w:rPr>
          <w:rFonts w:ascii="Times New Roman" w:hAnsi="Times New Roman"/>
          <w:caps/>
          <w:sz w:val="22"/>
          <w:szCs w:val="22"/>
          <w:lang w:val="bg-BG"/>
        </w:rPr>
        <w:t>ГР. ЛУКОВИТ, ОБЛ. ЛОВЕЧ</w:t>
      </w:r>
    </w:p>
    <w:p w14:paraId="12217E58" w14:textId="77777777" w:rsidR="006B181A" w:rsidRDefault="006B181A" w:rsidP="006B181A">
      <w:pPr>
        <w:suppressAutoHyphens/>
        <w:overflowPunct/>
        <w:autoSpaceDE/>
        <w:autoSpaceDN/>
        <w:adjustRightInd/>
        <w:jc w:val="both"/>
        <w:textAlignment w:val="auto"/>
        <w:rPr>
          <w:rFonts w:ascii="Times New Roman" w:hAnsi="Times New Roman"/>
          <w:b/>
          <w:bCs/>
          <w:sz w:val="24"/>
          <w:szCs w:val="24"/>
          <w:lang w:eastAsia="zh-CN"/>
        </w:rPr>
      </w:pPr>
    </w:p>
    <w:p w14:paraId="29F8A6AC" w14:textId="77777777" w:rsidR="006B181A" w:rsidRPr="00B6746D" w:rsidRDefault="006B181A" w:rsidP="006B181A">
      <w:pPr>
        <w:suppressAutoHyphens/>
        <w:overflowPunct/>
        <w:autoSpaceDE/>
        <w:autoSpaceDN/>
        <w:adjustRightInd/>
        <w:jc w:val="both"/>
        <w:textAlignment w:val="auto"/>
        <w:rPr>
          <w:rFonts w:ascii="Times New Roman" w:hAnsi="Times New Roman"/>
          <w:b/>
          <w:bCs/>
          <w:sz w:val="24"/>
          <w:szCs w:val="24"/>
          <w:lang w:eastAsia="zh-CN"/>
        </w:rPr>
      </w:pPr>
    </w:p>
    <w:p w14:paraId="431EF0DF" w14:textId="77777777" w:rsidR="006B181A" w:rsidRPr="001E3A7F" w:rsidRDefault="006B181A" w:rsidP="006B181A">
      <w:pPr>
        <w:suppressAutoHyphens/>
        <w:overflowPunct/>
        <w:autoSpaceDE/>
        <w:autoSpaceDN/>
        <w:adjustRightInd/>
        <w:jc w:val="both"/>
        <w:textAlignment w:val="auto"/>
        <w:rPr>
          <w:rFonts w:ascii="Times New Roman" w:hAnsi="Times New Roman"/>
          <w:b/>
          <w:bCs/>
          <w:sz w:val="24"/>
          <w:szCs w:val="24"/>
          <w:lang w:val="bg-BG" w:eastAsia="zh-CN"/>
        </w:rPr>
      </w:pPr>
    </w:p>
    <w:p w14:paraId="150B736E" w14:textId="77777777" w:rsidR="006B181A" w:rsidRPr="001E70F9" w:rsidRDefault="006B181A" w:rsidP="006B181A">
      <w:pPr>
        <w:suppressAutoHyphens/>
        <w:overflowPunct/>
        <w:autoSpaceDE/>
        <w:autoSpaceDN/>
        <w:adjustRightInd/>
        <w:ind w:left="1134" w:hanging="1134"/>
        <w:jc w:val="both"/>
        <w:textAlignment w:val="auto"/>
        <w:rPr>
          <w:rFonts w:ascii="Times New Roman" w:hAnsi="Times New Roman"/>
          <w:sz w:val="24"/>
          <w:szCs w:val="24"/>
          <w:lang w:val="bg-BG" w:eastAsia="zh-CN"/>
        </w:rPr>
      </w:pPr>
      <w:r w:rsidRPr="001E3A7F">
        <w:rPr>
          <w:rFonts w:ascii="Times New Roman" w:hAnsi="Times New Roman"/>
          <w:b/>
          <w:bCs/>
          <w:sz w:val="24"/>
          <w:szCs w:val="24"/>
          <w:u w:val="single"/>
          <w:lang w:val="bg-BG" w:eastAsia="zh-CN"/>
        </w:rPr>
        <w:t>Относно</w:t>
      </w:r>
      <w:r w:rsidRPr="001E3A7F">
        <w:rPr>
          <w:rFonts w:ascii="Times New Roman" w:hAnsi="Times New Roman"/>
          <w:bCs/>
          <w:sz w:val="24"/>
          <w:szCs w:val="24"/>
          <w:lang w:val="bg-BG" w:eastAsia="zh-CN"/>
        </w:rPr>
        <w:t xml:space="preserve">: </w:t>
      </w:r>
      <w:r>
        <w:rPr>
          <w:rFonts w:ascii="Times New Roman" w:hAnsi="Times New Roman"/>
          <w:bCs/>
          <w:sz w:val="24"/>
          <w:szCs w:val="24"/>
          <w:lang w:val="bg-BG" w:eastAsia="zh-CN"/>
        </w:rPr>
        <w:t>Инвестиционно предложение (ИП)</w:t>
      </w:r>
      <w:r w:rsidRPr="001E3A7F">
        <w:rPr>
          <w:rFonts w:ascii="Times New Roman" w:hAnsi="Times New Roman"/>
          <w:bCs/>
          <w:sz w:val="24"/>
          <w:szCs w:val="24"/>
          <w:lang w:val="bg-BG" w:eastAsia="zh-CN"/>
        </w:rPr>
        <w:t xml:space="preserve"> </w:t>
      </w:r>
      <w:r w:rsidRPr="00AF5662">
        <w:rPr>
          <w:rFonts w:ascii="Times New Roman" w:hAnsi="Times New Roman"/>
          <w:bCs/>
          <w:sz w:val="24"/>
          <w:szCs w:val="24"/>
          <w:lang w:val="bg-BG" w:eastAsia="zh-CN"/>
        </w:rPr>
        <w:t>„</w:t>
      </w:r>
      <w:r w:rsidRPr="009876C2">
        <w:rPr>
          <w:rFonts w:ascii="Times New Roman" w:hAnsi="Times New Roman"/>
          <w:bCs/>
          <w:sz w:val="24"/>
          <w:szCs w:val="24"/>
          <w:lang w:val="bg-BG" w:eastAsia="zh-CN"/>
        </w:rPr>
        <w:t>Водовземане от река Златна Панега и напояване чрез дъждуване на поземлени имоти</w:t>
      </w:r>
      <w:r>
        <w:rPr>
          <w:rFonts w:ascii="Times New Roman" w:hAnsi="Times New Roman"/>
          <w:bCs/>
          <w:sz w:val="24"/>
          <w:szCs w:val="24"/>
          <w:lang w:val="bg-BG" w:eastAsia="zh-CN"/>
        </w:rPr>
        <w:t xml:space="preserve"> в масиви №87, №88,</w:t>
      </w:r>
      <w:r w:rsidRPr="009876C2">
        <w:rPr>
          <w:rFonts w:ascii="Times New Roman" w:hAnsi="Times New Roman"/>
          <w:bCs/>
          <w:sz w:val="24"/>
          <w:szCs w:val="24"/>
          <w:lang w:val="bg-BG" w:eastAsia="zh-CN"/>
        </w:rPr>
        <w:t xml:space="preserve"> №90</w:t>
      </w:r>
      <w:r>
        <w:rPr>
          <w:rFonts w:ascii="Times New Roman" w:hAnsi="Times New Roman"/>
          <w:bCs/>
          <w:sz w:val="24"/>
          <w:szCs w:val="24"/>
          <w:lang w:val="bg-BG" w:eastAsia="zh-CN"/>
        </w:rPr>
        <w:t xml:space="preserve">, </w:t>
      </w:r>
      <w:r w:rsidRPr="009876C2">
        <w:rPr>
          <w:rFonts w:ascii="Times New Roman" w:hAnsi="Times New Roman"/>
          <w:bCs/>
          <w:sz w:val="24"/>
          <w:szCs w:val="24"/>
          <w:lang w:val="bg-BG" w:eastAsia="zh-CN"/>
        </w:rPr>
        <w:t xml:space="preserve">№91 и №94 в </w:t>
      </w:r>
      <w:proofErr w:type="spellStart"/>
      <w:r w:rsidRPr="009876C2">
        <w:rPr>
          <w:rFonts w:ascii="Times New Roman" w:hAnsi="Times New Roman"/>
          <w:bCs/>
          <w:sz w:val="24"/>
          <w:szCs w:val="24"/>
          <w:lang w:val="bg-BG" w:eastAsia="zh-CN"/>
        </w:rPr>
        <w:t>земл</w:t>
      </w:r>
      <w:proofErr w:type="spellEnd"/>
      <w:r w:rsidRPr="009876C2">
        <w:rPr>
          <w:rFonts w:ascii="Times New Roman" w:hAnsi="Times New Roman"/>
          <w:bCs/>
          <w:sz w:val="24"/>
          <w:szCs w:val="24"/>
          <w:lang w:val="bg-BG" w:eastAsia="zh-CN"/>
        </w:rPr>
        <w:t>. гр. Луковит, общ. Луковит, обл. Ловеч</w:t>
      </w:r>
      <w:r>
        <w:rPr>
          <w:rFonts w:ascii="Times New Roman" w:hAnsi="Times New Roman"/>
          <w:bCs/>
          <w:sz w:val="24"/>
          <w:szCs w:val="24"/>
          <w:lang w:val="bg-BG" w:eastAsia="zh-CN"/>
        </w:rPr>
        <w:t>“</w:t>
      </w:r>
    </w:p>
    <w:p w14:paraId="73580352" w14:textId="77777777" w:rsidR="006B181A" w:rsidRPr="001E3A7F" w:rsidRDefault="006B181A" w:rsidP="006B181A">
      <w:pPr>
        <w:suppressAutoHyphens/>
        <w:autoSpaceDN/>
        <w:adjustRightInd/>
        <w:ind w:firstLine="567"/>
        <w:jc w:val="both"/>
        <w:rPr>
          <w:rFonts w:ascii="Times New Roman" w:hAnsi="Times New Roman"/>
          <w:b/>
          <w:caps/>
          <w:sz w:val="24"/>
          <w:szCs w:val="24"/>
          <w:lang w:val="bg-BG" w:eastAsia="zh-CN"/>
        </w:rPr>
      </w:pPr>
    </w:p>
    <w:p w14:paraId="1284621E" w14:textId="77777777" w:rsidR="006B181A" w:rsidRPr="001E3A7F" w:rsidRDefault="006B181A" w:rsidP="006B181A">
      <w:pPr>
        <w:suppressAutoHyphens/>
        <w:autoSpaceDN/>
        <w:adjustRightInd/>
        <w:ind w:firstLine="567"/>
        <w:jc w:val="both"/>
        <w:rPr>
          <w:rFonts w:ascii="Times New Roman" w:hAnsi="Times New Roman"/>
          <w:b/>
          <w:caps/>
          <w:sz w:val="24"/>
          <w:szCs w:val="24"/>
          <w:lang w:val="bg-BG" w:eastAsia="zh-CN"/>
        </w:rPr>
      </w:pPr>
    </w:p>
    <w:p w14:paraId="7BB4E027" w14:textId="77777777" w:rsidR="006B181A" w:rsidRPr="001E70F9" w:rsidRDefault="006B181A" w:rsidP="006B181A">
      <w:pPr>
        <w:suppressAutoHyphens/>
        <w:autoSpaceDN/>
        <w:adjustRightInd/>
        <w:ind w:firstLine="567"/>
        <w:jc w:val="both"/>
        <w:rPr>
          <w:rFonts w:ascii="Times New Roman" w:hAnsi="Times New Roman"/>
          <w:caps/>
          <w:sz w:val="24"/>
          <w:szCs w:val="24"/>
          <w:lang w:val="bg-BG" w:eastAsia="zh-CN"/>
        </w:rPr>
      </w:pPr>
      <w:r>
        <w:rPr>
          <w:rFonts w:ascii="Times New Roman" w:hAnsi="Times New Roman"/>
          <w:b/>
          <w:caps/>
          <w:sz w:val="24"/>
          <w:szCs w:val="24"/>
          <w:lang w:val="bg-BG" w:eastAsia="zh-CN"/>
        </w:rPr>
        <w:t>УВАЖАЕМи ГОСПОдин</w:t>
      </w:r>
      <w:r w:rsidRPr="00AF5662">
        <w:rPr>
          <w:rFonts w:ascii="Times New Roman" w:hAnsi="Times New Roman"/>
          <w:b/>
          <w:caps/>
          <w:sz w:val="24"/>
          <w:szCs w:val="24"/>
          <w:lang w:val="bg-BG" w:eastAsia="zh-CN"/>
        </w:rPr>
        <w:t xml:space="preserve"> </w:t>
      </w:r>
      <w:r w:rsidRPr="009876C2">
        <w:rPr>
          <w:rFonts w:ascii="Times New Roman" w:hAnsi="Times New Roman"/>
          <w:b/>
          <w:caps/>
          <w:sz w:val="24"/>
          <w:szCs w:val="24"/>
          <w:lang w:val="bg-BG" w:eastAsia="zh-CN"/>
        </w:rPr>
        <w:t>ГРЪНЧАРОВ</w:t>
      </w:r>
      <w:r w:rsidRPr="00AF5662">
        <w:rPr>
          <w:rFonts w:ascii="Times New Roman" w:hAnsi="Times New Roman"/>
          <w:b/>
          <w:caps/>
          <w:sz w:val="24"/>
          <w:szCs w:val="24"/>
          <w:lang w:val="bg-BG" w:eastAsia="zh-CN"/>
        </w:rPr>
        <w:t>,</w:t>
      </w:r>
    </w:p>
    <w:p w14:paraId="65082E67" w14:textId="77777777" w:rsidR="006B181A" w:rsidRPr="001E3A7F" w:rsidRDefault="006B181A" w:rsidP="006B181A">
      <w:pPr>
        <w:suppressAutoHyphens/>
        <w:autoSpaceDN/>
        <w:adjustRightInd/>
        <w:jc w:val="both"/>
        <w:rPr>
          <w:rFonts w:ascii="Times New Roman" w:hAnsi="Times New Roman"/>
          <w:b/>
          <w:sz w:val="24"/>
          <w:szCs w:val="24"/>
          <w:lang w:val="bg-BG" w:eastAsia="zh-CN"/>
        </w:rPr>
      </w:pPr>
    </w:p>
    <w:p w14:paraId="05E9178A" w14:textId="2B1EE3F2" w:rsidR="006B181A" w:rsidRPr="0071253E" w:rsidRDefault="006B181A" w:rsidP="006B181A">
      <w:pPr>
        <w:suppressAutoHyphens/>
        <w:overflowPunct/>
        <w:autoSpaceDE/>
        <w:autoSpaceDN/>
        <w:adjustRightInd/>
        <w:ind w:firstLine="567"/>
        <w:jc w:val="both"/>
        <w:textAlignment w:val="auto"/>
        <w:rPr>
          <w:rFonts w:ascii="Times New Roman" w:hAnsi="Times New Roman"/>
          <w:sz w:val="24"/>
          <w:szCs w:val="24"/>
          <w:lang w:eastAsia="zh-CN"/>
        </w:rPr>
      </w:pPr>
      <w:r w:rsidRPr="001E3A7F">
        <w:rPr>
          <w:rFonts w:ascii="Times New Roman" w:hAnsi="Times New Roman"/>
          <w:sz w:val="24"/>
          <w:szCs w:val="24"/>
          <w:lang w:val="bg-BG" w:eastAsia="zh-CN"/>
        </w:rPr>
        <w:t>Във връзка</w:t>
      </w:r>
      <w:r>
        <w:rPr>
          <w:rFonts w:ascii="Times New Roman" w:hAnsi="Times New Roman"/>
          <w:sz w:val="24"/>
          <w:szCs w:val="24"/>
          <w:lang w:val="bg-BG" w:eastAsia="zh-CN"/>
        </w:rPr>
        <w:t xml:space="preserve"> с Ваше уведомление с вх. №5028</w:t>
      </w:r>
      <w:r w:rsidRPr="001E3A7F">
        <w:rPr>
          <w:rFonts w:ascii="Times New Roman" w:hAnsi="Times New Roman"/>
          <w:sz w:val="24"/>
          <w:szCs w:val="24"/>
          <w:lang w:val="bg-BG" w:eastAsia="zh-CN"/>
        </w:rPr>
        <w:t xml:space="preserve"> от </w:t>
      </w:r>
      <w:r>
        <w:rPr>
          <w:rFonts w:ascii="Times New Roman" w:hAnsi="Times New Roman"/>
          <w:sz w:val="24"/>
          <w:szCs w:val="24"/>
          <w:lang w:val="bg-BG" w:eastAsia="zh-CN"/>
        </w:rPr>
        <w:t>13.10</w:t>
      </w:r>
      <w:r w:rsidRPr="001E3A7F">
        <w:rPr>
          <w:rFonts w:ascii="Times New Roman" w:hAnsi="Times New Roman"/>
          <w:sz w:val="24"/>
          <w:szCs w:val="24"/>
          <w:lang w:val="bg-BG" w:eastAsia="zh-CN"/>
        </w:rPr>
        <w:t>.202</w:t>
      </w:r>
      <w:r>
        <w:rPr>
          <w:rFonts w:ascii="Times New Roman" w:hAnsi="Times New Roman"/>
          <w:sz w:val="24"/>
          <w:szCs w:val="24"/>
          <w:lang w:val="bg-BG" w:eastAsia="zh-CN"/>
        </w:rPr>
        <w:t>5</w:t>
      </w:r>
      <w:r w:rsidRPr="001E3A7F">
        <w:rPr>
          <w:rFonts w:ascii="Times New Roman" w:hAnsi="Times New Roman"/>
          <w:sz w:val="24"/>
          <w:szCs w:val="24"/>
          <w:lang w:val="bg-BG" w:eastAsia="zh-CN"/>
        </w:rPr>
        <w:t xml:space="preserve"> г.</w:t>
      </w:r>
      <w:r>
        <w:rPr>
          <w:rFonts w:ascii="Times New Roman" w:hAnsi="Times New Roman"/>
          <w:sz w:val="24"/>
          <w:szCs w:val="24"/>
          <w:lang w:eastAsia="zh-CN"/>
        </w:rPr>
        <w:t xml:space="preserve"> </w:t>
      </w:r>
      <w:r w:rsidRPr="001E3A7F">
        <w:rPr>
          <w:rFonts w:ascii="Times New Roman" w:hAnsi="Times New Roman"/>
          <w:sz w:val="24"/>
          <w:szCs w:val="24"/>
          <w:lang w:val="bg-BG" w:eastAsia="zh-CN"/>
        </w:rPr>
        <w:t xml:space="preserve">на РИОСВ-Плевен за </w:t>
      </w:r>
      <w:r w:rsidRPr="008C63AF">
        <w:rPr>
          <w:rFonts w:ascii="Times New Roman" w:hAnsi="Times New Roman"/>
          <w:sz w:val="24"/>
          <w:szCs w:val="24"/>
          <w:lang w:val="bg-BG" w:eastAsia="zh-CN"/>
        </w:rPr>
        <w:t xml:space="preserve">ИП </w:t>
      </w:r>
      <w:r w:rsidRPr="00D95394">
        <w:rPr>
          <w:rFonts w:ascii="Times New Roman" w:hAnsi="Times New Roman"/>
          <w:sz w:val="24"/>
          <w:szCs w:val="24"/>
          <w:lang w:val="bg-BG" w:eastAsia="zh-CN"/>
        </w:rPr>
        <w:t>„</w:t>
      </w:r>
      <w:r w:rsidRPr="00860A3B">
        <w:rPr>
          <w:rFonts w:ascii="Times New Roman" w:hAnsi="Times New Roman"/>
          <w:sz w:val="24"/>
          <w:szCs w:val="24"/>
          <w:lang w:val="bg-BG" w:eastAsia="zh-CN"/>
        </w:rPr>
        <w:t xml:space="preserve">Водовземане от река Златна Панега и напояване чрез дъждуване на поземлени имоти в масиви №87, №88, №90, №91 и №94 в </w:t>
      </w:r>
      <w:proofErr w:type="spellStart"/>
      <w:r w:rsidRPr="00860A3B">
        <w:rPr>
          <w:rFonts w:ascii="Times New Roman" w:hAnsi="Times New Roman"/>
          <w:sz w:val="24"/>
          <w:szCs w:val="24"/>
          <w:lang w:val="bg-BG" w:eastAsia="zh-CN"/>
        </w:rPr>
        <w:t>земл</w:t>
      </w:r>
      <w:proofErr w:type="spellEnd"/>
      <w:r w:rsidRPr="00860A3B">
        <w:rPr>
          <w:rFonts w:ascii="Times New Roman" w:hAnsi="Times New Roman"/>
          <w:sz w:val="24"/>
          <w:szCs w:val="24"/>
          <w:lang w:val="bg-BG" w:eastAsia="zh-CN"/>
        </w:rPr>
        <w:t>. гр. Луковит, общ. Луковит, обл. Ловеч</w:t>
      </w:r>
      <w:r w:rsidRPr="00D95394">
        <w:rPr>
          <w:rFonts w:ascii="Times New Roman" w:hAnsi="Times New Roman"/>
          <w:sz w:val="24"/>
          <w:szCs w:val="24"/>
          <w:lang w:val="bg-BG" w:eastAsia="zh-CN"/>
        </w:rPr>
        <w:t>“</w:t>
      </w:r>
      <w:r w:rsidRPr="001E3A7F">
        <w:rPr>
          <w:rFonts w:ascii="Times New Roman" w:hAnsi="Times New Roman"/>
          <w:sz w:val="24"/>
          <w:szCs w:val="24"/>
          <w:lang w:val="bg-BG" w:eastAsia="zh-CN"/>
        </w:rPr>
        <w:t>,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w:t>
      </w:r>
      <w:r>
        <w:rPr>
          <w:rFonts w:ascii="Times New Roman" w:hAnsi="Times New Roman"/>
          <w:sz w:val="24"/>
          <w:szCs w:val="24"/>
          <w:lang w:val="bg-BG" w:eastAsia="zh-CN"/>
        </w:rPr>
        <w:t xml:space="preserve"> и внесена допълнителна информация с вх. №5028(</w:t>
      </w:r>
      <w:r>
        <w:rPr>
          <w:rFonts w:ascii="Times New Roman" w:hAnsi="Times New Roman"/>
          <w:sz w:val="24"/>
          <w:szCs w:val="24"/>
          <w:lang w:eastAsia="zh-CN"/>
        </w:rPr>
        <w:t>2</w:t>
      </w:r>
      <w:r>
        <w:rPr>
          <w:rFonts w:ascii="Times New Roman" w:hAnsi="Times New Roman"/>
          <w:sz w:val="24"/>
          <w:szCs w:val="24"/>
          <w:lang w:val="bg-BG" w:eastAsia="zh-CN"/>
        </w:rPr>
        <w:t xml:space="preserve">) от 14.10.2025 г., </w:t>
      </w:r>
      <w:r w:rsidR="004B4FAF">
        <w:rPr>
          <w:rFonts w:ascii="Times New Roman" w:hAnsi="Times New Roman"/>
          <w:sz w:val="24"/>
          <w:szCs w:val="24"/>
          <w:lang w:val="bg-BG" w:eastAsia="zh-CN"/>
        </w:rPr>
        <w:t>№5028(4) от 23.10.2025 г.,</w:t>
      </w:r>
      <w:r>
        <w:rPr>
          <w:rFonts w:ascii="Times New Roman" w:hAnsi="Times New Roman"/>
          <w:sz w:val="24"/>
          <w:szCs w:val="24"/>
          <w:lang w:val="bg-BG" w:eastAsia="zh-CN"/>
        </w:rPr>
        <w:t xml:space="preserve"> №5028(5) от 28.10.2025 г.</w:t>
      </w:r>
      <w:r w:rsidR="004B4FAF">
        <w:rPr>
          <w:rFonts w:ascii="Times New Roman" w:hAnsi="Times New Roman"/>
          <w:sz w:val="24"/>
          <w:szCs w:val="24"/>
          <w:lang w:val="bg-BG" w:eastAsia="zh-CN"/>
        </w:rPr>
        <w:t xml:space="preserve"> и №5028-7 от 14.01.2026 г.</w:t>
      </w:r>
      <w:r w:rsidRPr="001E3A7F">
        <w:rPr>
          <w:rFonts w:ascii="Times New Roman" w:hAnsi="Times New Roman"/>
          <w:sz w:val="24"/>
          <w:szCs w:val="24"/>
          <w:lang w:val="bg-BG" w:eastAsia="zh-CN"/>
        </w:rPr>
        <w:t>, Ви уведомяваме следното:</w:t>
      </w:r>
    </w:p>
    <w:p w14:paraId="5A38AEBF" w14:textId="77777777" w:rsidR="006B181A" w:rsidRPr="00490640" w:rsidRDefault="006B181A" w:rsidP="006B181A">
      <w:pPr>
        <w:suppressAutoHyphens/>
        <w:overflowPunct/>
        <w:autoSpaceDE/>
        <w:autoSpaceDN/>
        <w:adjustRightInd/>
        <w:ind w:firstLine="567"/>
        <w:jc w:val="both"/>
        <w:textAlignment w:val="auto"/>
        <w:rPr>
          <w:rFonts w:ascii="Times New Roman" w:hAnsi="Times New Roman"/>
          <w:sz w:val="24"/>
          <w:szCs w:val="24"/>
          <w:lang w:eastAsia="zh-CN"/>
        </w:rPr>
      </w:pPr>
      <w:r w:rsidRPr="008C63AF">
        <w:rPr>
          <w:rFonts w:ascii="Times New Roman" w:hAnsi="Times New Roman"/>
          <w:bCs/>
          <w:color w:val="000000"/>
          <w:sz w:val="24"/>
          <w:szCs w:val="24"/>
          <w:lang w:val="bg-BG" w:eastAsia="zh-CN"/>
        </w:rPr>
        <w:t xml:space="preserve">ИП </w:t>
      </w:r>
      <w:r w:rsidRPr="00D95394">
        <w:rPr>
          <w:rFonts w:ascii="Times New Roman" w:hAnsi="Times New Roman"/>
          <w:bCs/>
          <w:color w:val="000000"/>
          <w:sz w:val="24"/>
          <w:szCs w:val="24"/>
          <w:lang w:val="bg-BG" w:eastAsia="zh-CN"/>
        </w:rPr>
        <w:t>„</w:t>
      </w:r>
      <w:r w:rsidRPr="00860A3B">
        <w:rPr>
          <w:rFonts w:ascii="Times New Roman" w:hAnsi="Times New Roman"/>
          <w:bCs/>
          <w:color w:val="000000"/>
          <w:sz w:val="24"/>
          <w:szCs w:val="24"/>
          <w:lang w:val="bg-BG" w:eastAsia="zh-CN"/>
        </w:rPr>
        <w:t xml:space="preserve">Водовземане от река Златна Панега и напояване чрез дъждуване на поземлени имоти в масиви №87, №88, №90, №91 и №94 в </w:t>
      </w:r>
      <w:proofErr w:type="spellStart"/>
      <w:r w:rsidRPr="00860A3B">
        <w:rPr>
          <w:rFonts w:ascii="Times New Roman" w:hAnsi="Times New Roman"/>
          <w:bCs/>
          <w:color w:val="000000"/>
          <w:sz w:val="24"/>
          <w:szCs w:val="24"/>
          <w:lang w:val="bg-BG" w:eastAsia="zh-CN"/>
        </w:rPr>
        <w:t>земл</w:t>
      </w:r>
      <w:proofErr w:type="spellEnd"/>
      <w:r w:rsidRPr="00860A3B">
        <w:rPr>
          <w:rFonts w:ascii="Times New Roman" w:hAnsi="Times New Roman"/>
          <w:bCs/>
          <w:color w:val="000000"/>
          <w:sz w:val="24"/>
          <w:szCs w:val="24"/>
          <w:lang w:val="bg-BG" w:eastAsia="zh-CN"/>
        </w:rPr>
        <w:t>. гр. Луковит, общ. Луковит, обл. Ловеч</w:t>
      </w:r>
      <w:r w:rsidRPr="00D95394">
        <w:rPr>
          <w:rFonts w:ascii="Times New Roman" w:hAnsi="Times New Roman"/>
          <w:bCs/>
          <w:color w:val="000000"/>
          <w:sz w:val="24"/>
          <w:szCs w:val="24"/>
          <w:lang w:val="bg-BG" w:eastAsia="zh-CN"/>
        </w:rPr>
        <w:t>“</w:t>
      </w:r>
      <w:r w:rsidRPr="001E3A7F">
        <w:rPr>
          <w:rFonts w:ascii="Times New Roman" w:hAnsi="Times New Roman"/>
          <w:sz w:val="24"/>
          <w:szCs w:val="24"/>
          <w:lang w:val="bg-BG" w:eastAsia="zh-CN"/>
        </w:rPr>
        <w:t xml:space="preserve"> попада в обхвата на </w:t>
      </w:r>
      <w:r w:rsidRPr="001E3A7F">
        <w:rPr>
          <w:rFonts w:ascii="Times New Roman" w:hAnsi="Times New Roman"/>
          <w:b/>
          <w:sz w:val="24"/>
          <w:szCs w:val="24"/>
          <w:lang w:val="bg-BG" w:eastAsia="zh-CN"/>
        </w:rPr>
        <w:t xml:space="preserve">чл. 2, ал. 2 от </w:t>
      </w:r>
      <w:r w:rsidRPr="001E3A7F">
        <w:rPr>
          <w:rFonts w:ascii="Times New Roman" w:hAnsi="Times New Roman"/>
          <w:b/>
          <w:i/>
          <w:sz w:val="24"/>
          <w:szCs w:val="24"/>
          <w:lang w:val="bg-BG" w:eastAsia="zh-CN"/>
        </w:rPr>
        <w:t>Наредбата за ОС</w:t>
      </w:r>
      <w:r w:rsidRPr="001E3A7F">
        <w:rPr>
          <w:rFonts w:ascii="Times New Roman" w:hAnsi="Times New Roman"/>
          <w:b/>
          <w:sz w:val="24"/>
          <w:szCs w:val="24"/>
          <w:lang w:val="bg-BG" w:eastAsia="zh-CN"/>
        </w:rPr>
        <w:t>.</w:t>
      </w:r>
    </w:p>
    <w:p w14:paraId="4B94B645" w14:textId="77777777" w:rsidR="006B181A" w:rsidRDefault="006B181A" w:rsidP="006B181A">
      <w:pPr>
        <w:suppressAutoHyphens/>
        <w:overflowPunct/>
        <w:autoSpaceDE/>
        <w:autoSpaceDN/>
        <w:adjustRightInd/>
        <w:ind w:firstLine="567"/>
        <w:jc w:val="both"/>
        <w:textAlignment w:val="auto"/>
        <w:rPr>
          <w:rFonts w:ascii="Times New Roman" w:hAnsi="Times New Roman"/>
          <w:sz w:val="24"/>
          <w:szCs w:val="24"/>
          <w:lang w:val="bg-BG" w:eastAsia="zh-CN"/>
        </w:rPr>
      </w:pPr>
      <w:r w:rsidRPr="001E3A7F">
        <w:rPr>
          <w:rFonts w:ascii="Times New Roman" w:hAnsi="Times New Roman"/>
          <w:sz w:val="24"/>
          <w:szCs w:val="24"/>
          <w:lang w:val="bg-BG" w:eastAsia="zh-CN"/>
        </w:rPr>
        <w:t xml:space="preserve">1. </w:t>
      </w:r>
      <w:r>
        <w:rPr>
          <w:rFonts w:ascii="Times New Roman" w:hAnsi="Times New Roman"/>
          <w:sz w:val="24"/>
          <w:szCs w:val="24"/>
          <w:lang w:val="bg-BG" w:eastAsia="zh-CN"/>
        </w:rPr>
        <w:t>ИП предвижда:</w:t>
      </w:r>
    </w:p>
    <w:p w14:paraId="23214996" w14:textId="45A79D06" w:rsidR="006B181A" w:rsidRPr="008D6E97" w:rsidRDefault="006B181A" w:rsidP="006B181A">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Водовземане от река Златна Панега в район с географски координати 43°13'54.03</w:t>
      </w:r>
      <w:r w:rsidRPr="008D6E97">
        <w:rPr>
          <w:rFonts w:ascii="Times New Roman" w:hAnsi="Times New Roman"/>
          <w:sz w:val="24"/>
          <w:szCs w:val="24"/>
          <w:lang w:val="bg-BG" w:eastAsia="zh-CN"/>
        </w:rPr>
        <w:t>, 24°1</w:t>
      </w:r>
      <w:r>
        <w:rPr>
          <w:rFonts w:ascii="Times New Roman" w:hAnsi="Times New Roman"/>
          <w:sz w:val="24"/>
          <w:szCs w:val="24"/>
          <w:lang w:val="bg-BG" w:eastAsia="zh-CN"/>
        </w:rPr>
        <w:t>1'42</w:t>
      </w:r>
      <w:r w:rsidRPr="008D6E97">
        <w:rPr>
          <w:rFonts w:ascii="Times New Roman" w:hAnsi="Times New Roman"/>
          <w:sz w:val="24"/>
          <w:szCs w:val="24"/>
          <w:lang w:val="bg-BG" w:eastAsia="zh-CN"/>
        </w:rPr>
        <w:t>.</w:t>
      </w:r>
      <w:r>
        <w:rPr>
          <w:rFonts w:ascii="Times New Roman" w:hAnsi="Times New Roman"/>
          <w:sz w:val="24"/>
          <w:szCs w:val="24"/>
          <w:lang w:val="bg-BG" w:eastAsia="zh-CN"/>
        </w:rPr>
        <w:t>2</w:t>
      </w:r>
      <w:r w:rsidRPr="008D6E97">
        <w:rPr>
          <w:rFonts w:ascii="Times New Roman" w:hAnsi="Times New Roman"/>
          <w:sz w:val="24"/>
          <w:szCs w:val="24"/>
          <w:lang w:val="bg-BG" w:eastAsia="zh-CN"/>
        </w:rPr>
        <w:t>6</w:t>
      </w:r>
      <w:r>
        <w:rPr>
          <w:rFonts w:ascii="Times New Roman" w:hAnsi="Times New Roman"/>
          <w:sz w:val="24"/>
          <w:szCs w:val="24"/>
          <w:lang w:val="bg-BG" w:eastAsia="zh-CN"/>
        </w:rPr>
        <w:t xml:space="preserve">, </w:t>
      </w:r>
      <w:proofErr w:type="spellStart"/>
      <w:r>
        <w:rPr>
          <w:rFonts w:ascii="Times New Roman" w:hAnsi="Times New Roman"/>
          <w:sz w:val="24"/>
          <w:szCs w:val="24"/>
          <w:lang w:val="bg-BG" w:eastAsia="zh-CN"/>
        </w:rPr>
        <w:t>земл</w:t>
      </w:r>
      <w:proofErr w:type="spellEnd"/>
      <w:r>
        <w:rPr>
          <w:rFonts w:ascii="Times New Roman" w:hAnsi="Times New Roman"/>
          <w:sz w:val="24"/>
          <w:szCs w:val="24"/>
          <w:lang w:val="bg-BG" w:eastAsia="zh-CN"/>
        </w:rPr>
        <w:t>. гр. Луковит. Макси</w:t>
      </w:r>
      <w:r w:rsidR="00D70BC3">
        <w:rPr>
          <w:rFonts w:ascii="Times New Roman" w:hAnsi="Times New Roman"/>
          <w:sz w:val="24"/>
          <w:szCs w:val="24"/>
          <w:lang w:val="bg-BG" w:eastAsia="zh-CN"/>
        </w:rPr>
        <w:t>мално годишно водно количество 200</w:t>
      </w:r>
      <w:r>
        <w:rPr>
          <w:rFonts w:ascii="Times New Roman" w:hAnsi="Times New Roman"/>
          <w:sz w:val="24"/>
          <w:szCs w:val="24"/>
          <w:lang w:val="bg-BG" w:eastAsia="zh-CN"/>
        </w:rPr>
        <w:t> </w:t>
      </w:r>
      <w:r w:rsidR="00D70BC3">
        <w:rPr>
          <w:rFonts w:ascii="Times New Roman" w:hAnsi="Times New Roman"/>
          <w:sz w:val="24"/>
          <w:szCs w:val="24"/>
          <w:lang w:val="bg-BG" w:eastAsia="zh-CN"/>
        </w:rPr>
        <w:t>6</w:t>
      </w:r>
      <w:r>
        <w:rPr>
          <w:rFonts w:ascii="Times New Roman" w:hAnsi="Times New Roman"/>
          <w:sz w:val="24"/>
          <w:szCs w:val="24"/>
          <w:lang w:val="bg-BG" w:eastAsia="zh-CN"/>
        </w:rPr>
        <w:t>00 м</w:t>
      </w:r>
      <w:r w:rsidRPr="00EF1789">
        <w:rPr>
          <w:rFonts w:ascii="Times New Roman" w:hAnsi="Times New Roman"/>
          <w:sz w:val="24"/>
          <w:szCs w:val="24"/>
          <w:vertAlign w:val="superscript"/>
          <w:lang w:val="bg-BG" w:eastAsia="zh-CN"/>
        </w:rPr>
        <w:t>3</w:t>
      </w:r>
      <w:r>
        <w:rPr>
          <w:rFonts w:ascii="Times New Roman" w:hAnsi="Times New Roman"/>
          <w:sz w:val="24"/>
          <w:szCs w:val="24"/>
          <w:lang w:val="bg-BG" w:eastAsia="zh-CN"/>
        </w:rPr>
        <w:t>;</w:t>
      </w:r>
    </w:p>
    <w:p w14:paraId="4F10D522" w14:textId="77777777" w:rsidR="006B181A" w:rsidRDefault="006B181A" w:rsidP="006B181A">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Сезонно полагане на надземен водопровод с дължина около 170 м от мястото на водовземане до хидрант в центъра на поливното поле в район с координати 43.231348, 24.193418;</w:t>
      </w:r>
    </w:p>
    <w:p w14:paraId="53CD6ACB" w14:textId="77777777" w:rsidR="006B181A" w:rsidRDefault="006B181A" w:rsidP="006B181A">
      <w:pPr>
        <w:suppressAutoHyphens/>
        <w:overflowPunct/>
        <w:autoSpaceDE/>
        <w:autoSpaceDN/>
        <w:adjustRightInd/>
        <w:ind w:firstLine="567"/>
        <w:jc w:val="both"/>
        <w:textAlignment w:val="auto"/>
        <w:rPr>
          <w:rFonts w:ascii="Times New Roman" w:hAnsi="Times New Roman"/>
          <w:sz w:val="24"/>
          <w:szCs w:val="24"/>
          <w:lang w:val="bg-BG" w:eastAsia="zh-CN"/>
        </w:rPr>
      </w:pPr>
      <w:r>
        <w:rPr>
          <w:rFonts w:ascii="Times New Roman" w:hAnsi="Times New Roman"/>
          <w:sz w:val="24"/>
          <w:szCs w:val="24"/>
          <w:lang w:val="bg-BG" w:eastAsia="zh-CN"/>
        </w:rPr>
        <w:t xml:space="preserve">- Напояване чрез дъждуване </w:t>
      </w:r>
      <w:r w:rsidRPr="009C64E2">
        <w:rPr>
          <w:rFonts w:ascii="Times New Roman" w:hAnsi="Times New Roman"/>
          <w:sz w:val="24"/>
          <w:szCs w:val="24"/>
          <w:lang w:val="bg-BG" w:eastAsia="zh-CN"/>
        </w:rPr>
        <w:t xml:space="preserve">на поземлени имоти в масиви №87, №88, №90, №91 и №94 в </w:t>
      </w:r>
      <w:proofErr w:type="spellStart"/>
      <w:r w:rsidRPr="009C64E2">
        <w:rPr>
          <w:rFonts w:ascii="Times New Roman" w:hAnsi="Times New Roman"/>
          <w:sz w:val="24"/>
          <w:szCs w:val="24"/>
          <w:lang w:val="bg-BG" w:eastAsia="zh-CN"/>
        </w:rPr>
        <w:t>земл</w:t>
      </w:r>
      <w:proofErr w:type="spellEnd"/>
      <w:r w:rsidRPr="009C64E2">
        <w:rPr>
          <w:rFonts w:ascii="Times New Roman" w:hAnsi="Times New Roman"/>
          <w:sz w:val="24"/>
          <w:szCs w:val="24"/>
          <w:lang w:val="bg-BG" w:eastAsia="zh-CN"/>
        </w:rPr>
        <w:t>. гр. Луковит, общ. Луковит, обл. Ловеч</w:t>
      </w:r>
      <w:r>
        <w:rPr>
          <w:rFonts w:ascii="Times New Roman" w:hAnsi="Times New Roman"/>
          <w:sz w:val="24"/>
          <w:szCs w:val="24"/>
          <w:lang w:val="bg-BG" w:eastAsia="zh-CN"/>
        </w:rPr>
        <w:t>.</w:t>
      </w:r>
    </w:p>
    <w:p w14:paraId="0A86C7BD" w14:textId="77777777" w:rsidR="006B181A" w:rsidRPr="00F35388" w:rsidRDefault="006B181A" w:rsidP="006B181A">
      <w:pPr>
        <w:suppressAutoHyphens/>
        <w:overflowPunct/>
        <w:autoSpaceDE/>
        <w:autoSpaceDN/>
        <w:adjustRightInd/>
        <w:ind w:firstLine="567"/>
        <w:jc w:val="both"/>
        <w:textAlignment w:val="auto"/>
        <w:rPr>
          <w:rFonts w:ascii="Times New Roman" w:hAnsi="Times New Roman"/>
          <w:sz w:val="24"/>
          <w:szCs w:val="24"/>
          <w:lang w:eastAsia="zh-CN"/>
        </w:rPr>
      </w:pPr>
      <w:r>
        <w:rPr>
          <w:rFonts w:ascii="Times New Roman" w:hAnsi="Times New Roman"/>
          <w:sz w:val="24"/>
          <w:szCs w:val="24"/>
          <w:lang w:val="bg-BG" w:eastAsia="zh-CN"/>
        </w:rPr>
        <w:lastRenderedPageBreak/>
        <w:t xml:space="preserve">Предвижда се кандидатстване по процедура чрез подбор на проектни предложения по схема Г1 „Инвестиции в земеделски стопанства“ с цел доставка и монтаж на 1 бр. поливна система 360 </w:t>
      </w:r>
      <w:r>
        <w:rPr>
          <w:rFonts w:ascii="Times New Roman" w:hAnsi="Times New Roman"/>
          <w:sz w:val="24"/>
          <w:szCs w:val="24"/>
          <w:lang w:eastAsia="zh-CN"/>
        </w:rPr>
        <w:t>RAIN MACHINE.</w:t>
      </w:r>
    </w:p>
    <w:p w14:paraId="6FA956E7" w14:textId="77777777" w:rsidR="006B181A" w:rsidRPr="0071253E" w:rsidRDefault="006B181A" w:rsidP="006B181A">
      <w:pPr>
        <w:suppressAutoHyphens/>
        <w:autoSpaceDN/>
        <w:adjustRightInd/>
        <w:ind w:firstLine="567"/>
        <w:jc w:val="both"/>
        <w:rPr>
          <w:rFonts w:ascii="Times New Roman" w:hAnsi="Times New Roman"/>
          <w:sz w:val="24"/>
          <w:szCs w:val="24"/>
          <w:lang w:eastAsia="zh-CN"/>
        </w:rPr>
      </w:pPr>
      <w:r w:rsidRPr="001E3A7F">
        <w:rPr>
          <w:rFonts w:ascii="Times New Roman" w:hAnsi="Times New Roman"/>
          <w:sz w:val="24"/>
          <w:szCs w:val="24"/>
          <w:lang w:val="bg-BG" w:eastAsia="zh-CN"/>
        </w:rPr>
        <w:t xml:space="preserve">2. </w:t>
      </w:r>
      <w:r>
        <w:rPr>
          <w:rFonts w:ascii="Times New Roman" w:hAnsi="Times New Roman"/>
          <w:sz w:val="24"/>
          <w:szCs w:val="24"/>
          <w:lang w:val="bg-BG" w:eastAsia="zh-CN"/>
        </w:rPr>
        <w:t xml:space="preserve">Място на водовземане, място на хидрант, надземен водопровод и </w:t>
      </w:r>
      <w:r w:rsidRPr="00FE408E">
        <w:rPr>
          <w:rFonts w:ascii="Times New Roman" w:hAnsi="Times New Roman"/>
          <w:sz w:val="24"/>
          <w:szCs w:val="24"/>
          <w:lang w:val="bg-BG" w:eastAsia="zh-CN"/>
        </w:rPr>
        <w:t xml:space="preserve">масиви №87, №88, </w:t>
      </w:r>
      <w:r>
        <w:rPr>
          <w:rFonts w:ascii="Times New Roman" w:hAnsi="Times New Roman"/>
          <w:sz w:val="24"/>
          <w:szCs w:val="24"/>
          <w:lang w:val="bg-BG" w:eastAsia="zh-CN"/>
        </w:rPr>
        <w:t>№90, №91,</w:t>
      </w:r>
      <w:r w:rsidRPr="00FE408E">
        <w:rPr>
          <w:rFonts w:ascii="Times New Roman" w:hAnsi="Times New Roman"/>
          <w:sz w:val="24"/>
          <w:szCs w:val="24"/>
          <w:lang w:val="bg-BG" w:eastAsia="zh-CN"/>
        </w:rPr>
        <w:t xml:space="preserve"> №94 в </w:t>
      </w:r>
      <w:proofErr w:type="spellStart"/>
      <w:r w:rsidRPr="00FE408E">
        <w:rPr>
          <w:rFonts w:ascii="Times New Roman" w:hAnsi="Times New Roman"/>
          <w:sz w:val="24"/>
          <w:szCs w:val="24"/>
          <w:lang w:val="bg-BG" w:eastAsia="zh-CN"/>
        </w:rPr>
        <w:t>земл</w:t>
      </w:r>
      <w:proofErr w:type="spellEnd"/>
      <w:r w:rsidRPr="00FE408E">
        <w:rPr>
          <w:rFonts w:ascii="Times New Roman" w:hAnsi="Times New Roman"/>
          <w:sz w:val="24"/>
          <w:szCs w:val="24"/>
          <w:lang w:val="bg-BG" w:eastAsia="zh-CN"/>
        </w:rPr>
        <w:t>. гр. Луковит, общ. Луковит, обл. Ловеч</w:t>
      </w:r>
      <w:r w:rsidRPr="001E3A7F">
        <w:rPr>
          <w:rFonts w:ascii="Times New Roman" w:hAnsi="Times New Roman"/>
          <w:sz w:val="24"/>
          <w:szCs w:val="24"/>
          <w:lang w:val="bg-BG" w:eastAsia="zh-CN"/>
        </w:rPr>
        <w:t xml:space="preserve"> не попада</w:t>
      </w:r>
      <w:r>
        <w:rPr>
          <w:rFonts w:ascii="Times New Roman" w:hAnsi="Times New Roman"/>
          <w:sz w:val="24"/>
          <w:szCs w:val="24"/>
          <w:lang w:val="bg-BG" w:eastAsia="zh-CN"/>
        </w:rPr>
        <w:t>т</w:t>
      </w:r>
      <w:r w:rsidRPr="001E3A7F">
        <w:rPr>
          <w:rFonts w:ascii="Times New Roman" w:hAnsi="Times New Roman"/>
          <w:sz w:val="24"/>
          <w:szCs w:val="24"/>
          <w:lang w:val="bg-BG" w:eastAsia="zh-CN"/>
        </w:rPr>
        <w:t xml:space="preserve"> в границите на защитени територии по смисъла на Закона за защитените територии.</w:t>
      </w:r>
    </w:p>
    <w:p w14:paraId="4E77D36E" w14:textId="77777777" w:rsidR="006B181A" w:rsidRDefault="006B181A" w:rsidP="006B181A">
      <w:pPr>
        <w:suppressAutoHyphens/>
        <w:autoSpaceDN/>
        <w:adjustRightInd/>
        <w:ind w:firstLine="567"/>
        <w:jc w:val="both"/>
        <w:rPr>
          <w:rFonts w:ascii="Times New Roman" w:hAnsi="Times New Roman"/>
          <w:iCs/>
          <w:sz w:val="24"/>
          <w:szCs w:val="24"/>
          <w:lang w:val="bg-BG" w:eastAsia="zh-CN"/>
        </w:rPr>
      </w:pPr>
      <w:r w:rsidRPr="00C034D5">
        <w:rPr>
          <w:rFonts w:ascii="Times New Roman" w:hAnsi="Times New Roman"/>
          <w:iCs/>
          <w:color w:val="000000"/>
          <w:sz w:val="24"/>
          <w:szCs w:val="24"/>
          <w:lang w:val="bg-BG" w:eastAsia="zh-CN"/>
        </w:rPr>
        <w:t>3</w:t>
      </w:r>
      <w:r w:rsidRPr="001E3A7F">
        <w:rPr>
          <w:rFonts w:ascii="Times New Roman" w:hAnsi="Times New Roman"/>
          <w:iCs/>
          <w:sz w:val="24"/>
          <w:szCs w:val="24"/>
          <w:lang w:val="bg-BG" w:eastAsia="zh-CN"/>
        </w:rPr>
        <w:t xml:space="preserve">. </w:t>
      </w:r>
      <w:r>
        <w:rPr>
          <w:rFonts w:ascii="Times New Roman" w:hAnsi="Times New Roman"/>
          <w:iCs/>
          <w:sz w:val="24"/>
          <w:szCs w:val="24"/>
          <w:lang w:val="bg-BG" w:eastAsia="zh-CN"/>
        </w:rPr>
        <w:t>Място на водовземане, място на хидрант и надземен</w:t>
      </w:r>
      <w:r w:rsidRPr="00FE408E">
        <w:rPr>
          <w:rFonts w:ascii="Times New Roman" w:hAnsi="Times New Roman"/>
          <w:iCs/>
          <w:sz w:val="24"/>
          <w:szCs w:val="24"/>
          <w:lang w:val="bg-BG" w:eastAsia="zh-CN"/>
        </w:rPr>
        <w:t xml:space="preserve"> водопровод</w:t>
      </w:r>
      <w:r>
        <w:rPr>
          <w:rFonts w:ascii="Times New Roman" w:hAnsi="Times New Roman"/>
          <w:iCs/>
          <w:sz w:val="24"/>
          <w:szCs w:val="24"/>
          <w:lang w:val="bg-BG" w:eastAsia="zh-CN"/>
        </w:rPr>
        <w:t xml:space="preserve">, </w:t>
      </w:r>
      <w:proofErr w:type="spellStart"/>
      <w:r>
        <w:rPr>
          <w:rFonts w:ascii="Times New Roman" w:hAnsi="Times New Roman"/>
          <w:iCs/>
          <w:sz w:val="24"/>
          <w:szCs w:val="24"/>
          <w:lang w:val="bg-BG" w:eastAsia="zh-CN"/>
        </w:rPr>
        <w:t>земл</w:t>
      </w:r>
      <w:proofErr w:type="spellEnd"/>
      <w:r>
        <w:rPr>
          <w:rFonts w:ascii="Times New Roman" w:hAnsi="Times New Roman"/>
          <w:iCs/>
          <w:sz w:val="24"/>
          <w:szCs w:val="24"/>
          <w:lang w:val="bg-BG" w:eastAsia="zh-CN"/>
        </w:rPr>
        <w:t xml:space="preserve">. гр. </w:t>
      </w:r>
      <w:r w:rsidRPr="00972E71">
        <w:rPr>
          <w:rFonts w:ascii="Times New Roman" w:hAnsi="Times New Roman"/>
          <w:iCs/>
          <w:sz w:val="24"/>
          <w:szCs w:val="24"/>
          <w:lang w:val="bg-BG" w:eastAsia="zh-CN"/>
        </w:rPr>
        <w:t>Луковит</w:t>
      </w:r>
      <w:r>
        <w:rPr>
          <w:rFonts w:ascii="Times New Roman" w:hAnsi="Times New Roman"/>
          <w:iCs/>
          <w:sz w:val="24"/>
          <w:szCs w:val="24"/>
          <w:lang w:val="bg-BG" w:eastAsia="zh-CN"/>
        </w:rPr>
        <w:t xml:space="preserve">, </w:t>
      </w:r>
      <w:r w:rsidRPr="00FE408E">
        <w:rPr>
          <w:rFonts w:ascii="Times New Roman" w:hAnsi="Times New Roman"/>
          <w:iCs/>
          <w:sz w:val="24"/>
          <w:szCs w:val="24"/>
          <w:lang w:val="bg-BG" w:eastAsia="zh-CN"/>
        </w:rPr>
        <w:t>общ. Луковит, обл. Ловеч</w:t>
      </w:r>
      <w:r>
        <w:rPr>
          <w:rFonts w:ascii="Times New Roman" w:hAnsi="Times New Roman"/>
          <w:iCs/>
          <w:sz w:val="24"/>
          <w:szCs w:val="24"/>
          <w:lang w:val="bg-BG" w:eastAsia="zh-CN"/>
        </w:rPr>
        <w:t xml:space="preserve"> попадат изцяло в границите на защитена зона от мрежата Натура 2000</w:t>
      </w:r>
      <w:r w:rsidRPr="001E3A7F">
        <w:rPr>
          <w:rFonts w:ascii="Times New Roman" w:hAnsi="Times New Roman"/>
          <w:iCs/>
          <w:sz w:val="24"/>
          <w:szCs w:val="24"/>
          <w:lang w:val="bg-BG" w:eastAsia="zh-CN"/>
        </w:rPr>
        <w:t xml:space="preserve"> по смисъла на Закона за биологичното</w:t>
      </w:r>
      <w:r>
        <w:rPr>
          <w:rFonts w:ascii="Times New Roman" w:hAnsi="Times New Roman"/>
          <w:iCs/>
          <w:sz w:val="24"/>
          <w:szCs w:val="24"/>
          <w:lang w:val="bg-BG" w:eastAsia="zh-CN"/>
        </w:rPr>
        <w:t xml:space="preserve"> разнообразие </w:t>
      </w:r>
      <w:r w:rsidRPr="00FE408E">
        <w:rPr>
          <w:rFonts w:ascii="Times New Roman" w:hAnsi="Times New Roman"/>
          <w:iCs/>
          <w:sz w:val="24"/>
          <w:szCs w:val="24"/>
        </w:rPr>
        <w:t>BG0001014 “</w:t>
      </w:r>
      <w:proofErr w:type="spellStart"/>
      <w:r w:rsidRPr="00FE408E">
        <w:rPr>
          <w:rFonts w:ascii="Times New Roman" w:hAnsi="Times New Roman"/>
          <w:iCs/>
          <w:sz w:val="24"/>
          <w:szCs w:val="24"/>
        </w:rPr>
        <w:t>Карлуково</w:t>
      </w:r>
      <w:proofErr w:type="spellEnd"/>
      <w:r w:rsidRPr="00FE408E">
        <w:rPr>
          <w:rFonts w:ascii="Times New Roman" w:hAnsi="Times New Roman"/>
          <w:iCs/>
          <w:sz w:val="24"/>
          <w:szCs w:val="24"/>
        </w:rPr>
        <w:t xml:space="preserve">”, </w:t>
      </w:r>
      <w:proofErr w:type="spellStart"/>
      <w:r w:rsidRPr="00FE408E">
        <w:rPr>
          <w:rFonts w:ascii="Times New Roman" w:hAnsi="Times New Roman"/>
          <w:iCs/>
          <w:sz w:val="24"/>
          <w:szCs w:val="24"/>
        </w:rPr>
        <w:t>за</w:t>
      </w:r>
      <w:proofErr w:type="spellEnd"/>
      <w:r w:rsidRPr="00FE408E">
        <w:rPr>
          <w:rFonts w:ascii="Times New Roman" w:hAnsi="Times New Roman"/>
          <w:iCs/>
          <w:sz w:val="24"/>
          <w:szCs w:val="24"/>
        </w:rPr>
        <w:t xml:space="preserve"> </w:t>
      </w:r>
      <w:proofErr w:type="spellStart"/>
      <w:r w:rsidRPr="00FE408E">
        <w:rPr>
          <w:rFonts w:ascii="Times New Roman" w:hAnsi="Times New Roman"/>
          <w:iCs/>
          <w:sz w:val="24"/>
          <w:szCs w:val="24"/>
        </w:rPr>
        <w:t>опазване</w:t>
      </w:r>
      <w:proofErr w:type="spellEnd"/>
      <w:r w:rsidRPr="00FE408E">
        <w:rPr>
          <w:rFonts w:ascii="Times New Roman" w:hAnsi="Times New Roman"/>
          <w:iCs/>
          <w:sz w:val="24"/>
          <w:szCs w:val="24"/>
        </w:rPr>
        <w:t xml:space="preserve"> </w:t>
      </w:r>
      <w:proofErr w:type="spellStart"/>
      <w:r w:rsidRPr="00FE408E">
        <w:rPr>
          <w:rFonts w:ascii="Times New Roman" w:hAnsi="Times New Roman"/>
          <w:iCs/>
          <w:sz w:val="24"/>
          <w:szCs w:val="24"/>
        </w:rPr>
        <w:t>на</w:t>
      </w:r>
      <w:proofErr w:type="spellEnd"/>
      <w:r w:rsidRPr="00FE408E">
        <w:rPr>
          <w:rFonts w:ascii="Times New Roman" w:hAnsi="Times New Roman"/>
          <w:iCs/>
          <w:sz w:val="24"/>
          <w:szCs w:val="24"/>
        </w:rPr>
        <w:t xml:space="preserve"> </w:t>
      </w:r>
      <w:proofErr w:type="spellStart"/>
      <w:r w:rsidRPr="00FE408E">
        <w:rPr>
          <w:rFonts w:ascii="Times New Roman" w:hAnsi="Times New Roman"/>
          <w:iCs/>
          <w:sz w:val="24"/>
          <w:szCs w:val="24"/>
        </w:rPr>
        <w:t>природни</w:t>
      </w:r>
      <w:proofErr w:type="spellEnd"/>
      <w:r w:rsidRPr="00FE408E">
        <w:rPr>
          <w:rFonts w:ascii="Times New Roman" w:hAnsi="Times New Roman"/>
          <w:iCs/>
          <w:sz w:val="24"/>
          <w:szCs w:val="24"/>
        </w:rPr>
        <w:t xml:space="preserve"> </w:t>
      </w:r>
      <w:proofErr w:type="spellStart"/>
      <w:r w:rsidRPr="00FE408E">
        <w:rPr>
          <w:rFonts w:ascii="Times New Roman" w:hAnsi="Times New Roman"/>
          <w:iCs/>
          <w:sz w:val="24"/>
          <w:szCs w:val="24"/>
        </w:rPr>
        <w:t>местообитания</w:t>
      </w:r>
      <w:proofErr w:type="spellEnd"/>
      <w:r w:rsidRPr="00FE408E">
        <w:rPr>
          <w:rFonts w:ascii="Times New Roman" w:hAnsi="Times New Roman"/>
          <w:iCs/>
          <w:sz w:val="24"/>
          <w:szCs w:val="24"/>
        </w:rPr>
        <w:t xml:space="preserve"> и </w:t>
      </w:r>
      <w:proofErr w:type="spellStart"/>
      <w:r w:rsidRPr="00FE408E">
        <w:rPr>
          <w:rFonts w:ascii="Times New Roman" w:hAnsi="Times New Roman"/>
          <w:iCs/>
          <w:sz w:val="24"/>
          <w:szCs w:val="24"/>
        </w:rPr>
        <w:t>на</w:t>
      </w:r>
      <w:proofErr w:type="spellEnd"/>
      <w:r w:rsidRPr="00FE408E">
        <w:rPr>
          <w:rFonts w:ascii="Times New Roman" w:hAnsi="Times New Roman"/>
          <w:iCs/>
          <w:sz w:val="24"/>
          <w:szCs w:val="24"/>
        </w:rPr>
        <w:t xml:space="preserve"> </w:t>
      </w:r>
      <w:proofErr w:type="spellStart"/>
      <w:r w:rsidRPr="00FE408E">
        <w:rPr>
          <w:rFonts w:ascii="Times New Roman" w:hAnsi="Times New Roman"/>
          <w:iCs/>
          <w:sz w:val="24"/>
          <w:szCs w:val="24"/>
        </w:rPr>
        <w:t>дивата</w:t>
      </w:r>
      <w:proofErr w:type="spellEnd"/>
      <w:r w:rsidRPr="00FE408E">
        <w:rPr>
          <w:rFonts w:ascii="Times New Roman" w:hAnsi="Times New Roman"/>
          <w:iCs/>
          <w:sz w:val="24"/>
          <w:szCs w:val="24"/>
        </w:rPr>
        <w:t xml:space="preserve"> </w:t>
      </w:r>
      <w:proofErr w:type="spellStart"/>
      <w:r w:rsidRPr="00FE408E">
        <w:rPr>
          <w:rFonts w:ascii="Times New Roman" w:hAnsi="Times New Roman"/>
          <w:iCs/>
          <w:sz w:val="24"/>
          <w:szCs w:val="24"/>
        </w:rPr>
        <w:t>флора</w:t>
      </w:r>
      <w:proofErr w:type="spellEnd"/>
      <w:r w:rsidRPr="00FE408E">
        <w:rPr>
          <w:rFonts w:ascii="Times New Roman" w:hAnsi="Times New Roman"/>
          <w:iCs/>
          <w:sz w:val="24"/>
          <w:szCs w:val="24"/>
        </w:rPr>
        <w:t xml:space="preserve"> и </w:t>
      </w:r>
      <w:proofErr w:type="spellStart"/>
      <w:r w:rsidRPr="00FE408E">
        <w:rPr>
          <w:rFonts w:ascii="Times New Roman" w:hAnsi="Times New Roman"/>
          <w:iCs/>
          <w:sz w:val="24"/>
          <w:szCs w:val="24"/>
        </w:rPr>
        <w:t>фауна</w:t>
      </w:r>
      <w:proofErr w:type="spellEnd"/>
      <w:r w:rsidRPr="00FE408E">
        <w:rPr>
          <w:rFonts w:ascii="Times New Roman" w:hAnsi="Times New Roman"/>
          <w:iCs/>
          <w:sz w:val="24"/>
          <w:szCs w:val="24"/>
        </w:rPr>
        <w:t xml:space="preserve">, </w:t>
      </w:r>
      <w:proofErr w:type="spellStart"/>
      <w:r w:rsidRPr="00FE408E">
        <w:rPr>
          <w:rFonts w:ascii="Times New Roman" w:hAnsi="Times New Roman"/>
          <w:iCs/>
          <w:sz w:val="24"/>
          <w:szCs w:val="24"/>
        </w:rPr>
        <w:t>по</w:t>
      </w:r>
      <w:proofErr w:type="spellEnd"/>
      <w:r w:rsidRPr="00FE408E">
        <w:rPr>
          <w:rFonts w:ascii="Times New Roman" w:hAnsi="Times New Roman"/>
          <w:iCs/>
          <w:sz w:val="24"/>
          <w:szCs w:val="24"/>
        </w:rPr>
        <w:t xml:space="preserve"> чл.6, ал.1, т.1 и 2 </w:t>
      </w:r>
      <w:proofErr w:type="spellStart"/>
      <w:r w:rsidRPr="00FE408E">
        <w:rPr>
          <w:rFonts w:ascii="Times New Roman" w:hAnsi="Times New Roman"/>
          <w:iCs/>
          <w:sz w:val="24"/>
          <w:szCs w:val="24"/>
        </w:rPr>
        <w:t>от</w:t>
      </w:r>
      <w:proofErr w:type="spellEnd"/>
      <w:r w:rsidRPr="00FE408E">
        <w:rPr>
          <w:rFonts w:ascii="Times New Roman" w:hAnsi="Times New Roman"/>
          <w:iCs/>
          <w:sz w:val="24"/>
          <w:szCs w:val="24"/>
        </w:rPr>
        <w:t xml:space="preserve"> ЗБР, </w:t>
      </w:r>
      <w:proofErr w:type="spellStart"/>
      <w:r w:rsidRPr="00FE408E">
        <w:rPr>
          <w:rFonts w:ascii="Times New Roman" w:hAnsi="Times New Roman"/>
          <w:iCs/>
          <w:sz w:val="24"/>
          <w:szCs w:val="24"/>
        </w:rPr>
        <w:t>обявена</w:t>
      </w:r>
      <w:proofErr w:type="spellEnd"/>
      <w:r w:rsidRPr="00FE408E">
        <w:rPr>
          <w:rFonts w:ascii="Times New Roman" w:hAnsi="Times New Roman"/>
          <w:iCs/>
          <w:sz w:val="24"/>
          <w:szCs w:val="24"/>
        </w:rPr>
        <w:t xml:space="preserve"> </w:t>
      </w:r>
      <w:proofErr w:type="spellStart"/>
      <w:r w:rsidRPr="00FE408E">
        <w:rPr>
          <w:rFonts w:ascii="Times New Roman" w:hAnsi="Times New Roman"/>
          <w:iCs/>
          <w:sz w:val="24"/>
          <w:szCs w:val="24"/>
        </w:rPr>
        <w:t>със</w:t>
      </w:r>
      <w:proofErr w:type="spellEnd"/>
      <w:r w:rsidRPr="00FE408E">
        <w:rPr>
          <w:rFonts w:ascii="Times New Roman" w:hAnsi="Times New Roman"/>
          <w:iCs/>
          <w:sz w:val="24"/>
          <w:szCs w:val="24"/>
        </w:rPr>
        <w:t xml:space="preserve"> </w:t>
      </w:r>
      <w:proofErr w:type="spellStart"/>
      <w:r w:rsidRPr="00FE408E">
        <w:rPr>
          <w:rFonts w:ascii="Times New Roman" w:hAnsi="Times New Roman"/>
          <w:iCs/>
          <w:sz w:val="24"/>
          <w:szCs w:val="24"/>
        </w:rPr>
        <w:t>Заповед</w:t>
      </w:r>
      <w:proofErr w:type="spellEnd"/>
      <w:r w:rsidRPr="00FE408E">
        <w:rPr>
          <w:rFonts w:ascii="Times New Roman" w:hAnsi="Times New Roman"/>
          <w:iCs/>
          <w:sz w:val="24"/>
          <w:szCs w:val="24"/>
        </w:rPr>
        <w:t xml:space="preserve"> №РД-329/31.03.2021 г. </w:t>
      </w:r>
      <w:proofErr w:type="spellStart"/>
      <w:r w:rsidRPr="00FE408E">
        <w:rPr>
          <w:rFonts w:ascii="Times New Roman" w:hAnsi="Times New Roman"/>
          <w:iCs/>
          <w:sz w:val="24"/>
          <w:szCs w:val="24"/>
        </w:rPr>
        <w:t>на</w:t>
      </w:r>
      <w:proofErr w:type="spellEnd"/>
      <w:r w:rsidRPr="00FE408E">
        <w:rPr>
          <w:rFonts w:ascii="Times New Roman" w:hAnsi="Times New Roman"/>
          <w:iCs/>
          <w:sz w:val="24"/>
          <w:szCs w:val="24"/>
        </w:rPr>
        <w:t xml:space="preserve"> МОСВ (ДВ бр.53/25.06.2021 г.)</w:t>
      </w:r>
      <w:r>
        <w:rPr>
          <w:rFonts w:ascii="Times New Roman" w:hAnsi="Times New Roman"/>
          <w:iCs/>
          <w:sz w:val="24"/>
          <w:szCs w:val="24"/>
          <w:lang w:val="bg-BG" w:eastAsia="zh-CN"/>
        </w:rPr>
        <w:t>.</w:t>
      </w:r>
    </w:p>
    <w:p w14:paraId="65F6F202" w14:textId="77777777" w:rsidR="006B181A" w:rsidRPr="00972E71" w:rsidRDefault="006B181A" w:rsidP="006B181A">
      <w:pPr>
        <w:suppressAutoHyphens/>
        <w:autoSpaceDN/>
        <w:adjustRightInd/>
        <w:ind w:firstLine="567"/>
        <w:jc w:val="both"/>
        <w:rPr>
          <w:rFonts w:ascii="Times New Roman" w:hAnsi="Times New Roman"/>
          <w:lang w:val="bg-BG" w:eastAsia="zh-CN"/>
        </w:rPr>
      </w:pPr>
      <w:r>
        <w:rPr>
          <w:rFonts w:ascii="Times New Roman" w:hAnsi="Times New Roman"/>
          <w:iCs/>
          <w:sz w:val="24"/>
          <w:szCs w:val="24"/>
          <w:lang w:val="bg-BG" w:eastAsia="zh-CN"/>
        </w:rPr>
        <w:t>М</w:t>
      </w:r>
      <w:r w:rsidRPr="00FE408E">
        <w:rPr>
          <w:rFonts w:ascii="Times New Roman" w:hAnsi="Times New Roman"/>
          <w:iCs/>
          <w:sz w:val="24"/>
          <w:szCs w:val="24"/>
          <w:lang w:val="bg-BG" w:eastAsia="zh-CN"/>
        </w:rPr>
        <w:t xml:space="preserve">асиви №87, №88, №90, №91 и №94 в </w:t>
      </w:r>
      <w:proofErr w:type="spellStart"/>
      <w:r w:rsidRPr="00FE408E">
        <w:rPr>
          <w:rFonts w:ascii="Times New Roman" w:hAnsi="Times New Roman"/>
          <w:iCs/>
          <w:sz w:val="24"/>
          <w:szCs w:val="24"/>
          <w:lang w:val="bg-BG" w:eastAsia="zh-CN"/>
        </w:rPr>
        <w:t>земл</w:t>
      </w:r>
      <w:proofErr w:type="spellEnd"/>
      <w:r w:rsidRPr="00FE408E">
        <w:rPr>
          <w:rFonts w:ascii="Times New Roman" w:hAnsi="Times New Roman"/>
          <w:iCs/>
          <w:sz w:val="24"/>
          <w:szCs w:val="24"/>
          <w:lang w:val="bg-BG" w:eastAsia="zh-CN"/>
        </w:rPr>
        <w:t>. гр. Луковит, общ. Луковит, обл. Ловеч</w:t>
      </w:r>
      <w:r>
        <w:rPr>
          <w:rFonts w:ascii="Times New Roman" w:hAnsi="Times New Roman"/>
          <w:iCs/>
          <w:sz w:val="24"/>
          <w:szCs w:val="24"/>
          <w:lang w:val="bg-BG" w:eastAsia="zh-CN"/>
        </w:rPr>
        <w:t xml:space="preserve"> частично попадат в границите на защитена зона </w:t>
      </w:r>
      <w:r w:rsidRPr="00FE408E">
        <w:rPr>
          <w:rFonts w:ascii="Times New Roman" w:hAnsi="Times New Roman"/>
          <w:iCs/>
          <w:sz w:val="24"/>
          <w:szCs w:val="24"/>
        </w:rPr>
        <w:t>BG0001014 “</w:t>
      </w:r>
      <w:proofErr w:type="spellStart"/>
      <w:r w:rsidRPr="00FE408E">
        <w:rPr>
          <w:rFonts w:ascii="Times New Roman" w:hAnsi="Times New Roman"/>
          <w:iCs/>
          <w:sz w:val="24"/>
          <w:szCs w:val="24"/>
        </w:rPr>
        <w:t>Карлуково</w:t>
      </w:r>
      <w:proofErr w:type="spellEnd"/>
      <w:r w:rsidRPr="00FE408E">
        <w:rPr>
          <w:rFonts w:ascii="Times New Roman" w:hAnsi="Times New Roman"/>
          <w:iCs/>
          <w:sz w:val="24"/>
          <w:szCs w:val="24"/>
        </w:rPr>
        <w:t>”</w:t>
      </w:r>
      <w:r>
        <w:rPr>
          <w:rFonts w:ascii="Times New Roman" w:hAnsi="Times New Roman"/>
          <w:iCs/>
          <w:sz w:val="24"/>
          <w:szCs w:val="24"/>
          <w:lang w:val="bg-BG"/>
        </w:rPr>
        <w:t>.</w:t>
      </w:r>
    </w:p>
    <w:p w14:paraId="4DAF28C4" w14:textId="77777777" w:rsidR="006B181A" w:rsidRPr="00C512C2" w:rsidRDefault="006B181A" w:rsidP="006B181A">
      <w:pPr>
        <w:suppressAutoHyphens/>
        <w:autoSpaceDN/>
        <w:adjustRightInd/>
        <w:ind w:firstLine="567"/>
        <w:jc w:val="both"/>
        <w:rPr>
          <w:rFonts w:ascii="Times New Roman" w:hAnsi="Times New Roman"/>
          <w:sz w:val="24"/>
          <w:szCs w:val="24"/>
          <w:lang w:eastAsia="zh-CN"/>
        </w:rPr>
      </w:pPr>
      <w:r>
        <w:rPr>
          <w:rFonts w:ascii="Times New Roman" w:hAnsi="Times New Roman"/>
          <w:sz w:val="24"/>
          <w:szCs w:val="24"/>
          <w:lang w:val="bg-BG" w:eastAsia="zh-CN"/>
        </w:rPr>
        <w:t xml:space="preserve">4. </w:t>
      </w:r>
      <w:r w:rsidRPr="004D0A15">
        <w:rPr>
          <w:rFonts w:ascii="Times New Roman" w:hAnsi="Times New Roman"/>
          <w:sz w:val="24"/>
          <w:szCs w:val="24"/>
          <w:lang w:val="bg-BG" w:eastAsia="zh-CN"/>
        </w:rPr>
        <w:t xml:space="preserve">Реализацията на ИП е допустима спрямо режима на защитена зона </w:t>
      </w:r>
      <w:r w:rsidRPr="00E2584D">
        <w:rPr>
          <w:rFonts w:ascii="Times New Roman" w:hAnsi="Times New Roman"/>
          <w:sz w:val="24"/>
          <w:szCs w:val="24"/>
          <w:lang w:val="bg-BG" w:eastAsia="zh-CN"/>
        </w:rPr>
        <w:t>BG0001014 “Карлуково”</w:t>
      </w:r>
      <w:r>
        <w:rPr>
          <w:rFonts w:ascii="Times New Roman" w:hAnsi="Times New Roman"/>
          <w:sz w:val="24"/>
          <w:szCs w:val="24"/>
          <w:lang w:val="bg-BG" w:eastAsia="zh-CN"/>
        </w:rPr>
        <w:t>, определен със заповедта</w:t>
      </w:r>
      <w:r w:rsidRPr="004D0A15">
        <w:rPr>
          <w:rFonts w:ascii="Times New Roman" w:hAnsi="Times New Roman"/>
          <w:sz w:val="24"/>
          <w:szCs w:val="24"/>
          <w:lang w:val="bg-BG" w:eastAsia="zh-CN"/>
        </w:rPr>
        <w:t xml:space="preserve"> ѝ</w:t>
      </w:r>
      <w:r>
        <w:rPr>
          <w:rFonts w:ascii="Times New Roman" w:hAnsi="Times New Roman"/>
          <w:sz w:val="24"/>
          <w:szCs w:val="24"/>
          <w:lang w:val="bg-BG" w:eastAsia="zh-CN"/>
        </w:rPr>
        <w:t xml:space="preserve"> </w:t>
      </w:r>
      <w:r w:rsidRPr="009F3268">
        <w:rPr>
          <w:rFonts w:ascii="Times New Roman" w:hAnsi="Times New Roman"/>
          <w:b/>
          <w:sz w:val="24"/>
          <w:szCs w:val="24"/>
          <w:lang w:val="bg-BG" w:eastAsia="zh-CN"/>
        </w:rPr>
        <w:t xml:space="preserve">при спазване на </w:t>
      </w:r>
      <w:r w:rsidRPr="009F3268">
        <w:rPr>
          <w:rFonts w:ascii="Times New Roman" w:hAnsi="Times New Roman"/>
          <w:b/>
          <w:sz w:val="24"/>
          <w:szCs w:val="24"/>
          <w:u w:val="single"/>
          <w:lang w:val="bg-BG" w:eastAsia="zh-CN"/>
        </w:rPr>
        <w:t>забраната</w:t>
      </w:r>
      <w:r w:rsidRPr="009F3268">
        <w:rPr>
          <w:rFonts w:ascii="Times New Roman" w:hAnsi="Times New Roman"/>
          <w:b/>
          <w:sz w:val="24"/>
          <w:szCs w:val="24"/>
          <w:lang w:val="bg-BG" w:eastAsia="zh-CN"/>
        </w:rPr>
        <w:t xml:space="preserve"> описана в т. 8.1</w:t>
      </w:r>
      <w:r>
        <w:rPr>
          <w:rFonts w:ascii="Times New Roman" w:hAnsi="Times New Roman"/>
          <w:b/>
          <w:sz w:val="24"/>
          <w:szCs w:val="24"/>
          <w:lang w:val="bg-BG" w:eastAsia="zh-CN"/>
        </w:rPr>
        <w:t>0</w:t>
      </w:r>
      <w:r w:rsidRPr="009F3268">
        <w:rPr>
          <w:rFonts w:ascii="Times New Roman" w:hAnsi="Times New Roman"/>
          <w:b/>
          <w:sz w:val="24"/>
          <w:szCs w:val="24"/>
          <w:lang w:val="bg-BG" w:eastAsia="zh-CN"/>
        </w:rPr>
        <w:t>. от Заповед №</w:t>
      </w:r>
      <w:r w:rsidRPr="00E2584D">
        <w:rPr>
          <w:rFonts w:ascii="Times New Roman" w:hAnsi="Times New Roman"/>
          <w:b/>
          <w:sz w:val="24"/>
          <w:szCs w:val="24"/>
          <w:lang w:val="bg-BG" w:eastAsia="zh-CN"/>
        </w:rPr>
        <w:t>РД-329/31.03.2021 г.</w:t>
      </w:r>
      <w:r w:rsidRPr="009F3268">
        <w:rPr>
          <w:rFonts w:ascii="Times New Roman" w:hAnsi="Times New Roman"/>
          <w:b/>
          <w:sz w:val="24"/>
          <w:szCs w:val="24"/>
          <w:lang w:val="bg-BG" w:eastAsia="zh-CN"/>
        </w:rPr>
        <w:t xml:space="preserve"> на МОСВ </w:t>
      </w:r>
      <w:r w:rsidRPr="009F3268">
        <w:rPr>
          <w:rFonts w:ascii="Times New Roman" w:hAnsi="Times New Roman"/>
          <w:b/>
          <w:sz w:val="24"/>
          <w:szCs w:val="24"/>
          <w:u w:val="single"/>
          <w:lang w:val="bg-BG" w:eastAsia="zh-CN"/>
        </w:rPr>
        <w:t>за „използване на води за напояване, които съдържат вредни вещества и отпадъци над допустимите норми</w:t>
      </w:r>
      <w:r w:rsidRPr="009F3268">
        <w:rPr>
          <w:rFonts w:ascii="Times New Roman" w:hAnsi="Times New Roman"/>
          <w:b/>
          <w:sz w:val="24"/>
          <w:szCs w:val="24"/>
          <w:lang w:val="bg-BG" w:eastAsia="zh-CN"/>
        </w:rPr>
        <w:t>“</w:t>
      </w:r>
      <w:r w:rsidRPr="004D0A15">
        <w:rPr>
          <w:rFonts w:ascii="Times New Roman" w:hAnsi="Times New Roman"/>
          <w:sz w:val="24"/>
          <w:szCs w:val="24"/>
          <w:lang w:val="bg-BG" w:eastAsia="zh-CN"/>
        </w:rPr>
        <w:t>.</w:t>
      </w:r>
      <w:r>
        <w:rPr>
          <w:rFonts w:ascii="Times New Roman" w:hAnsi="Times New Roman"/>
          <w:sz w:val="24"/>
          <w:szCs w:val="24"/>
          <w:lang w:val="bg-BG" w:eastAsia="zh-CN"/>
        </w:rPr>
        <w:t xml:space="preserve"> </w:t>
      </w:r>
      <w:r>
        <w:rPr>
          <w:rFonts w:ascii="Times New Roman" w:hAnsi="Times New Roman"/>
          <w:color w:val="000000"/>
          <w:sz w:val="24"/>
          <w:szCs w:val="24"/>
          <w:lang w:val="bg-BG" w:eastAsia="zh-CN"/>
        </w:rPr>
        <w:t>Съгласно становище</w:t>
      </w:r>
      <w:r w:rsidRPr="00C034D5">
        <w:rPr>
          <w:rFonts w:ascii="Times New Roman" w:hAnsi="Times New Roman"/>
          <w:color w:val="000000"/>
          <w:sz w:val="24"/>
          <w:szCs w:val="24"/>
          <w:lang w:val="bg-BG" w:eastAsia="zh-CN"/>
        </w:rPr>
        <w:t xml:space="preserve"> на Басейнова дирекция „Дунавски район“, вх. №</w:t>
      </w:r>
      <w:r>
        <w:rPr>
          <w:rFonts w:ascii="Times New Roman" w:hAnsi="Times New Roman"/>
          <w:color w:val="000000"/>
          <w:sz w:val="24"/>
          <w:szCs w:val="24"/>
          <w:lang w:val="bg-BG" w:eastAsia="zh-CN"/>
        </w:rPr>
        <w:t>5028</w:t>
      </w:r>
      <w:r w:rsidRPr="00C034D5">
        <w:rPr>
          <w:rFonts w:ascii="Times New Roman" w:hAnsi="Times New Roman"/>
          <w:color w:val="000000"/>
          <w:sz w:val="24"/>
          <w:szCs w:val="24"/>
          <w:lang w:val="bg-BG" w:eastAsia="zh-CN"/>
        </w:rPr>
        <w:t>(</w:t>
      </w:r>
      <w:r>
        <w:rPr>
          <w:rFonts w:ascii="Times New Roman" w:hAnsi="Times New Roman"/>
          <w:color w:val="000000"/>
          <w:sz w:val="24"/>
          <w:szCs w:val="24"/>
          <w:lang w:val="bg-BG" w:eastAsia="zh-CN"/>
        </w:rPr>
        <w:t>3</w:t>
      </w:r>
      <w:r w:rsidRPr="00C034D5">
        <w:rPr>
          <w:rFonts w:ascii="Times New Roman" w:hAnsi="Times New Roman"/>
          <w:color w:val="000000"/>
          <w:sz w:val="24"/>
          <w:szCs w:val="24"/>
          <w:lang w:val="bg-BG" w:eastAsia="zh-CN"/>
        </w:rPr>
        <w:t>)/</w:t>
      </w:r>
      <w:r>
        <w:rPr>
          <w:rFonts w:ascii="Times New Roman" w:hAnsi="Times New Roman"/>
          <w:color w:val="000000"/>
          <w:sz w:val="24"/>
          <w:szCs w:val="24"/>
          <w:lang w:val="bg-BG" w:eastAsia="zh-CN"/>
        </w:rPr>
        <w:t>20.10</w:t>
      </w:r>
      <w:r w:rsidRPr="00C034D5">
        <w:rPr>
          <w:rFonts w:ascii="Times New Roman" w:hAnsi="Times New Roman"/>
          <w:color w:val="000000"/>
          <w:sz w:val="24"/>
          <w:szCs w:val="24"/>
          <w:lang w:val="bg-BG" w:eastAsia="zh-CN"/>
        </w:rPr>
        <w:t>.2025 г. на РИОСВ – Плевен</w:t>
      </w:r>
      <w:r>
        <w:rPr>
          <w:rFonts w:ascii="Times New Roman" w:hAnsi="Times New Roman"/>
          <w:color w:val="000000"/>
          <w:sz w:val="24"/>
          <w:szCs w:val="24"/>
          <w:lang w:val="bg-BG" w:eastAsia="zh-CN"/>
        </w:rPr>
        <w:t xml:space="preserve"> (изх. №ПУ-01-796</w:t>
      </w:r>
      <w:r w:rsidRPr="00C034D5">
        <w:rPr>
          <w:rFonts w:ascii="Times New Roman" w:hAnsi="Times New Roman"/>
          <w:color w:val="000000"/>
          <w:sz w:val="24"/>
          <w:szCs w:val="24"/>
          <w:lang w:val="bg-BG" w:eastAsia="zh-CN"/>
        </w:rPr>
        <w:t>-(</w:t>
      </w:r>
      <w:r>
        <w:rPr>
          <w:rFonts w:ascii="Times New Roman" w:hAnsi="Times New Roman"/>
          <w:color w:val="000000"/>
          <w:sz w:val="24"/>
          <w:szCs w:val="24"/>
          <w:lang w:val="bg-BG" w:eastAsia="zh-CN"/>
        </w:rPr>
        <w:t>1)/20.10</w:t>
      </w:r>
      <w:r w:rsidRPr="00C034D5">
        <w:rPr>
          <w:rFonts w:ascii="Times New Roman" w:hAnsi="Times New Roman"/>
          <w:color w:val="000000"/>
          <w:sz w:val="24"/>
          <w:szCs w:val="24"/>
          <w:lang w:val="bg-BG" w:eastAsia="zh-CN"/>
        </w:rPr>
        <w:t xml:space="preserve">.2025 г. на БД „Дунавски район“) </w:t>
      </w:r>
      <w:r w:rsidRPr="00596D84">
        <w:rPr>
          <w:rFonts w:ascii="Times New Roman" w:hAnsi="Times New Roman"/>
          <w:color w:val="000000"/>
          <w:sz w:val="24"/>
          <w:szCs w:val="24"/>
          <w:lang w:val="bg-BG" w:eastAsia="zh-CN"/>
        </w:rPr>
        <w:t xml:space="preserve">водата в района на проектното водовземане от водно тяло </w:t>
      </w:r>
      <w:r w:rsidRPr="00596D84">
        <w:rPr>
          <w:rFonts w:ascii="Times New Roman" w:hAnsi="Times New Roman"/>
          <w:i/>
          <w:color w:val="000000"/>
          <w:sz w:val="24"/>
          <w:szCs w:val="24"/>
          <w:lang w:val="bg-BG" w:eastAsia="zh-CN"/>
        </w:rPr>
        <w:t>с код BG1</w:t>
      </w:r>
      <w:r w:rsidRPr="00596D84">
        <w:rPr>
          <w:rFonts w:ascii="Times New Roman" w:hAnsi="Times New Roman"/>
          <w:i/>
          <w:color w:val="000000"/>
          <w:sz w:val="24"/>
          <w:szCs w:val="24"/>
          <w:lang w:eastAsia="zh-CN"/>
        </w:rPr>
        <w:t>1S100R1024</w:t>
      </w:r>
      <w:r w:rsidRPr="00596D84">
        <w:rPr>
          <w:rFonts w:ascii="Times New Roman" w:hAnsi="Times New Roman"/>
          <w:i/>
          <w:color w:val="000000"/>
          <w:sz w:val="24"/>
          <w:szCs w:val="24"/>
          <w:lang w:val="bg-BG" w:eastAsia="zh-CN"/>
        </w:rPr>
        <w:t xml:space="preserve"> и име р. Златна Панега от Златна Панега до вливане в р. Искър при Червен бряг, вкл. притоците – </w:t>
      </w:r>
      <w:proofErr w:type="spellStart"/>
      <w:r w:rsidRPr="00596D84">
        <w:rPr>
          <w:rFonts w:ascii="Times New Roman" w:hAnsi="Times New Roman"/>
          <w:i/>
          <w:color w:val="000000"/>
          <w:sz w:val="24"/>
          <w:szCs w:val="24"/>
          <w:lang w:val="bg-BG" w:eastAsia="zh-CN"/>
        </w:rPr>
        <w:t>Дъбенка</w:t>
      </w:r>
      <w:proofErr w:type="spellEnd"/>
      <w:r w:rsidRPr="00596D84">
        <w:rPr>
          <w:rFonts w:ascii="Times New Roman" w:hAnsi="Times New Roman"/>
          <w:i/>
          <w:color w:val="000000"/>
          <w:sz w:val="24"/>
          <w:szCs w:val="24"/>
          <w:lang w:val="bg-BG" w:eastAsia="zh-CN"/>
        </w:rPr>
        <w:t xml:space="preserve">, </w:t>
      </w:r>
      <w:proofErr w:type="spellStart"/>
      <w:r w:rsidRPr="00596D84">
        <w:rPr>
          <w:rFonts w:ascii="Times New Roman" w:hAnsi="Times New Roman"/>
          <w:i/>
          <w:color w:val="000000"/>
          <w:sz w:val="24"/>
          <w:szCs w:val="24"/>
          <w:lang w:val="bg-BG" w:eastAsia="zh-CN"/>
        </w:rPr>
        <w:t>Батулска</w:t>
      </w:r>
      <w:proofErr w:type="spellEnd"/>
      <w:r w:rsidRPr="00596D84">
        <w:rPr>
          <w:rFonts w:ascii="Times New Roman" w:hAnsi="Times New Roman"/>
          <w:i/>
          <w:color w:val="000000"/>
          <w:sz w:val="24"/>
          <w:szCs w:val="24"/>
          <w:lang w:val="bg-BG" w:eastAsia="zh-CN"/>
        </w:rPr>
        <w:t xml:space="preserve"> и </w:t>
      </w:r>
      <w:proofErr w:type="spellStart"/>
      <w:r w:rsidRPr="00596D84">
        <w:rPr>
          <w:rFonts w:ascii="Times New Roman" w:hAnsi="Times New Roman"/>
          <w:i/>
          <w:color w:val="000000"/>
          <w:sz w:val="24"/>
          <w:szCs w:val="24"/>
          <w:lang w:val="bg-BG" w:eastAsia="zh-CN"/>
        </w:rPr>
        <w:t>Белянска</w:t>
      </w:r>
      <w:proofErr w:type="spellEnd"/>
      <w:r w:rsidRPr="00596D84">
        <w:rPr>
          <w:rFonts w:ascii="Times New Roman" w:hAnsi="Times New Roman"/>
          <w:color w:val="000000"/>
          <w:sz w:val="24"/>
          <w:szCs w:val="24"/>
          <w:lang w:val="bg-BG" w:eastAsia="zh-CN"/>
        </w:rPr>
        <w:t xml:space="preserve"> отговаря на нормите за добро състояние на Наредба № 18 от 27.05.2009 г. за качеството на водите за напояване на земеделските култури и съответно е качествена за напояване на земеделски култури</w:t>
      </w:r>
      <w:r w:rsidRPr="002E69BC">
        <w:rPr>
          <w:rFonts w:ascii="Times New Roman" w:hAnsi="Times New Roman"/>
          <w:color w:val="FF0000"/>
          <w:sz w:val="24"/>
          <w:szCs w:val="24"/>
          <w:lang w:val="bg-BG" w:eastAsia="zh-CN"/>
        </w:rPr>
        <w:t>.</w:t>
      </w:r>
    </w:p>
    <w:p w14:paraId="53BBD293" w14:textId="539E0D18" w:rsidR="006B181A" w:rsidRPr="00C034D5" w:rsidRDefault="006B181A" w:rsidP="006B181A">
      <w:pPr>
        <w:suppressAutoHyphens/>
        <w:autoSpaceDN/>
        <w:adjustRightInd/>
        <w:ind w:firstLine="567"/>
        <w:jc w:val="both"/>
        <w:rPr>
          <w:rFonts w:ascii="Times New Roman" w:hAnsi="Times New Roman"/>
          <w:color w:val="000000"/>
          <w:sz w:val="24"/>
          <w:szCs w:val="24"/>
          <w:lang w:val="bg-BG" w:eastAsia="zh-CN"/>
        </w:rPr>
      </w:pPr>
      <w:r w:rsidRPr="00C034D5">
        <w:rPr>
          <w:rFonts w:ascii="Times New Roman" w:hAnsi="Times New Roman"/>
          <w:color w:val="000000"/>
          <w:sz w:val="24"/>
          <w:szCs w:val="24"/>
          <w:lang w:val="bg-BG" w:eastAsia="zh-CN"/>
        </w:rPr>
        <w:t xml:space="preserve">5. </w:t>
      </w:r>
      <w:r w:rsidRPr="00596D84">
        <w:rPr>
          <w:rFonts w:ascii="Times New Roman" w:hAnsi="Times New Roman"/>
          <w:color w:val="000000"/>
          <w:sz w:val="24"/>
          <w:szCs w:val="24"/>
          <w:lang w:val="bg-BG" w:eastAsia="zh-CN"/>
        </w:rPr>
        <w:t>Съгласно становище на Басейнова дирекция „Дунавски район“</w:t>
      </w:r>
      <w:r w:rsidR="0026223F">
        <w:rPr>
          <w:rFonts w:ascii="Times New Roman" w:hAnsi="Times New Roman"/>
          <w:color w:val="000000"/>
          <w:sz w:val="24"/>
          <w:szCs w:val="24"/>
          <w:lang w:val="bg-BG" w:eastAsia="zh-CN"/>
        </w:rPr>
        <w:t xml:space="preserve"> вх. №5028-9/29.01.2026 г. на РИОСВ – Плевен (изх. №ПУ-01-796-3/28.01</w:t>
      </w:r>
      <w:r w:rsidR="0026223F" w:rsidRPr="00C034D5">
        <w:rPr>
          <w:rFonts w:ascii="Times New Roman" w:hAnsi="Times New Roman"/>
          <w:color w:val="000000"/>
          <w:sz w:val="24"/>
          <w:szCs w:val="24"/>
          <w:lang w:val="bg-BG" w:eastAsia="zh-CN"/>
        </w:rPr>
        <w:t>.202</w:t>
      </w:r>
      <w:r w:rsidR="0026223F">
        <w:rPr>
          <w:rFonts w:ascii="Times New Roman" w:hAnsi="Times New Roman"/>
          <w:color w:val="000000"/>
          <w:sz w:val="24"/>
          <w:szCs w:val="24"/>
          <w:lang w:val="bg-BG" w:eastAsia="zh-CN"/>
        </w:rPr>
        <w:t>6</w:t>
      </w:r>
      <w:r w:rsidR="0026223F" w:rsidRPr="00C034D5">
        <w:rPr>
          <w:rFonts w:ascii="Times New Roman" w:hAnsi="Times New Roman"/>
          <w:color w:val="000000"/>
          <w:sz w:val="24"/>
          <w:szCs w:val="24"/>
          <w:lang w:val="bg-BG" w:eastAsia="zh-CN"/>
        </w:rPr>
        <w:t xml:space="preserve"> г. на БД „Дунавски район“)</w:t>
      </w:r>
      <w:r w:rsidRPr="00596D84">
        <w:rPr>
          <w:rFonts w:ascii="Times New Roman" w:hAnsi="Times New Roman"/>
          <w:color w:val="000000"/>
          <w:sz w:val="24"/>
          <w:szCs w:val="24"/>
          <w:lang w:val="bg-BG" w:eastAsia="zh-CN"/>
        </w:rPr>
        <w:t>, инвестиционното предложение не се очаква да окаже негативно въздействие върху водите и водните екосистеми и е допустимо спрямо Плана за управление на речните басейни и Плана за управление на риска от наводнения в Дунавски район за периода 2022 – 2027 г., и спрямо Закона за водите и наредбите към него, при спазване на мерките и законовите изисквания, посочени в с</w:t>
      </w:r>
      <w:r w:rsidR="0026223F">
        <w:rPr>
          <w:rFonts w:ascii="Times New Roman" w:hAnsi="Times New Roman"/>
          <w:color w:val="000000"/>
          <w:sz w:val="24"/>
          <w:szCs w:val="24"/>
          <w:lang w:val="bg-BG" w:eastAsia="zh-CN"/>
        </w:rPr>
        <w:t>тановището, в т.ч.</w:t>
      </w:r>
      <w:r w:rsidRPr="00596D84">
        <w:rPr>
          <w:rFonts w:ascii="Times New Roman" w:hAnsi="Times New Roman"/>
          <w:color w:val="000000"/>
          <w:sz w:val="24"/>
          <w:szCs w:val="24"/>
          <w:lang w:val="bg-BG" w:eastAsia="zh-CN"/>
        </w:rPr>
        <w:t xml:space="preserve"> </w:t>
      </w:r>
      <w:r w:rsidR="0026223F" w:rsidRPr="0026223F">
        <w:rPr>
          <w:rFonts w:ascii="Times New Roman" w:hAnsi="Times New Roman"/>
          <w:b/>
          <w:color w:val="000000"/>
          <w:sz w:val="24"/>
          <w:szCs w:val="24"/>
          <w:lang w:val="bg-BG" w:eastAsia="zh-CN"/>
        </w:rPr>
        <w:t>в</w:t>
      </w:r>
      <w:r w:rsidRPr="00596D84">
        <w:rPr>
          <w:rFonts w:ascii="Times New Roman" w:hAnsi="Times New Roman"/>
          <w:b/>
          <w:color w:val="000000"/>
          <w:sz w:val="24"/>
          <w:szCs w:val="24"/>
          <w:u w:val="single"/>
          <w:lang w:val="bg-BG" w:eastAsia="zh-CN"/>
        </w:rPr>
        <w:t>одовземането от повърхностни води с цел напояване подлежи н</w:t>
      </w:r>
      <w:r w:rsidR="00463513">
        <w:rPr>
          <w:rFonts w:ascii="Times New Roman" w:hAnsi="Times New Roman"/>
          <w:b/>
          <w:color w:val="000000"/>
          <w:sz w:val="24"/>
          <w:szCs w:val="24"/>
          <w:u w:val="single"/>
          <w:lang w:val="bg-BG" w:eastAsia="zh-CN"/>
        </w:rPr>
        <w:t>а разрешителен режим, съгласно Г</w:t>
      </w:r>
      <w:r w:rsidRPr="00596D84">
        <w:rPr>
          <w:rFonts w:ascii="Times New Roman" w:hAnsi="Times New Roman"/>
          <w:b/>
          <w:color w:val="000000"/>
          <w:sz w:val="24"/>
          <w:szCs w:val="24"/>
          <w:u w:val="single"/>
          <w:lang w:val="bg-BG" w:eastAsia="zh-CN"/>
        </w:rPr>
        <w:t>лава четвърта от Закона за водите</w:t>
      </w:r>
      <w:r w:rsidR="00463513">
        <w:rPr>
          <w:rFonts w:ascii="Times New Roman" w:hAnsi="Times New Roman"/>
          <w:b/>
          <w:color w:val="000000"/>
          <w:sz w:val="24"/>
          <w:szCs w:val="24"/>
          <w:u w:val="single"/>
          <w:lang w:val="bg-BG" w:eastAsia="zh-CN"/>
        </w:rPr>
        <w:t>, при спазване изискванията, определени в Наредбата за ползването на повърхностните води</w:t>
      </w:r>
      <w:r w:rsidRPr="00596D84">
        <w:rPr>
          <w:rFonts w:ascii="Times New Roman" w:hAnsi="Times New Roman"/>
          <w:color w:val="000000"/>
          <w:sz w:val="24"/>
          <w:szCs w:val="24"/>
          <w:lang w:val="bg-BG" w:eastAsia="zh-CN"/>
        </w:rPr>
        <w:t>.</w:t>
      </w:r>
    </w:p>
    <w:p w14:paraId="678A3667" w14:textId="77777777" w:rsidR="006B181A" w:rsidRPr="0071253E" w:rsidRDefault="006B181A" w:rsidP="006B181A">
      <w:pPr>
        <w:suppressAutoHyphens/>
        <w:autoSpaceDN/>
        <w:adjustRightInd/>
        <w:ind w:firstLine="567"/>
        <w:jc w:val="both"/>
        <w:rPr>
          <w:rFonts w:ascii="Times New Roman" w:hAnsi="Times New Roman"/>
          <w:sz w:val="24"/>
          <w:szCs w:val="24"/>
          <w:lang w:eastAsia="zh-CN"/>
        </w:rPr>
      </w:pPr>
      <w:r>
        <w:rPr>
          <w:rFonts w:ascii="Times New Roman" w:hAnsi="Times New Roman"/>
          <w:sz w:val="24"/>
          <w:szCs w:val="24"/>
          <w:lang w:val="bg-BG" w:eastAsia="zh-CN"/>
        </w:rPr>
        <w:t>6</w:t>
      </w:r>
      <w:r w:rsidRPr="001E3A7F">
        <w:rPr>
          <w:rFonts w:ascii="Times New Roman" w:hAnsi="Times New Roman"/>
          <w:sz w:val="24"/>
          <w:szCs w:val="24"/>
          <w:lang w:val="bg-BG" w:eastAsia="zh-CN"/>
        </w:rPr>
        <w:t>.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3C5607ED" w14:textId="77777777" w:rsidR="006B181A" w:rsidRPr="000539C4" w:rsidRDefault="006B181A" w:rsidP="006B181A">
      <w:pPr>
        <w:suppressAutoHyphens/>
        <w:autoSpaceDN/>
        <w:adjustRightInd/>
        <w:ind w:firstLine="567"/>
        <w:jc w:val="both"/>
        <w:rPr>
          <w:rFonts w:ascii="Times New Roman" w:hAnsi="Times New Roman"/>
          <w:sz w:val="24"/>
          <w:szCs w:val="24"/>
          <w:lang w:eastAsia="zh-CN"/>
        </w:rPr>
      </w:pPr>
      <w:r w:rsidRPr="001E3A7F">
        <w:rPr>
          <w:rFonts w:ascii="Times New Roman" w:hAnsi="Times New Roman"/>
          <w:color w:val="000000"/>
          <w:sz w:val="24"/>
          <w:szCs w:val="24"/>
          <w:lang w:val="bg-BG" w:eastAsia="zh-CN"/>
        </w:rPr>
        <w:t>С</w:t>
      </w:r>
      <w:r w:rsidRPr="001E3A7F">
        <w:rPr>
          <w:rFonts w:ascii="Times New Roman" w:hAnsi="Times New Roman"/>
          <w:sz w:val="24"/>
          <w:szCs w:val="24"/>
          <w:lang w:val="bg-BG" w:eastAsia="zh-CN"/>
        </w:rPr>
        <w:t xml:space="preserve"> оглед гореизложеното, отчитайки характера на </w:t>
      </w:r>
      <w:r w:rsidRPr="001E3A7F">
        <w:rPr>
          <w:rFonts w:ascii="Times New Roman" w:hAnsi="Times New Roman"/>
          <w:bCs/>
          <w:sz w:val="24"/>
          <w:szCs w:val="24"/>
          <w:lang w:val="bg-BG" w:eastAsia="zh-CN"/>
        </w:rPr>
        <w:t xml:space="preserve">заявеното </w:t>
      </w:r>
      <w:r w:rsidRPr="001E3A7F">
        <w:rPr>
          <w:rFonts w:ascii="Times New Roman" w:hAnsi="Times New Roman"/>
          <w:sz w:val="24"/>
          <w:szCs w:val="24"/>
          <w:lang w:val="bg-BG" w:eastAsia="zh-CN"/>
        </w:rPr>
        <w:t xml:space="preserve">ИП </w:t>
      </w:r>
      <w:r w:rsidRPr="00E422C2">
        <w:rPr>
          <w:rFonts w:ascii="Times New Roman" w:hAnsi="Times New Roman"/>
          <w:sz w:val="24"/>
          <w:szCs w:val="24"/>
          <w:lang w:val="bg-BG" w:eastAsia="zh-CN"/>
        </w:rPr>
        <w:t>„</w:t>
      </w:r>
      <w:r w:rsidRPr="001B71DE">
        <w:rPr>
          <w:rFonts w:ascii="Times New Roman" w:hAnsi="Times New Roman"/>
          <w:sz w:val="24"/>
          <w:szCs w:val="24"/>
          <w:lang w:val="bg-BG" w:eastAsia="zh-CN"/>
        </w:rPr>
        <w:t xml:space="preserve">Водовземане от река Златна Панега и напояване чрез дъждуване на поземлени имоти в масиви №87, №88, №90, №91 и №94 в </w:t>
      </w:r>
      <w:proofErr w:type="spellStart"/>
      <w:r w:rsidRPr="001B71DE">
        <w:rPr>
          <w:rFonts w:ascii="Times New Roman" w:hAnsi="Times New Roman"/>
          <w:sz w:val="24"/>
          <w:szCs w:val="24"/>
          <w:lang w:val="bg-BG" w:eastAsia="zh-CN"/>
        </w:rPr>
        <w:t>земл</w:t>
      </w:r>
      <w:proofErr w:type="spellEnd"/>
      <w:r w:rsidRPr="001B71DE">
        <w:rPr>
          <w:rFonts w:ascii="Times New Roman" w:hAnsi="Times New Roman"/>
          <w:sz w:val="24"/>
          <w:szCs w:val="24"/>
          <w:lang w:val="bg-BG" w:eastAsia="zh-CN"/>
        </w:rPr>
        <w:t>. гр. Луковит, общ. Луковит, обл. Ловеч</w:t>
      </w:r>
      <w:r w:rsidRPr="00E422C2">
        <w:rPr>
          <w:rFonts w:ascii="Times New Roman" w:hAnsi="Times New Roman"/>
          <w:sz w:val="24"/>
          <w:szCs w:val="24"/>
          <w:lang w:val="bg-BG" w:eastAsia="zh-CN"/>
        </w:rPr>
        <w:t>“</w:t>
      </w:r>
      <w:r w:rsidRPr="001E3A7F">
        <w:rPr>
          <w:rFonts w:ascii="Times New Roman" w:hAnsi="Times New Roman"/>
          <w:sz w:val="24"/>
          <w:szCs w:val="24"/>
          <w:lang w:val="bg-BG" w:eastAsia="zh-CN"/>
        </w:rPr>
        <w:t xml:space="preserve">, при реализацията му няма вероятност от отрицателно въздействие върху защитени зони от мрежата „Натура 2000“, включително и </w:t>
      </w:r>
      <w:r>
        <w:rPr>
          <w:rFonts w:ascii="Times New Roman" w:hAnsi="Times New Roman"/>
          <w:sz w:val="24"/>
          <w:szCs w:val="24"/>
          <w:lang w:val="bg-BG" w:eastAsia="zh-CN"/>
        </w:rPr>
        <w:t>върху защитена зона</w:t>
      </w:r>
      <w:r w:rsidRPr="001E3A7F">
        <w:rPr>
          <w:rFonts w:ascii="Times New Roman" w:hAnsi="Times New Roman"/>
          <w:sz w:val="24"/>
          <w:szCs w:val="24"/>
          <w:lang w:val="bg-BG" w:eastAsia="zh-CN"/>
        </w:rPr>
        <w:t xml:space="preserve"> </w:t>
      </w:r>
      <w:r w:rsidRPr="001B71DE">
        <w:rPr>
          <w:rFonts w:ascii="Times New Roman" w:hAnsi="Times New Roman"/>
          <w:sz w:val="24"/>
          <w:szCs w:val="24"/>
          <w:lang w:val="bg-BG" w:eastAsia="zh-CN"/>
        </w:rPr>
        <w:t>BG0001014 “Карлуково”</w:t>
      </w:r>
      <w:r w:rsidRPr="001E3A7F">
        <w:rPr>
          <w:rFonts w:ascii="Times New Roman" w:hAnsi="Times New Roman"/>
          <w:sz w:val="24"/>
          <w:szCs w:val="24"/>
          <w:lang w:val="bg-BG" w:eastAsia="zh-CN"/>
        </w:rPr>
        <w:t>, по отношение на:</w:t>
      </w:r>
    </w:p>
    <w:p w14:paraId="4B7AE843" w14:textId="77777777" w:rsidR="006B181A" w:rsidRPr="00F56275" w:rsidRDefault="006B181A" w:rsidP="006B181A">
      <w:pPr>
        <w:suppressAutoHyphens/>
        <w:autoSpaceDN/>
        <w:adjustRightInd/>
        <w:ind w:firstLine="567"/>
        <w:jc w:val="both"/>
        <w:rPr>
          <w:rFonts w:ascii="Times New Roman" w:hAnsi="Times New Roman"/>
          <w:sz w:val="24"/>
          <w:szCs w:val="24"/>
          <w:lang w:val="bg-BG" w:eastAsia="zh-CN"/>
        </w:rPr>
      </w:pPr>
      <w:r w:rsidRPr="00F56275">
        <w:rPr>
          <w:rFonts w:ascii="Times New Roman" w:hAnsi="Times New Roman"/>
          <w:sz w:val="24"/>
          <w:szCs w:val="24"/>
          <w:lang w:val="bg-BG" w:eastAsia="zh-CN"/>
        </w:rPr>
        <w:t>•</w:t>
      </w:r>
      <w:r w:rsidRPr="00F56275">
        <w:rPr>
          <w:rFonts w:ascii="Times New Roman" w:hAnsi="Times New Roman"/>
          <w:sz w:val="24"/>
          <w:szCs w:val="24"/>
          <w:lang w:val="bg-BG" w:eastAsia="zh-CN"/>
        </w:rPr>
        <w:tab/>
        <w:t xml:space="preserve">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 </w:t>
      </w:r>
      <w:r w:rsidRPr="001B71DE">
        <w:rPr>
          <w:rFonts w:ascii="Times New Roman" w:hAnsi="Times New Roman"/>
          <w:sz w:val="24"/>
          <w:szCs w:val="24"/>
          <w:lang w:val="bg-BG" w:eastAsia="zh-CN"/>
        </w:rPr>
        <w:t>BG0001014 “Карлуково”</w:t>
      </w:r>
      <w:r w:rsidRPr="00F56275">
        <w:rPr>
          <w:rFonts w:ascii="Times New Roman" w:hAnsi="Times New Roman"/>
          <w:sz w:val="24"/>
          <w:szCs w:val="24"/>
          <w:lang w:val="bg-BG" w:eastAsia="zh-CN"/>
        </w:rPr>
        <w:t>;</w:t>
      </w:r>
    </w:p>
    <w:p w14:paraId="452D3206" w14:textId="77777777" w:rsidR="006B181A" w:rsidRPr="00F56275" w:rsidRDefault="006B181A" w:rsidP="006B181A">
      <w:pPr>
        <w:suppressAutoHyphens/>
        <w:autoSpaceDN/>
        <w:adjustRightInd/>
        <w:ind w:firstLine="567"/>
        <w:jc w:val="both"/>
        <w:rPr>
          <w:rFonts w:ascii="Times New Roman" w:hAnsi="Times New Roman"/>
          <w:sz w:val="24"/>
          <w:szCs w:val="24"/>
          <w:lang w:val="bg-BG" w:eastAsia="zh-CN"/>
        </w:rPr>
      </w:pPr>
      <w:r w:rsidRPr="00F56275">
        <w:rPr>
          <w:rFonts w:ascii="Times New Roman" w:hAnsi="Times New Roman"/>
          <w:sz w:val="24"/>
          <w:szCs w:val="24"/>
          <w:lang w:val="bg-BG" w:eastAsia="zh-CN"/>
        </w:rPr>
        <w:t>•</w:t>
      </w:r>
      <w:r w:rsidRPr="00F56275">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71E4E84B" w14:textId="77777777" w:rsidR="006B181A" w:rsidRPr="00F56275" w:rsidRDefault="006B181A" w:rsidP="006B181A">
      <w:pPr>
        <w:suppressAutoHyphens/>
        <w:autoSpaceDN/>
        <w:adjustRightInd/>
        <w:ind w:firstLine="567"/>
        <w:jc w:val="both"/>
        <w:rPr>
          <w:rFonts w:ascii="Times New Roman" w:hAnsi="Times New Roman"/>
          <w:sz w:val="24"/>
          <w:szCs w:val="24"/>
          <w:lang w:val="bg-BG" w:eastAsia="zh-CN"/>
        </w:rPr>
      </w:pPr>
      <w:r w:rsidRPr="00F56275">
        <w:rPr>
          <w:rFonts w:ascii="Times New Roman" w:hAnsi="Times New Roman"/>
          <w:sz w:val="24"/>
          <w:szCs w:val="24"/>
          <w:lang w:val="bg-BG" w:eastAsia="zh-CN"/>
        </w:rPr>
        <w:lastRenderedPageBreak/>
        <w:t>•</w:t>
      </w:r>
      <w:r w:rsidRPr="00F56275">
        <w:rPr>
          <w:rFonts w:ascii="Times New Roman" w:hAnsi="Times New Roman"/>
          <w:sz w:val="24"/>
          <w:szCs w:val="24"/>
          <w:lang w:val="bg-BG" w:eastAsia="zh-CN"/>
        </w:rPr>
        <w:tab/>
        <w:t>Нарушаване целостта и целите на опазване на защитената зона;</w:t>
      </w:r>
    </w:p>
    <w:p w14:paraId="75B07676" w14:textId="77777777" w:rsidR="006B181A" w:rsidRPr="00F56275" w:rsidRDefault="006B181A" w:rsidP="006B181A">
      <w:pPr>
        <w:suppressAutoHyphens/>
        <w:autoSpaceDN/>
        <w:adjustRightInd/>
        <w:ind w:firstLine="567"/>
        <w:jc w:val="both"/>
        <w:rPr>
          <w:rFonts w:ascii="Times New Roman" w:hAnsi="Times New Roman"/>
          <w:sz w:val="24"/>
          <w:szCs w:val="24"/>
          <w:lang w:val="bg-BG" w:eastAsia="zh-CN"/>
        </w:rPr>
      </w:pPr>
      <w:r w:rsidRPr="00F56275">
        <w:rPr>
          <w:rFonts w:ascii="Times New Roman" w:hAnsi="Times New Roman"/>
          <w:sz w:val="24"/>
          <w:szCs w:val="24"/>
          <w:lang w:val="bg-BG" w:eastAsia="zh-CN"/>
        </w:rPr>
        <w:t>•</w:t>
      </w:r>
      <w:r w:rsidRPr="00F56275">
        <w:rPr>
          <w:rFonts w:ascii="Times New Roman" w:hAnsi="Times New Roman"/>
          <w:sz w:val="24"/>
          <w:szCs w:val="24"/>
          <w:lang w:val="bg-BG" w:eastAsia="zh-CN"/>
        </w:rPr>
        <w:tab/>
        <w:t>Нарушаване кохерентността между съседни защитени зони;</w:t>
      </w:r>
    </w:p>
    <w:p w14:paraId="0DBD7865" w14:textId="77777777" w:rsidR="006B181A" w:rsidRPr="000539C4" w:rsidRDefault="006B181A" w:rsidP="006B181A">
      <w:pPr>
        <w:suppressAutoHyphens/>
        <w:autoSpaceDN/>
        <w:adjustRightInd/>
        <w:ind w:firstLine="567"/>
        <w:jc w:val="both"/>
        <w:rPr>
          <w:rFonts w:ascii="Times New Roman" w:hAnsi="Times New Roman"/>
          <w:sz w:val="24"/>
          <w:szCs w:val="24"/>
          <w:lang w:eastAsia="zh-CN"/>
        </w:rPr>
      </w:pPr>
      <w:r w:rsidRPr="00F56275">
        <w:rPr>
          <w:rFonts w:ascii="Times New Roman" w:hAnsi="Times New Roman"/>
          <w:sz w:val="24"/>
          <w:szCs w:val="24"/>
          <w:lang w:val="bg-BG" w:eastAsia="zh-CN"/>
        </w:rPr>
        <w:t>•</w:t>
      </w:r>
      <w:r w:rsidRPr="00F56275">
        <w:rPr>
          <w:rFonts w:ascii="Times New Roman" w:hAnsi="Times New Roman"/>
          <w:sz w:val="24"/>
          <w:szCs w:val="24"/>
          <w:lang w:val="bg-BG" w:eastAsia="zh-CN"/>
        </w:rPr>
        <w:tab/>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защитената зона.</w:t>
      </w:r>
    </w:p>
    <w:p w14:paraId="38C060FB" w14:textId="77777777" w:rsidR="006B181A" w:rsidRDefault="006B181A" w:rsidP="006B181A">
      <w:pPr>
        <w:tabs>
          <w:tab w:val="left" w:pos="720"/>
        </w:tabs>
        <w:suppressAutoHyphens/>
        <w:autoSpaceDN/>
        <w:adjustRightInd/>
        <w:ind w:firstLine="567"/>
        <w:jc w:val="both"/>
        <w:rPr>
          <w:rFonts w:ascii="Times New Roman" w:hAnsi="Times New Roman"/>
          <w:sz w:val="24"/>
          <w:szCs w:val="24"/>
          <w:lang w:val="bg-BG" w:eastAsia="zh-CN"/>
        </w:rPr>
      </w:pPr>
      <w:r w:rsidRPr="001E3A7F">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1E3A7F">
        <w:rPr>
          <w:rFonts w:ascii="Times New Roman" w:hAnsi="Times New Roman"/>
          <w:b/>
          <w:sz w:val="24"/>
          <w:szCs w:val="24"/>
          <w:lang w:val="bg-BG" w:eastAsia="zh-CN"/>
        </w:rPr>
        <w:t>преценката</w:t>
      </w:r>
      <w:r w:rsidRPr="001E3A7F">
        <w:rPr>
          <w:rFonts w:ascii="Times New Roman" w:hAnsi="Times New Roman"/>
          <w:sz w:val="24"/>
          <w:szCs w:val="24"/>
          <w:lang w:val="bg-BG" w:eastAsia="zh-CN"/>
        </w:rPr>
        <w:t xml:space="preserve"> на компетентния орган за така заявеното </w:t>
      </w:r>
      <w:proofErr w:type="spellStart"/>
      <w:r w:rsidRPr="001E3A7F">
        <w:rPr>
          <w:rFonts w:ascii="Times New Roman" w:hAnsi="Times New Roman"/>
          <w:sz w:val="24"/>
          <w:szCs w:val="24"/>
          <w:lang w:val="ru-RU" w:eastAsia="zh-CN"/>
        </w:rPr>
        <w:t>инвестиционно</w:t>
      </w:r>
      <w:proofErr w:type="spellEnd"/>
      <w:r w:rsidRPr="001E3A7F">
        <w:rPr>
          <w:rFonts w:ascii="Times New Roman" w:hAnsi="Times New Roman"/>
          <w:sz w:val="24"/>
          <w:szCs w:val="24"/>
          <w:lang w:val="ru-RU" w:eastAsia="zh-CN"/>
        </w:rPr>
        <w:t xml:space="preserve"> предложение </w:t>
      </w:r>
      <w:r w:rsidRPr="001E3A7F">
        <w:rPr>
          <w:rFonts w:ascii="Times New Roman" w:hAnsi="Times New Roman"/>
          <w:sz w:val="24"/>
          <w:szCs w:val="24"/>
          <w:lang w:val="bg-BG" w:eastAsia="zh-CN"/>
        </w:rPr>
        <w:t xml:space="preserve">е, че </w:t>
      </w:r>
      <w:r w:rsidRPr="001E3A7F">
        <w:rPr>
          <w:rFonts w:ascii="Times New Roman" w:hAnsi="Times New Roman"/>
          <w:b/>
          <w:sz w:val="24"/>
          <w:szCs w:val="24"/>
          <w:lang w:val="bg-BG" w:eastAsia="zh-CN"/>
        </w:rPr>
        <w:t>не е необходимо провеждане на процедура</w:t>
      </w:r>
      <w:r w:rsidRPr="001E3A7F">
        <w:rPr>
          <w:rFonts w:ascii="Times New Roman" w:hAnsi="Times New Roman"/>
          <w:sz w:val="24"/>
          <w:szCs w:val="24"/>
          <w:lang w:val="bg-BG" w:eastAsia="zh-CN"/>
        </w:rPr>
        <w:t xml:space="preserve"> по реда на Глава втора от Наредбата за ОС.</w:t>
      </w:r>
    </w:p>
    <w:p w14:paraId="4755500E" w14:textId="77777777" w:rsidR="006B181A" w:rsidRPr="001E3A7F" w:rsidRDefault="006B181A" w:rsidP="006B181A">
      <w:pPr>
        <w:tabs>
          <w:tab w:val="left" w:pos="720"/>
          <w:tab w:val="left" w:pos="5580"/>
          <w:tab w:val="left" w:pos="6480"/>
          <w:tab w:val="left" w:pos="7033"/>
        </w:tabs>
        <w:suppressAutoHyphens/>
        <w:autoSpaceDN/>
        <w:adjustRightInd/>
        <w:ind w:firstLine="567"/>
        <w:jc w:val="both"/>
        <w:rPr>
          <w:rFonts w:ascii="Times New Roman" w:hAnsi="Times New Roman"/>
          <w:iCs/>
          <w:sz w:val="24"/>
          <w:szCs w:val="24"/>
          <w:lang w:val="bg-BG" w:eastAsia="zh-CN"/>
        </w:rPr>
      </w:pPr>
      <w:r w:rsidRPr="001E3A7F">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7F00D67C" w14:textId="2EECFEE1" w:rsidR="00AE6AC2" w:rsidRPr="00AE6AC2" w:rsidRDefault="006B181A" w:rsidP="006B181A">
      <w:pPr>
        <w:overflowPunct/>
        <w:autoSpaceDE/>
        <w:autoSpaceDN/>
        <w:adjustRightInd/>
        <w:spacing w:line="276" w:lineRule="auto"/>
        <w:jc w:val="both"/>
        <w:textAlignment w:val="auto"/>
        <w:rPr>
          <w:rFonts w:ascii="Times New Roman" w:eastAsia="Calibri" w:hAnsi="Times New Roman"/>
          <w:i/>
          <w:sz w:val="24"/>
          <w:szCs w:val="24"/>
          <w:lang w:val="bg-BG"/>
        </w:rPr>
      </w:pPr>
      <w:r w:rsidRPr="001E3A7F">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5E315F3C" w14:textId="77777777" w:rsidR="000949F2" w:rsidRDefault="000949F2" w:rsidP="002B515A">
      <w:pPr>
        <w:rPr>
          <w:rFonts w:ascii="Times New Roman" w:hAnsi="Times New Roman"/>
          <w:i/>
          <w:iCs/>
          <w:noProof/>
          <w:sz w:val="22"/>
          <w:szCs w:val="22"/>
          <w:lang w:val="bg-BG"/>
        </w:rPr>
      </w:pPr>
    </w:p>
    <w:p w14:paraId="271F7B4E" w14:textId="77777777" w:rsidR="002B515A" w:rsidRDefault="002B515A" w:rsidP="002B515A">
      <w:pPr>
        <w:rPr>
          <w:rFonts w:ascii="Times New Roman" w:hAnsi="Times New Roman"/>
          <w:i/>
          <w:iCs/>
          <w:noProof/>
          <w:sz w:val="22"/>
          <w:szCs w:val="22"/>
          <w:lang w:val="bg-BG"/>
        </w:rPr>
      </w:pPr>
    </w:p>
    <w:p w14:paraId="7DCA387F" w14:textId="77777777" w:rsidR="002B515A" w:rsidRDefault="002B515A" w:rsidP="002B515A">
      <w:pPr>
        <w:rPr>
          <w:rFonts w:ascii="Times New Roman" w:hAnsi="Times New Roman"/>
          <w:i/>
          <w:iCs/>
          <w:noProof/>
          <w:sz w:val="22"/>
          <w:szCs w:val="22"/>
          <w:lang w:val="bg-BG"/>
        </w:rPr>
      </w:pPr>
    </w:p>
    <w:p w14:paraId="51E6662F" w14:textId="4C4510B8" w:rsidR="002B515A" w:rsidRDefault="002B515A" w:rsidP="002B515A">
      <w:pPr>
        <w:rPr>
          <w:rFonts w:ascii="Times New Roman" w:hAnsi="Times New Roman"/>
          <w:i/>
          <w:iCs/>
          <w:noProof/>
          <w:sz w:val="22"/>
          <w:szCs w:val="22"/>
          <w:lang w:val="bg-BG"/>
        </w:rPr>
      </w:pPr>
    </w:p>
    <w:p w14:paraId="109F3F4F" w14:textId="267400C4" w:rsidR="006B181A" w:rsidRDefault="006B181A" w:rsidP="002B515A">
      <w:pPr>
        <w:rPr>
          <w:rFonts w:ascii="Times New Roman" w:hAnsi="Times New Roman"/>
          <w:i/>
          <w:iCs/>
          <w:noProof/>
          <w:sz w:val="22"/>
          <w:szCs w:val="22"/>
          <w:lang w:val="bg-BG"/>
        </w:rPr>
      </w:pPr>
    </w:p>
    <w:p w14:paraId="4B4E32AC" w14:textId="14D19862" w:rsidR="006B181A" w:rsidRDefault="006B181A" w:rsidP="002B515A">
      <w:pPr>
        <w:rPr>
          <w:rFonts w:ascii="Times New Roman" w:hAnsi="Times New Roman"/>
          <w:i/>
          <w:iCs/>
          <w:noProof/>
          <w:sz w:val="22"/>
          <w:szCs w:val="22"/>
          <w:lang w:val="bg-BG"/>
        </w:rPr>
      </w:pPr>
    </w:p>
    <w:p w14:paraId="47CF94C8" w14:textId="27764349" w:rsidR="006B181A" w:rsidRDefault="006B181A" w:rsidP="002B515A">
      <w:pPr>
        <w:rPr>
          <w:rFonts w:ascii="Times New Roman" w:hAnsi="Times New Roman"/>
          <w:i/>
          <w:iCs/>
          <w:noProof/>
          <w:sz w:val="22"/>
          <w:szCs w:val="22"/>
          <w:lang w:val="bg-BG"/>
        </w:rPr>
      </w:pPr>
    </w:p>
    <w:p w14:paraId="7EFFFDB0" w14:textId="39D4B63E" w:rsidR="006B181A" w:rsidRDefault="006B181A" w:rsidP="002B515A">
      <w:pPr>
        <w:rPr>
          <w:rFonts w:ascii="Times New Roman" w:hAnsi="Times New Roman"/>
          <w:i/>
          <w:iCs/>
          <w:noProof/>
          <w:sz w:val="22"/>
          <w:szCs w:val="22"/>
          <w:lang w:val="bg-BG"/>
        </w:rPr>
      </w:pPr>
    </w:p>
    <w:p w14:paraId="3060340D" w14:textId="37182DBF" w:rsidR="006B181A" w:rsidRDefault="006B181A" w:rsidP="002B515A">
      <w:pPr>
        <w:rPr>
          <w:rFonts w:ascii="Times New Roman" w:hAnsi="Times New Roman"/>
          <w:i/>
          <w:iCs/>
          <w:noProof/>
          <w:sz w:val="22"/>
          <w:szCs w:val="22"/>
          <w:lang w:val="bg-BG"/>
        </w:rPr>
      </w:pPr>
    </w:p>
    <w:p w14:paraId="359FBAA0" w14:textId="77777777" w:rsidR="006B181A" w:rsidRPr="00F00468" w:rsidRDefault="006B181A" w:rsidP="002B515A">
      <w:pPr>
        <w:rPr>
          <w:rFonts w:ascii="Times New Roman" w:hAnsi="Times New Roman"/>
          <w:i/>
          <w:iCs/>
          <w:noProof/>
          <w:sz w:val="22"/>
          <w:szCs w:val="22"/>
          <w:lang w:val="bg-BG"/>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562CEF01" w14:textId="77777777" w:rsidR="00315C9F" w:rsidRDefault="00915201" w:rsidP="002B515A">
      <w:pPr>
        <w:rPr>
          <w:i/>
          <w:noProof/>
        </w:rPr>
      </w:pPr>
      <w:r>
        <w:rPr>
          <w:i/>
          <w:noProof/>
        </w:rPr>
        <w:pict w14:anchorId="0FD3744C">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315C9F"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956E9" w14:textId="77777777" w:rsidR="00073A53" w:rsidRDefault="00073A53">
      <w:r>
        <w:separator/>
      </w:r>
    </w:p>
  </w:endnote>
  <w:endnote w:type="continuationSeparator" w:id="0">
    <w:p w14:paraId="352E4C79" w14:textId="77777777" w:rsidR="00073A53" w:rsidRDefault="00073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119743ED"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6F0309">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6F0309">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0DD84C13"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6F0309">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6F0309">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B6B78" w14:textId="77777777" w:rsidR="00073A53" w:rsidRDefault="00073A53">
      <w:r>
        <w:separator/>
      </w:r>
    </w:p>
  </w:footnote>
  <w:footnote w:type="continuationSeparator" w:id="0">
    <w:p w14:paraId="42098406" w14:textId="77777777" w:rsidR="00073A53" w:rsidRDefault="00073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966353009">
    <w:abstractNumId w:val="18"/>
  </w:num>
  <w:num w:numId="2" w16cid:durableId="418330745">
    <w:abstractNumId w:val="10"/>
  </w:num>
  <w:num w:numId="3" w16cid:durableId="118231499">
    <w:abstractNumId w:val="0"/>
  </w:num>
  <w:num w:numId="4" w16cid:durableId="1880849945">
    <w:abstractNumId w:val="8"/>
  </w:num>
  <w:num w:numId="5" w16cid:durableId="86122845">
    <w:abstractNumId w:val="14"/>
  </w:num>
  <w:num w:numId="6" w16cid:durableId="506792856">
    <w:abstractNumId w:val="16"/>
  </w:num>
  <w:num w:numId="7" w16cid:durableId="97408363">
    <w:abstractNumId w:val="6"/>
  </w:num>
  <w:num w:numId="8" w16cid:durableId="1180121902">
    <w:abstractNumId w:val="15"/>
  </w:num>
  <w:num w:numId="9" w16cid:durableId="1797290903">
    <w:abstractNumId w:val="2"/>
  </w:num>
  <w:num w:numId="10" w16cid:durableId="538130606">
    <w:abstractNumId w:val="9"/>
  </w:num>
  <w:num w:numId="11" w16cid:durableId="362219674">
    <w:abstractNumId w:val="13"/>
  </w:num>
  <w:num w:numId="12" w16cid:durableId="179399775">
    <w:abstractNumId w:val="3"/>
  </w:num>
  <w:num w:numId="13" w16cid:durableId="1947148927">
    <w:abstractNumId w:val="20"/>
  </w:num>
  <w:num w:numId="14" w16cid:durableId="754863963">
    <w:abstractNumId w:val="17"/>
  </w:num>
  <w:num w:numId="15" w16cid:durableId="1185365122">
    <w:abstractNumId w:val="12"/>
  </w:num>
  <w:num w:numId="16" w16cid:durableId="1224826513">
    <w:abstractNumId w:val="11"/>
  </w:num>
  <w:num w:numId="17" w16cid:durableId="672608542">
    <w:abstractNumId w:val="19"/>
  </w:num>
  <w:num w:numId="18" w16cid:durableId="1448574874">
    <w:abstractNumId w:val="5"/>
  </w:num>
  <w:num w:numId="19" w16cid:durableId="269430870">
    <w:abstractNumId w:val="7"/>
  </w:num>
  <w:num w:numId="20" w16cid:durableId="2139300046">
    <w:abstractNumId w:val="1"/>
  </w:num>
  <w:num w:numId="21" w16cid:durableId="14978466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517C"/>
    <w:rsid w:val="00066AA2"/>
    <w:rsid w:val="00073268"/>
    <w:rsid w:val="00073A53"/>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223F"/>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3513"/>
    <w:rsid w:val="004647BB"/>
    <w:rsid w:val="00470B22"/>
    <w:rsid w:val="00477F7F"/>
    <w:rsid w:val="004820D4"/>
    <w:rsid w:val="004873A5"/>
    <w:rsid w:val="004A169C"/>
    <w:rsid w:val="004B4FAF"/>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196F"/>
    <w:rsid w:val="00643C98"/>
    <w:rsid w:val="00661C46"/>
    <w:rsid w:val="0066703A"/>
    <w:rsid w:val="00675EF6"/>
    <w:rsid w:val="00683C00"/>
    <w:rsid w:val="00684704"/>
    <w:rsid w:val="0068712A"/>
    <w:rsid w:val="006959A5"/>
    <w:rsid w:val="006A6FA0"/>
    <w:rsid w:val="006B0B9A"/>
    <w:rsid w:val="006B181A"/>
    <w:rsid w:val="006B1CB7"/>
    <w:rsid w:val="006C0561"/>
    <w:rsid w:val="006C2A28"/>
    <w:rsid w:val="006D21A3"/>
    <w:rsid w:val="006D2408"/>
    <w:rsid w:val="006D699C"/>
    <w:rsid w:val="006E1608"/>
    <w:rsid w:val="006E3BCE"/>
    <w:rsid w:val="006E6B59"/>
    <w:rsid w:val="006F030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201"/>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0BC3"/>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4E1F"/>
    <w:rsid w:val="00EA69D0"/>
    <w:rsid w:val="00EB3F7A"/>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e">
    <w:name w:val="Revision"/>
    <w:hidden/>
    <w:uiPriority w:val="99"/>
    <w:semiHidden/>
    <w:rsid w:val="00915201"/>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1008</Words>
  <Characters>5750</Characters>
  <Application>Microsoft Office Word</Application>
  <DocSecurity>0</DocSecurity>
  <Lines>47</Lines>
  <Paragraphs>13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6745</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19</cp:revision>
  <cp:lastPrinted>2025-03-28T15:09:00Z</cp:lastPrinted>
  <dcterms:created xsi:type="dcterms:W3CDTF">2025-11-24T09:18:00Z</dcterms:created>
  <dcterms:modified xsi:type="dcterms:W3CDTF">2026-02-09T13:36:00Z</dcterms:modified>
</cp:coreProperties>
</file>