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1043C96" w14:textId="41A1B62A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D52360" w:rsidRPr="00D52360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BFDAB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00.25pt;height:96pt;visibility:visible;mso-wrap-style:square">
            <v:imagedata r:id="rId7" o:title=""/>
          </v:shape>
        </w:pict>
      </w:r>
    </w:p>
    <w:p w14:paraId="189CB64A" w14:textId="77777777" w:rsidR="006C48CA" w:rsidRPr="008B6996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14:paraId="4F09FD90" w14:textId="77777777" w:rsidR="006C48CA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8B6996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4D515E7E" w14:textId="27695A62" w:rsidR="006C48CA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В Г В</w:t>
      </w:r>
    </w:p>
    <w:p w14:paraId="45A2F82A" w14:textId="64122F9C" w:rsidR="006C48CA" w:rsidRPr="00D54746" w:rsidRDefault="00D52360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18174EC8" w14:textId="78D3ED35" w:rsidR="006C48CA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>ГР. ЧЕРВЕн БРЯГ</w:t>
      </w:r>
    </w:p>
    <w:p w14:paraId="23BF98B4" w14:textId="77777777" w:rsidR="006C48CA" w:rsidRPr="00D54746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E-MAIL</w:t>
      </w:r>
      <w:r>
        <w:rPr>
          <w:rFonts w:ascii="Times New Roman" w:hAnsi="Times New Roman"/>
          <w:caps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sz w:val="24"/>
          <w:szCs w:val="24"/>
        </w:rPr>
        <w:t>trifonovbg@abv.bg</w:t>
      </w:r>
    </w:p>
    <w:p w14:paraId="0851E4F2" w14:textId="36E4C2EB" w:rsidR="006C48CA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i/>
          <w:caps/>
          <w:sz w:val="24"/>
          <w:szCs w:val="24"/>
        </w:rPr>
      </w:pPr>
    </w:p>
    <w:p w14:paraId="01167363" w14:textId="77777777" w:rsidR="006C48CA" w:rsidRDefault="006C48CA" w:rsidP="006C48CA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i/>
          <w:caps/>
          <w:sz w:val="24"/>
          <w:szCs w:val="24"/>
        </w:rPr>
      </w:pPr>
    </w:p>
    <w:p w14:paraId="3FA6514F" w14:textId="77777777" w:rsidR="006C48CA" w:rsidRPr="009A6245" w:rsidRDefault="006C48CA" w:rsidP="006C48CA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A8A216F" w14:textId="77777777" w:rsidR="006C48CA" w:rsidRPr="00E92C5A" w:rsidRDefault="006C48CA" w:rsidP="006C48CA">
      <w:pPr>
        <w:ind w:left="1304" w:hanging="1304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E92C5A">
        <w:rPr>
          <w:rFonts w:ascii="Times New Roman" w:hAnsi="Times New Roman"/>
          <w:b/>
          <w:bCs/>
          <w:caps/>
          <w:sz w:val="24"/>
          <w:szCs w:val="24"/>
          <w:lang w:val="bg-BG"/>
        </w:rPr>
        <w:t>Относно</w:t>
      </w:r>
      <w:r w:rsidRPr="00E92C5A">
        <w:rPr>
          <w:rFonts w:ascii="Times New Roman" w:hAnsi="Times New Roman"/>
          <w:bCs/>
          <w:sz w:val="24"/>
          <w:szCs w:val="24"/>
          <w:lang w:val="bg-BG"/>
        </w:rPr>
        <w:t>:</w:t>
      </w:r>
      <w:r w:rsidRPr="00E92C5A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Pr="00D10B19">
        <w:rPr>
          <w:rFonts w:ascii="Times New Roman" w:hAnsi="Times New Roman"/>
          <w:bCs/>
          <w:sz w:val="24"/>
          <w:szCs w:val="24"/>
          <w:lang w:val="bg-BG"/>
        </w:rPr>
        <w:t>Инвестиционно предложение (ИП)</w:t>
      </w:r>
      <w:r w:rsidRPr="00E92C5A">
        <w:rPr>
          <w:rFonts w:ascii="Times New Roman" w:hAnsi="Times New Roman"/>
          <w:bCs/>
          <w:i/>
          <w:sz w:val="24"/>
          <w:szCs w:val="24"/>
          <w:lang w:val="bg-BG"/>
        </w:rPr>
        <w:t xml:space="preserve"> „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Пункт за автодиагностика в ПИ с идентификатор 80501.804</w:t>
      </w:r>
      <w:r w:rsidRPr="00B0027E">
        <w:rPr>
          <w:rFonts w:ascii="Times New Roman" w:hAnsi="Times New Roman"/>
          <w:bCs/>
          <w:i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37, гр. Червен бряг“</w:t>
      </w:r>
    </w:p>
    <w:p w14:paraId="1658228B" w14:textId="77777777" w:rsidR="006C48CA" w:rsidRPr="009A6245" w:rsidRDefault="006C48CA" w:rsidP="006C48CA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E31E9D7" w14:textId="6143D9FA" w:rsidR="006C48CA" w:rsidRPr="00E92C5A" w:rsidRDefault="006C48CA" w:rsidP="006C48CA">
      <w:pPr>
        <w:tabs>
          <w:tab w:val="left" w:pos="720"/>
        </w:tabs>
        <w:ind w:firstLine="567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УВАЖАЕМи</w:t>
      </w:r>
      <w:r w:rsidRPr="00E92C5A">
        <w:rPr>
          <w:rFonts w:ascii="Times New Roman" w:hAnsi="Times New Roman"/>
          <w:b/>
          <w:cap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ГОСПОдин</w:t>
      </w:r>
      <w:r w:rsidRPr="00E92C5A">
        <w:rPr>
          <w:rFonts w:ascii="Times New Roman" w:hAnsi="Times New Roman"/>
          <w:b/>
          <w:cap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sz w:val="24"/>
          <w:szCs w:val="24"/>
          <w:lang w:val="bg-BG"/>
        </w:rPr>
        <w:t>в</w:t>
      </w:r>
      <w:r w:rsidRPr="00E92C5A">
        <w:rPr>
          <w:rFonts w:ascii="Times New Roman" w:hAnsi="Times New Roman"/>
          <w:b/>
          <w:caps/>
          <w:sz w:val="24"/>
          <w:szCs w:val="24"/>
          <w:lang w:val="bg-BG"/>
        </w:rPr>
        <w:t>,</w:t>
      </w:r>
    </w:p>
    <w:p w14:paraId="3F7C3CE6" w14:textId="77777777" w:rsidR="006C48CA" w:rsidRPr="009A6245" w:rsidRDefault="006C48CA" w:rsidP="006C48CA">
      <w:pPr>
        <w:tabs>
          <w:tab w:val="left" w:pos="720"/>
        </w:tabs>
        <w:ind w:firstLine="567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C3912E8" w14:textId="77777777" w:rsidR="006C48CA" w:rsidRDefault="006C48CA" w:rsidP="006C48CA">
      <w:pPr>
        <w:spacing w:after="4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E92C5A">
        <w:rPr>
          <w:rFonts w:ascii="Times New Roman" w:hAnsi="Times New Roman"/>
          <w:sz w:val="24"/>
          <w:szCs w:val="24"/>
          <w:lang w:val="bg-BG"/>
        </w:rPr>
        <w:t>Във връзка с Ваше уведомление с вх. №</w:t>
      </w:r>
      <w:r>
        <w:rPr>
          <w:rFonts w:ascii="Times New Roman" w:hAnsi="Times New Roman"/>
          <w:sz w:val="24"/>
          <w:szCs w:val="24"/>
          <w:lang w:val="bg-BG"/>
        </w:rPr>
        <w:t xml:space="preserve"> АО-3</w:t>
      </w:r>
      <w:r>
        <w:rPr>
          <w:rFonts w:ascii="Times New Roman" w:hAnsi="Times New Roman"/>
          <w:sz w:val="24"/>
          <w:szCs w:val="24"/>
        </w:rPr>
        <w:t>33</w:t>
      </w:r>
      <w:r w:rsidRPr="00E92C5A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20</w:t>
      </w:r>
      <w:r w:rsidRPr="00E92C5A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01</w:t>
      </w:r>
      <w:r w:rsidRPr="00E92C5A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E92C5A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92C5A">
        <w:rPr>
          <w:rFonts w:ascii="Times New Roman" w:hAnsi="Times New Roman"/>
          <w:bCs/>
          <w:sz w:val="24"/>
          <w:szCs w:val="24"/>
          <w:lang w:val="bg-BG"/>
        </w:rPr>
        <w:t>на РИОСВ – Плевен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E92C5A">
        <w:rPr>
          <w:rFonts w:ascii="Times New Roman" w:hAnsi="Times New Roman"/>
          <w:bCs/>
          <w:sz w:val="24"/>
          <w:szCs w:val="24"/>
          <w:lang w:val="bg-BG"/>
        </w:rPr>
        <w:t xml:space="preserve">за ИП </w:t>
      </w:r>
      <w:r w:rsidRPr="00E92C5A">
        <w:rPr>
          <w:rFonts w:ascii="Times New Roman" w:hAnsi="Times New Roman"/>
          <w:bCs/>
          <w:i/>
          <w:sz w:val="24"/>
          <w:szCs w:val="24"/>
          <w:lang w:val="bg-BG"/>
        </w:rPr>
        <w:t>„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Пункт за автодиагностика в ПИ с идентификатор 80501.804</w:t>
      </w:r>
      <w:r w:rsidRPr="00B0027E">
        <w:rPr>
          <w:rFonts w:ascii="Times New Roman" w:hAnsi="Times New Roman"/>
          <w:bCs/>
          <w:i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37, гр. Червен бряг“</w:t>
      </w:r>
      <w:r w:rsidRPr="00E92C5A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E92C5A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E92C5A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E92C5A">
        <w:rPr>
          <w:rFonts w:ascii="Times New Roman" w:hAnsi="Times New Roman"/>
          <w:sz w:val="24"/>
          <w:szCs w:val="24"/>
          <w:lang w:val="bg-BG"/>
        </w:rPr>
        <w:t>(</w:t>
      </w:r>
      <w:r w:rsidRPr="00E92C5A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доп.</w:t>
      </w:r>
      <w:r w:rsidRPr="00E92C5A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E92C5A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54970F78" w14:textId="77777777" w:rsidR="006C48CA" w:rsidRDefault="006C48CA" w:rsidP="006C48CA">
      <w:pPr>
        <w:spacing w:after="4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E92C5A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924B29">
        <w:rPr>
          <w:rFonts w:ascii="Times New Roman" w:hAnsi="Times New Roman"/>
          <w:sz w:val="24"/>
          <w:szCs w:val="24"/>
          <w:lang w:val="bg-BG"/>
        </w:rPr>
        <w:t>„Пункт за автодиагностика в ПИ с идентификатор 80501.804.37, гр. Червен бряг“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92C5A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E92C5A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E92C5A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E92C5A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2AC4DA30" w14:textId="77777777" w:rsidR="006C48CA" w:rsidRDefault="006C48CA" w:rsidP="006C48CA">
      <w:pPr>
        <w:tabs>
          <w:tab w:val="left" w:pos="284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41B48">
        <w:rPr>
          <w:rFonts w:ascii="Times New Roman" w:hAnsi="Times New Roman"/>
          <w:b/>
          <w:sz w:val="24"/>
          <w:szCs w:val="24"/>
          <w:lang w:val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ИП предвижда</w:t>
      </w:r>
      <w:r w:rsidRPr="00E92C5A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изграждане на едноетажна сграда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без сутерен със ЗП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  <w:lang w:val="bg-BG"/>
        </w:rPr>
        <w:t>80 м</w:t>
      </w:r>
      <w:r w:rsidRPr="0052400B">
        <w:rPr>
          <w:rFonts w:ascii="Times New Roman" w:hAnsi="Times New Roman"/>
          <w:sz w:val="24"/>
          <w:szCs w:val="24"/>
          <w:vertAlign w:val="superscript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 xml:space="preserve"> с обособени автодиагностичен пункт и санитарно-битови помещения в </w:t>
      </w:r>
      <w:r w:rsidRPr="003D4077">
        <w:rPr>
          <w:rFonts w:ascii="Times New Roman" w:hAnsi="Times New Roman"/>
          <w:sz w:val="24"/>
          <w:szCs w:val="24"/>
          <w:lang w:val="bg-BG"/>
        </w:rPr>
        <w:t>ПИ с идентифика</w:t>
      </w:r>
      <w:r>
        <w:rPr>
          <w:rFonts w:ascii="Times New Roman" w:hAnsi="Times New Roman"/>
          <w:sz w:val="24"/>
          <w:szCs w:val="24"/>
          <w:lang w:val="bg-BG"/>
        </w:rPr>
        <w:t xml:space="preserve">тор </w:t>
      </w:r>
      <w:r w:rsidRPr="00924B29">
        <w:rPr>
          <w:rFonts w:ascii="Times New Roman" w:hAnsi="Times New Roman"/>
          <w:sz w:val="24"/>
          <w:szCs w:val="24"/>
          <w:lang w:val="bg-BG"/>
        </w:rPr>
        <w:t>80501.804.37</w:t>
      </w:r>
      <w:r w:rsidRPr="00AD1DBA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по КККР на </w:t>
      </w:r>
      <w:r w:rsidRPr="00924B29">
        <w:rPr>
          <w:rFonts w:ascii="Times New Roman" w:hAnsi="Times New Roman"/>
          <w:sz w:val="24"/>
          <w:szCs w:val="24"/>
          <w:lang w:val="bg-BG"/>
        </w:rPr>
        <w:t>гр. Червен бряг</w:t>
      </w:r>
      <w:r w:rsidRPr="00121A31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CF3297E" w14:textId="77777777" w:rsidR="006C48CA" w:rsidRDefault="006C48CA" w:rsidP="006C48CA">
      <w:pPr>
        <w:tabs>
          <w:tab w:val="left" w:pos="284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Имотът е присъединен към електропреносната, водопроводна и канализационна мрежи на населеното место, достъпа е от граничеща на юг улица, част от пътната инфраструктура на Община Червен бряг. </w:t>
      </w:r>
    </w:p>
    <w:p w14:paraId="778BC09B" w14:textId="42967D39" w:rsidR="006C48CA" w:rsidRPr="008B320C" w:rsidRDefault="006C48CA" w:rsidP="006C48CA">
      <w:pPr>
        <w:widowControl w:val="0"/>
        <w:tabs>
          <w:tab w:val="left" w:pos="426"/>
        </w:tabs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B320C">
        <w:rPr>
          <w:rFonts w:ascii="Times New Roman" w:hAnsi="Times New Roman"/>
          <w:bCs/>
          <w:sz w:val="24"/>
          <w:szCs w:val="24"/>
          <w:lang w:val="bg-BG"/>
        </w:rPr>
        <w:t>Генерираните строителни отпадъци при реализацията на ИП ще се предават за оползотворяване на лица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, притежаващи документи издадени по реда на </w:t>
      </w:r>
      <w:r w:rsidRPr="008B320C">
        <w:rPr>
          <w:rFonts w:ascii="Times New Roman" w:hAnsi="Times New Roman"/>
          <w:bCs/>
          <w:sz w:val="24"/>
          <w:szCs w:val="24"/>
          <w:lang w:val="bg-BG"/>
        </w:rPr>
        <w:t>чл. 35 от Закон за управление на отпадъците, а генерирани</w:t>
      </w:r>
      <w:r>
        <w:rPr>
          <w:rFonts w:ascii="Times New Roman" w:hAnsi="Times New Roman"/>
          <w:bCs/>
          <w:sz w:val="24"/>
          <w:szCs w:val="24"/>
          <w:lang w:val="bg-BG"/>
        </w:rPr>
        <w:t>те</w:t>
      </w:r>
      <w:r w:rsidRPr="008B320C">
        <w:rPr>
          <w:rFonts w:ascii="Times New Roman" w:hAnsi="Times New Roman"/>
          <w:bCs/>
          <w:sz w:val="24"/>
          <w:szCs w:val="24"/>
          <w:lang w:val="bg-BG"/>
        </w:rPr>
        <w:t xml:space="preserve"> в процеса на експлоатация на пункта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твърди битови </w:t>
      </w:r>
      <w:r w:rsidRPr="008B320C">
        <w:rPr>
          <w:rFonts w:ascii="Times New Roman" w:hAnsi="Times New Roman"/>
          <w:bCs/>
          <w:sz w:val="24"/>
          <w:szCs w:val="24"/>
          <w:lang w:val="bg-BG"/>
        </w:rPr>
        <w:t>отпадъци</w:t>
      </w:r>
      <w:r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8B320C">
        <w:rPr>
          <w:rFonts w:ascii="Times New Roman" w:hAnsi="Times New Roman"/>
          <w:bCs/>
          <w:sz w:val="24"/>
          <w:szCs w:val="24"/>
          <w:lang w:val="bg-BG"/>
        </w:rPr>
        <w:t xml:space="preserve"> ще се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третират </w:t>
      </w:r>
      <w:r w:rsidRPr="008B320C">
        <w:rPr>
          <w:rFonts w:ascii="Times New Roman" w:hAnsi="Times New Roman"/>
          <w:bCs/>
          <w:sz w:val="24"/>
          <w:szCs w:val="24"/>
          <w:lang w:val="bg-BG"/>
        </w:rPr>
        <w:t xml:space="preserve">съгласно действащата системата за сметосъбиране на Община Червен бряг. </w:t>
      </w:r>
    </w:p>
    <w:p w14:paraId="4768E17C" w14:textId="69C868B6" w:rsidR="006C48CA" w:rsidRDefault="006C48CA" w:rsidP="006C48CA">
      <w:pPr>
        <w:widowControl w:val="0"/>
        <w:tabs>
          <w:tab w:val="left" w:pos="426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Върху представена скица ПИ с №15-3018655/04.11.2025 г., издадена от АГКК, главният архитект на Община Червен бряг на 25.11.2025 г. е издал виза „За проектиране на автодиагостичен пункт - допълващо застрояване - обект за услуги по отразени ограничителни линии и коти“ за ПИ с идентификатор 80501.804.37 по КККР на</w:t>
      </w:r>
      <w:r w:rsidRPr="00924B29">
        <w:rPr>
          <w:rFonts w:ascii="Times New Roman" w:hAnsi="Times New Roman"/>
          <w:sz w:val="24"/>
          <w:szCs w:val="24"/>
          <w:lang w:val="bg-BG"/>
        </w:rPr>
        <w:t xml:space="preserve"> гр. Червен бряг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, който </w:t>
      </w:r>
      <w:r>
        <w:rPr>
          <w:rFonts w:ascii="Times New Roman" w:hAnsi="Times New Roman"/>
          <w:sz w:val="24"/>
          <w:szCs w:val="24"/>
          <w:lang w:val="bg-BG"/>
        </w:rPr>
        <w:t>е с площ 790 м</w:t>
      </w:r>
      <w:r w:rsidRPr="00113C6D">
        <w:rPr>
          <w:rFonts w:ascii="Times New Roman" w:hAnsi="Times New Roman"/>
          <w:sz w:val="24"/>
          <w:szCs w:val="24"/>
          <w:vertAlign w:val="superscript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 xml:space="preserve">, урбанизирана територия с НТП „Ниско застрояване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до 10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m)</w:t>
      </w:r>
      <w:r w:rsidR="006A439C">
        <w:rPr>
          <w:rFonts w:ascii="Times New Roman" w:hAnsi="Times New Roman"/>
          <w:sz w:val="24"/>
          <w:szCs w:val="24"/>
          <w:lang w:val="bg-BG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, собственост на възложителя.</w:t>
      </w:r>
    </w:p>
    <w:p w14:paraId="7F15AD1D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406E3">
        <w:rPr>
          <w:rFonts w:ascii="Times New Roman" w:hAnsi="Times New Roman"/>
          <w:b/>
          <w:bCs/>
          <w:sz w:val="24"/>
          <w:szCs w:val="24"/>
          <w:lang w:val="bg-BG"/>
        </w:rPr>
        <w:t>3.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не попада </w:t>
      </w:r>
      <w:r w:rsidRPr="00151134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151134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</w:t>
      </w:r>
      <w:r w:rsidRPr="00151134">
        <w:rPr>
          <w:rFonts w:ascii="Times New Roman" w:hAnsi="Times New Roman"/>
          <w:iCs/>
          <w:sz w:val="24"/>
          <w:szCs w:val="24"/>
          <w:lang w:val="bg-BG"/>
        </w:rPr>
        <w:t xml:space="preserve">. Най-близко разположената защитена зона </w:t>
      </w:r>
      <w:r w:rsidRPr="00151134">
        <w:rPr>
          <w:rFonts w:ascii="Times New Roman" w:hAnsi="Times New Roman"/>
          <w:iCs/>
          <w:sz w:val="24"/>
          <w:szCs w:val="24"/>
        </w:rPr>
        <w:t>(</w:t>
      </w:r>
      <w:r>
        <w:rPr>
          <w:rFonts w:ascii="Times New Roman" w:hAnsi="Times New Roman"/>
          <w:iCs/>
          <w:sz w:val="24"/>
          <w:szCs w:val="24"/>
          <w:lang w:val="bg-BG"/>
        </w:rPr>
        <w:t>на 0,</w:t>
      </w:r>
      <w:r>
        <w:rPr>
          <w:rFonts w:ascii="Times New Roman" w:hAnsi="Times New Roman"/>
          <w:iCs/>
          <w:sz w:val="24"/>
          <w:szCs w:val="24"/>
        </w:rPr>
        <w:t>395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км</w:t>
      </w:r>
      <w:r w:rsidRPr="00151134">
        <w:rPr>
          <w:rFonts w:ascii="Times New Roman" w:hAnsi="Times New Roman"/>
          <w:iCs/>
          <w:sz w:val="24"/>
          <w:szCs w:val="24"/>
        </w:rPr>
        <w:t>)</w:t>
      </w:r>
      <w:r w:rsidRPr="00151134">
        <w:rPr>
          <w:rFonts w:ascii="Times New Roman" w:hAnsi="Times New Roman"/>
          <w:iCs/>
          <w:sz w:val="24"/>
          <w:szCs w:val="24"/>
          <w:lang w:val="bg-BG"/>
        </w:rPr>
        <w:t xml:space="preserve"> от мрежата НАТУРА 2000 е:</w:t>
      </w:r>
    </w:p>
    <w:p w14:paraId="7D9F3E52" w14:textId="77777777" w:rsidR="006C48CA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>•BG0001014 “Карлуково”, за опазване на природни местообитания и на дивата флора и фауна, по чл.6, ал.1, т.1 и 2 от ЗБР, обявена със Заповед №РД-329/31.03.2021 г. на МОСВ (ДВ бр.53/25.06.2021 г.)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AC680D9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4</w:t>
      </w:r>
      <w:r w:rsidRPr="009406E3">
        <w:rPr>
          <w:rFonts w:ascii="Times New Roman" w:hAnsi="Times New Roman"/>
          <w:b/>
          <w:sz w:val="24"/>
          <w:szCs w:val="24"/>
          <w:lang w:val="bg-BG"/>
        </w:rPr>
        <w:t>.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 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151134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151134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1C49C81F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</w:t>
      </w:r>
      <w:r>
        <w:rPr>
          <w:rFonts w:ascii="Times New Roman" w:hAnsi="Times New Roman"/>
          <w:sz w:val="24"/>
          <w:szCs w:val="24"/>
          <w:lang w:val="bg-BG"/>
        </w:rPr>
        <w:t>ни зони от мрежата НАТУРА 2000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) и характера на </w:t>
      </w:r>
      <w:r w:rsidRPr="00151134">
        <w:rPr>
          <w:rFonts w:ascii="Times New Roman" w:hAnsi="Times New Roman"/>
          <w:bCs/>
          <w:sz w:val="24"/>
          <w:szCs w:val="24"/>
          <w:lang w:val="bg-BG"/>
        </w:rPr>
        <w:t xml:space="preserve">заявеното ИП, 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при реализацията му няма вероятност от отрицателно въздействие върху защитени зони от мрежата НАТУРА 2000, включително и върху най - близко разположената защитена зона </w:t>
      </w:r>
      <w:r w:rsidRPr="00151134">
        <w:rPr>
          <w:rFonts w:ascii="Times New Roman" w:hAnsi="Times New Roman"/>
          <w:bCs/>
          <w:iCs/>
          <w:sz w:val="24"/>
          <w:szCs w:val="24"/>
        </w:rPr>
        <w:t>BG0001014 “Карлуково”</w:t>
      </w:r>
      <w:r w:rsidRPr="00151134"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 w:rsidRPr="00151134"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558F0515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>•Пряко или косвено унищожаване, увреждане или фрагментиране на природни местообитания и местообитания на животни, предмет на опазване в защитена зона</w:t>
      </w:r>
      <w:r w:rsidRPr="00151134">
        <w:rPr>
          <w:rFonts w:ascii="Times New Roman" w:hAnsi="Times New Roman"/>
          <w:bCs/>
          <w:iCs/>
          <w:sz w:val="24"/>
          <w:szCs w:val="24"/>
        </w:rPr>
        <w:t xml:space="preserve"> BG0001014 “Карлуково”</w:t>
      </w:r>
      <w:r w:rsidRPr="00151134">
        <w:rPr>
          <w:rFonts w:ascii="Times New Roman" w:hAnsi="Times New Roman"/>
          <w:sz w:val="24"/>
          <w:szCs w:val="24"/>
          <w:lang w:val="bg-BG"/>
        </w:rPr>
        <w:t>;</w:t>
      </w:r>
    </w:p>
    <w:p w14:paraId="6AC2DCD4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>•Трансформация на местообитания на видове, безпокойство или прогонване на видове животни, предмет на опазване;</w:t>
      </w:r>
    </w:p>
    <w:p w14:paraId="509EA7ED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>•Нарушаване целостта и целите на опазване на защитената зона;</w:t>
      </w:r>
    </w:p>
    <w:p w14:paraId="719D130D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>•Нарушаване кохерентността между съседни защитени зони;</w:t>
      </w:r>
    </w:p>
    <w:p w14:paraId="31F0BF67" w14:textId="77777777" w:rsidR="006C48CA" w:rsidRPr="00151134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 xml:space="preserve">•Увеличаване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защитена зона </w:t>
      </w:r>
      <w:r w:rsidRPr="00151134">
        <w:rPr>
          <w:rFonts w:ascii="Times New Roman" w:hAnsi="Times New Roman"/>
          <w:bCs/>
          <w:iCs/>
          <w:sz w:val="24"/>
          <w:szCs w:val="24"/>
        </w:rPr>
        <w:t>BG0001014 “Карлуково”</w:t>
      </w:r>
      <w:r w:rsidRPr="00151134">
        <w:rPr>
          <w:rFonts w:ascii="Times New Roman" w:hAnsi="Times New Roman"/>
          <w:sz w:val="24"/>
          <w:szCs w:val="24"/>
          <w:lang w:val="bg-BG"/>
        </w:rPr>
        <w:t>.</w:t>
      </w:r>
    </w:p>
    <w:p w14:paraId="7BEB989F" w14:textId="77777777" w:rsidR="006C48CA" w:rsidRDefault="006C48CA" w:rsidP="006C48C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51134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151134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151134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151134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151134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184B1389" w14:textId="77777777" w:rsidR="006C48CA" w:rsidRDefault="006C48CA" w:rsidP="006C48CA">
      <w:pPr>
        <w:tabs>
          <w:tab w:val="left" w:pos="720"/>
          <w:tab w:val="left" w:pos="5580"/>
          <w:tab w:val="left" w:pos="6480"/>
          <w:tab w:val="left" w:pos="7033"/>
        </w:tabs>
        <w:spacing w:after="60"/>
        <w:ind w:firstLine="567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 w:rsidRPr="00996FF7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13392758" w14:textId="77777777" w:rsidR="006C48CA" w:rsidRPr="00996FF7" w:rsidRDefault="006C48CA" w:rsidP="006C48CA">
      <w:pPr>
        <w:tabs>
          <w:tab w:val="left" w:pos="720"/>
          <w:tab w:val="left" w:pos="5580"/>
          <w:tab w:val="left" w:pos="6480"/>
          <w:tab w:val="left" w:pos="7033"/>
        </w:tabs>
        <w:spacing w:after="6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96FF7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1F96C5EE" w14:textId="77777777" w:rsidR="006C48CA" w:rsidRDefault="006C48C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1E6662F" w14:textId="3273CD46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D52360" w:rsidP="002B515A">
      <w:pPr>
        <w:rPr>
          <w:i/>
          <w:noProof/>
        </w:rPr>
      </w:pPr>
      <w:r>
        <w:rPr>
          <w:i/>
          <w:noProof/>
        </w:rPr>
        <w:pict w14:anchorId="0FD3744C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14BE" w14:textId="77777777" w:rsidR="00CD59B2" w:rsidRDefault="00CD59B2">
      <w:r>
        <w:separator/>
      </w:r>
    </w:p>
  </w:endnote>
  <w:endnote w:type="continuationSeparator" w:id="0">
    <w:p w14:paraId="5E029239" w14:textId="77777777" w:rsidR="00CD59B2" w:rsidRDefault="00CD5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5BD30B9E" w:rsidR="001D5BBD" w:rsidRPr="008013F1" w:rsidRDefault="006C48CA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66F6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66F6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587385ED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66F6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066F6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15F35" w14:textId="77777777" w:rsidR="00CD59B2" w:rsidRDefault="00CD59B2">
      <w:r>
        <w:separator/>
      </w:r>
    </w:p>
  </w:footnote>
  <w:footnote w:type="continuationSeparator" w:id="0">
    <w:p w14:paraId="60324A46" w14:textId="77777777" w:rsidR="00CD59B2" w:rsidRDefault="00CD5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2317257">
    <w:abstractNumId w:val="18"/>
  </w:num>
  <w:num w:numId="2" w16cid:durableId="292642439">
    <w:abstractNumId w:val="10"/>
  </w:num>
  <w:num w:numId="3" w16cid:durableId="113640335">
    <w:abstractNumId w:val="0"/>
  </w:num>
  <w:num w:numId="4" w16cid:durableId="50004204">
    <w:abstractNumId w:val="8"/>
  </w:num>
  <w:num w:numId="5" w16cid:durableId="973291402">
    <w:abstractNumId w:val="14"/>
  </w:num>
  <w:num w:numId="6" w16cid:durableId="2031372419">
    <w:abstractNumId w:val="16"/>
  </w:num>
  <w:num w:numId="7" w16cid:durableId="395014186">
    <w:abstractNumId w:val="6"/>
  </w:num>
  <w:num w:numId="8" w16cid:durableId="1280602362">
    <w:abstractNumId w:val="15"/>
  </w:num>
  <w:num w:numId="9" w16cid:durableId="1645937617">
    <w:abstractNumId w:val="2"/>
  </w:num>
  <w:num w:numId="10" w16cid:durableId="1701472933">
    <w:abstractNumId w:val="9"/>
  </w:num>
  <w:num w:numId="11" w16cid:durableId="800266029">
    <w:abstractNumId w:val="13"/>
  </w:num>
  <w:num w:numId="12" w16cid:durableId="1308582895">
    <w:abstractNumId w:val="3"/>
  </w:num>
  <w:num w:numId="13" w16cid:durableId="1618636039">
    <w:abstractNumId w:val="20"/>
  </w:num>
  <w:num w:numId="14" w16cid:durableId="1893081968">
    <w:abstractNumId w:val="17"/>
  </w:num>
  <w:num w:numId="15" w16cid:durableId="1427844429">
    <w:abstractNumId w:val="12"/>
  </w:num>
  <w:num w:numId="16" w16cid:durableId="819926811">
    <w:abstractNumId w:val="11"/>
  </w:num>
  <w:num w:numId="17" w16cid:durableId="1256670673">
    <w:abstractNumId w:val="19"/>
  </w:num>
  <w:num w:numId="18" w16cid:durableId="1788574393">
    <w:abstractNumId w:val="5"/>
  </w:num>
  <w:num w:numId="19" w16cid:durableId="1882546802">
    <w:abstractNumId w:val="7"/>
  </w:num>
  <w:num w:numId="20" w16cid:durableId="1940016901">
    <w:abstractNumId w:val="1"/>
  </w:num>
  <w:num w:numId="21" w16cid:durableId="601451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66F65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439C"/>
    <w:rsid w:val="006A6FA0"/>
    <w:rsid w:val="006B0B9A"/>
    <w:rsid w:val="006B1CB7"/>
    <w:rsid w:val="006C0561"/>
    <w:rsid w:val="006C2A28"/>
    <w:rsid w:val="006C48CA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B5E44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1D24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D59B2"/>
    <w:rsid w:val="00CE06EE"/>
    <w:rsid w:val="00D03B87"/>
    <w:rsid w:val="00D115C3"/>
    <w:rsid w:val="00D259F5"/>
    <w:rsid w:val="00D43FB0"/>
    <w:rsid w:val="00D450FA"/>
    <w:rsid w:val="00D45EBE"/>
    <w:rsid w:val="00D51744"/>
    <w:rsid w:val="00D52360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4728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14</cp:revision>
  <cp:lastPrinted>2025-03-28T15:09:00Z</cp:lastPrinted>
  <dcterms:created xsi:type="dcterms:W3CDTF">2025-11-24T09:18:00Z</dcterms:created>
  <dcterms:modified xsi:type="dcterms:W3CDTF">2026-01-29T11:49:00Z</dcterms:modified>
</cp:coreProperties>
</file>