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22B11" w14:textId="77777777" w:rsidR="003E5D47" w:rsidRPr="003E5D47" w:rsidRDefault="003E5D47" w:rsidP="00E47FC8">
      <w:pPr>
        <w:tabs>
          <w:tab w:val="left" w:pos="709"/>
        </w:tabs>
        <w:spacing w:after="0" w:line="240" w:lineRule="auto"/>
        <w:jc w:val="center"/>
        <w:rPr>
          <w:rFonts w:ascii="Times New Roman" w:eastAsia="ヒラギノ角ゴ Pro W3" w:hAnsi="Times New Roman" w:cs="Times New Roman"/>
          <w:sz w:val="28"/>
          <w:szCs w:val="28"/>
          <w:lang w:val="bg-BG"/>
        </w:rPr>
      </w:pPr>
    </w:p>
    <w:p w14:paraId="26BAE65F" w14:textId="77777777" w:rsidR="003E5D47" w:rsidRPr="006C08EB" w:rsidRDefault="003E5D47" w:rsidP="00E47FC8">
      <w:pPr>
        <w:tabs>
          <w:tab w:val="left" w:pos="709"/>
        </w:tabs>
        <w:spacing w:after="0" w:line="240" w:lineRule="auto"/>
        <w:jc w:val="center"/>
        <w:rPr>
          <w:rFonts w:ascii="Times New Roman" w:eastAsia="ヒラギノ角ゴ Pro W3" w:hAnsi="Times New Roman" w:cs="Times New Roman"/>
          <w:b/>
          <w:sz w:val="52"/>
          <w:szCs w:val="52"/>
          <w:lang w:val="ru-RU"/>
        </w:rPr>
      </w:pPr>
      <w:r w:rsidRPr="003E5D47">
        <w:rPr>
          <w:rFonts w:ascii="Times New Roman" w:eastAsia="ヒラギノ角ゴ Pro W3" w:hAnsi="Times New Roman" w:cs="Times New Roman"/>
          <w:b/>
          <w:sz w:val="52"/>
          <w:szCs w:val="52"/>
          <w:lang w:val="bg-BG"/>
        </w:rPr>
        <w:t>ДОКЛАД</w:t>
      </w:r>
    </w:p>
    <w:p w14:paraId="6B249104" w14:textId="77777777" w:rsidR="003E5D47" w:rsidRPr="006C08EB" w:rsidRDefault="003E5D47" w:rsidP="00E47FC8">
      <w:pPr>
        <w:tabs>
          <w:tab w:val="left" w:pos="709"/>
        </w:tabs>
        <w:spacing w:after="0" w:line="240" w:lineRule="auto"/>
        <w:jc w:val="center"/>
        <w:rPr>
          <w:rFonts w:ascii="Times New Roman" w:eastAsia="ヒラギノ角ゴ Pro W3" w:hAnsi="Times New Roman" w:cs="Times New Roman"/>
          <w:sz w:val="28"/>
          <w:szCs w:val="28"/>
          <w:lang w:val="ru-RU"/>
        </w:rPr>
      </w:pPr>
    </w:p>
    <w:p w14:paraId="74DC43BB" w14:textId="77777777" w:rsidR="003E5D47" w:rsidRPr="003E5D47" w:rsidRDefault="003E5D47" w:rsidP="00E47FC8">
      <w:pPr>
        <w:spacing w:after="0" w:line="240" w:lineRule="auto"/>
        <w:jc w:val="center"/>
        <w:rPr>
          <w:rFonts w:ascii="Times New Roman" w:eastAsia="ヒラギノ角ゴ Pro W3" w:hAnsi="Times New Roman" w:cs="Times New Roman"/>
          <w:b/>
          <w:sz w:val="40"/>
          <w:szCs w:val="40"/>
          <w:lang w:val="bg-BG"/>
        </w:rPr>
      </w:pPr>
      <w:r w:rsidRPr="003E5D47">
        <w:rPr>
          <w:rFonts w:ascii="Times New Roman" w:eastAsia="ヒラギノ角ゴ Pro W3" w:hAnsi="Times New Roman" w:cs="Times New Roman"/>
          <w:b/>
          <w:sz w:val="40"/>
          <w:szCs w:val="40"/>
          <w:lang w:val="bg-BG"/>
        </w:rPr>
        <w:t xml:space="preserve">ЗА ОЦЕНКА НА СТЕПЕНТА НА ВЪЗДЕЙСТВИЕ </w:t>
      </w:r>
    </w:p>
    <w:p w14:paraId="411F51BF" w14:textId="77777777" w:rsidR="003E5D47" w:rsidRPr="003E5D47" w:rsidRDefault="003E5D47" w:rsidP="00E47FC8">
      <w:pPr>
        <w:tabs>
          <w:tab w:val="left" w:pos="709"/>
        </w:tabs>
        <w:spacing w:after="0" w:line="240" w:lineRule="auto"/>
        <w:jc w:val="center"/>
        <w:rPr>
          <w:rFonts w:ascii="Times New Roman" w:eastAsia="ヒラギノ角ゴ Pro W3" w:hAnsi="Times New Roman" w:cs="Times New Roman"/>
          <w:sz w:val="28"/>
          <w:szCs w:val="28"/>
          <w:lang w:val="bg-BG"/>
        </w:rPr>
      </w:pPr>
    </w:p>
    <w:p w14:paraId="698FED1E" w14:textId="77777777" w:rsidR="003E5D47" w:rsidRPr="003E5D47" w:rsidRDefault="003E5D47" w:rsidP="00E47FC8">
      <w:pPr>
        <w:spacing w:after="0" w:line="240" w:lineRule="auto"/>
        <w:jc w:val="center"/>
        <w:rPr>
          <w:rFonts w:ascii="Times New Roman" w:eastAsia="ヒラギノ角ゴ Pro W3" w:hAnsi="Times New Roman" w:cs="Times New Roman"/>
          <w:b/>
          <w:iCs/>
          <w:smallCaps/>
          <w:sz w:val="32"/>
          <w:szCs w:val="32"/>
          <w:lang w:val="bg-BG"/>
        </w:rPr>
      </w:pPr>
      <w:r w:rsidRPr="003E5D47">
        <w:rPr>
          <w:rFonts w:ascii="Times New Roman" w:eastAsia="ヒラギノ角ゴ Pro W3" w:hAnsi="Times New Roman" w:cs="Times New Roman"/>
          <w:b/>
          <w:iCs/>
          <w:smallCaps/>
          <w:sz w:val="32"/>
          <w:szCs w:val="32"/>
          <w:lang w:val="bg-BG"/>
        </w:rPr>
        <w:t>на</w:t>
      </w:r>
    </w:p>
    <w:p w14:paraId="518884D8" w14:textId="77777777" w:rsidR="003E5D47" w:rsidRPr="003E5D47" w:rsidRDefault="003E5D47" w:rsidP="00E47FC8">
      <w:pPr>
        <w:spacing w:after="0" w:line="240" w:lineRule="auto"/>
        <w:jc w:val="center"/>
        <w:rPr>
          <w:rFonts w:ascii="Times New Roman" w:eastAsia="ヒラギノ角ゴ Pro W3" w:hAnsi="Times New Roman" w:cs="Times New Roman"/>
          <w:bCs/>
          <w:iCs/>
          <w:smallCaps/>
          <w:sz w:val="28"/>
          <w:szCs w:val="28"/>
          <w:lang w:val="bg-BG"/>
        </w:rPr>
      </w:pPr>
    </w:p>
    <w:p w14:paraId="7D5D305A" w14:textId="77777777" w:rsidR="003E5D47" w:rsidRPr="003038DF" w:rsidRDefault="003E5D47" w:rsidP="00E47FC8">
      <w:pPr>
        <w:spacing w:after="0" w:line="240" w:lineRule="auto"/>
        <w:jc w:val="center"/>
        <w:rPr>
          <w:rFonts w:ascii="Times New Roman" w:eastAsia="ヒラギノ角ゴ Pro W3" w:hAnsi="Times New Roman" w:cs="Times New Roman"/>
          <w:b/>
          <w:i/>
          <w:sz w:val="32"/>
          <w:szCs w:val="32"/>
          <w:lang w:val="bg-BG"/>
        </w:rPr>
      </w:pPr>
      <w:r w:rsidRPr="003038DF">
        <w:rPr>
          <w:rFonts w:ascii="Times New Roman" w:eastAsia="ヒラギノ角ゴ Pro W3" w:hAnsi="Times New Roman" w:cs="Times New Roman"/>
          <w:b/>
          <w:i/>
          <w:sz w:val="32"/>
          <w:szCs w:val="32"/>
          <w:lang w:val="bg-BG"/>
        </w:rPr>
        <w:t>ИНВЕСТИЦИОННО ПРЕДЛОЖЕНИЕ :</w:t>
      </w:r>
      <w:r w:rsidR="003038DF" w:rsidRPr="003038DF">
        <w:rPr>
          <w:rFonts w:ascii="Times New Roman" w:eastAsia="ヒラギノ角ゴ Pro W3" w:hAnsi="Times New Roman" w:cs="Times New Roman"/>
          <w:b/>
          <w:i/>
          <w:sz w:val="32"/>
          <w:szCs w:val="32"/>
          <w:lang w:val="bg-BG"/>
        </w:rPr>
        <w:t xml:space="preserve"> </w:t>
      </w:r>
    </w:p>
    <w:p w14:paraId="7B14DD62" w14:textId="77777777" w:rsidR="004753FE" w:rsidRDefault="003E5D47" w:rsidP="00E47FC8">
      <w:pPr>
        <w:spacing w:after="0" w:line="240" w:lineRule="auto"/>
        <w:jc w:val="center"/>
        <w:rPr>
          <w:rFonts w:ascii="Times New Roman" w:eastAsia="ヒラギノ角ゴ Pro W3" w:hAnsi="Times New Roman" w:cs="Times New Roman"/>
          <w:b/>
          <w:i/>
          <w:sz w:val="32"/>
          <w:szCs w:val="32"/>
          <w:lang w:val="bg-BG"/>
        </w:rPr>
      </w:pPr>
      <w:r w:rsidRPr="003E5D47">
        <w:rPr>
          <w:rFonts w:ascii="Times New Roman" w:eastAsia="ヒラギノ角ゴ Pro W3" w:hAnsi="Times New Roman" w:cs="Times New Roman"/>
          <w:b/>
          <w:i/>
          <w:sz w:val="32"/>
          <w:szCs w:val="32"/>
          <w:lang w:val="bg-BG"/>
        </w:rPr>
        <w:t>ИЗГРАЖДАНЕ НА ЖИЛИЩНА СГРАДА</w:t>
      </w:r>
      <w:r w:rsidR="00884E93">
        <w:rPr>
          <w:rFonts w:ascii="Times New Roman" w:eastAsia="ヒラギノ角ゴ Pro W3" w:hAnsi="Times New Roman" w:cs="Times New Roman"/>
          <w:b/>
          <w:i/>
          <w:sz w:val="32"/>
          <w:szCs w:val="32"/>
          <w:lang w:val="bg-BG"/>
        </w:rPr>
        <w:t xml:space="preserve"> </w:t>
      </w:r>
      <w:r w:rsidRPr="003E5D47">
        <w:rPr>
          <w:rFonts w:ascii="Times New Roman" w:eastAsia="ヒラギノ角ゴ Pro W3" w:hAnsi="Times New Roman" w:cs="Times New Roman"/>
          <w:b/>
          <w:i/>
          <w:sz w:val="32"/>
          <w:szCs w:val="32"/>
          <w:lang w:val="bg-BG"/>
        </w:rPr>
        <w:t xml:space="preserve">В </w:t>
      </w:r>
      <w:r w:rsidR="004753FE">
        <w:rPr>
          <w:rFonts w:ascii="Times New Roman" w:eastAsia="ヒラギノ角ゴ Pro W3" w:hAnsi="Times New Roman" w:cs="Times New Roman"/>
          <w:b/>
          <w:i/>
          <w:sz w:val="32"/>
          <w:szCs w:val="32"/>
          <w:lang w:val="bg-BG"/>
        </w:rPr>
        <w:t xml:space="preserve">ПИ </w:t>
      </w:r>
      <w:r w:rsidR="004753FE" w:rsidRPr="004753FE">
        <w:rPr>
          <w:rFonts w:ascii="Times New Roman" w:eastAsia="ヒラギノ角ゴ Pro W3" w:hAnsi="Times New Roman" w:cs="Times New Roman"/>
          <w:b/>
          <w:i/>
          <w:sz w:val="32"/>
          <w:szCs w:val="32"/>
          <w:lang w:val="bg-BG"/>
        </w:rPr>
        <w:t xml:space="preserve">52218.253.9, </w:t>
      </w:r>
    </w:p>
    <w:p w14:paraId="6A7DFFFF" w14:textId="77777777" w:rsidR="00CE1DB1" w:rsidRDefault="004753FE" w:rsidP="00E47FC8">
      <w:pPr>
        <w:spacing w:after="0" w:line="240" w:lineRule="auto"/>
        <w:jc w:val="center"/>
        <w:rPr>
          <w:rFonts w:ascii="Times New Roman" w:eastAsia="ヒラギノ角ゴ Pro W3" w:hAnsi="Times New Roman" w:cs="Times New Roman"/>
          <w:b/>
          <w:i/>
          <w:sz w:val="32"/>
          <w:szCs w:val="32"/>
          <w:lang w:val="bg-BG"/>
        </w:rPr>
      </w:pPr>
      <w:r w:rsidRPr="004753FE">
        <w:rPr>
          <w:rFonts w:ascii="Times New Roman" w:eastAsia="ヒラギノ角ゴ Pro W3" w:hAnsi="Times New Roman" w:cs="Times New Roman"/>
          <w:b/>
          <w:i/>
          <w:sz w:val="32"/>
          <w:szCs w:val="32"/>
          <w:lang w:val="bg-BG"/>
        </w:rPr>
        <w:t>з</w:t>
      </w:r>
      <w:r>
        <w:rPr>
          <w:rFonts w:ascii="Times New Roman" w:eastAsia="ヒラギノ角ゴ Pro W3" w:hAnsi="Times New Roman" w:cs="Times New Roman"/>
          <w:b/>
          <w:i/>
          <w:sz w:val="32"/>
          <w:szCs w:val="32"/>
          <w:lang w:val="bg-BG"/>
        </w:rPr>
        <w:t>емли</w:t>
      </w:r>
      <w:r w:rsidRPr="004753FE">
        <w:rPr>
          <w:rFonts w:ascii="Times New Roman" w:eastAsia="ヒラギノ角ゴ Pro W3" w:hAnsi="Times New Roman" w:cs="Times New Roman"/>
          <w:b/>
          <w:i/>
          <w:sz w:val="32"/>
          <w:szCs w:val="32"/>
          <w:lang w:val="bg-BG"/>
        </w:rPr>
        <w:t>ще гр. Априлци, общ. Априлци, обл. Ловеч</w:t>
      </w:r>
      <w:r w:rsidR="00CE1DB1">
        <w:rPr>
          <w:rFonts w:ascii="Times New Roman" w:eastAsia="ヒラギノ角ゴ Pro W3" w:hAnsi="Times New Roman" w:cs="Times New Roman"/>
          <w:b/>
          <w:i/>
          <w:sz w:val="32"/>
          <w:szCs w:val="32"/>
          <w:lang w:val="bg-BG"/>
        </w:rPr>
        <w:t xml:space="preserve">, </w:t>
      </w:r>
    </w:p>
    <w:p w14:paraId="7ED2BC2A" w14:textId="77777777" w:rsidR="00884E93" w:rsidRPr="003038DF" w:rsidRDefault="00CE1DB1" w:rsidP="00E47FC8">
      <w:pPr>
        <w:spacing w:after="0" w:line="240" w:lineRule="auto"/>
        <w:jc w:val="center"/>
        <w:rPr>
          <w:rFonts w:ascii="Times New Roman" w:eastAsia="ヒラギノ角ゴ Pro W3" w:hAnsi="Times New Roman" w:cs="Times New Roman"/>
          <w:b/>
          <w:i/>
          <w:caps/>
          <w:sz w:val="32"/>
          <w:szCs w:val="32"/>
          <w:lang w:val="bg-BG"/>
        </w:rPr>
      </w:pPr>
      <w:r w:rsidRPr="003038DF">
        <w:rPr>
          <w:rFonts w:ascii="Times New Roman" w:eastAsia="ヒラギノ角ゴ Pro W3" w:hAnsi="Times New Roman" w:cs="Times New Roman"/>
          <w:b/>
          <w:i/>
          <w:caps/>
          <w:sz w:val="32"/>
          <w:szCs w:val="32"/>
          <w:lang w:val="bg-BG"/>
        </w:rPr>
        <w:t>в</w:t>
      </w:r>
      <w:r w:rsidR="004753FE" w:rsidRPr="003038DF">
        <w:rPr>
          <w:rFonts w:ascii="Times New Roman" w:eastAsia="ヒラギノ角ゴ Pro W3" w:hAnsi="Times New Roman" w:cs="Times New Roman"/>
          <w:b/>
          <w:i/>
          <w:caps/>
          <w:sz w:val="32"/>
          <w:szCs w:val="32"/>
          <w:lang w:val="bg-BG"/>
        </w:rPr>
        <w:t xml:space="preserve"> защитена зона BG0001493 “Централен Балкан - буфер” за опазване на природни местообитания и на дивата флора и фауна</w:t>
      </w:r>
    </w:p>
    <w:p w14:paraId="758991FD" w14:textId="77777777" w:rsidR="003E5D47" w:rsidRPr="003E5D47" w:rsidRDefault="003E5D47" w:rsidP="00E47FC8">
      <w:pPr>
        <w:tabs>
          <w:tab w:val="left" w:pos="709"/>
        </w:tabs>
        <w:spacing w:after="0" w:line="240" w:lineRule="auto"/>
        <w:jc w:val="center"/>
        <w:rPr>
          <w:rFonts w:ascii="Times New Roman" w:eastAsia="ヒラギノ角ゴ Pro W3" w:hAnsi="Times New Roman" w:cs="Times New Roman"/>
          <w:sz w:val="28"/>
          <w:szCs w:val="28"/>
          <w:lang w:val="bg-BG"/>
        </w:rPr>
      </w:pPr>
    </w:p>
    <w:p w14:paraId="39B28521" w14:textId="77777777" w:rsidR="003E5D47" w:rsidRPr="003E5D47" w:rsidRDefault="003E5D47" w:rsidP="00E47FC8">
      <w:pPr>
        <w:tabs>
          <w:tab w:val="left" w:pos="709"/>
        </w:tabs>
        <w:spacing w:after="0" w:line="240" w:lineRule="auto"/>
        <w:jc w:val="center"/>
        <w:rPr>
          <w:rFonts w:ascii="Times New Roman" w:eastAsia="ヒラギノ角ゴ Pro W3" w:hAnsi="Times New Roman" w:cs="Times New Roman"/>
          <w:sz w:val="28"/>
          <w:szCs w:val="28"/>
          <w:lang w:val="bg-BG"/>
        </w:rPr>
      </w:pPr>
      <w:r>
        <w:rPr>
          <w:rFonts w:ascii="Times New Roman" w:eastAsia="ヒラギノ角ゴ Pro W3" w:hAnsi="Times New Roman" w:cs="Times New Roman"/>
          <w:noProof/>
          <w:color w:val="000000"/>
          <w:sz w:val="24"/>
          <w:szCs w:val="24"/>
          <w:lang w:val="bg-BG" w:eastAsia="bg-BG"/>
        </w:rPr>
        <w:drawing>
          <wp:inline distT="0" distB="0" distL="0" distR="0" wp14:anchorId="08D0C480" wp14:editId="4C0F09E9">
            <wp:extent cx="5123180" cy="3842385"/>
            <wp:effectExtent l="0" t="0" r="127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91112_14054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123180" cy="3842385"/>
                    </a:xfrm>
                    <a:prstGeom prst="rect">
                      <a:avLst/>
                    </a:prstGeom>
                    <a:noFill/>
                    <a:ln>
                      <a:noFill/>
                    </a:ln>
                  </pic:spPr>
                </pic:pic>
              </a:graphicData>
            </a:graphic>
          </wp:inline>
        </w:drawing>
      </w:r>
    </w:p>
    <w:p w14:paraId="10AA2453" w14:textId="77777777" w:rsidR="003E5D47" w:rsidRPr="003E5D47" w:rsidRDefault="003E5D47" w:rsidP="00E47FC8">
      <w:pPr>
        <w:tabs>
          <w:tab w:val="left" w:pos="709"/>
        </w:tabs>
        <w:spacing w:after="0" w:line="240" w:lineRule="auto"/>
        <w:jc w:val="center"/>
        <w:rPr>
          <w:rFonts w:ascii="Times New Roman" w:eastAsia="ヒラギノ角ゴ Pro W3" w:hAnsi="Times New Roman" w:cs="Times New Roman"/>
          <w:sz w:val="28"/>
          <w:szCs w:val="28"/>
          <w:lang w:val="bg-BG"/>
        </w:rPr>
      </w:pPr>
    </w:p>
    <w:p w14:paraId="6A4035C1" w14:textId="77777777" w:rsidR="003E5D47" w:rsidRPr="003E5D47" w:rsidRDefault="003E5D47" w:rsidP="00E47FC8">
      <w:pPr>
        <w:tabs>
          <w:tab w:val="left" w:pos="709"/>
        </w:tabs>
        <w:spacing w:after="0" w:line="240" w:lineRule="auto"/>
        <w:jc w:val="center"/>
        <w:rPr>
          <w:rFonts w:ascii="Times New Roman" w:eastAsia="ヒラギノ角ゴ Pro W3" w:hAnsi="Times New Roman" w:cs="Times New Roman"/>
          <w:sz w:val="28"/>
          <w:szCs w:val="28"/>
          <w:lang w:val="bg-BG"/>
        </w:rPr>
      </w:pPr>
    </w:p>
    <w:p w14:paraId="3C5B1065" w14:textId="77777777" w:rsidR="003E5D47" w:rsidRPr="008E4A35" w:rsidRDefault="003E5D47" w:rsidP="00E47FC8">
      <w:pPr>
        <w:spacing w:after="0" w:line="240" w:lineRule="auto"/>
        <w:jc w:val="both"/>
        <w:rPr>
          <w:rFonts w:ascii="Times New Roman" w:eastAsia="ヒラギノ角ゴ Pro W3" w:hAnsi="Times New Roman" w:cs="Times New Roman"/>
          <w:sz w:val="28"/>
          <w:szCs w:val="28"/>
          <w:lang w:val="bg-BG"/>
        </w:rPr>
      </w:pPr>
      <w:r w:rsidRPr="003E5D47">
        <w:rPr>
          <w:rFonts w:ascii="Times New Roman" w:eastAsia="ヒラギノ角ゴ Pro W3" w:hAnsi="Times New Roman" w:cs="Times New Roman"/>
          <w:b/>
          <w:sz w:val="28"/>
          <w:szCs w:val="28"/>
          <w:lang w:val="bg-BG"/>
        </w:rPr>
        <w:t>ВЪЗЛОЖИТЕЛ:</w:t>
      </w:r>
      <w:r w:rsidRPr="003E5D47">
        <w:rPr>
          <w:rFonts w:ascii="Times New Roman" w:eastAsia="ヒラギノ角ゴ Pro W3" w:hAnsi="Times New Roman" w:cs="Times New Roman"/>
          <w:sz w:val="28"/>
          <w:szCs w:val="28"/>
          <w:lang w:val="bg-BG"/>
        </w:rPr>
        <w:t xml:space="preserve"> </w:t>
      </w:r>
      <w:r w:rsidR="00CE1DB1">
        <w:rPr>
          <w:rFonts w:ascii="Times New Roman" w:eastAsia="ヒラギノ角ゴ Pro W3" w:hAnsi="Times New Roman" w:cs="Times New Roman"/>
          <w:lang w:val="bg-BG"/>
        </w:rPr>
        <w:t xml:space="preserve">….. ….. …. ….. ….. ….. ….. ….. </w:t>
      </w:r>
      <w:r w:rsidR="008E4A35" w:rsidRPr="008E4A35">
        <w:rPr>
          <w:rFonts w:ascii="Times New Roman" w:eastAsia="TimesNewRomanPSMT" w:hAnsi="Times New Roman" w:cs="Times New Roman"/>
          <w:b/>
          <w:caps/>
          <w:color w:val="000000"/>
          <w:sz w:val="24"/>
          <w:szCs w:val="24"/>
          <w:lang w:val="ru-RU"/>
        </w:rPr>
        <w:t xml:space="preserve">, </w:t>
      </w:r>
      <w:r w:rsidR="004753FE">
        <w:rPr>
          <w:rFonts w:ascii="Times New Roman" w:eastAsia="TimesNewRomanPSMT" w:hAnsi="Times New Roman" w:cs="Times New Roman"/>
          <w:b/>
          <w:color w:val="000000"/>
          <w:sz w:val="24"/>
          <w:szCs w:val="24"/>
          <w:lang w:val="bg-BG"/>
        </w:rPr>
        <w:t>гр</w:t>
      </w:r>
      <w:r w:rsidR="008E4A35" w:rsidRPr="00924B84">
        <w:rPr>
          <w:rFonts w:ascii="Times New Roman" w:eastAsia="TimesNewRomanPSMT" w:hAnsi="Times New Roman" w:cs="Times New Roman"/>
          <w:b/>
          <w:color w:val="000000"/>
          <w:sz w:val="24"/>
          <w:szCs w:val="24"/>
          <w:lang w:val="bg-BG"/>
        </w:rPr>
        <w:t xml:space="preserve">. </w:t>
      </w:r>
      <w:r w:rsidR="00CE1DB1">
        <w:rPr>
          <w:rFonts w:ascii="Times New Roman" w:eastAsia="TimesNewRomanPSMT" w:hAnsi="Times New Roman" w:cs="Times New Roman"/>
          <w:b/>
          <w:color w:val="000000"/>
          <w:sz w:val="24"/>
          <w:szCs w:val="24"/>
          <w:lang w:val="bg-BG"/>
        </w:rPr>
        <w:t>….. ….. …… ….. …..</w:t>
      </w:r>
    </w:p>
    <w:p w14:paraId="0C90C005" w14:textId="77777777" w:rsidR="003E5D47" w:rsidRPr="003E5D47" w:rsidRDefault="003E5D47" w:rsidP="00E47FC8">
      <w:pPr>
        <w:tabs>
          <w:tab w:val="left" w:pos="709"/>
        </w:tabs>
        <w:spacing w:after="0" w:line="240" w:lineRule="auto"/>
        <w:jc w:val="center"/>
        <w:rPr>
          <w:rFonts w:ascii="Times New Roman" w:eastAsia="ヒラギノ角ゴ Pro W3" w:hAnsi="Times New Roman" w:cs="Times New Roman"/>
          <w:bCs/>
          <w:sz w:val="28"/>
          <w:szCs w:val="28"/>
          <w:lang w:val="bg-BG"/>
        </w:rPr>
      </w:pPr>
    </w:p>
    <w:p w14:paraId="282344AD" w14:textId="77777777" w:rsidR="00CE1DB1" w:rsidRPr="003E5D47" w:rsidRDefault="00CE1DB1" w:rsidP="00E47FC8">
      <w:pPr>
        <w:tabs>
          <w:tab w:val="left" w:pos="709"/>
        </w:tabs>
        <w:spacing w:after="0" w:line="240" w:lineRule="auto"/>
        <w:jc w:val="center"/>
        <w:rPr>
          <w:rFonts w:ascii="Times New Roman" w:eastAsia="ヒラギノ角ゴ Pro W3" w:hAnsi="Times New Roman" w:cs="Times New Roman"/>
          <w:b/>
          <w:sz w:val="24"/>
          <w:szCs w:val="24"/>
          <w:lang w:val="bg-BG"/>
        </w:rPr>
      </w:pPr>
      <w:bookmarkStart w:id="0" w:name="_Toc432582575"/>
      <w:bookmarkStart w:id="1" w:name="_Toc415559462"/>
    </w:p>
    <w:p w14:paraId="6C0E77E9" w14:textId="77777777" w:rsidR="008D7A3D" w:rsidRPr="00CE1DB1" w:rsidRDefault="008D7A3D" w:rsidP="00E47FC8">
      <w:pPr>
        <w:tabs>
          <w:tab w:val="left" w:pos="709"/>
        </w:tabs>
        <w:spacing w:after="0" w:line="240" w:lineRule="auto"/>
        <w:jc w:val="center"/>
        <w:rPr>
          <w:rFonts w:ascii="Times New Roman" w:eastAsia="ヒラギノ角ゴ Pro W3" w:hAnsi="Times New Roman" w:cs="Times New Roman"/>
          <w:lang w:val="bg-BG"/>
        </w:rPr>
      </w:pPr>
      <w:r w:rsidRPr="00CE1DB1">
        <w:rPr>
          <w:rFonts w:ascii="Times New Roman" w:eastAsia="ヒラギノ角ゴ Pro W3" w:hAnsi="Times New Roman" w:cs="Times New Roman"/>
          <w:b/>
          <w:lang w:val="bg-BG"/>
        </w:rPr>
        <w:t>Изпълнител: инж. Светослав Тодоров</w:t>
      </w:r>
      <w:r w:rsidRPr="00CE1DB1">
        <w:rPr>
          <w:rFonts w:ascii="Times New Roman" w:eastAsia="ヒラギノ角ゴ Pro W3" w:hAnsi="Times New Roman" w:cs="Times New Roman"/>
          <w:lang w:val="bg-BG"/>
        </w:rPr>
        <w:t xml:space="preserve"> </w:t>
      </w:r>
    </w:p>
    <w:p w14:paraId="021B2866" w14:textId="77777777" w:rsidR="008D7A3D" w:rsidRPr="00CE1DB1" w:rsidRDefault="00CE1DB1" w:rsidP="00E47FC8">
      <w:pPr>
        <w:tabs>
          <w:tab w:val="left" w:pos="709"/>
        </w:tabs>
        <w:spacing w:after="0" w:line="240" w:lineRule="auto"/>
        <w:jc w:val="center"/>
        <w:rPr>
          <w:rFonts w:ascii="Times New Roman" w:eastAsia="ヒラギノ角ゴ Pro W3" w:hAnsi="Times New Roman" w:cs="Times New Roman"/>
          <w:lang w:val="bg-BG"/>
        </w:rPr>
      </w:pPr>
      <w:r w:rsidRPr="00CE1DB1">
        <w:rPr>
          <w:rFonts w:ascii="Times New Roman" w:eastAsia="ヒラギノ角ゴ Pro W3" w:hAnsi="Times New Roman" w:cs="Times New Roman"/>
          <w:lang w:val="bg-BG"/>
        </w:rPr>
        <w:t>Август</w:t>
      </w:r>
      <w:r w:rsidR="008D7A3D" w:rsidRPr="00CE1DB1">
        <w:rPr>
          <w:rFonts w:ascii="Times New Roman" w:eastAsia="ヒラギノ角ゴ Pro W3" w:hAnsi="Times New Roman" w:cs="Times New Roman"/>
          <w:lang w:val="bg-BG"/>
        </w:rPr>
        <w:t>, 20</w:t>
      </w:r>
      <w:r w:rsidR="004753FE" w:rsidRPr="00CE1DB1">
        <w:rPr>
          <w:rFonts w:ascii="Times New Roman" w:eastAsia="ヒラギノ角ゴ Pro W3" w:hAnsi="Times New Roman" w:cs="Times New Roman"/>
          <w:lang w:val="bg-BG"/>
        </w:rPr>
        <w:t>26</w:t>
      </w:r>
      <w:r w:rsidR="008D7A3D" w:rsidRPr="00CE1DB1">
        <w:rPr>
          <w:rFonts w:ascii="Times New Roman" w:eastAsia="ヒラギノ角ゴ Pro W3" w:hAnsi="Times New Roman" w:cs="Times New Roman"/>
          <w:lang w:val="bg-BG"/>
        </w:rPr>
        <w:t xml:space="preserve"> г., гр. Априлци</w:t>
      </w:r>
    </w:p>
    <w:p w14:paraId="66E9832E" w14:textId="77777777" w:rsidR="00E5372C" w:rsidRDefault="00E5372C" w:rsidP="00E47FC8">
      <w:pPr>
        <w:tabs>
          <w:tab w:val="left" w:pos="709"/>
        </w:tabs>
        <w:spacing w:after="0" w:line="240" w:lineRule="auto"/>
        <w:jc w:val="center"/>
        <w:rPr>
          <w:rFonts w:ascii="Times New Roman" w:eastAsia="ヒラギノ角ゴ Pro W3" w:hAnsi="Times New Roman" w:cs="Times New Roman"/>
          <w:b/>
          <w:sz w:val="24"/>
          <w:szCs w:val="24"/>
          <w:lang w:val="bg-BG"/>
        </w:rPr>
      </w:pPr>
    </w:p>
    <w:p w14:paraId="275A6969" w14:textId="77777777" w:rsidR="00E5372C" w:rsidRDefault="00E5372C" w:rsidP="00E47FC8">
      <w:pPr>
        <w:tabs>
          <w:tab w:val="left" w:pos="709"/>
        </w:tabs>
        <w:spacing w:after="0" w:line="240" w:lineRule="auto"/>
        <w:jc w:val="center"/>
        <w:rPr>
          <w:rFonts w:ascii="Times New Roman" w:eastAsia="ヒラギノ角ゴ Pro W3" w:hAnsi="Times New Roman" w:cs="Times New Roman"/>
          <w:sz w:val="24"/>
          <w:szCs w:val="24"/>
          <w:lang w:val="bg-BG"/>
        </w:rPr>
      </w:pPr>
    </w:p>
    <w:p w14:paraId="528AA8A0" w14:textId="77777777" w:rsidR="00E5372C" w:rsidRDefault="00E5372C" w:rsidP="00E47FC8">
      <w:pPr>
        <w:tabs>
          <w:tab w:val="left" w:pos="709"/>
        </w:tabs>
        <w:spacing w:after="0" w:line="240" w:lineRule="auto"/>
        <w:jc w:val="center"/>
        <w:rPr>
          <w:rFonts w:ascii="Times New Roman" w:eastAsia="ヒラギノ角ゴ Pro W3" w:hAnsi="Times New Roman" w:cs="Times New Roman"/>
          <w:sz w:val="24"/>
          <w:szCs w:val="24"/>
          <w:lang w:val="bg-BG"/>
        </w:rPr>
      </w:pPr>
    </w:p>
    <w:p w14:paraId="2C73E6E8" w14:textId="77777777" w:rsidR="00E5372C" w:rsidRDefault="00E5372C" w:rsidP="00E5372C">
      <w:pPr>
        <w:tabs>
          <w:tab w:val="left" w:pos="709"/>
          <w:tab w:val="left" w:pos="2440"/>
        </w:tabs>
        <w:spacing w:after="0" w:line="240" w:lineRule="auto"/>
        <w:rPr>
          <w:rFonts w:ascii="Times New Roman" w:eastAsia="ヒラギノ角ゴ Pro W3" w:hAnsi="Times New Roman" w:cs="Times New Roman"/>
          <w:sz w:val="24"/>
          <w:szCs w:val="24"/>
          <w:lang w:val="bg-BG"/>
        </w:rPr>
      </w:pPr>
      <w:r>
        <w:rPr>
          <w:rFonts w:ascii="Times New Roman" w:eastAsia="ヒラギノ角ゴ Pro W3" w:hAnsi="Times New Roman" w:cs="Times New Roman"/>
          <w:sz w:val="24"/>
          <w:szCs w:val="24"/>
          <w:lang w:val="bg-BG"/>
        </w:rPr>
        <w:tab/>
      </w:r>
      <w:r>
        <w:rPr>
          <w:rFonts w:ascii="Times New Roman" w:eastAsia="ヒラギノ角ゴ Pro W3" w:hAnsi="Times New Roman" w:cs="Times New Roman"/>
          <w:sz w:val="24"/>
          <w:szCs w:val="24"/>
          <w:lang w:val="bg-BG"/>
        </w:rPr>
        <w:tab/>
      </w:r>
    </w:p>
    <w:p w14:paraId="756E1185" w14:textId="77777777" w:rsidR="003E5D47" w:rsidRPr="00333A2D" w:rsidRDefault="003E5D47" w:rsidP="00E47FC8">
      <w:pPr>
        <w:tabs>
          <w:tab w:val="left" w:pos="709"/>
        </w:tabs>
        <w:spacing w:after="0" w:line="240" w:lineRule="auto"/>
        <w:jc w:val="center"/>
        <w:rPr>
          <w:rFonts w:ascii="Times New Roman" w:eastAsia="ヒラギノ角ゴ Pro W3" w:hAnsi="Times New Roman" w:cs="Times New Roman"/>
          <w:b/>
          <w:caps/>
          <w:spacing w:val="40"/>
          <w:sz w:val="28"/>
          <w:szCs w:val="28"/>
          <w:lang w:val="ru-RU"/>
        </w:rPr>
      </w:pPr>
      <w:r w:rsidRPr="00E5372C">
        <w:rPr>
          <w:rFonts w:ascii="Times New Roman" w:eastAsia="ヒラギノ角ゴ Pro W3" w:hAnsi="Times New Roman" w:cs="Times New Roman"/>
          <w:sz w:val="24"/>
          <w:szCs w:val="24"/>
          <w:lang w:val="bg-BG"/>
        </w:rPr>
        <w:br w:type="page"/>
      </w:r>
      <w:r w:rsidRPr="00E105FC">
        <w:rPr>
          <w:rFonts w:ascii="Times New Roman" w:eastAsia="ヒラギノ角ゴ Pro W3" w:hAnsi="Times New Roman" w:cs="Times New Roman"/>
          <w:b/>
          <w:caps/>
          <w:spacing w:val="40"/>
          <w:sz w:val="28"/>
          <w:szCs w:val="28"/>
          <w:lang w:val="bg-BG"/>
        </w:rPr>
        <w:lastRenderedPageBreak/>
        <w:t>Съдържание</w:t>
      </w:r>
      <w:bookmarkEnd w:id="0"/>
    </w:p>
    <w:p w14:paraId="1AA300D9" w14:textId="77777777" w:rsidR="00E105FC" w:rsidRPr="00333A2D" w:rsidRDefault="00E105FC" w:rsidP="00E47FC8">
      <w:pPr>
        <w:tabs>
          <w:tab w:val="left" w:pos="709"/>
        </w:tabs>
        <w:spacing w:after="0" w:line="240" w:lineRule="auto"/>
        <w:jc w:val="center"/>
        <w:rPr>
          <w:rFonts w:ascii="Times New Roman" w:eastAsia="ヒラギノ角ゴ Pro W3" w:hAnsi="Times New Roman" w:cs="Times New Roman"/>
          <w:b/>
          <w:sz w:val="24"/>
          <w:szCs w:val="24"/>
          <w:lang w:val="ru-RU"/>
        </w:rPr>
      </w:pPr>
    </w:p>
    <w:p w14:paraId="7A643D1A" w14:textId="77777777" w:rsidR="000A03C7" w:rsidRDefault="003E5D47">
      <w:pPr>
        <w:pStyle w:val="14"/>
        <w:tabs>
          <w:tab w:val="left" w:pos="440"/>
          <w:tab w:val="right" w:leader="dot" w:pos="9623"/>
        </w:tabs>
        <w:rPr>
          <w:rFonts w:asciiTheme="minorHAnsi" w:eastAsiaTheme="minorEastAsia" w:hAnsiTheme="minorHAnsi" w:cstheme="minorBidi"/>
          <w:noProof/>
          <w:color w:val="auto"/>
          <w:sz w:val="22"/>
          <w:szCs w:val="22"/>
          <w:lang w:val="en-US"/>
        </w:rPr>
      </w:pPr>
      <w:r w:rsidRPr="003E5D47">
        <w:rPr>
          <w:lang w:val="bg-BG"/>
        </w:rPr>
        <w:fldChar w:fldCharType="begin"/>
      </w:r>
      <w:r w:rsidRPr="003E5D47">
        <w:rPr>
          <w:lang w:val="bg-BG"/>
        </w:rPr>
        <w:instrText xml:space="preserve"> TOC \o "1-3" \h \z \u </w:instrText>
      </w:r>
      <w:r w:rsidRPr="003E5D47">
        <w:rPr>
          <w:lang w:val="bg-BG"/>
        </w:rPr>
        <w:fldChar w:fldCharType="separate"/>
      </w:r>
      <w:hyperlink w:anchor="_Toc238384956" w:history="1">
        <w:r w:rsidR="000A03C7" w:rsidRPr="00A9187A">
          <w:rPr>
            <w:rStyle w:val="ae"/>
            <w:b/>
            <w:noProof/>
            <w:lang w:eastAsia="bg-BG"/>
          </w:rPr>
          <w:t>I.</w:t>
        </w:r>
        <w:r w:rsidR="000A03C7">
          <w:rPr>
            <w:rFonts w:asciiTheme="minorHAnsi" w:eastAsiaTheme="minorEastAsia" w:hAnsiTheme="minorHAnsi" w:cstheme="minorBidi"/>
            <w:noProof/>
            <w:color w:val="auto"/>
            <w:sz w:val="22"/>
            <w:szCs w:val="22"/>
            <w:lang w:val="en-US"/>
          </w:rPr>
          <w:tab/>
        </w:r>
        <w:r w:rsidR="000A03C7" w:rsidRPr="00A9187A">
          <w:rPr>
            <w:rStyle w:val="ae"/>
            <w:b/>
            <w:noProof/>
            <w:lang w:eastAsia="bg-BG"/>
          </w:rPr>
          <w:t xml:space="preserve">АНОТАЦИЯ  </w:t>
        </w:r>
        <w:r w:rsidR="000A03C7" w:rsidRPr="00A9187A">
          <w:rPr>
            <w:rStyle w:val="ae"/>
            <w:b/>
            <w:caps/>
            <w:noProof/>
            <w:lang w:eastAsia="bg-BG"/>
          </w:rPr>
          <w:t>на инвестиционното предложение</w:t>
        </w:r>
        <w:r w:rsidR="000A03C7" w:rsidRPr="00A9187A">
          <w:rPr>
            <w:rStyle w:val="ae"/>
            <w:b/>
            <w:noProof/>
            <w:lang w:eastAsia="bg-BG"/>
          </w:rPr>
          <w:t>.</w:t>
        </w:r>
        <w:r w:rsidR="000A03C7">
          <w:rPr>
            <w:noProof/>
            <w:webHidden/>
          </w:rPr>
          <w:tab/>
        </w:r>
        <w:r w:rsidR="000A03C7">
          <w:rPr>
            <w:noProof/>
            <w:webHidden/>
          </w:rPr>
          <w:fldChar w:fldCharType="begin"/>
        </w:r>
        <w:r w:rsidR="000A03C7">
          <w:rPr>
            <w:noProof/>
            <w:webHidden/>
          </w:rPr>
          <w:instrText xml:space="preserve"> PAGEREF _Toc238384956 \h </w:instrText>
        </w:r>
        <w:r w:rsidR="000A03C7">
          <w:rPr>
            <w:noProof/>
            <w:webHidden/>
          </w:rPr>
        </w:r>
        <w:r w:rsidR="000A03C7">
          <w:rPr>
            <w:noProof/>
            <w:webHidden/>
          </w:rPr>
          <w:fldChar w:fldCharType="separate"/>
        </w:r>
        <w:r w:rsidR="00E609CE">
          <w:rPr>
            <w:noProof/>
            <w:webHidden/>
          </w:rPr>
          <w:t>5</w:t>
        </w:r>
        <w:r w:rsidR="000A03C7">
          <w:rPr>
            <w:noProof/>
            <w:webHidden/>
          </w:rPr>
          <w:fldChar w:fldCharType="end"/>
        </w:r>
      </w:hyperlink>
    </w:p>
    <w:p w14:paraId="7288F817"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57" w:history="1">
        <w:r w:rsidRPr="00A9187A">
          <w:rPr>
            <w:rStyle w:val="ae"/>
            <w:b/>
            <w:noProof/>
            <w:lang w:eastAsia="bg-BG"/>
          </w:rPr>
          <w:t>1.</w:t>
        </w:r>
        <w:r>
          <w:rPr>
            <w:rFonts w:asciiTheme="minorHAnsi" w:eastAsiaTheme="minorEastAsia" w:hAnsiTheme="minorHAnsi" w:cstheme="minorBidi"/>
            <w:noProof/>
            <w:color w:val="auto"/>
            <w:sz w:val="22"/>
            <w:szCs w:val="22"/>
            <w:lang w:val="en-US"/>
          </w:rPr>
          <w:tab/>
        </w:r>
        <w:r w:rsidRPr="00A9187A">
          <w:rPr>
            <w:rStyle w:val="ae"/>
            <w:b/>
            <w:noProof/>
            <w:lang w:eastAsia="bg-BG"/>
          </w:rPr>
          <w:t>Цел на ИП.</w:t>
        </w:r>
        <w:r>
          <w:rPr>
            <w:noProof/>
            <w:webHidden/>
          </w:rPr>
          <w:tab/>
        </w:r>
        <w:r>
          <w:rPr>
            <w:noProof/>
            <w:webHidden/>
          </w:rPr>
          <w:fldChar w:fldCharType="begin"/>
        </w:r>
        <w:r>
          <w:rPr>
            <w:noProof/>
            <w:webHidden/>
          </w:rPr>
          <w:instrText xml:space="preserve"> PAGEREF _Toc238384957 \h </w:instrText>
        </w:r>
        <w:r>
          <w:rPr>
            <w:noProof/>
            <w:webHidden/>
          </w:rPr>
        </w:r>
        <w:r>
          <w:rPr>
            <w:noProof/>
            <w:webHidden/>
          </w:rPr>
          <w:fldChar w:fldCharType="separate"/>
        </w:r>
        <w:r w:rsidR="00E609CE">
          <w:rPr>
            <w:noProof/>
            <w:webHidden/>
          </w:rPr>
          <w:t>6</w:t>
        </w:r>
        <w:r>
          <w:rPr>
            <w:noProof/>
            <w:webHidden/>
          </w:rPr>
          <w:fldChar w:fldCharType="end"/>
        </w:r>
      </w:hyperlink>
    </w:p>
    <w:p w14:paraId="0BA28F0F"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58" w:history="1">
        <w:r w:rsidRPr="00A9187A">
          <w:rPr>
            <w:rStyle w:val="ae"/>
            <w:b/>
            <w:noProof/>
            <w:lang w:eastAsia="bg-BG"/>
          </w:rPr>
          <w:t>2.</w:t>
        </w:r>
        <w:r>
          <w:rPr>
            <w:rFonts w:asciiTheme="minorHAnsi" w:eastAsiaTheme="minorEastAsia" w:hAnsiTheme="minorHAnsi" w:cstheme="minorBidi"/>
            <w:noProof/>
            <w:color w:val="auto"/>
            <w:sz w:val="22"/>
            <w:szCs w:val="22"/>
            <w:lang w:val="en-US"/>
          </w:rPr>
          <w:tab/>
        </w:r>
        <w:r w:rsidRPr="00A9187A">
          <w:rPr>
            <w:rStyle w:val="ae"/>
            <w:b/>
            <w:noProof/>
            <w:lang w:eastAsia="bg-BG"/>
          </w:rPr>
          <w:t>Описание на инвестиционното предложение.</w:t>
        </w:r>
        <w:r>
          <w:rPr>
            <w:noProof/>
            <w:webHidden/>
          </w:rPr>
          <w:tab/>
        </w:r>
        <w:r>
          <w:rPr>
            <w:noProof/>
            <w:webHidden/>
          </w:rPr>
          <w:fldChar w:fldCharType="begin"/>
        </w:r>
        <w:r>
          <w:rPr>
            <w:noProof/>
            <w:webHidden/>
          </w:rPr>
          <w:instrText xml:space="preserve"> PAGEREF _Toc238384958 \h </w:instrText>
        </w:r>
        <w:r>
          <w:rPr>
            <w:noProof/>
            <w:webHidden/>
          </w:rPr>
        </w:r>
        <w:r>
          <w:rPr>
            <w:noProof/>
            <w:webHidden/>
          </w:rPr>
          <w:fldChar w:fldCharType="separate"/>
        </w:r>
        <w:r w:rsidR="00E609CE">
          <w:rPr>
            <w:noProof/>
            <w:webHidden/>
          </w:rPr>
          <w:t>6</w:t>
        </w:r>
        <w:r>
          <w:rPr>
            <w:noProof/>
            <w:webHidden/>
          </w:rPr>
          <w:fldChar w:fldCharType="end"/>
        </w:r>
      </w:hyperlink>
    </w:p>
    <w:p w14:paraId="7656D9EF"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59" w:history="1">
        <w:r w:rsidRPr="00A9187A">
          <w:rPr>
            <w:rStyle w:val="ae"/>
            <w:b/>
            <w:noProof/>
            <w:lang w:eastAsia="bg-BG"/>
          </w:rPr>
          <w:t>3.</w:t>
        </w:r>
        <w:r>
          <w:rPr>
            <w:rFonts w:asciiTheme="minorHAnsi" w:eastAsiaTheme="minorEastAsia" w:hAnsiTheme="minorHAnsi" w:cstheme="minorBidi"/>
            <w:noProof/>
            <w:color w:val="auto"/>
            <w:sz w:val="22"/>
            <w:szCs w:val="22"/>
            <w:lang w:val="en-US"/>
          </w:rPr>
          <w:tab/>
        </w:r>
        <w:r w:rsidRPr="00A9187A">
          <w:rPr>
            <w:rStyle w:val="ae"/>
            <w:b/>
            <w:noProof/>
            <w:lang w:eastAsia="bg-BG"/>
          </w:rPr>
          <w:t>Описание на имота за реализация на ИП.</w:t>
        </w:r>
        <w:r>
          <w:rPr>
            <w:noProof/>
            <w:webHidden/>
          </w:rPr>
          <w:tab/>
        </w:r>
        <w:r>
          <w:rPr>
            <w:noProof/>
            <w:webHidden/>
          </w:rPr>
          <w:fldChar w:fldCharType="begin"/>
        </w:r>
        <w:r>
          <w:rPr>
            <w:noProof/>
            <w:webHidden/>
          </w:rPr>
          <w:instrText xml:space="preserve"> PAGEREF _Toc238384959 \h </w:instrText>
        </w:r>
        <w:r>
          <w:rPr>
            <w:noProof/>
            <w:webHidden/>
          </w:rPr>
        </w:r>
        <w:r>
          <w:rPr>
            <w:noProof/>
            <w:webHidden/>
          </w:rPr>
          <w:fldChar w:fldCharType="separate"/>
        </w:r>
        <w:r w:rsidR="00E609CE">
          <w:rPr>
            <w:noProof/>
            <w:webHidden/>
          </w:rPr>
          <w:t>6</w:t>
        </w:r>
        <w:r>
          <w:rPr>
            <w:noProof/>
            <w:webHidden/>
          </w:rPr>
          <w:fldChar w:fldCharType="end"/>
        </w:r>
      </w:hyperlink>
    </w:p>
    <w:p w14:paraId="7CF39B75" w14:textId="77777777" w:rsidR="000A03C7" w:rsidRDefault="000A03C7">
      <w:pPr>
        <w:pStyle w:val="14"/>
        <w:tabs>
          <w:tab w:val="left" w:pos="660"/>
          <w:tab w:val="right" w:leader="dot" w:pos="9623"/>
        </w:tabs>
        <w:rPr>
          <w:rFonts w:asciiTheme="minorHAnsi" w:eastAsiaTheme="minorEastAsia" w:hAnsiTheme="minorHAnsi" w:cstheme="minorBidi"/>
          <w:noProof/>
          <w:color w:val="auto"/>
          <w:sz w:val="22"/>
          <w:szCs w:val="22"/>
          <w:lang w:val="en-US"/>
        </w:rPr>
      </w:pPr>
      <w:hyperlink w:anchor="_Toc238384960" w:history="1">
        <w:r w:rsidRPr="00A9187A">
          <w:rPr>
            <w:rStyle w:val="ae"/>
            <w:b/>
            <w:noProof/>
            <w:lang w:eastAsia="bg-BG"/>
          </w:rPr>
          <w:t>II.</w:t>
        </w:r>
        <w:r>
          <w:rPr>
            <w:rFonts w:asciiTheme="minorHAnsi" w:eastAsiaTheme="minorEastAsia" w:hAnsiTheme="minorHAnsi" w:cstheme="minorBidi"/>
            <w:noProof/>
            <w:color w:val="auto"/>
            <w:sz w:val="22"/>
            <w:szCs w:val="22"/>
            <w:lang w:val="en-US"/>
          </w:rPr>
          <w:tab/>
        </w:r>
        <w:r w:rsidRPr="00A9187A">
          <w:rPr>
            <w:rStyle w:val="ae"/>
            <w:b/>
            <w:noProof/>
            <w:lang w:eastAsia="bg-BG"/>
          </w:rPr>
          <w:t>ОПИСАНИЕ НА ХАРАКТЕРИСТИКИТЕ НА ДРУГИ ПЛАНОВЕ, ПРОГРАМИ И ПРОЕКТИ/ИНВЕСТИЦИОННИ ПРЕДЛОЖЕНИЯ, СЪЩЕСТВУВАЩИ И/ИЛИ В ПРОЦЕС НА РАЗРАБОТВАНЕ ИЛИ ОДОБРЯВАНЕ, КОИТО В СЪЧЕТАНИЕ С ОЦЕНЯВАНOTO ИП МОГАТ ДА ОКАЖАТ НЕБЛАГОПРИЯТНО ВЪЗДЕЙСТВИЕ ВЪРХУ ЗАЩИТЕНАТА ЗОНА.</w:t>
        </w:r>
        <w:r>
          <w:rPr>
            <w:noProof/>
            <w:webHidden/>
          </w:rPr>
          <w:tab/>
        </w:r>
        <w:r>
          <w:rPr>
            <w:noProof/>
            <w:webHidden/>
          </w:rPr>
          <w:fldChar w:fldCharType="begin"/>
        </w:r>
        <w:r>
          <w:rPr>
            <w:noProof/>
            <w:webHidden/>
          </w:rPr>
          <w:instrText xml:space="preserve"> PAGEREF _Toc238384960 \h </w:instrText>
        </w:r>
        <w:r>
          <w:rPr>
            <w:noProof/>
            <w:webHidden/>
          </w:rPr>
        </w:r>
        <w:r>
          <w:rPr>
            <w:noProof/>
            <w:webHidden/>
          </w:rPr>
          <w:fldChar w:fldCharType="separate"/>
        </w:r>
        <w:r w:rsidR="00E609CE">
          <w:rPr>
            <w:noProof/>
            <w:webHidden/>
          </w:rPr>
          <w:t>8</w:t>
        </w:r>
        <w:r>
          <w:rPr>
            <w:noProof/>
            <w:webHidden/>
          </w:rPr>
          <w:fldChar w:fldCharType="end"/>
        </w:r>
      </w:hyperlink>
    </w:p>
    <w:p w14:paraId="289FDE9A" w14:textId="77777777" w:rsidR="000A03C7" w:rsidRDefault="000A03C7">
      <w:pPr>
        <w:pStyle w:val="14"/>
        <w:tabs>
          <w:tab w:val="left" w:pos="660"/>
          <w:tab w:val="right" w:leader="dot" w:pos="9623"/>
        </w:tabs>
        <w:rPr>
          <w:rFonts w:asciiTheme="minorHAnsi" w:eastAsiaTheme="minorEastAsia" w:hAnsiTheme="minorHAnsi" w:cstheme="minorBidi"/>
          <w:noProof/>
          <w:color w:val="auto"/>
          <w:sz w:val="22"/>
          <w:szCs w:val="22"/>
          <w:lang w:val="en-US"/>
        </w:rPr>
      </w:pPr>
      <w:hyperlink w:anchor="_Toc238384961" w:history="1">
        <w:r w:rsidRPr="00A9187A">
          <w:rPr>
            <w:rStyle w:val="ae"/>
            <w:b/>
            <w:noProof/>
            <w:lang w:eastAsia="bg-BG"/>
          </w:rPr>
          <w:t>III.</w:t>
        </w:r>
        <w:r>
          <w:rPr>
            <w:rFonts w:asciiTheme="minorHAnsi" w:eastAsiaTheme="minorEastAsia" w:hAnsiTheme="minorHAnsi" w:cstheme="minorBidi"/>
            <w:noProof/>
            <w:color w:val="auto"/>
            <w:sz w:val="22"/>
            <w:szCs w:val="22"/>
            <w:lang w:val="en-US"/>
          </w:rPr>
          <w:tab/>
        </w:r>
        <w:r w:rsidRPr="00A9187A">
          <w:rPr>
            <w:rStyle w:val="ae"/>
            <w:b/>
            <w:noProof/>
            <w:lang w:eastAsia="bg-BG"/>
          </w:rPr>
          <w:t>ОПИСАНИЕ НА ЕЛЕМЕНТИТЕ НА ИП, КОИТО САМОСТОЯТЕЛНО ИЛИ В КОМБИНАЦИЯ С ДРУГИ ПЛАНОВЕ, ПРОГРАМИ И ПРОЕКТИ/ИНВЕСТИЦИОННИ ПРЕДЛОЖЕНИЯ БИХА МОГЛИ ДА ОКАЖАТ ЗНАЧИТЕЛНО ВЪЗДЕЙСТВИЕ ВЪРХУ ЗАЩИТЕНИТЕ ЗОНИ ИЛИ ТЕХНИТЕ ЕЛЕМЕНТИ</w:t>
        </w:r>
        <w:r>
          <w:rPr>
            <w:noProof/>
            <w:webHidden/>
          </w:rPr>
          <w:tab/>
        </w:r>
        <w:r>
          <w:rPr>
            <w:noProof/>
            <w:webHidden/>
          </w:rPr>
          <w:fldChar w:fldCharType="begin"/>
        </w:r>
        <w:r>
          <w:rPr>
            <w:noProof/>
            <w:webHidden/>
          </w:rPr>
          <w:instrText xml:space="preserve"> PAGEREF _Toc238384961 \h </w:instrText>
        </w:r>
        <w:r>
          <w:rPr>
            <w:noProof/>
            <w:webHidden/>
          </w:rPr>
        </w:r>
        <w:r>
          <w:rPr>
            <w:noProof/>
            <w:webHidden/>
          </w:rPr>
          <w:fldChar w:fldCharType="separate"/>
        </w:r>
        <w:r w:rsidR="00E609CE">
          <w:rPr>
            <w:noProof/>
            <w:webHidden/>
          </w:rPr>
          <w:t>11</w:t>
        </w:r>
        <w:r>
          <w:rPr>
            <w:noProof/>
            <w:webHidden/>
          </w:rPr>
          <w:fldChar w:fldCharType="end"/>
        </w:r>
      </w:hyperlink>
    </w:p>
    <w:p w14:paraId="182B809B" w14:textId="77777777" w:rsidR="000A03C7" w:rsidRDefault="000A03C7">
      <w:pPr>
        <w:pStyle w:val="14"/>
        <w:tabs>
          <w:tab w:val="left" w:pos="660"/>
          <w:tab w:val="right" w:leader="dot" w:pos="9623"/>
        </w:tabs>
        <w:rPr>
          <w:rFonts w:asciiTheme="minorHAnsi" w:eastAsiaTheme="minorEastAsia" w:hAnsiTheme="minorHAnsi" w:cstheme="minorBidi"/>
          <w:noProof/>
          <w:color w:val="auto"/>
          <w:sz w:val="22"/>
          <w:szCs w:val="22"/>
          <w:lang w:val="en-US"/>
        </w:rPr>
      </w:pPr>
      <w:hyperlink w:anchor="_Toc238384962" w:history="1">
        <w:r w:rsidRPr="00A9187A">
          <w:rPr>
            <w:rStyle w:val="ae"/>
            <w:b/>
            <w:noProof/>
            <w:lang w:eastAsia="bg-BG"/>
          </w:rPr>
          <w:t>IV.</w:t>
        </w:r>
        <w:r>
          <w:rPr>
            <w:rFonts w:asciiTheme="minorHAnsi" w:eastAsiaTheme="minorEastAsia" w:hAnsiTheme="minorHAnsi" w:cstheme="minorBidi"/>
            <w:noProof/>
            <w:color w:val="auto"/>
            <w:sz w:val="22"/>
            <w:szCs w:val="22"/>
            <w:lang w:val="en-US"/>
          </w:rPr>
          <w:tab/>
        </w:r>
        <w:r w:rsidRPr="00A9187A">
          <w:rPr>
            <w:rStyle w:val="ae"/>
            <w:b/>
            <w:caps/>
            <w:noProof/>
            <w:lang w:eastAsia="bg-BG"/>
          </w:rPr>
          <w:t>Описание на защитената зона, местообитанията, видовете и целите на опазването им и тяхното отразяване (отчитане) при изготвянето на инвестиционното предложение</w:t>
        </w:r>
        <w:r w:rsidRPr="00A9187A">
          <w:rPr>
            <w:rStyle w:val="ae"/>
            <w:noProof/>
            <w:highlight w:val="white"/>
            <w:shd w:val="clear" w:color="auto" w:fill="FEFEFE"/>
          </w:rPr>
          <w:t>.</w:t>
        </w:r>
        <w:r>
          <w:rPr>
            <w:noProof/>
            <w:webHidden/>
          </w:rPr>
          <w:tab/>
        </w:r>
        <w:r>
          <w:rPr>
            <w:noProof/>
            <w:webHidden/>
          </w:rPr>
          <w:fldChar w:fldCharType="begin"/>
        </w:r>
        <w:r>
          <w:rPr>
            <w:noProof/>
            <w:webHidden/>
          </w:rPr>
          <w:instrText xml:space="preserve"> PAGEREF _Toc238384962 \h </w:instrText>
        </w:r>
        <w:r>
          <w:rPr>
            <w:noProof/>
            <w:webHidden/>
          </w:rPr>
        </w:r>
        <w:r>
          <w:rPr>
            <w:noProof/>
            <w:webHidden/>
          </w:rPr>
          <w:fldChar w:fldCharType="separate"/>
        </w:r>
        <w:r w:rsidR="00E609CE">
          <w:rPr>
            <w:noProof/>
            <w:webHidden/>
          </w:rPr>
          <w:t>12</w:t>
        </w:r>
        <w:r>
          <w:rPr>
            <w:noProof/>
            <w:webHidden/>
          </w:rPr>
          <w:fldChar w:fldCharType="end"/>
        </w:r>
      </w:hyperlink>
    </w:p>
    <w:p w14:paraId="57F178CC"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63" w:history="1">
        <w:r w:rsidRPr="00A9187A">
          <w:rPr>
            <w:rStyle w:val="ae"/>
            <w:b/>
            <w:noProof/>
            <w:lang w:eastAsia="bg-BG"/>
          </w:rPr>
          <w:t>1.</w:t>
        </w:r>
        <w:r>
          <w:rPr>
            <w:rFonts w:asciiTheme="minorHAnsi" w:eastAsiaTheme="minorEastAsia" w:hAnsiTheme="minorHAnsi" w:cstheme="minorBidi"/>
            <w:noProof/>
            <w:color w:val="auto"/>
            <w:sz w:val="22"/>
            <w:szCs w:val="22"/>
            <w:lang w:val="en-US"/>
          </w:rPr>
          <w:tab/>
        </w:r>
        <w:r w:rsidRPr="00A9187A">
          <w:rPr>
            <w:rStyle w:val="ae"/>
            <w:b/>
            <w:noProof/>
            <w:lang w:eastAsia="bg-BG"/>
          </w:rPr>
          <w:t>Обща характеристика на Защитена Зона „“Централен Балкан - буфер”” BG0001493</w:t>
        </w:r>
        <w:r>
          <w:rPr>
            <w:noProof/>
            <w:webHidden/>
          </w:rPr>
          <w:tab/>
        </w:r>
        <w:r>
          <w:rPr>
            <w:noProof/>
            <w:webHidden/>
          </w:rPr>
          <w:fldChar w:fldCharType="begin"/>
        </w:r>
        <w:r>
          <w:rPr>
            <w:noProof/>
            <w:webHidden/>
          </w:rPr>
          <w:instrText xml:space="preserve"> PAGEREF _Toc238384963 \h </w:instrText>
        </w:r>
        <w:r>
          <w:rPr>
            <w:noProof/>
            <w:webHidden/>
          </w:rPr>
        </w:r>
        <w:r>
          <w:rPr>
            <w:noProof/>
            <w:webHidden/>
          </w:rPr>
          <w:fldChar w:fldCharType="separate"/>
        </w:r>
        <w:r w:rsidR="00E609CE">
          <w:rPr>
            <w:noProof/>
            <w:webHidden/>
          </w:rPr>
          <w:t>12</w:t>
        </w:r>
        <w:r>
          <w:rPr>
            <w:noProof/>
            <w:webHidden/>
          </w:rPr>
          <w:fldChar w:fldCharType="end"/>
        </w:r>
      </w:hyperlink>
    </w:p>
    <w:p w14:paraId="65B416AE"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64" w:history="1">
        <w:r w:rsidRPr="00A9187A">
          <w:rPr>
            <w:rStyle w:val="ae"/>
            <w:rFonts w:eastAsia="Times New Roman"/>
            <w:b/>
            <w:bCs/>
            <w:noProof/>
            <w:kern w:val="32"/>
            <w:lang w:val="bg-BG" w:eastAsia="bg-BG"/>
          </w:rPr>
          <w:t>2.</w:t>
        </w:r>
        <w:r>
          <w:rPr>
            <w:rFonts w:asciiTheme="minorHAnsi" w:eastAsiaTheme="minorEastAsia" w:hAnsiTheme="minorHAnsi" w:cstheme="minorBidi"/>
            <w:noProof/>
            <w:color w:val="auto"/>
            <w:sz w:val="22"/>
            <w:szCs w:val="22"/>
            <w:lang w:val="en-US"/>
          </w:rPr>
          <w:tab/>
        </w:r>
        <w:r w:rsidRPr="00A9187A">
          <w:rPr>
            <w:rStyle w:val="ae"/>
            <w:rFonts w:eastAsia="Times New Roman"/>
            <w:b/>
            <w:bCs/>
            <w:noProof/>
            <w:kern w:val="32"/>
            <w:lang w:val="bg-BG" w:eastAsia="bg-BG"/>
          </w:rPr>
          <w:t>Местообитания.</w:t>
        </w:r>
        <w:r>
          <w:rPr>
            <w:noProof/>
            <w:webHidden/>
          </w:rPr>
          <w:tab/>
        </w:r>
        <w:r>
          <w:rPr>
            <w:noProof/>
            <w:webHidden/>
          </w:rPr>
          <w:fldChar w:fldCharType="begin"/>
        </w:r>
        <w:r>
          <w:rPr>
            <w:noProof/>
            <w:webHidden/>
          </w:rPr>
          <w:instrText xml:space="preserve"> PAGEREF _Toc238384964 \h </w:instrText>
        </w:r>
        <w:r>
          <w:rPr>
            <w:noProof/>
            <w:webHidden/>
          </w:rPr>
        </w:r>
        <w:r>
          <w:rPr>
            <w:noProof/>
            <w:webHidden/>
          </w:rPr>
          <w:fldChar w:fldCharType="separate"/>
        </w:r>
        <w:r w:rsidR="00E609CE">
          <w:rPr>
            <w:noProof/>
            <w:webHidden/>
          </w:rPr>
          <w:t>14</w:t>
        </w:r>
        <w:r>
          <w:rPr>
            <w:noProof/>
            <w:webHidden/>
          </w:rPr>
          <w:fldChar w:fldCharType="end"/>
        </w:r>
      </w:hyperlink>
    </w:p>
    <w:p w14:paraId="48D6F29E"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65" w:history="1">
        <w:r w:rsidRPr="00A9187A">
          <w:rPr>
            <w:rStyle w:val="ae"/>
            <w:rFonts w:eastAsia="Times New Roman"/>
            <w:b/>
            <w:bCs/>
            <w:noProof/>
            <w:kern w:val="32"/>
            <w:lang w:val="bg-BG" w:eastAsia="bg-BG"/>
          </w:rPr>
          <w:t>3.</w:t>
        </w:r>
        <w:r>
          <w:rPr>
            <w:rFonts w:asciiTheme="minorHAnsi" w:eastAsiaTheme="minorEastAsia" w:hAnsiTheme="minorHAnsi" w:cstheme="minorBidi"/>
            <w:noProof/>
            <w:color w:val="auto"/>
            <w:sz w:val="22"/>
            <w:szCs w:val="22"/>
            <w:lang w:val="en-US"/>
          </w:rPr>
          <w:tab/>
        </w:r>
        <w:r w:rsidRPr="00A9187A">
          <w:rPr>
            <w:rStyle w:val="ae"/>
            <w:rFonts w:eastAsia="Times New Roman"/>
            <w:b/>
            <w:bCs/>
            <w:noProof/>
            <w:kern w:val="32"/>
            <w:lang w:val="bg-BG" w:eastAsia="bg-BG"/>
          </w:rPr>
          <w:t>Видове предмет на опазване.</w:t>
        </w:r>
        <w:r>
          <w:rPr>
            <w:noProof/>
            <w:webHidden/>
          </w:rPr>
          <w:tab/>
        </w:r>
        <w:r>
          <w:rPr>
            <w:noProof/>
            <w:webHidden/>
          </w:rPr>
          <w:fldChar w:fldCharType="begin"/>
        </w:r>
        <w:r>
          <w:rPr>
            <w:noProof/>
            <w:webHidden/>
          </w:rPr>
          <w:instrText xml:space="preserve"> PAGEREF _Toc238384965 \h </w:instrText>
        </w:r>
        <w:r>
          <w:rPr>
            <w:noProof/>
            <w:webHidden/>
          </w:rPr>
        </w:r>
        <w:r>
          <w:rPr>
            <w:noProof/>
            <w:webHidden/>
          </w:rPr>
          <w:fldChar w:fldCharType="separate"/>
        </w:r>
        <w:r w:rsidR="00E609CE">
          <w:rPr>
            <w:noProof/>
            <w:webHidden/>
          </w:rPr>
          <w:t>15</w:t>
        </w:r>
        <w:r>
          <w:rPr>
            <w:noProof/>
            <w:webHidden/>
          </w:rPr>
          <w:fldChar w:fldCharType="end"/>
        </w:r>
      </w:hyperlink>
    </w:p>
    <w:p w14:paraId="79267654"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66" w:history="1">
        <w:r w:rsidRPr="00A9187A">
          <w:rPr>
            <w:rStyle w:val="ae"/>
            <w:rFonts w:eastAsia="Times New Roman"/>
            <w:b/>
            <w:bCs/>
            <w:noProof/>
            <w:kern w:val="32"/>
            <w:lang w:val="bg-BG" w:eastAsia="bg-BG"/>
          </w:rPr>
          <w:t>4.</w:t>
        </w:r>
        <w:r>
          <w:rPr>
            <w:rFonts w:asciiTheme="minorHAnsi" w:eastAsiaTheme="minorEastAsia" w:hAnsiTheme="minorHAnsi" w:cstheme="minorBidi"/>
            <w:noProof/>
            <w:color w:val="auto"/>
            <w:sz w:val="22"/>
            <w:szCs w:val="22"/>
            <w:lang w:val="en-US"/>
          </w:rPr>
          <w:tab/>
        </w:r>
        <w:r w:rsidRPr="00A9187A">
          <w:rPr>
            <w:rStyle w:val="ae"/>
            <w:rFonts w:eastAsia="Times New Roman"/>
            <w:b/>
            <w:bCs/>
            <w:noProof/>
            <w:kern w:val="32"/>
            <w:lang w:val="bg-BG" w:eastAsia="bg-BG"/>
          </w:rPr>
          <w:t>Други природни характеристики.</w:t>
        </w:r>
        <w:r>
          <w:rPr>
            <w:noProof/>
            <w:webHidden/>
          </w:rPr>
          <w:tab/>
        </w:r>
        <w:r>
          <w:rPr>
            <w:noProof/>
            <w:webHidden/>
          </w:rPr>
          <w:fldChar w:fldCharType="begin"/>
        </w:r>
        <w:r>
          <w:rPr>
            <w:noProof/>
            <w:webHidden/>
          </w:rPr>
          <w:instrText xml:space="preserve"> PAGEREF _Toc238384966 \h </w:instrText>
        </w:r>
        <w:r>
          <w:rPr>
            <w:noProof/>
            <w:webHidden/>
          </w:rPr>
        </w:r>
        <w:r>
          <w:rPr>
            <w:noProof/>
            <w:webHidden/>
          </w:rPr>
          <w:fldChar w:fldCharType="separate"/>
        </w:r>
        <w:r w:rsidR="00E609CE">
          <w:rPr>
            <w:noProof/>
            <w:webHidden/>
          </w:rPr>
          <w:t>15</w:t>
        </w:r>
        <w:r>
          <w:rPr>
            <w:noProof/>
            <w:webHidden/>
          </w:rPr>
          <w:fldChar w:fldCharType="end"/>
        </w:r>
      </w:hyperlink>
    </w:p>
    <w:p w14:paraId="53967A09"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67" w:history="1">
        <w:r w:rsidRPr="00A9187A">
          <w:rPr>
            <w:rStyle w:val="ae"/>
            <w:rFonts w:eastAsia="Times New Roman"/>
            <w:b/>
            <w:bCs/>
            <w:noProof/>
            <w:kern w:val="32"/>
            <w:lang w:val="bg-BG" w:eastAsia="bg-BG"/>
          </w:rPr>
          <w:t>5.</w:t>
        </w:r>
        <w:r>
          <w:rPr>
            <w:rFonts w:asciiTheme="minorHAnsi" w:eastAsiaTheme="minorEastAsia" w:hAnsiTheme="minorHAnsi" w:cstheme="minorBidi"/>
            <w:noProof/>
            <w:color w:val="auto"/>
            <w:sz w:val="22"/>
            <w:szCs w:val="22"/>
            <w:lang w:val="en-US"/>
          </w:rPr>
          <w:tab/>
        </w:r>
        <w:r w:rsidRPr="00A9187A">
          <w:rPr>
            <w:rStyle w:val="ae"/>
            <w:rFonts w:eastAsia="Times New Roman"/>
            <w:b/>
            <w:bCs/>
            <w:noProof/>
            <w:kern w:val="32"/>
            <w:lang w:val="bg-BG" w:eastAsia="bg-BG"/>
          </w:rPr>
          <w:t>Цели на управление.</w:t>
        </w:r>
        <w:r>
          <w:rPr>
            <w:noProof/>
            <w:webHidden/>
          </w:rPr>
          <w:tab/>
        </w:r>
        <w:r>
          <w:rPr>
            <w:noProof/>
            <w:webHidden/>
          </w:rPr>
          <w:fldChar w:fldCharType="begin"/>
        </w:r>
        <w:r>
          <w:rPr>
            <w:noProof/>
            <w:webHidden/>
          </w:rPr>
          <w:instrText xml:space="preserve"> PAGEREF _Toc238384967 \h </w:instrText>
        </w:r>
        <w:r>
          <w:rPr>
            <w:noProof/>
            <w:webHidden/>
          </w:rPr>
        </w:r>
        <w:r>
          <w:rPr>
            <w:noProof/>
            <w:webHidden/>
          </w:rPr>
          <w:fldChar w:fldCharType="separate"/>
        </w:r>
        <w:r w:rsidR="00E609CE">
          <w:rPr>
            <w:noProof/>
            <w:webHidden/>
          </w:rPr>
          <w:t>16</w:t>
        </w:r>
        <w:r>
          <w:rPr>
            <w:noProof/>
            <w:webHidden/>
          </w:rPr>
          <w:fldChar w:fldCharType="end"/>
        </w:r>
      </w:hyperlink>
    </w:p>
    <w:p w14:paraId="4ED49F7C"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68" w:history="1">
        <w:r w:rsidRPr="00A9187A">
          <w:rPr>
            <w:rStyle w:val="ae"/>
            <w:rFonts w:eastAsia="Times New Roman"/>
            <w:b/>
            <w:bCs/>
            <w:noProof/>
            <w:kern w:val="32"/>
            <w:lang w:val="bg-BG" w:eastAsia="bg-BG"/>
          </w:rPr>
          <w:t>6.</w:t>
        </w:r>
        <w:r>
          <w:rPr>
            <w:rFonts w:asciiTheme="minorHAnsi" w:eastAsiaTheme="minorEastAsia" w:hAnsiTheme="minorHAnsi" w:cstheme="minorBidi"/>
            <w:noProof/>
            <w:color w:val="auto"/>
            <w:sz w:val="22"/>
            <w:szCs w:val="22"/>
            <w:lang w:val="en-US"/>
          </w:rPr>
          <w:tab/>
        </w:r>
        <w:r w:rsidRPr="00A9187A">
          <w:rPr>
            <w:rStyle w:val="ae"/>
            <w:rFonts w:eastAsia="Times New Roman"/>
            <w:b/>
            <w:bCs/>
            <w:noProof/>
            <w:kern w:val="32"/>
            <w:lang w:val="bg-BG" w:eastAsia="bg-BG"/>
          </w:rPr>
          <w:t>Заплахи, натиск и дейности с въздействия в зоната.</w:t>
        </w:r>
        <w:r>
          <w:rPr>
            <w:noProof/>
            <w:webHidden/>
          </w:rPr>
          <w:tab/>
        </w:r>
        <w:r>
          <w:rPr>
            <w:noProof/>
            <w:webHidden/>
          </w:rPr>
          <w:fldChar w:fldCharType="begin"/>
        </w:r>
        <w:r>
          <w:rPr>
            <w:noProof/>
            <w:webHidden/>
          </w:rPr>
          <w:instrText xml:space="preserve"> PAGEREF _Toc238384968 \h </w:instrText>
        </w:r>
        <w:r>
          <w:rPr>
            <w:noProof/>
            <w:webHidden/>
          </w:rPr>
        </w:r>
        <w:r>
          <w:rPr>
            <w:noProof/>
            <w:webHidden/>
          </w:rPr>
          <w:fldChar w:fldCharType="separate"/>
        </w:r>
        <w:r w:rsidR="00E609CE">
          <w:rPr>
            <w:noProof/>
            <w:webHidden/>
          </w:rPr>
          <w:t>20</w:t>
        </w:r>
        <w:r>
          <w:rPr>
            <w:noProof/>
            <w:webHidden/>
          </w:rPr>
          <w:fldChar w:fldCharType="end"/>
        </w:r>
      </w:hyperlink>
    </w:p>
    <w:p w14:paraId="4DF72752" w14:textId="77777777" w:rsidR="000A03C7" w:rsidRDefault="000A03C7">
      <w:pPr>
        <w:pStyle w:val="14"/>
        <w:tabs>
          <w:tab w:val="left" w:pos="660"/>
          <w:tab w:val="right" w:leader="dot" w:pos="9623"/>
        </w:tabs>
        <w:rPr>
          <w:rFonts w:asciiTheme="minorHAnsi" w:eastAsiaTheme="minorEastAsia" w:hAnsiTheme="minorHAnsi" w:cstheme="minorBidi"/>
          <w:noProof/>
          <w:color w:val="auto"/>
          <w:sz w:val="22"/>
          <w:szCs w:val="22"/>
          <w:lang w:val="en-US"/>
        </w:rPr>
      </w:pPr>
      <w:hyperlink w:anchor="_Toc238384969" w:history="1">
        <w:r w:rsidRPr="00A9187A">
          <w:rPr>
            <w:rStyle w:val="ae"/>
            <w:b/>
            <w:noProof/>
            <w:lang w:eastAsia="bg-BG"/>
          </w:rPr>
          <w:t>V.</w:t>
        </w:r>
        <w:r>
          <w:rPr>
            <w:rFonts w:asciiTheme="minorHAnsi" w:eastAsiaTheme="minorEastAsia" w:hAnsiTheme="minorHAnsi" w:cstheme="minorBidi"/>
            <w:noProof/>
            <w:color w:val="auto"/>
            <w:sz w:val="22"/>
            <w:szCs w:val="22"/>
            <w:lang w:val="en-US"/>
          </w:rPr>
          <w:tab/>
        </w:r>
        <w:r w:rsidRPr="00A9187A">
          <w:rPr>
            <w:rStyle w:val="ae"/>
            <w:b/>
            <w:noProof/>
            <w:lang w:eastAsia="bg-BG"/>
          </w:rPr>
          <w:t>ОПИСАНИЕ И АНАЛИЗ НА СТЕПЕНТА НА ВЪЗДЕЙСТВИЕ НА ИНВЕСТИЦИОННОТО ПРЕДЛОЖЕНИЕ ВЪРХУ ЗАЩИТЕНАТА ЗОНА</w:t>
        </w:r>
        <w:r>
          <w:rPr>
            <w:noProof/>
            <w:webHidden/>
          </w:rPr>
          <w:tab/>
        </w:r>
        <w:r>
          <w:rPr>
            <w:noProof/>
            <w:webHidden/>
          </w:rPr>
          <w:fldChar w:fldCharType="begin"/>
        </w:r>
        <w:r>
          <w:rPr>
            <w:noProof/>
            <w:webHidden/>
          </w:rPr>
          <w:instrText xml:space="preserve"> PAGEREF _Toc238384969 \h </w:instrText>
        </w:r>
        <w:r>
          <w:rPr>
            <w:noProof/>
            <w:webHidden/>
          </w:rPr>
        </w:r>
        <w:r>
          <w:rPr>
            <w:noProof/>
            <w:webHidden/>
          </w:rPr>
          <w:fldChar w:fldCharType="separate"/>
        </w:r>
        <w:r w:rsidR="00E609CE">
          <w:rPr>
            <w:noProof/>
            <w:webHidden/>
          </w:rPr>
          <w:t>22</w:t>
        </w:r>
        <w:r>
          <w:rPr>
            <w:noProof/>
            <w:webHidden/>
          </w:rPr>
          <w:fldChar w:fldCharType="end"/>
        </w:r>
      </w:hyperlink>
    </w:p>
    <w:p w14:paraId="1DAC5560"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70" w:history="1">
        <w:r w:rsidRPr="00A9187A">
          <w:rPr>
            <w:rStyle w:val="ae"/>
            <w:b/>
            <w:noProof/>
            <w:lang w:eastAsia="bg-BG"/>
          </w:rPr>
          <w:t>1.</w:t>
        </w:r>
        <w:r>
          <w:rPr>
            <w:rFonts w:asciiTheme="minorHAnsi" w:eastAsiaTheme="minorEastAsia" w:hAnsiTheme="minorHAnsi" w:cstheme="minorBidi"/>
            <w:noProof/>
            <w:color w:val="auto"/>
            <w:sz w:val="22"/>
            <w:szCs w:val="22"/>
            <w:lang w:val="en-US"/>
          </w:rPr>
          <w:tab/>
        </w:r>
        <w:r w:rsidRPr="00A9187A">
          <w:rPr>
            <w:rStyle w:val="ae"/>
            <w:b/>
            <w:noProof/>
            <w:lang w:eastAsia="bg-BG"/>
          </w:rPr>
          <w:t>Видове въздействия.</w:t>
        </w:r>
        <w:r>
          <w:rPr>
            <w:noProof/>
            <w:webHidden/>
          </w:rPr>
          <w:tab/>
        </w:r>
        <w:r>
          <w:rPr>
            <w:noProof/>
            <w:webHidden/>
          </w:rPr>
          <w:fldChar w:fldCharType="begin"/>
        </w:r>
        <w:r>
          <w:rPr>
            <w:noProof/>
            <w:webHidden/>
          </w:rPr>
          <w:instrText xml:space="preserve"> PAGEREF _Toc238384970 \h </w:instrText>
        </w:r>
        <w:r>
          <w:rPr>
            <w:noProof/>
            <w:webHidden/>
          </w:rPr>
        </w:r>
        <w:r>
          <w:rPr>
            <w:noProof/>
            <w:webHidden/>
          </w:rPr>
          <w:fldChar w:fldCharType="separate"/>
        </w:r>
        <w:r w:rsidR="00E609CE">
          <w:rPr>
            <w:noProof/>
            <w:webHidden/>
          </w:rPr>
          <w:t>22</w:t>
        </w:r>
        <w:r>
          <w:rPr>
            <w:noProof/>
            <w:webHidden/>
          </w:rPr>
          <w:fldChar w:fldCharType="end"/>
        </w:r>
      </w:hyperlink>
    </w:p>
    <w:p w14:paraId="7753FC85"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71" w:history="1">
        <w:r w:rsidRPr="00A9187A">
          <w:rPr>
            <w:rStyle w:val="ae"/>
            <w:b/>
            <w:noProof/>
            <w:lang w:eastAsia="bg-BG"/>
          </w:rPr>
          <w:t>2.</w:t>
        </w:r>
        <w:r>
          <w:rPr>
            <w:rFonts w:asciiTheme="minorHAnsi" w:eastAsiaTheme="minorEastAsia" w:hAnsiTheme="minorHAnsi" w:cstheme="minorBidi"/>
            <w:noProof/>
            <w:color w:val="auto"/>
            <w:sz w:val="22"/>
            <w:szCs w:val="22"/>
            <w:lang w:val="en-US"/>
          </w:rPr>
          <w:tab/>
        </w:r>
        <w:r w:rsidRPr="00A9187A">
          <w:rPr>
            <w:rStyle w:val="ae"/>
            <w:b/>
            <w:noProof/>
            <w:lang w:eastAsia="bg-BG"/>
          </w:rPr>
          <w:t>Степен на въздействието.</w:t>
        </w:r>
        <w:r>
          <w:rPr>
            <w:noProof/>
            <w:webHidden/>
          </w:rPr>
          <w:tab/>
        </w:r>
        <w:r>
          <w:rPr>
            <w:noProof/>
            <w:webHidden/>
          </w:rPr>
          <w:fldChar w:fldCharType="begin"/>
        </w:r>
        <w:r>
          <w:rPr>
            <w:noProof/>
            <w:webHidden/>
          </w:rPr>
          <w:instrText xml:space="preserve"> PAGEREF _Toc238384971 \h </w:instrText>
        </w:r>
        <w:r>
          <w:rPr>
            <w:noProof/>
            <w:webHidden/>
          </w:rPr>
        </w:r>
        <w:r>
          <w:rPr>
            <w:noProof/>
            <w:webHidden/>
          </w:rPr>
          <w:fldChar w:fldCharType="separate"/>
        </w:r>
        <w:r w:rsidR="00E609CE">
          <w:rPr>
            <w:noProof/>
            <w:webHidden/>
          </w:rPr>
          <w:t>23</w:t>
        </w:r>
        <w:r>
          <w:rPr>
            <w:noProof/>
            <w:webHidden/>
          </w:rPr>
          <w:fldChar w:fldCharType="end"/>
        </w:r>
      </w:hyperlink>
    </w:p>
    <w:p w14:paraId="6C0B6071"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72" w:history="1">
        <w:r w:rsidRPr="00A9187A">
          <w:rPr>
            <w:rStyle w:val="ae"/>
            <w:b/>
            <w:noProof/>
            <w:lang w:eastAsia="bg-BG"/>
          </w:rPr>
          <w:t>3.</w:t>
        </w:r>
        <w:r>
          <w:rPr>
            <w:rFonts w:asciiTheme="minorHAnsi" w:eastAsiaTheme="minorEastAsia" w:hAnsiTheme="minorHAnsi" w:cstheme="minorBidi"/>
            <w:noProof/>
            <w:color w:val="auto"/>
            <w:sz w:val="22"/>
            <w:szCs w:val="22"/>
            <w:lang w:val="en-US"/>
          </w:rPr>
          <w:tab/>
        </w:r>
        <w:r w:rsidRPr="00A9187A">
          <w:rPr>
            <w:rStyle w:val="ae"/>
            <w:b/>
            <w:noProof/>
            <w:lang w:eastAsia="bg-BG"/>
          </w:rPr>
          <w:t>Кумулативен ефект.</w:t>
        </w:r>
        <w:r>
          <w:rPr>
            <w:noProof/>
            <w:webHidden/>
          </w:rPr>
          <w:tab/>
        </w:r>
        <w:r>
          <w:rPr>
            <w:noProof/>
            <w:webHidden/>
          </w:rPr>
          <w:fldChar w:fldCharType="begin"/>
        </w:r>
        <w:r>
          <w:rPr>
            <w:noProof/>
            <w:webHidden/>
          </w:rPr>
          <w:instrText xml:space="preserve"> PAGEREF _Toc238384972 \h </w:instrText>
        </w:r>
        <w:r>
          <w:rPr>
            <w:noProof/>
            <w:webHidden/>
          </w:rPr>
        </w:r>
        <w:r>
          <w:rPr>
            <w:noProof/>
            <w:webHidden/>
          </w:rPr>
          <w:fldChar w:fldCharType="separate"/>
        </w:r>
        <w:r w:rsidR="00E609CE">
          <w:rPr>
            <w:noProof/>
            <w:webHidden/>
          </w:rPr>
          <w:t>23</w:t>
        </w:r>
        <w:r>
          <w:rPr>
            <w:noProof/>
            <w:webHidden/>
          </w:rPr>
          <w:fldChar w:fldCharType="end"/>
        </w:r>
      </w:hyperlink>
    </w:p>
    <w:p w14:paraId="0B7FBF12"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73" w:history="1">
        <w:r w:rsidRPr="00A9187A">
          <w:rPr>
            <w:rStyle w:val="ae"/>
            <w:rFonts w:eastAsia="Times New Roman"/>
            <w:b/>
            <w:bCs/>
            <w:noProof/>
            <w:kern w:val="32"/>
            <w:lang w:val="bg-BG" w:eastAsia="bg-BG"/>
          </w:rPr>
          <w:t>4.</w:t>
        </w:r>
        <w:r>
          <w:rPr>
            <w:rFonts w:asciiTheme="minorHAnsi" w:eastAsiaTheme="minorEastAsia" w:hAnsiTheme="minorHAnsi" w:cstheme="minorBidi"/>
            <w:noProof/>
            <w:color w:val="auto"/>
            <w:sz w:val="22"/>
            <w:szCs w:val="22"/>
            <w:lang w:val="en-US"/>
          </w:rPr>
          <w:tab/>
        </w:r>
        <w:r w:rsidRPr="00A9187A">
          <w:rPr>
            <w:rStyle w:val="ae"/>
            <w:rFonts w:eastAsia="Times New Roman"/>
            <w:b/>
            <w:bCs/>
            <w:noProof/>
            <w:kern w:val="32"/>
            <w:lang w:val="bg-BG" w:eastAsia="bg-BG"/>
          </w:rPr>
          <w:t>Описание и анализ на въздействието на ИП върху видовете - предмет на опазване в Защитената зона.</w:t>
        </w:r>
        <w:r>
          <w:rPr>
            <w:noProof/>
            <w:webHidden/>
          </w:rPr>
          <w:tab/>
        </w:r>
        <w:r>
          <w:rPr>
            <w:noProof/>
            <w:webHidden/>
          </w:rPr>
          <w:fldChar w:fldCharType="begin"/>
        </w:r>
        <w:r>
          <w:rPr>
            <w:noProof/>
            <w:webHidden/>
          </w:rPr>
          <w:instrText xml:space="preserve"> PAGEREF _Toc238384973 \h </w:instrText>
        </w:r>
        <w:r>
          <w:rPr>
            <w:noProof/>
            <w:webHidden/>
          </w:rPr>
        </w:r>
        <w:r>
          <w:rPr>
            <w:noProof/>
            <w:webHidden/>
          </w:rPr>
          <w:fldChar w:fldCharType="separate"/>
        </w:r>
        <w:r w:rsidR="00E609CE">
          <w:rPr>
            <w:noProof/>
            <w:webHidden/>
          </w:rPr>
          <w:t>23</w:t>
        </w:r>
        <w:r>
          <w:rPr>
            <w:noProof/>
            <w:webHidden/>
          </w:rPr>
          <w:fldChar w:fldCharType="end"/>
        </w:r>
      </w:hyperlink>
    </w:p>
    <w:p w14:paraId="3ED1DE4B"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74" w:history="1">
        <w:r w:rsidRPr="00A9187A">
          <w:rPr>
            <w:rStyle w:val="ae"/>
            <w:rFonts w:eastAsia="Times New Roman"/>
            <w:b/>
            <w:bCs/>
            <w:noProof/>
            <w:kern w:val="32"/>
            <w:lang w:val="bg-BG" w:eastAsia="bg-BG"/>
          </w:rPr>
          <w:t>5.</w:t>
        </w:r>
        <w:r>
          <w:rPr>
            <w:rFonts w:asciiTheme="minorHAnsi" w:eastAsiaTheme="minorEastAsia" w:hAnsiTheme="minorHAnsi" w:cstheme="minorBidi"/>
            <w:noProof/>
            <w:color w:val="auto"/>
            <w:sz w:val="22"/>
            <w:szCs w:val="22"/>
            <w:lang w:val="en-US"/>
          </w:rPr>
          <w:tab/>
        </w:r>
        <w:r w:rsidRPr="00A9187A">
          <w:rPr>
            <w:rStyle w:val="ae"/>
            <w:rFonts w:eastAsia="Times New Roman"/>
            <w:b/>
            <w:bCs/>
            <w:noProof/>
            <w:kern w:val="32"/>
            <w:lang w:val="bg-BG" w:eastAsia="bg-BG"/>
          </w:rPr>
          <w:t>Описание и анализ на въздействието на ИП върху природните местообитания.</w:t>
        </w:r>
        <w:r>
          <w:rPr>
            <w:noProof/>
            <w:webHidden/>
          </w:rPr>
          <w:tab/>
        </w:r>
        <w:r>
          <w:rPr>
            <w:noProof/>
            <w:webHidden/>
          </w:rPr>
          <w:fldChar w:fldCharType="begin"/>
        </w:r>
        <w:r>
          <w:rPr>
            <w:noProof/>
            <w:webHidden/>
          </w:rPr>
          <w:instrText xml:space="preserve"> PAGEREF _Toc238384974 \h </w:instrText>
        </w:r>
        <w:r>
          <w:rPr>
            <w:noProof/>
            <w:webHidden/>
          </w:rPr>
        </w:r>
        <w:r>
          <w:rPr>
            <w:noProof/>
            <w:webHidden/>
          </w:rPr>
          <w:fldChar w:fldCharType="separate"/>
        </w:r>
        <w:r w:rsidR="00E609CE">
          <w:rPr>
            <w:noProof/>
            <w:webHidden/>
          </w:rPr>
          <w:t>31</w:t>
        </w:r>
        <w:r>
          <w:rPr>
            <w:noProof/>
            <w:webHidden/>
          </w:rPr>
          <w:fldChar w:fldCharType="end"/>
        </w:r>
      </w:hyperlink>
    </w:p>
    <w:p w14:paraId="1449CB66" w14:textId="77777777" w:rsidR="000A03C7" w:rsidRDefault="000A03C7">
      <w:pPr>
        <w:pStyle w:val="14"/>
        <w:tabs>
          <w:tab w:val="left" w:pos="660"/>
          <w:tab w:val="right" w:leader="dot" w:pos="9623"/>
        </w:tabs>
        <w:rPr>
          <w:rFonts w:asciiTheme="minorHAnsi" w:eastAsiaTheme="minorEastAsia" w:hAnsiTheme="minorHAnsi" w:cstheme="minorBidi"/>
          <w:noProof/>
          <w:color w:val="auto"/>
          <w:sz w:val="22"/>
          <w:szCs w:val="22"/>
          <w:lang w:val="en-US"/>
        </w:rPr>
      </w:pPr>
      <w:hyperlink w:anchor="_Toc238384975" w:history="1">
        <w:r w:rsidRPr="00A9187A">
          <w:rPr>
            <w:rStyle w:val="ae"/>
            <w:b/>
            <w:noProof/>
            <w:lang w:eastAsia="bg-BG"/>
          </w:rPr>
          <w:t>VI.</w:t>
        </w:r>
        <w:r>
          <w:rPr>
            <w:rFonts w:asciiTheme="minorHAnsi" w:eastAsiaTheme="minorEastAsia" w:hAnsiTheme="minorHAnsi" w:cstheme="minorBidi"/>
            <w:noProof/>
            <w:color w:val="auto"/>
            <w:sz w:val="22"/>
            <w:szCs w:val="22"/>
            <w:lang w:val="en-US"/>
          </w:rPr>
          <w:tab/>
        </w:r>
        <w:r w:rsidRPr="00A9187A">
          <w:rPr>
            <w:rStyle w:val="ae"/>
            <w:b/>
            <w:noProof/>
            <w:lang w:eastAsia="bg-BG"/>
          </w:rPr>
          <w:t>ПРЕДЛОЖЕНИЯ ЗА СМЕКЧАВАЩИ ИЛИ ВЪЗСТАНОВИТЕЛНИ МЕРКИ, ПРЕДВИДЕНИ ЗА ПРЕДОТВРАТЯВАНЕ, НАМАЛЯВАНЕ И ВЪЗМОЖНО ОТСТРАНЯВАНЕ НА НЕБЛАГОПРИЯТНИТЕ ВЪЗДЕЙСТВИЯ ОТ ОСЪЩЕСТВЯВАНЕ НА ОУП</w:t>
        </w:r>
        <w:r>
          <w:rPr>
            <w:noProof/>
            <w:webHidden/>
          </w:rPr>
          <w:tab/>
        </w:r>
        <w:r>
          <w:rPr>
            <w:noProof/>
            <w:webHidden/>
          </w:rPr>
          <w:fldChar w:fldCharType="begin"/>
        </w:r>
        <w:r>
          <w:rPr>
            <w:noProof/>
            <w:webHidden/>
          </w:rPr>
          <w:instrText xml:space="preserve"> PAGEREF _Toc238384975 \h </w:instrText>
        </w:r>
        <w:r>
          <w:rPr>
            <w:noProof/>
            <w:webHidden/>
          </w:rPr>
        </w:r>
        <w:r>
          <w:rPr>
            <w:noProof/>
            <w:webHidden/>
          </w:rPr>
          <w:fldChar w:fldCharType="separate"/>
        </w:r>
        <w:r w:rsidR="00E609CE">
          <w:rPr>
            <w:noProof/>
            <w:webHidden/>
          </w:rPr>
          <w:t>35</w:t>
        </w:r>
        <w:r>
          <w:rPr>
            <w:noProof/>
            <w:webHidden/>
          </w:rPr>
          <w:fldChar w:fldCharType="end"/>
        </w:r>
      </w:hyperlink>
    </w:p>
    <w:p w14:paraId="6E0CCDF6" w14:textId="77777777" w:rsidR="000A03C7" w:rsidRDefault="000A03C7">
      <w:pPr>
        <w:pStyle w:val="14"/>
        <w:tabs>
          <w:tab w:val="left" w:pos="660"/>
          <w:tab w:val="right" w:leader="dot" w:pos="9623"/>
        </w:tabs>
        <w:rPr>
          <w:rFonts w:asciiTheme="minorHAnsi" w:eastAsiaTheme="minorEastAsia" w:hAnsiTheme="minorHAnsi" w:cstheme="minorBidi"/>
          <w:noProof/>
          <w:color w:val="auto"/>
          <w:sz w:val="22"/>
          <w:szCs w:val="22"/>
          <w:lang w:val="en-US"/>
        </w:rPr>
      </w:pPr>
      <w:hyperlink w:anchor="_Toc238384976" w:history="1">
        <w:r w:rsidRPr="00A9187A">
          <w:rPr>
            <w:rStyle w:val="ae"/>
            <w:b/>
            <w:noProof/>
            <w:lang w:eastAsia="bg-BG"/>
          </w:rPr>
          <w:t>VII.</w:t>
        </w:r>
        <w:r>
          <w:rPr>
            <w:rFonts w:asciiTheme="minorHAnsi" w:eastAsiaTheme="minorEastAsia" w:hAnsiTheme="minorHAnsi" w:cstheme="minorBidi"/>
            <w:noProof/>
            <w:color w:val="auto"/>
            <w:sz w:val="22"/>
            <w:szCs w:val="22"/>
            <w:lang w:val="en-US"/>
          </w:rPr>
          <w:tab/>
        </w:r>
        <w:r w:rsidRPr="00A9187A">
          <w:rPr>
            <w:rStyle w:val="ae"/>
            <w:b/>
            <w:noProof/>
            <w:lang w:eastAsia="bg-BG"/>
          </w:rPr>
          <w:t>НАЛИЧИЕ НА АЛТЕРНАТИВНИ РЕШЕНИЯ И СВЪРЗАНИТЕ С ТЯХ ВЪЗМОЖНОСТИ ЗА ПРОМЕНИ НА ПЛАНОВЕТЕ, ПРОГРАМИТЕ И ПРОЕКТИТЕ/ИНВЕСТИЦИОННИТЕ ПРЕДЛОЖЕНИЯ.</w:t>
        </w:r>
        <w:r>
          <w:rPr>
            <w:noProof/>
            <w:webHidden/>
          </w:rPr>
          <w:tab/>
        </w:r>
        <w:r>
          <w:rPr>
            <w:noProof/>
            <w:webHidden/>
          </w:rPr>
          <w:fldChar w:fldCharType="begin"/>
        </w:r>
        <w:r>
          <w:rPr>
            <w:noProof/>
            <w:webHidden/>
          </w:rPr>
          <w:instrText xml:space="preserve"> PAGEREF _Toc238384976 \h </w:instrText>
        </w:r>
        <w:r>
          <w:rPr>
            <w:noProof/>
            <w:webHidden/>
          </w:rPr>
        </w:r>
        <w:r>
          <w:rPr>
            <w:noProof/>
            <w:webHidden/>
          </w:rPr>
          <w:fldChar w:fldCharType="separate"/>
        </w:r>
        <w:r w:rsidR="00E609CE">
          <w:rPr>
            <w:noProof/>
            <w:webHidden/>
          </w:rPr>
          <w:t>35</w:t>
        </w:r>
        <w:r>
          <w:rPr>
            <w:noProof/>
            <w:webHidden/>
          </w:rPr>
          <w:fldChar w:fldCharType="end"/>
        </w:r>
      </w:hyperlink>
    </w:p>
    <w:p w14:paraId="7C464243" w14:textId="77777777" w:rsidR="000A03C7" w:rsidRDefault="000A03C7">
      <w:pPr>
        <w:pStyle w:val="14"/>
        <w:tabs>
          <w:tab w:val="left" w:pos="880"/>
          <w:tab w:val="right" w:leader="dot" w:pos="9623"/>
        </w:tabs>
        <w:rPr>
          <w:rFonts w:asciiTheme="minorHAnsi" w:eastAsiaTheme="minorEastAsia" w:hAnsiTheme="minorHAnsi" w:cstheme="minorBidi"/>
          <w:noProof/>
          <w:color w:val="auto"/>
          <w:sz w:val="22"/>
          <w:szCs w:val="22"/>
          <w:lang w:val="en-US"/>
        </w:rPr>
      </w:pPr>
      <w:hyperlink w:anchor="_Toc238384977" w:history="1">
        <w:r w:rsidRPr="00A9187A">
          <w:rPr>
            <w:rStyle w:val="ae"/>
            <w:b/>
            <w:caps/>
            <w:noProof/>
            <w:lang w:eastAsia="bg-BG"/>
          </w:rPr>
          <w:t>VIII.</w:t>
        </w:r>
        <w:r>
          <w:rPr>
            <w:rFonts w:asciiTheme="minorHAnsi" w:eastAsiaTheme="minorEastAsia" w:hAnsiTheme="minorHAnsi" w:cstheme="minorBidi"/>
            <w:noProof/>
            <w:color w:val="auto"/>
            <w:sz w:val="22"/>
            <w:szCs w:val="22"/>
            <w:lang w:val="en-US"/>
          </w:rPr>
          <w:tab/>
        </w:r>
        <w:r w:rsidRPr="00A9187A">
          <w:rPr>
            <w:rStyle w:val="ae"/>
            <w:b/>
            <w:caps/>
            <w:noProof/>
            <w:lang w:eastAsia="bg-BG"/>
          </w:rPr>
          <w:t>Заключение за вида и степента на отрицателно въздействие съобразно критериите по чл. 22.</w:t>
        </w:r>
        <w:r>
          <w:rPr>
            <w:noProof/>
            <w:webHidden/>
          </w:rPr>
          <w:tab/>
        </w:r>
        <w:r>
          <w:rPr>
            <w:noProof/>
            <w:webHidden/>
          </w:rPr>
          <w:fldChar w:fldCharType="begin"/>
        </w:r>
        <w:r>
          <w:rPr>
            <w:noProof/>
            <w:webHidden/>
          </w:rPr>
          <w:instrText xml:space="preserve"> PAGEREF _Toc238384977 \h </w:instrText>
        </w:r>
        <w:r>
          <w:rPr>
            <w:noProof/>
            <w:webHidden/>
          </w:rPr>
        </w:r>
        <w:r>
          <w:rPr>
            <w:noProof/>
            <w:webHidden/>
          </w:rPr>
          <w:fldChar w:fldCharType="separate"/>
        </w:r>
        <w:r w:rsidR="00E609CE">
          <w:rPr>
            <w:noProof/>
            <w:webHidden/>
          </w:rPr>
          <w:t>36</w:t>
        </w:r>
        <w:r>
          <w:rPr>
            <w:noProof/>
            <w:webHidden/>
          </w:rPr>
          <w:fldChar w:fldCharType="end"/>
        </w:r>
      </w:hyperlink>
    </w:p>
    <w:p w14:paraId="2E68F3C2" w14:textId="77777777" w:rsidR="000A03C7" w:rsidRDefault="000A03C7">
      <w:pPr>
        <w:pStyle w:val="14"/>
        <w:tabs>
          <w:tab w:val="left" w:pos="660"/>
          <w:tab w:val="right" w:leader="dot" w:pos="9623"/>
        </w:tabs>
        <w:rPr>
          <w:rFonts w:asciiTheme="minorHAnsi" w:eastAsiaTheme="minorEastAsia" w:hAnsiTheme="minorHAnsi" w:cstheme="minorBidi"/>
          <w:noProof/>
          <w:color w:val="auto"/>
          <w:sz w:val="22"/>
          <w:szCs w:val="22"/>
          <w:lang w:val="en-US"/>
        </w:rPr>
      </w:pPr>
      <w:hyperlink w:anchor="_Toc238384978" w:history="1">
        <w:r w:rsidRPr="00A9187A">
          <w:rPr>
            <w:rStyle w:val="ae"/>
            <w:b/>
            <w:caps/>
            <w:noProof/>
            <w:lang w:eastAsia="bg-BG"/>
          </w:rPr>
          <w:t>IX.</w:t>
        </w:r>
        <w:r>
          <w:rPr>
            <w:rFonts w:asciiTheme="minorHAnsi" w:eastAsiaTheme="minorEastAsia" w:hAnsiTheme="minorHAnsi" w:cstheme="minorBidi"/>
            <w:noProof/>
            <w:color w:val="auto"/>
            <w:sz w:val="22"/>
            <w:szCs w:val="22"/>
            <w:lang w:val="en-US"/>
          </w:rPr>
          <w:tab/>
        </w:r>
        <w:r w:rsidRPr="00A9187A">
          <w:rPr>
            <w:rStyle w:val="ae"/>
            <w:b/>
            <w:caps/>
            <w:noProof/>
            <w:lang w:eastAsia="bg-BG"/>
          </w:rPr>
          <w:t>КАРТЕН МАТЕРИАЛ</w:t>
        </w:r>
        <w:r>
          <w:rPr>
            <w:noProof/>
            <w:webHidden/>
          </w:rPr>
          <w:tab/>
        </w:r>
        <w:r>
          <w:rPr>
            <w:noProof/>
            <w:webHidden/>
          </w:rPr>
          <w:fldChar w:fldCharType="begin"/>
        </w:r>
        <w:r>
          <w:rPr>
            <w:noProof/>
            <w:webHidden/>
          </w:rPr>
          <w:instrText xml:space="preserve"> PAGEREF _Toc238384978 \h </w:instrText>
        </w:r>
        <w:r>
          <w:rPr>
            <w:noProof/>
            <w:webHidden/>
          </w:rPr>
        </w:r>
        <w:r>
          <w:rPr>
            <w:noProof/>
            <w:webHidden/>
          </w:rPr>
          <w:fldChar w:fldCharType="separate"/>
        </w:r>
        <w:r w:rsidR="00E609CE">
          <w:rPr>
            <w:noProof/>
            <w:webHidden/>
          </w:rPr>
          <w:t>41</w:t>
        </w:r>
        <w:r>
          <w:rPr>
            <w:noProof/>
            <w:webHidden/>
          </w:rPr>
          <w:fldChar w:fldCharType="end"/>
        </w:r>
      </w:hyperlink>
    </w:p>
    <w:p w14:paraId="0B5C3737" w14:textId="77777777" w:rsidR="000A03C7" w:rsidRDefault="000A03C7">
      <w:pPr>
        <w:pStyle w:val="14"/>
        <w:tabs>
          <w:tab w:val="left" w:pos="660"/>
          <w:tab w:val="right" w:leader="dot" w:pos="9623"/>
        </w:tabs>
        <w:rPr>
          <w:rFonts w:asciiTheme="minorHAnsi" w:eastAsiaTheme="minorEastAsia" w:hAnsiTheme="minorHAnsi" w:cstheme="minorBidi"/>
          <w:noProof/>
          <w:color w:val="auto"/>
          <w:sz w:val="22"/>
          <w:szCs w:val="22"/>
          <w:lang w:val="en-US"/>
        </w:rPr>
      </w:pPr>
      <w:hyperlink w:anchor="_Toc238384979" w:history="1">
        <w:r w:rsidRPr="00A9187A">
          <w:rPr>
            <w:rStyle w:val="ae"/>
            <w:b/>
            <w:caps/>
            <w:noProof/>
            <w:lang w:eastAsia="bg-BG"/>
          </w:rPr>
          <w:t>X.</w:t>
        </w:r>
        <w:r>
          <w:rPr>
            <w:rFonts w:asciiTheme="minorHAnsi" w:eastAsiaTheme="minorEastAsia" w:hAnsiTheme="minorHAnsi" w:cstheme="minorBidi"/>
            <w:noProof/>
            <w:color w:val="auto"/>
            <w:sz w:val="22"/>
            <w:szCs w:val="22"/>
            <w:lang w:val="en-US"/>
          </w:rPr>
          <w:tab/>
        </w:r>
        <w:r w:rsidRPr="00A9187A">
          <w:rPr>
            <w:rStyle w:val="ae"/>
            <w:b/>
            <w:caps/>
            <w:noProof/>
            <w:lang w:eastAsia="bg-BG"/>
          </w:rPr>
          <w:t>НАЛИЧИЕ НА ОБСТОЯТЕЛСТВА ПО ЧЛ. 33 ОТ ЗБР</w:t>
        </w:r>
        <w:r>
          <w:rPr>
            <w:noProof/>
            <w:webHidden/>
          </w:rPr>
          <w:tab/>
        </w:r>
        <w:r>
          <w:rPr>
            <w:noProof/>
            <w:webHidden/>
          </w:rPr>
          <w:fldChar w:fldCharType="begin"/>
        </w:r>
        <w:r>
          <w:rPr>
            <w:noProof/>
            <w:webHidden/>
          </w:rPr>
          <w:instrText xml:space="preserve"> PAGEREF _Toc238384979 \h </w:instrText>
        </w:r>
        <w:r>
          <w:rPr>
            <w:noProof/>
            <w:webHidden/>
          </w:rPr>
        </w:r>
        <w:r>
          <w:rPr>
            <w:noProof/>
            <w:webHidden/>
          </w:rPr>
          <w:fldChar w:fldCharType="separate"/>
        </w:r>
        <w:r w:rsidR="00E609CE">
          <w:rPr>
            <w:noProof/>
            <w:webHidden/>
          </w:rPr>
          <w:t>41</w:t>
        </w:r>
        <w:r>
          <w:rPr>
            <w:noProof/>
            <w:webHidden/>
          </w:rPr>
          <w:fldChar w:fldCharType="end"/>
        </w:r>
      </w:hyperlink>
    </w:p>
    <w:p w14:paraId="6BBEF55F" w14:textId="77777777" w:rsidR="000A03C7" w:rsidRDefault="000A03C7">
      <w:pPr>
        <w:pStyle w:val="14"/>
        <w:tabs>
          <w:tab w:val="left" w:pos="660"/>
          <w:tab w:val="right" w:leader="dot" w:pos="9623"/>
        </w:tabs>
        <w:rPr>
          <w:rFonts w:asciiTheme="minorHAnsi" w:eastAsiaTheme="minorEastAsia" w:hAnsiTheme="minorHAnsi" w:cstheme="minorBidi"/>
          <w:noProof/>
          <w:color w:val="auto"/>
          <w:sz w:val="22"/>
          <w:szCs w:val="22"/>
          <w:lang w:val="en-US"/>
        </w:rPr>
      </w:pPr>
      <w:hyperlink w:anchor="_Toc238384980" w:history="1">
        <w:r w:rsidRPr="00A9187A">
          <w:rPr>
            <w:rStyle w:val="ae"/>
            <w:b/>
            <w:caps/>
            <w:noProof/>
            <w:lang w:eastAsia="bg-BG"/>
          </w:rPr>
          <w:t>XI.</w:t>
        </w:r>
        <w:r>
          <w:rPr>
            <w:rFonts w:asciiTheme="minorHAnsi" w:eastAsiaTheme="minorEastAsia" w:hAnsiTheme="minorHAnsi" w:cstheme="minorBidi"/>
            <w:noProof/>
            <w:color w:val="auto"/>
            <w:sz w:val="22"/>
            <w:szCs w:val="22"/>
            <w:lang w:val="en-US"/>
          </w:rPr>
          <w:tab/>
        </w:r>
        <w:r w:rsidRPr="00A9187A">
          <w:rPr>
            <w:rStyle w:val="ae"/>
            <w:b/>
            <w:caps/>
            <w:noProof/>
            <w:lang w:eastAsia="bg-BG"/>
          </w:rPr>
          <w:t>ИНФОРМАЦИЯ ЗА ИЗПОЛЗВАНИТЕ МЕТОДИ НА ИЗСЛЕДВАНЕ, МЕТОДИ ЗА ПРОГНОЗА И ОЦЕНКА НА ВЪЗДЕЙСТВИЕТО, ИЗТОЧНИЦИ НА ИНФОРМАЦИЯ, ТРУДНОСТИ ПРИ СЪБИРАНЕ НА НЕОБХОДИМАТА ИНФОРМАЦИЯ</w:t>
        </w:r>
        <w:r>
          <w:rPr>
            <w:noProof/>
            <w:webHidden/>
          </w:rPr>
          <w:tab/>
        </w:r>
        <w:r>
          <w:rPr>
            <w:noProof/>
            <w:webHidden/>
          </w:rPr>
          <w:fldChar w:fldCharType="begin"/>
        </w:r>
        <w:r>
          <w:rPr>
            <w:noProof/>
            <w:webHidden/>
          </w:rPr>
          <w:instrText xml:space="preserve"> PAGEREF _Toc238384980 \h </w:instrText>
        </w:r>
        <w:r>
          <w:rPr>
            <w:noProof/>
            <w:webHidden/>
          </w:rPr>
        </w:r>
        <w:r>
          <w:rPr>
            <w:noProof/>
            <w:webHidden/>
          </w:rPr>
          <w:fldChar w:fldCharType="separate"/>
        </w:r>
        <w:r w:rsidR="00E609CE">
          <w:rPr>
            <w:noProof/>
            <w:webHidden/>
          </w:rPr>
          <w:t>42</w:t>
        </w:r>
        <w:r>
          <w:rPr>
            <w:noProof/>
            <w:webHidden/>
          </w:rPr>
          <w:fldChar w:fldCharType="end"/>
        </w:r>
      </w:hyperlink>
    </w:p>
    <w:p w14:paraId="17D826CA"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81" w:history="1">
        <w:r w:rsidRPr="00A9187A">
          <w:rPr>
            <w:rStyle w:val="ae"/>
            <w:rFonts w:eastAsia="Times New Roman"/>
            <w:b/>
            <w:bCs/>
            <w:noProof/>
            <w:kern w:val="32"/>
            <w:lang w:eastAsia="bg-BG"/>
          </w:rPr>
          <w:t>1.</w:t>
        </w:r>
        <w:r>
          <w:rPr>
            <w:rFonts w:asciiTheme="minorHAnsi" w:eastAsiaTheme="minorEastAsia" w:hAnsiTheme="minorHAnsi" w:cstheme="minorBidi"/>
            <w:noProof/>
            <w:color w:val="auto"/>
            <w:sz w:val="22"/>
            <w:szCs w:val="22"/>
            <w:lang w:val="en-US"/>
          </w:rPr>
          <w:tab/>
        </w:r>
        <w:r w:rsidRPr="00A9187A">
          <w:rPr>
            <w:rStyle w:val="ae"/>
            <w:rFonts w:eastAsia="Times New Roman"/>
            <w:b/>
            <w:bCs/>
            <w:noProof/>
            <w:kern w:val="32"/>
            <w:lang w:eastAsia="bg-BG"/>
          </w:rPr>
          <w:t>Методи за изследване, прогноза и оценка</w:t>
        </w:r>
        <w:r>
          <w:rPr>
            <w:noProof/>
            <w:webHidden/>
          </w:rPr>
          <w:tab/>
        </w:r>
        <w:r>
          <w:rPr>
            <w:noProof/>
            <w:webHidden/>
          </w:rPr>
          <w:fldChar w:fldCharType="begin"/>
        </w:r>
        <w:r>
          <w:rPr>
            <w:noProof/>
            <w:webHidden/>
          </w:rPr>
          <w:instrText xml:space="preserve"> PAGEREF _Toc238384981 \h </w:instrText>
        </w:r>
        <w:r>
          <w:rPr>
            <w:noProof/>
            <w:webHidden/>
          </w:rPr>
        </w:r>
        <w:r>
          <w:rPr>
            <w:noProof/>
            <w:webHidden/>
          </w:rPr>
          <w:fldChar w:fldCharType="separate"/>
        </w:r>
        <w:r w:rsidR="00E609CE">
          <w:rPr>
            <w:noProof/>
            <w:webHidden/>
          </w:rPr>
          <w:t>42</w:t>
        </w:r>
        <w:r>
          <w:rPr>
            <w:noProof/>
            <w:webHidden/>
          </w:rPr>
          <w:fldChar w:fldCharType="end"/>
        </w:r>
      </w:hyperlink>
    </w:p>
    <w:p w14:paraId="5A54CECD"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82" w:history="1">
        <w:r w:rsidRPr="00A9187A">
          <w:rPr>
            <w:rStyle w:val="ae"/>
            <w:rFonts w:eastAsia="Times New Roman"/>
            <w:b/>
            <w:bCs/>
            <w:noProof/>
            <w:kern w:val="32"/>
            <w:lang w:eastAsia="bg-BG"/>
          </w:rPr>
          <w:t>2.</w:t>
        </w:r>
        <w:r>
          <w:rPr>
            <w:rFonts w:asciiTheme="minorHAnsi" w:eastAsiaTheme="minorEastAsia" w:hAnsiTheme="minorHAnsi" w:cstheme="minorBidi"/>
            <w:noProof/>
            <w:color w:val="auto"/>
            <w:sz w:val="22"/>
            <w:szCs w:val="22"/>
            <w:lang w:val="en-US"/>
          </w:rPr>
          <w:tab/>
        </w:r>
        <w:r w:rsidRPr="00A9187A">
          <w:rPr>
            <w:rStyle w:val="ae"/>
            <w:rFonts w:eastAsia="Times New Roman"/>
            <w:b/>
            <w:bCs/>
            <w:noProof/>
            <w:kern w:val="32"/>
            <w:lang w:eastAsia="bg-BG"/>
          </w:rPr>
          <w:t>Използвана литература и информационни източници</w:t>
        </w:r>
        <w:r>
          <w:rPr>
            <w:noProof/>
            <w:webHidden/>
          </w:rPr>
          <w:tab/>
        </w:r>
        <w:r>
          <w:rPr>
            <w:noProof/>
            <w:webHidden/>
          </w:rPr>
          <w:fldChar w:fldCharType="begin"/>
        </w:r>
        <w:r>
          <w:rPr>
            <w:noProof/>
            <w:webHidden/>
          </w:rPr>
          <w:instrText xml:space="preserve"> PAGEREF _Toc238384982 \h </w:instrText>
        </w:r>
        <w:r>
          <w:rPr>
            <w:noProof/>
            <w:webHidden/>
          </w:rPr>
        </w:r>
        <w:r>
          <w:rPr>
            <w:noProof/>
            <w:webHidden/>
          </w:rPr>
          <w:fldChar w:fldCharType="separate"/>
        </w:r>
        <w:r w:rsidR="00E609CE">
          <w:rPr>
            <w:noProof/>
            <w:webHidden/>
          </w:rPr>
          <w:t>42</w:t>
        </w:r>
        <w:r>
          <w:rPr>
            <w:noProof/>
            <w:webHidden/>
          </w:rPr>
          <w:fldChar w:fldCharType="end"/>
        </w:r>
      </w:hyperlink>
    </w:p>
    <w:p w14:paraId="028E69E4" w14:textId="77777777" w:rsidR="000A03C7" w:rsidRDefault="000A03C7">
      <w:pPr>
        <w:pStyle w:val="14"/>
        <w:tabs>
          <w:tab w:val="left" w:pos="660"/>
          <w:tab w:val="right" w:leader="dot" w:pos="9623"/>
        </w:tabs>
        <w:rPr>
          <w:rFonts w:asciiTheme="minorHAnsi" w:eastAsiaTheme="minorEastAsia" w:hAnsiTheme="minorHAnsi" w:cstheme="minorBidi"/>
          <w:noProof/>
          <w:color w:val="auto"/>
          <w:sz w:val="22"/>
          <w:szCs w:val="22"/>
          <w:lang w:val="en-US"/>
        </w:rPr>
      </w:pPr>
      <w:hyperlink w:anchor="_Toc238384983" w:history="1">
        <w:r w:rsidRPr="00A9187A">
          <w:rPr>
            <w:rStyle w:val="ae"/>
            <w:b/>
            <w:caps/>
            <w:noProof/>
            <w:lang w:eastAsia="bg-BG"/>
          </w:rPr>
          <w:t>XII.</w:t>
        </w:r>
        <w:r>
          <w:rPr>
            <w:rFonts w:asciiTheme="minorHAnsi" w:eastAsiaTheme="minorEastAsia" w:hAnsiTheme="minorHAnsi" w:cstheme="minorBidi"/>
            <w:noProof/>
            <w:color w:val="auto"/>
            <w:sz w:val="22"/>
            <w:szCs w:val="22"/>
            <w:lang w:val="en-US"/>
          </w:rPr>
          <w:tab/>
        </w:r>
        <w:r w:rsidRPr="00A9187A">
          <w:rPr>
            <w:rStyle w:val="ae"/>
            <w:b/>
            <w:caps/>
            <w:noProof/>
            <w:lang w:eastAsia="bg-BG"/>
          </w:rPr>
          <w:t>ПРИЛОЖЕНИЯ</w:t>
        </w:r>
        <w:r>
          <w:rPr>
            <w:noProof/>
            <w:webHidden/>
          </w:rPr>
          <w:tab/>
        </w:r>
        <w:r>
          <w:rPr>
            <w:noProof/>
            <w:webHidden/>
          </w:rPr>
          <w:fldChar w:fldCharType="begin"/>
        </w:r>
        <w:r>
          <w:rPr>
            <w:noProof/>
            <w:webHidden/>
          </w:rPr>
          <w:instrText xml:space="preserve"> PAGEREF _Toc238384983 \h </w:instrText>
        </w:r>
        <w:r>
          <w:rPr>
            <w:noProof/>
            <w:webHidden/>
          </w:rPr>
        </w:r>
        <w:r>
          <w:rPr>
            <w:noProof/>
            <w:webHidden/>
          </w:rPr>
          <w:fldChar w:fldCharType="separate"/>
        </w:r>
        <w:r w:rsidR="00E609CE">
          <w:rPr>
            <w:noProof/>
            <w:webHidden/>
          </w:rPr>
          <w:t>44</w:t>
        </w:r>
        <w:r>
          <w:rPr>
            <w:noProof/>
            <w:webHidden/>
          </w:rPr>
          <w:fldChar w:fldCharType="end"/>
        </w:r>
      </w:hyperlink>
    </w:p>
    <w:p w14:paraId="2C80F405"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84" w:history="1">
        <w:r w:rsidRPr="00A9187A">
          <w:rPr>
            <w:rStyle w:val="ae"/>
            <w:b/>
            <w:i/>
            <w:noProof/>
            <w:lang w:eastAsia="bg-BG"/>
          </w:rPr>
          <w:t>1.</w:t>
        </w:r>
        <w:r>
          <w:rPr>
            <w:rFonts w:asciiTheme="minorHAnsi" w:eastAsiaTheme="minorEastAsia" w:hAnsiTheme="minorHAnsi" w:cstheme="minorBidi"/>
            <w:noProof/>
            <w:color w:val="auto"/>
            <w:sz w:val="22"/>
            <w:szCs w:val="22"/>
            <w:lang w:val="en-US"/>
          </w:rPr>
          <w:tab/>
        </w:r>
        <w:r w:rsidRPr="00A9187A">
          <w:rPr>
            <w:rStyle w:val="ae"/>
            <w:b/>
            <w:noProof/>
            <w:lang w:eastAsia="bg-BG"/>
          </w:rPr>
          <w:t xml:space="preserve">Приложение 1. </w:t>
        </w:r>
        <w:r w:rsidRPr="00A9187A">
          <w:rPr>
            <w:rStyle w:val="ae"/>
            <w:b/>
            <w:i/>
            <w:noProof/>
            <w:lang w:eastAsia="bg-BG"/>
          </w:rPr>
          <w:t>Заповед 272 от 31 март 2021 г. за обявяване на ЗЗ “Централен Балкан - буфер” BG0001493.</w:t>
        </w:r>
        <w:r>
          <w:rPr>
            <w:noProof/>
            <w:webHidden/>
          </w:rPr>
          <w:tab/>
        </w:r>
        <w:r>
          <w:rPr>
            <w:noProof/>
            <w:webHidden/>
          </w:rPr>
          <w:fldChar w:fldCharType="begin"/>
        </w:r>
        <w:r>
          <w:rPr>
            <w:noProof/>
            <w:webHidden/>
          </w:rPr>
          <w:instrText xml:space="preserve"> PAGEREF _Toc238384984 \h </w:instrText>
        </w:r>
        <w:r>
          <w:rPr>
            <w:noProof/>
            <w:webHidden/>
          </w:rPr>
        </w:r>
        <w:r>
          <w:rPr>
            <w:noProof/>
            <w:webHidden/>
          </w:rPr>
          <w:fldChar w:fldCharType="separate"/>
        </w:r>
        <w:r w:rsidR="00E609CE">
          <w:rPr>
            <w:noProof/>
            <w:webHidden/>
          </w:rPr>
          <w:t>44</w:t>
        </w:r>
        <w:r>
          <w:rPr>
            <w:noProof/>
            <w:webHidden/>
          </w:rPr>
          <w:fldChar w:fldCharType="end"/>
        </w:r>
      </w:hyperlink>
    </w:p>
    <w:p w14:paraId="6A1E3364"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85" w:history="1">
        <w:r w:rsidRPr="00A9187A">
          <w:rPr>
            <w:rStyle w:val="ae"/>
            <w:b/>
            <w:i/>
            <w:noProof/>
            <w:lang w:eastAsia="bg-BG"/>
          </w:rPr>
          <w:t>2.</w:t>
        </w:r>
        <w:r>
          <w:rPr>
            <w:rFonts w:asciiTheme="minorHAnsi" w:eastAsiaTheme="minorEastAsia" w:hAnsiTheme="minorHAnsi" w:cstheme="minorBidi"/>
            <w:noProof/>
            <w:color w:val="auto"/>
            <w:sz w:val="22"/>
            <w:szCs w:val="22"/>
            <w:lang w:val="en-US"/>
          </w:rPr>
          <w:tab/>
        </w:r>
        <w:r w:rsidRPr="00A9187A">
          <w:rPr>
            <w:rStyle w:val="ae"/>
            <w:b/>
            <w:i/>
            <w:noProof/>
            <w:lang w:eastAsia="bg-BG"/>
          </w:rPr>
          <w:t>Приложение 2. Заповед за обявяване на ЗЗ “Централен Балкан - буфер” BG0001493.</w:t>
        </w:r>
        <w:r>
          <w:rPr>
            <w:noProof/>
            <w:webHidden/>
          </w:rPr>
          <w:tab/>
        </w:r>
        <w:r>
          <w:rPr>
            <w:noProof/>
            <w:webHidden/>
          </w:rPr>
          <w:fldChar w:fldCharType="begin"/>
        </w:r>
        <w:r>
          <w:rPr>
            <w:noProof/>
            <w:webHidden/>
          </w:rPr>
          <w:instrText xml:space="preserve"> PAGEREF _Toc238384985 \h </w:instrText>
        </w:r>
        <w:r>
          <w:rPr>
            <w:noProof/>
            <w:webHidden/>
          </w:rPr>
        </w:r>
        <w:r>
          <w:rPr>
            <w:noProof/>
            <w:webHidden/>
          </w:rPr>
          <w:fldChar w:fldCharType="separate"/>
        </w:r>
        <w:r w:rsidR="00E609CE">
          <w:rPr>
            <w:noProof/>
            <w:webHidden/>
          </w:rPr>
          <w:t>50</w:t>
        </w:r>
        <w:r>
          <w:rPr>
            <w:noProof/>
            <w:webHidden/>
          </w:rPr>
          <w:fldChar w:fldCharType="end"/>
        </w:r>
      </w:hyperlink>
    </w:p>
    <w:p w14:paraId="23A6706D"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86" w:history="1">
        <w:r w:rsidRPr="00A9187A">
          <w:rPr>
            <w:rStyle w:val="ae"/>
            <w:b/>
            <w:noProof/>
            <w:lang w:eastAsia="bg-BG"/>
          </w:rPr>
          <w:t>3.</w:t>
        </w:r>
        <w:r>
          <w:rPr>
            <w:rFonts w:asciiTheme="minorHAnsi" w:eastAsiaTheme="minorEastAsia" w:hAnsiTheme="minorHAnsi" w:cstheme="minorBidi"/>
            <w:noProof/>
            <w:color w:val="auto"/>
            <w:sz w:val="22"/>
            <w:szCs w:val="22"/>
            <w:lang w:val="en-US"/>
          </w:rPr>
          <w:tab/>
        </w:r>
        <w:r w:rsidRPr="00A9187A">
          <w:rPr>
            <w:rStyle w:val="ae"/>
            <w:b/>
            <w:noProof/>
            <w:lang w:eastAsia="bg-BG"/>
          </w:rPr>
          <w:t>Приложение 3. Писмо ПН 73-ОС/2026г. на РИОСВ-Плевен за извършване на оценка за степента на въздействие.</w:t>
        </w:r>
        <w:r>
          <w:rPr>
            <w:noProof/>
            <w:webHidden/>
          </w:rPr>
          <w:tab/>
        </w:r>
        <w:r>
          <w:rPr>
            <w:noProof/>
            <w:webHidden/>
          </w:rPr>
          <w:fldChar w:fldCharType="begin"/>
        </w:r>
        <w:r>
          <w:rPr>
            <w:noProof/>
            <w:webHidden/>
          </w:rPr>
          <w:instrText xml:space="preserve"> PAGEREF _Toc238384986 \h </w:instrText>
        </w:r>
        <w:r>
          <w:rPr>
            <w:noProof/>
            <w:webHidden/>
          </w:rPr>
        </w:r>
        <w:r>
          <w:rPr>
            <w:noProof/>
            <w:webHidden/>
          </w:rPr>
          <w:fldChar w:fldCharType="separate"/>
        </w:r>
        <w:r w:rsidR="00E609CE">
          <w:rPr>
            <w:noProof/>
            <w:webHidden/>
          </w:rPr>
          <w:t>52</w:t>
        </w:r>
        <w:r>
          <w:rPr>
            <w:noProof/>
            <w:webHidden/>
          </w:rPr>
          <w:fldChar w:fldCharType="end"/>
        </w:r>
      </w:hyperlink>
    </w:p>
    <w:p w14:paraId="4333CB0E"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87" w:history="1">
        <w:r w:rsidRPr="00A9187A">
          <w:rPr>
            <w:rStyle w:val="ae"/>
            <w:b/>
            <w:noProof/>
            <w:lang w:eastAsia="bg-BG"/>
          </w:rPr>
          <w:t>4.</w:t>
        </w:r>
        <w:r>
          <w:rPr>
            <w:rFonts w:asciiTheme="minorHAnsi" w:eastAsiaTheme="minorEastAsia" w:hAnsiTheme="minorHAnsi" w:cstheme="minorBidi"/>
            <w:noProof/>
            <w:color w:val="auto"/>
            <w:sz w:val="22"/>
            <w:szCs w:val="22"/>
            <w:lang w:val="en-US"/>
          </w:rPr>
          <w:tab/>
        </w:r>
        <w:r w:rsidRPr="00A9187A">
          <w:rPr>
            <w:rStyle w:val="ae"/>
            <w:b/>
            <w:noProof/>
            <w:lang w:eastAsia="bg-BG"/>
          </w:rPr>
          <w:t>Приложения – карти и схеми.</w:t>
        </w:r>
        <w:r>
          <w:rPr>
            <w:noProof/>
            <w:webHidden/>
          </w:rPr>
          <w:tab/>
        </w:r>
        <w:r>
          <w:rPr>
            <w:noProof/>
            <w:webHidden/>
          </w:rPr>
          <w:fldChar w:fldCharType="begin"/>
        </w:r>
        <w:r>
          <w:rPr>
            <w:noProof/>
            <w:webHidden/>
          </w:rPr>
          <w:instrText xml:space="preserve"> PAGEREF _Toc238384987 \h </w:instrText>
        </w:r>
        <w:r>
          <w:rPr>
            <w:noProof/>
            <w:webHidden/>
          </w:rPr>
        </w:r>
        <w:r>
          <w:rPr>
            <w:noProof/>
            <w:webHidden/>
          </w:rPr>
          <w:fldChar w:fldCharType="separate"/>
        </w:r>
        <w:r w:rsidR="00E609CE">
          <w:rPr>
            <w:noProof/>
            <w:webHidden/>
          </w:rPr>
          <w:t>53</w:t>
        </w:r>
        <w:r>
          <w:rPr>
            <w:noProof/>
            <w:webHidden/>
          </w:rPr>
          <w:fldChar w:fldCharType="end"/>
        </w:r>
      </w:hyperlink>
    </w:p>
    <w:p w14:paraId="3501C089" w14:textId="77777777" w:rsidR="000A03C7" w:rsidRDefault="000A03C7">
      <w:pPr>
        <w:pStyle w:val="24"/>
        <w:tabs>
          <w:tab w:val="right" w:leader="dot" w:pos="9623"/>
        </w:tabs>
        <w:rPr>
          <w:rFonts w:asciiTheme="minorHAnsi" w:eastAsiaTheme="minorEastAsia" w:hAnsiTheme="minorHAnsi" w:cstheme="minorBidi"/>
          <w:noProof/>
          <w:color w:val="auto"/>
          <w:sz w:val="22"/>
          <w:szCs w:val="22"/>
          <w:lang w:val="en-US"/>
        </w:rPr>
      </w:pPr>
      <w:hyperlink w:anchor="_Toc238384988" w:history="1">
        <w:r w:rsidRPr="00A9187A">
          <w:rPr>
            <w:rStyle w:val="ae"/>
            <w:b/>
            <w:noProof/>
            <w:lang w:eastAsia="bg-BG"/>
          </w:rPr>
          <w:t>4.1 Местоположение на ИП, спрямо Защитената зона</w:t>
        </w:r>
        <w:r>
          <w:rPr>
            <w:noProof/>
            <w:webHidden/>
          </w:rPr>
          <w:tab/>
        </w:r>
        <w:r>
          <w:rPr>
            <w:noProof/>
            <w:webHidden/>
          </w:rPr>
          <w:fldChar w:fldCharType="begin"/>
        </w:r>
        <w:r>
          <w:rPr>
            <w:noProof/>
            <w:webHidden/>
          </w:rPr>
          <w:instrText xml:space="preserve"> PAGEREF _Toc238384988 \h </w:instrText>
        </w:r>
        <w:r>
          <w:rPr>
            <w:noProof/>
            <w:webHidden/>
          </w:rPr>
        </w:r>
        <w:r>
          <w:rPr>
            <w:noProof/>
            <w:webHidden/>
          </w:rPr>
          <w:fldChar w:fldCharType="separate"/>
        </w:r>
        <w:r w:rsidR="00E609CE">
          <w:rPr>
            <w:noProof/>
            <w:webHidden/>
          </w:rPr>
          <w:t>53</w:t>
        </w:r>
        <w:r>
          <w:rPr>
            <w:noProof/>
            <w:webHidden/>
          </w:rPr>
          <w:fldChar w:fldCharType="end"/>
        </w:r>
      </w:hyperlink>
    </w:p>
    <w:p w14:paraId="1F44298E" w14:textId="77777777" w:rsidR="000A03C7" w:rsidRDefault="000A03C7">
      <w:pPr>
        <w:pStyle w:val="24"/>
        <w:tabs>
          <w:tab w:val="right" w:leader="dot" w:pos="9623"/>
        </w:tabs>
        <w:rPr>
          <w:rFonts w:asciiTheme="minorHAnsi" w:eastAsiaTheme="minorEastAsia" w:hAnsiTheme="minorHAnsi" w:cstheme="minorBidi"/>
          <w:noProof/>
          <w:color w:val="auto"/>
          <w:sz w:val="22"/>
          <w:szCs w:val="22"/>
          <w:lang w:val="en-US"/>
        </w:rPr>
      </w:pPr>
      <w:hyperlink w:anchor="_Toc238384989" w:history="1">
        <w:r w:rsidRPr="00A9187A">
          <w:rPr>
            <w:rStyle w:val="ae"/>
            <w:b/>
            <w:noProof/>
            <w:lang w:eastAsia="bg-BG"/>
          </w:rPr>
          <w:t>4.2 Актуално растително покритие (2022г.).</w:t>
        </w:r>
        <w:r>
          <w:rPr>
            <w:noProof/>
            <w:webHidden/>
          </w:rPr>
          <w:tab/>
        </w:r>
        <w:r>
          <w:rPr>
            <w:noProof/>
            <w:webHidden/>
          </w:rPr>
          <w:fldChar w:fldCharType="begin"/>
        </w:r>
        <w:r>
          <w:rPr>
            <w:noProof/>
            <w:webHidden/>
          </w:rPr>
          <w:instrText xml:space="preserve"> PAGEREF _Toc238384989 \h </w:instrText>
        </w:r>
        <w:r>
          <w:rPr>
            <w:noProof/>
            <w:webHidden/>
          </w:rPr>
        </w:r>
        <w:r>
          <w:rPr>
            <w:noProof/>
            <w:webHidden/>
          </w:rPr>
          <w:fldChar w:fldCharType="separate"/>
        </w:r>
        <w:r w:rsidR="00E609CE">
          <w:rPr>
            <w:noProof/>
            <w:webHidden/>
          </w:rPr>
          <w:t>53</w:t>
        </w:r>
        <w:r>
          <w:rPr>
            <w:noProof/>
            <w:webHidden/>
          </w:rPr>
          <w:fldChar w:fldCharType="end"/>
        </w:r>
      </w:hyperlink>
    </w:p>
    <w:p w14:paraId="14FAE1A3"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90" w:history="1">
        <w:r w:rsidRPr="00A9187A">
          <w:rPr>
            <w:rStyle w:val="ae"/>
            <w:b/>
            <w:noProof/>
            <w:lang w:eastAsia="bg-BG"/>
          </w:rPr>
          <w:t>5.</w:t>
        </w:r>
        <w:r>
          <w:rPr>
            <w:rFonts w:asciiTheme="minorHAnsi" w:eastAsiaTheme="minorEastAsia" w:hAnsiTheme="minorHAnsi" w:cstheme="minorBidi"/>
            <w:noProof/>
            <w:color w:val="auto"/>
            <w:sz w:val="22"/>
            <w:szCs w:val="22"/>
            <w:lang w:val="en-US"/>
          </w:rPr>
          <w:tab/>
        </w:r>
        <w:r w:rsidRPr="00A9187A">
          <w:rPr>
            <w:rStyle w:val="ae"/>
            <w:b/>
            <w:noProof/>
            <w:lang w:eastAsia="bg-BG"/>
          </w:rPr>
          <w:t>Приложение 5. Стандартен формуляр за НАТУРА 2000 за ЗЗ “Централен Балкан - буфер” BG0001493.</w:t>
        </w:r>
        <w:r>
          <w:rPr>
            <w:noProof/>
            <w:webHidden/>
          </w:rPr>
          <w:tab/>
        </w:r>
        <w:r>
          <w:rPr>
            <w:noProof/>
            <w:webHidden/>
          </w:rPr>
          <w:fldChar w:fldCharType="begin"/>
        </w:r>
        <w:r>
          <w:rPr>
            <w:noProof/>
            <w:webHidden/>
          </w:rPr>
          <w:instrText xml:space="preserve"> PAGEREF _Toc238384990 \h </w:instrText>
        </w:r>
        <w:r>
          <w:rPr>
            <w:noProof/>
            <w:webHidden/>
          </w:rPr>
        </w:r>
        <w:r>
          <w:rPr>
            <w:noProof/>
            <w:webHidden/>
          </w:rPr>
          <w:fldChar w:fldCharType="separate"/>
        </w:r>
        <w:r w:rsidR="00E609CE">
          <w:rPr>
            <w:noProof/>
            <w:webHidden/>
          </w:rPr>
          <w:t>53</w:t>
        </w:r>
        <w:r>
          <w:rPr>
            <w:noProof/>
            <w:webHidden/>
          </w:rPr>
          <w:fldChar w:fldCharType="end"/>
        </w:r>
      </w:hyperlink>
    </w:p>
    <w:p w14:paraId="77AEF4C4"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91" w:history="1">
        <w:r w:rsidRPr="00A9187A">
          <w:rPr>
            <w:rStyle w:val="ae"/>
            <w:b/>
            <w:noProof/>
            <w:lang w:eastAsia="bg-BG"/>
          </w:rPr>
          <w:t>6.</w:t>
        </w:r>
        <w:r>
          <w:rPr>
            <w:rFonts w:asciiTheme="minorHAnsi" w:eastAsiaTheme="minorEastAsia" w:hAnsiTheme="minorHAnsi" w:cstheme="minorBidi"/>
            <w:noProof/>
            <w:color w:val="auto"/>
            <w:sz w:val="22"/>
            <w:szCs w:val="22"/>
            <w:lang w:val="en-US"/>
          </w:rPr>
          <w:tab/>
        </w:r>
        <w:r w:rsidRPr="00A9187A">
          <w:rPr>
            <w:rStyle w:val="ae"/>
            <w:b/>
            <w:noProof/>
            <w:lang w:eastAsia="bg-BG"/>
          </w:rPr>
          <w:t>Приложение 6. Скица на поземлен имот с идентификатор 52218.253.9.</w:t>
        </w:r>
        <w:r>
          <w:rPr>
            <w:noProof/>
            <w:webHidden/>
          </w:rPr>
          <w:tab/>
        </w:r>
        <w:r>
          <w:rPr>
            <w:noProof/>
            <w:webHidden/>
          </w:rPr>
          <w:fldChar w:fldCharType="begin"/>
        </w:r>
        <w:r>
          <w:rPr>
            <w:noProof/>
            <w:webHidden/>
          </w:rPr>
          <w:instrText xml:space="preserve"> PAGEREF _Toc238384991 \h </w:instrText>
        </w:r>
        <w:r>
          <w:rPr>
            <w:noProof/>
            <w:webHidden/>
          </w:rPr>
        </w:r>
        <w:r>
          <w:rPr>
            <w:noProof/>
            <w:webHidden/>
          </w:rPr>
          <w:fldChar w:fldCharType="separate"/>
        </w:r>
        <w:r w:rsidR="00E609CE">
          <w:rPr>
            <w:noProof/>
            <w:webHidden/>
          </w:rPr>
          <w:t>2</w:t>
        </w:r>
        <w:r>
          <w:rPr>
            <w:noProof/>
            <w:webHidden/>
          </w:rPr>
          <w:fldChar w:fldCharType="end"/>
        </w:r>
      </w:hyperlink>
    </w:p>
    <w:p w14:paraId="0DF0F925"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92" w:history="1">
        <w:r w:rsidRPr="00A9187A">
          <w:rPr>
            <w:rStyle w:val="ae"/>
            <w:b/>
            <w:noProof/>
            <w:lang w:eastAsia="bg-BG"/>
          </w:rPr>
          <w:t>7.</w:t>
        </w:r>
        <w:r>
          <w:rPr>
            <w:rFonts w:asciiTheme="minorHAnsi" w:eastAsiaTheme="minorEastAsia" w:hAnsiTheme="minorHAnsi" w:cstheme="minorBidi"/>
            <w:noProof/>
            <w:color w:val="auto"/>
            <w:sz w:val="22"/>
            <w:szCs w:val="22"/>
            <w:lang w:val="en-US"/>
          </w:rPr>
          <w:tab/>
        </w:r>
        <w:r w:rsidRPr="00A9187A">
          <w:rPr>
            <w:rStyle w:val="ae"/>
            <w:b/>
            <w:noProof/>
            <w:lang w:eastAsia="bg-BG"/>
          </w:rPr>
          <w:t>Приложение 7. Проект за подробен устройствен план (Проект-предложение) за имот 52218.253.9., землище гр. Априлци.</w:t>
        </w:r>
        <w:r>
          <w:rPr>
            <w:noProof/>
            <w:webHidden/>
          </w:rPr>
          <w:tab/>
        </w:r>
        <w:r>
          <w:rPr>
            <w:noProof/>
            <w:webHidden/>
          </w:rPr>
          <w:fldChar w:fldCharType="begin"/>
        </w:r>
        <w:r>
          <w:rPr>
            <w:noProof/>
            <w:webHidden/>
          </w:rPr>
          <w:instrText xml:space="preserve"> PAGEREF _Toc238384992 \h </w:instrText>
        </w:r>
        <w:r>
          <w:rPr>
            <w:noProof/>
            <w:webHidden/>
          </w:rPr>
        </w:r>
        <w:r>
          <w:rPr>
            <w:noProof/>
            <w:webHidden/>
          </w:rPr>
          <w:fldChar w:fldCharType="separate"/>
        </w:r>
        <w:r w:rsidR="00E609CE">
          <w:rPr>
            <w:noProof/>
            <w:webHidden/>
          </w:rPr>
          <w:t>3</w:t>
        </w:r>
        <w:r>
          <w:rPr>
            <w:noProof/>
            <w:webHidden/>
          </w:rPr>
          <w:fldChar w:fldCharType="end"/>
        </w:r>
      </w:hyperlink>
    </w:p>
    <w:p w14:paraId="7092B051"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93" w:history="1">
        <w:r w:rsidRPr="00A9187A">
          <w:rPr>
            <w:rStyle w:val="ae"/>
            <w:b/>
            <w:noProof/>
            <w:lang w:eastAsia="bg-BG"/>
          </w:rPr>
          <w:t>8.</w:t>
        </w:r>
        <w:r>
          <w:rPr>
            <w:rFonts w:asciiTheme="minorHAnsi" w:eastAsiaTheme="minorEastAsia" w:hAnsiTheme="minorHAnsi" w:cstheme="minorBidi"/>
            <w:noProof/>
            <w:color w:val="auto"/>
            <w:sz w:val="22"/>
            <w:szCs w:val="22"/>
            <w:lang w:val="en-US"/>
          </w:rPr>
          <w:tab/>
        </w:r>
        <w:r w:rsidRPr="00A9187A">
          <w:rPr>
            <w:rStyle w:val="ae"/>
            <w:b/>
            <w:noProof/>
            <w:lang w:eastAsia="bg-BG"/>
          </w:rPr>
          <w:t>Приложение 8. Фигура 1.</w:t>
        </w:r>
        <w:r>
          <w:rPr>
            <w:noProof/>
            <w:webHidden/>
          </w:rPr>
          <w:tab/>
        </w:r>
        <w:r>
          <w:rPr>
            <w:noProof/>
            <w:webHidden/>
          </w:rPr>
          <w:fldChar w:fldCharType="begin"/>
        </w:r>
        <w:r>
          <w:rPr>
            <w:noProof/>
            <w:webHidden/>
          </w:rPr>
          <w:instrText xml:space="preserve"> PAGEREF _Toc238384993 \h </w:instrText>
        </w:r>
        <w:r>
          <w:rPr>
            <w:noProof/>
            <w:webHidden/>
          </w:rPr>
        </w:r>
        <w:r>
          <w:rPr>
            <w:noProof/>
            <w:webHidden/>
          </w:rPr>
          <w:fldChar w:fldCharType="separate"/>
        </w:r>
        <w:r w:rsidR="00E609CE">
          <w:rPr>
            <w:noProof/>
            <w:webHidden/>
          </w:rPr>
          <w:t>16</w:t>
        </w:r>
        <w:r>
          <w:rPr>
            <w:noProof/>
            <w:webHidden/>
          </w:rPr>
          <w:fldChar w:fldCharType="end"/>
        </w:r>
      </w:hyperlink>
    </w:p>
    <w:p w14:paraId="46831640" w14:textId="77777777" w:rsidR="000A03C7" w:rsidRDefault="000A03C7">
      <w:pPr>
        <w:pStyle w:val="24"/>
        <w:tabs>
          <w:tab w:val="left" w:pos="660"/>
          <w:tab w:val="right" w:leader="dot" w:pos="9623"/>
        </w:tabs>
        <w:rPr>
          <w:rFonts w:asciiTheme="minorHAnsi" w:eastAsiaTheme="minorEastAsia" w:hAnsiTheme="minorHAnsi" w:cstheme="minorBidi"/>
          <w:noProof/>
          <w:color w:val="auto"/>
          <w:sz w:val="22"/>
          <w:szCs w:val="22"/>
          <w:lang w:val="en-US"/>
        </w:rPr>
      </w:pPr>
      <w:hyperlink w:anchor="_Toc238384994" w:history="1">
        <w:r w:rsidRPr="00A9187A">
          <w:rPr>
            <w:rStyle w:val="ae"/>
            <w:b/>
            <w:noProof/>
            <w:lang w:eastAsia="bg-BG"/>
          </w:rPr>
          <w:t>9.</w:t>
        </w:r>
        <w:r>
          <w:rPr>
            <w:rFonts w:asciiTheme="minorHAnsi" w:eastAsiaTheme="minorEastAsia" w:hAnsiTheme="minorHAnsi" w:cstheme="minorBidi"/>
            <w:noProof/>
            <w:color w:val="auto"/>
            <w:sz w:val="22"/>
            <w:szCs w:val="22"/>
            <w:lang w:val="en-US"/>
          </w:rPr>
          <w:tab/>
        </w:r>
        <w:r w:rsidRPr="00A9187A">
          <w:rPr>
            <w:rStyle w:val="ae"/>
            <w:b/>
            <w:noProof/>
            <w:lang w:eastAsia="bg-BG"/>
          </w:rPr>
          <w:t>Приложение 8. Документи по чл. 9, ал. 2, т. 3 на Наредбата за ОС на експертите, изготвили ДОСВ.: Автобиография на Светослав Тодоров</w:t>
        </w:r>
        <w:r>
          <w:rPr>
            <w:noProof/>
            <w:webHidden/>
          </w:rPr>
          <w:tab/>
        </w:r>
        <w:r>
          <w:rPr>
            <w:noProof/>
            <w:webHidden/>
          </w:rPr>
          <w:fldChar w:fldCharType="begin"/>
        </w:r>
        <w:r>
          <w:rPr>
            <w:noProof/>
            <w:webHidden/>
          </w:rPr>
          <w:instrText xml:space="preserve"> PAGEREF _Toc238384994 \h </w:instrText>
        </w:r>
        <w:r>
          <w:rPr>
            <w:noProof/>
            <w:webHidden/>
          </w:rPr>
        </w:r>
        <w:r>
          <w:rPr>
            <w:noProof/>
            <w:webHidden/>
          </w:rPr>
          <w:fldChar w:fldCharType="separate"/>
        </w:r>
        <w:r w:rsidR="00E609CE">
          <w:rPr>
            <w:noProof/>
            <w:webHidden/>
          </w:rPr>
          <w:t>4</w:t>
        </w:r>
        <w:r>
          <w:rPr>
            <w:noProof/>
            <w:webHidden/>
          </w:rPr>
          <w:fldChar w:fldCharType="end"/>
        </w:r>
      </w:hyperlink>
    </w:p>
    <w:p w14:paraId="2DF974C9" w14:textId="77777777" w:rsidR="003E5D47" w:rsidRPr="003E5D47" w:rsidRDefault="003E5D47" w:rsidP="00E47FC8">
      <w:pPr>
        <w:spacing w:after="0"/>
        <w:rPr>
          <w:rFonts w:ascii="Times New Roman" w:eastAsia="ヒラギノ角ゴ Pro W3" w:hAnsi="Times New Roman" w:cs="Times New Roman"/>
          <w:sz w:val="24"/>
          <w:szCs w:val="24"/>
          <w:lang w:val="bg-BG"/>
        </w:rPr>
      </w:pPr>
      <w:r w:rsidRPr="003E5D47">
        <w:rPr>
          <w:rFonts w:ascii="Times New Roman" w:eastAsia="ヒラギノ角ゴ Pro W3" w:hAnsi="Times New Roman" w:cs="Times New Roman"/>
          <w:b/>
          <w:bCs/>
          <w:sz w:val="24"/>
          <w:szCs w:val="24"/>
          <w:lang w:val="bg-BG"/>
        </w:rPr>
        <w:fldChar w:fldCharType="end"/>
      </w:r>
    </w:p>
    <w:p w14:paraId="56020D33" w14:textId="77777777" w:rsidR="00CE6F20" w:rsidRDefault="003E5D47" w:rsidP="00E47FC8">
      <w:pPr>
        <w:spacing w:after="0" w:line="240" w:lineRule="auto"/>
        <w:jc w:val="both"/>
        <w:rPr>
          <w:rFonts w:ascii="Times New Roman" w:eastAsia="ヒラギノ角ゴ Pro W3" w:hAnsi="Times New Roman" w:cs="Times New Roman"/>
          <w:b/>
          <w:bCs/>
          <w:color w:val="000000"/>
          <w:sz w:val="24"/>
          <w:szCs w:val="20"/>
          <w:lang w:val="bg-BG" w:eastAsia="bg-BG"/>
        </w:rPr>
      </w:pPr>
      <w:r w:rsidRPr="003E5D47">
        <w:rPr>
          <w:rFonts w:ascii="Times New Roman" w:eastAsia="ヒラギノ角ゴ Pro W3" w:hAnsi="Times New Roman" w:cs="Times New Roman"/>
          <w:b/>
          <w:bCs/>
          <w:color w:val="000000"/>
          <w:sz w:val="24"/>
          <w:szCs w:val="20"/>
          <w:lang w:val="bg-BG" w:eastAsia="bg-BG"/>
        </w:rPr>
        <w:br w:type="page"/>
      </w:r>
      <w:bookmarkEnd w:id="1"/>
    </w:p>
    <w:p w14:paraId="27C130A0" w14:textId="77777777" w:rsidR="00A6455C" w:rsidRPr="004F08EA" w:rsidRDefault="00A6455C" w:rsidP="004F08EA">
      <w:pPr>
        <w:pStyle w:val="4"/>
      </w:pPr>
      <w:proofErr w:type="spellStart"/>
      <w:r w:rsidRPr="004F08EA">
        <w:lastRenderedPageBreak/>
        <w:t>Увод</w:t>
      </w:r>
      <w:proofErr w:type="spellEnd"/>
    </w:p>
    <w:p w14:paraId="39732E76" w14:textId="77777777" w:rsidR="00A6455C" w:rsidRPr="004F08EA" w:rsidRDefault="00A6455C" w:rsidP="004F08EA">
      <w:pPr>
        <w:spacing w:after="0" w:line="240" w:lineRule="auto"/>
        <w:ind w:firstLine="720"/>
        <w:jc w:val="both"/>
        <w:rPr>
          <w:rFonts w:ascii="Times New Roman" w:eastAsia="ヒラギノ角ゴ Pro W3" w:hAnsi="Times New Roman" w:cs="Times New Roman"/>
          <w:sz w:val="24"/>
          <w:szCs w:val="24"/>
          <w:lang w:val="bg-BG"/>
        </w:rPr>
      </w:pPr>
      <w:r w:rsidRPr="00ED6518">
        <w:rPr>
          <w:rFonts w:ascii="Times New Roman" w:eastAsia="ヒラギノ角ゴ Pro W3" w:hAnsi="Times New Roman" w:cs="Times New Roman"/>
          <w:sz w:val="24"/>
          <w:szCs w:val="24"/>
          <w:lang w:val="bg-BG"/>
        </w:rPr>
        <w:t xml:space="preserve">Докладът за Оценка на степента на въздействие (ДОСВ) на </w:t>
      </w:r>
      <w:r w:rsidR="00685701" w:rsidRPr="00ED6518">
        <w:rPr>
          <w:rFonts w:ascii="Times New Roman" w:eastAsia="ヒラギノ角ゴ Pro W3" w:hAnsi="Times New Roman" w:cs="Times New Roman"/>
          <w:sz w:val="24"/>
          <w:szCs w:val="24"/>
          <w:lang w:val="bg-BG"/>
        </w:rPr>
        <w:t>Инвестиционното предложение (</w:t>
      </w:r>
      <w:r w:rsidR="00CA490A" w:rsidRPr="00ED6518">
        <w:rPr>
          <w:rFonts w:ascii="Times New Roman" w:eastAsia="ヒラギノ角ゴ Pro W3" w:hAnsi="Times New Roman" w:cs="Times New Roman"/>
          <w:sz w:val="24"/>
          <w:szCs w:val="24"/>
          <w:lang w:val="bg-BG"/>
        </w:rPr>
        <w:t>ИП</w:t>
      </w:r>
      <w:r w:rsidR="00685701" w:rsidRPr="00ED6518">
        <w:rPr>
          <w:rFonts w:ascii="Times New Roman" w:eastAsia="ヒラギノ角ゴ Pro W3" w:hAnsi="Times New Roman" w:cs="Times New Roman"/>
          <w:sz w:val="24"/>
          <w:szCs w:val="24"/>
          <w:lang w:val="bg-BG"/>
        </w:rPr>
        <w:t>)</w:t>
      </w:r>
      <w:r w:rsidRPr="00ED6518">
        <w:rPr>
          <w:rFonts w:ascii="Times New Roman" w:eastAsia="ヒラギノ角ゴ Pro W3" w:hAnsi="Times New Roman" w:cs="Times New Roman"/>
          <w:sz w:val="24"/>
          <w:szCs w:val="24"/>
          <w:lang w:val="bg-BG"/>
        </w:rPr>
        <w:t xml:space="preserve">, е изготвен на основание чл. 31, ал. 1 и ал. 4 от </w:t>
      </w:r>
      <w:r w:rsidRPr="004F08EA">
        <w:rPr>
          <w:rFonts w:ascii="Times New Roman" w:eastAsia="ヒラギノ角ゴ Pro W3" w:hAnsi="Times New Roman" w:cs="Times New Roman"/>
          <w:b/>
          <w:sz w:val="24"/>
          <w:szCs w:val="24"/>
          <w:lang w:val="bg-BG"/>
        </w:rPr>
        <w:t>Закона за биологичното разнообразие</w:t>
      </w:r>
      <w:r w:rsidRPr="00ED6518">
        <w:rPr>
          <w:rFonts w:ascii="Times New Roman" w:eastAsia="ヒラギノ角ゴ Pro W3" w:hAnsi="Times New Roman" w:cs="Times New Roman"/>
          <w:sz w:val="24"/>
          <w:szCs w:val="24"/>
          <w:lang w:val="bg-BG"/>
        </w:rPr>
        <w:t xml:space="preserve"> (</w:t>
      </w:r>
      <w:r w:rsidR="004F08EA" w:rsidRPr="004F08EA">
        <w:rPr>
          <w:rFonts w:ascii="Times New Roman" w:eastAsia="ヒラギノ角ゴ Pro W3" w:hAnsi="Times New Roman" w:cs="Times New Roman"/>
          <w:i/>
          <w:sz w:val="24"/>
          <w:szCs w:val="24"/>
          <w:lang w:val="bg-BG"/>
        </w:rPr>
        <w:t>Обн. ДВ. бр.77 от 9 Август 2002г., изм. ДВ. бр.88 от 4 Ноември 2005г., изм. ДВ. бр.105 от 29 Декември 2005г., изм. ДВ. бр.29 от 7 Април 2006г., изм. ДВ. бр.30 от 11 Април 2006г., изм. ДВ. бр.34 от 25 Април 2006г., изм. ДВ. бр.52 от 29 Юни 2007г., изм. ДВ. бр.64 от 7 Август 2007г., изм. ДВ. бр.94 от 16 Ноември 2007г., изм. ДВ. бр.43 от 29 Април 2008г., изм. ДВ. бр.19 от 13 Март 2009г., изм. ДВ. бр.80 от 9 Октомври 2009г., изм. ДВ. бр.103 от 29 Декември 2009г., изм. ДВ. бр.62 от 10 Август 2010г., изм. ДВ. бр.89 от 12 Ноември 2010г., изм. ДВ. бр.19 от 8 Март 2011г., изм. ДВ. бр.33 от 26 Април 2011г., изм. и доп. ДВ. бр.32 от 24 Април 2012г., изм. и доп. ДВ. бр.59 от 3 Август 2012г., изм. ДВ. бр.77 от 9 Октомври 2012г., изм. ДВ. бр.15 от 15 Февруари 2013г., изм. и доп. ДВ. бр.27 от 15 Март 2013г., изм. ДВ. бр.66 от 26 Юли 2013г., изм. ДВ. бр.98 от 28 Ноември 2014г., изм. ДВ. бр.61 от 11 Август 2015г., изм. и доп. ДВ. бр.101 от 22 Декември 2015г., изм. ДВ. бр.58 от 26 Юли 2016г., изм. ДВ. бр.58 от 18 Юли 2017г., изм. и доп. ДВ. бр.76 от 19 Септември 2017г., доп. ДВ. бр.77 от 18 Септември 2018г., изм. ДВ. бр.98 от 27 Ноември 2018г., изм. ДВ. бр.102 от 23 Декември 2022г., изм. и доп. ДВ. бр.88 от 20 Октомври 2023г., изм. ДВ. бр.102 от 8 Декември 2023г., доп. ДВ. бр.70 от 20 Август 2024г.</w:t>
      </w:r>
      <w:r w:rsidRPr="00ED6518">
        <w:rPr>
          <w:rFonts w:ascii="Times New Roman" w:eastAsia="ヒラギノ角ゴ Pro W3" w:hAnsi="Times New Roman" w:cs="Times New Roman"/>
          <w:sz w:val="24"/>
          <w:szCs w:val="24"/>
          <w:lang w:val="bg-BG"/>
        </w:rPr>
        <w:t xml:space="preserve">) и съгласно </w:t>
      </w:r>
      <w:r w:rsidR="00F75F99" w:rsidRPr="00ED6518">
        <w:rPr>
          <w:rFonts w:ascii="Times New Roman" w:eastAsia="ヒラギノ角ゴ Pro W3" w:hAnsi="Times New Roman" w:cs="Times New Roman"/>
          <w:color w:val="000000"/>
          <w:sz w:val="24"/>
          <w:szCs w:val="24"/>
          <w:lang w:eastAsia="zh-CN"/>
        </w:rPr>
        <w:t>IV</w:t>
      </w:r>
      <w:r w:rsidR="00F75F99" w:rsidRPr="00ED6518">
        <w:rPr>
          <w:rFonts w:ascii="Times New Roman" w:eastAsia="ヒラギノ角ゴ Pro W3" w:hAnsi="Times New Roman" w:cs="Times New Roman"/>
          <w:color w:val="000000"/>
          <w:sz w:val="24"/>
          <w:szCs w:val="24"/>
          <w:lang w:val="ru-RU" w:eastAsia="zh-CN"/>
        </w:rPr>
        <w:t xml:space="preserve"> чл.23 и чл.24, ал.1 и ал.2 от </w:t>
      </w:r>
      <w:proofErr w:type="spellStart"/>
      <w:r w:rsidR="00F75F99" w:rsidRPr="004F08EA">
        <w:rPr>
          <w:rFonts w:ascii="Times New Roman" w:eastAsia="ヒラギノ角ゴ Pro W3" w:hAnsi="Times New Roman" w:cs="Times New Roman"/>
          <w:b/>
          <w:color w:val="000000"/>
          <w:sz w:val="24"/>
          <w:szCs w:val="24"/>
          <w:lang w:val="ru-RU" w:eastAsia="zh-CN"/>
        </w:rPr>
        <w:t>Наредба</w:t>
      </w:r>
      <w:proofErr w:type="spellEnd"/>
      <w:r w:rsidR="00F75F99" w:rsidRPr="004F08EA">
        <w:rPr>
          <w:rFonts w:ascii="Times New Roman" w:eastAsia="ヒラギノ角ゴ Pro W3" w:hAnsi="Times New Roman" w:cs="Times New Roman"/>
          <w:b/>
          <w:color w:val="000000"/>
          <w:sz w:val="24"/>
          <w:szCs w:val="24"/>
          <w:lang w:val="ru-RU" w:eastAsia="zh-CN"/>
        </w:rPr>
        <w:t xml:space="preserve"> </w:t>
      </w:r>
      <w:r w:rsidR="00F75F99" w:rsidRPr="004F08EA">
        <w:rPr>
          <w:rFonts w:ascii="Times New Roman" w:eastAsia="ヒラギノ角ゴ Pro W3" w:hAnsi="Times New Roman" w:cs="Times New Roman"/>
          <w:b/>
          <w:sz w:val="24"/>
          <w:szCs w:val="24"/>
          <w:lang w:val="bg-BG"/>
        </w:rPr>
        <w:t>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r w:rsidR="00F75F99" w:rsidRPr="004F08EA">
        <w:rPr>
          <w:rFonts w:ascii="Times New Roman" w:eastAsia="ヒラギノ角ゴ Pro W3" w:hAnsi="Times New Roman" w:cs="Times New Roman"/>
          <w:sz w:val="24"/>
          <w:szCs w:val="24"/>
          <w:lang w:val="bg-BG"/>
        </w:rPr>
        <w:t xml:space="preserve"> </w:t>
      </w:r>
      <w:r w:rsidRPr="004F08EA">
        <w:rPr>
          <w:rFonts w:ascii="Times New Roman" w:eastAsia="ヒラギノ角ゴ Pro W3" w:hAnsi="Times New Roman" w:cs="Times New Roman"/>
          <w:sz w:val="24"/>
          <w:szCs w:val="24"/>
          <w:lang w:val="bg-BG"/>
        </w:rPr>
        <w:t>(</w:t>
      </w:r>
      <w:r w:rsidR="004F08EA" w:rsidRPr="004F08EA">
        <w:rPr>
          <w:rFonts w:ascii="Times New Roman" w:eastAsia="ヒラギノ角ゴ Pro W3" w:hAnsi="Times New Roman" w:cs="Times New Roman"/>
          <w:i/>
          <w:sz w:val="24"/>
          <w:szCs w:val="24"/>
          <w:lang w:val="bg-BG"/>
        </w:rPr>
        <w:t>В сила от 11.09.2007 г., Приета с ПМС № 201 от 31.08.2007 г., Обн. ДВ. бр.73 от 11 Септември 2007г., изм. ДВ. бр.81 от 15 Октомври 2010г., изм. ДВ. бр.3 от 11 Януари 2011г., изм. и доп. ДВ. бр.94 от 30 Ноември 2012г., изм. и доп. ДВ. бр.3 от 5 Януари 2018г., изм. и доп. ДВ. бр.106 от 15 Декември 2021г., изм. ДВ. бр.96 от 11 Ноември 2025г.</w:t>
      </w:r>
      <w:r w:rsidRPr="004F08EA">
        <w:rPr>
          <w:rFonts w:ascii="Times New Roman" w:eastAsia="ヒラギノ角ゴ Pro W3" w:hAnsi="Times New Roman" w:cs="Times New Roman"/>
          <w:sz w:val="24"/>
          <w:szCs w:val="24"/>
          <w:lang w:val="bg-BG"/>
        </w:rPr>
        <w:t xml:space="preserve">). </w:t>
      </w:r>
    </w:p>
    <w:p w14:paraId="12CA3186" w14:textId="77777777" w:rsidR="00A6455C" w:rsidRPr="00ED6518" w:rsidRDefault="00ED6518" w:rsidP="004F08EA">
      <w:pPr>
        <w:spacing w:after="120" w:line="240" w:lineRule="auto"/>
        <w:ind w:firstLine="720"/>
        <w:jc w:val="both"/>
        <w:rPr>
          <w:rFonts w:ascii="Times New Roman" w:eastAsia="ヒラギノ角ゴ Pro W3" w:hAnsi="Times New Roman" w:cs="Times New Roman"/>
          <w:sz w:val="24"/>
          <w:szCs w:val="24"/>
          <w:lang w:val="bg-BG"/>
        </w:rPr>
      </w:pPr>
      <w:r w:rsidRPr="004F08EA">
        <w:rPr>
          <w:rFonts w:ascii="Times New Roman" w:eastAsia="ヒラギノ角ゴ Pro W3" w:hAnsi="Times New Roman" w:cs="Times New Roman"/>
          <w:sz w:val="24"/>
          <w:szCs w:val="24"/>
          <w:lang w:val="bg-BG"/>
        </w:rPr>
        <w:t xml:space="preserve">Въз основа на уведомление вх. </w:t>
      </w:r>
      <w:r w:rsidRPr="004F08EA">
        <w:rPr>
          <w:rFonts w:ascii="Times New Roman" w:eastAsia="ヒラギノ角ゴ Pro W3" w:hAnsi="Times New Roman" w:cs="Times New Roman"/>
          <w:i/>
          <w:sz w:val="24"/>
          <w:szCs w:val="24"/>
          <w:lang w:val="bg-BG"/>
        </w:rPr>
        <w:t>№ АО-1071/25.02.2026 г., и АО-1071-2/08.04.2026г</w:t>
      </w:r>
      <w:r w:rsidR="00A6455C" w:rsidRPr="004F08EA">
        <w:rPr>
          <w:rFonts w:ascii="Times New Roman" w:eastAsia="ヒラギノ角ゴ Pro W3" w:hAnsi="Times New Roman" w:cs="Times New Roman"/>
          <w:sz w:val="24"/>
          <w:szCs w:val="24"/>
          <w:lang w:val="bg-BG"/>
        </w:rPr>
        <w:t xml:space="preserve">, компетентният орган е направил справка относно </w:t>
      </w:r>
      <w:proofErr w:type="spellStart"/>
      <w:r w:rsidR="00A6455C" w:rsidRPr="004F08EA">
        <w:rPr>
          <w:rFonts w:ascii="Times New Roman" w:eastAsia="ヒラギノ角ゴ Pro W3" w:hAnsi="Times New Roman" w:cs="Times New Roman"/>
          <w:sz w:val="24"/>
          <w:szCs w:val="24"/>
          <w:lang w:val="bg-BG"/>
        </w:rPr>
        <w:t>метоположението</w:t>
      </w:r>
      <w:proofErr w:type="spellEnd"/>
      <w:r w:rsidR="00A6455C" w:rsidRPr="004F08EA">
        <w:rPr>
          <w:rFonts w:ascii="Times New Roman" w:eastAsia="ヒラギノ角ゴ Pro W3" w:hAnsi="Times New Roman" w:cs="Times New Roman"/>
          <w:sz w:val="24"/>
          <w:szCs w:val="24"/>
          <w:lang w:val="bg-BG"/>
        </w:rPr>
        <w:t xml:space="preserve"> на територията – обект на </w:t>
      </w:r>
      <w:r w:rsidR="007A006D" w:rsidRPr="004F08EA">
        <w:rPr>
          <w:rFonts w:ascii="Times New Roman" w:eastAsia="ヒラギノ角ゴ Pro W3" w:hAnsi="Times New Roman" w:cs="Times New Roman"/>
          <w:sz w:val="24"/>
          <w:szCs w:val="24"/>
          <w:lang w:val="bg-BG"/>
        </w:rPr>
        <w:t>Инвестиционното предложение (</w:t>
      </w:r>
      <w:r w:rsidR="00A6455C" w:rsidRPr="004F08EA">
        <w:rPr>
          <w:rFonts w:ascii="Times New Roman" w:eastAsia="ヒラギノ角ゴ Pro W3" w:hAnsi="Times New Roman" w:cs="Times New Roman"/>
          <w:sz w:val="24"/>
          <w:szCs w:val="24"/>
          <w:lang w:val="bg-BG"/>
        </w:rPr>
        <w:t>ИП</w:t>
      </w:r>
      <w:r w:rsidR="007A006D" w:rsidRPr="004F08EA">
        <w:rPr>
          <w:rFonts w:ascii="Times New Roman" w:eastAsia="ヒラギノ角ゴ Pro W3" w:hAnsi="Times New Roman" w:cs="Times New Roman"/>
          <w:sz w:val="24"/>
          <w:szCs w:val="24"/>
          <w:lang w:val="bg-BG"/>
        </w:rPr>
        <w:t>)</w:t>
      </w:r>
      <w:r w:rsidR="00A6455C" w:rsidRPr="004F08EA">
        <w:rPr>
          <w:rFonts w:ascii="Times New Roman" w:eastAsia="ヒラギノ角ゴ Pro W3" w:hAnsi="Times New Roman" w:cs="Times New Roman"/>
          <w:sz w:val="24"/>
          <w:szCs w:val="24"/>
          <w:lang w:val="bg-BG"/>
        </w:rPr>
        <w:t xml:space="preserve"> спрямо защитени зони от Националната екологична мрежа „Натура 2000“, при която </w:t>
      </w:r>
      <w:r w:rsidRPr="004F08EA">
        <w:rPr>
          <w:rFonts w:ascii="Times New Roman" w:eastAsia="ヒラギノ角ゴ Pro W3" w:hAnsi="Times New Roman" w:cs="Times New Roman"/>
          <w:sz w:val="24"/>
          <w:szCs w:val="24"/>
          <w:lang w:val="bg-BG"/>
        </w:rPr>
        <w:t xml:space="preserve">проверка </w:t>
      </w:r>
      <w:r w:rsidR="00A6455C" w:rsidRPr="004F08EA">
        <w:rPr>
          <w:rFonts w:ascii="Times New Roman" w:eastAsia="ヒラギノ角ゴ Pro W3" w:hAnsi="Times New Roman" w:cs="Times New Roman"/>
          <w:sz w:val="24"/>
          <w:szCs w:val="24"/>
          <w:lang w:val="bg-BG"/>
        </w:rPr>
        <w:t xml:space="preserve">е установено, че територията, предмет на </w:t>
      </w:r>
      <w:r w:rsidR="007A006D" w:rsidRPr="004F08EA">
        <w:rPr>
          <w:rFonts w:ascii="Times New Roman" w:eastAsia="ヒラギノ角ゴ Pro W3" w:hAnsi="Times New Roman" w:cs="Times New Roman"/>
          <w:sz w:val="24"/>
          <w:szCs w:val="24"/>
          <w:lang w:val="bg-BG"/>
        </w:rPr>
        <w:t>ИП</w:t>
      </w:r>
      <w:r w:rsidR="00A6455C" w:rsidRPr="004F08EA">
        <w:rPr>
          <w:rFonts w:ascii="Times New Roman" w:eastAsia="ヒラギノ角ゴ Pro W3" w:hAnsi="Times New Roman" w:cs="Times New Roman"/>
          <w:sz w:val="24"/>
          <w:szCs w:val="24"/>
          <w:lang w:val="bg-BG"/>
        </w:rPr>
        <w:t>, попада в защитена зона</w:t>
      </w:r>
      <w:r w:rsidRPr="004F08EA">
        <w:rPr>
          <w:rFonts w:ascii="Times New Roman" w:eastAsia="ヒラギノ角ゴ Pro W3" w:hAnsi="Times New Roman" w:cs="Times New Roman"/>
          <w:sz w:val="24"/>
          <w:szCs w:val="24"/>
          <w:lang w:val="bg-BG"/>
        </w:rPr>
        <w:t xml:space="preserve"> </w:t>
      </w:r>
      <w:r w:rsidR="004753FE" w:rsidRPr="004F08EA">
        <w:rPr>
          <w:rFonts w:ascii="Times New Roman" w:eastAsia="ヒラギノ角ゴ Pro W3" w:hAnsi="Times New Roman" w:cs="Times New Roman"/>
          <w:sz w:val="24"/>
          <w:szCs w:val="24"/>
          <w:lang w:val="bg-BG"/>
        </w:rPr>
        <w:t>BG0001493 “Централен Балкан - буфер”, за опазване на природни местообитания и на дивата флора и фауна, по чл.6, ал.1, т.1 и 2 от ЗБР, обявена със Заповед</w:t>
      </w:r>
      <w:r w:rsidR="004753FE" w:rsidRPr="00ED6518">
        <w:rPr>
          <w:rFonts w:ascii="Times New Roman" w:eastAsia="ヒラギノ角ゴ Pro W3" w:hAnsi="Times New Roman" w:cs="Times New Roman"/>
          <w:sz w:val="24"/>
          <w:szCs w:val="24"/>
          <w:lang w:val="bg-BG"/>
        </w:rPr>
        <w:t xml:space="preserve"> №РД-272/31.03.2021 г. на МОСВ (обн. ДВ, бр. 46/2021 г.), изм. и доп. със Заповед №РД-644/19.07.2024 г. (обн. ДВ бр. 69/16.08.2024 г.).</w:t>
      </w:r>
      <w:r w:rsidR="00A6455C" w:rsidRPr="00ED6518">
        <w:rPr>
          <w:rFonts w:ascii="Times New Roman" w:eastAsia="ヒラギノ角ゴ Pro W3" w:hAnsi="Times New Roman" w:cs="Times New Roman"/>
          <w:sz w:val="24"/>
          <w:szCs w:val="24"/>
          <w:lang w:val="bg-BG"/>
        </w:rPr>
        <w:t>;</w:t>
      </w:r>
    </w:p>
    <w:p w14:paraId="71DA8E2F" w14:textId="77777777" w:rsidR="004753FE" w:rsidRPr="00ED6518" w:rsidRDefault="004753FE" w:rsidP="004F08EA">
      <w:pPr>
        <w:spacing w:after="120" w:line="240" w:lineRule="auto"/>
        <w:ind w:firstLine="720"/>
        <w:jc w:val="both"/>
        <w:rPr>
          <w:rFonts w:ascii="Times New Roman" w:eastAsia="ヒラギノ角ゴ Pro W3" w:hAnsi="Times New Roman" w:cs="Times New Roman"/>
          <w:sz w:val="24"/>
          <w:szCs w:val="24"/>
          <w:lang w:val="bg-BG"/>
        </w:rPr>
      </w:pPr>
      <w:r w:rsidRPr="00ED6518">
        <w:rPr>
          <w:rFonts w:ascii="Times New Roman" w:hAnsi="Times New Roman"/>
          <w:sz w:val="24"/>
          <w:szCs w:val="24"/>
          <w:lang w:val="bg-BG"/>
        </w:rPr>
        <w:t xml:space="preserve">Съгласно чл. 2, ал. 1, т. 2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w:t>
      </w:r>
      <w:r w:rsidR="004F08EA">
        <w:rPr>
          <w:rFonts w:ascii="Times New Roman" w:hAnsi="Times New Roman"/>
          <w:sz w:val="24"/>
          <w:szCs w:val="24"/>
          <w:lang w:val="bg-BG"/>
        </w:rPr>
        <w:t>защитените зони</w:t>
      </w:r>
      <w:r w:rsidRPr="00ED6518">
        <w:rPr>
          <w:rFonts w:ascii="Times New Roman" w:hAnsi="Times New Roman"/>
          <w:sz w:val="24"/>
          <w:szCs w:val="24"/>
          <w:lang w:val="bg-BG"/>
        </w:rPr>
        <w:t>, ИП подлежи на оценка за съвместимост по реда на глава втора от същата</w:t>
      </w:r>
      <w:r w:rsidR="004F08EA">
        <w:rPr>
          <w:rFonts w:ascii="Times New Roman" w:hAnsi="Times New Roman"/>
          <w:sz w:val="24"/>
          <w:szCs w:val="24"/>
          <w:lang w:val="bg-BG"/>
        </w:rPr>
        <w:t xml:space="preserve"> наредба</w:t>
      </w:r>
      <w:r w:rsidRPr="00ED6518">
        <w:rPr>
          <w:rFonts w:ascii="Times New Roman" w:hAnsi="Times New Roman"/>
          <w:sz w:val="24"/>
          <w:szCs w:val="24"/>
          <w:lang w:val="bg-BG"/>
        </w:rPr>
        <w:t>.</w:t>
      </w:r>
    </w:p>
    <w:p w14:paraId="688D9D3A" w14:textId="77777777" w:rsidR="00A6455C" w:rsidRPr="00ED6518" w:rsidRDefault="00A6455C" w:rsidP="004F08EA">
      <w:pPr>
        <w:spacing w:after="0" w:line="240" w:lineRule="auto"/>
        <w:ind w:firstLine="720"/>
        <w:jc w:val="both"/>
        <w:rPr>
          <w:rFonts w:ascii="Times New Roman" w:eastAsia="ヒラギノ角ゴ Pro W3" w:hAnsi="Times New Roman" w:cs="Times New Roman"/>
          <w:color w:val="000000"/>
          <w:sz w:val="24"/>
          <w:szCs w:val="24"/>
          <w:lang w:val="bg-BG" w:eastAsia="zh-CN"/>
        </w:rPr>
      </w:pPr>
      <w:r w:rsidRPr="00ED6518">
        <w:rPr>
          <w:rFonts w:ascii="Times New Roman" w:eastAsia="ヒラギノ角ゴ Pro W3" w:hAnsi="Times New Roman" w:cs="Times New Roman"/>
          <w:color w:val="000000"/>
          <w:sz w:val="24"/>
          <w:szCs w:val="24"/>
          <w:lang w:val="bg-BG" w:eastAsia="zh-CN"/>
        </w:rPr>
        <w:t>Извършена е преценка за вероятн</w:t>
      </w:r>
      <w:r w:rsidR="00ED6518">
        <w:rPr>
          <w:rFonts w:ascii="Times New Roman" w:eastAsia="ヒラギノ角ゴ Pro W3" w:hAnsi="Times New Roman" w:cs="Times New Roman"/>
          <w:color w:val="000000"/>
          <w:sz w:val="24"/>
          <w:szCs w:val="24"/>
          <w:lang w:val="bg-BG" w:eastAsia="zh-CN"/>
        </w:rPr>
        <w:t>ата степен на отрицателно възде</w:t>
      </w:r>
      <w:r w:rsidRPr="00ED6518">
        <w:rPr>
          <w:rFonts w:ascii="Times New Roman" w:eastAsia="ヒラギノ角ゴ Pro W3" w:hAnsi="Times New Roman" w:cs="Times New Roman"/>
          <w:color w:val="000000"/>
          <w:sz w:val="24"/>
          <w:szCs w:val="24"/>
          <w:lang w:val="bg-BG" w:eastAsia="zh-CN"/>
        </w:rPr>
        <w:t>й</w:t>
      </w:r>
      <w:r w:rsidR="00ED6518">
        <w:rPr>
          <w:rFonts w:ascii="Times New Roman" w:eastAsia="ヒラギノ角ゴ Pro W3" w:hAnsi="Times New Roman" w:cs="Times New Roman"/>
          <w:color w:val="000000"/>
          <w:sz w:val="24"/>
          <w:szCs w:val="24"/>
          <w:lang w:val="bg-BG" w:eastAsia="zh-CN"/>
        </w:rPr>
        <w:t>с</w:t>
      </w:r>
      <w:r w:rsidRPr="00ED6518">
        <w:rPr>
          <w:rFonts w:ascii="Times New Roman" w:eastAsia="ヒラギノ角ゴ Pro W3" w:hAnsi="Times New Roman" w:cs="Times New Roman"/>
          <w:color w:val="000000"/>
          <w:sz w:val="24"/>
          <w:szCs w:val="24"/>
          <w:lang w:val="bg-BG" w:eastAsia="zh-CN"/>
        </w:rPr>
        <w:t>твие върху горепосочен</w:t>
      </w:r>
      <w:r w:rsidR="007A006D" w:rsidRPr="00ED6518">
        <w:rPr>
          <w:rFonts w:ascii="Times New Roman" w:eastAsia="ヒラギノ角ゴ Pro W3" w:hAnsi="Times New Roman" w:cs="Times New Roman"/>
          <w:color w:val="000000"/>
          <w:sz w:val="24"/>
          <w:szCs w:val="24"/>
          <w:lang w:val="bg-BG" w:eastAsia="zh-CN"/>
        </w:rPr>
        <w:t>ата зона</w:t>
      </w:r>
      <w:r w:rsidRPr="00ED6518">
        <w:rPr>
          <w:rFonts w:ascii="Times New Roman" w:eastAsia="ヒラギノ角ゴ Pro W3" w:hAnsi="Times New Roman" w:cs="Times New Roman"/>
          <w:color w:val="000000"/>
          <w:sz w:val="24"/>
          <w:szCs w:val="24"/>
          <w:lang w:val="bg-BG" w:eastAsia="zh-CN"/>
        </w:rPr>
        <w:t xml:space="preserve"> и е установено, че </w:t>
      </w:r>
      <w:r w:rsidR="007A006D" w:rsidRPr="00ED6518">
        <w:rPr>
          <w:rFonts w:ascii="Times New Roman" w:eastAsia="ヒラギノ角ゴ Pro W3" w:hAnsi="Times New Roman" w:cs="Times New Roman"/>
          <w:color w:val="000000"/>
          <w:sz w:val="24"/>
          <w:szCs w:val="24"/>
          <w:lang w:val="bg-BG" w:eastAsia="zh-CN"/>
        </w:rPr>
        <w:t>реализирането на ИП</w:t>
      </w:r>
      <w:r w:rsidRPr="00ED6518">
        <w:rPr>
          <w:rFonts w:ascii="Times New Roman" w:eastAsia="ヒラギノ角ゴ Pro W3" w:hAnsi="Times New Roman" w:cs="Times New Roman"/>
          <w:color w:val="000000"/>
          <w:sz w:val="24"/>
          <w:szCs w:val="24"/>
          <w:lang w:val="bg-BG" w:eastAsia="zh-CN"/>
        </w:rPr>
        <w:t xml:space="preserve"> има вероятност да окаж</w:t>
      </w:r>
      <w:r w:rsidR="007A006D" w:rsidRPr="00ED6518">
        <w:rPr>
          <w:rFonts w:ascii="Times New Roman" w:eastAsia="ヒラギノ角ゴ Pro W3" w:hAnsi="Times New Roman" w:cs="Times New Roman"/>
          <w:color w:val="000000"/>
          <w:sz w:val="24"/>
          <w:szCs w:val="24"/>
          <w:lang w:val="bg-BG" w:eastAsia="zh-CN"/>
        </w:rPr>
        <w:t>е</w:t>
      </w:r>
      <w:r w:rsidRPr="00ED6518">
        <w:rPr>
          <w:rFonts w:ascii="Times New Roman" w:eastAsia="ヒラギノ角ゴ Pro W3" w:hAnsi="Times New Roman" w:cs="Times New Roman"/>
          <w:color w:val="000000"/>
          <w:sz w:val="24"/>
          <w:szCs w:val="24"/>
          <w:lang w:val="bg-BG" w:eastAsia="zh-CN"/>
        </w:rPr>
        <w:t xml:space="preserve"> значително отрицателно въздействие върху природни местообитания, популации и местообитания на видове, предмет на опазване в </w:t>
      </w:r>
      <w:r w:rsidR="007A006D" w:rsidRPr="00ED6518">
        <w:rPr>
          <w:rFonts w:ascii="Times New Roman" w:eastAsia="ヒラギノ角ゴ Pro W3" w:hAnsi="Times New Roman" w:cs="Times New Roman"/>
          <w:color w:val="000000"/>
          <w:sz w:val="24"/>
          <w:szCs w:val="24"/>
          <w:lang w:val="bg-BG" w:eastAsia="zh-CN"/>
        </w:rPr>
        <w:t xml:space="preserve">ЗЗ </w:t>
      </w:r>
      <w:r w:rsidR="00D525D0" w:rsidRPr="00ED6518">
        <w:rPr>
          <w:rFonts w:ascii="Times New Roman" w:eastAsia="ヒラギノ角ゴ Pro W3" w:hAnsi="Times New Roman" w:cs="Times New Roman"/>
          <w:color w:val="000000"/>
          <w:sz w:val="24"/>
          <w:szCs w:val="24"/>
          <w:lang w:val="bg-BG" w:eastAsia="zh-CN"/>
        </w:rPr>
        <w:t>“Централен Балкан - буфер”</w:t>
      </w:r>
      <w:r w:rsidRPr="00ED6518">
        <w:rPr>
          <w:rFonts w:ascii="Times New Roman" w:eastAsia="ヒラギノ角ゴ Pro W3" w:hAnsi="Times New Roman" w:cs="Times New Roman"/>
          <w:color w:val="000000"/>
          <w:sz w:val="24"/>
          <w:szCs w:val="24"/>
          <w:lang w:val="bg-BG" w:eastAsia="zh-CN"/>
        </w:rPr>
        <w:t xml:space="preserve">. Поради това с Решение на РИОСВ-Плевен ПН187-ОС/2019 г. е указано да се изготви ДОСВ, </w:t>
      </w:r>
      <w:r w:rsidR="007A006D" w:rsidRPr="00ED6518">
        <w:rPr>
          <w:rFonts w:ascii="Times New Roman" w:eastAsia="ヒラギノ角ゴ Pro W3" w:hAnsi="Times New Roman" w:cs="Times New Roman"/>
          <w:color w:val="000000"/>
          <w:sz w:val="24"/>
          <w:szCs w:val="24"/>
          <w:lang w:val="bg-BG" w:eastAsia="zh-CN"/>
        </w:rPr>
        <w:t xml:space="preserve">съгласно изискванията на раздел </w:t>
      </w:r>
      <w:r w:rsidR="007A006D" w:rsidRPr="00ED6518">
        <w:rPr>
          <w:rFonts w:ascii="Times New Roman" w:eastAsia="ヒラギノ角ゴ Pro W3" w:hAnsi="Times New Roman" w:cs="Times New Roman"/>
          <w:color w:val="000000"/>
          <w:sz w:val="24"/>
          <w:szCs w:val="24"/>
          <w:lang w:eastAsia="zh-CN"/>
        </w:rPr>
        <w:t>IV</w:t>
      </w:r>
      <w:r w:rsidR="007A006D" w:rsidRPr="00ED6518">
        <w:rPr>
          <w:rFonts w:ascii="Times New Roman" w:eastAsia="ヒラギノ角ゴ Pro W3" w:hAnsi="Times New Roman" w:cs="Times New Roman"/>
          <w:color w:val="000000"/>
          <w:sz w:val="24"/>
          <w:szCs w:val="24"/>
          <w:lang w:val="ru-RU" w:eastAsia="zh-CN"/>
        </w:rPr>
        <w:t xml:space="preserve"> чл.23 и чл.24, ал.1 и ал.2 от </w:t>
      </w:r>
      <w:proofErr w:type="spellStart"/>
      <w:r w:rsidR="007A006D" w:rsidRPr="00ED6518">
        <w:rPr>
          <w:rFonts w:ascii="Times New Roman" w:eastAsia="ヒラギノ角ゴ Pro W3" w:hAnsi="Times New Roman" w:cs="Times New Roman"/>
          <w:color w:val="000000"/>
          <w:sz w:val="24"/>
          <w:szCs w:val="24"/>
          <w:lang w:val="ru-RU" w:eastAsia="zh-CN"/>
        </w:rPr>
        <w:t>Наредба</w:t>
      </w:r>
      <w:proofErr w:type="spellEnd"/>
      <w:r w:rsidR="007A006D" w:rsidRPr="00ED6518">
        <w:rPr>
          <w:rFonts w:ascii="Times New Roman" w:eastAsia="ヒラギノ角ゴ Pro W3" w:hAnsi="Times New Roman" w:cs="Times New Roman"/>
          <w:color w:val="000000"/>
          <w:sz w:val="24"/>
          <w:szCs w:val="24"/>
          <w:lang w:val="ru-RU" w:eastAsia="zh-CN"/>
        </w:rPr>
        <w:t xml:space="preserve"> </w:t>
      </w:r>
      <w:r w:rsidR="007A006D" w:rsidRPr="00ED6518">
        <w:rPr>
          <w:rFonts w:ascii="Times New Roman" w:eastAsia="ヒラギノ角ゴ Pro W3" w:hAnsi="Times New Roman" w:cs="Times New Roman"/>
          <w:sz w:val="24"/>
          <w:szCs w:val="24"/>
          <w:lang w:val="bg-BG"/>
        </w:rPr>
        <w:t xml:space="preserve">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 (Наредба за ОС). </w:t>
      </w:r>
    </w:p>
    <w:p w14:paraId="1BD5B987" w14:textId="77777777" w:rsidR="00A6455C" w:rsidRPr="00ED6518" w:rsidRDefault="00A6455C" w:rsidP="00E47FC8">
      <w:pPr>
        <w:spacing w:after="0" w:line="240" w:lineRule="auto"/>
        <w:jc w:val="both"/>
        <w:rPr>
          <w:rFonts w:ascii="Times New Roman" w:eastAsia="ヒラギノ角ゴ Pro W3" w:hAnsi="Times New Roman" w:cs="Times New Roman"/>
          <w:color w:val="000000"/>
          <w:sz w:val="24"/>
          <w:szCs w:val="24"/>
          <w:highlight w:val="yellow"/>
          <w:lang w:val="bg-BG" w:eastAsia="zh-CN"/>
        </w:rPr>
      </w:pPr>
    </w:p>
    <w:p w14:paraId="713B2264" w14:textId="77777777" w:rsidR="00A6455C" w:rsidRPr="00ED6518" w:rsidRDefault="00F75F99" w:rsidP="004F08EA">
      <w:pPr>
        <w:spacing w:after="0" w:line="240" w:lineRule="auto"/>
        <w:ind w:firstLine="720"/>
        <w:jc w:val="both"/>
        <w:rPr>
          <w:rFonts w:ascii="Times New Roman" w:eastAsia="ヒラギノ角ゴ Pro W3" w:hAnsi="Times New Roman" w:cs="Times New Roman"/>
          <w:color w:val="000000"/>
          <w:sz w:val="24"/>
          <w:szCs w:val="24"/>
          <w:lang w:val="bg-BG" w:eastAsia="zh-CN"/>
        </w:rPr>
      </w:pPr>
      <w:r w:rsidRPr="00ED6518">
        <w:rPr>
          <w:rFonts w:ascii="Times New Roman" w:eastAsia="ヒラギノ角ゴ Pro W3" w:hAnsi="Times New Roman" w:cs="Times New Roman"/>
          <w:color w:val="000000"/>
          <w:sz w:val="24"/>
          <w:szCs w:val="24"/>
          <w:lang w:val="bg-BG" w:eastAsia="zh-CN"/>
        </w:rPr>
        <w:t>Т</w:t>
      </w:r>
      <w:r w:rsidR="00A6455C" w:rsidRPr="00ED6518">
        <w:rPr>
          <w:rFonts w:ascii="Times New Roman" w:eastAsia="ヒラギノ角ゴ Pro W3" w:hAnsi="Times New Roman" w:cs="Times New Roman"/>
          <w:color w:val="000000"/>
          <w:sz w:val="24"/>
          <w:szCs w:val="24"/>
          <w:lang w:val="bg-BG" w:eastAsia="zh-CN"/>
        </w:rPr>
        <w:t xml:space="preserve">ериторията, предмет на </w:t>
      </w:r>
      <w:r w:rsidR="007A006D" w:rsidRPr="00ED6518">
        <w:rPr>
          <w:rFonts w:ascii="Times New Roman" w:eastAsia="ヒラギノ角ゴ Pro W3" w:hAnsi="Times New Roman" w:cs="Times New Roman"/>
          <w:color w:val="000000"/>
          <w:sz w:val="24"/>
          <w:szCs w:val="24"/>
          <w:lang w:val="bg-BG" w:eastAsia="zh-CN"/>
        </w:rPr>
        <w:t>ИП</w:t>
      </w:r>
      <w:r w:rsidR="00A6455C" w:rsidRPr="00ED6518">
        <w:rPr>
          <w:rFonts w:ascii="Times New Roman" w:eastAsia="ヒラギノ角ゴ Pro W3" w:hAnsi="Times New Roman" w:cs="Times New Roman"/>
          <w:color w:val="000000"/>
          <w:sz w:val="24"/>
          <w:szCs w:val="24"/>
          <w:lang w:val="bg-BG" w:eastAsia="zh-CN"/>
        </w:rPr>
        <w:t xml:space="preserve">, </w:t>
      </w:r>
      <w:r w:rsidR="00A6455C" w:rsidRPr="00ED6518">
        <w:rPr>
          <w:rFonts w:ascii="Times New Roman" w:eastAsia="ヒラギノ角ゴ Pro W3" w:hAnsi="Times New Roman" w:cs="Times New Roman"/>
          <w:b/>
          <w:color w:val="000000"/>
          <w:sz w:val="24"/>
          <w:szCs w:val="24"/>
          <w:lang w:val="bg-BG" w:eastAsia="zh-CN"/>
        </w:rPr>
        <w:t xml:space="preserve">не попада </w:t>
      </w:r>
      <w:r w:rsidRPr="00ED6518">
        <w:rPr>
          <w:rFonts w:ascii="Times New Roman" w:eastAsia="ヒラギノ角ゴ Pro W3" w:hAnsi="Times New Roman" w:cs="Times New Roman"/>
          <w:b/>
          <w:color w:val="000000"/>
          <w:sz w:val="24"/>
          <w:szCs w:val="24"/>
          <w:lang w:val="bg-BG" w:eastAsia="zh-CN"/>
        </w:rPr>
        <w:t xml:space="preserve">в </w:t>
      </w:r>
      <w:r w:rsidR="00A6455C" w:rsidRPr="00ED6518">
        <w:rPr>
          <w:rFonts w:ascii="Times New Roman" w:eastAsia="ヒラギノ角ゴ Pro W3" w:hAnsi="Times New Roman" w:cs="Times New Roman"/>
          <w:b/>
          <w:color w:val="000000"/>
          <w:sz w:val="24"/>
          <w:szCs w:val="24"/>
          <w:lang w:val="bg-BG" w:eastAsia="zh-CN"/>
        </w:rPr>
        <w:t>защитени територии</w:t>
      </w:r>
      <w:r w:rsidR="00A6455C" w:rsidRPr="00ED6518">
        <w:rPr>
          <w:rFonts w:ascii="Times New Roman" w:eastAsia="ヒラギノ角ゴ Pro W3" w:hAnsi="Times New Roman" w:cs="Times New Roman"/>
          <w:color w:val="000000"/>
          <w:sz w:val="24"/>
          <w:szCs w:val="24"/>
          <w:lang w:val="bg-BG" w:eastAsia="zh-CN"/>
        </w:rPr>
        <w:t xml:space="preserve"> по смисъла на Закона за защитените територии. Инвестиционното предложение има силно ограничен обхват –</w:t>
      </w:r>
      <w:r w:rsidR="007A006D" w:rsidRPr="00ED6518">
        <w:rPr>
          <w:rFonts w:ascii="Times New Roman" w:eastAsia="ヒラギノ角ゴ Pro W3" w:hAnsi="Times New Roman" w:cs="Times New Roman"/>
          <w:color w:val="000000"/>
          <w:sz w:val="24"/>
          <w:szCs w:val="24"/>
          <w:lang w:val="bg-BG" w:eastAsia="zh-CN"/>
        </w:rPr>
        <w:t xml:space="preserve"> част от един имот в землище на </w:t>
      </w:r>
      <w:r w:rsidR="00A6455C" w:rsidRPr="00ED6518">
        <w:rPr>
          <w:rFonts w:ascii="Times New Roman" w:eastAsia="ヒラギノ角ゴ Pro W3" w:hAnsi="Times New Roman" w:cs="Times New Roman"/>
          <w:color w:val="000000"/>
          <w:sz w:val="24"/>
          <w:szCs w:val="24"/>
          <w:lang w:val="bg-BG" w:eastAsia="zh-CN"/>
        </w:rPr>
        <w:t xml:space="preserve">едно населено място. </w:t>
      </w:r>
    </w:p>
    <w:p w14:paraId="04A358EF" w14:textId="77777777" w:rsidR="00A6455C" w:rsidRPr="00ED6518" w:rsidRDefault="00A6455C" w:rsidP="00E47FC8">
      <w:pPr>
        <w:autoSpaceDE w:val="0"/>
        <w:autoSpaceDN w:val="0"/>
        <w:adjustRightInd w:val="0"/>
        <w:spacing w:after="0" w:line="240" w:lineRule="auto"/>
        <w:jc w:val="both"/>
        <w:rPr>
          <w:rFonts w:ascii="Times New Roman" w:eastAsia="ヒラギノ角ゴ Pro W3" w:hAnsi="Times New Roman" w:cs="Times New Roman"/>
          <w:sz w:val="24"/>
          <w:szCs w:val="24"/>
          <w:highlight w:val="yellow"/>
          <w:lang w:val="bg-BG"/>
        </w:rPr>
      </w:pPr>
    </w:p>
    <w:p w14:paraId="09976D05" w14:textId="77777777" w:rsidR="007A006D" w:rsidRPr="00ED6518" w:rsidRDefault="00A6455C" w:rsidP="004F08EA">
      <w:pPr>
        <w:spacing w:after="0" w:line="240" w:lineRule="auto"/>
        <w:ind w:firstLine="720"/>
        <w:jc w:val="both"/>
        <w:rPr>
          <w:rFonts w:ascii="Times New Roman" w:eastAsia="ヒラギノ角ゴ Pro W3" w:hAnsi="Times New Roman" w:cs="Times New Roman"/>
          <w:sz w:val="24"/>
          <w:szCs w:val="24"/>
          <w:lang w:val="bg-BG"/>
        </w:rPr>
      </w:pPr>
      <w:r w:rsidRPr="00ED6518">
        <w:rPr>
          <w:rFonts w:ascii="Times New Roman" w:eastAsia="ヒラギノ角ゴ Pro W3" w:hAnsi="Times New Roman" w:cs="Times New Roman"/>
          <w:sz w:val="24"/>
          <w:szCs w:val="24"/>
          <w:lang w:val="bg-BG"/>
        </w:rPr>
        <w:t xml:space="preserve">Докладът за Оценка степента на въздействие е съобразен с изискванията на чл. 23, ал. 2 от </w:t>
      </w:r>
      <w:r w:rsidRPr="00ED6518">
        <w:rPr>
          <w:rFonts w:ascii="Times New Roman" w:eastAsia="ヒラギノ角ゴ Pro W3" w:hAnsi="Times New Roman" w:cs="Times New Roman"/>
          <w:i/>
          <w:sz w:val="24"/>
          <w:szCs w:val="24"/>
          <w:lang w:val="bg-BG"/>
        </w:rPr>
        <w:t>Наредба за ОС</w:t>
      </w:r>
      <w:r w:rsidRPr="00ED6518">
        <w:rPr>
          <w:rFonts w:ascii="Times New Roman" w:eastAsia="ヒラギノ角ゴ Pro W3" w:hAnsi="Times New Roman" w:cs="Times New Roman"/>
          <w:sz w:val="24"/>
          <w:szCs w:val="24"/>
          <w:lang w:val="bg-BG"/>
        </w:rPr>
        <w:t xml:space="preserve"> и дадените указания от РИОСВ – Плевен. </w:t>
      </w:r>
    </w:p>
    <w:p w14:paraId="113E0208" w14:textId="77777777" w:rsidR="00A6455C" w:rsidRPr="00ED6518" w:rsidRDefault="00A6455C" w:rsidP="00E47FC8">
      <w:pPr>
        <w:spacing w:after="0" w:line="240" w:lineRule="auto"/>
        <w:jc w:val="both"/>
        <w:rPr>
          <w:rFonts w:ascii="Times New Roman" w:eastAsia="ヒラギノ角ゴ Pro W3" w:hAnsi="Times New Roman" w:cs="Times New Roman"/>
          <w:i/>
          <w:sz w:val="24"/>
          <w:szCs w:val="24"/>
          <w:lang w:val="bg-BG"/>
        </w:rPr>
      </w:pPr>
      <w:r w:rsidRPr="00ED6518">
        <w:rPr>
          <w:rFonts w:ascii="Times New Roman" w:eastAsia="ヒラギノ角ゴ Pro W3" w:hAnsi="Times New Roman" w:cs="Times New Roman"/>
          <w:sz w:val="24"/>
          <w:szCs w:val="24"/>
          <w:lang w:val="bg-BG"/>
        </w:rPr>
        <w:lastRenderedPageBreak/>
        <w:t>Докладът за ОСВ на ИП е възложен от инвеститора - частно лице, отговарящ на изискванията на чл. 31, ал. 21 от ЗБР и на чл. 9, ал. 1 от Наредбата за ОС</w:t>
      </w:r>
      <w:r w:rsidRPr="00ED6518">
        <w:rPr>
          <w:rFonts w:ascii="Times New Roman" w:eastAsia="ヒラギノ角ゴ Pro W3" w:hAnsi="Times New Roman" w:cs="Times New Roman"/>
          <w:i/>
          <w:sz w:val="24"/>
          <w:szCs w:val="24"/>
          <w:lang w:val="bg-BG"/>
        </w:rPr>
        <w:t>.</w:t>
      </w:r>
    </w:p>
    <w:p w14:paraId="12E09CA3" w14:textId="77777777" w:rsidR="00F75F99" w:rsidRPr="00CA29FD" w:rsidRDefault="00F75F99" w:rsidP="00E47FC8">
      <w:pPr>
        <w:spacing w:after="0" w:line="240" w:lineRule="auto"/>
        <w:jc w:val="both"/>
        <w:rPr>
          <w:rFonts w:ascii="Times New Roman" w:eastAsia="ヒラギノ角ゴ Pro W3" w:hAnsi="Times New Roman" w:cs="Times New Roman"/>
          <w:sz w:val="26"/>
          <w:szCs w:val="26"/>
          <w:lang w:val="bg-BG"/>
        </w:rPr>
      </w:pPr>
    </w:p>
    <w:p w14:paraId="4DE5E7BD" w14:textId="77777777" w:rsidR="00A6455C" w:rsidRPr="00ED6518" w:rsidRDefault="00015108" w:rsidP="00E47FC8">
      <w:pPr>
        <w:spacing w:after="0" w:line="240" w:lineRule="auto"/>
        <w:jc w:val="both"/>
        <w:rPr>
          <w:rFonts w:ascii="Times New Roman" w:eastAsia="ヒラギノ角ゴ Pro W3" w:hAnsi="Times New Roman" w:cs="Times New Roman"/>
          <w:sz w:val="24"/>
          <w:szCs w:val="24"/>
          <w:lang w:val="bg-BG"/>
        </w:rPr>
      </w:pPr>
      <w:r w:rsidRPr="00ED6518">
        <w:rPr>
          <w:rFonts w:ascii="Times New Roman" w:eastAsia="ヒラギノ角ゴ Pro W3" w:hAnsi="Times New Roman" w:cs="Times New Roman"/>
          <w:sz w:val="24"/>
          <w:szCs w:val="24"/>
          <w:lang w:val="bg-BG"/>
        </w:rPr>
        <w:t>Докладът</w:t>
      </w:r>
      <w:r w:rsidR="00ED6518">
        <w:rPr>
          <w:rFonts w:ascii="Times New Roman" w:eastAsia="ヒラギノ角ゴ Pro W3" w:hAnsi="Times New Roman" w:cs="Times New Roman"/>
          <w:sz w:val="24"/>
          <w:szCs w:val="24"/>
          <w:lang w:val="bg-BG"/>
        </w:rPr>
        <w:t xml:space="preserve"> за ОС на ИП, е изпълнен от и</w:t>
      </w:r>
      <w:r w:rsidR="00A6455C" w:rsidRPr="00ED6518">
        <w:rPr>
          <w:rFonts w:ascii="Times New Roman" w:eastAsia="ヒラギノ角ゴ Pro W3" w:hAnsi="Times New Roman" w:cs="Times New Roman"/>
          <w:sz w:val="24"/>
          <w:szCs w:val="24"/>
          <w:lang w:val="bg-BG"/>
        </w:rPr>
        <w:t xml:space="preserve">нж. Светослав Тодоров – лесовъд, еколог, </w:t>
      </w:r>
      <w:r w:rsidRPr="00ED6518">
        <w:rPr>
          <w:rFonts w:ascii="Times New Roman" w:eastAsia="ヒラギノ角ゴ Pro W3" w:hAnsi="Times New Roman" w:cs="Times New Roman"/>
          <w:sz w:val="24"/>
          <w:szCs w:val="24"/>
          <w:lang w:val="bg-BG"/>
        </w:rPr>
        <w:t>орнитолог,</w:t>
      </w:r>
      <w:r w:rsidRPr="00ED6518">
        <w:rPr>
          <w:rFonts w:ascii="Times New Roman" w:eastAsia="ヒラギノ角ゴ Pro W3" w:hAnsi="Times New Roman" w:cs="Times New Roman"/>
          <w:sz w:val="24"/>
          <w:szCs w:val="24"/>
        </w:rPr>
        <w:t xml:space="preserve"> </w:t>
      </w:r>
      <w:r w:rsidR="00A6455C" w:rsidRPr="00ED6518">
        <w:rPr>
          <w:rFonts w:ascii="Times New Roman" w:eastAsia="ヒラギノ角ゴ Pro W3" w:hAnsi="Times New Roman" w:cs="Times New Roman"/>
          <w:sz w:val="24"/>
          <w:szCs w:val="24"/>
          <w:lang w:val="bg-BG"/>
        </w:rPr>
        <w:t xml:space="preserve">експерт </w:t>
      </w:r>
      <w:r w:rsidR="00ED6518">
        <w:rPr>
          <w:rFonts w:ascii="Times New Roman" w:eastAsia="ヒラギノ角ゴ Pro W3" w:hAnsi="Times New Roman" w:cs="Times New Roman"/>
          <w:sz w:val="24"/>
          <w:szCs w:val="24"/>
          <w:lang w:val="bg-BG"/>
        </w:rPr>
        <w:t xml:space="preserve">с практически опит в картиране и описание на </w:t>
      </w:r>
      <w:r w:rsidR="00A6455C" w:rsidRPr="00ED6518">
        <w:rPr>
          <w:rFonts w:ascii="Times New Roman" w:eastAsia="ヒラギノ角ゴ Pro W3" w:hAnsi="Times New Roman" w:cs="Times New Roman"/>
          <w:sz w:val="24"/>
          <w:szCs w:val="24"/>
          <w:lang w:val="bg-BG"/>
        </w:rPr>
        <w:t xml:space="preserve">природни </w:t>
      </w:r>
      <w:r w:rsidRPr="00ED6518">
        <w:rPr>
          <w:rFonts w:ascii="Times New Roman" w:eastAsia="ヒラギノ角ゴ Pro W3" w:hAnsi="Times New Roman" w:cs="Times New Roman"/>
          <w:sz w:val="24"/>
          <w:szCs w:val="24"/>
          <w:lang w:val="bg-BG"/>
        </w:rPr>
        <w:t>местообитания</w:t>
      </w:r>
      <w:r w:rsidRPr="00ED6518">
        <w:rPr>
          <w:rFonts w:ascii="Times New Roman" w:eastAsia="ヒラギノ角ゴ Pro W3" w:hAnsi="Times New Roman" w:cs="Times New Roman"/>
          <w:sz w:val="24"/>
          <w:szCs w:val="24"/>
        </w:rPr>
        <w:t xml:space="preserve">, </w:t>
      </w:r>
      <w:r w:rsidR="00A6455C" w:rsidRPr="00ED6518">
        <w:rPr>
          <w:rFonts w:ascii="Times New Roman" w:eastAsia="ヒラギノ角ゴ Pro W3" w:hAnsi="Times New Roman" w:cs="Times New Roman"/>
          <w:sz w:val="24"/>
          <w:szCs w:val="24"/>
          <w:lang w:val="bg-BG"/>
        </w:rPr>
        <w:t xml:space="preserve">ГИС </w:t>
      </w:r>
      <w:r w:rsidRPr="00ED6518">
        <w:rPr>
          <w:rFonts w:ascii="Times New Roman" w:eastAsia="ヒラギノ角ゴ Pro W3" w:hAnsi="Times New Roman" w:cs="Times New Roman"/>
          <w:sz w:val="24"/>
          <w:szCs w:val="24"/>
          <w:lang w:val="bg-BG"/>
        </w:rPr>
        <w:t>и оценка на въздействието</w:t>
      </w:r>
      <w:r w:rsidR="00ED6518">
        <w:rPr>
          <w:rFonts w:ascii="Times New Roman" w:eastAsia="ヒラギノ角ゴ Pro W3" w:hAnsi="Times New Roman" w:cs="Times New Roman"/>
          <w:sz w:val="24"/>
          <w:szCs w:val="24"/>
          <w:lang w:val="bg-BG"/>
        </w:rPr>
        <w:t>.</w:t>
      </w:r>
    </w:p>
    <w:p w14:paraId="07F8254A" w14:textId="77777777" w:rsidR="00A6455C" w:rsidRPr="00ED6518" w:rsidRDefault="00A6455C" w:rsidP="00E47FC8">
      <w:pPr>
        <w:spacing w:after="0" w:line="240" w:lineRule="auto"/>
        <w:jc w:val="both"/>
        <w:rPr>
          <w:rFonts w:ascii="Times New Roman" w:eastAsia="ヒラギノ角ゴ Pro W3" w:hAnsi="Times New Roman" w:cs="Times New Roman"/>
          <w:sz w:val="24"/>
          <w:szCs w:val="24"/>
          <w:lang w:val="bg-BG"/>
        </w:rPr>
      </w:pPr>
    </w:p>
    <w:p w14:paraId="55BB4360" w14:textId="77777777" w:rsidR="00A6455C" w:rsidRPr="00ED6518" w:rsidRDefault="00A6455C" w:rsidP="00E47FC8">
      <w:pPr>
        <w:spacing w:after="0" w:line="240" w:lineRule="auto"/>
        <w:jc w:val="both"/>
        <w:rPr>
          <w:rFonts w:ascii="Times New Roman" w:eastAsia="ヒラギノ角ゴ Pro W3" w:hAnsi="Times New Roman" w:cs="Times New Roman"/>
          <w:b/>
          <w:lang w:val="bg-BG"/>
        </w:rPr>
      </w:pPr>
      <w:r w:rsidRPr="00ED6518">
        <w:rPr>
          <w:rFonts w:ascii="Times New Roman" w:eastAsia="ヒラギノ角ゴ Pro W3" w:hAnsi="Times New Roman" w:cs="Times New Roman"/>
          <w:b/>
          <w:lang w:val="bg-BG"/>
        </w:rPr>
        <w:t>Данни за Възложителя:</w:t>
      </w:r>
    </w:p>
    <w:p w14:paraId="0C149C42" w14:textId="77777777" w:rsidR="003E5D47" w:rsidRPr="00ED6518" w:rsidRDefault="003E5D47" w:rsidP="00E47FC8">
      <w:pPr>
        <w:spacing w:after="0" w:line="240" w:lineRule="auto"/>
        <w:jc w:val="both"/>
        <w:rPr>
          <w:rFonts w:ascii="Times New Roman" w:eastAsia="Times New Roman" w:hAnsi="Times New Roman" w:cs="Times New Roman"/>
          <w:bCs/>
          <w:lang w:val="bg-BG" w:eastAsia="bg-BG"/>
        </w:rPr>
      </w:pPr>
      <w:r w:rsidRPr="00ED6518">
        <w:rPr>
          <w:rFonts w:ascii="Times New Roman" w:eastAsia="ヒラギノ角ゴ Pro W3" w:hAnsi="Times New Roman" w:cs="Times New Roman"/>
          <w:bCs/>
          <w:highlight w:val="yellow"/>
          <w:lang w:val="bg-BG"/>
        </w:rPr>
        <w:br w:type="page"/>
      </w:r>
    </w:p>
    <w:p w14:paraId="0DBB566A" w14:textId="77777777" w:rsidR="003E5D47" w:rsidRPr="003E5D47" w:rsidRDefault="003E5D47" w:rsidP="00E47FC8">
      <w:pPr>
        <w:tabs>
          <w:tab w:val="left" w:pos="709"/>
        </w:tabs>
        <w:spacing w:after="0" w:line="240" w:lineRule="auto"/>
        <w:jc w:val="both"/>
        <w:rPr>
          <w:rFonts w:ascii="Times New Roman" w:eastAsia="ヒラギノ角ゴ Pro W3" w:hAnsi="Times New Roman" w:cs="Times New Roman"/>
          <w:bCs/>
          <w:sz w:val="24"/>
          <w:szCs w:val="24"/>
          <w:highlight w:val="yellow"/>
          <w:lang w:val="bg-BG"/>
        </w:rPr>
      </w:pPr>
    </w:p>
    <w:p w14:paraId="66EECA17" w14:textId="77777777" w:rsidR="003E5D47" w:rsidRPr="00733696" w:rsidRDefault="003E5D47" w:rsidP="00E47FC8">
      <w:pPr>
        <w:pStyle w:val="aff"/>
        <w:keepNext/>
        <w:numPr>
          <w:ilvl w:val="0"/>
          <w:numId w:val="14"/>
        </w:numPr>
        <w:spacing w:after="0" w:line="240" w:lineRule="auto"/>
        <w:ind w:left="0" w:firstLine="0"/>
        <w:outlineLvl w:val="0"/>
        <w:rPr>
          <w:rFonts w:ascii="Times New Roman" w:eastAsia="ヒラギノ角ゴ Pro W3" w:hAnsi="Times New Roman"/>
          <w:b/>
          <w:sz w:val="24"/>
          <w:szCs w:val="24"/>
          <w:lang w:eastAsia="bg-BG"/>
        </w:rPr>
      </w:pPr>
      <w:bookmarkStart w:id="2" w:name="_Toc425147576"/>
      <w:bookmarkStart w:id="3" w:name="_Ref34224601"/>
      <w:bookmarkStart w:id="4" w:name="_Toc238384956"/>
      <w:r w:rsidRPr="00733696">
        <w:rPr>
          <w:rFonts w:ascii="Times New Roman" w:eastAsia="ヒラギノ角ゴ Pro W3" w:hAnsi="Times New Roman"/>
          <w:b/>
          <w:sz w:val="24"/>
          <w:szCs w:val="24"/>
          <w:lang w:eastAsia="bg-BG"/>
        </w:rPr>
        <w:t>АНОТАЦИЯ</w:t>
      </w:r>
      <w:bookmarkEnd w:id="2"/>
      <w:r w:rsidR="00A83BD0" w:rsidRPr="00733696">
        <w:rPr>
          <w:rFonts w:ascii="Times New Roman" w:eastAsia="ヒラギノ角ゴ Pro W3" w:hAnsi="Times New Roman"/>
          <w:b/>
          <w:sz w:val="24"/>
          <w:szCs w:val="24"/>
          <w:lang w:eastAsia="bg-BG"/>
        </w:rPr>
        <w:t xml:space="preserve">  </w:t>
      </w:r>
      <w:r w:rsidR="00A83BD0" w:rsidRPr="00733696">
        <w:rPr>
          <w:rFonts w:ascii="Times New Roman" w:eastAsia="ヒラギノ角ゴ Pro W3" w:hAnsi="Times New Roman"/>
          <w:b/>
          <w:caps/>
          <w:sz w:val="24"/>
          <w:szCs w:val="24"/>
          <w:lang w:eastAsia="bg-BG"/>
        </w:rPr>
        <w:t>на инвестиционното предложение</w:t>
      </w:r>
      <w:r w:rsidR="00A83BD0" w:rsidRPr="00733696">
        <w:rPr>
          <w:rFonts w:ascii="Times New Roman" w:eastAsia="ヒラギノ角ゴ Pro W3" w:hAnsi="Times New Roman"/>
          <w:b/>
          <w:sz w:val="24"/>
          <w:szCs w:val="24"/>
          <w:lang w:eastAsia="bg-BG"/>
        </w:rPr>
        <w:t>.</w:t>
      </w:r>
      <w:bookmarkEnd w:id="3"/>
      <w:bookmarkEnd w:id="4"/>
    </w:p>
    <w:p w14:paraId="71CBCD49" w14:textId="77777777" w:rsidR="00C44EBF" w:rsidRDefault="00C44EBF" w:rsidP="00E47FC8">
      <w:pPr>
        <w:pStyle w:val="Default"/>
        <w:rPr>
          <w:b/>
          <w:bCs/>
          <w:sz w:val="22"/>
          <w:szCs w:val="22"/>
        </w:rPr>
      </w:pPr>
    </w:p>
    <w:p w14:paraId="328F702B" w14:textId="140CB894" w:rsidR="00A6455C" w:rsidRPr="00D525D0" w:rsidRDefault="00A6455C" w:rsidP="004F08EA">
      <w:pPr>
        <w:autoSpaceDE w:val="0"/>
        <w:autoSpaceDN w:val="0"/>
        <w:adjustRightInd w:val="0"/>
        <w:spacing w:after="0" w:line="240" w:lineRule="auto"/>
        <w:ind w:firstLine="720"/>
        <w:rPr>
          <w:rFonts w:ascii="Times New Roman" w:eastAsia="ヒラギノ角ゴ Pro W3" w:hAnsi="Times New Roman" w:cs="Times New Roman"/>
          <w:sz w:val="24"/>
          <w:szCs w:val="24"/>
          <w:lang w:val="bg-BG"/>
        </w:rPr>
      </w:pPr>
      <w:r w:rsidRPr="00D525D0">
        <w:rPr>
          <w:rFonts w:ascii="Times New Roman" w:eastAsia="ヒラギノ角ゴ Pro W3" w:hAnsi="Times New Roman" w:cs="Times New Roman"/>
          <w:sz w:val="24"/>
          <w:szCs w:val="24"/>
          <w:lang w:val="bg-BG"/>
        </w:rPr>
        <w:t xml:space="preserve">В съответствие с нормативната уредба по околна среда, Възложителят </w:t>
      </w:r>
      <w:r w:rsidR="00D525D0" w:rsidRPr="00D525D0">
        <w:rPr>
          <w:rFonts w:ascii="Times New Roman" w:eastAsia="ヒラギノ角ゴ Pro W3" w:hAnsi="Times New Roman" w:cs="Times New Roman"/>
          <w:sz w:val="24"/>
          <w:szCs w:val="24"/>
          <w:lang w:val="bg-BG"/>
        </w:rPr>
        <w:t>Д</w:t>
      </w:r>
      <w:r w:rsidR="00777ABC">
        <w:rPr>
          <w:rFonts w:ascii="Times New Roman" w:eastAsia="ヒラギノ角ゴ Pro W3" w:hAnsi="Times New Roman" w:cs="Times New Roman"/>
          <w:sz w:val="24"/>
          <w:szCs w:val="24"/>
        </w:rPr>
        <w:t>.</w:t>
      </w:r>
      <w:r w:rsidR="00D525D0" w:rsidRPr="00D525D0">
        <w:rPr>
          <w:rFonts w:ascii="Times New Roman" w:eastAsia="ヒラギノ角ゴ Pro W3" w:hAnsi="Times New Roman" w:cs="Times New Roman"/>
          <w:sz w:val="24"/>
          <w:szCs w:val="24"/>
          <w:lang w:val="bg-BG"/>
        </w:rPr>
        <w:t xml:space="preserve"> Т</w:t>
      </w:r>
      <w:r w:rsidR="00777ABC">
        <w:rPr>
          <w:rFonts w:ascii="Times New Roman" w:eastAsia="ヒラギノ角ゴ Pro W3" w:hAnsi="Times New Roman" w:cs="Times New Roman"/>
          <w:sz w:val="24"/>
          <w:szCs w:val="24"/>
        </w:rPr>
        <w:t>.</w:t>
      </w:r>
      <w:r w:rsidR="00D525D0" w:rsidRPr="00D525D0">
        <w:rPr>
          <w:rFonts w:ascii="Times New Roman" w:eastAsia="ヒラギノ角ゴ Pro W3" w:hAnsi="Times New Roman" w:cs="Times New Roman"/>
          <w:sz w:val="24"/>
          <w:szCs w:val="24"/>
          <w:lang w:val="bg-BG"/>
        </w:rPr>
        <w:t>,</w:t>
      </w:r>
      <w:r w:rsidRPr="00D525D0">
        <w:rPr>
          <w:rFonts w:ascii="Times New Roman" w:eastAsia="ヒラギノ角ゴ Pro W3" w:hAnsi="Times New Roman" w:cs="Times New Roman"/>
          <w:sz w:val="24"/>
          <w:szCs w:val="24"/>
          <w:lang w:val="bg-BG"/>
        </w:rPr>
        <w:t xml:space="preserve"> е уведомил писмено РИОСВ</w:t>
      </w:r>
      <w:r w:rsidR="00D525D0" w:rsidRPr="00D525D0">
        <w:rPr>
          <w:rFonts w:ascii="Times New Roman" w:eastAsia="ヒラギノ角ゴ Pro W3" w:hAnsi="Times New Roman" w:cs="Times New Roman"/>
          <w:sz w:val="24"/>
          <w:szCs w:val="24"/>
          <w:lang w:val="bg-BG"/>
        </w:rPr>
        <w:t xml:space="preserve"> </w:t>
      </w:r>
      <w:r w:rsidRPr="00D525D0">
        <w:rPr>
          <w:rFonts w:ascii="Times New Roman" w:eastAsia="ヒラギノ角ゴ Pro W3" w:hAnsi="Times New Roman" w:cs="Times New Roman"/>
          <w:sz w:val="24"/>
          <w:szCs w:val="24"/>
          <w:lang w:val="bg-BG"/>
        </w:rPr>
        <w:t xml:space="preserve">- Плевен  за инвестиционното предложение с </w:t>
      </w:r>
      <w:r w:rsidR="00D525D0" w:rsidRPr="00D525D0">
        <w:rPr>
          <w:rFonts w:ascii="Times New Roman" w:eastAsia="ヒラギノ角ゴ Pro W3" w:hAnsi="Times New Roman" w:cs="Times New Roman"/>
          <w:sz w:val="24"/>
          <w:szCs w:val="24"/>
          <w:lang w:val="bg-BG"/>
        </w:rPr>
        <w:t xml:space="preserve">уведомления </w:t>
      </w:r>
      <w:r w:rsidRPr="00D525D0">
        <w:rPr>
          <w:rFonts w:ascii="Times New Roman" w:eastAsia="ヒラギノ角ゴ Pro W3" w:hAnsi="Times New Roman" w:cs="Times New Roman"/>
          <w:sz w:val="24"/>
          <w:szCs w:val="24"/>
          <w:lang w:val="bg-BG"/>
        </w:rPr>
        <w:t xml:space="preserve">вх. </w:t>
      </w:r>
      <w:r w:rsidRPr="00D525D0">
        <w:rPr>
          <w:rFonts w:ascii="Times New Roman" w:eastAsia="ヒラギノ角ゴ Pro W3" w:hAnsi="Times New Roman" w:cs="Times New Roman"/>
          <w:i/>
          <w:sz w:val="24"/>
          <w:szCs w:val="24"/>
          <w:lang w:val="bg-BG"/>
        </w:rPr>
        <w:t xml:space="preserve">№ </w:t>
      </w:r>
      <w:r w:rsidR="00770E2B" w:rsidRPr="00D525D0">
        <w:rPr>
          <w:rFonts w:ascii="Times New Roman" w:eastAsia="ヒラギノ角ゴ Pro W3" w:hAnsi="Times New Roman" w:cs="Times New Roman"/>
          <w:i/>
          <w:sz w:val="24"/>
          <w:szCs w:val="24"/>
          <w:lang w:val="bg-BG"/>
        </w:rPr>
        <w:t xml:space="preserve">АО-1071/25.02.2026 г., АО-1071-2/08.04.2026 г. </w:t>
      </w:r>
      <w:r w:rsidR="00770E2B" w:rsidRPr="00D525D0">
        <w:rPr>
          <w:rFonts w:ascii="Times New Roman" w:eastAsia="ヒラギノ角ゴ Pro W3" w:hAnsi="Times New Roman" w:cs="Times New Roman"/>
          <w:sz w:val="24"/>
          <w:szCs w:val="24"/>
          <w:lang w:val="bg-BG"/>
        </w:rPr>
        <w:t xml:space="preserve">на РИОСВ – Плевен. </w:t>
      </w:r>
    </w:p>
    <w:p w14:paraId="43CEE4D5" w14:textId="77777777" w:rsidR="00770E2B" w:rsidRPr="00D525D0" w:rsidRDefault="00770E2B" w:rsidP="00E47FC8">
      <w:pPr>
        <w:autoSpaceDE w:val="0"/>
        <w:autoSpaceDN w:val="0"/>
        <w:adjustRightInd w:val="0"/>
        <w:spacing w:after="0" w:line="240" w:lineRule="auto"/>
        <w:rPr>
          <w:rFonts w:ascii="Times New Roman" w:eastAsia="ヒラギノ角ゴ Pro W3" w:hAnsi="Times New Roman" w:cs="Times New Roman"/>
          <w:sz w:val="24"/>
          <w:szCs w:val="24"/>
          <w:lang w:val="bg-BG"/>
        </w:rPr>
      </w:pPr>
      <w:r w:rsidRPr="00D525D0">
        <w:rPr>
          <w:rFonts w:ascii="Times New Roman" w:eastAsia="ヒラギノ角ゴ Pro W3" w:hAnsi="Times New Roman" w:cs="Times New Roman"/>
          <w:sz w:val="24"/>
          <w:szCs w:val="24"/>
          <w:lang w:val="bg-BG"/>
        </w:rPr>
        <w:t>При направената проверка за допустимост по смисъла на чл. 12, ал. 2, във връзка с ал. 1 от Наредбата за ОС компетентният орган РИОСВ – Плевен, установява, че ИП е допустимо спрямо режима на дейности, определен със заповедта за обявяване на ЗЗ.</w:t>
      </w:r>
      <w:r w:rsidRPr="00D525D0">
        <w:rPr>
          <w:sz w:val="24"/>
          <w:szCs w:val="24"/>
          <w:lang w:val="bg-BG"/>
        </w:rPr>
        <w:t xml:space="preserve"> (</w:t>
      </w:r>
      <w:r w:rsidRPr="00D525D0">
        <w:rPr>
          <w:rFonts w:ascii="Times New Roman" w:eastAsia="ヒラギノ角ゴ Pro W3" w:hAnsi="Times New Roman" w:cs="Times New Roman"/>
          <w:b/>
          <w:i/>
          <w:sz w:val="24"/>
          <w:szCs w:val="24"/>
          <w:lang w:val="bg-BG"/>
        </w:rPr>
        <w:t>Приложение № 1)</w:t>
      </w:r>
    </w:p>
    <w:p w14:paraId="732D9698" w14:textId="77777777" w:rsidR="00770E2B" w:rsidRPr="00D525D0" w:rsidRDefault="00254479" w:rsidP="004F08EA">
      <w:pPr>
        <w:autoSpaceDE w:val="0"/>
        <w:autoSpaceDN w:val="0"/>
        <w:adjustRightInd w:val="0"/>
        <w:spacing w:after="0" w:line="240" w:lineRule="auto"/>
        <w:ind w:firstLine="720"/>
        <w:rPr>
          <w:rFonts w:ascii="Times New Roman" w:eastAsia="ヒラギノ角ゴ Pro W3" w:hAnsi="Times New Roman" w:cs="Times New Roman"/>
          <w:sz w:val="24"/>
          <w:szCs w:val="24"/>
          <w:lang w:val="bg-BG"/>
        </w:rPr>
      </w:pPr>
      <w:r w:rsidRPr="00D525D0">
        <w:rPr>
          <w:rFonts w:ascii="Times New Roman" w:eastAsia="ヒラギノ角ゴ Pro W3" w:hAnsi="Times New Roman" w:cs="Times New Roman"/>
          <w:sz w:val="24"/>
          <w:szCs w:val="24"/>
          <w:lang w:val="bg-BG"/>
        </w:rPr>
        <w:t>О</w:t>
      </w:r>
      <w:r w:rsidR="00A6455C" w:rsidRPr="00D525D0">
        <w:rPr>
          <w:rFonts w:ascii="Times New Roman" w:eastAsia="ヒラギノ角ゴ Pro W3" w:hAnsi="Times New Roman" w:cs="Times New Roman"/>
          <w:sz w:val="24"/>
          <w:szCs w:val="24"/>
          <w:lang w:val="bg-BG"/>
        </w:rPr>
        <w:t>тговор</w:t>
      </w:r>
      <w:r w:rsidRPr="00D525D0">
        <w:rPr>
          <w:rFonts w:ascii="Times New Roman" w:eastAsia="ヒラギノ角ゴ Pro W3" w:hAnsi="Times New Roman" w:cs="Times New Roman"/>
          <w:sz w:val="24"/>
          <w:szCs w:val="24"/>
          <w:lang w:val="bg-BG"/>
        </w:rPr>
        <w:t xml:space="preserve">ът е </w:t>
      </w:r>
      <w:r w:rsidR="00D525D0" w:rsidRPr="00D525D0">
        <w:rPr>
          <w:rFonts w:ascii="Times New Roman" w:eastAsia="ヒラギノ角ゴ Pro W3" w:hAnsi="Times New Roman" w:cs="Times New Roman"/>
          <w:sz w:val="24"/>
          <w:szCs w:val="24"/>
          <w:lang w:val="bg-BG"/>
        </w:rPr>
        <w:t>с писмо ПН187-ОС/2019, с което</w:t>
      </w:r>
      <w:r w:rsidR="00A6455C" w:rsidRPr="00D525D0">
        <w:rPr>
          <w:rFonts w:ascii="Times New Roman" w:eastAsia="ヒラギノ角ゴ Pro W3" w:hAnsi="Times New Roman" w:cs="Times New Roman"/>
          <w:sz w:val="24"/>
          <w:szCs w:val="24"/>
          <w:lang w:val="bg-BG"/>
        </w:rPr>
        <w:t xml:space="preserve"> РИОСВ-Плевен</w:t>
      </w:r>
      <w:r w:rsidR="00323979" w:rsidRPr="00D525D0">
        <w:rPr>
          <w:rFonts w:ascii="Times New Roman" w:eastAsia="ヒラギノ角ゴ Pro W3" w:hAnsi="Times New Roman" w:cs="Times New Roman"/>
          <w:sz w:val="24"/>
          <w:szCs w:val="24"/>
          <w:lang w:val="bg-BG"/>
        </w:rPr>
        <w:t xml:space="preserve"> уведомява, че проектът з</w:t>
      </w:r>
      <w:r w:rsidR="00A6455C" w:rsidRPr="00D525D0">
        <w:rPr>
          <w:rFonts w:ascii="Times New Roman" w:eastAsia="ヒラギノ角ゴ Pro W3" w:hAnsi="Times New Roman" w:cs="Times New Roman"/>
          <w:sz w:val="24"/>
          <w:szCs w:val="24"/>
          <w:lang w:val="bg-BG"/>
        </w:rPr>
        <w:t xml:space="preserve">а </w:t>
      </w:r>
      <w:r w:rsidR="00323979" w:rsidRPr="00D525D0">
        <w:rPr>
          <w:rFonts w:ascii="Times New Roman" w:eastAsia="ヒラギノ角ゴ Pro W3" w:hAnsi="Times New Roman" w:cs="Times New Roman"/>
          <w:sz w:val="24"/>
          <w:szCs w:val="24"/>
          <w:lang w:val="bg-BG"/>
        </w:rPr>
        <w:t>ИП</w:t>
      </w:r>
      <w:r w:rsidR="00A6455C" w:rsidRPr="00D525D0">
        <w:rPr>
          <w:rFonts w:ascii="Times New Roman" w:eastAsia="ヒラギノ角ゴ Pro W3" w:hAnsi="Times New Roman" w:cs="Times New Roman"/>
          <w:sz w:val="24"/>
          <w:szCs w:val="24"/>
          <w:lang w:val="bg-BG"/>
        </w:rPr>
        <w:t xml:space="preserve"> попада в обхвата на </w:t>
      </w:r>
      <w:r w:rsidR="00323979" w:rsidRPr="00D525D0">
        <w:rPr>
          <w:rFonts w:ascii="Times New Roman" w:eastAsia="ヒラギノ角ゴ Pro W3" w:hAnsi="Times New Roman" w:cs="Times New Roman"/>
          <w:sz w:val="24"/>
          <w:szCs w:val="24"/>
          <w:lang w:val="bg-BG"/>
        </w:rPr>
        <w:t>Защитена зона (</w:t>
      </w:r>
      <w:r w:rsidR="00A6455C" w:rsidRPr="00D525D0">
        <w:rPr>
          <w:rFonts w:ascii="Times New Roman" w:eastAsia="ヒラギノ角ゴ Pro W3" w:hAnsi="Times New Roman" w:cs="Times New Roman"/>
          <w:sz w:val="24"/>
          <w:szCs w:val="24"/>
          <w:lang w:val="bg-BG"/>
        </w:rPr>
        <w:t>ЗЗ</w:t>
      </w:r>
      <w:r w:rsidR="00323979" w:rsidRPr="00D525D0">
        <w:rPr>
          <w:rFonts w:ascii="Times New Roman" w:eastAsia="ヒラギノ角ゴ Pro W3" w:hAnsi="Times New Roman" w:cs="Times New Roman"/>
          <w:sz w:val="24"/>
          <w:szCs w:val="24"/>
          <w:lang w:val="bg-BG"/>
        </w:rPr>
        <w:t>)</w:t>
      </w:r>
      <w:r w:rsidR="00A6455C" w:rsidRPr="00D525D0">
        <w:rPr>
          <w:rFonts w:ascii="Times New Roman" w:eastAsia="ヒラギノ角ゴ Pro W3" w:hAnsi="Times New Roman" w:cs="Times New Roman"/>
          <w:sz w:val="24"/>
          <w:szCs w:val="24"/>
          <w:lang w:val="bg-BG"/>
        </w:rPr>
        <w:t xml:space="preserve"> </w:t>
      </w:r>
      <w:r w:rsidR="00D525D0" w:rsidRPr="00D525D0">
        <w:rPr>
          <w:rFonts w:ascii="Times New Roman" w:eastAsia="ヒラギノ角ゴ Pro W3" w:hAnsi="Times New Roman" w:cs="Times New Roman"/>
          <w:sz w:val="24"/>
          <w:szCs w:val="24"/>
          <w:lang w:val="bg-BG"/>
        </w:rPr>
        <w:t>“Централен Балкан - буфер”</w:t>
      </w:r>
      <w:r w:rsidR="00323979" w:rsidRPr="00D525D0">
        <w:rPr>
          <w:rFonts w:ascii="Times New Roman" w:eastAsia="ヒラギノ角ゴ Pro W3" w:hAnsi="Times New Roman" w:cs="Times New Roman"/>
          <w:sz w:val="24"/>
          <w:szCs w:val="24"/>
          <w:lang w:val="bg-BG"/>
        </w:rPr>
        <w:t xml:space="preserve"> с код </w:t>
      </w:r>
      <w:r w:rsidR="00A6455C" w:rsidRPr="00D525D0">
        <w:rPr>
          <w:rFonts w:ascii="Times New Roman" w:eastAsia="ヒラギノ角ゴ Pro W3" w:hAnsi="Times New Roman" w:cs="Times New Roman"/>
          <w:b/>
          <w:color w:val="000000"/>
          <w:sz w:val="24"/>
          <w:szCs w:val="24"/>
          <w:lang w:val="bg-BG" w:eastAsia="zh-CN"/>
        </w:rPr>
        <w:t xml:space="preserve"> </w:t>
      </w:r>
      <w:r w:rsidR="00D525D0" w:rsidRPr="00D525D0">
        <w:rPr>
          <w:rFonts w:ascii="Times New Roman" w:eastAsia="ヒラギノ角ゴ Pro W3" w:hAnsi="Times New Roman" w:cs="Times New Roman"/>
          <w:color w:val="000000"/>
          <w:sz w:val="24"/>
          <w:szCs w:val="24"/>
          <w:lang w:val="bg-BG" w:eastAsia="zh-CN"/>
        </w:rPr>
        <w:t xml:space="preserve">BG0001493; а също, че </w:t>
      </w:r>
      <w:r w:rsidR="00323979" w:rsidRPr="00D525D0">
        <w:rPr>
          <w:rFonts w:ascii="Times New Roman" w:eastAsia="ヒラギノ角ゴ Pro W3" w:hAnsi="Times New Roman" w:cs="Times New Roman"/>
          <w:color w:val="000000"/>
          <w:sz w:val="24"/>
          <w:szCs w:val="24"/>
          <w:lang w:val="bg-BG" w:eastAsia="zh-CN"/>
        </w:rPr>
        <w:t xml:space="preserve">ИП е допустимо спрямо режима на зоната </w:t>
      </w:r>
      <w:r w:rsidR="00A6455C" w:rsidRPr="00D525D0">
        <w:rPr>
          <w:rFonts w:ascii="Times New Roman" w:eastAsia="ヒラギノ角ゴ Pro W3" w:hAnsi="Times New Roman" w:cs="Times New Roman"/>
          <w:sz w:val="24"/>
          <w:szCs w:val="24"/>
          <w:lang w:val="bg-BG"/>
        </w:rPr>
        <w:t xml:space="preserve">и подлежи на </w:t>
      </w:r>
      <w:r w:rsidR="00323979" w:rsidRPr="00D525D0">
        <w:rPr>
          <w:rFonts w:ascii="Times New Roman" w:eastAsia="ヒラギノ角ゴ Pro W3" w:hAnsi="Times New Roman" w:cs="Times New Roman"/>
          <w:sz w:val="24"/>
          <w:szCs w:val="24"/>
          <w:lang w:val="bg-BG"/>
        </w:rPr>
        <w:t xml:space="preserve">Оценка за съвместимостта </w:t>
      </w:r>
      <w:r w:rsidR="00A6455C" w:rsidRPr="00D525D0">
        <w:rPr>
          <w:rFonts w:ascii="Times New Roman" w:eastAsia="ヒラギノ角ゴ Pro W3" w:hAnsi="Times New Roman" w:cs="Times New Roman"/>
          <w:sz w:val="24"/>
          <w:szCs w:val="24"/>
          <w:lang w:val="bg-BG"/>
        </w:rPr>
        <w:t xml:space="preserve">с </w:t>
      </w:r>
      <w:r w:rsidR="00323979" w:rsidRPr="00D525D0">
        <w:rPr>
          <w:rFonts w:ascii="Times New Roman" w:eastAsia="ヒラギノ角ゴ Pro W3" w:hAnsi="Times New Roman" w:cs="Times New Roman"/>
          <w:sz w:val="24"/>
          <w:szCs w:val="24"/>
          <w:lang w:val="bg-BG"/>
        </w:rPr>
        <w:t xml:space="preserve">предмета и целите на опазване на </w:t>
      </w:r>
      <w:proofErr w:type="spellStart"/>
      <w:r w:rsidR="00323979" w:rsidRPr="00D525D0">
        <w:rPr>
          <w:rFonts w:ascii="Times New Roman" w:eastAsia="ヒラギノ角ゴ Pro W3" w:hAnsi="Times New Roman" w:cs="Times New Roman"/>
          <w:sz w:val="24"/>
          <w:szCs w:val="24"/>
          <w:lang w:val="bg-BG"/>
        </w:rPr>
        <w:t>ЗЗона</w:t>
      </w:r>
      <w:proofErr w:type="spellEnd"/>
      <w:r w:rsidR="00323979" w:rsidRPr="00D525D0">
        <w:rPr>
          <w:rFonts w:ascii="Times New Roman" w:eastAsia="ヒラギノ角ゴ Pro W3" w:hAnsi="Times New Roman" w:cs="Times New Roman"/>
          <w:sz w:val="24"/>
          <w:szCs w:val="24"/>
          <w:lang w:val="bg-BG"/>
        </w:rPr>
        <w:t>, обявени с</w:t>
      </w:r>
      <w:r w:rsidR="00A6455C" w:rsidRPr="00D525D0">
        <w:rPr>
          <w:rFonts w:ascii="Times New Roman" w:eastAsia="ヒラギノ角ゴ Pro W3" w:hAnsi="Times New Roman" w:cs="Times New Roman"/>
          <w:sz w:val="24"/>
          <w:szCs w:val="24"/>
          <w:lang w:val="bg-BG"/>
        </w:rPr>
        <w:t>ъгласно Решението за създаване и Заповедта за обявяване на зоната</w:t>
      </w:r>
      <w:r w:rsidR="00323979" w:rsidRPr="00D525D0">
        <w:rPr>
          <w:rFonts w:ascii="Times New Roman" w:eastAsia="ヒラギノ角ゴ Pro W3" w:hAnsi="Times New Roman" w:cs="Times New Roman"/>
          <w:sz w:val="24"/>
          <w:szCs w:val="24"/>
          <w:lang w:val="bg-BG"/>
        </w:rPr>
        <w:t>.</w:t>
      </w:r>
      <w:r w:rsidR="00A6455C" w:rsidRPr="00D525D0">
        <w:rPr>
          <w:rFonts w:ascii="Times New Roman" w:eastAsia="ヒラギノ角ゴ Pro W3" w:hAnsi="Times New Roman" w:cs="Times New Roman"/>
          <w:sz w:val="24"/>
          <w:szCs w:val="24"/>
          <w:lang w:val="bg-BG"/>
        </w:rPr>
        <w:t xml:space="preserve"> </w:t>
      </w:r>
    </w:p>
    <w:p w14:paraId="36F72F8B" w14:textId="77777777" w:rsidR="00D525D0" w:rsidRPr="00D525D0" w:rsidRDefault="00D525D0" w:rsidP="004F08EA">
      <w:pPr>
        <w:autoSpaceDE w:val="0"/>
        <w:autoSpaceDN w:val="0"/>
        <w:adjustRightInd w:val="0"/>
        <w:spacing w:after="0" w:line="240" w:lineRule="auto"/>
        <w:ind w:firstLine="720"/>
        <w:rPr>
          <w:rFonts w:ascii="Times New Roman" w:eastAsia="ヒラギノ角ゴ Pro W3" w:hAnsi="Times New Roman" w:cs="Times New Roman"/>
          <w:color w:val="000000"/>
          <w:sz w:val="24"/>
          <w:szCs w:val="24"/>
          <w:lang w:val="bg-BG" w:eastAsia="bg-BG"/>
        </w:rPr>
      </w:pPr>
      <w:r w:rsidRPr="00D525D0">
        <w:rPr>
          <w:rFonts w:ascii="Times New Roman" w:eastAsia="ヒラギノ角ゴ Pro W3" w:hAnsi="Times New Roman" w:cs="Times New Roman"/>
          <w:color w:val="000000"/>
          <w:sz w:val="24"/>
          <w:szCs w:val="24"/>
          <w:lang w:val="bg-BG" w:eastAsia="bg-BG"/>
        </w:rPr>
        <w:t xml:space="preserve">Издадено е </w:t>
      </w:r>
      <w:r w:rsidR="00323979" w:rsidRPr="00D525D0">
        <w:rPr>
          <w:rFonts w:ascii="Times New Roman" w:eastAsia="ヒラギノ角ゴ Pro W3" w:hAnsi="Times New Roman" w:cs="Times New Roman"/>
          <w:color w:val="000000"/>
          <w:sz w:val="24"/>
          <w:szCs w:val="24"/>
          <w:lang w:val="bg-BG" w:eastAsia="bg-BG"/>
        </w:rPr>
        <w:t xml:space="preserve">Решение </w:t>
      </w:r>
      <w:r w:rsidRPr="00D525D0">
        <w:rPr>
          <w:rFonts w:ascii="Times New Roman" w:eastAsia="ヒラギノ角ゴ Pro W3" w:hAnsi="Times New Roman" w:cs="Times New Roman"/>
          <w:color w:val="000000"/>
          <w:sz w:val="24"/>
          <w:szCs w:val="24"/>
          <w:lang w:val="bg-BG" w:eastAsia="bg-BG"/>
        </w:rPr>
        <w:t xml:space="preserve">№ ПН 73 - ОС /2026 </w:t>
      </w:r>
      <w:proofErr w:type="spellStart"/>
      <w:r w:rsidRPr="00D525D0">
        <w:rPr>
          <w:rFonts w:ascii="Times New Roman" w:eastAsia="ヒラギノ角ゴ Pro W3" w:hAnsi="Times New Roman" w:cs="Times New Roman"/>
          <w:color w:val="000000"/>
          <w:sz w:val="24"/>
          <w:szCs w:val="24"/>
          <w:lang w:val="bg-BG" w:eastAsia="bg-BG"/>
        </w:rPr>
        <w:t>г.</w:t>
      </w:r>
      <w:r w:rsidR="00323979" w:rsidRPr="00D525D0">
        <w:rPr>
          <w:rFonts w:ascii="Times New Roman" w:eastAsia="ヒラギノ角ゴ Pro W3" w:hAnsi="Times New Roman" w:cs="Times New Roman"/>
          <w:color w:val="000000"/>
          <w:sz w:val="24"/>
          <w:szCs w:val="24"/>
          <w:lang w:val="bg-BG" w:eastAsia="bg-BG"/>
        </w:rPr>
        <w:t>на</w:t>
      </w:r>
      <w:proofErr w:type="spellEnd"/>
      <w:r w:rsidR="00323979" w:rsidRPr="00D525D0">
        <w:rPr>
          <w:rFonts w:ascii="Times New Roman" w:eastAsia="ヒラギノ角ゴ Pro W3" w:hAnsi="Times New Roman" w:cs="Times New Roman"/>
          <w:color w:val="000000"/>
          <w:sz w:val="24"/>
          <w:szCs w:val="24"/>
          <w:lang w:val="bg-BG" w:eastAsia="bg-BG"/>
        </w:rPr>
        <w:t xml:space="preserve"> РИОСВ</w:t>
      </w:r>
      <w:r w:rsidR="00A6455C" w:rsidRPr="00D525D0">
        <w:rPr>
          <w:rFonts w:ascii="Times New Roman" w:eastAsia="ヒラギノ角ゴ Pro W3" w:hAnsi="Times New Roman" w:cs="Times New Roman"/>
          <w:color w:val="000000"/>
          <w:sz w:val="24"/>
          <w:szCs w:val="24"/>
          <w:lang w:val="bg-BG" w:eastAsia="bg-BG"/>
        </w:rPr>
        <w:t xml:space="preserve"> </w:t>
      </w:r>
      <w:r w:rsidR="00323979" w:rsidRPr="00D525D0">
        <w:rPr>
          <w:rFonts w:ascii="Times New Roman" w:eastAsia="ヒラギノ角ゴ Pro W3" w:hAnsi="Times New Roman" w:cs="Times New Roman"/>
          <w:color w:val="000000"/>
          <w:sz w:val="24"/>
          <w:szCs w:val="24"/>
          <w:lang w:val="bg-BG" w:eastAsia="bg-BG"/>
        </w:rPr>
        <w:t>Плевен</w:t>
      </w:r>
      <w:r w:rsidR="00770E2B" w:rsidRPr="00D525D0">
        <w:rPr>
          <w:rFonts w:ascii="Times New Roman" w:eastAsia="ヒラギノ角ゴ Pro W3" w:hAnsi="Times New Roman" w:cs="Times New Roman"/>
          <w:color w:val="000000"/>
          <w:sz w:val="24"/>
          <w:szCs w:val="24"/>
          <w:lang w:val="bg-BG" w:eastAsia="bg-BG"/>
        </w:rPr>
        <w:t xml:space="preserve"> за извършване на оценка на </w:t>
      </w:r>
      <w:r w:rsidRPr="00D525D0">
        <w:rPr>
          <w:rFonts w:ascii="Times New Roman" w:eastAsia="ヒラギノ角ゴ Pro W3" w:hAnsi="Times New Roman" w:cs="Times New Roman"/>
          <w:color w:val="000000"/>
          <w:sz w:val="24"/>
          <w:szCs w:val="24"/>
          <w:lang w:val="bg-BG" w:eastAsia="bg-BG"/>
        </w:rPr>
        <w:t xml:space="preserve">степента на въздействие, с мотиви, че Инвестиционното предложение (ИП) ще окаже отрицателно въздействие върху природните местообитания, популации и местообитания на видове, предмет на опазване в Защитена зона “Централен Балкан - буфер”. </w:t>
      </w:r>
    </w:p>
    <w:p w14:paraId="43E7B7BF" w14:textId="77777777" w:rsidR="00D525D0" w:rsidRPr="00D525D0" w:rsidRDefault="00D525D0" w:rsidP="004F08EA">
      <w:pPr>
        <w:autoSpaceDE w:val="0"/>
        <w:autoSpaceDN w:val="0"/>
        <w:adjustRightInd w:val="0"/>
        <w:spacing w:after="0" w:line="240" w:lineRule="auto"/>
        <w:ind w:firstLine="720"/>
        <w:rPr>
          <w:rFonts w:ascii="Times New Roman" w:eastAsia="ヒラギノ角ゴ Pro W3" w:hAnsi="Times New Roman" w:cs="Times New Roman"/>
          <w:sz w:val="24"/>
          <w:szCs w:val="24"/>
          <w:lang w:val="bg-BG"/>
        </w:rPr>
      </w:pPr>
      <w:r w:rsidRPr="00D525D0">
        <w:rPr>
          <w:rFonts w:ascii="Times New Roman" w:eastAsia="ヒラギノ角ゴ Pro W3" w:hAnsi="Times New Roman" w:cs="Times New Roman"/>
          <w:color w:val="000000"/>
          <w:sz w:val="24"/>
          <w:szCs w:val="24"/>
          <w:lang w:val="bg-BG" w:eastAsia="bg-BG"/>
        </w:rPr>
        <w:t xml:space="preserve">Съгласно указанията на РИОСВ Плевен, следва да се извърши оценка на степента на въздействие (ОСВ) </w:t>
      </w:r>
      <w:r w:rsidRPr="00D525D0">
        <w:rPr>
          <w:rFonts w:ascii="Times New Roman" w:eastAsia="ヒラギノ角ゴ Pro W3" w:hAnsi="Times New Roman" w:cs="Times New Roman"/>
          <w:sz w:val="24"/>
          <w:szCs w:val="24"/>
          <w:lang w:val="bg-BG"/>
        </w:rPr>
        <w:t xml:space="preserve">на ИП : </w:t>
      </w:r>
      <w:r w:rsidRPr="00D525D0">
        <w:rPr>
          <w:rFonts w:ascii="Times New Roman" w:hAnsi="Times New Roman"/>
          <w:sz w:val="24"/>
          <w:szCs w:val="24"/>
          <w:lang w:val="bg-BG"/>
        </w:rPr>
        <w:t>„Изграждане на една нискоетажна жилищна сграда“ в ПИ № 52218.253.9, з-ще гр. Априлци, общ. Априлци, обл. Ловеч</w:t>
      </w:r>
      <w:r w:rsidRPr="00D525D0">
        <w:rPr>
          <w:rFonts w:ascii="Times New Roman" w:eastAsia="ヒラギノ角ゴ Pro W3" w:hAnsi="Times New Roman" w:cs="Times New Roman"/>
          <w:sz w:val="24"/>
          <w:szCs w:val="24"/>
          <w:lang w:val="bg-BG"/>
        </w:rPr>
        <w:t xml:space="preserve">. </w:t>
      </w:r>
    </w:p>
    <w:p w14:paraId="2B80E278" w14:textId="77777777" w:rsidR="00770E2B" w:rsidRDefault="00770E2B" w:rsidP="00E47FC8">
      <w:pPr>
        <w:autoSpaceDE w:val="0"/>
        <w:autoSpaceDN w:val="0"/>
        <w:adjustRightInd w:val="0"/>
        <w:spacing w:after="0" w:line="240" w:lineRule="auto"/>
        <w:rPr>
          <w:rFonts w:ascii="Times New Roman" w:eastAsia="ヒラギノ角ゴ Pro W3" w:hAnsi="Times New Roman" w:cs="Times New Roman"/>
          <w:color w:val="000000"/>
          <w:sz w:val="26"/>
          <w:szCs w:val="26"/>
          <w:lang w:val="bg-BG" w:eastAsia="bg-BG"/>
        </w:rPr>
      </w:pPr>
    </w:p>
    <w:p w14:paraId="0A7CE565" w14:textId="77777777" w:rsidR="00D525D0" w:rsidRPr="004F08EA" w:rsidRDefault="00D525D0" w:rsidP="00E47FC8">
      <w:pPr>
        <w:autoSpaceDE w:val="0"/>
        <w:autoSpaceDN w:val="0"/>
        <w:adjustRightInd w:val="0"/>
        <w:spacing w:after="0" w:line="240" w:lineRule="auto"/>
        <w:rPr>
          <w:rFonts w:ascii="Times New Roman" w:eastAsia="ヒラギノ角ゴ Pro W3" w:hAnsi="Times New Roman" w:cs="Times New Roman"/>
          <w:b/>
          <w:color w:val="000000"/>
          <w:sz w:val="24"/>
          <w:szCs w:val="24"/>
          <w:lang w:val="bg-BG" w:eastAsia="bg-BG"/>
        </w:rPr>
      </w:pPr>
      <w:r w:rsidRPr="004F08EA">
        <w:rPr>
          <w:rFonts w:ascii="Times New Roman" w:eastAsia="ヒラギノ角ゴ Pro W3" w:hAnsi="Times New Roman" w:cs="Times New Roman"/>
          <w:b/>
          <w:color w:val="000000"/>
          <w:sz w:val="24"/>
          <w:szCs w:val="24"/>
          <w:lang w:val="bg-BG" w:eastAsia="bg-BG"/>
        </w:rPr>
        <w:t xml:space="preserve">Мотивите за решението на компетентния орган са следните : </w:t>
      </w:r>
    </w:p>
    <w:p w14:paraId="74791853" w14:textId="77777777" w:rsidR="00D525D0" w:rsidRPr="00D525D0" w:rsidRDefault="00D525D0" w:rsidP="00E47FC8">
      <w:pPr>
        <w:autoSpaceDE w:val="0"/>
        <w:autoSpaceDN w:val="0"/>
        <w:adjustRightInd w:val="0"/>
        <w:spacing w:after="0" w:line="240" w:lineRule="auto"/>
        <w:rPr>
          <w:rFonts w:ascii="Times New Roman" w:eastAsia="ヒラギノ角ゴ Pro W3" w:hAnsi="Times New Roman" w:cs="Times New Roman"/>
          <w:color w:val="000000"/>
          <w:sz w:val="26"/>
          <w:szCs w:val="26"/>
          <w:lang w:val="bg-BG" w:eastAsia="bg-BG"/>
        </w:rPr>
      </w:pPr>
    </w:p>
    <w:p w14:paraId="64A710AD" w14:textId="77777777" w:rsidR="00D525D0" w:rsidRPr="008C22B4" w:rsidRDefault="00D525D0" w:rsidP="00E47FC8">
      <w:pPr>
        <w:jc w:val="both"/>
        <w:rPr>
          <w:rFonts w:ascii="Times New Roman" w:hAnsi="Times New Roman"/>
          <w:sz w:val="24"/>
          <w:szCs w:val="24"/>
          <w:lang w:val="bg-BG"/>
        </w:rPr>
      </w:pPr>
      <w:r w:rsidRPr="008C22B4">
        <w:rPr>
          <w:rFonts w:ascii="Times New Roman" w:hAnsi="Times New Roman"/>
          <w:sz w:val="24"/>
          <w:szCs w:val="24"/>
          <w:lang w:val="bg-BG"/>
        </w:rPr>
        <w:t xml:space="preserve">1. ИП предвижда стопанисване като урбанизирана територия на </w:t>
      </w:r>
      <w:r w:rsidRPr="006020C5">
        <w:rPr>
          <w:rFonts w:ascii="Times New Roman" w:hAnsi="Times New Roman"/>
          <w:sz w:val="24"/>
          <w:szCs w:val="24"/>
          <w:lang w:val="bg-BG"/>
        </w:rPr>
        <w:t>ПИ № 52218.253.9, з-ще гр. Априлци, общ. Априлци</w:t>
      </w:r>
      <w:r w:rsidRPr="008C22B4">
        <w:rPr>
          <w:rFonts w:ascii="Times New Roman" w:hAnsi="Times New Roman"/>
          <w:bCs/>
          <w:iCs/>
          <w:sz w:val="24"/>
          <w:szCs w:val="24"/>
          <w:lang w:val="bg-BG"/>
        </w:rPr>
        <w:t xml:space="preserve"> с площ </w:t>
      </w:r>
      <w:r>
        <w:rPr>
          <w:rFonts w:ascii="Times New Roman" w:hAnsi="Times New Roman"/>
          <w:bCs/>
          <w:iCs/>
          <w:sz w:val="24"/>
          <w:szCs w:val="24"/>
          <w:lang w:val="bg-BG"/>
        </w:rPr>
        <w:t>654</w:t>
      </w:r>
      <w:r w:rsidRPr="008C22B4">
        <w:rPr>
          <w:rFonts w:ascii="Times New Roman" w:hAnsi="Times New Roman"/>
          <w:bCs/>
          <w:iCs/>
          <w:sz w:val="24"/>
          <w:szCs w:val="24"/>
          <w:lang w:val="bg-BG"/>
        </w:rPr>
        <w:t xml:space="preserve"> кв.м, трайно предназначение на територията „земеделска“ и начин на трайно ползване – „</w:t>
      </w:r>
      <w:r>
        <w:rPr>
          <w:rFonts w:ascii="Times New Roman" w:hAnsi="Times New Roman"/>
          <w:bCs/>
          <w:iCs/>
          <w:sz w:val="24"/>
          <w:szCs w:val="24"/>
          <w:lang w:val="bg-BG"/>
        </w:rPr>
        <w:t>нива</w:t>
      </w:r>
      <w:r w:rsidRPr="008C22B4">
        <w:rPr>
          <w:rFonts w:ascii="Times New Roman" w:hAnsi="Times New Roman"/>
          <w:bCs/>
          <w:iCs/>
          <w:sz w:val="24"/>
          <w:szCs w:val="24"/>
          <w:lang w:val="bg-BG"/>
        </w:rPr>
        <w:t>“</w:t>
      </w:r>
      <w:r w:rsidRPr="008C22B4">
        <w:rPr>
          <w:rFonts w:ascii="Times New Roman" w:hAnsi="Times New Roman"/>
          <w:sz w:val="24"/>
          <w:szCs w:val="24"/>
          <w:lang w:val="bg-BG"/>
        </w:rPr>
        <w:t>, който попада в границите на ЗЗ BG0001493“Централен Балкан - буфер”.</w:t>
      </w:r>
    </w:p>
    <w:p w14:paraId="7837A5AB" w14:textId="77777777" w:rsidR="00D525D0" w:rsidRPr="008C22B4" w:rsidRDefault="00D525D0" w:rsidP="00E47FC8">
      <w:pPr>
        <w:jc w:val="both"/>
        <w:rPr>
          <w:rFonts w:ascii="Times New Roman" w:hAnsi="Times New Roman"/>
          <w:sz w:val="24"/>
          <w:szCs w:val="24"/>
          <w:lang w:val="bg-BG"/>
        </w:rPr>
      </w:pPr>
      <w:r w:rsidRPr="008C22B4">
        <w:rPr>
          <w:rFonts w:ascii="Times New Roman" w:hAnsi="Times New Roman"/>
          <w:sz w:val="24"/>
          <w:szCs w:val="24"/>
          <w:lang w:val="bg-BG"/>
        </w:rPr>
        <w:t xml:space="preserve">2. Съгласно </w:t>
      </w:r>
      <w:r w:rsidRPr="008C22B4">
        <w:rPr>
          <w:rFonts w:ascii="Times New Roman" w:hAnsi="Times New Roman"/>
          <w:bCs/>
          <w:iCs/>
          <w:sz w:val="24"/>
          <w:szCs w:val="24"/>
          <w:lang w:val="bg-BG"/>
        </w:rPr>
        <w:t xml:space="preserve">проект „Картиране и определяне на природозащитното състояние на природни местообитания и видове – фаза I” (МОСВ 2013 г.) </w:t>
      </w:r>
      <w:r w:rsidRPr="00D525D0">
        <w:rPr>
          <w:rFonts w:ascii="Times New Roman" w:hAnsi="Times New Roman"/>
          <w:bCs/>
          <w:iCs/>
          <w:sz w:val="24"/>
          <w:szCs w:val="24"/>
          <w:u w:val="single"/>
          <w:lang w:val="bg-BG"/>
        </w:rPr>
        <w:t>в имота, обект на ИП,</w:t>
      </w:r>
      <w:r w:rsidRPr="00D525D0">
        <w:rPr>
          <w:rFonts w:ascii="Times New Roman" w:hAnsi="Times New Roman"/>
          <w:bCs/>
          <w:iCs/>
          <w:sz w:val="24"/>
          <w:szCs w:val="24"/>
          <w:lang w:val="bg-BG"/>
        </w:rPr>
        <w:t xml:space="preserve"> </w:t>
      </w:r>
      <w:r w:rsidRPr="00D525D0">
        <w:rPr>
          <w:rFonts w:ascii="Times New Roman" w:hAnsi="Times New Roman"/>
          <w:bCs/>
          <w:iCs/>
          <w:sz w:val="24"/>
          <w:szCs w:val="24"/>
          <w:u w:val="single"/>
          <w:lang w:val="bg-BG"/>
        </w:rPr>
        <w:t>няма картирани природни местообитания</w:t>
      </w:r>
      <w:r w:rsidRPr="00D525D0">
        <w:rPr>
          <w:rFonts w:ascii="Times New Roman" w:hAnsi="Times New Roman"/>
          <w:bCs/>
          <w:iCs/>
          <w:sz w:val="24"/>
          <w:szCs w:val="24"/>
          <w:lang w:val="bg-BG"/>
        </w:rPr>
        <w:t xml:space="preserve">, но е твърде възможно </w:t>
      </w:r>
      <w:r w:rsidRPr="00D525D0">
        <w:rPr>
          <w:rFonts w:ascii="Times New Roman" w:hAnsi="Times New Roman"/>
          <w:sz w:val="24"/>
          <w:szCs w:val="24"/>
          <w:lang w:val="bg-BG"/>
        </w:rPr>
        <w:t>в него да има природно местообит</w:t>
      </w:r>
      <w:r w:rsidRPr="008C22B4">
        <w:rPr>
          <w:rFonts w:ascii="Times New Roman" w:hAnsi="Times New Roman"/>
          <w:sz w:val="24"/>
          <w:szCs w:val="24"/>
          <w:lang w:val="bg-BG"/>
        </w:rPr>
        <w:t>ание 6210 * Полуестествени сухи тревни и храстови съобщества върху варовик (</w:t>
      </w:r>
      <w:proofErr w:type="spellStart"/>
      <w:r w:rsidRPr="008C22B4">
        <w:rPr>
          <w:rFonts w:ascii="Times New Roman" w:hAnsi="Times New Roman"/>
          <w:sz w:val="24"/>
          <w:szCs w:val="24"/>
          <w:lang w:val="bg-BG"/>
        </w:rPr>
        <w:t>Festuco-Brometalia</w:t>
      </w:r>
      <w:proofErr w:type="spellEnd"/>
      <w:r w:rsidRPr="008C22B4">
        <w:rPr>
          <w:rFonts w:ascii="Times New Roman" w:hAnsi="Times New Roman"/>
          <w:sz w:val="24"/>
          <w:szCs w:val="24"/>
          <w:lang w:val="bg-BG"/>
        </w:rPr>
        <w:t xml:space="preserve">)(*важни местообитания на орхидеи) с единични дървета и храсти. </w:t>
      </w:r>
      <w:r>
        <w:rPr>
          <w:rFonts w:ascii="Times New Roman" w:hAnsi="Times New Roman"/>
          <w:sz w:val="24"/>
          <w:szCs w:val="24"/>
          <w:lang w:val="bg-BG"/>
        </w:rPr>
        <w:t xml:space="preserve">Съгласно </w:t>
      </w:r>
      <w:proofErr w:type="spellStart"/>
      <w:r>
        <w:rPr>
          <w:rFonts w:ascii="Times New Roman" w:hAnsi="Times New Roman"/>
          <w:sz w:val="24"/>
          <w:szCs w:val="24"/>
          <w:lang w:val="bg-BG"/>
        </w:rPr>
        <w:t>ортофото</w:t>
      </w:r>
      <w:proofErr w:type="spellEnd"/>
      <w:r>
        <w:rPr>
          <w:rFonts w:ascii="Times New Roman" w:hAnsi="Times New Roman"/>
          <w:sz w:val="24"/>
          <w:szCs w:val="24"/>
          <w:lang w:val="bg-BG"/>
        </w:rPr>
        <w:t xml:space="preserve"> изображения в периода 2015 – 2020 г. имотът не се е ползвал като „нива“. </w:t>
      </w:r>
      <w:r w:rsidRPr="008C22B4">
        <w:rPr>
          <w:rFonts w:ascii="Times New Roman" w:hAnsi="Times New Roman"/>
          <w:sz w:val="24"/>
          <w:szCs w:val="24"/>
          <w:lang w:val="bg-BG"/>
        </w:rPr>
        <w:t xml:space="preserve">В този смисъл може да се очаква с реализацията на ИП </w:t>
      </w:r>
      <w:r>
        <w:rPr>
          <w:rFonts w:ascii="Times New Roman" w:hAnsi="Times New Roman"/>
          <w:sz w:val="24"/>
          <w:szCs w:val="24"/>
          <w:lang w:val="bg-BG"/>
        </w:rPr>
        <w:t>ще</w:t>
      </w:r>
      <w:r w:rsidRPr="008C22B4">
        <w:rPr>
          <w:rFonts w:ascii="Times New Roman" w:hAnsi="Times New Roman"/>
          <w:sz w:val="24"/>
          <w:szCs w:val="24"/>
          <w:lang w:val="bg-BG"/>
        </w:rPr>
        <w:t xml:space="preserve"> се намали площта на местообитанието в границите на защитената зона. </w:t>
      </w:r>
    </w:p>
    <w:p w14:paraId="09DB95BF" w14:textId="77777777" w:rsidR="00D525D0" w:rsidRPr="008C22B4" w:rsidRDefault="00D525D0" w:rsidP="00E47FC8">
      <w:pPr>
        <w:jc w:val="both"/>
        <w:rPr>
          <w:rFonts w:ascii="Times New Roman" w:hAnsi="Times New Roman"/>
          <w:sz w:val="24"/>
          <w:szCs w:val="24"/>
          <w:lang w:val="bg-BG"/>
        </w:rPr>
      </w:pPr>
      <w:r w:rsidRPr="008C22B4">
        <w:rPr>
          <w:rFonts w:ascii="Times New Roman" w:hAnsi="Times New Roman"/>
          <w:sz w:val="24"/>
          <w:szCs w:val="24"/>
          <w:lang w:val="bg-BG"/>
        </w:rPr>
        <w:t>3. В защитената зона съществува изразен инвеститорски интерес за застрояване на земите. Това предполага кумулативно въздействие при реализирането на ИП върху видовете, предмет на опазване в защитена зона BG0001493 “Централен Балкан - буфер”.</w:t>
      </w:r>
    </w:p>
    <w:p w14:paraId="480C8758" w14:textId="77777777" w:rsidR="00D525D0" w:rsidRPr="008C22B4" w:rsidRDefault="00D525D0" w:rsidP="00E47FC8">
      <w:pPr>
        <w:jc w:val="both"/>
        <w:rPr>
          <w:rFonts w:ascii="Times New Roman" w:hAnsi="Times New Roman"/>
          <w:sz w:val="24"/>
          <w:szCs w:val="24"/>
          <w:lang w:val="bg-BG"/>
        </w:rPr>
      </w:pPr>
      <w:r w:rsidRPr="008C22B4">
        <w:rPr>
          <w:rFonts w:ascii="Times New Roman" w:hAnsi="Times New Roman"/>
          <w:sz w:val="24"/>
          <w:szCs w:val="24"/>
          <w:lang w:val="bg-BG"/>
        </w:rPr>
        <w:t>4. Местоположението на ИП допринася за фрагментиране на местообитанията на видове, предмет на опазване в защитени зони “Централен Балкан – буфер” BG0001493. В районът ще се увеличи човешкото присъствие, с което времетраенето на безпокойството на видовете ще се увеличи, а процесът на възстановяване на популациите и екосистемите ще е невъзможен.</w:t>
      </w:r>
    </w:p>
    <w:p w14:paraId="23B11556" w14:textId="77777777" w:rsidR="00D525D0" w:rsidRPr="00770E2B" w:rsidRDefault="00D525D0" w:rsidP="00E47FC8">
      <w:pPr>
        <w:jc w:val="both"/>
        <w:rPr>
          <w:rFonts w:ascii="Times New Roman" w:eastAsia="ヒラギノ角ゴ Pro W3" w:hAnsi="Times New Roman" w:cs="Times New Roman"/>
          <w:color w:val="000000"/>
          <w:sz w:val="26"/>
          <w:szCs w:val="26"/>
          <w:lang w:val="bg-BG" w:eastAsia="bg-BG"/>
        </w:rPr>
      </w:pPr>
      <w:r w:rsidRPr="008C22B4">
        <w:rPr>
          <w:rFonts w:ascii="Times New Roman" w:hAnsi="Times New Roman"/>
          <w:bCs/>
          <w:iCs/>
          <w:sz w:val="24"/>
          <w:szCs w:val="24"/>
          <w:lang w:val="bg-BG"/>
        </w:rPr>
        <w:t xml:space="preserve">5. Засилването на човешкото присъствие в района ще окаже негативно влияние върху </w:t>
      </w:r>
      <w:r w:rsidRPr="008C22B4">
        <w:rPr>
          <w:rFonts w:ascii="Times New Roman" w:hAnsi="Times New Roman"/>
          <w:sz w:val="24"/>
          <w:szCs w:val="24"/>
          <w:lang w:val="bg-BG"/>
        </w:rPr>
        <w:t>местообитанията за размножаване, укрития и хранене на видове животни, предмет на опазване в защитена зона “Централен Балкан - буфер” BG0001493 (*Европейски вълк (</w:t>
      </w:r>
      <w:proofErr w:type="spellStart"/>
      <w:r w:rsidRPr="008C22B4">
        <w:rPr>
          <w:rFonts w:ascii="Times New Roman" w:hAnsi="Times New Roman"/>
          <w:i/>
          <w:sz w:val="24"/>
          <w:szCs w:val="24"/>
          <w:lang w:val="bg-BG"/>
        </w:rPr>
        <w:t>Canis</w:t>
      </w:r>
      <w:proofErr w:type="spellEnd"/>
      <w:r w:rsidRPr="008C22B4">
        <w:rPr>
          <w:rFonts w:ascii="Times New Roman" w:hAnsi="Times New Roman"/>
          <w:i/>
          <w:sz w:val="24"/>
          <w:szCs w:val="24"/>
          <w:lang w:val="bg-BG"/>
        </w:rPr>
        <w:t xml:space="preserve"> </w:t>
      </w:r>
      <w:proofErr w:type="spellStart"/>
      <w:r w:rsidRPr="008C22B4">
        <w:rPr>
          <w:rFonts w:ascii="Times New Roman" w:hAnsi="Times New Roman"/>
          <w:i/>
          <w:sz w:val="24"/>
          <w:szCs w:val="24"/>
          <w:lang w:val="bg-BG"/>
        </w:rPr>
        <w:t>lupus</w:t>
      </w:r>
      <w:proofErr w:type="spellEnd"/>
      <w:r w:rsidRPr="008C22B4">
        <w:rPr>
          <w:rFonts w:ascii="Times New Roman" w:hAnsi="Times New Roman"/>
          <w:sz w:val="24"/>
          <w:szCs w:val="24"/>
          <w:lang w:val="bg-BG"/>
        </w:rPr>
        <w:t xml:space="preserve">), Голям </w:t>
      </w:r>
      <w:proofErr w:type="spellStart"/>
      <w:r w:rsidRPr="008C22B4">
        <w:rPr>
          <w:rFonts w:ascii="Times New Roman" w:hAnsi="Times New Roman"/>
          <w:sz w:val="24"/>
          <w:szCs w:val="24"/>
          <w:lang w:val="bg-BG"/>
        </w:rPr>
        <w:t>гребенест</w:t>
      </w:r>
      <w:proofErr w:type="spellEnd"/>
      <w:r w:rsidRPr="008C22B4">
        <w:rPr>
          <w:rFonts w:ascii="Times New Roman" w:hAnsi="Times New Roman"/>
          <w:sz w:val="24"/>
          <w:szCs w:val="24"/>
          <w:lang w:val="bg-BG"/>
        </w:rPr>
        <w:t xml:space="preserve"> тритон (</w:t>
      </w:r>
      <w:proofErr w:type="spellStart"/>
      <w:r w:rsidRPr="008C22B4">
        <w:rPr>
          <w:rFonts w:ascii="Times New Roman" w:hAnsi="Times New Roman"/>
          <w:i/>
          <w:sz w:val="24"/>
          <w:szCs w:val="24"/>
          <w:lang w:val="bg-BG"/>
        </w:rPr>
        <w:t>Triturus</w:t>
      </w:r>
      <w:proofErr w:type="spellEnd"/>
      <w:r w:rsidRPr="008C22B4">
        <w:rPr>
          <w:rFonts w:ascii="Times New Roman" w:hAnsi="Times New Roman"/>
          <w:i/>
          <w:sz w:val="24"/>
          <w:szCs w:val="24"/>
          <w:lang w:val="bg-BG"/>
        </w:rPr>
        <w:t xml:space="preserve"> </w:t>
      </w:r>
      <w:proofErr w:type="spellStart"/>
      <w:r w:rsidRPr="008C22B4">
        <w:rPr>
          <w:rFonts w:ascii="Times New Roman" w:hAnsi="Times New Roman"/>
          <w:i/>
          <w:sz w:val="24"/>
          <w:szCs w:val="24"/>
          <w:lang w:val="bg-BG"/>
        </w:rPr>
        <w:t>karelinii</w:t>
      </w:r>
      <w:proofErr w:type="spellEnd"/>
      <w:r w:rsidRPr="008C22B4">
        <w:rPr>
          <w:rFonts w:ascii="Times New Roman" w:hAnsi="Times New Roman"/>
          <w:sz w:val="24"/>
          <w:szCs w:val="24"/>
          <w:lang w:val="bg-BG"/>
        </w:rPr>
        <w:t xml:space="preserve">); Голям </w:t>
      </w:r>
      <w:proofErr w:type="spellStart"/>
      <w:r w:rsidRPr="008C22B4">
        <w:rPr>
          <w:rFonts w:ascii="Times New Roman" w:hAnsi="Times New Roman"/>
          <w:sz w:val="24"/>
          <w:szCs w:val="24"/>
          <w:lang w:val="bg-BG"/>
        </w:rPr>
        <w:t>нощник</w:t>
      </w:r>
      <w:proofErr w:type="spellEnd"/>
      <w:r w:rsidRPr="008C22B4">
        <w:rPr>
          <w:rFonts w:ascii="Times New Roman" w:hAnsi="Times New Roman"/>
          <w:sz w:val="24"/>
          <w:szCs w:val="24"/>
          <w:lang w:val="bg-BG"/>
        </w:rPr>
        <w:t xml:space="preserve"> (</w:t>
      </w:r>
      <w:proofErr w:type="spellStart"/>
      <w:r w:rsidRPr="008C22B4">
        <w:rPr>
          <w:rFonts w:ascii="Times New Roman" w:hAnsi="Times New Roman"/>
          <w:i/>
          <w:sz w:val="24"/>
          <w:szCs w:val="24"/>
          <w:lang w:val="bg-BG"/>
        </w:rPr>
        <w:t>Myotis</w:t>
      </w:r>
      <w:proofErr w:type="spellEnd"/>
      <w:r w:rsidRPr="008C22B4">
        <w:rPr>
          <w:rFonts w:ascii="Times New Roman" w:hAnsi="Times New Roman"/>
          <w:i/>
          <w:sz w:val="24"/>
          <w:szCs w:val="24"/>
          <w:lang w:val="bg-BG"/>
        </w:rPr>
        <w:t xml:space="preserve"> </w:t>
      </w:r>
      <w:proofErr w:type="spellStart"/>
      <w:r w:rsidRPr="008C22B4">
        <w:rPr>
          <w:rFonts w:ascii="Times New Roman" w:hAnsi="Times New Roman"/>
          <w:i/>
          <w:sz w:val="24"/>
          <w:szCs w:val="24"/>
          <w:lang w:val="bg-BG"/>
        </w:rPr>
        <w:t>myotis</w:t>
      </w:r>
      <w:proofErr w:type="spellEnd"/>
      <w:r w:rsidRPr="008C22B4">
        <w:rPr>
          <w:rFonts w:ascii="Times New Roman" w:hAnsi="Times New Roman"/>
          <w:sz w:val="24"/>
          <w:szCs w:val="24"/>
          <w:lang w:val="bg-BG"/>
        </w:rPr>
        <w:t xml:space="preserve">); </w:t>
      </w:r>
      <w:proofErr w:type="spellStart"/>
      <w:r w:rsidRPr="008C22B4">
        <w:rPr>
          <w:rFonts w:ascii="Times New Roman" w:hAnsi="Times New Roman"/>
          <w:sz w:val="24"/>
          <w:szCs w:val="24"/>
          <w:lang w:val="bg-BG"/>
        </w:rPr>
        <w:t>Остроух</w:t>
      </w:r>
      <w:proofErr w:type="spellEnd"/>
      <w:r w:rsidRPr="008C22B4">
        <w:rPr>
          <w:rFonts w:ascii="Times New Roman" w:hAnsi="Times New Roman"/>
          <w:sz w:val="24"/>
          <w:szCs w:val="24"/>
          <w:lang w:val="bg-BG"/>
        </w:rPr>
        <w:t xml:space="preserve"> </w:t>
      </w:r>
      <w:proofErr w:type="spellStart"/>
      <w:r w:rsidRPr="008C22B4">
        <w:rPr>
          <w:rFonts w:ascii="Times New Roman" w:hAnsi="Times New Roman"/>
          <w:sz w:val="24"/>
          <w:szCs w:val="24"/>
          <w:lang w:val="bg-BG"/>
        </w:rPr>
        <w:lastRenderedPageBreak/>
        <w:t>нощник</w:t>
      </w:r>
      <w:proofErr w:type="spellEnd"/>
      <w:r w:rsidRPr="008C22B4">
        <w:rPr>
          <w:rFonts w:ascii="Times New Roman" w:hAnsi="Times New Roman"/>
          <w:sz w:val="24"/>
          <w:szCs w:val="24"/>
          <w:lang w:val="bg-BG"/>
        </w:rPr>
        <w:t xml:space="preserve"> (</w:t>
      </w:r>
      <w:proofErr w:type="spellStart"/>
      <w:r w:rsidRPr="008C22B4">
        <w:rPr>
          <w:rFonts w:ascii="Times New Roman" w:hAnsi="Times New Roman"/>
          <w:i/>
          <w:sz w:val="24"/>
          <w:szCs w:val="24"/>
          <w:lang w:val="bg-BG"/>
        </w:rPr>
        <w:t>Myotis</w:t>
      </w:r>
      <w:proofErr w:type="spellEnd"/>
      <w:r w:rsidRPr="008C22B4">
        <w:rPr>
          <w:rFonts w:ascii="Times New Roman" w:hAnsi="Times New Roman"/>
          <w:i/>
          <w:sz w:val="24"/>
          <w:szCs w:val="24"/>
          <w:lang w:val="bg-BG"/>
        </w:rPr>
        <w:t xml:space="preserve"> </w:t>
      </w:r>
      <w:proofErr w:type="spellStart"/>
      <w:r w:rsidRPr="008C22B4">
        <w:rPr>
          <w:rFonts w:ascii="Times New Roman" w:hAnsi="Times New Roman"/>
          <w:i/>
          <w:sz w:val="24"/>
          <w:szCs w:val="24"/>
          <w:lang w:val="bg-BG"/>
        </w:rPr>
        <w:t>blythii</w:t>
      </w:r>
      <w:proofErr w:type="spellEnd"/>
      <w:r w:rsidRPr="008C22B4">
        <w:rPr>
          <w:rFonts w:ascii="Times New Roman" w:hAnsi="Times New Roman"/>
          <w:sz w:val="24"/>
          <w:szCs w:val="24"/>
          <w:lang w:val="bg-BG"/>
        </w:rPr>
        <w:t xml:space="preserve">), </w:t>
      </w:r>
      <w:proofErr w:type="spellStart"/>
      <w:r w:rsidRPr="008C22B4">
        <w:rPr>
          <w:rFonts w:ascii="Times New Roman" w:hAnsi="Times New Roman"/>
          <w:sz w:val="24"/>
          <w:szCs w:val="24"/>
          <w:lang w:val="bg-BG"/>
        </w:rPr>
        <w:t>Maлък</w:t>
      </w:r>
      <w:proofErr w:type="spellEnd"/>
      <w:r w:rsidRPr="008C22B4">
        <w:rPr>
          <w:rFonts w:ascii="Times New Roman" w:hAnsi="Times New Roman"/>
          <w:sz w:val="24"/>
          <w:szCs w:val="24"/>
          <w:lang w:val="bg-BG"/>
        </w:rPr>
        <w:t xml:space="preserve"> </w:t>
      </w:r>
      <w:proofErr w:type="spellStart"/>
      <w:r w:rsidRPr="008C22B4">
        <w:rPr>
          <w:rFonts w:ascii="Times New Roman" w:hAnsi="Times New Roman"/>
          <w:sz w:val="24"/>
          <w:szCs w:val="24"/>
          <w:lang w:val="bg-BG"/>
        </w:rPr>
        <w:t>подковонос</w:t>
      </w:r>
      <w:proofErr w:type="spellEnd"/>
      <w:r w:rsidRPr="008C22B4">
        <w:rPr>
          <w:rFonts w:ascii="Times New Roman" w:hAnsi="Times New Roman"/>
          <w:sz w:val="24"/>
          <w:szCs w:val="24"/>
          <w:lang w:val="bg-BG"/>
        </w:rPr>
        <w:t xml:space="preserve"> (</w:t>
      </w:r>
      <w:proofErr w:type="spellStart"/>
      <w:r w:rsidRPr="008C22B4">
        <w:rPr>
          <w:rFonts w:ascii="Times New Roman" w:hAnsi="Times New Roman"/>
          <w:i/>
          <w:sz w:val="24"/>
          <w:szCs w:val="24"/>
          <w:lang w:val="bg-BG"/>
        </w:rPr>
        <w:t>Rhinolophus</w:t>
      </w:r>
      <w:proofErr w:type="spellEnd"/>
      <w:r w:rsidRPr="008C22B4">
        <w:rPr>
          <w:rFonts w:ascii="Times New Roman" w:hAnsi="Times New Roman"/>
          <w:i/>
          <w:sz w:val="24"/>
          <w:szCs w:val="24"/>
          <w:lang w:val="bg-BG"/>
        </w:rPr>
        <w:t xml:space="preserve"> </w:t>
      </w:r>
      <w:proofErr w:type="spellStart"/>
      <w:r w:rsidRPr="008C22B4">
        <w:rPr>
          <w:rFonts w:ascii="Times New Roman" w:hAnsi="Times New Roman"/>
          <w:i/>
          <w:sz w:val="24"/>
          <w:szCs w:val="24"/>
          <w:lang w:val="bg-BG"/>
        </w:rPr>
        <w:t>hipposideros</w:t>
      </w:r>
      <w:proofErr w:type="spellEnd"/>
      <w:r w:rsidRPr="008C22B4">
        <w:rPr>
          <w:rFonts w:ascii="Times New Roman" w:hAnsi="Times New Roman"/>
          <w:sz w:val="24"/>
          <w:szCs w:val="24"/>
          <w:lang w:val="bg-BG"/>
        </w:rPr>
        <w:t xml:space="preserve">), </w:t>
      </w:r>
      <w:proofErr w:type="spellStart"/>
      <w:r w:rsidRPr="008C22B4">
        <w:rPr>
          <w:rFonts w:ascii="Times New Roman" w:hAnsi="Times New Roman"/>
          <w:sz w:val="24"/>
          <w:szCs w:val="24"/>
          <w:lang w:val="bg-BG"/>
        </w:rPr>
        <w:t>Еуфидриас</w:t>
      </w:r>
      <w:proofErr w:type="spellEnd"/>
      <w:r w:rsidRPr="008C22B4">
        <w:rPr>
          <w:rFonts w:ascii="Times New Roman" w:hAnsi="Times New Roman"/>
          <w:sz w:val="24"/>
          <w:szCs w:val="24"/>
          <w:lang w:val="bg-BG"/>
        </w:rPr>
        <w:t xml:space="preserve"> (</w:t>
      </w:r>
      <w:proofErr w:type="spellStart"/>
      <w:r w:rsidRPr="008C22B4">
        <w:rPr>
          <w:rFonts w:ascii="Times New Roman" w:hAnsi="Times New Roman"/>
          <w:i/>
          <w:sz w:val="24"/>
          <w:szCs w:val="24"/>
          <w:lang w:val="bg-BG"/>
        </w:rPr>
        <w:t>Euphydryas</w:t>
      </w:r>
      <w:proofErr w:type="spellEnd"/>
      <w:r w:rsidRPr="008C22B4">
        <w:rPr>
          <w:rFonts w:ascii="Times New Roman" w:hAnsi="Times New Roman"/>
          <w:i/>
          <w:sz w:val="24"/>
          <w:szCs w:val="24"/>
          <w:lang w:val="bg-BG"/>
        </w:rPr>
        <w:t xml:space="preserve"> </w:t>
      </w:r>
      <w:proofErr w:type="spellStart"/>
      <w:r w:rsidRPr="008C22B4">
        <w:rPr>
          <w:rFonts w:ascii="Times New Roman" w:hAnsi="Times New Roman"/>
          <w:i/>
          <w:sz w:val="24"/>
          <w:szCs w:val="24"/>
          <w:lang w:val="bg-BG"/>
        </w:rPr>
        <w:t>aurinia</w:t>
      </w:r>
      <w:proofErr w:type="spellEnd"/>
      <w:r w:rsidRPr="008C22B4">
        <w:rPr>
          <w:rFonts w:ascii="Times New Roman" w:hAnsi="Times New Roman"/>
          <w:sz w:val="24"/>
          <w:szCs w:val="24"/>
          <w:lang w:val="bg-BG"/>
        </w:rPr>
        <w:t>) и др.), които са предмет на опазване в</w:t>
      </w:r>
      <w:r w:rsidRPr="008C22B4">
        <w:rPr>
          <w:rFonts w:ascii="Times New Roman" w:hAnsi="Times New Roman"/>
          <w:bCs/>
          <w:iCs/>
          <w:sz w:val="24"/>
          <w:szCs w:val="24"/>
          <w:lang w:val="bg-BG"/>
        </w:rPr>
        <w:t xml:space="preserve"> защитена зона </w:t>
      </w:r>
      <w:r w:rsidRPr="008C22B4">
        <w:rPr>
          <w:rFonts w:ascii="Times New Roman" w:hAnsi="Times New Roman"/>
          <w:iCs/>
          <w:sz w:val="24"/>
          <w:szCs w:val="24"/>
          <w:lang w:val="bg-BG"/>
        </w:rPr>
        <w:t>BG0001493 “Централен Балкан - буфер”.</w:t>
      </w:r>
    </w:p>
    <w:p w14:paraId="5B8C39F7" w14:textId="77777777" w:rsidR="003E5D47" w:rsidRPr="00A6455C" w:rsidRDefault="003E5D47" w:rsidP="00E47FC8">
      <w:pPr>
        <w:suppressAutoHyphens/>
        <w:spacing w:after="0" w:line="240" w:lineRule="auto"/>
        <w:jc w:val="both"/>
        <w:rPr>
          <w:rFonts w:ascii="Times New Roman" w:eastAsia="ヒラギノ角ゴ Pro W3" w:hAnsi="Times New Roman" w:cs="Times New Roman"/>
          <w:sz w:val="26"/>
          <w:szCs w:val="26"/>
          <w:lang w:val="bg-BG"/>
        </w:rPr>
      </w:pPr>
    </w:p>
    <w:p w14:paraId="2D989BA3" w14:textId="77777777" w:rsidR="00733696" w:rsidRPr="001F7533" w:rsidRDefault="00733696" w:rsidP="00E47FC8">
      <w:pPr>
        <w:pStyle w:val="aff"/>
        <w:keepNext/>
        <w:numPr>
          <w:ilvl w:val="0"/>
          <w:numId w:val="8"/>
        </w:numPr>
        <w:spacing w:after="0" w:line="240" w:lineRule="auto"/>
        <w:ind w:left="0" w:firstLine="0"/>
        <w:outlineLvl w:val="1"/>
        <w:rPr>
          <w:rFonts w:ascii="Times New Roman" w:eastAsia="ヒラギノ角ゴ Pro W3" w:hAnsi="Times New Roman"/>
          <w:b/>
          <w:sz w:val="28"/>
          <w:szCs w:val="28"/>
          <w:lang w:eastAsia="bg-BG"/>
        </w:rPr>
      </w:pPr>
      <w:bookmarkStart w:id="5" w:name="_Toc238384957"/>
      <w:r w:rsidRPr="001F7533">
        <w:rPr>
          <w:rFonts w:ascii="Times New Roman" w:eastAsia="ヒラギノ角ゴ Pro W3" w:hAnsi="Times New Roman"/>
          <w:b/>
          <w:sz w:val="28"/>
          <w:szCs w:val="28"/>
          <w:lang w:eastAsia="bg-BG"/>
        </w:rPr>
        <w:t>Цел на ИП.</w:t>
      </w:r>
      <w:bookmarkEnd w:id="5"/>
    </w:p>
    <w:p w14:paraId="52978D10" w14:textId="77777777" w:rsidR="00A3474E" w:rsidRPr="004F08EA" w:rsidRDefault="003E5D47" w:rsidP="004F08EA">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firstLine="630"/>
        <w:rPr>
          <w:rFonts w:ascii="Times New Roman" w:hAnsi="Times New Roman"/>
          <w:sz w:val="24"/>
          <w:szCs w:val="24"/>
        </w:rPr>
      </w:pPr>
      <w:proofErr w:type="spellStart"/>
      <w:r w:rsidRPr="004F08EA">
        <w:rPr>
          <w:rFonts w:ascii="Times New Roman" w:hAnsi="Times New Roman"/>
          <w:sz w:val="24"/>
          <w:szCs w:val="24"/>
        </w:rPr>
        <w:t>Основната</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цел</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на</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инвестиционното</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предложение</w:t>
      </w:r>
      <w:proofErr w:type="spellEnd"/>
      <w:r w:rsidRPr="004F08EA">
        <w:rPr>
          <w:rFonts w:ascii="Times New Roman" w:hAnsi="Times New Roman"/>
          <w:sz w:val="24"/>
          <w:szCs w:val="24"/>
        </w:rPr>
        <w:t xml:space="preserve"> е </w:t>
      </w:r>
      <w:proofErr w:type="spellStart"/>
      <w:r w:rsidRPr="004F08EA">
        <w:rPr>
          <w:rFonts w:ascii="Times New Roman" w:hAnsi="Times New Roman"/>
          <w:sz w:val="24"/>
          <w:szCs w:val="24"/>
        </w:rPr>
        <w:t>изграждане</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на</w:t>
      </w:r>
      <w:proofErr w:type="spellEnd"/>
      <w:r w:rsidRPr="004F08EA">
        <w:rPr>
          <w:rFonts w:ascii="Times New Roman" w:hAnsi="Times New Roman"/>
          <w:sz w:val="24"/>
          <w:szCs w:val="24"/>
        </w:rPr>
        <w:t xml:space="preserve"> </w:t>
      </w:r>
      <w:proofErr w:type="spellStart"/>
      <w:r w:rsidR="004753FE" w:rsidRPr="004F08EA">
        <w:rPr>
          <w:rFonts w:ascii="Times New Roman" w:hAnsi="Times New Roman"/>
          <w:sz w:val="24"/>
          <w:szCs w:val="24"/>
        </w:rPr>
        <w:t>едноетажна</w:t>
      </w:r>
      <w:proofErr w:type="spellEnd"/>
      <w:r w:rsidR="004753FE" w:rsidRPr="004F08EA">
        <w:rPr>
          <w:rFonts w:ascii="Times New Roman" w:hAnsi="Times New Roman"/>
          <w:sz w:val="24"/>
          <w:szCs w:val="24"/>
        </w:rPr>
        <w:t xml:space="preserve"> </w:t>
      </w:r>
      <w:proofErr w:type="spellStart"/>
      <w:r w:rsidRPr="004F08EA">
        <w:rPr>
          <w:rFonts w:ascii="Times New Roman" w:hAnsi="Times New Roman"/>
          <w:sz w:val="24"/>
          <w:szCs w:val="24"/>
        </w:rPr>
        <w:t>жилищна</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сграда</w:t>
      </w:r>
      <w:proofErr w:type="spellEnd"/>
      <w:r w:rsidRPr="004F08EA">
        <w:rPr>
          <w:rFonts w:ascii="Times New Roman" w:hAnsi="Times New Roman"/>
          <w:sz w:val="24"/>
          <w:szCs w:val="24"/>
        </w:rPr>
        <w:t xml:space="preserve"> - </w:t>
      </w:r>
      <w:proofErr w:type="spellStart"/>
      <w:r w:rsidRPr="004F08EA">
        <w:rPr>
          <w:rFonts w:ascii="Times New Roman" w:hAnsi="Times New Roman"/>
          <w:sz w:val="24"/>
          <w:szCs w:val="24"/>
        </w:rPr>
        <w:t>къща</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за</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собствени</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нужди</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в</w:t>
      </w:r>
      <w:r w:rsidR="006025FC" w:rsidRPr="004F08EA">
        <w:rPr>
          <w:rFonts w:ascii="Times New Roman" w:hAnsi="Times New Roman"/>
          <w:sz w:val="24"/>
          <w:szCs w:val="24"/>
        </w:rPr>
        <w:t>ърху</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част</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от</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поземлен</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имот</w:t>
      </w:r>
      <w:proofErr w:type="spellEnd"/>
      <w:r w:rsidRPr="004F08EA">
        <w:rPr>
          <w:rFonts w:ascii="Times New Roman" w:hAnsi="Times New Roman"/>
          <w:sz w:val="24"/>
          <w:szCs w:val="24"/>
        </w:rPr>
        <w:t xml:space="preserve"> № </w:t>
      </w:r>
      <w:r w:rsidR="004753FE" w:rsidRPr="00D525D0">
        <w:rPr>
          <w:rFonts w:ascii="Times New Roman" w:hAnsi="Times New Roman"/>
          <w:sz w:val="24"/>
          <w:szCs w:val="24"/>
        </w:rPr>
        <w:t>52218.253.9</w:t>
      </w:r>
      <w:r w:rsidRPr="004F08EA">
        <w:rPr>
          <w:rFonts w:ascii="Times New Roman" w:hAnsi="Times New Roman"/>
          <w:sz w:val="24"/>
          <w:szCs w:val="24"/>
        </w:rPr>
        <w:t xml:space="preserve"> в </w:t>
      </w:r>
      <w:proofErr w:type="spellStart"/>
      <w:r w:rsidRPr="004F08EA">
        <w:rPr>
          <w:rFonts w:ascii="Times New Roman" w:hAnsi="Times New Roman"/>
          <w:sz w:val="24"/>
          <w:szCs w:val="24"/>
        </w:rPr>
        <w:t>землището</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на</w:t>
      </w:r>
      <w:proofErr w:type="spellEnd"/>
      <w:r w:rsidRPr="004F08EA">
        <w:rPr>
          <w:rFonts w:ascii="Times New Roman" w:hAnsi="Times New Roman"/>
          <w:sz w:val="24"/>
          <w:szCs w:val="24"/>
        </w:rPr>
        <w:t xml:space="preserve"> </w:t>
      </w:r>
      <w:proofErr w:type="spellStart"/>
      <w:r w:rsidR="004753FE" w:rsidRPr="004F08EA">
        <w:rPr>
          <w:rFonts w:ascii="Times New Roman" w:hAnsi="Times New Roman"/>
          <w:sz w:val="24"/>
          <w:szCs w:val="24"/>
        </w:rPr>
        <w:t>гр</w:t>
      </w:r>
      <w:proofErr w:type="spellEnd"/>
      <w:r w:rsidR="004753FE" w:rsidRPr="004F08EA">
        <w:rPr>
          <w:rFonts w:ascii="Times New Roman" w:hAnsi="Times New Roman"/>
          <w:sz w:val="24"/>
          <w:szCs w:val="24"/>
        </w:rPr>
        <w:t xml:space="preserve">. </w:t>
      </w:r>
      <w:proofErr w:type="spellStart"/>
      <w:r w:rsidR="004753FE" w:rsidRPr="004F08EA">
        <w:rPr>
          <w:rFonts w:ascii="Times New Roman" w:hAnsi="Times New Roman"/>
          <w:sz w:val="24"/>
          <w:szCs w:val="24"/>
        </w:rPr>
        <w:t>Априлци</w:t>
      </w:r>
      <w:proofErr w:type="spellEnd"/>
      <w:r w:rsidR="004753FE" w:rsidRPr="004F08EA">
        <w:rPr>
          <w:rFonts w:ascii="Times New Roman" w:hAnsi="Times New Roman"/>
          <w:sz w:val="24"/>
          <w:szCs w:val="24"/>
        </w:rPr>
        <w:t xml:space="preserve">, </w:t>
      </w:r>
      <w:proofErr w:type="spellStart"/>
      <w:r w:rsidR="004753FE" w:rsidRPr="004F08EA">
        <w:rPr>
          <w:rFonts w:ascii="Times New Roman" w:hAnsi="Times New Roman"/>
          <w:sz w:val="24"/>
          <w:szCs w:val="24"/>
        </w:rPr>
        <w:t>общ</w:t>
      </w:r>
      <w:proofErr w:type="spellEnd"/>
      <w:r w:rsidR="004753FE" w:rsidRPr="004F08EA">
        <w:rPr>
          <w:rFonts w:ascii="Times New Roman" w:hAnsi="Times New Roman"/>
          <w:sz w:val="24"/>
          <w:szCs w:val="24"/>
        </w:rPr>
        <w:t xml:space="preserve">. </w:t>
      </w:r>
      <w:proofErr w:type="spellStart"/>
      <w:r w:rsidR="004753FE" w:rsidRPr="004F08EA">
        <w:rPr>
          <w:rFonts w:ascii="Times New Roman" w:hAnsi="Times New Roman"/>
          <w:sz w:val="24"/>
          <w:szCs w:val="24"/>
        </w:rPr>
        <w:t>Априлци</w:t>
      </w:r>
      <w:proofErr w:type="spellEnd"/>
      <w:r w:rsidR="004753FE" w:rsidRPr="004F08EA">
        <w:rPr>
          <w:rFonts w:ascii="Times New Roman" w:hAnsi="Times New Roman"/>
          <w:sz w:val="24"/>
          <w:szCs w:val="24"/>
        </w:rPr>
        <w:t xml:space="preserve">, </w:t>
      </w:r>
      <w:proofErr w:type="spellStart"/>
      <w:r w:rsidR="004753FE" w:rsidRPr="004F08EA">
        <w:rPr>
          <w:rFonts w:ascii="Times New Roman" w:hAnsi="Times New Roman"/>
          <w:sz w:val="24"/>
          <w:szCs w:val="24"/>
        </w:rPr>
        <w:t>обл</w:t>
      </w:r>
      <w:proofErr w:type="spellEnd"/>
      <w:r w:rsidR="004753FE" w:rsidRPr="004F08EA">
        <w:rPr>
          <w:rFonts w:ascii="Times New Roman" w:hAnsi="Times New Roman"/>
          <w:sz w:val="24"/>
          <w:szCs w:val="24"/>
        </w:rPr>
        <w:t>. Ловеч</w:t>
      </w:r>
      <w:r w:rsidR="000B2CDD" w:rsidRPr="004F08EA">
        <w:rPr>
          <w:rFonts w:ascii="Times New Roman" w:hAnsi="Times New Roman"/>
          <w:sz w:val="24"/>
          <w:szCs w:val="24"/>
        </w:rPr>
        <w:t>,</w:t>
      </w:r>
      <w:r w:rsidRPr="004F08EA">
        <w:rPr>
          <w:rFonts w:ascii="Times New Roman" w:hAnsi="Times New Roman"/>
          <w:sz w:val="24"/>
          <w:szCs w:val="24"/>
        </w:rPr>
        <w:t xml:space="preserve"> </w:t>
      </w:r>
      <w:proofErr w:type="spellStart"/>
      <w:r w:rsidRPr="004F08EA">
        <w:rPr>
          <w:rFonts w:ascii="Times New Roman" w:hAnsi="Times New Roman"/>
          <w:sz w:val="24"/>
          <w:szCs w:val="24"/>
        </w:rPr>
        <w:t>като</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се</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създадат</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благоприятни</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условия</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за</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обитаване</w:t>
      </w:r>
      <w:proofErr w:type="spellEnd"/>
      <w:r w:rsidRPr="004F08EA">
        <w:rPr>
          <w:rFonts w:ascii="Times New Roman" w:hAnsi="Times New Roman"/>
          <w:sz w:val="24"/>
          <w:szCs w:val="24"/>
        </w:rPr>
        <w:t xml:space="preserve"> и </w:t>
      </w:r>
      <w:proofErr w:type="spellStart"/>
      <w:r w:rsidRPr="004F08EA">
        <w:rPr>
          <w:rFonts w:ascii="Times New Roman" w:hAnsi="Times New Roman"/>
          <w:sz w:val="24"/>
          <w:szCs w:val="24"/>
        </w:rPr>
        <w:t>отдих</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на</w:t>
      </w:r>
      <w:proofErr w:type="spellEnd"/>
      <w:r w:rsidRPr="004F08EA">
        <w:rPr>
          <w:rFonts w:ascii="Times New Roman" w:hAnsi="Times New Roman"/>
          <w:sz w:val="24"/>
          <w:szCs w:val="24"/>
        </w:rPr>
        <w:t xml:space="preserve"> </w:t>
      </w:r>
      <w:proofErr w:type="spellStart"/>
      <w:r w:rsidRPr="004F08EA">
        <w:rPr>
          <w:rFonts w:ascii="Times New Roman" w:hAnsi="Times New Roman"/>
          <w:sz w:val="24"/>
          <w:szCs w:val="24"/>
        </w:rPr>
        <w:t>живеещите</w:t>
      </w:r>
      <w:proofErr w:type="spellEnd"/>
      <w:r w:rsidRPr="004F08EA">
        <w:rPr>
          <w:rFonts w:ascii="Times New Roman" w:hAnsi="Times New Roman"/>
          <w:sz w:val="24"/>
          <w:szCs w:val="24"/>
        </w:rPr>
        <w:t xml:space="preserve">. </w:t>
      </w:r>
      <w:proofErr w:type="spellStart"/>
      <w:r w:rsidR="004145EF" w:rsidRPr="004F08EA">
        <w:rPr>
          <w:rFonts w:ascii="Times New Roman" w:hAnsi="Times New Roman"/>
          <w:sz w:val="24"/>
          <w:szCs w:val="24"/>
        </w:rPr>
        <w:t>Имотът</w:t>
      </w:r>
      <w:proofErr w:type="spellEnd"/>
      <w:r w:rsidR="004145EF" w:rsidRPr="004F08EA">
        <w:rPr>
          <w:rFonts w:ascii="Times New Roman" w:hAnsi="Times New Roman"/>
          <w:sz w:val="24"/>
          <w:szCs w:val="24"/>
        </w:rPr>
        <w:t xml:space="preserve"> е с </w:t>
      </w:r>
      <w:proofErr w:type="spellStart"/>
      <w:r w:rsidR="004145EF" w:rsidRPr="004F08EA">
        <w:rPr>
          <w:rFonts w:ascii="Times New Roman" w:hAnsi="Times New Roman"/>
          <w:sz w:val="24"/>
          <w:szCs w:val="24"/>
        </w:rPr>
        <w:t>обща</w:t>
      </w:r>
      <w:proofErr w:type="spellEnd"/>
      <w:r w:rsidR="004145EF" w:rsidRPr="004F08EA">
        <w:rPr>
          <w:rFonts w:ascii="Times New Roman" w:hAnsi="Times New Roman"/>
          <w:sz w:val="24"/>
          <w:szCs w:val="24"/>
        </w:rPr>
        <w:t xml:space="preserve"> </w:t>
      </w:r>
      <w:proofErr w:type="spellStart"/>
      <w:r w:rsidR="004145EF" w:rsidRPr="004F08EA">
        <w:rPr>
          <w:rFonts w:ascii="Times New Roman" w:hAnsi="Times New Roman"/>
          <w:sz w:val="24"/>
          <w:szCs w:val="24"/>
        </w:rPr>
        <w:t>площ</w:t>
      </w:r>
      <w:proofErr w:type="spellEnd"/>
      <w:r w:rsidR="004145EF" w:rsidRPr="004F08EA">
        <w:rPr>
          <w:rFonts w:ascii="Times New Roman" w:hAnsi="Times New Roman"/>
          <w:sz w:val="24"/>
          <w:szCs w:val="24"/>
        </w:rPr>
        <w:t xml:space="preserve"> </w:t>
      </w:r>
      <w:r w:rsidR="004753FE" w:rsidRPr="004F08EA">
        <w:rPr>
          <w:rFonts w:ascii="Times New Roman" w:hAnsi="Times New Roman"/>
          <w:sz w:val="24"/>
          <w:szCs w:val="24"/>
        </w:rPr>
        <w:t>6</w:t>
      </w:r>
      <w:r w:rsidR="004145EF" w:rsidRPr="004F08EA">
        <w:rPr>
          <w:rFonts w:ascii="Times New Roman" w:hAnsi="Times New Roman"/>
          <w:sz w:val="24"/>
          <w:szCs w:val="24"/>
        </w:rPr>
        <w:t xml:space="preserve">54 </w:t>
      </w:r>
      <w:proofErr w:type="spellStart"/>
      <w:r w:rsidR="004145EF" w:rsidRPr="004F08EA">
        <w:rPr>
          <w:rFonts w:ascii="Times New Roman" w:hAnsi="Times New Roman"/>
          <w:sz w:val="24"/>
          <w:szCs w:val="24"/>
        </w:rPr>
        <w:t>кв.м</w:t>
      </w:r>
      <w:proofErr w:type="spellEnd"/>
      <w:r w:rsidR="004145EF" w:rsidRPr="004F08EA">
        <w:rPr>
          <w:rFonts w:ascii="Times New Roman" w:hAnsi="Times New Roman"/>
          <w:sz w:val="24"/>
          <w:szCs w:val="24"/>
        </w:rPr>
        <w:t xml:space="preserve">., </w:t>
      </w:r>
      <w:proofErr w:type="spellStart"/>
      <w:r w:rsidR="004145EF" w:rsidRPr="004F08EA">
        <w:rPr>
          <w:rFonts w:ascii="Times New Roman" w:hAnsi="Times New Roman"/>
          <w:sz w:val="24"/>
          <w:szCs w:val="24"/>
        </w:rPr>
        <w:t>от</w:t>
      </w:r>
      <w:proofErr w:type="spellEnd"/>
      <w:r w:rsidR="004145EF" w:rsidRPr="004F08EA">
        <w:rPr>
          <w:rFonts w:ascii="Times New Roman" w:hAnsi="Times New Roman"/>
          <w:sz w:val="24"/>
          <w:szCs w:val="24"/>
        </w:rPr>
        <w:t xml:space="preserve"> </w:t>
      </w:r>
      <w:proofErr w:type="spellStart"/>
      <w:r w:rsidR="004145EF" w:rsidRPr="004F08EA">
        <w:rPr>
          <w:rFonts w:ascii="Times New Roman" w:hAnsi="Times New Roman"/>
          <w:sz w:val="24"/>
          <w:szCs w:val="24"/>
        </w:rPr>
        <w:t>които</w:t>
      </w:r>
      <w:proofErr w:type="spellEnd"/>
      <w:r w:rsidR="004145EF" w:rsidRPr="004F08EA">
        <w:rPr>
          <w:rFonts w:ascii="Times New Roman" w:hAnsi="Times New Roman"/>
          <w:sz w:val="24"/>
          <w:szCs w:val="24"/>
        </w:rPr>
        <w:t xml:space="preserve"> </w:t>
      </w:r>
      <w:proofErr w:type="spellStart"/>
      <w:r w:rsidR="004145EF" w:rsidRPr="004F08EA">
        <w:rPr>
          <w:rFonts w:ascii="Times New Roman" w:hAnsi="Times New Roman"/>
          <w:sz w:val="24"/>
          <w:szCs w:val="24"/>
        </w:rPr>
        <w:t>обект</w:t>
      </w:r>
      <w:proofErr w:type="spellEnd"/>
      <w:r w:rsidR="004145EF" w:rsidRPr="004F08EA">
        <w:rPr>
          <w:rFonts w:ascii="Times New Roman" w:hAnsi="Times New Roman"/>
          <w:sz w:val="24"/>
          <w:szCs w:val="24"/>
        </w:rPr>
        <w:t xml:space="preserve"> </w:t>
      </w:r>
      <w:proofErr w:type="spellStart"/>
      <w:r w:rsidR="004145EF" w:rsidRPr="004F08EA">
        <w:rPr>
          <w:rFonts w:ascii="Times New Roman" w:hAnsi="Times New Roman"/>
          <w:sz w:val="24"/>
          <w:szCs w:val="24"/>
        </w:rPr>
        <w:t>на</w:t>
      </w:r>
      <w:proofErr w:type="spellEnd"/>
      <w:r w:rsidR="004145EF" w:rsidRPr="004F08EA">
        <w:rPr>
          <w:rFonts w:ascii="Times New Roman" w:hAnsi="Times New Roman"/>
          <w:sz w:val="24"/>
          <w:szCs w:val="24"/>
        </w:rPr>
        <w:t xml:space="preserve"> ИП </w:t>
      </w:r>
      <w:proofErr w:type="spellStart"/>
      <w:r w:rsidR="004145EF" w:rsidRPr="004F08EA">
        <w:rPr>
          <w:rFonts w:ascii="Times New Roman" w:hAnsi="Times New Roman"/>
          <w:sz w:val="24"/>
          <w:szCs w:val="24"/>
        </w:rPr>
        <w:t>са</w:t>
      </w:r>
      <w:proofErr w:type="spellEnd"/>
      <w:r w:rsidR="004145EF" w:rsidRPr="004F08EA">
        <w:rPr>
          <w:rFonts w:ascii="Times New Roman" w:hAnsi="Times New Roman"/>
          <w:sz w:val="24"/>
          <w:szCs w:val="24"/>
        </w:rPr>
        <w:t xml:space="preserve"> </w:t>
      </w:r>
      <w:r w:rsidR="00D525D0" w:rsidRPr="004F08EA">
        <w:rPr>
          <w:rFonts w:ascii="Times New Roman" w:hAnsi="Times New Roman"/>
          <w:sz w:val="24"/>
          <w:szCs w:val="24"/>
        </w:rPr>
        <w:t xml:space="preserve">70 </w:t>
      </w:r>
      <w:proofErr w:type="spellStart"/>
      <w:r w:rsidR="004145EF" w:rsidRPr="004F08EA">
        <w:rPr>
          <w:rFonts w:ascii="Times New Roman" w:hAnsi="Times New Roman"/>
          <w:sz w:val="24"/>
          <w:szCs w:val="24"/>
        </w:rPr>
        <w:t>кв.м</w:t>
      </w:r>
      <w:proofErr w:type="spellEnd"/>
      <w:r w:rsidR="004145EF" w:rsidRPr="004F08EA">
        <w:rPr>
          <w:rFonts w:ascii="Times New Roman" w:hAnsi="Times New Roman"/>
          <w:sz w:val="24"/>
          <w:szCs w:val="24"/>
        </w:rPr>
        <w:t>. (</w:t>
      </w:r>
      <w:r w:rsidR="00D525D0" w:rsidRPr="004F08EA">
        <w:rPr>
          <w:rFonts w:ascii="Times New Roman" w:hAnsi="Times New Roman"/>
          <w:sz w:val="24"/>
          <w:szCs w:val="24"/>
        </w:rPr>
        <w:t>10.7</w:t>
      </w:r>
      <w:r w:rsidR="004145EF" w:rsidRPr="004F08EA">
        <w:rPr>
          <w:rFonts w:ascii="Times New Roman" w:hAnsi="Times New Roman"/>
          <w:sz w:val="24"/>
          <w:szCs w:val="24"/>
        </w:rPr>
        <w:t xml:space="preserve">% </w:t>
      </w:r>
      <w:proofErr w:type="spellStart"/>
      <w:r w:rsidR="004145EF" w:rsidRPr="004F08EA">
        <w:rPr>
          <w:rFonts w:ascii="Times New Roman" w:hAnsi="Times New Roman"/>
          <w:sz w:val="24"/>
          <w:szCs w:val="24"/>
        </w:rPr>
        <w:t>от</w:t>
      </w:r>
      <w:proofErr w:type="spellEnd"/>
      <w:r w:rsidR="004145EF" w:rsidRPr="004F08EA">
        <w:rPr>
          <w:rFonts w:ascii="Times New Roman" w:hAnsi="Times New Roman"/>
          <w:sz w:val="24"/>
          <w:szCs w:val="24"/>
        </w:rPr>
        <w:t xml:space="preserve"> </w:t>
      </w:r>
      <w:proofErr w:type="spellStart"/>
      <w:r w:rsidR="004145EF" w:rsidRPr="004F08EA">
        <w:rPr>
          <w:rFonts w:ascii="Times New Roman" w:hAnsi="Times New Roman"/>
          <w:sz w:val="24"/>
          <w:szCs w:val="24"/>
        </w:rPr>
        <w:t>площта</w:t>
      </w:r>
      <w:proofErr w:type="spellEnd"/>
      <w:r w:rsidR="004145EF" w:rsidRPr="004F08EA">
        <w:rPr>
          <w:rFonts w:ascii="Times New Roman" w:hAnsi="Times New Roman"/>
          <w:sz w:val="24"/>
          <w:szCs w:val="24"/>
        </w:rPr>
        <w:t xml:space="preserve"> </w:t>
      </w:r>
      <w:proofErr w:type="spellStart"/>
      <w:r w:rsidR="004145EF" w:rsidRPr="004F08EA">
        <w:rPr>
          <w:rFonts w:ascii="Times New Roman" w:hAnsi="Times New Roman"/>
          <w:sz w:val="24"/>
          <w:szCs w:val="24"/>
        </w:rPr>
        <w:t>на</w:t>
      </w:r>
      <w:proofErr w:type="spellEnd"/>
      <w:r w:rsidR="004145EF" w:rsidRPr="004F08EA">
        <w:rPr>
          <w:rFonts w:ascii="Times New Roman" w:hAnsi="Times New Roman"/>
          <w:sz w:val="24"/>
          <w:szCs w:val="24"/>
        </w:rPr>
        <w:t xml:space="preserve"> </w:t>
      </w:r>
      <w:proofErr w:type="spellStart"/>
      <w:r w:rsidR="004145EF" w:rsidRPr="004F08EA">
        <w:rPr>
          <w:rFonts w:ascii="Times New Roman" w:hAnsi="Times New Roman"/>
          <w:sz w:val="24"/>
          <w:szCs w:val="24"/>
        </w:rPr>
        <w:t>целия</w:t>
      </w:r>
      <w:proofErr w:type="spellEnd"/>
      <w:r w:rsidR="004145EF" w:rsidRPr="004F08EA">
        <w:rPr>
          <w:rFonts w:ascii="Times New Roman" w:hAnsi="Times New Roman"/>
          <w:sz w:val="24"/>
          <w:szCs w:val="24"/>
        </w:rPr>
        <w:t xml:space="preserve"> </w:t>
      </w:r>
      <w:proofErr w:type="spellStart"/>
      <w:r w:rsidR="004145EF" w:rsidRPr="004F08EA">
        <w:rPr>
          <w:rFonts w:ascii="Times New Roman" w:hAnsi="Times New Roman"/>
          <w:sz w:val="24"/>
          <w:szCs w:val="24"/>
        </w:rPr>
        <w:t>имот</w:t>
      </w:r>
      <w:proofErr w:type="spellEnd"/>
      <w:r w:rsidR="004145EF" w:rsidRPr="004F08EA">
        <w:rPr>
          <w:rFonts w:ascii="Times New Roman" w:hAnsi="Times New Roman"/>
          <w:sz w:val="24"/>
          <w:szCs w:val="24"/>
        </w:rPr>
        <w:t>).</w:t>
      </w:r>
      <w:r w:rsidR="00A3474E" w:rsidRPr="004F08EA">
        <w:rPr>
          <w:rFonts w:ascii="Times New Roman" w:hAnsi="Times New Roman"/>
          <w:sz w:val="24"/>
          <w:szCs w:val="24"/>
        </w:rPr>
        <w:t xml:space="preserve"> </w:t>
      </w:r>
      <w:proofErr w:type="spellStart"/>
      <w:r w:rsidR="00A3474E" w:rsidRPr="004F08EA">
        <w:rPr>
          <w:rFonts w:ascii="Times New Roman" w:hAnsi="Times New Roman"/>
          <w:sz w:val="24"/>
          <w:szCs w:val="24"/>
        </w:rPr>
        <w:t>За</w:t>
      </w:r>
      <w:proofErr w:type="spellEnd"/>
      <w:r w:rsidR="00A3474E" w:rsidRPr="004F08EA">
        <w:rPr>
          <w:rFonts w:ascii="Times New Roman" w:hAnsi="Times New Roman"/>
          <w:sz w:val="24"/>
          <w:szCs w:val="24"/>
        </w:rPr>
        <w:t xml:space="preserve"> </w:t>
      </w:r>
      <w:proofErr w:type="spellStart"/>
      <w:r w:rsidR="00A3474E" w:rsidRPr="004F08EA">
        <w:rPr>
          <w:rFonts w:ascii="Times New Roman" w:hAnsi="Times New Roman"/>
          <w:sz w:val="24"/>
          <w:szCs w:val="24"/>
        </w:rPr>
        <w:t>осъществяване</w:t>
      </w:r>
      <w:proofErr w:type="spellEnd"/>
      <w:r w:rsidR="00A3474E" w:rsidRPr="004F08EA">
        <w:rPr>
          <w:rFonts w:ascii="Times New Roman" w:hAnsi="Times New Roman"/>
          <w:sz w:val="24"/>
          <w:szCs w:val="24"/>
        </w:rPr>
        <w:t xml:space="preserve"> </w:t>
      </w:r>
      <w:proofErr w:type="spellStart"/>
      <w:r w:rsidR="00A3474E" w:rsidRPr="004F08EA">
        <w:rPr>
          <w:rFonts w:ascii="Times New Roman" w:hAnsi="Times New Roman"/>
          <w:sz w:val="24"/>
          <w:szCs w:val="24"/>
        </w:rPr>
        <w:t>на</w:t>
      </w:r>
      <w:proofErr w:type="spellEnd"/>
      <w:r w:rsidR="00A3474E" w:rsidRPr="004F08EA">
        <w:rPr>
          <w:rFonts w:ascii="Times New Roman" w:hAnsi="Times New Roman"/>
          <w:sz w:val="24"/>
          <w:szCs w:val="24"/>
        </w:rPr>
        <w:t xml:space="preserve"> ИП, </w:t>
      </w:r>
      <w:proofErr w:type="spellStart"/>
      <w:r w:rsidR="00A3474E" w:rsidRPr="004F08EA">
        <w:rPr>
          <w:rFonts w:ascii="Times New Roman" w:hAnsi="Times New Roman"/>
          <w:sz w:val="24"/>
          <w:szCs w:val="24"/>
        </w:rPr>
        <w:t>ще</w:t>
      </w:r>
      <w:proofErr w:type="spellEnd"/>
      <w:r w:rsidR="00A3474E" w:rsidRPr="004F08EA">
        <w:rPr>
          <w:rFonts w:ascii="Times New Roman" w:hAnsi="Times New Roman"/>
          <w:sz w:val="24"/>
          <w:szCs w:val="24"/>
        </w:rPr>
        <w:t xml:space="preserve"> </w:t>
      </w:r>
      <w:proofErr w:type="spellStart"/>
      <w:r w:rsidR="00A3474E" w:rsidRPr="004F08EA">
        <w:rPr>
          <w:rFonts w:ascii="Times New Roman" w:hAnsi="Times New Roman"/>
          <w:sz w:val="24"/>
          <w:szCs w:val="24"/>
        </w:rPr>
        <w:t>бъде</w:t>
      </w:r>
      <w:proofErr w:type="spellEnd"/>
      <w:r w:rsidR="00A3474E" w:rsidRPr="004F08EA">
        <w:rPr>
          <w:rFonts w:ascii="Times New Roman" w:hAnsi="Times New Roman"/>
          <w:sz w:val="24"/>
          <w:szCs w:val="24"/>
        </w:rPr>
        <w:t xml:space="preserve"> </w:t>
      </w:r>
      <w:proofErr w:type="spellStart"/>
      <w:r w:rsidR="00A3474E" w:rsidRPr="004F08EA">
        <w:rPr>
          <w:rFonts w:ascii="Times New Roman" w:hAnsi="Times New Roman"/>
          <w:sz w:val="24"/>
          <w:szCs w:val="24"/>
        </w:rPr>
        <w:t>променено</w:t>
      </w:r>
      <w:proofErr w:type="spellEnd"/>
      <w:r w:rsidR="00A3474E" w:rsidRPr="004F08EA">
        <w:rPr>
          <w:rFonts w:ascii="Times New Roman" w:hAnsi="Times New Roman"/>
          <w:sz w:val="24"/>
          <w:szCs w:val="24"/>
        </w:rPr>
        <w:t xml:space="preserve"> </w:t>
      </w:r>
      <w:proofErr w:type="spellStart"/>
      <w:r w:rsidR="00A3474E" w:rsidRPr="004F08EA">
        <w:rPr>
          <w:rFonts w:ascii="Times New Roman" w:hAnsi="Times New Roman"/>
          <w:sz w:val="24"/>
          <w:szCs w:val="24"/>
        </w:rPr>
        <w:t>предназначението</w:t>
      </w:r>
      <w:proofErr w:type="spellEnd"/>
      <w:r w:rsidR="00A3474E" w:rsidRPr="004F08EA">
        <w:rPr>
          <w:rFonts w:ascii="Times New Roman" w:hAnsi="Times New Roman"/>
          <w:sz w:val="24"/>
          <w:szCs w:val="24"/>
        </w:rPr>
        <w:t xml:space="preserve"> </w:t>
      </w:r>
      <w:proofErr w:type="spellStart"/>
      <w:r w:rsidR="00CC0031" w:rsidRPr="004F08EA">
        <w:rPr>
          <w:rFonts w:ascii="Times New Roman" w:hAnsi="Times New Roman"/>
          <w:sz w:val="24"/>
          <w:szCs w:val="24"/>
        </w:rPr>
        <w:t>на</w:t>
      </w:r>
      <w:proofErr w:type="spellEnd"/>
      <w:r w:rsidR="00CC0031" w:rsidRPr="004F08EA">
        <w:rPr>
          <w:rFonts w:ascii="Times New Roman" w:hAnsi="Times New Roman"/>
          <w:sz w:val="24"/>
          <w:szCs w:val="24"/>
        </w:rPr>
        <w:t xml:space="preserve"> </w:t>
      </w:r>
      <w:proofErr w:type="spellStart"/>
      <w:r w:rsidR="00CC0031" w:rsidRPr="004F08EA">
        <w:rPr>
          <w:rFonts w:ascii="Times New Roman" w:hAnsi="Times New Roman"/>
          <w:sz w:val="24"/>
          <w:szCs w:val="24"/>
        </w:rPr>
        <w:t>имота</w:t>
      </w:r>
      <w:proofErr w:type="spellEnd"/>
      <w:r w:rsidR="00CC0031" w:rsidRPr="004F08EA">
        <w:rPr>
          <w:rFonts w:ascii="Times New Roman" w:hAnsi="Times New Roman"/>
          <w:sz w:val="24"/>
          <w:szCs w:val="24"/>
        </w:rPr>
        <w:t xml:space="preserve"> </w:t>
      </w:r>
      <w:r w:rsidR="00A3474E" w:rsidRPr="004F08EA">
        <w:rPr>
          <w:rFonts w:ascii="Times New Roman" w:hAnsi="Times New Roman"/>
          <w:sz w:val="24"/>
          <w:szCs w:val="24"/>
        </w:rPr>
        <w:t xml:space="preserve">с </w:t>
      </w:r>
      <w:proofErr w:type="spellStart"/>
      <w:r w:rsidR="00A3474E" w:rsidRPr="004F08EA">
        <w:rPr>
          <w:rFonts w:ascii="Times New Roman" w:hAnsi="Times New Roman"/>
          <w:sz w:val="24"/>
          <w:szCs w:val="24"/>
        </w:rPr>
        <w:t>отр</w:t>
      </w:r>
      <w:r w:rsidR="003038DF">
        <w:rPr>
          <w:rFonts w:ascii="Times New Roman" w:hAnsi="Times New Roman"/>
          <w:sz w:val="24"/>
          <w:szCs w:val="24"/>
        </w:rPr>
        <w:t>еждане</w:t>
      </w:r>
      <w:proofErr w:type="spellEnd"/>
      <w:r w:rsidR="003038DF">
        <w:rPr>
          <w:rFonts w:ascii="Times New Roman" w:hAnsi="Times New Roman"/>
          <w:sz w:val="24"/>
          <w:szCs w:val="24"/>
        </w:rPr>
        <w:t xml:space="preserve"> </w:t>
      </w:r>
      <w:proofErr w:type="spellStart"/>
      <w:r w:rsidR="003038DF">
        <w:rPr>
          <w:rFonts w:ascii="Times New Roman" w:hAnsi="Times New Roman"/>
          <w:sz w:val="24"/>
          <w:szCs w:val="24"/>
        </w:rPr>
        <w:t>за</w:t>
      </w:r>
      <w:proofErr w:type="spellEnd"/>
      <w:r w:rsidR="003038DF">
        <w:rPr>
          <w:rFonts w:ascii="Times New Roman" w:hAnsi="Times New Roman"/>
          <w:sz w:val="24"/>
          <w:szCs w:val="24"/>
        </w:rPr>
        <w:t xml:space="preserve"> “</w:t>
      </w:r>
      <w:proofErr w:type="spellStart"/>
      <w:r w:rsidR="003038DF">
        <w:rPr>
          <w:rFonts w:ascii="Times New Roman" w:hAnsi="Times New Roman"/>
          <w:sz w:val="24"/>
          <w:szCs w:val="24"/>
        </w:rPr>
        <w:t>жилищно</w:t>
      </w:r>
      <w:proofErr w:type="spellEnd"/>
      <w:r w:rsidR="003038DF">
        <w:rPr>
          <w:rFonts w:ascii="Times New Roman" w:hAnsi="Times New Roman"/>
          <w:sz w:val="24"/>
          <w:szCs w:val="24"/>
        </w:rPr>
        <w:t xml:space="preserve"> </w:t>
      </w:r>
      <w:proofErr w:type="spellStart"/>
      <w:r w:rsidR="003038DF">
        <w:rPr>
          <w:rFonts w:ascii="Times New Roman" w:hAnsi="Times New Roman"/>
          <w:sz w:val="24"/>
          <w:szCs w:val="24"/>
        </w:rPr>
        <w:t>застрояване</w:t>
      </w:r>
      <w:proofErr w:type="spellEnd"/>
      <w:r w:rsidR="003038DF">
        <w:rPr>
          <w:rFonts w:ascii="Times New Roman" w:hAnsi="Times New Roman"/>
          <w:sz w:val="24"/>
          <w:szCs w:val="24"/>
        </w:rPr>
        <w:t>“</w:t>
      </w:r>
      <w:r w:rsidR="00D525D0" w:rsidRPr="004F08EA">
        <w:rPr>
          <w:rFonts w:ascii="Times New Roman" w:hAnsi="Times New Roman"/>
          <w:sz w:val="24"/>
          <w:szCs w:val="24"/>
        </w:rPr>
        <w:t>.</w:t>
      </w:r>
    </w:p>
    <w:p w14:paraId="1B0B7848" w14:textId="77777777" w:rsidR="00C44EBF" w:rsidRPr="00D525D0" w:rsidRDefault="00C44EBF" w:rsidP="00E47FC8">
      <w:pPr>
        <w:suppressAutoHyphens/>
        <w:spacing w:after="0" w:line="240" w:lineRule="auto"/>
        <w:jc w:val="both"/>
        <w:rPr>
          <w:rFonts w:ascii="Times New Roman" w:eastAsia="ヒラギノ角ゴ Pro W3" w:hAnsi="Times New Roman" w:cs="Times New Roman"/>
          <w:sz w:val="24"/>
          <w:szCs w:val="24"/>
          <w:lang w:val="bg-BG"/>
        </w:rPr>
      </w:pPr>
    </w:p>
    <w:p w14:paraId="221210FD" w14:textId="77777777" w:rsidR="00C44EBF" w:rsidRPr="001F7533" w:rsidRDefault="00C44EBF" w:rsidP="00E47FC8">
      <w:pPr>
        <w:pStyle w:val="aff"/>
        <w:keepNext/>
        <w:numPr>
          <w:ilvl w:val="0"/>
          <w:numId w:val="8"/>
        </w:numPr>
        <w:spacing w:after="0" w:line="240" w:lineRule="auto"/>
        <w:ind w:left="0" w:firstLine="0"/>
        <w:outlineLvl w:val="1"/>
        <w:rPr>
          <w:rFonts w:ascii="Times New Roman" w:eastAsia="ヒラギノ角ゴ Pro W3" w:hAnsi="Times New Roman"/>
          <w:b/>
          <w:sz w:val="28"/>
          <w:szCs w:val="28"/>
          <w:lang w:eastAsia="bg-BG"/>
        </w:rPr>
      </w:pPr>
      <w:bookmarkStart w:id="6" w:name="_Toc238384958"/>
      <w:r w:rsidRPr="001F7533">
        <w:rPr>
          <w:rFonts w:ascii="Times New Roman" w:eastAsia="ヒラギノ角ゴ Pro W3" w:hAnsi="Times New Roman"/>
          <w:b/>
          <w:sz w:val="28"/>
          <w:szCs w:val="28"/>
          <w:lang w:eastAsia="bg-BG"/>
        </w:rPr>
        <w:t>Описание на инвестиционното предложение.</w:t>
      </w:r>
      <w:bookmarkEnd w:id="6"/>
      <w:r w:rsidRPr="001F7533">
        <w:rPr>
          <w:rFonts w:ascii="Times New Roman" w:eastAsia="ヒラギノ角ゴ Pro W3" w:hAnsi="Times New Roman"/>
          <w:b/>
          <w:sz w:val="28"/>
          <w:szCs w:val="28"/>
          <w:lang w:eastAsia="bg-BG"/>
        </w:rPr>
        <w:t xml:space="preserve"> </w:t>
      </w:r>
    </w:p>
    <w:p w14:paraId="2A22818B" w14:textId="77777777" w:rsidR="004753FE" w:rsidRPr="004753FE" w:rsidRDefault="004F08EA" w:rsidP="00E47FC8">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rPr>
          <w:rFonts w:ascii="Times New Roman" w:eastAsia="ヒラギノ角ゴ Pro W3" w:hAnsi="Times New Roman" w:cs="Times New Roman"/>
          <w:sz w:val="26"/>
          <w:szCs w:val="26"/>
        </w:rPr>
      </w:pPr>
      <w:r>
        <w:rPr>
          <w:rFonts w:ascii="Times New Roman" w:hAnsi="Times New Roman"/>
          <w:sz w:val="24"/>
          <w:szCs w:val="24"/>
        </w:rPr>
        <w:tab/>
      </w:r>
      <w:proofErr w:type="spellStart"/>
      <w:r w:rsidR="004753FE" w:rsidRPr="004753FE">
        <w:rPr>
          <w:rFonts w:ascii="Times New Roman" w:hAnsi="Times New Roman"/>
          <w:sz w:val="24"/>
          <w:szCs w:val="24"/>
        </w:rPr>
        <w:t>Предложението</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на</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възложителя</w:t>
      </w:r>
      <w:proofErr w:type="spellEnd"/>
      <w:r w:rsidR="004753FE" w:rsidRPr="004753FE">
        <w:rPr>
          <w:rFonts w:ascii="Times New Roman" w:hAnsi="Times New Roman"/>
          <w:sz w:val="24"/>
          <w:szCs w:val="24"/>
        </w:rPr>
        <w:t xml:space="preserve"> е </w:t>
      </w:r>
      <w:proofErr w:type="spellStart"/>
      <w:r w:rsidR="004753FE" w:rsidRPr="004753FE">
        <w:rPr>
          <w:rFonts w:ascii="Times New Roman" w:hAnsi="Times New Roman"/>
          <w:sz w:val="24"/>
          <w:szCs w:val="24"/>
        </w:rPr>
        <w:t>свързано</w:t>
      </w:r>
      <w:proofErr w:type="spellEnd"/>
      <w:r w:rsidR="004753FE" w:rsidRPr="004753FE">
        <w:rPr>
          <w:rFonts w:ascii="Times New Roman" w:hAnsi="Times New Roman"/>
          <w:sz w:val="24"/>
          <w:szCs w:val="24"/>
        </w:rPr>
        <w:t xml:space="preserve"> с </w:t>
      </w:r>
      <w:proofErr w:type="spellStart"/>
      <w:r w:rsidR="004753FE" w:rsidRPr="004753FE">
        <w:rPr>
          <w:rFonts w:ascii="Times New Roman" w:hAnsi="Times New Roman"/>
          <w:sz w:val="24"/>
          <w:szCs w:val="24"/>
          <w:lang w:eastAsia="bg-BG"/>
        </w:rPr>
        <w:t>изграждане</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на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едноетажна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жилищна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сграда</w:t>
      </w:r>
      <w:proofErr w:type="spellEnd"/>
      <w:r w:rsidR="004753FE" w:rsidRPr="004753FE">
        <w:rPr>
          <w:rFonts w:ascii="Times New Roman" w:hAnsi="Times New Roman"/>
          <w:sz w:val="24"/>
          <w:szCs w:val="24"/>
        </w:rPr>
        <w:t xml:space="preserve"> в ПИ № 52218.253.9, з-</w:t>
      </w:r>
      <w:proofErr w:type="spellStart"/>
      <w:r w:rsidR="004753FE" w:rsidRPr="004753FE">
        <w:rPr>
          <w:rFonts w:ascii="Times New Roman" w:hAnsi="Times New Roman"/>
          <w:sz w:val="24"/>
          <w:szCs w:val="24"/>
        </w:rPr>
        <w:t>ще</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гр</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Априлци</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общ</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Априлци</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обл</w:t>
      </w:r>
      <w:proofErr w:type="spellEnd"/>
      <w:r w:rsidR="004753FE" w:rsidRPr="004753FE">
        <w:rPr>
          <w:rFonts w:ascii="Times New Roman" w:hAnsi="Times New Roman"/>
          <w:sz w:val="24"/>
          <w:szCs w:val="24"/>
        </w:rPr>
        <w:t>. Ловеч</w:t>
      </w:r>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Сградата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ще</w:t>
      </w:r>
      <w:proofErr w:type="spellEnd"/>
      <w:r w:rsidR="004753FE" w:rsidRPr="004753FE">
        <w:rPr>
          <w:rFonts w:ascii="Times New Roman" w:hAnsi="Times New Roman"/>
          <w:sz w:val="24"/>
          <w:szCs w:val="24"/>
          <w:lang w:eastAsia="bg-BG"/>
        </w:rPr>
        <w:t xml:space="preserve"> е </w:t>
      </w:r>
      <w:proofErr w:type="spellStart"/>
      <w:r w:rsidR="004753FE" w:rsidRPr="004753FE">
        <w:rPr>
          <w:rFonts w:ascii="Times New Roman" w:hAnsi="Times New Roman"/>
          <w:sz w:val="24"/>
          <w:szCs w:val="24"/>
          <w:lang w:eastAsia="bg-BG"/>
        </w:rPr>
        <w:t>със</w:t>
      </w:r>
      <w:proofErr w:type="spellEnd"/>
      <w:r w:rsidR="004753FE" w:rsidRPr="004753FE">
        <w:rPr>
          <w:rFonts w:ascii="Times New Roman" w:hAnsi="Times New Roman"/>
          <w:sz w:val="24"/>
          <w:szCs w:val="24"/>
          <w:lang w:eastAsia="bg-BG"/>
        </w:rPr>
        <w:t xml:space="preserve"> </w:t>
      </w:r>
      <w:proofErr w:type="spellStart"/>
      <w:r w:rsidR="004753FE" w:rsidRPr="00E47FC8">
        <w:rPr>
          <w:rFonts w:ascii="Times New Roman" w:hAnsi="Times New Roman"/>
          <w:sz w:val="24"/>
          <w:szCs w:val="24"/>
          <w:lang w:eastAsia="bg-BG"/>
        </w:rPr>
        <w:t>застроена</w:t>
      </w:r>
      <w:proofErr w:type="spellEnd"/>
      <w:r w:rsidR="004753FE" w:rsidRPr="00E47FC8">
        <w:rPr>
          <w:rFonts w:ascii="Times New Roman" w:hAnsi="Times New Roman"/>
          <w:sz w:val="24"/>
          <w:szCs w:val="24"/>
          <w:lang w:eastAsia="bg-BG"/>
        </w:rPr>
        <w:t xml:space="preserve"> </w:t>
      </w:r>
      <w:proofErr w:type="spellStart"/>
      <w:r w:rsidR="004753FE" w:rsidRPr="00E47FC8">
        <w:rPr>
          <w:rFonts w:ascii="Times New Roman" w:hAnsi="Times New Roman"/>
          <w:sz w:val="24"/>
          <w:szCs w:val="24"/>
          <w:lang w:eastAsia="bg-BG"/>
        </w:rPr>
        <w:t>площ</w:t>
      </w:r>
      <w:proofErr w:type="spellEnd"/>
      <w:r w:rsidR="004753FE" w:rsidRPr="00E47FC8">
        <w:rPr>
          <w:rFonts w:ascii="Times New Roman" w:hAnsi="Times New Roman"/>
          <w:sz w:val="24"/>
          <w:szCs w:val="24"/>
          <w:lang w:eastAsia="bg-BG"/>
        </w:rPr>
        <w:t xml:space="preserve"> 70 </w:t>
      </w:r>
      <w:proofErr w:type="spellStart"/>
      <w:r w:rsidR="004753FE" w:rsidRPr="00E47FC8">
        <w:rPr>
          <w:rFonts w:ascii="Times New Roman" w:hAnsi="Times New Roman"/>
          <w:sz w:val="24"/>
          <w:szCs w:val="24"/>
          <w:lang w:eastAsia="bg-BG"/>
        </w:rPr>
        <w:t>кв.м</w:t>
      </w:r>
      <w:proofErr w:type="spellEnd"/>
      <w:r w:rsidR="004753FE" w:rsidRPr="00E47FC8">
        <w:rPr>
          <w:rFonts w:ascii="Times New Roman" w:hAnsi="Times New Roman"/>
          <w:sz w:val="24"/>
          <w:szCs w:val="24"/>
          <w:lang w:eastAsia="bg-BG"/>
        </w:rPr>
        <w:t xml:space="preserve">. </w:t>
      </w:r>
      <w:r w:rsidR="001234FB" w:rsidRPr="003038DF">
        <w:rPr>
          <w:rFonts w:ascii="Times New Roman" w:eastAsia="ヒラギノ角ゴ Pro W3" w:hAnsi="Times New Roman" w:cs="Times New Roman"/>
          <w:sz w:val="24"/>
          <w:szCs w:val="24"/>
          <w:lang w:val="bg-BG"/>
        </w:rPr>
        <w:t>Сградата ще бъде разположена в имота съгласно приложената схема (</w:t>
      </w:r>
      <w:r w:rsidR="001234FB" w:rsidRPr="003038DF">
        <w:rPr>
          <w:rFonts w:ascii="Times New Roman" w:eastAsia="ヒラギノ角ゴ Pro W3" w:hAnsi="Times New Roman" w:cs="Times New Roman"/>
          <w:i/>
          <w:sz w:val="24"/>
          <w:szCs w:val="24"/>
          <w:lang w:val="bg-BG"/>
        </w:rPr>
        <w:fldChar w:fldCharType="begin"/>
      </w:r>
      <w:r w:rsidR="001234FB" w:rsidRPr="003038DF">
        <w:rPr>
          <w:rFonts w:ascii="Times New Roman" w:eastAsia="ヒラギノ角ゴ Pro W3" w:hAnsi="Times New Roman" w:cs="Times New Roman"/>
          <w:i/>
          <w:sz w:val="24"/>
          <w:szCs w:val="24"/>
          <w:lang w:val="bg-BG"/>
        </w:rPr>
        <w:instrText xml:space="preserve"> TOC \h \z \c "Figure" </w:instrText>
      </w:r>
      <w:r w:rsidR="001234FB" w:rsidRPr="003038DF">
        <w:rPr>
          <w:rFonts w:ascii="Times New Roman" w:eastAsia="ヒラギノ角ゴ Pro W3" w:hAnsi="Times New Roman" w:cs="Times New Roman"/>
          <w:i/>
          <w:sz w:val="24"/>
          <w:szCs w:val="24"/>
          <w:lang w:val="bg-BG"/>
        </w:rPr>
        <w:fldChar w:fldCharType="separate"/>
      </w:r>
      <w:r w:rsidR="001234FB" w:rsidRPr="003038DF">
        <w:rPr>
          <w:rFonts w:ascii="Times New Roman" w:eastAsia="ヒラギノ角ゴ Pro W3" w:hAnsi="Times New Roman" w:cs="Times New Roman"/>
          <w:bCs/>
          <w:i/>
          <w:noProof/>
          <w:sz w:val="24"/>
          <w:szCs w:val="24"/>
          <w:lang w:val="bg-BG"/>
        </w:rPr>
        <w:t>Фигура1.</w:t>
      </w:r>
      <w:r w:rsidR="001234FB" w:rsidRPr="003038DF">
        <w:rPr>
          <w:rFonts w:ascii="Times New Roman" w:eastAsia="ヒラギノ角ゴ Pro W3" w:hAnsi="Times New Roman" w:cs="Times New Roman"/>
          <w:i/>
          <w:sz w:val="24"/>
          <w:szCs w:val="24"/>
          <w:lang w:val="bg-BG"/>
        </w:rPr>
        <w:fldChar w:fldCharType="end"/>
      </w:r>
      <w:r w:rsidR="001234FB" w:rsidRPr="003038DF">
        <w:rPr>
          <w:rFonts w:ascii="Times New Roman" w:eastAsia="ヒラギノ角ゴ Pro W3" w:hAnsi="Times New Roman" w:cs="Times New Roman"/>
          <w:sz w:val="24"/>
          <w:szCs w:val="24"/>
          <w:lang w:val="bg-BG"/>
        </w:rPr>
        <w:t xml:space="preserve">). </w:t>
      </w:r>
      <w:proofErr w:type="spellStart"/>
      <w:r w:rsidR="004753FE" w:rsidRPr="003038DF">
        <w:rPr>
          <w:rFonts w:ascii="Times New Roman" w:hAnsi="Times New Roman"/>
          <w:bCs/>
          <w:iCs/>
          <w:sz w:val="24"/>
          <w:szCs w:val="24"/>
        </w:rPr>
        <w:t>З</w:t>
      </w:r>
      <w:r w:rsidR="004753FE" w:rsidRPr="00E47FC8">
        <w:rPr>
          <w:rFonts w:ascii="Times New Roman" w:hAnsi="Times New Roman"/>
          <w:bCs/>
          <w:iCs/>
          <w:sz w:val="24"/>
          <w:szCs w:val="24"/>
        </w:rPr>
        <w:t>а</w:t>
      </w:r>
      <w:proofErr w:type="spellEnd"/>
      <w:r w:rsidR="004753FE" w:rsidRPr="00E47FC8">
        <w:rPr>
          <w:rFonts w:ascii="Times New Roman" w:hAnsi="Times New Roman"/>
          <w:bCs/>
          <w:iCs/>
          <w:sz w:val="24"/>
          <w:szCs w:val="24"/>
        </w:rPr>
        <w:t xml:space="preserve"> </w:t>
      </w:r>
      <w:proofErr w:type="spellStart"/>
      <w:r w:rsidR="004753FE" w:rsidRPr="00E47FC8">
        <w:rPr>
          <w:rFonts w:ascii="Times New Roman" w:hAnsi="Times New Roman"/>
          <w:bCs/>
          <w:iCs/>
          <w:sz w:val="24"/>
          <w:szCs w:val="24"/>
        </w:rPr>
        <w:t>реализиране</w:t>
      </w:r>
      <w:proofErr w:type="spellEnd"/>
      <w:r w:rsidR="004753FE" w:rsidRPr="00E47FC8">
        <w:rPr>
          <w:rFonts w:ascii="Times New Roman" w:hAnsi="Times New Roman"/>
          <w:bCs/>
          <w:iCs/>
          <w:sz w:val="24"/>
          <w:szCs w:val="24"/>
        </w:rPr>
        <w:t xml:space="preserve"> </w:t>
      </w:r>
      <w:proofErr w:type="spellStart"/>
      <w:r w:rsidR="004753FE" w:rsidRPr="00E47FC8">
        <w:rPr>
          <w:rFonts w:ascii="Times New Roman" w:hAnsi="Times New Roman"/>
          <w:bCs/>
          <w:iCs/>
          <w:sz w:val="24"/>
          <w:szCs w:val="24"/>
        </w:rPr>
        <w:t>на</w:t>
      </w:r>
      <w:proofErr w:type="spellEnd"/>
      <w:r w:rsidR="004753FE" w:rsidRPr="00E47FC8">
        <w:rPr>
          <w:rFonts w:ascii="Times New Roman" w:hAnsi="Times New Roman"/>
          <w:bCs/>
          <w:iCs/>
          <w:sz w:val="24"/>
          <w:szCs w:val="24"/>
        </w:rPr>
        <w:t xml:space="preserve"> ИП е </w:t>
      </w:r>
      <w:proofErr w:type="spellStart"/>
      <w:r w:rsidR="004753FE" w:rsidRPr="00E47FC8">
        <w:rPr>
          <w:rFonts w:ascii="Times New Roman" w:hAnsi="Times New Roman"/>
          <w:bCs/>
          <w:iCs/>
          <w:sz w:val="24"/>
          <w:szCs w:val="24"/>
        </w:rPr>
        <w:t>необходимо</w:t>
      </w:r>
      <w:proofErr w:type="spellEnd"/>
      <w:r w:rsidR="004753FE" w:rsidRPr="00E47FC8">
        <w:rPr>
          <w:rFonts w:ascii="Times New Roman" w:hAnsi="Times New Roman"/>
          <w:bCs/>
          <w:iCs/>
          <w:sz w:val="24"/>
          <w:szCs w:val="24"/>
        </w:rPr>
        <w:t xml:space="preserve"> </w:t>
      </w:r>
      <w:proofErr w:type="spellStart"/>
      <w:r w:rsidR="004753FE" w:rsidRPr="00E47FC8">
        <w:rPr>
          <w:rFonts w:ascii="Times New Roman" w:hAnsi="Times New Roman"/>
          <w:bCs/>
          <w:iCs/>
          <w:sz w:val="24"/>
          <w:szCs w:val="24"/>
        </w:rPr>
        <w:t>изработването</w:t>
      </w:r>
      <w:proofErr w:type="spellEnd"/>
      <w:r w:rsidR="004753FE" w:rsidRPr="00E47FC8">
        <w:rPr>
          <w:rFonts w:ascii="Times New Roman" w:hAnsi="Times New Roman"/>
          <w:bCs/>
          <w:iCs/>
          <w:sz w:val="24"/>
          <w:szCs w:val="24"/>
        </w:rPr>
        <w:t xml:space="preserve"> </w:t>
      </w:r>
      <w:proofErr w:type="spellStart"/>
      <w:r w:rsidR="004753FE" w:rsidRPr="00E47FC8">
        <w:rPr>
          <w:rFonts w:ascii="Times New Roman" w:hAnsi="Times New Roman"/>
          <w:bCs/>
          <w:iCs/>
          <w:sz w:val="24"/>
          <w:szCs w:val="24"/>
        </w:rPr>
        <w:t>на</w:t>
      </w:r>
      <w:proofErr w:type="spellEnd"/>
      <w:r w:rsidR="004753FE" w:rsidRPr="00E47FC8">
        <w:rPr>
          <w:rFonts w:ascii="Times New Roman" w:hAnsi="Times New Roman"/>
          <w:bCs/>
          <w:iCs/>
          <w:sz w:val="24"/>
          <w:szCs w:val="24"/>
        </w:rPr>
        <w:t xml:space="preserve"> ПУП – ПРЗ и </w:t>
      </w:r>
      <w:proofErr w:type="spellStart"/>
      <w:r w:rsidR="004753FE" w:rsidRPr="00E47FC8">
        <w:rPr>
          <w:rFonts w:ascii="Times New Roman" w:hAnsi="Times New Roman"/>
          <w:bCs/>
          <w:iCs/>
          <w:sz w:val="24"/>
          <w:szCs w:val="24"/>
        </w:rPr>
        <w:t>провеждане</w:t>
      </w:r>
      <w:proofErr w:type="spellEnd"/>
      <w:r w:rsidR="004753FE" w:rsidRPr="00E47FC8">
        <w:rPr>
          <w:rFonts w:ascii="Times New Roman" w:hAnsi="Times New Roman"/>
          <w:bCs/>
          <w:iCs/>
          <w:sz w:val="24"/>
          <w:szCs w:val="24"/>
        </w:rPr>
        <w:t xml:space="preserve"> </w:t>
      </w:r>
      <w:proofErr w:type="spellStart"/>
      <w:r w:rsidR="004753FE" w:rsidRPr="00E47FC8">
        <w:rPr>
          <w:rFonts w:ascii="Times New Roman" w:hAnsi="Times New Roman"/>
          <w:bCs/>
          <w:iCs/>
          <w:sz w:val="24"/>
          <w:szCs w:val="24"/>
        </w:rPr>
        <w:t>на</w:t>
      </w:r>
      <w:proofErr w:type="spellEnd"/>
      <w:r w:rsidR="004753FE" w:rsidRPr="00E47FC8">
        <w:rPr>
          <w:rFonts w:ascii="Times New Roman" w:hAnsi="Times New Roman"/>
          <w:bCs/>
          <w:iCs/>
          <w:sz w:val="24"/>
          <w:szCs w:val="24"/>
        </w:rPr>
        <w:t xml:space="preserve"> </w:t>
      </w:r>
      <w:proofErr w:type="spellStart"/>
      <w:r w:rsidR="004753FE" w:rsidRPr="00E47FC8">
        <w:rPr>
          <w:rFonts w:ascii="Times New Roman" w:hAnsi="Times New Roman"/>
          <w:bCs/>
          <w:iCs/>
          <w:sz w:val="24"/>
          <w:szCs w:val="24"/>
        </w:rPr>
        <w:t>процедура</w:t>
      </w:r>
      <w:proofErr w:type="spellEnd"/>
      <w:r w:rsidR="004753FE" w:rsidRPr="004753FE">
        <w:rPr>
          <w:rFonts w:ascii="Times New Roman" w:hAnsi="Times New Roman"/>
          <w:bCs/>
          <w:iCs/>
          <w:sz w:val="24"/>
          <w:szCs w:val="24"/>
        </w:rPr>
        <w:t xml:space="preserve"> </w:t>
      </w:r>
      <w:proofErr w:type="spellStart"/>
      <w:r w:rsidR="004753FE" w:rsidRPr="004753FE">
        <w:rPr>
          <w:rFonts w:ascii="Times New Roman" w:hAnsi="Times New Roman"/>
          <w:bCs/>
          <w:iCs/>
          <w:sz w:val="24"/>
          <w:szCs w:val="24"/>
        </w:rPr>
        <w:t>по</w:t>
      </w:r>
      <w:proofErr w:type="spellEnd"/>
      <w:r w:rsidR="004753FE" w:rsidRPr="004753FE">
        <w:rPr>
          <w:rFonts w:ascii="Times New Roman" w:hAnsi="Times New Roman"/>
          <w:bCs/>
          <w:iCs/>
          <w:sz w:val="24"/>
          <w:szCs w:val="24"/>
        </w:rPr>
        <w:t xml:space="preserve"> </w:t>
      </w:r>
      <w:proofErr w:type="spellStart"/>
      <w:r w:rsidR="004753FE" w:rsidRPr="004753FE">
        <w:rPr>
          <w:rFonts w:ascii="Times New Roman" w:hAnsi="Times New Roman"/>
          <w:bCs/>
          <w:iCs/>
          <w:sz w:val="24"/>
          <w:szCs w:val="24"/>
        </w:rPr>
        <w:t>промяна</w:t>
      </w:r>
      <w:proofErr w:type="spellEnd"/>
      <w:r w:rsidR="004753FE" w:rsidRPr="004753FE">
        <w:rPr>
          <w:rFonts w:ascii="Times New Roman" w:hAnsi="Times New Roman"/>
          <w:bCs/>
          <w:iCs/>
          <w:sz w:val="24"/>
          <w:szCs w:val="24"/>
        </w:rPr>
        <w:t xml:space="preserve"> </w:t>
      </w:r>
      <w:proofErr w:type="spellStart"/>
      <w:r w:rsidR="004753FE" w:rsidRPr="004753FE">
        <w:rPr>
          <w:rFonts w:ascii="Times New Roman" w:hAnsi="Times New Roman"/>
          <w:bCs/>
          <w:iCs/>
          <w:sz w:val="24"/>
          <w:szCs w:val="24"/>
        </w:rPr>
        <w:t>предназначението</w:t>
      </w:r>
      <w:proofErr w:type="spellEnd"/>
      <w:r w:rsidR="004753FE" w:rsidRPr="004753FE">
        <w:rPr>
          <w:rFonts w:ascii="Times New Roman" w:hAnsi="Times New Roman"/>
          <w:bCs/>
          <w:iCs/>
          <w:sz w:val="24"/>
          <w:szCs w:val="24"/>
        </w:rPr>
        <w:t xml:space="preserve"> </w:t>
      </w:r>
      <w:proofErr w:type="spellStart"/>
      <w:r w:rsidR="004753FE" w:rsidRPr="004753FE">
        <w:rPr>
          <w:rFonts w:ascii="Times New Roman" w:hAnsi="Times New Roman"/>
          <w:bCs/>
          <w:iCs/>
          <w:sz w:val="24"/>
          <w:szCs w:val="24"/>
        </w:rPr>
        <w:t>на</w:t>
      </w:r>
      <w:proofErr w:type="spellEnd"/>
      <w:r w:rsidR="004753FE" w:rsidRPr="004753FE">
        <w:rPr>
          <w:rFonts w:ascii="Times New Roman" w:hAnsi="Times New Roman"/>
          <w:bCs/>
          <w:iCs/>
          <w:sz w:val="24"/>
          <w:szCs w:val="24"/>
        </w:rPr>
        <w:t xml:space="preserve"> </w:t>
      </w:r>
      <w:r w:rsidR="004753FE" w:rsidRPr="004753FE">
        <w:rPr>
          <w:rFonts w:ascii="Times New Roman" w:hAnsi="Times New Roman"/>
          <w:sz w:val="24"/>
          <w:szCs w:val="24"/>
        </w:rPr>
        <w:t>ПИ № 52218.253.9, з-</w:t>
      </w:r>
      <w:proofErr w:type="spellStart"/>
      <w:r w:rsidR="004753FE" w:rsidRPr="004753FE">
        <w:rPr>
          <w:rFonts w:ascii="Times New Roman" w:hAnsi="Times New Roman"/>
          <w:sz w:val="24"/>
          <w:szCs w:val="24"/>
        </w:rPr>
        <w:t>ще</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гр</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Априлци</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общ</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Априлци</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от</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земеделска</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земя</w:t>
      </w:r>
      <w:proofErr w:type="spellEnd"/>
      <w:r w:rsidR="004753FE" w:rsidRPr="004753FE">
        <w:rPr>
          <w:rFonts w:ascii="Times New Roman" w:hAnsi="Times New Roman"/>
          <w:sz w:val="24"/>
          <w:szCs w:val="24"/>
        </w:rPr>
        <w:t>“ в „</w:t>
      </w:r>
      <w:proofErr w:type="spellStart"/>
      <w:r w:rsidR="004753FE" w:rsidRPr="004753FE">
        <w:rPr>
          <w:rFonts w:ascii="Times New Roman" w:hAnsi="Times New Roman"/>
          <w:sz w:val="24"/>
          <w:szCs w:val="24"/>
        </w:rPr>
        <w:t>урбанизирана</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територия</w:t>
      </w:r>
      <w:proofErr w:type="spellEnd"/>
      <w:r w:rsidR="004753FE" w:rsidRPr="004753FE">
        <w:rPr>
          <w:rFonts w:ascii="Times New Roman" w:hAnsi="Times New Roman"/>
          <w:sz w:val="24"/>
          <w:szCs w:val="24"/>
        </w:rPr>
        <w:t xml:space="preserve">“ и </w:t>
      </w:r>
      <w:proofErr w:type="spellStart"/>
      <w:r w:rsidR="004753FE" w:rsidRPr="004753FE">
        <w:rPr>
          <w:rFonts w:ascii="Times New Roman" w:hAnsi="Times New Roman"/>
          <w:sz w:val="24"/>
          <w:szCs w:val="24"/>
        </w:rPr>
        <w:t>определяне</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на</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устройствения</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режим</w:t>
      </w:r>
      <w:proofErr w:type="spellEnd"/>
      <w:r w:rsidR="004753FE" w:rsidRPr="004753FE">
        <w:rPr>
          <w:rFonts w:ascii="Times New Roman" w:hAnsi="Times New Roman"/>
          <w:sz w:val="24"/>
          <w:szCs w:val="24"/>
        </w:rPr>
        <w:t xml:space="preserve"> – „</w:t>
      </w:r>
      <w:proofErr w:type="spellStart"/>
      <w:r w:rsidR="004753FE" w:rsidRPr="004753FE">
        <w:rPr>
          <w:rFonts w:ascii="Times New Roman" w:hAnsi="Times New Roman"/>
          <w:sz w:val="24"/>
          <w:szCs w:val="24"/>
        </w:rPr>
        <w:t>за</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ниско</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жилищно</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застрояване</w:t>
      </w:r>
      <w:proofErr w:type="spellEnd"/>
      <w:r w:rsidR="004753FE" w:rsidRPr="004753FE">
        <w:rPr>
          <w:rFonts w:ascii="Times New Roman" w:hAnsi="Times New Roman"/>
          <w:sz w:val="24"/>
          <w:szCs w:val="24"/>
        </w:rPr>
        <w:t xml:space="preserve"> (</w:t>
      </w:r>
      <w:proofErr w:type="spellStart"/>
      <w:r w:rsidR="004753FE" w:rsidRPr="004753FE">
        <w:rPr>
          <w:rFonts w:ascii="Times New Roman" w:hAnsi="Times New Roman"/>
          <w:sz w:val="24"/>
          <w:szCs w:val="24"/>
        </w:rPr>
        <w:t>до</w:t>
      </w:r>
      <w:proofErr w:type="spellEnd"/>
      <w:r w:rsidR="004753FE" w:rsidRPr="004753FE">
        <w:rPr>
          <w:rFonts w:ascii="Times New Roman" w:hAnsi="Times New Roman"/>
          <w:sz w:val="24"/>
          <w:szCs w:val="24"/>
        </w:rPr>
        <w:t xml:space="preserve"> 10 м)“. </w:t>
      </w:r>
      <w:proofErr w:type="spellStart"/>
      <w:r w:rsidR="004753FE" w:rsidRPr="004753FE">
        <w:rPr>
          <w:rFonts w:ascii="Times New Roman" w:hAnsi="Times New Roman"/>
          <w:sz w:val="24"/>
          <w:szCs w:val="24"/>
          <w:lang w:eastAsia="bg-BG"/>
        </w:rPr>
        <w:t>Предвижда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се</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електрозахранване</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на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имота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да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се</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осъществи</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от</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съществуващ</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електропровод</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преминаващ</w:t>
      </w:r>
      <w:proofErr w:type="spellEnd"/>
      <w:r w:rsidR="004753FE" w:rsidRPr="004753FE">
        <w:rPr>
          <w:rFonts w:ascii="Times New Roman" w:hAnsi="Times New Roman"/>
          <w:sz w:val="24"/>
          <w:szCs w:val="24"/>
          <w:lang w:eastAsia="bg-BG"/>
        </w:rPr>
        <w:t xml:space="preserve"> в </w:t>
      </w:r>
      <w:proofErr w:type="spellStart"/>
      <w:r w:rsidR="004753FE" w:rsidRPr="004753FE">
        <w:rPr>
          <w:rFonts w:ascii="Times New Roman" w:hAnsi="Times New Roman"/>
          <w:sz w:val="24"/>
          <w:szCs w:val="24"/>
          <w:lang w:eastAsia="bg-BG"/>
        </w:rPr>
        <w:t>близост</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до</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имота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Водоснабдяването</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на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имота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ще</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се</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осъществи</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чрез</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ново</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водопроводно</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отклонение</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от</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съществуващата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разпределителна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водопроводна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мрежа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разположена</w:t>
      </w:r>
      <w:proofErr w:type="spellEnd"/>
      <w:r w:rsidR="004753FE" w:rsidRPr="004753FE">
        <w:rPr>
          <w:rFonts w:ascii="Times New Roman" w:hAnsi="Times New Roman"/>
          <w:sz w:val="24"/>
          <w:szCs w:val="24"/>
          <w:lang w:eastAsia="bg-BG"/>
        </w:rPr>
        <w:t xml:space="preserve"> в ПИ 52218.253.9, </w:t>
      </w:r>
      <w:proofErr w:type="spellStart"/>
      <w:r w:rsidR="004753FE" w:rsidRPr="004753FE">
        <w:rPr>
          <w:rFonts w:ascii="Times New Roman" w:hAnsi="Times New Roman"/>
          <w:sz w:val="24"/>
          <w:szCs w:val="24"/>
          <w:lang w:eastAsia="bg-BG"/>
        </w:rPr>
        <w:t>гр</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Априлци</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Отпадъчните</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води</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ще</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се</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заустват</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във</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водоплътна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изгребна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яма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Не</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се</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предвижда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изграждане</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на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нова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или</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промяна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на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съществуваща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пътна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инфраструктура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eastAsia="Calibri" w:hAnsi="Times New Roman"/>
          <w:bCs/>
          <w:sz w:val="24"/>
          <w:szCs w:val="24"/>
        </w:rPr>
        <w:t>Генерираните</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строителни</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отпадъци</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при</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реализацията</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на</w:t>
      </w:r>
      <w:proofErr w:type="spellEnd"/>
      <w:r w:rsidR="004753FE" w:rsidRPr="004753FE">
        <w:rPr>
          <w:rFonts w:ascii="Times New Roman" w:eastAsia="Calibri" w:hAnsi="Times New Roman"/>
          <w:bCs/>
          <w:sz w:val="24"/>
          <w:szCs w:val="24"/>
        </w:rPr>
        <w:t xml:space="preserve"> ИП, </w:t>
      </w:r>
      <w:proofErr w:type="spellStart"/>
      <w:r w:rsidR="004753FE" w:rsidRPr="004753FE">
        <w:rPr>
          <w:rFonts w:ascii="Times New Roman" w:eastAsia="Calibri" w:hAnsi="Times New Roman"/>
          <w:bCs/>
          <w:sz w:val="24"/>
          <w:szCs w:val="24"/>
        </w:rPr>
        <w:t>ще</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се</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предават</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за</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последващо</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оползотворяване</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на</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лица</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притежаващи</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документи</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издадени</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по</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реда</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на</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чл</w:t>
      </w:r>
      <w:proofErr w:type="spellEnd"/>
      <w:r w:rsidR="004753FE" w:rsidRPr="004753FE">
        <w:rPr>
          <w:rFonts w:ascii="Times New Roman" w:eastAsia="Calibri" w:hAnsi="Times New Roman"/>
          <w:bCs/>
          <w:sz w:val="24"/>
          <w:szCs w:val="24"/>
        </w:rPr>
        <w:t xml:space="preserve">. 35 </w:t>
      </w:r>
      <w:proofErr w:type="spellStart"/>
      <w:r w:rsidR="004753FE" w:rsidRPr="004753FE">
        <w:rPr>
          <w:rFonts w:ascii="Times New Roman" w:eastAsia="Calibri" w:hAnsi="Times New Roman"/>
          <w:bCs/>
          <w:sz w:val="24"/>
          <w:szCs w:val="24"/>
        </w:rPr>
        <w:t>от</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Закона</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за</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управление</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на</w:t>
      </w:r>
      <w:proofErr w:type="spellEnd"/>
      <w:r w:rsidR="004753FE" w:rsidRPr="004753FE">
        <w:rPr>
          <w:rFonts w:ascii="Times New Roman" w:eastAsia="Calibri" w:hAnsi="Times New Roman"/>
          <w:bCs/>
          <w:sz w:val="24"/>
          <w:szCs w:val="24"/>
        </w:rPr>
        <w:t xml:space="preserve"> </w:t>
      </w:r>
      <w:proofErr w:type="spellStart"/>
      <w:r w:rsidR="004753FE" w:rsidRPr="004753FE">
        <w:rPr>
          <w:rFonts w:ascii="Times New Roman" w:eastAsia="Calibri" w:hAnsi="Times New Roman"/>
          <w:bCs/>
          <w:sz w:val="24"/>
          <w:szCs w:val="24"/>
        </w:rPr>
        <w:t>отпадъците</w:t>
      </w:r>
      <w:proofErr w:type="spellEnd"/>
      <w:r w:rsidR="004753FE" w:rsidRPr="004753FE">
        <w:rPr>
          <w:rFonts w:ascii="Times New Roman" w:eastAsia="Calibri" w:hAnsi="Times New Roman"/>
          <w:bCs/>
          <w:sz w:val="24"/>
          <w:szCs w:val="24"/>
        </w:rPr>
        <w:t xml:space="preserve">.  </w:t>
      </w:r>
      <w:r w:rsidR="004753FE" w:rsidRPr="004753FE">
        <w:rPr>
          <w:rFonts w:ascii="Times New Roman" w:hAnsi="Times New Roman"/>
          <w:sz w:val="24"/>
          <w:szCs w:val="24"/>
          <w:lang w:eastAsia="bg-BG"/>
        </w:rPr>
        <w:t>ПИ № 52218.253.9, з-</w:t>
      </w:r>
      <w:proofErr w:type="spellStart"/>
      <w:r w:rsidR="004753FE" w:rsidRPr="004753FE">
        <w:rPr>
          <w:rFonts w:ascii="Times New Roman" w:hAnsi="Times New Roman"/>
          <w:sz w:val="24"/>
          <w:szCs w:val="24"/>
          <w:lang w:eastAsia="bg-BG"/>
        </w:rPr>
        <w:t>ще</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гр</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Априлци</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общ</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Априлци</w:t>
      </w:r>
      <w:proofErr w:type="spellEnd"/>
      <w:r w:rsidR="004753FE" w:rsidRPr="004753FE">
        <w:rPr>
          <w:rFonts w:ascii="Times New Roman" w:hAnsi="Times New Roman"/>
          <w:sz w:val="24"/>
          <w:szCs w:val="24"/>
          <w:lang w:eastAsia="bg-BG"/>
        </w:rPr>
        <w:t xml:space="preserve"> е с </w:t>
      </w:r>
      <w:proofErr w:type="spellStart"/>
      <w:r w:rsidR="004753FE" w:rsidRPr="004753FE">
        <w:rPr>
          <w:rFonts w:ascii="Times New Roman" w:hAnsi="Times New Roman"/>
          <w:sz w:val="24"/>
          <w:szCs w:val="24"/>
          <w:lang w:eastAsia="bg-BG"/>
        </w:rPr>
        <w:t>площ</w:t>
      </w:r>
      <w:proofErr w:type="spellEnd"/>
      <w:r w:rsidR="004753FE" w:rsidRPr="004753FE">
        <w:rPr>
          <w:rFonts w:ascii="Times New Roman" w:hAnsi="Times New Roman"/>
          <w:sz w:val="24"/>
          <w:szCs w:val="24"/>
          <w:lang w:eastAsia="bg-BG"/>
        </w:rPr>
        <w:t xml:space="preserve"> 654 </w:t>
      </w:r>
      <w:proofErr w:type="spellStart"/>
      <w:r w:rsidR="004753FE" w:rsidRPr="004753FE">
        <w:rPr>
          <w:rFonts w:ascii="Times New Roman" w:hAnsi="Times New Roman"/>
          <w:sz w:val="24"/>
          <w:szCs w:val="24"/>
          <w:lang w:eastAsia="bg-BG"/>
        </w:rPr>
        <w:t>кв.м</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трайно</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предназначение</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на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територията</w:t>
      </w:r>
      <w:proofErr w:type="spellEnd"/>
      <w:r w:rsidR="004753FE" w:rsidRPr="004753FE">
        <w:rPr>
          <w:rFonts w:ascii="Times New Roman" w:hAnsi="Times New Roman"/>
          <w:sz w:val="24"/>
          <w:szCs w:val="24"/>
          <w:lang w:eastAsia="bg-BG"/>
        </w:rPr>
        <w:t xml:space="preserve"> – </w:t>
      </w:r>
      <w:proofErr w:type="spellStart"/>
      <w:r w:rsidR="004753FE" w:rsidRPr="004753FE">
        <w:rPr>
          <w:rFonts w:ascii="Times New Roman" w:hAnsi="Times New Roman"/>
          <w:sz w:val="24"/>
          <w:szCs w:val="24"/>
          <w:lang w:eastAsia="bg-BG"/>
        </w:rPr>
        <w:t>земеделска</w:t>
      </w:r>
      <w:proofErr w:type="spellEnd"/>
      <w:r w:rsidR="004753FE" w:rsidRPr="004753FE">
        <w:rPr>
          <w:rFonts w:ascii="Times New Roman" w:hAnsi="Times New Roman"/>
          <w:sz w:val="24"/>
          <w:szCs w:val="24"/>
          <w:lang w:eastAsia="bg-BG"/>
        </w:rPr>
        <w:t xml:space="preserve"> и </w:t>
      </w:r>
      <w:proofErr w:type="spellStart"/>
      <w:r w:rsidR="004753FE" w:rsidRPr="004753FE">
        <w:rPr>
          <w:rFonts w:ascii="Times New Roman" w:hAnsi="Times New Roman"/>
          <w:sz w:val="24"/>
          <w:szCs w:val="24"/>
          <w:lang w:eastAsia="bg-BG"/>
        </w:rPr>
        <w:t>начин</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на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трайно</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ползване</w:t>
      </w:r>
      <w:proofErr w:type="spellEnd"/>
      <w:r w:rsidR="004753FE" w:rsidRPr="004753FE">
        <w:rPr>
          <w:rFonts w:ascii="Times New Roman" w:hAnsi="Times New Roman"/>
          <w:sz w:val="24"/>
          <w:szCs w:val="24"/>
          <w:lang w:eastAsia="bg-BG"/>
        </w:rPr>
        <w:t xml:space="preserve"> – </w:t>
      </w:r>
      <w:proofErr w:type="spellStart"/>
      <w:r w:rsidR="004753FE" w:rsidRPr="004753FE">
        <w:rPr>
          <w:rFonts w:ascii="Times New Roman" w:hAnsi="Times New Roman"/>
          <w:sz w:val="24"/>
          <w:szCs w:val="24"/>
          <w:lang w:eastAsia="bg-BG"/>
        </w:rPr>
        <w:t>нива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съгласно</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скица</w:t>
      </w:r>
      <w:proofErr w:type="spellEnd"/>
      <w:r w:rsidR="004753FE" w:rsidRPr="004753FE">
        <w:rPr>
          <w:rFonts w:ascii="Times New Roman" w:hAnsi="Times New Roman"/>
          <w:sz w:val="24"/>
          <w:szCs w:val="24"/>
          <w:lang w:eastAsia="bg-BG"/>
        </w:rPr>
        <w:t xml:space="preserve"> № 15-940069-25.08.2021 г., </w:t>
      </w:r>
      <w:proofErr w:type="spellStart"/>
      <w:r w:rsidR="004753FE" w:rsidRPr="004753FE">
        <w:rPr>
          <w:rFonts w:ascii="Times New Roman" w:hAnsi="Times New Roman"/>
          <w:sz w:val="24"/>
          <w:szCs w:val="24"/>
          <w:lang w:eastAsia="bg-BG"/>
        </w:rPr>
        <w:t>издадена</w:t>
      </w:r>
      <w:proofErr w:type="spellEnd"/>
      <w:r w:rsidR="004753FE" w:rsidRPr="004753FE">
        <w:rPr>
          <w:rFonts w:ascii="Times New Roman" w:hAnsi="Times New Roman"/>
          <w:sz w:val="24"/>
          <w:szCs w:val="24"/>
          <w:lang w:eastAsia="bg-BG"/>
        </w:rPr>
        <w:t xml:space="preserve"> </w:t>
      </w:r>
      <w:proofErr w:type="spellStart"/>
      <w:r w:rsidR="004753FE" w:rsidRPr="004753FE">
        <w:rPr>
          <w:rFonts w:ascii="Times New Roman" w:hAnsi="Times New Roman"/>
          <w:sz w:val="24"/>
          <w:szCs w:val="24"/>
          <w:lang w:eastAsia="bg-BG"/>
        </w:rPr>
        <w:t>от</w:t>
      </w:r>
      <w:proofErr w:type="spellEnd"/>
      <w:r w:rsidR="004753FE" w:rsidRPr="004753FE">
        <w:rPr>
          <w:rFonts w:ascii="Times New Roman" w:hAnsi="Times New Roman"/>
          <w:sz w:val="24"/>
          <w:szCs w:val="24"/>
          <w:lang w:eastAsia="bg-BG"/>
        </w:rPr>
        <w:t xml:space="preserve"> СГКК – </w:t>
      </w:r>
      <w:proofErr w:type="spellStart"/>
      <w:r w:rsidR="004753FE" w:rsidRPr="004753FE">
        <w:rPr>
          <w:rFonts w:ascii="Times New Roman" w:hAnsi="Times New Roman"/>
          <w:sz w:val="24"/>
          <w:szCs w:val="24"/>
          <w:lang w:eastAsia="bg-BG"/>
        </w:rPr>
        <w:t>гр</w:t>
      </w:r>
      <w:proofErr w:type="spellEnd"/>
      <w:r w:rsidR="004753FE" w:rsidRPr="004753FE">
        <w:rPr>
          <w:rFonts w:ascii="Times New Roman" w:hAnsi="Times New Roman"/>
          <w:sz w:val="24"/>
          <w:szCs w:val="24"/>
          <w:lang w:eastAsia="bg-BG"/>
        </w:rPr>
        <w:t>. Ловеч).</w:t>
      </w:r>
    </w:p>
    <w:p w14:paraId="08D07DDA" w14:textId="77777777" w:rsidR="00C44EBF" w:rsidRPr="004F08EA" w:rsidRDefault="004F08EA" w:rsidP="004F08EA">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rPr>
          <w:rFonts w:ascii="Times New Roman" w:hAnsi="Times New Roman"/>
          <w:sz w:val="24"/>
          <w:szCs w:val="24"/>
        </w:rPr>
      </w:pPr>
      <w:r>
        <w:rPr>
          <w:rFonts w:ascii="Times New Roman" w:hAnsi="Times New Roman"/>
          <w:sz w:val="24"/>
          <w:szCs w:val="24"/>
        </w:rPr>
        <w:tab/>
      </w:r>
      <w:proofErr w:type="spellStart"/>
      <w:r w:rsidR="008737C6" w:rsidRPr="004F08EA">
        <w:rPr>
          <w:rFonts w:ascii="Times New Roman" w:hAnsi="Times New Roman"/>
          <w:sz w:val="24"/>
          <w:szCs w:val="24"/>
        </w:rPr>
        <w:t>Не</w:t>
      </w:r>
      <w:proofErr w:type="spellEnd"/>
      <w:r w:rsidR="008737C6" w:rsidRPr="004F08EA">
        <w:rPr>
          <w:rFonts w:ascii="Times New Roman" w:hAnsi="Times New Roman"/>
          <w:sz w:val="24"/>
          <w:szCs w:val="24"/>
        </w:rPr>
        <w:t xml:space="preserve"> </w:t>
      </w:r>
      <w:proofErr w:type="spellStart"/>
      <w:r w:rsidR="008737C6" w:rsidRPr="004F08EA">
        <w:rPr>
          <w:rFonts w:ascii="Times New Roman" w:hAnsi="Times New Roman"/>
          <w:sz w:val="24"/>
          <w:szCs w:val="24"/>
        </w:rPr>
        <w:t>се</w:t>
      </w:r>
      <w:proofErr w:type="spellEnd"/>
      <w:r w:rsidR="008737C6" w:rsidRPr="004F08EA">
        <w:rPr>
          <w:rFonts w:ascii="Times New Roman" w:hAnsi="Times New Roman"/>
          <w:sz w:val="24"/>
          <w:szCs w:val="24"/>
        </w:rPr>
        <w:t xml:space="preserve"> </w:t>
      </w:r>
      <w:proofErr w:type="spellStart"/>
      <w:r w:rsidR="008737C6" w:rsidRPr="004F08EA">
        <w:rPr>
          <w:rFonts w:ascii="Times New Roman" w:hAnsi="Times New Roman"/>
          <w:sz w:val="24"/>
          <w:szCs w:val="24"/>
        </w:rPr>
        <w:t>предвижда</w:t>
      </w:r>
      <w:proofErr w:type="spellEnd"/>
      <w:r w:rsidR="008737C6" w:rsidRPr="004F08EA">
        <w:rPr>
          <w:rFonts w:ascii="Times New Roman" w:hAnsi="Times New Roman"/>
          <w:sz w:val="24"/>
          <w:szCs w:val="24"/>
        </w:rPr>
        <w:t xml:space="preserve"> </w:t>
      </w:r>
      <w:proofErr w:type="spellStart"/>
      <w:r w:rsidR="008737C6" w:rsidRPr="004F08EA">
        <w:rPr>
          <w:rFonts w:ascii="Times New Roman" w:hAnsi="Times New Roman"/>
          <w:sz w:val="24"/>
          <w:szCs w:val="24"/>
        </w:rPr>
        <w:t>изграждане</w:t>
      </w:r>
      <w:proofErr w:type="spellEnd"/>
      <w:r w:rsidR="008737C6" w:rsidRPr="004F08EA">
        <w:rPr>
          <w:rFonts w:ascii="Times New Roman" w:hAnsi="Times New Roman"/>
          <w:sz w:val="24"/>
          <w:szCs w:val="24"/>
        </w:rPr>
        <w:t xml:space="preserve"> </w:t>
      </w:r>
      <w:proofErr w:type="spellStart"/>
      <w:r w:rsidR="008737C6" w:rsidRPr="004F08EA">
        <w:rPr>
          <w:rFonts w:ascii="Times New Roman" w:hAnsi="Times New Roman"/>
          <w:sz w:val="24"/>
          <w:szCs w:val="24"/>
        </w:rPr>
        <w:t>на</w:t>
      </w:r>
      <w:proofErr w:type="spellEnd"/>
      <w:r w:rsidR="008737C6" w:rsidRPr="004F08EA">
        <w:rPr>
          <w:rFonts w:ascii="Times New Roman" w:hAnsi="Times New Roman"/>
          <w:sz w:val="24"/>
          <w:szCs w:val="24"/>
        </w:rPr>
        <w:t xml:space="preserve"> </w:t>
      </w:r>
      <w:proofErr w:type="spellStart"/>
      <w:r w:rsidR="008737C6" w:rsidRPr="004F08EA">
        <w:rPr>
          <w:rFonts w:ascii="Times New Roman" w:hAnsi="Times New Roman"/>
          <w:sz w:val="24"/>
          <w:szCs w:val="24"/>
        </w:rPr>
        <w:t>нова</w:t>
      </w:r>
      <w:proofErr w:type="spellEnd"/>
      <w:r w:rsidR="008737C6" w:rsidRPr="004F08EA">
        <w:rPr>
          <w:rFonts w:ascii="Times New Roman" w:hAnsi="Times New Roman"/>
          <w:sz w:val="24"/>
          <w:szCs w:val="24"/>
        </w:rPr>
        <w:t xml:space="preserve"> </w:t>
      </w:r>
      <w:proofErr w:type="spellStart"/>
      <w:r w:rsidR="008737C6" w:rsidRPr="004F08EA">
        <w:rPr>
          <w:rFonts w:ascii="Times New Roman" w:hAnsi="Times New Roman"/>
          <w:sz w:val="24"/>
          <w:szCs w:val="24"/>
        </w:rPr>
        <w:t>или</w:t>
      </w:r>
      <w:proofErr w:type="spellEnd"/>
      <w:r w:rsidR="008737C6" w:rsidRPr="004F08EA">
        <w:rPr>
          <w:rFonts w:ascii="Times New Roman" w:hAnsi="Times New Roman"/>
          <w:sz w:val="24"/>
          <w:szCs w:val="24"/>
        </w:rPr>
        <w:t xml:space="preserve"> </w:t>
      </w:r>
      <w:proofErr w:type="spellStart"/>
      <w:r w:rsidR="008737C6" w:rsidRPr="004F08EA">
        <w:rPr>
          <w:rFonts w:ascii="Times New Roman" w:hAnsi="Times New Roman"/>
          <w:sz w:val="24"/>
          <w:szCs w:val="24"/>
        </w:rPr>
        <w:t>промяна</w:t>
      </w:r>
      <w:proofErr w:type="spellEnd"/>
      <w:r w:rsidR="008737C6" w:rsidRPr="004F08EA">
        <w:rPr>
          <w:rFonts w:ascii="Times New Roman" w:hAnsi="Times New Roman"/>
          <w:sz w:val="24"/>
          <w:szCs w:val="24"/>
        </w:rPr>
        <w:t xml:space="preserve"> </w:t>
      </w:r>
      <w:proofErr w:type="spellStart"/>
      <w:r w:rsidR="008737C6" w:rsidRPr="004F08EA">
        <w:rPr>
          <w:rFonts w:ascii="Times New Roman" w:hAnsi="Times New Roman"/>
          <w:sz w:val="24"/>
          <w:szCs w:val="24"/>
        </w:rPr>
        <w:t>на</w:t>
      </w:r>
      <w:proofErr w:type="spellEnd"/>
      <w:r w:rsidR="008737C6" w:rsidRPr="004F08EA">
        <w:rPr>
          <w:rFonts w:ascii="Times New Roman" w:hAnsi="Times New Roman"/>
          <w:sz w:val="24"/>
          <w:szCs w:val="24"/>
        </w:rPr>
        <w:t xml:space="preserve"> </w:t>
      </w:r>
      <w:proofErr w:type="spellStart"/>
      <w:r w:rsidR="008737C6" w:rsidRPr="004F08EA">
        <w:rPr>
          <w:rFonts w:ascii="Times New Roman" w:hAnsi="Times New Roman"/>
          <w:sz w:val="24"/>
          <w:szCs w:val="24"/>
        </w:rPr>
        <w:t>съществуващата</w:t>
      </w:r>
      <w:proofErr w:type="spellEnd"/>
      <w:r w:rsidR="008737C6" w:rsidRPr="004F08EA">
        <w:rPr>
          <w:rFonts w:ascii="Times New Roman" w:hAnsi="Times New Roman"/>
          <w:sz w:val="24"/>
          <w:szCs w:val="24"/>
        </w:rPr>
        <w:t xml:space="preserve"> </w:t>
      </w:r>
      <w:proofErr w:type="spellStart"/>
      <w:r w:rsidR="008737C6" w:rsidRPr="004F08EA">
        <w:rPr>
          <w:rFonts w:ascii="Times New Roman" w:hAnsi="Times New Roman"/>
          <w:sz w:val="24"/>
          <w:szCs w:val="24"/>
        </w:rPr>
        <w:t>пътна</w:t>
      </w:r>
      <w:proofErr w:type="spellEnd"/>
      <w:r w:rsidR="008737C6" w:rsidRPr="004F08EA">
        <w:rPr>
          <w:rFonts w:ascii="Times New Roman" w:hAnsi="Times New Roman"/>
          <w:sz w:val="24"/>
          <w:szCs w:val="24"/>
        </w:rPr>
        <w:t xml:space="preserve"> </w:t>
      </w:r>
      <w:proofErr w:type="spellStart"/>
      <w:r w:rsidR="008737C6" w:rsidRPr="004F08EA">
        <w:rPr>
          <w:rFonts w:ascii="Times New Roman" w:hAnsi="Times New Roman"/>
          <w:sz w:val="24"/>
          <w:szCs w:val="24"/>
        </w:rPr>
        <w:t>инфраструктура</w:t>
      </w:r>
      <w:proofErr w:type="spellEnd"/>
      <w:r w:rsidR="008737C6" w:rsidRPr="004F08EA">
        <w:rPr>
          <w:rFonts w:ascii="Times New Roman" w:hAnsi="Times New Roman"/>
          <w:sz w:val="24"/>
          <w:szCs w:val="24"/>
        </w:rPr>
        <w:t xml:space="preserve">. </w:t>
      </w:r>
      <w:proofErr w:type="spellStart"/>
      <w:r w:rsidR="008737C6" w:rsidRPr="004F08EA">
        <w:rPr>
          <w:rFonts w:ascii="Times New Roman" w:hAnsi="Times New Roman"/>
          <w:sz w:val="24"/>
          <w:szCs w:val="24"/>
        </w:rPr>
        <w:t>Имотът</w:t>
      </w:r>
      <w:proofErr w:type="spellEnd"/>
      <w:r w:rsidR="008737C6" w:rsidRPr="004F08EA">
        <w:rPr>
          <w:rFonts w:ascii="Times New Roman" w:hAnsi="Times New Roman"/>
          <w:sz w:val="24"/>
          <w:szCs w:val="24"/>
        </w:rPr>
        <w:t xml:space="preserve">, </w:t>
      </w:r>
      <w:proofErr w:type="spellStart"/>
      <w:r w:rsidR="008737C6" w:rsidRPr="004F08EA">
        <w:rPr>
          <w:rFonts w:ascii="Times New Roman" w:hAnsi="Times New Roman"/>
          <w:sz w:val="24"/>
          <w:szCs w:val="24"/>
        </w:rPr>
        <w:t>обект</w:t>
      </w:r>
      <w:proofErr w:type="spellEnd"/>
      <w:r w:rsidR="008737C6" w:rsidRPr="004F08EA">
        <w:rPr>
          <w:rFonts w:ascii="Times New Roman" w:hAnsi="Times New Roman"/>
          <w:sz w:val="24"/>
          <w:szCs w:val="24"/>
        </w:rPr>
        <w:t xml:space="preserve"> </w:t>
      </w:r>
      <w:proofErr w:type="spellStart"/>
      <w:r w:rsidR="008737C6" w:rsidRPr="004F08EA">
        <w:rPr>
          <w:rFonts w:ascii="Times New Roman" w:hAnsi="Times New Roman"/>
          <w:sz w:val="24"/>
          <w:szCs w:val="24"/>
        </w:rPr>
        <w:t>на</w:t>
      </w:r>
      <w:proofErr w:type="spellEnd"/>
      <w:r w:rsidR="008737C6" w:rsidRPr="004F08EA">
        <w:rPr>
          <w:rFonts w:ascii="Times New Roman" w:hAnsi="Times New Roman"/>
          <w:sz w:val="24"/>
          <w:szCs w:val="24"/>
        </w:rPr>
        <w:t xml:space="preserve"> ИП</w:t>
      </w:r>
      <w:r w:rsidR="00C048A9" w:rsidRPr="004F08EA">
        <w:rPr>
          <w:rFonts w:ascii="Times New Roman" w:hAnsi="Times New Roman"/>
          <w:sz w:val="24"/>
          <w:szCs w:val="24"/>
        </w:rPr>
        <w:t>,</w:t>
      </w:r>
      <w:r w:rsidR="008737C6" w:rsidRPr="004F08EA">
        <w:rPr>
          <w:rFonts w:ascii="Times New Roman" w:hAnsi="Times New Roman"/>
          <w:sz w:val="24"/>
          <w:szCs w:val="24"/>
        </w:rPr>
        <w:t xml:space="preserve"> </w:t>
      </w:r>
      <w:proofErr w:type="spellStart"/>
      <w:r w:rsidR="008737C6" w:rsidRPr="004F08EA">
        <w:rPr>
          <w:rFonts w:ascii="Times New Roman" w:hAnsi="Times New Roman"/>
          <w:sz w:val="24"/>
          <w:szCs w:val="24"/>
        </w:rPr>
        <w:t>граничи</w:t>
      </w:r>
      <w:proofErr w:type="spellEnd"/>
      <w:r w:rsidR="008737C6" w:rsidRPr="004F08EA">
        <w:rPr>
          <w:rFonts w:ascii="Times New Roman" w:hAnsi="Times New Roman"/>
          <w:sz w:val="24"/>
          <w:szCs w:val="24"/>
        </w:rPr>
        <w:t xml:space="preserve"> с </w:t>
      </w:r>
      <w:proofErr w:type="spellStart"/>
      <w:r w:rsidR="008737C6" w:rsidRPr="004F08EA">
        <w:rPr>
          <w:rFonts w:ascii="Times New Roman" w:hAnsi="Times New Roman"/>
          <w:sz w:val="24"/>
          <w:szCs w:val="24"/>
        </w:rPr>
        <w:t>пътища</w:t>
      </w:r>
      <w:proofErr w:type="spellEnd"/>
      <w:r w:rsidR="004145EF" w:rsidRPr="004F08EA">
        <w:rPr>
          <w:rFonts w:ascii="Times New Roman" w:hAnsi="Times New Roman"/>
          <w:sz w:val="24"/>
          <w:szCs w:val="24"/>
        </w:rPr>
        <w:t xml:space="preserve"> </w:t>
      </w:r>
      <w:proofErr w:type="spellStart"/>
      <w:r w:rsidR="004145EF" w:rsidRPr="004F08EA">
        <w:rPr>
          <w:rFonts w:ascii="Times New Roman" w:hAnsi="Times New Roman"/>
          <w:sz w:val="24"/>
          <w:szCs w:val="24"/>
        </w:rPr>
        <w:t>от</w:t>
      </w:r>
      <w:proofErr w:type="spellEnd"/>
      <w:r w:rsidR="004145EF" w:rsidRPr="004F08EA">
        <w:rPr>
          <w:rFonts w:ascii="Times New Roman" w:hAnsi="Times New Roman"/>
          <w:sz w:val="24"/>
          <w:szCs w:val="24"/>
        </w:rPr>
        <w:t xml:space="preserve"> </w:t>
      </w:r>
      <w:proofErr w:type="spellStart"/>
      <w:r w:rsidR="004145EF" w:rsidRPr="004F08EA">
        <w:rPr>
          <w:rFonts w:ascii="Times New Roman" w:hAnsi="Times New Roman"/>
          <w:sz w:val="24"/>
          <w:szCs w:val="24"/>
        </w:rPr>
        <w:t>северо</w:t>
      </w:r>
      <w:r w:rsidR="001234FB" w:rsidRPr="004F08EA">
        <w:rPr>
          <w:rFonts w:ascii="Times New Roman" w:hAnsi="Times New Roman"/>
          <w:sz w:val="24"/>
          <w:szCs w:val="24"/>
        </w:rPr>
        <w:t>запад</w:t>
      </w:r>
      <w:proofErr w:type="spellEnd"/>
      <w:r w:rsidR="004145EF" w:rsidRPr="004F08EA">
        <w:rPr>
          <w:rFonts w:ascii="Times New Roman" w:hAnsi="Times New Roman"/>
          <w:sz w:val="24"/>
          <w:szCs w:val="24"/>
        </w:rPr>
        <w:t xml:space="preserve"> и </w:t>
      </w:r>
      <w:proofErr w:type="spellStart"/>
      <w:r w:rsidR="004145EF" w:rsidRPr="004F08EA">
        <w:rPr>
          <w:rFonts w:ascii="Times New Roman" w:hAnsi="Times New Roman"/>
          <w:sz w:val="24"/>
          <w:szCs w:val="24"/>
        </w:rPr>
        <w:t>от</w:t>
      </w:r>
      <w:proofErr w:type="spellEnd"/>
      <w:r w:rsidR="004145EF" w:rsidRPr="004F08EA">
        <w:rPr>
          <w:rFonts w:ascii="Times New Roman" w:hAnsi="Times New Roman"/>
          <w:sz w:val="24"/>
          <w:szCs w:val="24"/>
        </w:rPr>
        <w:t xml:space="preserve"> </w:t>
      </w:r>
      <w:proofErr w:type="spellStart"/>
      <w:r w:rsidR="004145EF" w:rsidRPr="004F08EA">
        <w:rPr>
          <w:rFonts w:ascii="Times New Roman" w:hAnsi="Times New Roman"/>
          <w:sz w:val="24"/>
          <w:szCs w:val="24"/>
        </w:rPr>
        <w:t>юго</w:t>
      </w:r>
      <w:r w:rsidR="001234FB" w:rsidRPr="004F08EA">
        <w:rPr>
          <w:rFonts w:ascii="Times New Roman" w:hAnsi="Times New Roman"/>
          <w:sz w:val="24"/>
          <w:szCs w:val="24"/>
        </w:rPr>
        <w:t>изток</w:t>
      </w:r>
      <w:proofErr w:type="spellEnd"/>
      <w:r w:rsidR="008737C6" w:rsidRPr="004F08EA">
        <w:rPr>
          <w:rFonts w:ascii="Times New Roman" w:hAnsi="Times New Roman"/>
          <w:sz w:val="24"/>
          <w:szCs w:val="24"/>
        </w:rPr>
        <w:t xml:space="preserve">. </w:t>
      </w:r>
      <w:proofErr w:type="spellStart"/>
      <w:r w:rsidR="008737C6" w:rsidRPr="004F08EA">
        <w:rPr>
          <w:rFonts w:ascii="Times New Roman" w:hAnsi="Times New Roman"/>
          <w:sz w:val="24"/>
          <w:szCs w:val="24"/>
        </w:rPr>
        <w:t>Водосн</w:t>
      </w:r>
      <w:r w:rsidR="00C048A9" w:rsidRPr="004F08EA">
        <w:rPr>
          <w:rFonts w:ascii="Times New Roman" w:hAnsi="Times New Roman"/>
          <w:sz w:val="24"/>
          <w:szCs w:val="24"/>
        </w:rPr>
        <w:t>абдяване</w:t>
      </w:r>
      <w:proofErr w:type="spellEnd"/>
      <w:r w:rsidR="00C048A9" w:rsidRPr="004F08EA">
        <w:rPr>
          <w:rFonts w:ascii="Times New Roman" w:hAnsi="Times New Roman"/>
          <w:sz w:val="24"/>
          <w:szCs w:val="24"/>
        </w:rPr>
        <w:t xml:space="preserve"> и </w:t>
      </w:r>
      <w:proofErr w:type="spellStart"/>
      <w:r w:rsidR="00C048A9" w:rsidRPr="004F08EA">
        <w:rPr>
          <w:rFonts w:ascii="Times New Roman" w:hAnsi="Times New Roman"/>
          <w:sz w:val="24"/>
          <w:szCs w:val="24"/>
        </w:rPr>
        <w:t>електроснабдяване</w:t>
      </w:r>
      <w:proofErr w:type="spellEnd"/>
      <w:r w:rsidR="00C048A9" w:rsidRPr="004F08EA">
        <w:rPr>
          <w:rFonts w:ascii="Times New Roman" w:hAnsi="Times New Roman"/>
          <w:sz w:val="24"/>
          <w:szCs w:val="24"/>
        </w:rPr>
        <w:t xml:space="preserve"> в </w:t>
      </w:r>
      <w:proofErr w:type="spellStart"/>
      <w:r w:rsidR="00C048A9" w:rsidRPr="004F08EA">
        <w:rPr>
          <w:rFonts w:ascii="Times New Roman" w:hAnsi="Times New Roman"/>
          <w:sz w:val="24"/>
          <w:szCs w:val="24"/>
        </w:rPr>
        <w:t>имота</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ще</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се</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осигури</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чрез</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отклонения</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от</w:t>
      </w:r>
      <w:proofErr w:type="spellEnd"/>
      <w:r w:rsidR="00C048A9" w:rsidRPr="004F08EA">
        <w:rPr>
          <w:rFonts w:ascii="Times New Roman" w:hAnsi="Times New Roman"/>
          <w:sz w:val="24"/>
          <w:szCs w:val="24"/>
        </w:rPr>
        <w:t xml:space="preserve"> </w:t>
      </w:r>
      <w:proofErr w:type="spellStart"/>
      <w:r w:rsidR="001234FB" w:rsidRPr="004F08EA">
        <w:rPr>
          <w:rFonts w:ascii="Times New Roman" w:hAnsi="Times New Roman"/>
          <w:sz w:val="24"/>
          <w:szCs w:val="24"/>
        </w:rPr>
        <w:t>непопсредствено</w:t>
      </w:r>
      <w:proofErr w:type="spellEnd"/>
      <w:r w:rsidR="001234FB" w:rsidRPr="004F08EA">
        <w:rPr>
          <w:rFonts w:ascii="Times New Roman" w:hAnsi="Times New Roman"/>
          <w:sz w:val="24"/>
          <w:szCs w:val="24"/>
        </w:rPr>
        <w:t xml:space="preserve"> </w:t>
      </w:r>
      <w:proofErr w:type="spellStart"/>
      <w:r w:rsidR="00C048A9" w:rsidRPr="004F08EA">
        <w:rPr>
          <w:rFonts w:ascii="Times New Roman" w:hAnsi="Times New Roman"/>
          <w:sz w:val="24"/>
          <w:szCs w:val="24"/>
        </w:rPr>
        <w:t>преминаващите</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водопровод</w:t>
      </w:r>
      <w:proofErr w:type="spellEnd"/>
      <w:r w:rsidR="00C048A9" w:rsidRPr="004F08EA">
        <w:rPr>
          <w:rFonts w:ascii="Times New Roman" w:hAnsi="Times New Roman"/>
          <w:sz w:val="24"/>
          <w:szCs w:val="24"/>
        </w:rPr>
        <w:t xml:space="preserve"> и </w:t>
      </w:r>
      <w:proofErr w:type="spellStart"/>
      <w:r w:rsidR="00C048A9" w:rsidRPr="004F08EA">
        <w:rPr>
          <w:rFonts w:ascii="Times New Roman" w:hAnsi="Times New Roman"/>
          <w:sz w:val="24"/>
          <w:szCs w:val="24"/>
        </w:rPr>
        <w:t>електропровод</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Битовите</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отпадъчни</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води</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ще</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се</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заустват</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във</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водоплътна</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изгребна</w:t>
      </w:r>
      <w:proofErr w:type="spellEnd"/>
      <w:r w:rsidR="00C048A9" w:rsidRPr="004F08EA">
        <w:rPr>
          <w:rFonts w:ascii="Times New Roman" w:hAnsi="Times New Roman"/>
          <w:sz w:val="24"/>
          <w:szCs w:val="24"/>
        </w:rPr>
        <w:t xml:space="preserve"> </w:t>
      </w:r>
      <w:proofErr w:type="spellStart"/>
      <w:r w:rsidR="00C048A9" w:rsidRPr="004F08EA">
        <w:rPr>
          <w:rFonts w:ascii="Times New Roman" w:hAnsi="Times New Roman"/>
          <w:sz w:val="24"/>
          <w:szCs w:val="24"/>
        </w:rPr>
        <w:t>яма</w:t>
      </w:r>
      <w:proofErr w:type="spellEnd"/>
      <w:r w:rsidR="00C048A9" w:rsidRPr="004F08EA">
        <w:rPr>
          <w:rFonts w:ascii="Times New Roman" w:hAnsi="Times New Roman"/>
          <w:sz w:val="24"/>
          <w:szCs w:val="24"/>
        </w:rPr>
        <w:t xml:space="preserve"> в </w:t>
      </w:r>
      <w:proofErr w:type="spellStart"/>
      <w:r w:rsidR="00C048A9" w:rsidRPr="004F08EA">
        <w:rPr>
          <w:rFonts w:ascii="Times New Roman" w:hAnsi="Times New Roman"/>
          <w:sz w:val="24"/>
          <w:szCs w:val="24"/>
        </w:rPr>
        <w:t>имота</w:t>
      </w:r>
      <w:proofErr w:type="spellEnd"/>
      <w:r w:rsidR="00C048A9" w:rsidRPr="004F08EA">
        <w:rPr>
          <w:rFonts w:ascii="Times New Roman" w:hAnsi="Times New Roman"/>
          <w:sz w:val="24"/>
          <w:szCs w:val="24"/>
        </w:rPr>
        <w:t xml:space="preserve">. </w:t>
      </w:r>
    </w:p>
    <w:p w14:paraId="4178CB31" w14:textId="77777777" w:rsidR="00C44EBF" w:rsidRPr="004F08EA" w:rsidRDefault="004F08EA" w:rsidP="004F08EA">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rPr>
          <w:rFonts w:ascii="Times New Roman" w:hAnsi="Times New Roman"/>
          <w:sz w:val="24"/>
          <w:szCs w:val="24"/>
        </w:rPr>
      </w:pPr>
      <w:r>
        <w:rPr>
          <w:rFonts w:ascii="Times New Roman" w:hAnsi="Times New Roman"/>
          <w:sz w:val="24"/>
          <w:szCs w:val="24"/>
        </w:rPr>
        <w:tab/>
      </w:r>
      <w:proofErr w:type="spellStart"/>
      <w:r w:rsidR="00333A2D" w:rsidRPr="004F08EA">
        <w:rPr>
          <w:rFonts w:ascii="Times New Roman" w:hAnsi="Times New Roman"/>
          <w:sz w:val="24"/>
          <w:szCs w:val="24"/>
        </w:rPr>
        <w:t>Предвидени</w:t>
      </w:r>
      <w:proofErr w:type="spellEnd"/>
      <w:r w:rsidR="00333A2D" w:rsidRPr="004F08EA">
        <w:rPr>
          <w:rFonts w:ascii="Times New Roman" w:hAnsi="Times New Roman"/>
          <w:sz w:val="24"/>
          <w:szCs w:val="24"/>
        </w:rPr>
        <w:t xml:space="preserve"> </w:t>
      </w:r>
      <w:proofErr w:type="spellStart"/>
      <w:r w:rsidR="00333A2D" w:rsidRPr="004F08EA">
        <w:rPr>
          <w:rFonts w:ascii="Times New Roman" w:hAnsi="Times New Roman"/>
          <w:sz w:val="24"/>
          <w:szCs w:val="24"/>
        </w:rPr>
        <w:t>за</w:t>
      </w:r>
      <w:proofErr w:type="spellEnd"/>
      <w:r w:rsidR="00333A2D" w:rsidRPr="004F08EA">
        <w:rPr>
          <w:rFonts w:ascii="Times New Roman" w:hAnsi="Times New Roman"/>
          <w:sz w:val="24"/>
          <w:szCs w:val="24"/>
        </w:rPr>
        <w:t xml:space="preserve"> </w:t>
      </w:r>
      <w:proofErr w:type="spellStart"/>
      <w:r w:rsidR="004145EF" w:rsidRPr="004F08EA">
        <w:rPr>
          <w:rFonts w:ascii="Times New Roman" w:hAnsi="Times New Roman"/>
          <w:sz w:val="24"/>
          <w:szCs w:val="24"/>
        </w:rPr>
        <w:t>конкретна</w:t>
      </w:r>
      <w:proofErr w:type="spellEnd"/>
      <w:r w:rsidR="004145EF" w:rsidRPr="004F08EA">
        <w:rPr>
          <w:rFonts w:ascii="Times New Roman" w:hAnsi="Times New Roman"/>
          <w:sz w:val="24"/>
          <w:szCs w:val="24"/>
        </w:rPr>
        <w:t xml:space="preserve"> </w:t>
      </w:r>
      <w:proofErr w:type="spellStart"/>
      <w:r w:rsidR="00B65B87" w:rsidRPr="004F08EA">
        <w:rPr>
          <w:rFonts w:ascii="Times New Roman" w:hAnsi="Times New Roman"/>
          <w:sz w:val="24"/>
          <w:szCs w:val="24"/>
        </w:rPr>
        <w:t>реализация</w:t>
      </w:r>
      <w:proofErr w:type="spellEnd"/>
      <w:r w:rsidR="00B65B87" w:rsidRPr="004F08EA">
        <w:rPr>
          <w:rFonts w:ascii="Times New Roman" w:hAnsi="Times New Roman"/>
          <w:sz w:val="24"/>
          <w:szCs w:val="24"/>
        </w:rPr>
        <w:t xml:space="preserve"> </w:t>
      </w:r>
      <w:proofErr w:type="spellStart"/>
      <w:r w:rsidR="00B65B87" w:rsidRPr="004F08EA">
        <w:rPr>
          <w:rFonts w:ascii="Times New Roman" w:hAnsi="Times New Roman"/>
          <w:sz w:val="24"/>
          <w:szCs w:val="24"/>
        </w:rPr>
        <w:t>на</w:t>
      </w:r>
      <w:proofErr w:type="spellEnd"/>
      <w:r w:rsidR="00B65B87" w:rsidRPr="004F08EA">
        <w:rPr>
          <w:rFonts w:ascii="Times New Roman" w:hAnsi="Times New Roman"/>
          <w:sz w:val="24"/>
          <w:szCs w:val="24"/>
        </w:rPr>
        <w:t xml:space="preserve"> ИП</w:t>
      </w:r>
      <w:r w:rsidR="00A3474E" w:rsidRPr="004F08EA">
        <w:rPr>
          <w:rFonts w:ascii="Times New Roman" w:hAnsi="Times New Roman"/>
          <w:sz w:val="24"/>
          <w:szCs w:val="24"/>
        </w:rPr>
        <w:t xml:space="preserve"> </w:t>
      </w:r>
      <w:r w:rsidR="00B65B87" w:rsidRPr="004F08EA">
        <w:rPr>
          <w:rFonts w:ascii="Times New Roman" w:hAnsi="Times New Roman"/>
          <w:sz w:val="24"/>
          <w:szCs w:val="24"/>
        </w:rPr>
        <w:t xml:space="preserve"> </w:t>
      </w:r>
      <w:proofErr w:type="spellStart"/>
      <w:r w:rsidR="00A3474E" w:rsidRPr="004F08EA">
        <w:rPr>
          <w:rFonts w:ascii="Times New Roman" w:hAnsi="Times New Roman"/>
          <w:sz w:val="24"/>
          <w:szCs w:val="24"/>
        </w:rPr>
        <w:t>са</w:t>
      </w:r>
      <w:proofErr w:type="spellEnd"/>
      <w:r w:rsidR="00A3474E" w:rsidRPr="004F08EA">
        <w:rPr>
          <w:rFonts w:ascii="Times New Roman" w:hAnsi="Times New Roman"/>
          <w:sz w:val="24"/>
          <w:szCs w:val="24"/>
        </w:rPr>
        <w:t xml:space="preserve"> </w:t>
      </w:r>
      <w:r w:rsidR="001234FB" w:rsidRPr="004F08EA">
        <w:rPr>
          <w:rFonts w:ascii="Times New Roman" w:hAnsi="Times New Roman"/>
          <w:sz w:val="24"/>
          <w:szCs w:val="24"/>
        </w:rPr>
        <w:t>70</w:t>
      </w:r>
      <w:r w:rsidR="004145EF" w:rsidRPr="004F08EA">
        <w:rPr>
          <w:rFonts w:ascii="Times New Roman" w:hAnsi="Times New Roman"/>
          <w:sz w:val="24"/>
          <w:szCs w:val="24"/>
        </w:rPr>
        <w:t>кв.м.</w:t>
      </w:r>
      <w:r w:rsidR="00BF2D0D" w:rsidRPr="004F08EA">
        <w:rPr>
          <w:rFonts w:ascii="Times New Roman" w:hAnsi="Times New Roman"/>
          <w:sz w:val="24"/>
          <w:szCs w:val="24"/>
        </w:rPr>
        <w:t xml:space="preserve">които </w:t>
      </w:r>
      <w:proofErr w:type="spellStart"/>
      <w:r w:rsidR="00BF2D0D" w:rsidRPr="004F08EA">
        <w:rPr>
          <w:rFonts w:ascii="Times New Roman" w:hAnsi="Times New Roman"/>
          <w:sz w:val="24"/>
          <w:szCs w:val="24"/>
        </w:rPr>
        <w:t>ще</w:t>
      </w:r>
      <w:proofErr w:type="spellEnd"/>
      <w:r w:rsidR="00BF2D0D" w:rsidRPr="004F08EA">
        <w:rPr>
          <w:rFonts w:ascii="Times New Roman" w:hAnsi="Times New Roman"/>
          <w:sz w:val="24"/>
          <w:szCs w:val="24"/>
        </w:rPr>
        <w:t xml:space="preserve"> </w:t>
      </w:r>
      <w:proofErr w:type="spellStart"/>
      <w:r w:rsidR="00BF2D0D" w:rsidRPr="004F08EA">
        <w:rPr>
          <w:rFonts w:ascii="Times New Roman" w:hAnsi="Times New Roman"/>
          <w:sz w:val="24"/>
          <w:szCs w:val="24"/>
        </w:rPr>
        <w:t>бъдат</w:t>
      </w:r>
      <w:proofErr w:type="spellEnd"/>
      <w:r w:rsidR="00BF2D0D" w:rsidRPr="004F08EA">
        <w:rPr>
          <w:rFonts w:ascii="Times New Roman" w:hAnsi="Times New Roman"/>
          <w:sz w:val="24"/>
          <w:szCs w:val="24"/>
        </w:rPr>
        <w:t xml:space="preserve"> </w:t>
      </w:r>
      <w:proofErr w:type="spellStart"/>
      <w:r w:rsidR="00BF2D0D" w:rsidRPr="004F08EA">
        <w:rPr>
          <w:rFonts w:ascii="Times New Roman" w:hAnsi="Times New Roman"/>
          <w:sz w:val="24"/>
          <w:szCs w:val="24"/>
        </w:rPr>
        <w:t>застроени</w:t>
      </w:r>
      <w:proofErr w:type="spellEnd"/>
      <w:r w:rsidR="00BF2D0D" w:rsidRPr="004F08EA">
        <w:rPr>
          <w:rFonts w:ascii="Times New Roman" w:hAnsi="Times New Roman"/>
          <w:sz w:val="24"/>
          <w:szCs w:val="24"/>
        </w:rPr>
        <w:t xml:space="preserve"> с </w:t>
      </w:r>
      <w:proofErr w:type="spellStart"/>
      <w:r w:rsidR="00BF2D0D" w:rsidRPr="004F08EA">
        <w:rPr>
          <w:rFonts w:ascii="Times New Roman" w:hAnsi="Times New Roman"/>
          <w:sz w:val="24"/>
          <w:szCs w:val="24"/>
        </w:rPr>
        <w:t>жилищна</w:t>
      </w:r>
      <w:proofErr w:type="spellEnd"/>
      <w:r w:rsidR="00BF2D0D" w:rsidRPr="004F08EA">
        <w:rPr>
          <w:rFonts w:ascii="Times New Roman" w:hAnsi="Times New Roman"/>
          <w:sz w:val="24"/>
          <w:szCs w:val="24"/>
        </w:rPr>
        <w:t xml:space="preserve"> </w:t>
      </w:r>
      <w:proofErr w:type="spellStart"/>
      <w:r w:rsidR="00BF2D0D" w:rsidRPr="004F08EA">
        <w:rPr>
          <w:rFonts w:ascii="Times New Roman" w:hAnsi="Times New Roman"/>
          <w:sz w:val="24"/>
          <w:szCs w:val="24"/>
        </w:rPr>
        <w:t>сграда</w:t>
      </w:r>
      <w:proofErr w:type="spellEnd"/>
      <w:r w:rsidR="00BF2D0D" w:rsidRPr="004F08EA">
        <w:rPr>
          <w:rFonts w:ascii="Times New Roman" w:hAnsi="Times New Roman"/>
          <w:sz w:val="24"/>
          <w:szCs w:val="24"/>
        </w:rPr>
        <w:t xml:space="preserve">. </w:t>
      </w:r>
      <w:proofErr w:type="spellStart"/>
      <w:r w:rsidR="00BF2D0D" w:rsidRPr="004F08EA">
        <w:rPr>
          <w:rFonts w:ascii="Times New Roman" w:hAnsi="Times New Roman"/>
          <w:sz w:val="24"/>
          <w:szCs w:val="24"/>
        </w:rPr>
        <w:t>По</w:t>
      </w:r>
      <w:proofErr w:type="spellEnd"/>
      <w:r w:rsidR="00BF2D0D" w:rsidRPr="004F08EA">
        <w:rPr>
          <w:rFonts w:ascii="Times New Roman" w:hAnsi="Times New Roman"/>
          <w:sz w:val="24"/>
          <w:szCs w:val="24"/>
        </w:rPr>
        <w:t xml:space="preserve"> </w:t>
      </w:r>
      <w:proofErr w:type="spellStart"/>
      <w:r w:rsidR="00BF2D0D" w:rsidRPr="004F08EA">
        <w:rPr>
          <w:rFonts w:ascii="Times New Roman" w:hAnsi="Times New Roman"/>
          <w:sz w:val="24"/>
          <w:szCs w:val="24"/>
        </w:rPr>
        <w:t>същността</w:t>
      </w:r>
      <w:proofErr w:type="spellEnd"/>
      <w:r w:rsidR="00BF2D0D" w:rsidRPr="004F08EA">
        <w:rPr>
          <w:rFonts w:ascii="Times New Roman" w:hAnsi="Times New Roman"/>
          <w:sz w:val="24"/>
          <w:szCs w:val="24"/>
        </w:rPr>
        <w:t xml:space="preserve"> </w:t>
      </w:r>
      <w:proofErr w:type="spellStart"/>
      <w:r w:rsidR="00BF2D0D" w:rsidRPr="004F08EA">
        <w:rPr>
          <w:rFonts w:ascii="Times New Roman" w:hAnsi="Times New Roman"/>
          <w:sz w:val="24"/>
          <w:szCs w:val="24"/>
        </w:rPr>
        <w:t>си</w:t>
      </w:r>
      <w:proofErr w:type="spellEnd"/>
      <w:r w:rsidR="00BF2D0D" w:rsidRPr="004F08EA">
        <w:rPr>
          <w:rFonts w:ascii="Times New Roman" w:hAnsi="Times New Roman"/>
          <w:sz w:val="24"/>
          <w:szCs w:val="24"/>
        </w:rPr>
        <w:t xml:space="preserve"> ИП </w:t>
      </w:r>
      <w:proofErr w:type="spellStart"/>
      <w:r w:rsidR="00BF2D0D" w:rsidRPr="004F08EA">
        <w:rPr>
          <w:rFonts w:ascii="Times New Roman" w:hAnsi="Times New Roman"/>
          <w:sz w:val="24"/>
          <w:szCs w:val="24"/>
        </w:rPr>
        <w:t>представлява</w:t>
      </w:r>
      <w:proofErr w:type="spellEnd"/>
      <w:r w:rsidR="00BF2D0D" w:rsidRPr="004F08EA">
        <w:rPr>
          <w:rFonts w:ascii="Times New Roman" w:hAnsi="Times New Roman"/>
          <w:sz w:val="24"/>
          <w:szCs w:val="24"/>
        </w:rPr>
        <w:t xml:space="preserve"> </w:t>
      </w:r>
      <w:proofErr w:type="spellStart"/>
      <w:r w:rsidR="00BF2D0D" w:rsidRPr="004F08EA">
        <w:rPr>
          <w:rFonts w:ascii="Times New Roman" w:hAnsi="Times New Roman"/>
          <w:sz w:val="24"/>
          <w:szCs w:val="24"/>
        </w:rPr>
        <w:t>строителство</w:t>
      </w:r>
      <w:proofErr w:type="spellEnd"/>
      <w:r w:rsidR="00BF2D0D" w:rsidRPr="004F08EA">
        <w:rPr>
          <w:rFonts w:ascii="Times New Roman" w:hAnsi="Times New Roman"/>
          <w:sz w:val="24"/>
          <w:szCs w:val="24"/>
        </w:rPr>
        <w:t xml:space="preserve"> </w:t>
      </w:r>
      <w:proofErr w:type="spellStart"/>
      <w:r w:rsidR="00BF2D0D" w:rsidRPr="004F08EA">
        <w:rPr>
          <w:rFonts w:ascii="Times New Roman" w:hAnsi="Times New Roman"/>
          <w:sz w:val="24"/>
          <w:szCs w:val="24"/>
        </w:rPr>
        <w:t>вурху</w:t>
      </w:r>
      <w:proofErr w:type="spellEnd"/>
      <w:r w:rsidR="00BF2D0D" w:rsidRPr="004F08EA">
        <w:rPr>
          <w:rFonts w:ascii="Times New Roman" w:hAnsi="Times New Roman"/>
          <w:sz w:val="24"/>
          <w:szCs w:val="24"/>
        </w:rPr>
        <w:t xml:space="preserve"> </w:t>
      </w:r>
      <w:r w:rsidR="002E3F46" w:rsidRPr="004F08EA">
        <w:rPr>
          <w:rFonts w:ascii="Times New Roman" w:hAnsi="Times New Roman"/>
          <w:sz w:val="24"/>
          <w:szCs w:val="24"/>
        </w:rPr>
        <w:t>10.7</w:t>
      </w:r>
      <w:r w:rsidR="00333A2D" w:rsidRPr="004F08EA">
        <w:rPr>
          <w:rFonts w:ascii="Times New Roman" w:hAnsi="Times New Roman"/>
          <w:sz w:val="24"/>
          <w:szCs w:val="24"/>
        </w:rPr>
        <w:t xml:space="preserve">% </w:t>
      </w:r>
      <w:proofErr w:type="spellStart"/>
      <w:r w:rsidR="00333A2D" w:rsidRPr="004F08EA">
        <w:rPr>
          <w:rFonts w:ascii="Times New Roman" w:hAnsi="Times New Roman"/>
          <w:sz w:val="24"/>
          <w:szCs w:val="24"/>
        </w:rPr>
        <w:t>от</w:t>
      </w:r>
      <w:proofErr w:type="spellEnd"/>
      <w:r w:rsidR="00333A2D" w:rsidRPr="004F08EA">
        <w:rPr>
          <w:rFonts w:ascii="Times New Roman" w:hAnsi="Times New Roman"/>
          <w:sz w:val="24"/>
          <w:szCs w:val="24"/>
        </w:rPr>
        <w:t xml:space="preserve"> </w:t>
      </w:r>
      <w:proofErr w:type="spellStart"/>
      <w:r w:rsidR="00333A2D" w:rsidRPr="004F08EA">
        <w:rPr>
          <w:rFonts w:ascii="Times New Roman" w:hAnsi="Times New Roman"/>
          <w:sz w:val="24"/>
          <w:szCs w:val="24"/>
        </w:rPr>
        <w:t>площта</w:t>
      </w:r>
      <w:proofErr w:type="spellEnd"/>
      <w:r w:rsidR="00333A2D" w:rsidRPr="004F08EA">
        <w:rPr>
          <w:rFonts w:ascii="Times New Roman" w:hAnsi="Times New Roman"/>
          <w:sz w:val="24"/>
          <w:szCs w:val="24"/>
        </w:rPr>
        <w:t xml:space="preserve"> </w:t>
      </w:r>
      <w:proofErr w:type="spellStart"/>
      <w:r w:rsidR="00333A2D" w:rsidRPr="004F08EA">
        <w:rPr>
          <w:rFonts w:ascii="Times New Roman" w:hAnsi="Times New Roman"/>
          <w:sz w:val="24"/>
          <w:szCs w:val="24"/>
        </w:rPr>
        <w:t>на</w:t>
      </w:r>
      <w:proofErr w:type="spellEnd"/>
      <w:r w:rsidR="004145EF" w:rsidRPr="004F08EA">
        <w:rPr>
          <w:rFonts w:ascii="Times New Roman" w:hAnsi="Times New Roman"/>
          <w:sz w:val="24"/>
          <w:szCs w:val="24"/>
        </w:rPr>
        <w:t xml:space="preserve"> </w:t>
      </w:r>
      <w:proofErr w:type="spellStart"/>
      <w:r w:rsidR="004145EF" w:rsidRPr="004F08EA">
        <w:rPr>
          <w:rFonts w:ascii="Times New Roman" w:hAnsi="Times New Roman"/>
          <w:sz w:val="24"/>
          <w:szCs w:val="24"/>
        </w:rPr>
        <w:t>целия</w:t>
      </w:r>
      <w:proofErr w:type="spellEnd"/>
      <w:r w:rsidR="00333A2D" w:rsidRPr="004F08EA">
        <w:rPr>
          <w:rFonts w:ascii="Times New Roman" w:hAnsi="Times New Roman"/>
          <w:sz w:val="24"/>
          <w:szCs w:val="24"/>
        </w:rPr>
        <w:t xml:space="preserve"> </w:t>
      </w:r>
      <w:proofErr w:type="spellStart"/>
      <w:r w:rsidR="00333A2D" w:rsidRPr="004F08EA">
        <w:rPr>
          <w:rFonts w:ascii="Times New Roman" w:hAnsi="Times New Roman"/>
          <w:sz w:val="24"/>
          <w:szCs w:val="24"/>
        </w:rPr>
        <w:t>имот</w:t>
      </w:r>
      <w:proofErr w:type="spellEnd"/>
      <w:r w:rsidR="004145EF" w:rsidRPr="004F08EA">
        <w:rPr>
          <w:rFonts w:ascii="Times New Roman" w:hAnsi="Times New Roman"/>
          <w:sz w:val="24"/>
          <w:szCs w:val="24"/>
        </w:rPr>
        <w:t>.</w:t>
      </w:r>
      <w:r w:rsidR="00333A2D" w:rsidRPr="004F08EA">
        <w:rPr>
          <w:rFonts w:ascii="Times New Roman" w:hAnsi="Times New Roman"/>
          <w:sz w:val="24"/>
          <w:szCs w:val="24"/>
        </w:rPr>
        <w:t xml:space="preserve"> </w:t>
      </w:r>
      <w:r w:rsidR="00B65B87" w:rsidRPr="004F08EA">
        <w:rPr>
          <w:rFonts w:ascii="Times New Roman" w:hAnsi="Times New Roman"/>
          <w:sz w:val="24"/>
          <w:szCs w:val="24"/>
        </w:rPr>
        <w:t xml:space="preserve">ИП </w:t>
      </w:r>
      <w:proofErr w:type="spellStart"/>
      <w:r w:rsidR="00B65B87" w:rsidRPr="004F08EA">
        <w:rPr>
          <w:rFonts w:ascii="Times New Roman" w:hAnsi="Times New Roman"/>
          <w:sz w:val="24"/>
          <w:szCs w:val="24"/>
        </w:rPr>
        <w:t>не</w:t>
      </w:r>
      <w:proofErr w:type="spellEnd"/>
      <w:r w:rsidR="00B65B87" w:rsidRPr="004F08EA">
        <w:rPr>
          <w:rFonts w:ascii="Times New Roman" w:hAnsi="Times New Roman"/>
          <w:sz w:val="24"/>
          <w:szCs w:val="24"/>
        </w:rPr>
        <w:t xml:space="preserve"> </w:t>
      </w:r>
      <w:proofErr w:type="spellStart"/>
      <w:r w:rsidR="00B65B87" w:rsidRPr="004F08EA">
        <w:rPr>
          <w:rFonts w:ascii="Times New Roman" w:hAnsi="Times New Roman"/>
          <w:sz w:val="24"/>
          <w:szCs w:val="24"/>
        </w:rPr>
        <w:t>предвижда</w:t>
      </w:r>
      <w:proofErr w:type="spellEnd"/>
      <w:r w:rsidR="00B65B87" w:rsidRPr="004F08EA">
        <w:rPr>
          <w:rFonts w:ascii="Times New Roman" w:hAnsi="Times New Roman"/>
          <w:sz w:val="24"/>
          <w:szCs w:val="24"/>
        </w:rPr>
        <w:t xml:space="preserve"> </w:t>
      </w:r>
      <w:proofErr w:type="spellStart"/>
      <w:r w:rsidR="00B65B87" w:rsidRPr="004F08EA">
        <w:rPr>
          <w:rFonts w:ascii="Times New Roman" w:hAnsi="Times New Roman"/>
          <w:sz w:val="24"/>
          <w:szCs w:val="24"/>
        </w:rPr>
        <w:t>обществено</w:t>
      </w:r>
      <w:proofErr w:type="spellEnd"/>
      <w:r w:rsidR="00B65B87" w:rsidRPr="004F08EA">
        <w:rPr>
          <w:rFonts w:ascii="Times New Roman" w:hAnsi="Times New Roman"/>
          <w:sz w:val="24"/>
          <w:szCs w:val="24"/>
        </w:rPr>
        <w:t xml:space="preserve"> </w:t>
      </w:r>
      <w:proofErr w:type="spellStart"/>
      <w:r w:rsidR="00B65B87" w:rsidRPr="004F08EA">
        <w:rPr>
          <w:rFonts w:ascii="Times New Roman" w:hAnsi="Times New Roman"/>
          <w:sz w:val="24"/>
          <w:szCs w:val="24"/>
        </w:rPr>
        <w:t>обслужване</w:t>
      </w:r>
      <w:proofErr w:type="spellEnd"/>
      <w:r w:rsidR="00B65B87" w:rsidRPr="004F08EA">
        <w:rPr>
          <w:rFonts w:ascii="Times New Roman" w:hAnsi="Times New Roman"/>
          <w:sz w:val="24"/>
          <w:szCs w:val="24"/>
        </w:rPr>
        <w:t xml:space="preserve">. </w:t>
      </w:r>
      <w:proofErr w:type="spellStart"/>
      <w:r w:rsidR="00C44EBF" w:rsidRPr="004F08EA">
        <w:rPr>
          <w:rFonts w:ascii="Times New Roman" w:hAnsi="Times New Roman"/>
          <w:sz w:val="24"/>
          <w:szCs w:val="24"/>
        </w:rPr>
        <w:t>Имотът</w:t>
      </w:r>
      <w:proofErr w:type="spellEnd"/>
      <w:r w:rsidR="00C44EBF" w:rsidRPr="004F08EA">
        <w:rPr>
          <w:rFonts w:ascii="Times New Roman" w:hAnsi="Times New Roman"/>
          <w:sz w:val="24"/>
          <w:szCs w:val="24"/>
        </w:rPr>
        <w:t xml:space="preserve"> </w:t>
      </w:r>
      <w:proofErr w:type="spellStart"/>
      <w:r w:rsidR="00C44EBF" w:rsidRPr="004F08EA">
        <w:rPr>
          <w:rFonts w:ascii="Times New Roman" w:hAnsi="Times New Roman"/>
          <w:sz w:val="24"/>
          <w:szCs w:val="24"/>
        </w:rPr>
        <w:t>ще</w:t>
      </w:r>
      <w:proofErr w:type="spellEnd"/>
      <w:r w:rsidR="00C44EBF" w:rsidRPr="004F08EA">
        <w:rPr>
          <w:rFonts w:ascii="Times New Roman" w:hAnsi="Times New Roman"/>
          <w:sz w:val="24"/>
          <w:szCs w:val="24"/>
        </w:rPr>
        <w:t xml:space="preserve"> </w:t>
      </w:r>
      <w:proofErr w:type="spellStart"/>
      <w:r w:rsidR="00C44EBF" w:rsidRPr="004F08EA">
        <w:rPr>
          <w:rFonts w:ascii="Times New Roman" w:hAnsi="Times New Roman"/>
          <w:sz w:val="24"/>
          <w:szCs w:val="24"/>
        </w:rPr>
        <w:t>се</w:t>
      </w:r>
      <w:proofErr w:type="spellEnd"/>
      <w:r w:rsidR="00C44EBF" w:rsidRPr="004F08EA">
        <w:rPr>
          <w:rFonts w:ascii="Times New Roman" w:hAnsi="Times New Roman"/>
          <w:sz w:val="24"/>
          <w:szCs w:val="24"/>
        </w:rPr>
        <w:t xml:space="preserve"> </w:t>
      </w:r>
      <w:proofErr w:type="spellStart"/>
      <w:r w:rsidR="00C44EBF" w:rsidRPr="004F08EA">
        <w:rPr>
          <w:rFonts w:ascii="Times New Roman" w:hAnsi="Times New Roman"/>
          <w:sz w:val="24"/>
          <w:szCs w:val="24"/>
        </w:rPr>
        <w:t>ползва</w:t>
      </w:r>
      <w:proofErr w:type="spellEnd"/>
      <w:r w:rsidR="00C44EBF" w:rsidRPr="004F08EA">
        <w:rPr>
          <w:rFonts w:ascii="Times New Roman" w:hAnsi="Times New Roman"/>
          <w:sz w:val="24"/>
          <w:szCs w:val="24"/>
        </w:rPr>
        <w:t xml:space="preserve"> и </w:t>
      </w:r>
      <w:proofErr w:type="spellStart"/>
      <w:r w:rsidR="00C44EBF" w:rsidRPr="004F08EA">
        <w:rPr>
          <w:rFonts w:ascii="Times New Roman" w:hAnsi="Times New Roman"/>
          <w:sz w:val="24"/>
          <w:szCs w:val="24"/>
        </w:rPr>
        <w:t>стопанисва</w:t>
      </w:r>
      <w:proofErr w:type="spellEnd"/>
      <w:r w:rsidR="00C44EBF" w:rsidRPr="004F08EA">
        <w:rPr>
          <w:rFonts w:ascii="Times New Roman" w:hAnsi="Times New Roman"/>
          <w:sz w:val="24"/>
          <w:szCs w:val="24"/>
        </w:rPr>
        <w:t xml:space="preserve"> </w:t>
      </w:r>
      <w:proofErr w:type="spellStart"/>
      <w:r w:rsidR="00C44EBF" w:rsidRPr="004F08EA">
        <w:rPr>
          <w:rFonts w:ascii="Times New Roman" w:hAnsi="Times New Roman"/>
          <w:sz w:val="24"/>
          <w:szCs w:val="24"/>
        </w:rPr>
        <w:t>от</w:t>
      </w:r>
      <w:proofErr w:type="spellEnd"/>
      <w:r w:rsidR="00C44EBF" w:rsidRPr="004F08EA">
        <w:rPr>
          <w:rFonts w:ascii="Times New Roman" w:hAnsi="Times New Roman"/>
          <w:sz w:val="24"/>
          <w:szCs w:val="24"/>
        </w:rPr>
        <w:t xml:space="preserve"> </w:t>
      </w:r>
      <w:proofErr w:type="spellStart"/>
      <w:r w:rsidR="00C44EBF" w:rsidRPr="004F08EA">
        <w:rPr>
          <w:rFonts w:ascii="Times New Roman" w:hAnsi="Times New Roman"/>
          <w:sz w:val="24"/>
          <w:szCs w:val="24"/>
        </w:rPr>
        <w:t>собственика</w:t>
      </w:r>
      <w:proofErr w:type="spellEnd"/>
      <w:r w:rsidR="002E3F46" w:rsidRPr="004F08EA">
        <w:rPr>
          <w:rFonts w:ascii="Times New Roman" w:hAnsi="Times New Roman"/>
          <w:sz w:val="24"/>
          <w:szCs w:val="24"/>
        </w:rPr>
        <w:t xml:space="preserve"> и </w:t>
      </w:r>
      <w:proofErr w:type="spellStart"/>
      <w:r w:rsidR="002E3F46" w:rsidRPr="004F08EA">
        <w:rPr>
          <w:rFonts w:ascii="Times New Roman" w:hAnsi="Times New Roman"/>
          <w:sz w:val="24"/>
          <w:szCs w:val="24"/>
        </w:rPr>
        <w:t>неговото</w:t>
      </w:r>
      <w:proofErr w:type="spellEnd"/>
      <w:r w:rsidR="002E3F46" w:rsidRPr="004F08EA">
        <w:rPr>
          <w:rFonts w:ascii="Times New Roman" w:hAnsi="Times New Roman"/>
          <w:sz w:val="24"/>
          <w:szCs w:val="24"/>
        </w:rPr>
        <w:t xml:space="preserve"> </w:t>
      </w:r>
      <w:proofErr w:type="spellStart"/>
      <w:r w:rsidR="002E3F46" w:rsidRPr="004F08EA">
        <w:rPr>
          <w:rFonts w:ascii="Times New Roman" w:hAnsi="Times New Roman"/>
          <w:sz w:val="24"/>
          <w:szCs w:val="24"/>
        </w:rPr>
        <w:t>семейство</w:t>
      </w:r>
      <w:proofErr w:type="spellEnd"/>
      <w:r w:rsidR="00C44EBF" w:rsidRPr="004F08EA">
        <w:rPr>
          <w:rFonts w:ascii="Times New Roman" w:hAnsi="Times New Roman"/>
          <w:sz w:val="24"/>
          <w:szCs w:val="24"/>
        </w:rPr>
        <w:t>.</w:t>
      </w:r>
      <w:r w:rsidR="00B65B87" w:rsidRPr="004F08EA">
        <w:rPr>
          <w:rFonts w:ascii="Times New Roman" w:hAnsi="Times New Roman"/>
          <w:sz w:val="24"/>
          <w:szCs w:val="24"/>
        </w:rPr>
        <w:t xml:space="preserve"> </w:t>
      </w:r>
    </w:p>
    <w:p w14:paraId="5217FD14" w14:textId="77777777" w:rsidR="003E5D47" w:rsidRPr="006025FC" w:rsidRDefault="003E5D47" w:rsidP="00E47FC8">
      <w:pPr>
        <w:suppressAutoHyphens/>
        <w:spacing w:after="0" w:line="240" w:lineRule="auto"/>
        <w:jc w:val="both"/>
        <w:rPr>
          <w:rFonts w:ascii="Times New Roman" w:eastAsia="Times New Roman" w:hAnsi="Times New Roman" w:cs="Times New Roman"/>
          <w:sz w:val="26"/>
          <w:szCs w:val="26"/>
          <w:lang w:val="bg-BG" w:eastAsia="ar-SA"/>
        </w:rPr>
      </w:pPr>
    </w:p>
    <w:p w14:paraId="7D54BFC7" w14:textId="77777777" w:rsidR="003E5D47" w:rsidRPr="001F7533" w:rsidRDefault="003E5D47" w:rsidP="00E47FC8">
      <w:pPr>
        <w:pStyle w:val="aff"/>
        <w:keepNext/>
        <w:numPr>
          <w:ilvl w:val="0"/>
          <w:numId w:val="8"/>
        </w:numPr>
        <w:spacing w:after="0" w:line="240" w:lineRule="auto"/>
        <w:ind w:left="0" w:firstLine="0"/>
        <w:outlineLvl w:val="1"/>
        <w:rPr>
          <w:rFonts w:ascii="Times New Roman" w:eastAsia="ヒラギノ角ゴ Pro W3" w:hAnsi="Times New Roman"/>
          <w:b/>
          <w:sz w:val="28"/>
          <w:szCs w:val="28"/>
          <w:lang w:eastAsia="bg-BG"/>
        </w:rPr>
      </w:pPr>
      <w:bookmarkStart w:id="7" w:name="_Toc238384959"/>
      <w:r w:rsidRPr="001F7533">
        <w:rPr>
          <w:rFonts w:ascii="Times New Roman" w:eastAsia="ヒラギノ角ゴ Pro W3" w:hAnsi="Times New Roman"/>
          <w:b/>
          <w:sz w:val="28"/>
          <w:szCs w:val="28"/>
          <w:lang w:eastAsia="bg-BG"/>
        </w:rPr>
        <w:t xml:space="preserve">Описание на </w:t>
      </w:r>
      <w:r w:rsidR="00501EC8" w:rsidRPr="001F7533">
        <w:rPr>
          <w:rFonts w:ascii="Times New Roman" w:eastAsia="ヒラギノ角ゴ Pro W3" w:hAnsi="Times New Roman"/>
          <w:b/>
          <w:sz w:val="28"/>
          <w:szCs w:val="28"/>
          <w:lang w:eastAsia="bg-BG"/>
        </w:rPr>
        <w:t>имота за реализация на ИП</w:t>
      </w:r>
      <w:r w:rsidRPr="001F7533">
        <w:rPr>
          <w:rFonts w:ascii="Times New Roman" w:eastAsia="ヒラギノ角ゴ Pro W3" w:hAnsi="Times New Roman"/>
          <w:b/>
          <w:sz w:val="28"/>
          <w:szCs w:val="28"/>
          <w:lang w:eastAsia="bg-BG"/>
        </w:rPr>
        <w:t>.</w:t>
      </w:r>
      <w:bookmarkEnd w:id="7"/>
    </w:p>
    <w:p w14:paraId="374E3B7E" w14:textId="77777777" w:rsidR="000B2CDD" w:rsidRPr="006D1036" w:rsidRDefault="003E5D47" w:rsidP="00E47FC8">
      <w:pPr>
        <w:suppressAutoHyphens/>
        <w:spacing w:after="0" w:line="240" w:lineRule="auto"/>
        <w:jc w:val="both"/>
        <w:rPr>
          <w:rFonts w:ascii="Times New Roman" w:eastAsia="Times New Roman" w:hAnsi="Times New Roman" w:cs="Times New Roman"/>
          <w:sz w:val="24"/>
          <w:szCs w:val="24"/>
          <w:lang w:val="bg-BG" w:eastAsia="ar-SA"/>
        </w:rPr>
      </w:pPr>
      <w:r w:rsidRPr="006D1036">
        <w:rPr>
          <w:rFonts w:ascii="Times New Roman" w:eastAsia="Times New Roman" w:hAnsi="Times New Roman" w:cs="Times New Roman"/>
          <w:sz w:val="24"/>
          <w:szCs w:val="24"/>
          <w:lang w:val="bg-BG" w:eastAsia="ar-SA"/>
        </w:rPr>
        <w:t xml:space="preserve">Обект ПИ </w:t>
      </w:r>
      <w:r w:rsidRPr="006D1036">
        <w:rPr>
          <w:rFonts w:ascii="Times New Roman" w:eastAsia="TimesNewRomanPSMT" w:hAnsi="Times New Roman" w:cs="Times New Roman"/>
          <w:sz w:val="24"/>
          <w:szCs w:val="24"/>
          <w:lang w:val="bg-BG" w:eastAsia="ar-SA"/>
        </w:rPr>
        <w:t xml:space="preserve">№ </w:t>
      </w:r>
      <w:r w:rsidR="001234FB" w:rsidRPr="006D1036">
        <w:rPr>
          <w:rFonts w:ascii="Times New Roman" w:hAnsi="Times New Roman"/>
          <w:sz w:val="24"/>
          <w:szCs w:val="24"/>
          <w:lang w:eastAsia="bg-BG"/>
        </w:rPr>
        <w:t>52218.253.9</w:t>
      </w:r>
      <w:r w:rsidR="001234FB" w:rsidRPr="006D1036">
        <w:rPr>
          <w:rFonts w:ascii="Times New Roman" w:hAnsi="Times New Roman"/>
          <w:sz w:val="24"/>
          <w:szCs w:val="24"/>
          <w:lang w:val="bg-BG" w:eastAsia="bg-BG"/>
        </w:rPr>
        <w:t xml:space="preserve"> </w:t>
      </w:r>
      <w:r w:rsidR="00A06286" w:rsidRPr="006D1036">
        <w:rPr>
          <w:rFonts w:ascii="Times New Roman" w:eastAsia="Times New Roman" w:hAnsi="Times New Roman" w:cs="Times New Roman"/>
          <w:sz w:val="24"/>
          <w:szCs w:val="24"/>
          <w:lang w:val="bg-BG" w:eastAsia="ar-SA"/>
        </w:rPr>
        <w:t>е</w:t>
      </w:r>
      <w:r w:rsidRPr="006D1036">
        <w:rPr>
          <w:rFonts w:ascii="Times New Roman" w:eastAsia="Times New Roman" w:hAnsi="Times New Roman" w:cs="Times New Roman"/>
          <w:sz w:val="24"/>
          <w:szCs w:val="24"/>
          <w:lang w:val="bg-BG" w:eastAsia="ar-SA"/>
        </w:rPr>
        <w:t xml:space="preserve"> </w:t>
      </w:r>
      <w:r w:rsidR="00A06286" w:rsidRPr="006D1036">
        <w:rPr>
          <w:rFonts w:ascii="Times New Roman" w:eastAsia="Times New Roman" w:hAnsi="Times New Roman" w:cs="Times New Roman"/>
          <w:sz w:val="24"/>
          <w:szCs w:val="24"/>
          <w:lang w:val="bg-BG" w:eastAsia="ar-SA"/>
        </w:rPr>
        <w:t xml:space="preserve">с площ </w:t>
      </w:r>
      <w:r w:rsidR="001234FB" w:rsidRPr="006D1036">
        <w:rPr>
          <w:rFonts w:ascii="Times New Roman" w:eastAsia="Times New Roman" w:hAnsi="Times New Roman" w:cs="Times New Roman"/>
          <w:sz w:val="24"/>
          <w:szCs w:val="24"/>
          <w:lang w:val="bg-BG" w:eastAsia="ar-SA"/>
        </w:rPr>
        <w:t>6</w:t>
      </w:r>
      <w:r w:rsidR="00A06286" w:rsidRPr="006D1036">
        <w:rPr>
          <w:rFonts w:ascii="Times New Roman" w:eastAsia="Times New Roman" w:hAnsi="Times New Roman" w:cs="Times New Roman"/>
          <w:sz w:val="24"/>
          <w:szCs w:val="24"/>
          <w:lang w:val="bg-BG" w:eastAsia="ar-SA"/>
        </w:rPr>
        <w:t xml:space="preserve">54 кв.м. Намира се </w:t>
      </w:r>
      <w:r w:rsidR="00C048A9" w:rsidRPr="006D1036">
        <w:rPr>
          <w:rFonts w:ascii="Times New Roman" w:eastAsia="Times New Roman" w:hAnsi="Times New Roman" w:cs="Times New Roman"/>
          <w:sz w:val="24"/>
          <w:szCs w:val="24"/>
          <w:lang w:val="bg-BG" w:eastAsia="ar-SA"/>
        </w:rPr>
        <w:t xml:space="preserve">в </w:t>
      </w:r>
      <w:r w:rsidR="00A06286" w:rsidRPr="006D1036">
        <w:rPr>
          <w:rFonts w:ascii="Times New Roman" w:eastAsia="Times New Roman" w:hAnsi="Times New Roman" w:cs="Times New Roman"/>
          <w:sz w:val="24"/>
          <w:szCs w:val="24"/>
          <w:lang w:val="bg-BG" w:eastAsia="ar-SA"/>
        </w:rPr>
        <w:t xml:space="preserve">м. </w:t>
      </w:r>
      <w:proofErr w:type="spellStart"/>
      <w:r w:rsidR="00B162B4" w:rsidRPr="006D1036">
        <w:rPr>
          <w:rFonts w:ascii="Times New Roman" w:eastAsia="Times New Roman" w:hAnsi="Times New Roman" w:cs="Times New Roman"/>
          <w:sz w:val="24"/>
          <w:szCs w:val="24"/>
          <w:lang w:val="bg-BG" w:eastAsia="ar-SA"/>
        </w:rPr>
        <w:t>Стърна</w:t>
      </w:r>
      <w:proofErr w:type="spellEnd"/>
      <w:r w:rsidR="00B162B4" w:rsidRPr="006D1036">
        <w:rPr>
          <w:rFonts w:ascii="Times New Roman" w:eastAsia="Times New Roman" w:hAnsi="Times New Roman" w:cs="Times New Roman"/>
          <w:sz w:val="24"/>
          <w:szCs w:val="24"/>
          <w:lang w:val="bg-BG" w:eastAsia="ar-SA"/>
        </w:rPr>
        <w:t xml:space="preserve"> река</w:t>
      </w:r>
      <w:r w:rsidR="00A06286" w:rsidRPr="006D1036">
        <w:rPr>
          <w:rFonts w:ascii="Times New Roman" w:eastAsia="Times New Roman" w:hAnsi="Times New Roman" w:cs="Times New Roman"/>
          <w:sz w:val="24"/>
          <w:szCs w:val="24"/>
          <w:lang w:val="bg-BG" w:eastAsia="ar-SA"/>
        </w:rPr>
        <w:t xml:space="preserve">, в </w:t>
      </w:r>
      <w:r w:rsidR="00B162B4" w:rsidRPr="006D1036">
        <w:rPr>
          <w:rFonts w:ascii="Times New Roman" w:eastAsia="Times New Roman" w:hAnsi="Times New Roman" w:cs="Times New Roman"/>
          <w:sz w:val="24"/>
          <w:szCs w:val="24"/>
          <w:lang w:val="bg-BG" w:eastAsia="ar-SA"/>
        </w:rPr>
        <w:t>землището на кв</w:t>
      </w:r>
      <w:r w:rsidR="00C048A9" w:rsidRPr="006D1036">
        <w:rPr>
          <w:rFonts w:ascii="Times New Roman" w:eastAsia="Times New Roman" w:hAnsi="Times New Roman" w:cs="Times New Roman"/>
          <w:sz w:val="24"/>
          <w:szCs w:val="24"/>
          <w:lang w:val="bg-BG" w:eastAsia="ar-SA"/>
        </w:rPr>
        <w:t xml:space="preserve">. </w:t>
      </w:r>
      <w:r w:rsidR="00B162B4" w:rsidRPr="006D1036">
        <w:rPr>
          <w:rFonts w:ascii="Times New Roman" w:eastAsia="Times New Roman" w:hAnsi="Times New Roman" w:cs="Times New Roman"/>
          <w:sz w:val="24"/>
          <w:szCs w:val="24"/>
          <w:lang w:val="bg-BG" w:eastAsia="ar-SA"/>
        </w:rPr>
        <w:t>Видима</w:t>
      </w:r>
      <w:r w:rsidR="00A06286" w:rsidRPr="006D1036">
        <w:rPr>
          <w:rFonts w:ascii="Times New Roman" w:eastAsia="Times New Roman" w:hAnsi="Times New Roman" w:cs="Times New Roman"/>
          <w:sz w:val="24"/>
          <w:szCs w:val="24"/>
          <w:lang w:val="bg-BG" w:eastAsia="ar-SA"/>
        </w:rPr>
        <w:t>,</w:t>
      </w:r>
      <w:r w:rsidR="00C048A9" w:rsidRPr="006D1036">
        <w:rPr>
          <w:rFonts w:ascii="Times New Roman" w:eastAsia="Times New Roman" w:hAnsi="Times New Roman" w:cs="Times New Roman"/>
          <w:sz w:val="24"/>
          <w:szCs w:val="24"/>
          <w:lang w:val="bg-BG" w:eastAsia="ar-SA"/>
        </w:rPr>
        <w:t xml:space="preserve"> </w:t>
      </w:r>
      <w:r w:rsidR="00B162B4" w:rsidRPr="006D1036">
        <w:rPr>
          <w:rFonts w:ascii="Times New Roman" w:eastAsia="Times New Roman" w:hAnsi="Times New Roman" w:cs="Times New Roman"/>
          <w:sz w:val="24"/>
          <w:szCs w:val="24"/>
          <w:lang w:val="bg-BG" w:eastAsia="ar-SA"/>
        </w:rPr>
        <w:t xml:space="preserve">град Априлци , </w:t>
      </w:r>
      <w:r w:rsidR="00A06286" w:rsidRPr="006D1036">
        <w:rPr>
          <w:rFonts w:ascii="Times New Roman" w:eastAsia="Times New Roman" w:hAnsi="Times New Roman" w:cs="Times New Roman"/>
          <w:sz w:val="24"/>
          <w:szCs w:val="24"/>
          <w:lang w:val="bg-BG" w:eastAsia="ar-SA"/>
        </w:rPr>
        <w:t>община Априлци, област Ловеч. Т</w:t>
      </w:r>
      <w:r w:rsidR="00C048A9" w:rsidRPr="006D1036">
        <w:rPr>
          <w:rFonts w:ascii="Times New Roman" w:eastAsia="Times New Roman" w:hAnsi="Times New Roman" w:cs="Times New Roman"/>
          <w:sz w:val="24"/>
          <w:szCs w:val="24"/>
          <w:lang w:val="bg-BG" w:eastAsia="ar-SA"/>
        </w:rPr>
        <w:t>райно предназначени</w:t>
      </w:r>
      <w:r w:rsidR="00B162B4" w:rsidRPr="006D1036">
        <w:rPr>
          <w:rFonts w:ascii="Times New Roman" w:eastAsia="Times New Roman" w:hAnsi="Times New Roman" w:cs="Times New Roman"/>
          <w:sz w:val="24"/>
          <w:szCs w:val="24"/>
          <w:lang w:val="bg-BG" w:eastAsia="ar-SA"/>
        </w:rPr>
        <w:t xml:space="preserve">е на територията е “земеделска земя“, категория </w:t>
      </w:r>
      <w:r w:rsidR="00E611CC">
        <w:rPr>
          <w:rFonts w:ascii="Times New Roman" w:eastAsia="Times New Roman" w:hAnsi="Times New Roman" w:cs="Times New Roman"/>
          <w:sz w:val="24"/>
          <w:szCs w:val="24"/>
          <w:lang w:val="bg-BG" w:eastAsia="ar-SA"/>
        </w:rPr>
        <w:t>„</w:t>
      </w:r>
      <w:r w:rsidR="00B162B4" w:rsidRPr="006D1036">
        <w:rPr>
          <w:rFonts w:ascii="Times New Roman" w:eastAsia="Times New Roman" w:hAnsi="Times New Roman" w:cs="Times New Roman"/>
          <w:sz w:val="24"/>
          <w:szCs w:val="24"/>
          <w:lang w:val="bg-BG" w:eastAsia="ar-SA"/>
        </w:rPr>
        <w:t>0</w:t>
      </w:r>
      <w:r w:rsidR="00E611CC">
        <w:rPr>
          <w:rFonts w:ascii="Times New Roman" w:eastAsia="Times New Roman" w:hAnsi="Times New Roman" w:cs="Times New Roman"/>
          <w:sz w:val="24"/>
          <w:szCs w:val="24"/>
          <w:lang w:val="bg-BG" w:eastAsia="ar-SA"/>
        </w:rPr>
        <w:t>“</w:t>
      </w:r>
      <w:r w:rsidR="00C048A9" w:rsidRPr="006D1036">
        <w:rPr>
          <w:rFonts w:ascii="Times New Roman" w:eastAsia="Times New Roman" w:hAnsi="Times New Roman" w:cs="Times New Roman"/>
          <w:sz w:val="24"/>
          <w:szCs w:val="24"/>
          <w:lang w:val="bg-BG" w:eastAsia="ar-SA"/>
        </w:rPr>
        <w:t xml:space="preserve"> и </w:t>
      </w:r>
      <w:r w:rsidRPr="006D1036">
        <w:rPr>
          <w:rFonts w:ascii="Times New Roman" w:eastAsia="Times New Roman" w:hAnsi="Times New Roman" w:cs="Times New Roman"/>
          <w:sz w:val="24"/>
          <w:szCs w:val="24"/>
          <w:lang w:val="bg-BG" w:eastAsia="ar-SA"/>
        </w:rPr>
        <w:t xml:space="preserve">начин на трайно ползване </w:t>
      </w:r>
      <w:r w:rsidR="000B2CDD" w:rsidRPr="006D1036">
        <w:rPr>
          <w:rFonts w:ascii="Times New Roman" w:eastAsia="Times New Roman" w:hAnsi="Times New Roman" w:cs="Times New Roman"/>
          <w:sz w:val="24"/>
          <w:szCs w:val="24"/>
          <w:lang w:val="bg-BG" w:eastAsia="ar-SA"/>
        </w:rPr>
        <w:t xml:space="preserve">(НТП) </w:t>
      </w:r>
      <w:r w:rsidR="00B162B4" w:rsidRPr="006D1036">
        <w:rPr>
          <w:rFonts w:ascii="Times New Roman" w:eastAsia="Times New Roman" w:hAnsi="Times New Roman" w:cs="Times New Roman"/>
          <w:sz w:val="24"/>
          <w:szCs w:val="24"/>
          <w:lang w:val="bg-BG" w:eastAsia="ar-SA"/>
        </w:rPr>
        <w:t>нива</w:t>
      </w:r>
      <w:r w:rsidR="00C048A9" w:rsidRPr="006D1036">
        <w:rPr>
          <w:rFonts w:ascii="Times New Roman" w:eastAsia="Times New Roman" w:hAnsi="Times New Roman" w:cs="Times New Roman"/>
          <w:sz w:val="24"/>
          <w:szCs w:val="24"/>
          <w:lang w:val="bg-BG" w:eastAsia="ar-SA"/>
        </w:rPr>
        <w:t xml:space="preserve"> (скица </w:t>
      </w:r>
      <w:r w:rsidR="00C048A9" w:rsidRPr="006D1036">
        <w:rPr>
          <w:rFonts w:ascii="Times New Roman" w:eastAsia="TimesNewRomanPSMT" w:hAnsi="Times New Roman" w:cs="Times New Roman"/>
          <w:sz w:val="24"/>
          <w:szCs w:val="24"/>
          <w:lang w:val="bg-BG" w:eastAsia="ar-SA"/>
        </w:rPr>
        <w:t xml:space="preserve">№ </w:t>
      </w:r>
      <w:r w:rsidR="00C048A9" w:rsidRPr="006D1036">
        <w:rPr>
          <w:rFonts w:ascii="Times New Roman" w:eastAsia="Times New Roman" w:hAnsi="Times New Roman" w:cs="Times New Roman"/>
          <w:sz w:val="24"/>
          <w:szCs w:val="24"/>
          <w:lang w:val="bg-BG" w:eastAsia="ar-SA"/>
        </w:rPr>
        <w:t>15-</w:t>
      </w:r>
      <w:r w:rsidR="00B162B4" w:rsidRPr="006D1036">
        <w:rPr>
          <w:rFonts w:ascii="Times New Roman" w:eastAsia="Times New Roman" w:hAnsi="Times New Roman" w:cs="Times New Roman"/>
          <w:sz w:val="24"/>
          <w:szCs w:val="24"/>
          <w:lang w:val="bg-BG" w:eastAsia="ar-SA"/>
        </w:rPr>
        <w:t>940069-25</w:t>
      </w:r>
      <w:r w:rsidR="00C048A9" w:rsidRPr="006D1036">
        <w:rPr>
          <w:rFonts w:ascii="Times New Roman" w:eastAsia="Times New Roman" w:hAnsi="Times New Roman" w:cs="Times New Roman"/>
          <w:sz w:val="24"/>
          <w:szCs w:val="24"/>
          <w:lang w:val="bg-BG" w:eastAsia="ar-SA"/>
        </w:rPr>
        <w:t>.</w:t>
      </w:r>
      <w:r w:rsidR="00B162B4" w:rsidRPr="006D1036">
        <w:rPr>
          <w:rFonts w:ascii="Times New Roman" w:eastAsia="Times New Roman" w:hAnsi="Times New Roman" w:cs="Times New Roman"/>
          <w:sz w:val="24"/>
          <w:szCs w:val="24"/>
          <w:lang w:val="bg-BG" w:eastAsia="ar-SA"/>
        </w:rPr>
        <w:t>08</w:t>
      </w:r>
      <w:r w:rsidR="00C048A9" w:rsidRPr="006D1036">
        <w:rPr>
          <w:rFonts w:ascii="Times New Roman" w:eastAsia="Times New Roman" w:hAnsi="Times New Roman" w:cs="Times New Roman"/>
          <w:sz w:val="24"/>
          <w:szCs w:val="24"/>
          <w:lang w:val="bg-BG" w:eastAsia="ar-SA"/>
        </w:rPr>
        <w:t>.20</w:t>
      </w:r>
      <w:r w:rsidR="00B162B4" w:rsidRPr="006D1036">
        <w:rPr>
          <w:rFonts w:ascii="Times New Roman" w:eastAsia="Times New Roman" w:hAnsi="Times New Roman" w:cs="Times New Roman"/>
          <w:sz w:val="24"/>
          <w:szCs w:val="24"/>
          <w:lang w:val="bg-BG" w:eastAsia="ar-SA"/>
        </w:rPr>
        <w:t>2</w:t>
      </w:r>
      <w:r w:rsidR="00C048A9" w:rsidRPr="006D1036">
        <w:rPr>
          <w:rFonts w:ascii="Times New Roman" w:eastAsia="Times New Roman" w:hAnsi="Times New Roman" w:cs="Times New Roman"/>
          <w:sz w:val="24"/>
          <w:szCs w:val="24"/>
          <w:lang w:val="bg-BG" w:eastAsia="ar-SA"/>
        </w:rPr>
        <w:t>1г.).</w:t>
      </w:r>
      <w:r w:rsidRPr="006D1036">
        <w:rPr>
          <w:rFonts w:ascii="Times New Roman" w:eastAsia="Times New Roman" w:hAnsi="Times New Roman" w:cs="Times New Roman"/>
          <w:sz w:val="24"/>
          <w:szCs w:val="24"/>
          <w:lang w:val="bg-BG" w:eastAsia="ar-SA"/>
        </w:rPr>
        <w:t xml:space="preserve"> </w:t>
      </w:r>
      <w:r w:rsidR="00A06286" w:rsidRPr="006D1036">
        <w:rPr>
          <w:rFonts w:ascii="Times New Roman" w:eastAsia="Times New Roman" w:hAnsi="Times New Roman" w:cs="Times New Roman"/>
          <w:sz w:val="24"/>
          <w:szCs w:val="24"/>
          <w:lang w:val="bg-BG" w:eastAsia="ar-SA"/>
        </w:rPr>
        <w:t xml:space="preserve">Разположен </w:t>
      </w:r>
      <w:r w:rsidR="00B65B87" w:rsidRPr="006D1036">
        <w:rPr>
          <w:rFonts w:ascii="Times New Roman" w:eastAsia="Times New Roman" w:hAnsi="Times New Roman" w:cs="Times New Roman"/>
          <w:sz w:val="24"/>
          <w:szCs w:val="24"/>
          <w:lang w:val="bg-BG" w:eastAsia="ar-SA"/>
        </w:rPr>
        <w:t xml:space="preserve">върху повърхнина с лек наклон на </w:t>
      </w:r>
      <w:r w:rsidR="00B162B4" w:rsidRPr="006D1036">
        <w:rPr>
          <w:rFonts w:ascii="Times New Roman" w:eastAsia="Times New Roman" w:hAnsi="Times New Roman" w:cs="Times New Roman"/>
          <w:sz w:val="24"/>
          <w:szCs w:val="24"/>
          <w:lang w:val="bg-BG" w:eastAsia="ar-SA"/>
        </w:rPr>
        <w:t>север</w:t>
      </w:r>
      <w:r w:rsidR="00B65B87" w:rsidRPr="006D1036">
        <w:rPr>
          <w:rFonts w:ascii="Times New Roman" w:eastAsia="Times New Roman" w:hAnsi="Times New Roman" w:cs="Times New Roman"/>
          <w:sz w:val="24"/>
          <w:szCs w:val="24"/>
          <w:lang w:val="bg-BG" w:eastAsia="ar-SA"/>
        </w:rPr>
        <w:t xml:space="preserve">, </w:t>
      </w:r>
      <w:r w:rsidRPr="006D1036">
        <w:rPr>
          <w:rFonts w:ascii="Times New Roman" w:eastAsia="Times New Roman" w:hAnsi="Times New Roman" w:cs="Times New Roman"/>
          <w:sz w:val="24"/>
          <w:szCs w:val="24"/>
          <w:lang w:val="bg-BG" w:eastAsia="ar-SA"/>
        </w:rPr>
        <w:t xml:space="preserve">непосредствено до имоти в регулация на </w:t>
      </w:r>
      <w:r w:rsidR="00B162B4" w:rsidRPr="006D1036">
        <w:rPr>
          <w:rFonts w:ascii="Times New Roman" w:eastAsia="Times New Roman" w:hAnsi="Times New Roman" w:cs="Times New Roman"/>
          <w:sz w:val="24"/>
          <w:szCs w:val="24"/>
          <w:lang w:val="bg-BG" w:eastAsia="ar-SA"/>
        </w:rPr>
        <w:t>гр. Априлци</w:t>
      </w:r>
      <w:r w:rsidR="00653201" w:rsidRPr="006D1036">
        <w:rPr>
          <w:rFonts w:ascii="Times New Roman" w:eastAsia="Times New Roman" w:hAnsi="Times New Roman" w:cs="Times New Roman"/>
          <w:sz w:val="24"/>
          <w:szCs w:val="24"/>
          <w:lang w:val="bg-BG" w:eastAsia="ar-SA"/>
        </w:rPr>
        <w:t xml:space="preserve"> и </w:t>
      </w:r>
      <w:r w:rsidR="00B162B4" w:rsidRPr="006D1036">
        <w:rPr>
          <w:rFonts w:ascii="Times New Roman" w:eastAsia="Times New Roman" w:hAnsi="Times New Roman" w:cs="Times New Roman"/>
          <w:sz w:val="24"/>
          <w:szCs w:val="24"/>
          <w:lang w:val="bg-BG" w:eastAsia="ar-SA"/>
        </w:rPr>
        <w:t xml:space="preserve">близо </w:t>
      </w:r>
      <w:r w:rsidR="00653201" w:rsidRPr="006D1036">
        <w:rPr>
          <w:rFonts w:ascii="Times New Roman" w:eastAsia="Times New Roman" w:hAnsi="Times New Roman" w:cs="Times New Roman"/>
          <w:sz w:val="24"/>
          <w:szCs w:val="24"/>
          <w:lang w:val="bg-BG" w:eastAsia="ar-SA"/>
        </w:rPr>
        <w:t xml:space="preserve">до външната граница на </w:t>
      </w:r>
      <w:r w:rsidRPr="006D1036">
        <w:rPr>
          <w:rFonts w:ascii="Times New Roman" w:eastAsia="Times New Roman" w:hAnsi="Times New Roman" w:cs="Times New Roman"/>
          <w:sz w:val="24"/>
          <w:szCs w:val="24"/>
          <w:lang w:val="bg-BG" w:eastAsia="ar-SA"/>
        </w:rPr>
        <w:t xml:space="preserve">ЗЗ </w:t>
      </w:r>
      <w:r w:rsidR="00D525D0" w:rsidRPr="006D1036">
        <w:rPr>
          <w:rFonts w:ascii="Times New Roman" w:eastAsia="Times New Roman" w:hAnsi="Times New Roman" w:cs="Times New Roman"/>
          <w:sz w:val="24"/>
          <w:szCs w:val="24"/>
          <w:lang w:val="bg-BG" w:eastAsia="ar-SA"/>
        </w:rPr>
        <w:t>“Централен Балкан - буфер”</w:t>
      </w:r>
      <w:r w:rsidRPr="006D1036">
        <w:rPr>
          <w:rFonts w:ascii="Times New Roman" w:eastAsia="Times New Roman" w:hAnsi="Times New Roman" w:cs="Times New Roman"/>
          <w:sz w:val="24"/>
          <w:szCs w:val="24"/>
          <w:lang w:val="bg-BG" w:eastAsia="ar-SA"/>
        </w:rPr>
        <w:t xml:space="preserve"> </w:t>
      </w:r>
      <w:r w:rsidRPr="006D1036">
        <w:rPr>
          <w:rFonts w:ascii="Times New Roman" w:eastAsia="Times New Roman" w:hAnsi="Times New Roman" w:cs="Times New Roman"/>
          <w:b/>
          <w:sz w:val="24"/>
          <w:szCs w:val="24"/>
          <w:lang w:eastAsia="ar-SA"/>
        </w:rPr>
        <w:t>BG</w:t>
      </w:r>
      <w:r w:rsidRPr="006D1036">
        <w:rPr>
          <w:rFonts w:ascii="Times New Roman" w:eastAsia="Times New Roman" w:hAnsi="Times New Roman" w:cs="Times New Roman"/>
          <w:b/>
          <w:sz w:val="24"/>
          <w:szCs w:val="24"/>
          <w:lang w:val="ru-RU" w:eastAsia="ar-SA"/>
        </w:rPr>
        <w:t xml:space="preserve"> 000</w:t>
      </w:r>
      <w:r w:rsidRPr="006D1036">
        <w:rPr>
          <w:rFonts w:ascii="Times New Roman" w:eastAsia="Times New Roman" w:hAnsi="Times New Roman" w:cs="Times New Roman"/>
          <w:sz w:val="24"/>
          <w:szCs w:val="24"/>
          <w:lang w:val="bg-BG" w:eastAsia="ar-SA"/>
        </w:rPr>
        <w:t>2111.</w:t>
      </w:r>
      <w:r w:rsidR="00B65B87" w:rsidRPr="006D1036">
        <w:rPr>
          <w:rFonts w:ascii="Times New Roman" w:eastAsia="Times New Roman" w:hAnsi="Times New Roman" w:cs="Times New Roman"/>
          <w:sz w:val="24"/>
          <w:szCs w:val="24"/>
          <w:lang w:val="bg-BG" w:eastAsia="ar-SA"/>
        </w:rPr>
        <w:t xml:space="preserve"> </w:t>
      </w:r>
      <w:r w:rsidR="00EC2B98" w:rsidRPr="006D1036">
        <w:rPr>
          <w:rFonts w:ascii="Times New Roman" w:eastAsia="Times New Roman" w:hAnsi="Times New Roman" w:cs="Times New Roman"/>
          <w:sz w:val="24"/>
          <w:szCs w:val="24"/>
          <w:lang w:val="bg-BG" w:eastAsia="ar-SA"/>
        </w:rPr>
        <w:t>Имотът заема 0.0</w:t>
      </w:r>
      <w:r w:rsidR="000F2E34" w:rsidRPr="006D1036">
        <w:rPr>
          <w:rFonts w:ascii="Times New Roman" w:eastAsia="Times New Roman" w:hAnsi="Times New Roman" w:cs="Times New Roman"/>
          <w:sz w:val="24"/>
          <w:szCs w:val="24"/>
          <w:lang w:val="bg-BG" w:eastAsia="ar-SA"/>
        </w:rPr>
        <w:t>0000047</w:t>
      </w:r>
      <w:r w:rsidR="00A3474E" w:rsidRPr="006D1036">
        <w:rPr>
          <w:rFonts w:ascii="Times New Roman" w:eastAsia="Times New Roman" w:hAnsi="Times New Roman" w:cs="Times New Roman"/>
          <w:sz w:val="24"/>
          <w:szCs w:val="24"/>
          <w:lang w:val="bg-BG" w:eastAsia="ar-SA"/>
        </w:rPr>
        <w:t xml:space="preserve">% от площта на ЗЗ </w:t>
      </w:r>
      <w:r w:rsidR="00D525D0" w:rsidRPr="006D1036">
        <w:rPr>
          <w:rFonts w:ascii="Times New Roman" w:eastAsia="Times New Roman" w:hAnsi="Times New Roman" w:cs="Times New Roman"/>
          <w:sz w:val="24"/>
          <w:szCs w:val="24"/>
          <w:lang w:val="bg-BG" w:eastAsia="ar-SA"/>
        </w:rPr>
        <w:t>“Централен Балкан - буфер”</w:t>
      </w:r>
      <w:r w:rsidR="00C21741" w:rsidRPr="006D1036">
        <w:rPr>
          <w:rFonts w:ascii="Times New Roman" w:eastAsia="Times New Roman" w:hAnsi="Times New Roman" w:cs="Times New Roman"/>
          <w:sz w:val="24"/>
          <w:szCs w:val="24"/>
          <w:lang w:val="bg-BG" w:eastAsia="ar-SA"/>
        </w:rPr>
        <w:t xml:space="preserve"> (</w:t>
      </w:r>
      <w:r w:rsidR="000F2E34" w:rsidRPr="006D1036">
        <w:rPr>
          <w:rFonts w:ascii="Times New Roman" w:eastAsia="Times New Roman" w:hAnsi="Times New Roman" w:cs="Times New Roman"/>
          <w:sz w:val="24"/>
          <w:szCs w:val="24"/>
          <w:lang w:val="bg-BG" w:eastAsia="ar-SA"/>
        </w:rPr>
        <w:t xml:space="preserve">четири цяло и седем стохилядни </w:t>
      </w:r>
      <w:r w:rsidR="00C21741" w:rsidRPr="006D1036">
        <w:rPr>
          <w:rFonts w:ascii="Times New Roman" w:eastAsia="Times New Roman" w:hAnsi="Times New Roman" w:cs="Times New Roman"/>
          <w:sz w:val="24"/>
          <w:szCs w:val="24"/>
          <w:lang w:val="bg-BG" w:eastAsia="ar-SA"/>
        </w:rPr>
        <w:t>от процента)</w:t>
      </w:r>
      <w:r w:rsidR="00A3474E" w:rsidRPr="006D1036">
        <w:rPr>
          <w:rFonts w:ascii="Times New Roman" w:eastAsia="Times New Roman" w:hAnsi="Times New Roman" w:cs="Times New Roman"/>
          <w:sz w:val="24"/>
          <w:szCs w:val="24"/>
          <w:lang w:val="bg-BG" w:eastAsia="ar-SA"/>
        </w:rPr>
        <w:t xml:space="preserve">. </w:t>
      </w:r>
      <w:r w:rsidR="00B65B87" w:rsidRPr="006D1036">
        <w:rPr>
          <w:rFonts w:ascii="Times New Roman" w:eastAsia="Times New Roman" w:hAnsi="Times New Roman" w:cs="Times New Roman"/>
          <w:sz w:val="24"/>
          <w:szCs w:val="24"/>
          <w:lang w:val="bg-BG" w:eastAsia="ar-SA"/>
        </w:rPr>
        <w:t>Растителността е вторична, тревиста</w:t>
      </w:r>
      <w:r w:rsidR="000F2E34" w:rsidRPr="006D1036">
        <w:rPr>
          <w:rFonts w:ascii="Times New Roman" w:eastAsia="Times New Roman" w:hAnsi="Times New Roman" w:cs="Times New Roman"/>
          <w:sz w:val="24"/>
          <w:szCs w:val="24"/>
          <w:lang w:val="bg-BG" w:eastAsia="ar-SA"/>
        </w:rPr>
        <w:t xml:space="preserve">, естествена </w:t>
      </w:r>
      <w:r w:rsidR="00B65B87" w:rsidRPr="006D1036">
        <w:rPr>
          <w:rFonts w:ascii="Times New Roman" w:eastAsia="Times New Roman" w:hAnsi="Times New Roman" w:cs="Times New Roman"/>
          <w:sz w:val="24"/>
          <w:szCs w:val="24"/>
          <w:lang w:val="bg-BG" w:eastAsia="ar-SA"/>
        </w:rPr>
        <w:t xml:space="preserve">с </w:t>
      </w:r>
      <w:proofErr w:type="spellStart"/>
      <w:r w:rsidR="00B65B87" w:rsidRPr="006D1036">
        <w:rPr>
          <w:rFonts w:ascii="Times New Roman" w:eastAsia="Times New Roman" w:hAnsi="Times New Roman" w:cs="Times New Roman"/>
          <w:sz w:val="24"/>
          <w:szCs w:val="24"/>
          <w:lang w:val="bg-BG" w:eastAsia="ar-SA"/>
        </w:rPr>
        <w:t>рудерални</w:t>
      </w:r>
      <w:proofErr w:type="spellEnd"/>
      <w:r w:rsidR="00B65B87" w:rsidRPr="006D1036">
        <w:rPr>
          <w:rFonts w:ascii="Times New Roman" w:eastAsia="Times New Roman" w:hAnsi="Times New Roman" w:cs="Times New Roman"/>
          <w:sz w:val="24"/>
          <w:szCs w:val="24"/>
          <w:lang w:val="bg-BG" w:eastAsia="ar-SA"/>
        </w:rPr>
        <w:t xml:space="preserve"> елементи.</w:t>
      </w:r>
      <w:r w:rsidR="00A3474E" w:rsidRPr="006D1036">
        <w:rPr>
          <w:rFonts w:ascii="Times New Roman" w:eastAsia="Times New Roman" w:hAnsi="Times New Roman" w:cs="Times New Roman"/>
          <w:sz w:val="24"/>
          <w:szCs w:val="24"/>
          <w:lang w:val="bg-BG" w:eastAsia="ar-SA"/>
        </w:rPr>
        <w:t xml:space="preserve"> </w:t>
      </w:r>
    </w:p>
    <w:p w14:paraId="4F4D1089" w14:textId="77777777" w:rsidR="000B2CDD" w:rsidRPr="006D1036" w:rsidRDefault="000B2CDD" w:rsidP="00E47FC8">
      <w:pPr>
        <w:suppressAutoHyphens/>
        <w:spacing w:after="0" w:line="240" w:lineRule="auto"/>
        <w:jc w:val="both"/>
        <w:rPr>
          <w:rFonts w:ascii="Times New Roman" w:eastAsia="Times New Roman" w:hAnsi="Times New Roman" w:cs="Times New Roman"/>
          <w:sz w:val="24"/>
          <w:szCs w:val="24"/>
          <w:lang w:val="bg-BG" w:eastAsia="ar-SA"/>
        </w:rPr>
      </w:pPr>
      <w:r w:rsidRPr="00E611CC">
        <w:rPr>
          <w:rFonts w:ascii="Times New Roman" w:eastAsia="Times New Roman" w:hAnsi="Times New Roman" w:cs="Times New Roman"/>
          <w:sz w:val="24"/>
          <w:szCs w:val="24"/>
          <w:lang w:val="bg-BG" w:eastAsia="ar-SA"/>
        </w:rPr>
        <w:t>В близкото минало (до ок.2001г.) мястото, какт</w:t>
      </w:r>
      <w:r w:rsidR="000F2E34" w:rsidRPr="00E611CC">
        <w:rPr>
          <w:rFonts w:ascii="Times New Roman" w:eastAsia="Times New Roman" w:hAnsi="Times New Roman" w:cs="Times New Roman"/>
          <w:sz w:val="24"/>
          <w:szCs w:val="24"/>
          <w:lang w:val="bg-BG" w:eastAsia="ar-SA"/>
        </w:rPr>
        <w:t>о и целият масив са ползвани като обработваеми земи, и ливади</w:t>
      </w:r>
      <w:r w:rsidRPr="00E611CC">
        <w:rPr>
          <w:rFonts w:ascii="Times New Roman" w:eastAsia="Times New Roman" w:hAnsi="Times New Roman" w:cs="Times New Roman"/>
          <w:sz w:val="24"/>
          <w:szCs w:val="24"/>
          <w:lang w:val="bg-BG" w:eastAsia="ar-SA"/>
        </w:rPr>
        <w:t>.</w:t>
      </w:r>
      <w:r w:rsidR="006B375F" w:rsidRPr="00E611CC">
        <w:rPr>
          <w:rFonts w:ascii="Times New Roman" w:eastAsia="Times New Roman" w:hAnsi="Times New Roman" w:cs="Times New Roman"/>
          <w:sz w:val="24"/>
          <w:szCs w:val="24"/>
          <w:lang w:val="bg-BG" w:eastAsia="ar-SA"/>
        </w:rPr>
        <w:t xml:space="preserve"> </w:t>
      </w:r>
      <w:r w:rsidR="000F2E34" w:rsidRPr="00E611CC">
        <w:rPr>
          <w:rFonts w:ascii="Times New Roman" w:eastAsia="Times New Roman" w:hAnsi="Times New Roman" w:cs="Times New Roman"/>
          <w:sz w:val="24"/>
          <w:szCs w:val="24"/>
          <w:lang w:val="bg-BG" w:eastAsia="ar-SA"/>
        </w:rPr>
        <w:t xml:space="preserve">След продължително спиране на ползването на имота са настъпили </w:t>
      </w:r>
      <w:r w:rsidR="00C44EBF" w:rsidRPr="00E611CC">
        <w:rPr>
          <w:rFonts w:ascii="Times New Roman" w:eastAsia="Times New Roman" w:hAnsi="Times New Roman" w:cs="Times New Roman"/>
          <w:sz w:val="24"/>
          <w:szCs w:val="24"/>
          <w:lang w:val="bg-BG" w:eastAsia="ar-SA"/>
        </w:rPr>
        <w:t>промени</w:t>
      </w:r>
      <w:r w:rsidR="000F2E34" w:rsidRPr="00E611CC">
        <w:rPr>
          <w:rFonts w:ascii="Times New Roman" w:eastAsia="Times New Roman" w:hAnsi="Times New Roman" w:cs="Times New Roman"/>
          <w:sz w:val="24"/>
          <w:szCs w:val="24"/>
          <w:lang w:val="bg-BG" w:eastAsia="ar-SA"/>
        </w:rPr>
        <w:t xml:space="preserve"> във</w:t>
      </w:r>
      <w:r w:rsidR="00C44EBF" w:rsidRPr="00E611CC">
        <w:rPr>
          <w:rFonts w:ascii="Times New Roman" w:eastAsia="Times New Roman" w:hAnsi="Times New Roman" w:cs="Times New Roman"/>
          <w:sz w:val="24"/>
          <w:szCs w:val="24"/>
          <w:lang w:val="bg-BG" w:eastAsia="ar-SA"/>
        </w:rPr>
        <w:t xml:space="preserve"> видовият състав на растителността</w:t>
      </w:r>
      <w:r w:rsidR="000F2E34" w:rsidRPr="00E611CC">
        <w:rPr>
          <w:rFonts w:ascii="Times New Roman" w:eastAsia="Times New Roman" w:hAnsi="Times New Roman" w:cs="Times New Roman"/>
          <w:sz w:val="24"/>
          <w:szCs w:val="24"/>
          <w:lang w:val="bg-BG" w:eastAsia="ar-SA"/>
        </w:rPr>
        <w:t>. След п</w:t>
      </w:r>
      <w:r w:rsidR="006D1036" w:rsidRPr="00E611CC">
        <w:rPr>
          <w:rFonts w:ascii="Times New Roman" w:eastAsia="Times New Roman" w:hAnsi="Times New Roman" w:cs="Times New Roman"/>
          <w:sz w:val="24"/>
          <w:szCs w:val="24"/>
          <w:lang w:val="bg-BG" w:eastAsia="ar-SA"/>
        </w:rPr>
        <w:t xml:space="preserve">ериод в който </w:t>
      </w:r>
      <w:r w:rsidR="006D1036" w:rsidRPr="00E611CC">
        <w:rPr>
          <w:rFonts w:ascii="Times New Roman" w:eastAsia="Times New Roman" w:hAnsi="Times New Roman" w:cs="Times New Roman"/>
          <w:sz w:val="24"/>
          <w:szCs w:val="24"/>
          <w:lang w:val="bg-BG" w:eastAsia="ar-SA"/>
        </w:rPr>
        <w:lastRenderedPageBreak/>
        <w:t xml:space="preserve">земеделската земя не е била поддържана </w:t>
      </w:r>
      <w:r w:rsidR="000F2E34" w:rsidRPr="00E611CC">
        <w:rPr>
          <w:rFonts w:ascii="Times New Roman" w:eastAsia="Times New Roman" w:hAnsi="Times New Roman" w:cs="Times New Roman"/>
          <w:sz w:val="24"/>
          <w:szCs w:val="24"/>
          <w:lang w:val="bg-BG" w:eastAsia="ar-SA"/>
        </w:rPr>
        <w:t>са се настанили видове</w:t>
      </w:r>
      <w:r w:rsidR="006D1036" w:rsidRPr="00E611CC">
        <w:rPr>
          <w:rFonts w:ascii="Times New Roman" w:eastAsia="Times New Roman" w:hAnsi="Times New Roman" w:cs="Times New Roman"/>
          <w:sz w:val="24"/>
          <w:szCs w:val="24"/>
          <w:lang w:val="bg-BG" w:eastAsia="ar-SA"/>
        </w:rPr>
        <w:t>,</w:t>
      </w:r>
      <w:r w:rsidR="000F2E34" w:rsidRPr="00E611CC">
        <w:rPr>
          <w:rFonts w:ascii="Times New Roman" w:eastAsia="Times New Roman" w:hAnsi="Times New Roman" w:cs="Times New Roman"/>
          <w:sz w:val="24"/>
          <w:szCs w:val="24"/>
          <w:lang w:val="bg-BG" w:eastAsia="ar-SA"/>
        </w:rPr>
        <w:t xml:space="preserve"> характерни за околните сенокосни ливади и гори. </w:t>
      </w:r>
      <w:r w:rsidR="00C44EBF" w:rsidRPr="00E611CC">
        <w:rPr>
          <w:rFonts w:ascii="Times New Roman" w:eastAsia="Times New Roman" w:hAnsi="Times New Roman" w:cs="Times New Roman"/>
          <w:sz w:val="24"/>
          <w:szCs w:val="24"/>
          <w:lang w:val="bg-BG" w:eastAsia="ar-SA"/>
        </w:rPr>
        <w:t xml:space="preserve"> </w:t>
      </w:r>
      <w:r w:rsidR="00E90206" w:rsidRPr="00E611CC">
        <w:rPr>
          <w:rFonts w:ascii="Times New Roman" w:eastAsia="Times New Roman" w:hAnsi="Times New Roman" w:cs="Times New Roman"/>
          <w:sz w:val="24"/>
          <w:szCs w:val="24"/>
          <w:lang w:val="bg-BG" w:eastAsia="ar-SA"/>
        </w:rPr>
        <w:t xml:space="preserve">Това </w:t>
      </w:r>
      <w:r w:rsidR="006D1036" w:rsidRPr="00E611CC">
        <w:rPr>
          <w:rFonts w:ascii="Times New Roman" w:eastAsia="Times New Roman" w:hAnsi="Times New Roman" w:cs="Times New Roman"/>
          <w:sz w:val="24"/>
          <w:szCs w:val="24"/>
          <w:lang w:val="bg-BG" w:eastAsia="ar-SA"/>
        </w:rPr>
        <w:t xml:space="preserve">допълнително </w:t>
      </w:r>
      <w:r w:rsidR="00C44EBF" w:rsidRPr="00E611CC">
        <w:rPr>
          <w:rFonts w:ascii="Times New Roman" w:eastAsia="Times New Roman" w:hAnsi="Times New Roman" w:cs="Times New Roman"/>
          <w:sz w:val="24"/>
          <w:szCs w:val="24"/>
          <w:lang w:val="bg-BG" w:eastAsia="ar-SA"/>
        </w:rPr>
        <w:t xml:space="preserve">е </w:t>
      </w:r>
      <w:r w:rsidR="006B375F" w:rsidRPr="00E611CC">
        <w:rPr>
          <w:rFonts w:ascii="Times New Roman" w:eastAsia="Times New Roman" w:hAnsi="Times New Roman" w:cs="Times New Roman"/>
          <w:sz w:val="24"/>
          <w:szCs w:val="24"/>
          <w:lang w:val="bg-BG" w:eastAsia="ar-SA"/>
        </w:rPr>
        <w:t xml:space="preserve">снижило </w:t>
      </w:r>
      <w:r w:rsidR="006D1036" w:rsidRPr="00E611CC">
        <w:rPr>
          <w:rFonts w:ascii="Times New Roman" w:eastAsia="Times New Roman" w:hAnsi="Times New Roman" w:cs="Times New Roman"/>
          <w:sz w:val="24"/>
          <w:szCs w:val="24"/>
          <w:lang w:val="bg-BG" w:eastAsia="ar-SA"/>
        </w:rPr>
        <w:t xml:space="preserve">значително </w:t>
      </w:r>
      <w:r w:rsidR="006B375F" w:rsidRPr="00E611CC">
        <w:rPr>
          <w:rFonts w:ascii="Times New Roman" w:eastAsia="Times New Roman" w:hAnsi="Times New Roman" w:cs="Times New Roman"/>
          <w:sz w:val="24"/>
          <w:szCs w:val="24"/>
          <w:lang w:val="bg-BG" w:eastAsia="ar-SA"/>
        </w:rPr>
        <w:t>качествата на</w:t>
      </w:r>
      <w:r w:rsidR="006D1036" w:rsidRPr="00E611CC">
        <w:rPr>
          <w:rFonts w:ascii="Times New Roman" w:eastAsia="Times New Roman" w:hAnsi="Times New Roman" w:cs="Times New Roman"/>
          <w:sz w:val="24"/>
          <w:szCs w:val="24"/>
          <w:lang w:val="bg-BG" w:eastAsia="ar-SA"/>
        </w:rPr>
        <w:t xml:space="preserve"> имота като </w:t>
      </w:r>
      <w:r w:rsidR="006B375F" w:rsidRPr="00E611CC">
        <w:rPr>
          <w:rFonts w:ascii="Times New Roman" w:eastAsia="Times New Roman" w:hAnsi="Times New Roman" w:cs="Times New Roman"/>
          <w:sz w:val="24"/>
          <w:szCs w:val="24"/>
          <w:lang w:val="bg-BG" w:eastAsia="ar-SA"/>
        </w:rPr>
        <w:t xml:space="preserve">естествено местообитание. </w:t>
      </w:r>
      <w:r w:rsidRPr="00E611CC">
        <w:rPr>
          <w:rFonts w:ascii="Times New Roman" w:eastAsia="Times New Roman" w:hAnsi="Times New Roman" w:cs="Times New Roman"/>
          <w:sz w:val="24"/>
          <w:szCs w:val="24"/>
          <w:lang w:val="bg-BG" w:eastAsia="ar-SA"/>
        </w:rPr>
        <w:t xml:space="preserve">В момента </w:t>
      </w:r>
      <w:r w:rsidR="00E90206" w:rsidRPr="00E611CC">
        <w:rPr>
          <w:rFonts w:ascii="Times New Roman" w:eastAsia="Times New Roman" w:hAnsi="Times New Roman" w:cs="Times New Roman"/>
          <w:sz w:val="24"/>
          <w:szCs w:val="24"/>
          <w:lang w:val="bg-BG" w:eastAsia="ar-SA"/>
        </w:rPr>
        <w:t xml:space="preserve">имотът не се стопанисва и е зает около 1/3 от дървесна растителност; 1/3 от </w:t>
      </w:r>
      <w:r w:rsidR="006D1036" w:rsidRPr="00E611CC">
        <w:rPr>
          <w:rFonts w:ascii="Times New Roman" w:eastAsia="Times New Roman" w:hAnsi="Times New Roman" w:cs="Times New Roman"/>
          <w:sz w:val="24"/>
          <w:szCs w:val="24"/>
          <w:lang w:val="bg-BG" w:eastAsia="ar-SA"/>
        </w:rPr>
        <w:t xml:space="preserve">високи храсти (основно </w:t>
      </w:r>
      <w:r w:rsidR="00E90206" w:rsidRPr="00E611CC">
        <w:rPr>
          <w:rFonts w:ascii="Times New Roman" w:eastAsia="Times New Roman" w:hAnsi="Times New Roman" w:cs="Times New Roman"/>
          <w:sz w:val="24"/>
          <w:szCs w:val="24"/>
          <w:lang w:val="bg-BG" w:eastAsia="ar-SA"/>
        </w:rPr>
        <w:t>къпини и шипки</w:t>
      </w:r>
      <w:r w:rsidR="006D1036" w:rsidRPr="00E611CC">
        <w:rPr>
          <w:rFonts w:ascii="Times New Roman" w:eastAsia="Times New Roman" w:hAnsi="Times New Roman" w:cs="Times New Roman"/>
          <w:sz w:val="24"/>
          <w:szCs w:val="24"/>
          <w:lang w:val="bg-BG" w:eastAsia="ar-SA"/>
        </w:rPr>
        <w:t>)</w:t>
      </w:r>
      <w:r w:rsidR="00E90206" w:rsidRPr="00E611CC">
        <w:rPr>
          <w:rFonts w:ascii="Times New Roman" w:eastAsia="Times New Roman" w:hAnsi="Times New Roman" w:cs="Times New Roman"/>
          <w:sz w:val="24"/>
          <w:szCs w:val="24"/>
          <w:lang w:val="bg-BG" w:eastAsia="ar-SA"/>
        </w:rPr>
        <w:t xml:space="preserve"> и около 1/3 от видове характерни за </w:t>
      </w:r>
      <w:proofErr w:type="spellStart"/>
      <w:r w:rsidR="00E90206" w:rsidRPr="00E611CC">
        <w:rPr>
          <w:rFonts w:ascii="Times New Roman" w:eastAsia="Times New Roman" w:hAnsi="Times New Roman" w:cs="Times New Roman"/>
          <w:sz w:val="24"/>
          <w:szCs w:val="24"/>
          <w:lang w:val="bg-BG" w:eastAsia="ar-SA"/>
        </w:rPr>
        <w:t>низинни</w:t>
      </w:r>
      <w:proofErr w:type="spellEnd"/>
      <w:r w:rsidR="00E90206" w:rsidRPr="00E611CC">
        <w:rPr>
          <w:rFonts w:ascii="Times New Roman" w:eastAsia="Times New Roman" w:hAnsi="Times New Roman" w:cs="Times New Roman"/>
          <w:sz w:val="24"/>
          <w:szCs w:val="24"/>
          <w:lang w:val="bg-BG" w:eastAsia="ar-SA"/>
        </w:rPr>
        <w:t xml:space="preserve"> сенокосни ливади.</w:t>
      </w:r>
      <w:r w:rsidR="00E611CC">
        <w:rPr>
          <w:rFonts w:ascii="Times New Roman" w:eastAsia="Times New Roman" w:hAnsi="Times New Roman" w:cs="Times New Roman"/>
          <w:sz w:val="24"/>
          <w:szCs w:val="24"/>
          <w:lang w:val="bg-BG" w:eastAsia="ar-SA"/>
        </w:rPr>
        <w:t xml:space="preserve"> Установеният на терен видов състав включва </w:t>
      </w:r>
      <w:r w:rsidR="003E5D47" w:rsidRPr="006D1036">
        <w:rPr>
          <w:rFonts w:ascii="Times New Roman" w:eastAsia="Times New Roman" w:hAnsi="Times New Roman" w:cs="Times New Roman"/>
          <w:sz w:val="24"/>
          <w:szCs w:val="24"/>
          <w:lang w:val="bg-BG" w:eastAsia="ar-SA"/>
        </w:rPr>
        <w:t xml:space="preserve"> </w:t>
      </w:r>
    </w:p>
    <w:p w14:paraId="5A8047B6" w14:textId="77777777" w:rsidR="00A06286" w:rsidRPr="006D1036" w:rsidRDefault="00A06286" w:rsidP="00E47FC8">
      <w:pPr>
        <w:autoSpaceDE w:val="0"/>
        <w:autoSpaceDN w:val="0"/>
        <w:adjustRightInd w:val="0"/>
        <w:spacing w:after="0" w:line="240" w:lineRule="auto"/>
        <w:jc w:val="both"/>
        <w:rPr>
          <w:rFonts w:ascii="Times New Roman" w:eastAsia="Times New Roman" w:hAnsi="Times New Roman" w:cs="Times New Roman"/>
          <w:sz w:val="24"/>
          <w:szCs w:val="24"/>
          <w:lang w:val="bg-BG" w:eastAsia="ar-SA"/>
        </w:rPr>
      </w:pPr>
    </w:p>
    <w:p w14:paraId="064BF932" w14:textId="77777777" w:rsidR="006025FC" w:rsidRPr="006D1036" w:rsidRDefault="006025FC" w:rsidP="00E47FC8">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Times New Roman" w:eastAsia="ヒラギノ角ゴ Pro W3" w:hAnsi="Times New Roman" w:cs="Times New Roman"/>
          <w:b/>
          <w:sz w:val="24"/>
          <w:szCs w:val="24"/>
          <w:lang w:val="bg-BG"/>
        </w:rPr>
      </w:pPr>
      <w:r w:rsidRPr="006D1036">
        <w:rPr>
          <w:rFonts w:ascii="Times New Roman" w:eastAsia="ヒラギノ角ゴ Pro W3" w:hAnsi="Times New Roman" w:cs="Times New Roman"/>
          <w:b/>
          <w:sz w:val="24"/>
          <w:szCs w:val="24"/>
          <w:lang w:val="bg-BG"/>
        </w:rPr>
        <w:t>Местоположение</w:t>
      </w:r>
      <w:r w:rsidR="00653201" w:rsidRPr="006D1036">
        <w:rPr>
          <w:rFonts w:ascii="Times New Roman" w:eastAsia="ヒラギノ角ゴ Pro W3" w:hAnsi="Times New Roman" w:cs="Times New Roman"/>
          <w:b/>
          <w:sz w:val="24"/>
          <w:szCs w:val="24"/>
          <w:lang w:val="bg-BG"/>
        </w:rPr>
        <w:t xml:space="preserve"> и граници</w:t>
      </w:r>
      <w:r w:rsidRPr="006D1036">
        <w:rPr>
          <w:rFonts w:ascii="Times New Roman" w:eastAsia="ヒラギノ角ゴ Pro W3" w:hAnsi="Times New Roman" w:cs="Times New Roman"/>
          <w:b/>
          <w:sz w:val="24"/>
          <w:szCs w:val="24"/>
          <w:lang w:val="bg-BG"/>
        </w:rPr>
        <w:t>.</w:t>
      </w:r>
    </w:p>
    <w:p w14:paraId="2BA3B21B" w14:textId="77777777" w:rsidR="003E5D47" w:rsidRPr="009D63C1" w:rsidRDefault="00E90206" w:rsidP="00E47FC8">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Times New Roman" w:eastAsia="ヒラギノ角ゴ Pro W3" w:hAnsi="Times New Roman" w:cs="Times New Roman"/>
          <w:sz w:val="24"/>
          <w:szCs w:val="24"/>
          <w:lang w:val="bg-BG"/>
        </w:rPr>
      </w:pPr>
      <w:r w:rsidRPr="009D63C1">
        <w:rPr>
          <w:rFonts w:ascii="Times New Roman" w:eastAsia="ヒラギノ角ゴ Pro W3" w:hAnsi="Times New Roman" w:cs="Times New Roman"/>
          <w:sz w:val="24"/>
          <w:szCs w:val="24"/>
          <w:lang w:val="bg-BG"/>
        </w:rPr>
        <w:t>Имот</w:t>
      </w:r>
      <w:r w:rsidR="006025FC" w:rsidRPr="009D63C1">
        <w:rPr>
          <w:rFonts w:ascii="Times New Roman" w:eastAsia="ヒラギノ角ゴ Pro W3" w:hAnsi="Times New Roman" w:cs="Times New Roman"/>
          <w:sz w:val="24"/>
          <w:szCs w:val="24"/>
          <w:lang w:val="bg-BG"/>
        </w:rPr>
        <w:t xml:space="preserve"> </w:t>
      </w:r>
      <w:r w:rsidRPr="009D63C1">
        <w:rPr>
          <w:rFonts w:ascii="Times New Roman" w:eastAsia="TimesNewRomanPSMT" w:hAnsi="Times New Roman" w:cs="Times New Roman"/>
          <w:sz w:val="24"/>
          <w:szCs w:val="24"/>
          <w:lang w:val="bg-BG" w:eastAsia="ar-SA"/>
        </w:rPr>
        <w:t xml:space="preserve">№ </w:t>
      </w:r>
      <w:r w:rsidRPr="009D63C1">
        <w:rPr>
          <w:rFonts w:ascii="Times New Roman" w:hAnsi="Times New Roman"/>
          <w:sz w:val="24"/>
          <w:szCs w:val="24"/>
          <w:lang w:eastAsia="bg-BG"/>
        </w:rPr>
        <w:t>52218.253.9</w:t>
      </w:r>
      <w:r w:rsidRPr="009D63C1">
        <w:rPr>
          <w:rFonts w:ascii="Times New Roman" w:hAnsi="Times New Roman"/>
          <w:sz w:val="24"/>
          <w:szCs w:val="24"/>
          <w:lang w:val="bg-BG" w:eastAsia="bg-BG"/>
        </w:rPr>
        <w:t xml:space="preserve"> </w:t>
      </w:r>
      <w:r w:rsidRPr="009D63C1">
        <w:rPr>
          <w:rFonts w:ascii="Times New Roman" w:eastAsia="ヒラギノ角ゴ Pro W3" w:hAnsi="Times New Roman" w:cs="Times New Roman"/>
          <w:sz w:val="24"/>
          <w:szCs w:val="24"/>
          <w:lang w:val="bg-BG"/>
        </w:rPr>
        <w:t xml:space="preserve">се намира в </w:t>
      </w:r>
      <w:r w:rsidRPr="009D63C1">
        <w:rPr>
          <w:rFonts w:ascii="Times New Roman" w:eastAsia="Times New Roman" w:hAnsi="Times New Roman" w:cs="Times New Roman"/>
          <w:sz w:val="24"/>
          <w:szCs w:val="24"/>
          <w:lang w:val="bg-BG" w:eastAsia="ar-SA"/>
        </w:rPr>
        <w:t xml:space="preserve">м. </w:t>
      </w:r>
      <w:proofErr w:type="spellStart"/>
      <w:r w:rsidRPr="009D63C1">
        <w:rPr>
          <w:rFonts w:ascii="Times New Roman" w:eastAsia="Times New Roman" w:hAnsi="Times New Roman" w:cs="Times New Roman"/>
          <w:sz w:val="24"/>
          <w:szCs w:val="24"/>
          <w:lang w:val="bg-BG" w:eastAsia="ar-SA"/>
        </w:rPr>
        <w:t>Стърна</w:t>
      </w:r>
      <w:proofErr w:type="spellEnd"/>
      <w:r w:rsidRPr="009D63C1">
        <w:rPr>
          <w:rFonts w:ascii="Times New Roman" w:eastAsia="Times New Roman" w:hAnsi="Times New Roman" w:cs="Times New Roman"/>
          <w:sz w:val="24"/>
          <w:szCs w:val="24"/>
          <w:lang w:val="bg-BG" w:eastAsia="ar-SA"/>
        </w:rPr>
        <w:t xml:space="preserve"> река, в землището на кв. Видима, град Априлци , община Априлци, област Ловеч.</w:t>
      </w:r>
      <w:r w:rsidR="00B65B87" w:rsidRPr="009D63C1">
        <w:rPr>
          <w:rFonts w:ascii="Times New Roman" w:eastAsia="ヒラギノ角ゴ Pro W3" w:hAnsi="Times New Roman" w:cs="Times New Roman"/>
          <w:sz w:val="24"/>
          <w:szCs w:val="24"/>
          <w:lang w:val="bg-BG"/>
        </w:rPr>
        <w:t xml:space="preserve"> </w:t>
      </w:r>
      <w:r w:rsidRPr="009D63C1">
        <w:rPr>
          <w:rFonts w:ascii="Times New Roman" w:eastAsia="ヒラギノ角ゴ Pro W3" w:hAnsi="Times New Roman" w:cs="Times New Roman"/>
          <w:sz w:val="24"/>
          <w:szCs w:val="24"/>
          <w:lang w:val="bg-BG"/>
        </w:rPr>
        <w:t xml:space="preserve">Граничи </w:t>
      </w:r>
      <w:r w:rsidR="00C44EBF" w:rsidRPr="009D63C1">
        <w:rPr>
          <w:rFonts w:ascii="Times New Roman" w:eastAsia="ヒラギノ角ゴ Pro W3" w:hAnsi="Times New Roman" w:cs="Times New Roman"/>
          <w:sz w:val="24"/>
          <w:szCs w:val="24"/>
          <w:lang w:val="bg-BG"/>
        </w:rPr>
        <w:t xml:space="preserve">с </w:t>
      </w:r>
      <w:r w:rsidRPr="009D63C1">
        <w:rPr>
          <w:rFonts w:ascii="Times New Roman" w:eastAsia="ヒラギノ角ゴ Pro W3" w:hAnsi="Times New Roman" w:cs="Times New Roman"/>
          <w:sz w:val="24"/>
          <w:szCs w:val="24"/>
          <w:lang w:val="bg-BG"/>
        </w:rPr>
        <w:t xml:space="preserve">4 други </w:t>
      </w:r>
      <w:r w:rsidR="003E5D47" w:rsidRPr="009D63C1">
        <w:rPr>
          <w:rFonts w:ascii="Times New Roman" w:eastAsia="ヒラギノ角ゴ Pro W3" w:hAnsi="Times New Roman" w:cs="Times New Roman"/>
          <w:sz w:val="24"/>
          <w:szCs w:val="24"/>
          <w:lang w:val="bg-BG"/>
        </w:rPr>
        <w:t>поземлени имоти</w:t>
      </w:r>
      <w:r w:rsidRPr="009D63C1">
        <w:rPr>
          <w:rFonts w:ascii="Times New Roman" w:eastAsia="ヒラギノ角ゴ Pro W3" w:hAnsi="Times New Roman" w:cs="Times New Roman"/>
          <w:sz w:val="24"/>
          <w:szCs w:val="24"/>
          <w:lang w:val="bg-BG"/>
        </w:rPr>
        <w:t>, два от които са пътища</w:t>
      </w:r>
      <w:r w:rsidR="003E5D47" w:rsidRPr="009D63C1">
        <w:rPr>
          <w:rFonts w:ascii="Times New Roman" w:eastAsia="ヒラギノ角ゴ Pro W3" w:hAnsi="Times New Roman" w:cs="Times New Roman"/>
          <w:sz w:val="24"/>
          <w:szCs w:val="24"/>
          <w:lang w:val="bg-BG"/>
        </w:rPr>
        <w:t xml:space="preserve"> </w:t>
      </w:r>
      <w:r w:rsidR="00877F5A" w:rsidRPr="009D63C1">
        <w:rPr>
          <w:rFonts w:ascii="Times New Roman" w:eastAsia="ヒラギノ角ゴ Pro W3" w:hAnsi="Times New Roman" w:cs="Times New Roman"/>
          <w:sz w:val="24"/>
          <w:szCs w:val="24"/>
          <w:lang w:val="bg-BG"/>
        </w:rPr>
        <w:t>(Таблица</w:t>
      </w:r>
      <w:r w:rsidRPr="009D63C1">
        <w:rPr>
          <w:rFonts w:ascii="Times New Roman" w:eastAsia="ヒラギノ角ゴ Pro W3" w:hAnsi="Times New Roman" w:cs="Times New Roman"/>
          <w:sz w:val="24"/>
          <w:szCs w:val="24"/>
          <w:lang w:val="bg-BG"/>
        </w:rPr>
        <w:t>2</w:t>
      </w:r>
      <w:r w:rsidR="00877F5A" w:rsidRPr="009D63C1">
        <w:rPr>
          <w:rFonts w:ascii="Times New Roman" w:eastAsia="ヒラギノ角ゴ Pro W3" w:hAnsi="Times New Roman" w:cs="Times New Roman"/>
          <w:sz w:val="24"/>
          <w:szCs w:val="24"/>
          <w:lang w:val="bg-BG"/>
        </w:rPr>
        <w:t>)</w:t>
      </w:r>
      <w:r w:rsidR="003E5D47" w:rsidRPr="009D63C1">
        <w:rPr>
          <w:rFonts w:ascii="Times New Roman" w:eastAsia="ヒラギノ角ゴ Pro W3" w:hAnsi="Times New Roman" w:cs="Times New Roman"/>
          <w:sz w:val="24"/>
          <w:szCs w:val="24"/>
          <w:lang w:val="bg-BG"/>
        </w:rPr>
        <w:t xml:space="preserve">: </w:t>
      </w:r>
    </w:p>
    <w:p w14:paraId="41F47F77" w14:textId="77777777" w:rsidR="00E90206" w:rsidRPr="009D63C1" w:rsidRDefault="00E90206" w:rsidP="00E47FC8">
      <w:pPr>
        <w:pStyle w:val="aff"/>
        <w:numPr>
          <w:ilvl w:val="0"/>
          <w:numId w:val="15"/>
        </w:num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left="0" w:firstLine="0"/>
        <w:rPr>
          <w:rFonts w:ascii="Times New Roman" w:eastAsia="ヒラギノ角ゴ Pro W3" w:hAnsi="Times New Roman"/>
          <w:sz w:val="24"/>
          <w:szCs w:val="24"/>
        </w:rPr>
      </w:pPr>
      <w:r w:rsidRPr="009D63C1">
        <w:rPr>
          <w:rFonts w:ascii="Times New Roman" w:eastAsia="ヒラギノ角ゴ Pro W3" w:hAnsi="Times New Roman"/>
          <w:sz w:val="24"/>
          <w:szCs w:val="24"/>
        </w:rPr>
        <w:t xml:space="preserve">Североизток </w:t>
      </w:r>
      <w:r w:rsidR="003E5D47" w:rsidRPr="009D63C1">
        <w:rPr>
          <w:rFonts w:ascii="Times New Roman" w:eastAsia="ヒラギノ角ゴ Pro W3" w:hAnsi="Times New Roman"/>
          <w:sz w:val="24"/>
          <w:szCs w:val="24"/>
        </w:rPr>
        <w:t xml:space="preserve">ПИ № </w:t>
      </w:r>
      <w:r w:rsidRPr="009D63C1">
        <w:rPr>
          <w:rFonts w:ascii="Times New Roman" w:eastAsia="ヒラギノ角ゴ Pro W3" w:hAnsi="Times New Roman"/>
          <w:sz w:val="24"/>
          <w:szCs w:val="24"/>
        </w:rPr>
        <w:t xml:space="preserve">52218.253.8, </w:t>
      </w:r>
      <w:r w:rsidR="003E5D47" w:rsidRPr="009D63C1">
        <w:rPr>
          <w:rFonts w:ascii="Times New Roman" w:eastAsia="ヒラギノ角ゴ Pro W3" w:hAnsi="Times New Roman"/>
          <w:sz w:val="24"/>
          <w:szCs w:val="24"/>
        </w:rPr>
        <w:t>с начин на трайно ползване (НТП) “</w:t>
      </w:r>
      <w:r w:rsidRPr="009D63C1">
        <w:rPr>
          <w:rFonts w:ascii="Times New Roman" w:eastAsia="ヒラギノ角ゴ Pro W3" w:hAnsi="Times New Roman"/>
          <w:sz w:val="24"/>
          <w:szCs w:val="24"/>
        </w:rPr>
        <w:t>нива</w:t>
      </w:r>
      <w:r w:rsidR="003E5D47" w:rsidRPr="009D63C1">
        <w:rPr>
          <w:rFonts w:ascii="Times New Roman" w:eastAsia="ヒラギノ角ゴ Pro W3" w:hAnsi="Times New Roman"/>
          <w:sz w:val="24"/>
          <w:szCs w:val="24"/>
        </w:rPr>
        <w:t>“</w:t>
      </w:r>
      <w:r w:rsidRPr="009D63C1">
        <w:rPr>
          <w:rFonts w:ascii="Times New Roman" w:eastAsia="ヒラギノ角ゴ Pro W3" w:hAnsi="Times New Roman"/>
          <w:sz w:val="24"/>
          <w:szCs w:val="24"/>
        </w:rPr>
        <w:t>, частна собственост</w:t>
      </w:r>
      <w:r w:rsidR="003E5D47" w:rsidRPr="009D63C1">
        <w:rPr>
          <w:rFonts w:ascii="Times New Roman" w:eastAsia="ヒラギノ角ゴ Pro W3" w:hAnsi="Times New Roman"/>
          <w:sz w:val="24"/>
          <w:szCs w:val="24"/>
        </w:rPr>
        <w:t>;</w:t>
      </w:r>
      <w:r w:rsidR="0084051C" w:rsidRPr="009D63C1">
        <w:rPr>
          <w:rFonts w:ascii="Times New Roman" w:eastAsia="ヒラギノ角ゴ Pro W3" w:hAnsi="Times New Roman"/>
          <w:sz w:val="24"/>
          <w:szCs w:val="24"/>
        </w:rPr>
        <w:t xml:space="preserve"> </w:t>
      </w:r>
    </w:p>
    <w:p w14:paraId="5BCAC0E9" w14:textId="77777777" w:rsidR="00E90206" w:rsidRPr="009D63C1" w:rsidRDefault="00E90206" w:rsidP="00E47FC8">
      <w:pPr>
        <w:pStyle w:val="aff"/>
        <w:numPr>
          <w:ilvl w:val="0"/>
          <w:numId w:val="15"/>
        </w:num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left="0" w:firstLine="0"/>
        <w:rPr>
          <w:rFonts w:ascii="Times New Roman" w:eastAsia="ヒラギノ角ゴ Pro W3" w:hAnsi="Times New Roman"/>
          <w:sz w:val="24"/>
          <w:szCs w:val="24"/>
        </w:rPr>
      </w:pPr>
      <w:r w:rsidRPr="009D63C1">
        <w:rPr>
          <w:rFonts w:ascii="Times New Roman" w:eastAsia="ヒラギノ角ゴ Pro W3" w:hAnsi="Times New Roman"/>
          <w:sz w:val="24"/>
          <w:szCs w:val="24"/>
        </w:rPr>
        <w:t xml:space="preserve">Югозапад </w:t>
      </w:r>
      <w:r w:rsidR="0084051C" w:rsidRPr="009D63C1">
        <w:rPr>
          <w:rFonts w:ascii="Times New Roman" w:eastAsia="ヒラギノ角ゴ Pro W3" w:hAnsi="Times New Roman"/>
          <w:sz w:val="24"/>
          <w:szCs w:val="24"/>
        </w:rPr>
        <w:t xml:space="preserve">вид </w:t>
      </w:r>
      <w:r w:rsidRPr="009D63C1">
        <w:rPr>
          <w:rFonts w:ascii="Times New Roman" w:eastAsia="ヒラギノ角ゴ Pro W3" w:hAnsi="Times New Roman"/>
          <w:sz w:val="24"/>
          <w:szCs w:val="24"/>
        </w:rPr>
        <w:t>ПИ № 52218.253.33</w:t>
      </w:r>
      <w:r w:rsidR="009D63C1">
        <w:rPr>
          <w:rFonts w:ascii="Times New Roman" w:eastAsia="ヒラギノ角ゴ Pro W3" w:hAnsi="Times New Roman"/>
          <w:sz w:val="24"/>
          <w:szCs w:val="24"/>
        </w:rPr>
        <w:t xml:space="preserve">; </w:t>
      </w:r>
      <w:r w:rsidRPr="009D63C1">
        <w:rPr>
          <w:rFonts w:ascii="Times New Roman" w:eastAsia="ヒラギノ角ゴ Pro W3" w:hAnsi="Times New Roman"/>
          <w:sz w:val="24"/>
          <w:szCs w:val="24"/>
        </w:rPr>
        <w:t xml:space="preserve">НТП </w:t>
      </w:r>
      <w:r w:rsidR="009D63C1">
        <w:rPr>
          <w:rFonts w:ascii="Times New Roman" w:eastAsia="ヒラギノ角ゴ Pro W3" w:hAnsi="Times New Roman"/>
          <w:sz w:val="24"/>
          <w:szCs w:val="24"/>
        </w:rPr>
        <w:t>„</w:t>
      </w:r>
      <w:r w:rsidRPr="009D63C1">
        <w:rPr>
          <w:rFonts w:ascii="Times New Roman" w:eastAsia="ヒラギノ角ゴ Pro W3" w:hAnsi="Times New Roman"/>
          <w:sz w:val="24"/>
          <w:szCs w:val="24"/>
        </w:rPr>
        <w:t>ливада</w:t>
      </w:r>
      <w:r w:rsidR="009D63C1">
        <w:rPr>
          <w:rFonts w:ascii="Times New Roman" w:eastAsia="ヒラギノ角ゴ Pro W3" w:hAnsi="Times New Roman"/>
          <w:sz w:val="24"/>
          <w:szCs w:val="24"/>
        </w:rPr>
        <w:t>“</w:t>
      </w:r>
      <w:r w:rsidRPr="009D63C1">
        <w:rPr>
          <w:rFonts w:ascii="Times New Roman" w:eastAsia="ヒラギノ角ゴ Pro W3" w:hAnsi="Times New Roman"/>
          <w:sz w:val="24"/>
          <w:szCs w:val="24"/>
        </w:rPr>
        <w:t>, частна собственост;</w:t>
      </w:r>
    </w:p>
    <w:p w14:paraId="0C578BD4" w14:textId="77777777" w:rsidR="003E5D47" w:rsidRPr="009D63C1" w:rsidRDefault="00E90206" w:rsidP="00E47FC8">
      <w:pPr>
        <w:pStyle w:val="aff"/>
        <w:numPr>
          <w:ilvl w:val="0"/>
          <w:numId w:val="15"/>
        </w:num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left="0" w:firstLine="0"/>
        <w:rPr>
          <w:rFonts w:ascii="Times New Roman" w:eastAsia="ヒラギノ角ゴ Pro W3" w:hAnsi="Times New Roman"/>
          <w:sz w:val="24"/>
          <w:szCs w:val="24"/>
        </w:rPr>
      </w:pPr>
      <w:r w:rsidRPr="009D63C1">
        <w:rPr>
          <w:rFonts w:ascii="Times New Roman" w:eastAsia="ヒラギノ角ゴ Pro W3" w:hAnsi="Times New Roman"/>
          <w:sz w:val="24"/>
          <w:szCs w:val="24"/>
        </w:rPr>
        <w:t xml:space="preserve">Югоизток ПИ № 52218.253.35 с НТП </w:t>
      </w:r>
      <w:r w:rsidR="009D63C1">
        <w:rPr>
          <w:rFonts w:ascii="Times New Roman" w:eastAsia="ヒラギノ角ゴ Pro W3" w:hAnsi="Times New Roman"/>
          <w:sz w:val="24"/>
          <w:szCs w:val="24"/>
        </w:rPr>
        <w:t>„</w:t>
      </w:r>
      <w:r w:rsidRPr="009D63C1">
        <w:rPr>
          <w:rFonts w:ascii="Times New Roman" w:eastAsia="ヒラギノ角ゴ Pro W3" w:hAnsi="Times New Roman"/>
          <w:sz w:val="24"/>
          <w:szCs w:val="24"/>
        </w:rPr>
        <w:t>За местен път</w:t>
      </w:r>
      <w:r w:rsidR="009D63C1">
        <w:rPr>
          <w:rFonts w:ascii="Times New Roman" w:eastAsia="ヒラギノ角ゴ Pro W3" w:hAnsi="Times New Roman"/>
          <w:sz w:val="24"/>
          <w:szCs w:val="24"/>
        </w:rPr>
        <w:t>“</w:t>
      </w:r>
      <w:r w:rsidRPr="009D63C1">
        <w:rPr>
          <w:rFonts w:ascii="Times New Roman" w:eastAsia="ヒラギノ角ゴ Pro W3" w:hAnsi="Times New Roman"/>
          <w:sz w:val="24"/>
          <w:szCs w:val="24"/>
        </w:rPr>
        <w:t xml:space="preserve"> </w:t>
      </w:r>
      <w:r w:rsidR="0084051C" w:rsidRPr="009D63C1">
        <w:rPr>
          <w:rFonts w:ascii="Times New Roman" w:eastAsia="ヒラギノ角ゴ Pro W3" w:hAnsi="Times New Roman"/>
          <w:sz w:val="24"/>
          <w:szCs w:val="24"/>
        </w:rPr>
        <w:t>Държавна публична</w:t>
      </w:r>
      <w:r w:rsidRPr="009D63C1">
        <w:rPr>
          <w:rFonts w:ascii="Times New Roman" w:eastAsia="ヒラギノ角ゴ Pro W3" w:hAnsi="Times New Roman"/>
          <w:sz w:val="24"/>
          <w:szCs w:val="24"/>
        </w:rPr>
        <w:t xml:space="preserve"> собственост</w:t>
      </w:r>
      <w:r w:rsidR="0084051C" w:rsidRPr="009D63C1">
        <w:rPr>
          <w:rFonts w:ascii="Times New Roman" w:eastAsia="ヒラギノ角ゴ Pro W3" w:hAnsi="Times New Roman"/>
          <w:sz w:val="24"/>
          <w:szCs w:val="24"/>
        </w:rPr>
        <w:t xml:space="preserve">, вид територия </w:t>
      </w:r>
      <w:r w:rsidRPr="009D63C1">
        <w:rPr>
          <w:rFonts w:ascii="Times New Roman" w:eastAsia="ヒラギノ角ゴ Pro W3" w:hAnsi="Times New Roman"/>
          <w:sz w:val="24"/>
          <w:szCs w:val="24"/>
        </w:rPr>
        <w:t xml:space="preserve">: </w:t>
      </w:r>
      <w:r w:rsidR="0084051C" w:rsidRPr="009D63C1">
        <w:rPr>
          <w:rFonts w:ascii="Times New Roman" w:eastAsia="ヒラギノ角ゴ Pro W3" w:hAnsi="Times New Roman"/>
          <w:sz w:val="24"/>
          <w:szCs w:val="24"/>
        </w:rPr>
        <w:t>Територия н</w:t>
      </w:r>
      <w:r w:rsidRPr="009D63C1">
        <w:rPr>
          <w:rFonts w:ascii="Times New Roman" w:eastAsia="ヒラギノ角ゴ Pro W3" w:hAnsi="Times New Roman"/>
          <w:sz w:val="24"/>
          <w:szCs w:val="24"/>
        </w:rPr>
        <w:t>а транспорта,</w:t>
      </w:r>
      <w:r w:rsidR="0084051C" w:rsidRPr="009D63C1">
        <w:rPr>
          <w:rFonts w:ascii="Times New Roman" w:eastAsia="ヒラギノ角ゴ Pro W3" w:hAnsi="Times New Roman"/>
          <w:sz w:val="24"/>
          <w:szCs w:val="24"/>
        </w:rPr>
        <w:t>.</w:t>
      </w:r>
    </w:p>
    <w:p w14:paraId="159C0E0C" w14:textId="77777777" w:rsidR="009D63C1" w:rsidRPr="009D63C1" w:rsidRDefault="009D63C1" w:rsidP="00E47FC8">
      <w:pPr>
        <w:pStyle w:val="aff"/>
        <w:numPr>
          <w:ilvl w:val="0"/>
          <w:numId w:val="15"/>
        </w:num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left="0" w:firstLine="0"/>
        <w:rPr>
          <w:rFonts w:ascii="Times New Roman" w:eastAsia="ヒラギノ角ゴ Pro W3" w:hAnsi="Times New Roman"/>
          <w:sz w:val="24"/>
          <w:szCs w:val="24"/>
        </w:rPr>
      </w:pPr>
      <w:r w:rsidRPr="009D63C1">
        <w:rPr>
          <w:rFonts w:ascii="Times New Roman" w:eastAsia="ヒラギノ角ゴ Pro W3" w:hAnsi="Times New Roman"/>
          <w:sz w:val="24"/>
          <w:szCs w:val="24"/>
        </w:rPr>
        <w:t xml:space="preserve">Северозапад </w:t>
      </w:r>
      <w:r w:rsidR="003E5D47" w:rsidRPr="009D63C1">
        <w:rPr>
          <w:rFonts w:ascii="Times New Roman" w:eastAsia="ヒラギノ角ゴ Pro W3" w:hAnsi="Times New Roman"/>
          <w:sz w:val="24"/>
          <w:szCs w:val="24"/>
        </w:rPr>
        <w:t xml:space="preserve">ПИ № </w:t>
      </w:r>
      <w:r w:rsidR="00E90206" w:rsidRPr="009D63C1">
        <w:rPr>
          <w:rFonts w:ascii="Times New Roman" w:eastAsia="ヒラギノ角ゴ Pro W3" w:hAnsi="Times New Roman"/>
          <w:sz w:val="24"/>
          <w:szCs w:val="24"/>
        </w:rPr>
        <w:t xml:space="preserve">52218.253.24 </w:t>
      </w:r>
      <w:r w:rsidR="003E5D47" w:rsidRPr="009D63C1">
        <w:rPr>
          <w:rFonts w:ascii="Times New Roman" w:eastAsia="ヒラギノ角ゴ Pro W3" w:hAnsi="Times New Roman"/>
          <w:sz w:val="24"/>
          <w:szCs w:val="24"/>
        </w:rPr>
        <w:t>с НТП “</w:t>
      </w:r>
      <w:r w:rsidRPr="009D63C1">
        <w:rPr>
          <w:rFonts w:ascii="Times New Roman" w:eastAsia="ヒラギノ角ゴ Pro W3" w:hAnsi="Times New Roman"/>
          <w:sz w:val="24"/>
          <w:szCs w:val="24"/>
        </w:rPr>
        <w:t xml:space="preserve"> вид </w:t>
      </w:r>
      <w:proofErr w:type="spellStart"/>
      <w:r w:rsidRPr="009D63C1">
        <w:rPr>
          <w:rFonts w:ascii="Times New Roman" w:eastAsia="ヒラギノ角ゴ Pro W3" w:hAnsi="Times New Roman"/>
          <w:sz w:val="24"/>
          <w:szCs w:val="24"/>
        </w:rPr>
        <w:t>собств</w:t>
      </w:r>
      <w:proofErr w:type="spellEnd"/>
      <w:r w:rsidRPr="009D63C1">
        <w:rPr>
          <w:rFonts w:ascii="Times New Roman" w:eastAsia="ヒラギノ角ゴ Pro W3" w:hAnsi="Times New Roman"/>
          <w:sz w:val="24"/>
          <w:szCs w:val="24"/>
        </w:rPr>
        <w:t>. Общинска публична, вид територия Земеделска, НТП За селскостопански, горски, ведомствен път.</w:t>
      </w:r>
    </w:p>
    <w:p w14:paraId="1ED3A785" w14:textId="77777777" w:rsidR="003E5D47" w:rsidRPr="009D63C1" w:rsidRDefault="003E5D47" w:rsidP="00E47FC8">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Times New Roman" w:eastAsia="ヒラギノ角ゴ Pro W3" w:hAnsi="Times New Roman" w:cs="Times New Roman"/>
          <w:sz w:val="26"/>
          <w:szCs w:val="26"/>
          <w:lang w:val="bg-BG"/>
        </w:rPr>
      </w:pPr>
    </w:p>
    <w:p w14:paraId="38CE65E5" w14:textId="77777777" w:rsidR="00653201" w:rsidRDefault="00653201" w:rsidP="00E47FC8">
      <w:pPr>
        <w:suppressAutoHyphens/>
        <w:spacing w:after="0" w:line="240" w:lineRule="auto"/>
        <w:rPr>
          <w:rFonts w:ascii="Times New Roman" w:eastAsia="Times New Roman" w:hAnsi="Times New Roman"/>
          <w:b/>
          <w:sz w:val="26"/>
          <w:szCs w:val="26"/>
          <w:lang w:val="bg-BG" w:eastAsia="ar-SA"/>
        </w:rPr>
      </w:pPr>
    </w:p>
    <w:p w14:paraId="6127CE18" w14:textId="77777777" w:rsidR="00653201" w:rsidRPr="00877F5A" w:rsidRDefault="00877F5A" w:rsidP="00E47FC8">
      <w:pPr>
        <w:pStyle w:val="aff1"/>
        <w:keepNext/>
        <w:rPr>
          <w:b w:val="0"/>
          <w:i/>
          <w:color w:val="auto"/>
          <w:sz w:val="22"/>
          <w:lang w:val="ru-RU"/>
        </w:rPr>
      </w:pPr>
      <w:r w:rsidRPr="00877F5A">
        <w:rPr>
          <w:b w:val="0"/>
          <w:i/>
          <w:color w:val="auto"/>
          <w:sz w:val="22"/>
          <w:lang w:val="ru-RU"/>
        </w:rPr>
        <w:t xml:space="preserve">Таблица </w:t>
      </w:r>
      <w:r w:rsidRPr="00877F5A">
        <w:rPr>
          <w:b w:val="0"/>
          <w:i/>
          <w:color w:val="auto"/>
          <w:sz w:val="22"/>
        </w:rPr>
        <w:fldChar w:fldCharType="begin"/>
      </w:r>
      <w:r w:rsidRPr="00877F5A">
        <w:rPr>
          <w:b w:val="0"/>
          <w:i/>
          <w:color w:val="auto"/>
          <w:sz w:val="22"/>
          <w:lang w:val="ru-RU"/>
        </w:rPr>
        <w:instrText xml:space="preserve"> </w:instrText>
      </w:r>
      <w:r w:rsidRPr="00877F5A">
        <w:rPr>
          <w:b w:val="0"/>
          <w:i/>
          <w:color w:val="auto"/>
          <w:sz w:val="22"/>
        </w:rPr>
        <w:instrText>SEQ</w:instrText>
      </w:r>
      <w:r w:rsidRPr="00877F5A">
        <w:rPr>
          <w:b w:val="0"/>
          <w:i/>
          <w:color w:val="auto"/>
          <w:sz w:val="22"/>
          <w:lang w:val="ru-RU"/>
        </w:rPr>
        <w:instrText xml:space="preserve"> таблица \* </w:instrText>
      </w:r>
      <w:r w:rsidRPr="00877F5A">
        <w:rPr>
          <w:b w:val="0"/>
          <w:i/>
          <w:color w:val="auto"/>
          <w:sz w:val="22"/>
        </w:rPr>
        <w:instrText>ARABIC</w:instrText>
      </w:r>
      <w:r w:rsidRPr="00877F5A">
        <w:rPr>
          <w:b w:val="0"/>
          <w:i/>
          <w:color w:val="auto"/>
          <w:sz w:val="22"/>
          <w:lang w:val="ru-RU"/>
        </w:rPr>
        <w:instrText xml:space="preserve"> </w:instrText>
      </w:r>
      <w:r w:rsidRPr="00877F5A">
        <w:rPr>
          <w:b w:val="0"/>
          <w:i/>
          <w:color w:val="auto"/>
          <w:sz w:val="22"/>
        </w:rPr>
        <w:fldChar w:fldCharType="separate"/>
      </w:r>
      <w:r w:rsidR="00E609CE">
        <w:rPr>
          <w:b w:val="0"/>
          <w:i/>
          <w:noProof/>
          <w:color w:val="auto"/>
          <w:sz w:val="22"/>
        </w:rPr>
        <w:t>1</w:t>
      </w:r>
      <w:r w:rsidRPr="00877F5A">
        <w:rPr>
          <w:b w:val="0"/>
          <w:i/>
          <w:color w:val="auto"/>
          <w:sz w:val="22"/>
        </w:rPr>
        <w:fldChar w:fldCharType="end"/>
      </w:r>
      <w:r w:rsidRPr="00877F5A">
        <w:rPr>
          <w:rFonts w:ascii="Times New Roman" w:eastAsia="ヒラギノ角ゴ Pro W3" w:hAnsi="Times New Roman"/>
          <w:b w:val="0"/>
          <w:i/>
          <w:color w:val="auto"/>
          <w:sz w:val="22"/>
          <w:szCs w:val="26"/>
          <w:shd w:val="clear" w:color="auto" w:fill="FFFFFF"/>
          <w:lang w:val="bg-BG"/>
        </w:rPr>
        <w:t xml:space="preserve"> </w:t>
      </w:r>
      <w:r w:rsidR="00653201" w:rsidRPr="00877F5A">
        <w:rPr>
          <w:rFonts w:ascii="Times New Roman" w:eastAsia="ヒラギノ角ゴ Pro W3" w:hAnsi="Times New Roman"/>
          <w:b w:val="0"/>
          <w:i/>
          <w:color w:val="auto"/>
          <w:sz w:val="22"/>
          <w:szCs w:val="26"/>
          <w:shd w:val="clear" w:color="auto" w:fill="FFFFFF"/>
          <w:lang w:val="bg-BG"/>
        </w:rPr>
        <w:t>Разположение и хара</w:t>
      </w:r>
      <w:r w:rsidRPr="00877F5A">
        <w:rPr>
          <w:rFonts w:ascii="Times New Roman" w:eastAsia="ヒラギノ角ゴ Pro W3" w:hAnsi="Times New Roman"/>
          <w:b w:val="0"/>
          <w:i/>
          <w:color w:val="auto"/>
          <w:sz w:val="22"/>
          <w:szCs w:val="26"/>
          <w:shd w:val="clear" w:color="auto" w:fill="FFFFFF"/>
          <w:lang w:val="bg-BG"/>
        </w:rPr>
        <w:t>ктеристиките на съседните имоти.</w:t>
      </w:r>
      <w:r w:rsidR="000D2A73" w:rsidRPr="00877F5A">
        <w:rPr>
          <w:rFonts w:ascii="Times New Roman" w:eastAsia="ヒラギノ角ゴ Pro W3" w:hAnsi="Times New Roman"/>
          <w:b w:val="0"/>
          <w:i/>
          <w:color w:val="auto"/>
          <w:sz w:val="22"/>
          <w:szCs w:val="26"/>
          <w:shd w:val="clear" w:color="auto" w:fill="FFFFFF"/>
          <w:lang w:val="bg-BG"/>
        </w:rPr>
        <w:t xml:space="preserve"> </w:t>
      </w:r>
    </w:p>
    <w:tbl>
      <w:tblPr>
        <w:tblStyle w:val="af"/>
        <w:tblW w:w="10348" w:type="dxa"/>
        <w:tblInd w:w="392" w:type="dxa"/>
        <w:tblLayout w:type="fixed"/>
        <w:tblLook w:val="04A0" w:firstRow="1" w:lastRow="0" w:firstColumn="1" w:lastColumn="0" w:noHBand="0" w:noVBand="1"/>
      </w:tblPr>
      <w:tblGrid>
        <w:gridCol w:w="992"/>
        <w:gridCol w:w="1134"/>
        <w:gridCol w:w="1418"/>
        <w:gridCol w:w="1372"/>
        <w:gridCol w:w="1542"/>
        <w:gridCol w:w="1732"/>
        <w:gridCol w:w="992"/>
        <w:gridCol w:w="1166"/>
      </w:tblGrid>
      <w:tr w:rsidR="000D2A73" w:rsidRPr="005925CB" w14:paraId="7DDEF427" w14:textId="77777777" w:rsidTr="00C21741">
        <w:tc>
          <w:tcPr>
            <w:tcW w:w="992" w:type="dxa"/>
          </w:tcPr>
          <w:p w14:paraId="4F1A48A2" w14:textId="77777777" w:rsidR="000D2A73" w:rsidRPr="005925CB" w:rsidRDefault="00563312" w:rsidP="00E47FC8">
            <w:pPr>
              <w:suppressAutoHyphens/>
              <w:rPr>
                <w:rFonts w:eastAsia="ヒラギノ角ゴ Pro W3"/>
                <w:b/>
                <w:shd w:val="clear" w:color="auto" w:fill="FFFFFF"/>
                <w:lang w:val="bg-BG"/>
              </w:rPr>
            </w:pPr>
            <w:r w:rsidRPr="005925CB">
              <w:rPr>
                <w:rFonts w:eastAsia="ヒラギノ角ゴ Pro W3"/>
                <w:b/>
                <w:shd w:val="clear" w:color="auto" w:fill="FFFFFF"/>
                <w:lang w:val="bg-BG"/>
              </w:rPr>
              <w:t>П</w:t>
            </w:r>
            <w:r w:rsidR="000D2A73" w:rsidRPr="005925CB">
              <w:rPr>
                <w:rFonts w:eastAsia="ヒラギノ角ゴ Pro W3"/>
                <w:b/>
                <w:shd w:val="clear" w:color="auto" w:fill="FFFFFF"/>
                <w:lang w:val="bg-BG"/>
              </w:rPr>
              <w:t>осока</w:t>
            </w:r>
          </w:p>
        </w:tc>
        <w:tc>
          <w:tcPr>
            <w:tcW w:w="1134" w:type="dxa"/>
          </w:tcPr>
          <w:p w14:paraId="3E61477E" w14:textId="77777777" w:rsidR="000D2A73" w:rsidRPr="005925CB" w:rsidRDefault="000D2A73" w:rsidP="00E47FC8">
            <w:pPr>
              <w:suppressAutoHyphens/>
              <w:rPr>
                <w:rFonts w:eastAsia="ヒラギノ角ゴ Pro W3"/>
                <w:b/>
                <w:shd w:val="clear" w:color="auto" w:fill="FFFFFF"/>
                <w:lang w:val="bg-BG"/>
              </w:rPr>
            </w:pPr>
            <w:proofErr w:type="spellStart"/>
            <w:r w:rsidRPr="005925CB">
              <w:rPr>
                <w:b/>
                <w:lang w:val="ru-RU" w:eastAsia="ar-SA"/>
              </w:rPr>
              <w:t>Поземлен</w:t>
            </w:r>
            <w:proofErr w:type="spellEnd"/>
            <w:r w:rsidRPr="005925CB">
              <w:rPr>
                <w:b/>
                <w:lang w:val="ru-RU" w:eastAsia="ar-SA"/>
              </w:rPr>
              <w:t xml:space="preserve"> </w:t>
            </w:r>
            <w:proofErr w:type="spellStart"/>
            <w:r w:rsidRPr="005925CB">
              <w:rPr>
                <w:b/>
                <w:lang w:val="ru-RU" w:eastAsia="ar-SA"/>
              </w:rPr>
              <w:t>имот</w:t>
            </w:r>
            <w:proofErr w:type="spellEnd"/>
          </w:p>
        </w:tc>
        <w:tc>
          <w:tcPr>
            <w:tcW w:w="1418" w:type="dxa"/>
          </w:tcPr>
          <w:p w14:paraId="3500820B" w14:textId="77777777" w:rsidR="000D2A73" w:rsidRPr="005925CB" w:rsidRDefault="000D2A73" w:rsidP="00E47FC8">
            <w:pPr>
              <w:suppressAutoHyphens/>
              <w:rPr>
                <w:rFonts w:eastAsia="ヒラギノ角ゴ Pro W3"/>
                <w:b/>
                <w:shd w:val="clear" w:color="auto" w:fill="FFFFFF"/>
                <w:lang w:val="bg-BG"/>
              </w:rPr>
            </w:pPr>
            <w:r w:rsidRPr="005925CB">
              <w:rPr>
                <w:rFonts w:eastAsia="ヒラギノ角ゴ Pro W3"/>
                <w:b/>
                <w:shd w:val="clear" w:color="auto" w:fill="FFFFFF"/>
                <w:lang w:val="bg-BG"/>
              </w:rPr>
              <w:t>местоположение</w:t>
            </w:r>
          </w:p>
        </w:tc>
        <w:tc>
          <w:tcPr>
            <w:tcW w:w="1372" w:type="dxa"/>
          </w:tcPr>
          <w:p w14:paraId="6F89AE98" w14:textId="77777777" w:rsidR="000D2A73" w:rsidRPr="005925CB" w:rsidRDefault="000D2A73" w:rsidP="00E47FC8">
            <w:pPr>
              <w:suppressAutoHyphens/>
              <w:rPr>
                <w:rFonts w:eastAsia="ヒラギノ角ゴ Pro W3"/>
                <w:b/>
                <w:shd w:val="clear" w:color="auto" w:fill="FFFFFF"/>
                <w:lang w:val="bg-BG"/>
              </w:rPr>
            </w:pPr>
            <w:r w:rsidRPr="005925CB">
              <w:rPr>
                <w:b/>
                <w:lang w:val="ru-RU" w:eastAsia="ar-SA"/>
              </w:rPr>
              <w:t xml:space="preserve">вид </w:t>
            </w:r>
            <w:proofErr w:type="spellStart"/>
            <w:r w:rsidRPr="005925CB">
              <w:rPr>
                <w:b/>
                <w:lang w:val="ru-RU" w:eastAsia="ar-SA"/>
              </w:rPr>
              <w:t>собств</w:t>
            </w:r>
            <w:proofErr w:type="spellEnd"/>
          </w:p>
        </w:tc>
        <w:tc>
          <w:tcPr>
            <w:tcW w:w="1542" w:type="dxa"/>
          </w:tcPr>
          <w:p w14:paraId="0FFBEBD1" w14:textId="77777777" w:rsidR="000D2A73" w:rsidRPr="005925CB" w:rsidRDefault="000D2A73" w:rsidP="00E47FC8">
            <w:pPr>
              <w:suppressAutoHyphens/>
              <w:rPr>
                <w:rFonts w:eastAsia="ヒラギノ角ゴ Pro W3"/>
                <w:b/>
                <w:shd w:val="clear" w:color="auto" w:fill="FFFFFF"/>
                <w:lang w:val="bg-BG"/>
              </w:rPr>
            </w:pPr>
            <w:r w:rsidRPr="005925CB">
              <w:rPr>
                <w:b/>
                <w:lang w:val="ru-RU" w:eastAsia="ar-SA"/>
              </w:rPr>
              <w:t xml:space="preserve">вид </w:t>
            </w:r>
            <w:proofErr w:type="spellStart"/>
            <w:r w:rsidRPr="005925CB">
              <w:rPr>
                <w:b/>
                <w:lang w:val="ru-RU" w:eastAsia="ar-SA"/>
              </w:rPr>
              <w:t>територия</w:t>
            </w:r>
            <w:proofErr w:type="spellEnd"/>
          </w:p>
        </w:tc>
        <w:tc>
          <w:tcPr>
            <w:tcW w:w="1732" w:type="dxa"/>
          </w:tcPr>
          <w:p w14:paraId="4E92684C" w14:textId="77777777" w:rsidR="000D2A73" w:rsidRPr="005925CB" w:rsidRDefault="000D2A73" w:rsidP="00E47FC8">
            <w:pPr>
              <w:suppressAutoHyphens/>
              <w:rPr>
                <w:rFonts w:eastAsia="ヒラギノ角ゴ Pro W3"/>
                <w:b/>
                <w:shd w:val="clear" w:color="auto" w:fill="FFFFFF"/>
                <w:lang w:val="bg-BG"/>
              </w:rPr>
            </w:pPr>
            <w:r w:rsidRPr="005925CB">
              <w:rPr>
                <w:b/>
                <w:lang w:val="ru-RU" w:eastAsia="ar-SA"/>
              </w:rPr>
              <w:t>НТП</w:t>
            </w:r>
          </w:p>
        </w:tc>
        <w:tc>
          <w:tcPr>
            <w:tcW w:w="992" w:type="dxa"/>
          </w:tcPr>
          <w:p w14:paraId="61B80E5D" w14:textId="77777777" w:rsidR="000D2A73" w:rsidRPr="005925CB" w:rsidRDefault="000D2A73" w:rsidP="00E47FC8">
            <w:pPr>
              <w:suppressAutoHyphens/>
              <w:rPr>
                <w:rFonts w:eastAsia="ヒラギノ角ゴ Pro W3"/>
                <w:b/>
                <w:shd w:val="clear" w:color="auto" w:fill="FFFFFF"/>
                <w:lang w:val="bg-BG"/>
              </w:rPr>
            </w:pPr>
            <w:proofErr w:type="spellStart"/>
            <w:r w:rsidRPr="005925CB">
              <w:rPr>
                <w:b/>
                <w:lang w:val="ru-RU" w:eastAsia="ar-SA"/>
              </w:rPr>
              <w:t>площ</w:t>
            </w:r>
            <w:proofErr w:type="spellEnd"/>
          </w:p>
        </w:tc>
        <w:tc>
          <w:tcPr>
            <w:tcW w:w="1166" w:type="dxa"/>
          </w:tcPr>
          <w:p w14:paraId="6D0BEF0F" w14:textId="77777777" w:rsidR="000D2A73" w:rsidRPr="005925CB" w:rsidRDefault="000D2A73" w:rsidP="00E47FC8">
            <w:pPr>
              <w:suppressAutoHyphens/>
              <w:rPr>
                <w:b/>
                <w:lang w:val="ru-RU" w:eastAsia="ar-SA"/>
              </w:rPr>
            </w:pPr>
            <w:proofErr w:type="spellStart"/>
            <w:r w:rsidRPr="005925CB">
              <w:rPr>
                <w:b/>
                <w:lang w:val="ru-RU" w:eastAsia="ar-SA"/>
              </w:rPr>
              <w:t>Заповед</w:t>
            </w:r>
            <w:proofErr w:type="spellEnd"/>
            <w:r w:rsidRPr="005925CB">
              <w:rPr>
                <w:b/>
                <w:lang w:val="ru-RU" w:eastAsia="ar-SA"/>
              </w:rPr>
              <w:t xml:space="preserve"> за одобрение </w:t>
            </w:r>
          </w:p>
        </w:tc>
      </w:tr>
      <w:tr w:rsidR="00563312" w:rsidRPr="009D63C1" w14:paraId="543CEFCE" w14:textId="77777777" w:rsidTr="00C21741">
        <w:tc>
          <w:tcPr>
            <w:tcW w:w="992" w:type="dxa"/>
          </w:tcPr>
          <w:p w14:paraId="6D4976F9" w14:textId="77777777" w:rsidR="00563312" w:rsidRPr="009D63C1" w:rsidRDefault="00563312" w:rsidP="00E47FC8">
            <w:pPr>
              <w:suppressAutoHyphens/>
              <w:rPr>
                <w:rFonts w:asciiTheme="majorHAnsi" w:eastAsia="ヒラギノ角ゴ Pro W3" w:hAnsiTheme="majorHAnsi"/>
                <w:sz w:val="22"/>
                <w:szCs w:val="22"/>
                <w:shd w:val="clear" w:color="auto" w:fill="FFFFFF"/>
                <w:lang w:val="bg-BG"/>
              </w:rPr>
            </w:pPr>
            <w:proofErr w:type="spellStart"/>
            <w:r w:rsidRPr="009D63C1">
              <w:rPr>
                <w:rFonts w:asciiTheme="majorHAnsi" w:eastAsia="ヒラギノ角ゴ Pro W3" w:hAnsiTheme="majorHAnsi"/>
                <w:sz w:val="22"/>
                <w:szCs w:val="22"/>
                <w:shd w:val="clear" w:color="auto" w:fill="FFFFFF"/>
                <w:lang w:val="ru-RU"/>
              </w:rPr>
              <w:t>Северо</w:t>
            </w:r>
            <w:proofErr w:type="spellEnd"/>
            <w:r w:rsidRPr="009D63C1">
              <w:rPr>
                <w:rFonts w:asciiTheme="majorHAnsi" w:eastAsia="ヒラギノ角ゴ Pro W3" w:hAnsiTheme="majorHAnsi"/>
                <w:sz w:val="22"/>
                <w:szCs w:val="22"/>
                <w:shd w:val="clear" w:color="auto" w:fill="FFFFFF"/>
                <w:lang w:val="ru-RU"/>
              </w:rPr>
              <w:t xml:space="preserve"> запад</w:t>
            </w:r>
          </w:p>
        </w:tc>
        <w:tc>
          <w:tcPr>
            <w:tcW w:w="1134" w:type="dxa"/>
          </w:tcPr>
          <w:p w14:paraId="36662392" w14:textId="77777777" w:rsidR="00563312" w:rsidRPr="009D63C1" w:rsidRDefault="0084051C" w:rsidP="00E47FC8">
            <w:pPr>
              <w:pStyle w:val="5"/>
              <w:rPr>
                <w:rFonts w:asciiTheme="majorHAnsi" w:hAnsiTheme="majorHAnsi"/>
                <w:b w:val="0"/>
                <w:sz w:val="22"/>
                <w:szCs w:val="22"/>
              </w:rPr>
            </w:pPr>
            <w:r w:rsidRPr="009D63C1">
              <w:rPr>
                <w:rFonts w:asciiTheme="majorHAnsi" w:hAnsiTheme="majorHAnsi"/>
                <w:b w:val="0"/>
                <w:sz w:val="22"/>
                <w:szCs w:val="22"/>
              </w:rPr>
              <w:t>52218.253.24</w:t>
            </w:r>
          </w:p>
        </w:tc>
        <w:tc>
          <w:tcPr>
            <w:tcW w:w="1418" w:type="dxa"/>
            <w:vMerge w:val="restart"/>
          </w:tcPr>
          <w:p w14:paraId="076F6E49" w14:textId="77777777" w:rsidR="00563312" w:rsidRPr="009D63C1" w:rsidRDefault="0084051C" w:rsidP="00E47FC8">
            <w:pPr>
              <w:suppressAutoHyphens/>
              <w:rPr>
                <w:rFonts w:asciiTheme="majorHAnsi" w:eastAsia="ヒラギノ角ゴ Pro W3" w:hAnsiTheme="majorHAnsi"/>
                <w:sz w:val="22"/>
                <w:szCs w:val="22"/>
                <w:shd w:val="clear" w:color="auto" w:fill="FFFFFF"/>
                <w:lang w:val="bg-BG"/>
              </w:rPr>
            </w:pPr>
            <w:proofErr w:type="spellStart"/>
            <w:r w:rsidRPr="009D63C1">
              <w:rPr>
                <w:rFonts w:asciiTheme="majorHAnsi" w:hAnsiTheme="majorHAnsi"/>
                <w:sz w:val="22"/>
                <w:szCs w:val="22"/>
                <w:lang w:val="ru-RU" w:eastAsia="ar-SA"/>
              </w:rPr>
              <w:t>област</w:t>
            </w:r>
            <w:proofErr w:type="spellEnd"/>
            <w:r w:rsidRPr="009D63C1">
              <w:rPr>
                <w:rFonts w:asciiTheme="majorHAnsi" w:hAnsiTheme="majorHAnsi"/>
                <w:sz w:val="22"/>
                <w:szCs w:val="22"/>
                <w:lang w:val="ru-RU" w:eastAsia="ar-SA"/>
              </w:rPr>
              <w:t xml:space="preserve"> Ловеч, община </w:t>
            </w:r>
            <w:proofErr w:type="spellStart"/>
            <w:r w:rsidRPr="009D63C1">
              <w:rPr>
                <w:rFonts w:asciiTheme="majorHAnsi" w:hAnsiTheme="majorHAnsi"/>
                <w:sz w:val="22"/>
                <w:szCs w:val="22"/>
                <w:lang w:val="ru-RU" w:eastAsia="ar-SA"/>
              </w:rPr>
              <w:t>Априлци</w:t>
            </w:r>
            <w:proofErr w:type="spellEnd"/>
            <w:r w:rsidRPr="009D63C1">
              <w:rPr>
                <w:rFonts w:asciiTheme="majorHAnsi" w:hAnsiTheme="majorHAnsi"/>
                <w:sz w:val="22"/>
                <w:szCs w:val="22"/>
                <w:lang w:val="ru-RU" w:eastAsia="ar-SA"/>
              </w:rPr>
              <w:t>, гр.</w:t>
            </w:r>
            <w:r w:rsidR="00563312" w:rsidRPr="009D63C1">
              <w:rPr>
                <w:rFonts w:asciiTheme="majorHAnsi" w:hAnsiTheme="majorHAnsi"/>
                <w:sz w:val="22"/>
                <w:szCs w:val="22"/>
                <w:lang w:val="ru-RU" w:eastAsia="ar-SA"/>
              </w:rPr>
              <w:t xml:space="preserve"> </w:t>
            </w:r>
            <w:proofErr w:type="spellStart"/>
            <w:r w:rsidRPr="009D63C1">
              <w:rPr>
                <w:rFonts w:asciiTheme="majorHAnsi" w:hAnsiTheme="majorHAnsi"/>
                <w:sz w:val="22"/>
                <w:szCs w:val="22"/>
                <w:lang w:val="ru-RU" w:eastAsia="ar-SA"/>
              </w:rPr>
              <w:t>Априлци</w:t>
            </w:r>
            <w:proofErr w:type="spellEnd"/>
            <w:r w:rsidRPr="009D63C1">
              <w:rPr>
                <w:rFonts w:asciiTheme="majorHAnsi" w:hAnsiTheme="majorHAnsi"/>
                <w:sz w:val="22"/>
                <w:szCs w:val="22"/>
                <w:lang w:val="ru-RU" w:eastAsia="ar-SA"/>
              </w:rPr>
              <w:t xml:space="preserve">, кв. Видима, м. </w:t>
            </w:r>
            <w:proofErr w:type="spellStart"/>
            <w:r w:rsidRPr="009D63C1">
              <w:rPr>
                <w:rFonts w:asciiTheme="majorHAnsi" w:hAnsiTheme="majorHAnsi"/>
                <w:sz w:val="22"/>
                <w:szCs w:val="22"/>
                <w:lang w:val="ru-RU" w:eastAsia="ar-SA"/>
              </w:rPr>
              <w:t>Стърна</w:t>
            </w:r>
            <w:proofErr w:type="spellEnd"/>
            <w:r w:rsidRPr="009D63C1">
              <w:rPr>
                <w:rFonts w:asciiTheme="majorHAnsi" w:hAnsiTheme="majorHAnsi"/>
                <w:sz w:val="22"/>
                <w:szCs w:val="22"/>
                <w:lang w:val="ru-RU" w:eastAsia="ar-SA"/>
              </w:rPr>
              <w:t xml:space="preserve"> река</w:t>
            </w:r>
            <w:r w:rsidR="009D63C1" w:rsidRPr="009D63C1">
              <w:rPr>
                <w:rFonts w:asciiTheme="majorHAnsi" w:hAnsiTheme="majorHAnsi"/>
                <w:sz w:val="22"/>
                <w:szCs w:val="22"/>
                <w:lang w:val="ru-RU" w:eastAsia="ar-SA"/>
              </w:rPr>
              <w:t xml:space="preserve">, </w:t>
            </w:r>
            <w:proofErr w:type="spellStart"/>
            <w:r w:rsidR="009D63C1" w:rsidRPr="009D63C1">
              <w:rPr>
                <w:rFonts w:asciiTheme="majorHAnsi" w:hAnsiTheme="majorHAnsi"/>
                <w:sz w:val="22"/>
                <w:szCs w:val="22"/>
                <w:lang w:val="ru-RU" w:eastAsia="ar-SA"/>
              </w:rPr>
              <w:t>Равнището</w:t>
            </w:r>
            <w:proofErr w:type="spellEnd"/>
          </w:p>
        </w:tc>
        <w:tc>
          <w:tcPr>
            <w:tcW w:w="1372" w:type="dxa"/>
          </w:tcPr>
          <w:p w14:paraId="58E69C9E" w14:textId="77777777" w:rsidR="00563312" w:rsidRPr="009D63C1" w:rsidRDefault="0084051C" w:rsidP="00E47FC8">
            <w:pPr>
              <w:suppressAutoHyphens/>
              <w:rPr>
                <w:rFonts w:asciiTheme="majorHAnsi" w:eastAsia="ヒラギノ角ゴ Pro W3" w:hAnsiTheme="majorHAnsi"/>
                <w:sz w:val="22"/>
                <w:szCs w:val="22"/>
                <w:shd w:val="clear" w:color="auto" w:fill="FFFFFF"/>
                <w:lang w:val="bg-BG"/>
              </w:rPr>
            </w:pPr>
            <w:proofErr w:type="spellStart"/>
            <w:r w:rsidRPr="009D63C1">
              <w:rPr>
                <w:rFonts w:asciiTheme="majorHAnsi" w:hAnsiTheme="majorHAnsi"/>
                <w:sz w:val="22"/>
                <w:szCs w:val="22"/>
              </w:rPr>
              <w:t>Общинска</w:t>
            </w:r>
            <w:proofErr w:type="spellEnd"/>
            <w:r w:rsidRPr="009D63C1">
              <w:rPr>
                <w:rFonts w:asciiTheme="majorHAnsi" w:hAnsiTheme="majorHAnsi"/>
                <w:sz w:val="22"/>
                <w:szCs w:val="22"/>
              </w:rPr>
              <w:t xml:space="preserve"> </w:t>
            </w:r>
            <w:proofErr w:type="spellStart"/>
            <w:r w:rsidRPr="009D63C1">
              <w:rPr>
                <w:rFonts w:asciiTheme="majorHAnsi" w:hAnsiTheme="majorHAnsi"/>
                <w:sz w:val="22"/>
                <w:szCs w:val="22"/>
              </w:rPr>
              <w:t>публична</w:t>
            </w:r>
            <w:proofErr w:type="spellEnd"/>
            <w:r w:rsidRPr="009D63C1">
              <w:rPr>
                <w:rFonts w:asciiTheme="majorHAnsi" w:hAnsiTheme="majorHAnsi"/>
                <w:sz w:val="22"/>
                <w:szCs w:val="22"/>
              </w:rPr>
              <w:t xml:space="preserve">, </w:t>
            </w:r>
            <w:proofErr w:type="spellStart"/>
            <w:r w:rsidRPr="009D63C1">
              <w:rPr>
                <w:rFonts w:asciiTheme="majorHAnsi" w:hAnsiTheme="majorHAnsi"/>
                <w:sz w:val="22"/>
                <w:szCs w:val="22"/>
              </w:rPr>
              <w:t>вид</w:t>
            </w:r>
            <w:proofErr w:type="spellEnd"/>
            <w:r w:rsidRPr="009D63C1">
              <w:rPr>
                <w:rFonts w:asciiTheme="majorHAnsi" w:hAnsiTheme="majorHAnsi"/>
                <w:sz w:val="22"/>
                <w:szCs w:val="22"/>
              </w:rPr>
              <w:t xml:space="preserve"> </w:t>
            </w:r>
            <w:proofErr w:type="spellStart"/>
            <w:r w:rsidRPr="009D63C1">
              <w:rPr>
                <w:rFonts w:asciiTheme="majorHAnsi" w:hAnsiTheme="majorHAnsi"/>
                <w:sz w:val="22"/>
                <w:szCs w:val="22"/>
              </w:rPr>
              <w:t>територия</w:t>
            </w:r>
            <w:proofErr w:type="spellEnd"/>
            <w:r w:rsidRPr="009D63C1">
              <w:rPr>
                <w:rFonts w:asciiTheme="majorHAnsi" w:hAnsiTheme="majorHAnsi"/>
                <w:sz w:val="22"/>
                <w:szCs w:val="22"/>
              </w:rPr>
              <w:t xml:space="preserve"> Земеделска, НТП, </w:t>
            </w:r>
            <w:proofErr w:type="spellStart"/>
            <w:r w:rsidRPr="009D63C1">
              <w:rPr>
                <w:rFonts w:asciiTheme="majorHAnsi" w:hAnsiTheme="majorHAnsi"/>
                <w:sz w:val="22"/>
                <w:szCs w:val="22"/>
              </w:rPr>
              <w:t>площ</w:t>
            </w:r>
            <w:proofErr w:type="spellEnd"/>
            <w:r w:rsidRPr="009D63C1">
              <w:rPr>
                <w:rFonts w:asciiTheme="majorHAnsi" w:hAnsiTheme="majorHAnsi"/>
                <w:sz w:val="22"/>
                <w:szCs w:val="22"/>
              </w:rPr>
              <w:t xml:space="preserve"> 360 </w:t>
            </w:r>
            <w:proofErr w:type="spellStart"/>
            <w:r w:rsidRPr="009D63C1">
              <w:rPr>
                <w:rFonts w:asciiTheme="majorHAnsi" w:hAnsiTheme="majorHAnsi"/>
                <w:sz w:val="22"/>
                <w:szCs w:val="22"/>
              </w:rPr>
              <w:t>кв</w:t>
            </w:r>
            <w:proofErr w:type="spellEnd"/>
            <w:r w:rsidRPr="009D63C1">
              <w:rPr>
                <w:rFonts w:asciiTheme="majorHAnsi" w:hAnsiTheme="majorHAnsi"/>
                <w:sz w:val="22"/>
                <w:szCs w:val="22"/>
              </w:rPr>
              <w:t>. м,</w:t>
            </w:r>
          </w:p>
        </w:tc>
        <w:tc>
          <w:tcPr>
            <w:tcW w:w="1542" w:type="dxa"/>
          </w:tcPr>
          <w:p w14:paraId="221338C9" w14:textId="77777777" w:rsidR="00563312" w:rsidRPr="009D63C1" w:rsidRDefault="00563312" w:rsidP="00E47FC8">
            <w:pPr>
              <w:suppressAutoHyphens/>
              <w:rPr>
                <w:rFonts w:asciiTheme="majorHAnsi" w:eastAsia="ヒラギノ角ゴ Pro W3" w:hAnsiTheme="majorHAnsi"/>
                <w:sz w:val="22"/>
                <w:szCs w:val="22"/>
                <w:shd w:val="clear" w:color="auto" w:fill="FFFFFF"/>
                <w:lang w:val="bg-BG"/>
              </w:rPr>
            </w:pPr>
            <w:proofErr w:type="spellStart"/>
            <w:r w:rsidRPr="009D63C1">
              <w:rPr>
                <w:rFonts w:asciiTheme="majorHAnsi" w:hAnsiTheme="majorHAnsi"/>
                <w:sz w:val="22"/>
                <w:szCs w:val="22"/>
                <w:lang w:val="ru-RU" w:eastAsia="ar-SA"/>
              </w:rPr>
              <w:t>З</w:t>
            </w:r>
            <w:r w:rsidR="009D63C1" w:rsidRPr="009D63C1">
              <w:rPr>
                <w:rFonts w:asciiTheme="majorHAnsi" w:hAnsiTheme="majorHAnsi"/>
                <w:sz w:val="22"/>
                <w:szCs w:val="22"/>
                <w:lang w:val="ru-RU" w:eastAsia="ar-SA"/>
              </w:rPr>
              <w:t>емеделска</w:t>
            </w:r>
            <w:proofErr w:type="spellEnd"/>
            <w:r w:rsidR="009D63C1" w:rsidRPr="009D63C1">
              <w:rPr>
                <w:rFonts w:asciiTheme="majorHAnsi" w:hAnsiTheme="majorHAnsi"/>
                <w:sz w:val="22"/>
                <w:szCs w:val="22"/>
                <w:lang w:val="ru-RU" w:eastAsia="ar-SA"/>
              </w:rPr>
              <w:t xml:space="preserve">, </w:t>
            </w:r>
          </w:p>
        </w:tc>
        <w:tc>
          <w:tcPr>
            <w:tcW w:w="1732" w:type="dxa"/>
          </w:tcPr>
          <w:p w14:paraId="56763343" w14:textId="77777777" w:rsidR="00563312" w:rsidRPr="009D63C1" w:rsidRDefault="0084051C" w:rsidP="00E47FC8">
            <w:pPr>
              <w:suppressAutoHyphens/>
              <w:rPr>
                <w:rFonts w:asciiTheme="majorHAnsi" w:eastAsia="ヒラギノ角ゴ Pro W3" w:hAnsiTheme="majorHAnsi"/>
                <w:sz w:val="22"/>
                <w:szCs w:val="22"/>
                <w:shd w:val="clear" w:color="auto" w:fill="FFFFFF"/>
                <w:lang w:val="bg-BG"/>
              </w:rPr>
            </w:pPr>
            <w:proofErr w:type="spellStart"/>
            <w:r w:rsidRPr="009D63C1">
              <w:rPr>
                <w:rFonts w:asciiTheme="majorHAnsi" w:hAnsiTheme="majorHAnsi"/>
                <w:sz w:val="22"/>
                <w:szCs w:val="22"/>
              </w:rPr>
              <w:t>За</w:t>
            </w:r>
            <w:proofErr w:type="spellEnd"/>
            <w:r w:rsidRPr="009D63C1">
              <w:rPr>
                <w:rFonts w:asciiTheme="majorHAnsi" w:hAnsiTheme="majorHAnsi"/>
                <w:sz w:val="22"/>
                <w:szCs w:val="22"/>
              </w:rPr>
              <w:t xml:space="preserve"> </w:t>
            </w:r>
            <w:proofErr w:type="spellStart"/>
            <w:r w:rsidRPr="009D63C1">
              <w:rPr>
                <w:rFonts w:asciiTheme="majorHAnsi" w:hAnsiTheme="majorHAnsi"/>
                <w:sz w:val="22"/>
                <w:szCs w:val="22"/>
              </w:rPr>
              <w:t>селскостопански</w:t>
            </w:r>
            <w:proofErr w:type="spellEnd"/>
            <w:r w:rsidRPr="009D63C1">
              <w:rPr>
                <w:rFonts w:asciiTheme="majorHAnsi" w:hAnsiTheme="majorHAnsi"/>
                <w:sz w:val="22"/>
                <w:szCs w:val="22"/>
              </w:rPr>
              <w:t xml:space="preserve">, </w:t>
            </w:r>
            <w:proofErr w:type="spellStart"/>
            <w:r w:rsidRPr="009D63C1">
              <w:rPr>
                <w:rFonts w:asciiTheme="majorHAnsi" w:hAnsiTheme="majorHAnsi"/>
                <w:sz w:val="22"/>
                <w:szCs w:val="22"/>
              </w:rPr>
              <w:t>горски</w:t>
            </w:r>
            <w:proofErr w:type="spellEnd"/>
            <w:r w:rsidRPr="009D63C1">
              <w:rPr>
                <w:rFonts w:asciiTheme="majorHAnsi" w:hAnsiTheme="majorHAnsi"/>
                <w:sz w:val="22"/>
                <w:szCs w:val="22"/>
              </w:rPr>
              <w:t xml:space="preserve">, </w:t>
            </w:r>
            <w:proofErr w:type="spellStart"/>
            <w:r w:rsidRPr="009D63C1">
              <w:rPr>
                <w:rFonts w:asciiTheme="majorHAnsi" w:hAnsiTheme="majorHAnsi"/>
                <w:sz w:val="22"/>
                <w:szCs w:val="22"/>
              </w:rPr>
              <w:t>ведомствен</w:t>
            </w:r>
            <w:proofErr w:type="spellEnd"/>
            <w:r w:rsidRPr="009D63C1">
              <w:rPr>
                <w:rFonts w:asciiTheme="majorHAnsi" w:hAnsiTheme="majorHAnsi"/>
                <w:sz w:val="22"/>
                <w:szCs w:val="22"/>
              </w:rPr>
              <w:t xml:space="preserve"> </w:t>
            </w:r>
            <w:proofErr w:type="spellStart"/>
            <w:r w:rsidRPr="009D63C1">
              <w:rPr>
                <w:rFonts w:asciiTheme="majorHAnsi" w:hAnsiTheme="majorHAnsi"/>
                <w:sz w:val="22"/>
                <w:szCs w:val="22"/>
              </w:rPr>
              <w:t>път</w:t>
            </w:r>
            <w:proofErr w:type="spellEnd"/>
            <w:r w:rsidRPr="009D63C1">
              <w:rPr>
                <w:rFonts w:asciiTheme="majorHAnsi" w:hAnsiTheme="majorHAnsi"/>
                <w:sz w:val="22"/>
                <w:szCs w:val="22"/>
                <w:lang w:val="ru-RU" w:eastAsia="ar-SA"/>
              </w:rPr>
              <w:t xml:space="preserve"> </w:t>
            </w:r>
          </w:p>
        </w:tc>
        <w:tc>
          <w:tcPr>
            <w:tcW w:w="992" w:type="dxa"/>
          </w:tcPr>
          <w:p w14:paraId="0F996CAE" w14:textId="77777777" w:rsidR="00563312" w:rsidRPr="009D63C1" w:rsidRDefault="0084051C" w:rsidP="00E47FC8">
            <w:pPr>
              <w:suppressAutoHyphens/>
              <w:rPr>
                <w:rFonts w:asciiTheme="majorHAnsi" w:eastAsia="ヒラギノ角ゴ Pro W3" w:hAnsiTheme="majorHAnsi"/>
                <w:sz w:val="22"/>
                <w:szCs w:val="22"/>
                <w:shd w:val="clear" w:color="auto" w:fill="FFFFFF"/>
                <w:lang w:val="bg-BG"/>
              </w:rPr>
            </w:pPr>
            <w:r w:rsidRPr="009D63C1">
              <w:rPr>
                <w:rFonts w:asciiTheme="majorHAnsi" w:hAnsiTheme="majorHAnsi"/>
                <w:sz w:val="22"/>
                <w:szCs w:val="22"/>
                <w:lang w:val="ru-RU" w:eastAsia="ar-SA"/>
              </w:rPr>
              <w:t>360</w:t>
            </w:r>
            <w:r w:rsidR="00563312" w:rsidRPr="009D63C1">
              <w:rPr>
                <w:rFonts w:asciiTheme="majorHAnsi" w:hAnsiTheme="majorHAnsi"/>
                <w:sz w:val="22"/>
                <w:szCs w:val="22"/>
                <w:lang w:val="ru-RU" w:eastAsia="ar-SA"/>
              </w:rPr>
              <w:t xml:space="preserve"> </w:t>
            </w:r>
            <w:proofErr w:type="spellStart"/>
            <w:r w:rsidR="00563312" w:rsidRPr="009D63C1">
              <w:rPr>
                <w:rFonts w:asciiTheme="majorHAnsi" w:hAnsiTheme="majorHAnsi"/>
                <w:sz w:val="22"/>
                <w:szCs w:val="22"/>
                <w:lang w:val="ru-RU" w:eastAsia="ar-SA"/>
              </w:rPr>
              <w:t>кв.м</w:t>
            </w:r>
            <w:proofErr w:type="spellEnd"/>
          </w:p>
        </w:tc>
        <w:tc>
          <w:tcPr>
            <w:tcW w:w="1166" w:type="dxa"/>
            <w:vMerge w:val="restart"/>
          </w:tcPr>
          <w:p w14:paraId="0BEB12CD" w14:textId="77777777" w:rsidR="00563312" w:rsidRPr="009D63C1" w:rsidRDefault="0084051C" w:rsidP="00E47FC8">
            <w:pPr>
              <w:suppressAutoHyphens/>
              <w:rPr>
                <w:rFonts w:asciiTheme="majorHAnsi" w:hAnsiTheme="majorHAnsi"/>
                <w:sz w:val="22"/>
                <w:szCs w:val="22"/>
                <w:lang w:val="ru-RU" w:eastAsia="ar-SA"/>
              </w:rPr>
            </w:pPr>
            <w:r w:rsidRPr="009D63C1">
              <w:rPr>
                <w:rFonts w:asciiTheme="majorHAnsi" w:hAnsiTheme="majorHAnsi"/>
                <w:sz w:val="22"/>
                <w:szCs w:val="22"/>
                <w:lang w:val="ru-RU" w:eastAsia="ar-SA"/>
              </w:rPr>
              <w:t xml:space="preserve">КККР РД-18-49/31.08.2007 г., </w:t>
            </w:r>
            <w:proofErr w:type="spellStart"/>
            <w:r w:rsidRPr="009D63C1">
              <w:rPr>
                <w:rFonts w:asciiTheme="majorHAnsi" w:hAnsiTheme="majorHAnsi"/>
                <w:sz w:val="22"/>
                <w:szCs w:val="22"/>
                <w:lang w:val="ru-RU" w:eastAsia="ar-SA"/>
              </w:rPr>
              <w:t>издадена</w:t>
            </w:r>
            <w:proofErr w:type="spellEnd"/>
            <w:r w:rsidRPr="009D63C1">
              <w:rPr>
                <w:rFonts w:asciiTheme="majorHAnsi" w:hAnsiTheme="majorHAnsi"/>
                <w:sz w:val="22"/>
                <w:szCs w:val="22"/>
                <w:lang w:val="ru-RU" w:eastAsia="ar-SA"/>
              </w:rPr>
              <w:t xml:space="preserve"> от ИЗПЪЛНИТЕЛЕН ДИРЕКТОР НА АГКК</w:t>
            </w:r>
          </w:p>
        </w:tc>
      </w:tr>
      <w:tr w:rsidR="00563312" w:rsidRPr="009D63C1" w14:paraId="2839F52A" w14:textId="77777777" w:rsidTr="00C21741">
        <w:tc>
          <w:tcPr>
            <w:tcW w:w="992" w:type="dxa"/>
          </w:tcPr>
          <w:p w14:paraId="40C8878E" w14:textId="77777777" w:rsidR="00563312" w:rsidRPr="009D63C1" w:rsidRDefault="00563312" w:rsidP="00E47FC8">
            <w:pPr>
              <w:suppressAutoHyphens/>
              <w:rPr>
                <w:rFonts w:asciiTheme="majorHAnsi" w:eastAsia="ヒラギノ角ゴ Pro W3" w:hAnsiTheme="majorHAnsi"/>
                <w:sz w:val="22"/>
                <w:szCs w:val="22"/>
                <w:shd w:val="clear" w:color="auto" w:fill="FFFFFF"/>
                <w:lang w:val="bg-BG"/>
              </w:rPr>
            </w:pPr>
            <w:proofErr w:type="spellStart"/>
            <w:r w:rsidRPr="009D63C1">
              <w:rPr>
                <w:rFonts w:asciiTheme="majorHAnsi" w:eastAsia="ヒラギノ角ゴ Pro W3" w:hAnsiTheme="majorHAnsi"/>
                <w:sz w:val="22"/>
                <w:szCs w:val="22"/>
                <w:shd w:val="clear" w:color="auto" w:fill="FFFFFF"/>
                <w:lang w:val="ru-RU"/>
              </w:rPr>
              <w:t>Североизток</w:t>
            </w:r>
            <w:proofErr w:type="spellEnd"/>
          </w:p>
        </w:tc>
        <w:tc>
          <w:tcPr>
            <w:tcW w:w="1134" w:type="dxa"/>
          </w:tcPr>
          <w:p w14:paraId="680524A1" w14:textId="77777777" w:rsidR="00563312" w:rsidRPr="009D63C1" w:rsidRDefault="009D63C1" w:rsidP="00E47FC8">
            <w:pPr>
              <w:suppressAutoHyphens/>
              <w:rPr>
                <w:rFonts w:asciiTheme="majorHAnsi" w:eastAsia="ヒラギノ角ゴ Pro W3" w:hAnsiTheme="majorHAnsi"/>
                <w:sz w:val="22"/>
                <w:szCs w:val="22"/>
                <w:shd w:val="clear" w:color="auto" w:fill="FFFFFF"/>
                <w:lang w:val="bg-BG"/>
              </w:rPr>
            </w:pPr>
            <w:r w:rsidRPr="009D63C1">
              <w:rPr>
                <w:rFonts w:asciiTheme="majorHAnsi" w:eastAsia="ヒラギノ角ゴ Pro W3" w:hAnsiTheme="majorHAnsi"/>
                <w:sz w:val="22"/>
                <w:szCs w:val="22"/>
                <w:lang w:val="bg-BG"/>
              </w:rPr>
              <w:t>52218.253.8</w:t>
            </w:r>
          </w:p>
        </w:tc>
        <w:tc>
          <w:tcPr>
            <w:tcW w:w="1418" w:type="dxa"/>
            <w:vMerge/>
          </w:tcPr>
          <w:p w14:paraId="285B30B9" w14:textId="77777777" w:rsidR="00563312" w:rsidRPr="009D63C1" w:rsidRDefault="00563312" w:rsidP="00E47FC8">
            <w:pPr>
              <w:suppressAutoHyphens/>
              <w:rPr>
                <w:rFonts w:asciiTheme="majorHAnsi" w:eastAsia="ヒラギノ角ゴ Pro W3" w:hAnsiTheme="majorHAnsi"/>
                <w:sz w:val="22"/>
                <w:szCs w:val="22"/>
                <w:shd w:val="clear" w:color="auto" w:fill="FFFFFF"/>
                <w:lang w:val="bg-BG"/>
              </w:rPr>
            </w:pPr>
          </w:p>
        </w:tc>
        <w:tc>
          <w:tcPr>
            <w:tcW w:w="1372" w:type="dxa"/>
          </w:tcPr>
          <w:p w14:paraId="4D68E2D4" w14:textId="77777777" w:rsidR="00563312" w:rsidRPr="009D63C1" w:rsidRDefault="009D63C1" w:rsidP="00E47FC8">
            <w:pPr>
              <w:suppressAutoHyphens/>
              <w:rPr>
                <w:rFonts w:asciiTheme="majorHAnsi" w:eastAsia="ヒラギノ角ゴ Pro W3" w:hAnsiTheme="majorHAnsi"/>
                <w:sz w:val="22"/>
                <w:szCs w:val="22"/>
                <w:shd w:val="clear" w:color="auto" w:fill="FFFFFF"/>
                <w:lang w:val="bg-BG"/>
              </w:rPr>
            </w:pPr>
            <w:proofErr w:type="spellStart"/>
            <w:r>
              <w:rPr>
                <w:rFonts w:asciiTheme="majorHAnsi" w:hAnsiTheme="majorHAnsi"/>
                <w:sz w:val="22"/>
                <w:szCs w:val="22"/>
                <w:lang w:val="ru-RU" w:eastAsia="ar-SA"/>
              </w:rPr>
              <w:t>Частна</w:t>
            </w:r>
            <w:proofErr w:type="spellEnd"/>
          </w:p>
        </w:tc>
        <w:tc>
          <w:tcPr>
            <w:tcW w:w="1542" w:type="dxa"/>
          </w:tcPr>
          <w:p w14:paraId="4BD2ACA4" w14:textId="77777777" w:rsidR="00563312" w:rsidRPr="009D63C1" w:rsidRDefault="00563312" w:rsidP="00E47FC8">
            <w:pPr>
              <w:suppressAutoHyphens/>
              <w:rPr>
                <w:rFonts w:asciiTheme="majorHAnsi" w:eastAsia="ヒラギノ角ゴ Pro W3" w:hAnsiTheme="majorHAnsi"/>
                <w:sz w:val="22"/>
                <w:szCs w:val="22"/>
                <w:shd w:val="clear" w:color="auto" w:fill="FFFFFF"/>
                <w:lang w:val="bg-BG"/>
              </w:rPr>
            </w:pPr>
            <w:proofErr w:type="spellStart"/>
            <w:r w:rsidRPr="009D63C1">
              <w:rPr>
                <w:rFonts w:asciiTheme="majorHAnsi" w:hAnsiTheme="majorHAnsi"/>
                <w:sz w:val="22"/>
                <w:szCs w:val="22"/>
                <w:lang w:val="ru-RU" w:eastAsia="ar-SA"/>
              </w:rPr>
              <w:t>Земеделска</w:t>
            </w:r>
            <w:proofErr w:type="spellEnd"/>
          </w:p>
        </w:tc>
        <w:tc>
          <w:tcPr>
            <w:tcW w:w="1732" w:type="dxa"/>
          </w:tcPr>
          <w:p w14:paraId="6C35F04F" w14:textId="77777777" w:rsidR="00563312" w:rsidRPr="009D63C1" w:rsidRDefault="00563312" w:rsidP="00E47FC8">
            <w:pPr>
              <w:suppressAutoHyphens/>
              <w:rPr>
                <w:rFonts w:asciiTheme="majorHAnsi" w:eastAsia="ヒラギノ角ゴ Pro W3" w:hAnsiTheme="majorHAnsi"/>
                <w:sz w:val="22"/>
                <w:szCs w:val="22"/>
                <w:shd w:val="clear" w:color="auto" w:fill="FFFFFF"/>
                <w:lang w:val="bg-BG"/>
              </w:rPr>
            </w:pPr>
            <w:r w:rsidRPr="009D63C1">
              <w:rPr>
                <w:rFonts w:asciiTheme="majorHAnsi" w:hAnsiTheme="majorHAnsi"/>
                <w:sz w:val="22"/>
                <w:szCs w:val="22"/>
                <w:lang w:val="ru-RU" w:eastAsia="ar-SA"/>
              </w:rPr>
              <w:t xml:space="preserve">За </w:t>
            </w:r>
            <w:proofErr w:type="spellStart"/>
            <w:r w:rsidRPr="009D63C1">
              <w:rPr>
                <w:rFonts w:asciiTheme="majorHAnsi" w:hAnsiTheme="majorHAnsi"/>
                <w:sz w:val="22"/>
                <w:szCs w:val="22"/>
                <w:lang w:val="ru-RU" w:eastAsia="ar-SA"/>
              </w:rPr>
              <w:t>селскостопански</w:t>
            </w:r>
            <w:proofErr w:type="spellEnd"/>
            <w:r w:rsidRPr="009D63C1">
              <w:rPr>
                <w:rFonts w:asciiTheme="majorHAnsi" w:hAnsiTheme="majorHAnsi"/>
                <w:sz w:val="22"/>
                <w:szCs w:val="22"/>
                <w:lang w:val="ru-RU" w:eastAsia="ar-SA"/>
              </w:rPr>
              <w:t xml:space="preserve">, </w:t>
            </w:r>
            <w:proofErr w:type="spellStart"/>
            <w:r w:rsidRPr="009D63C1">
              <w:rPr>
                <w:rFonts w:asciiTheme="majorHAnsi" w:hAnsiTheme="majorHAnsi"/>
                <w:sz w:val="22"/>
                <w:szCs w:val="22"/>
                <w:lang w:val="ru-RU" w:eastAsia="ar-SA"/>
              </w:rPr>
              <w:t>горски</w:t>
            </w:r>
            <w:proofErr w:type="spellEnd"/>
            <w:r w:rsidRPr="009D63C1">
              <w:rPr>
                <w:rFonts w:asciiTheme="majorHAnsi" w:hAnsiTheme="majorHAnsi"/>
                <w:sz w:val="22"/>
                <w:szCs w:val="22"/>
                <w:lang w:val="ru-RU" w:eastAsia="ar-SA"/>
              </w:rPr>
              <w:t xml:space="preserve">, </w:t>
            </w:r>
            <w:proofErr w:type="spellStart"/>
            <w:r w:rsidRPr="009D63C1">
              <w:rPr>
                <w:rFonts w:asciiTheme="majorHAnsi" w:hAnsiTheme="majorHAnsi"/>
                <w:sz w:val="22"/>
                <w:szCs w:val="22"/>
                <w:lang w:val="ru-RU" w:eastAsia="ar-SA"/>
              </w:rPr>
              <w:t>ведомствен</w:t>
            </w:r>
            <w:proofErr w:type="spellEnd"/>
            <w:r w:rsidRPr="009D63C1">
              <w:rPr>
                <w:rFonts w:asciiTheme="majorHAnsi" w:hAnsiTheme="majorHAnsi"/>
                <w:sz w:val="22"/>
                <w:szCs w:val="22"/>
                <w:lang w:val="ru-RU" w:eastAsia="ar-SA"/>
              </w:rPr>
              <w:t xml:space="preserve"> </w:t>
            </w:r>
            <w:proofErr w:type="spellStart"/>
            <w:r w:rsidRPr="009D63C1">
              <w:rPr>
                <w:rFonts w:asciiTheme="majorHAnsi" w:hAnsiTheme="majorHAnsi"/>
                <w:sz w:val="22"/>
                <w:szCs w:val="22"/>
                <w:lang w:val="ru-RU" w:eastAsia="ar-SA"/>
              </w:rPr>
              <w:t>път</w:t>
            </w:r>
            <w:proofErr w:type="spellEnd"/>
          </w:p>
        </w:tc>
        <w:tc>
          <w:tcPr>
            <w:tcW w:w="992" w:type="dxa"/>
          </w:tcPr>
          <w:p w14:paraId="6C50F3A5" w14:textId="77777777" w:rsidR="00563312" w:rsidRPr="009D63C1" w:rsidRDefault="009D63C1" w:rsidP="00E47FC8">
            <w:pPr>
              <w:suppressAutoHyphens/>
              <w:rPr>
                <w:rFonts w:asciiTheme="majorHAnsi" w:eastAsia="ヒラギノ角ゴ Pro W3" w:hAnsiTheme="majorHAnsi"/>
                <w:sz w:val="22"/>
                <w:szCs w:val="22"/>
                <w:shd w:val="clear" w:color="auto" w:fill="FFFFFF"/>
                <w:lang w:val="bg-BG"/>
              </w:rPr>
            </w:pPr>
            <w:r w:rsidRPr="009D63C1">
              <w:rPr>
                <w:rFonts w:asciiTheme="majorHAnsi" w:hAnsiTheme="majorHAnsi"/>
                <w:sz w:val="22"/>
                <w:szCs w:val="22"/>
              </w:rPr>
              <w:t>1204</w:t>
            </w:r>
            <w:r w:rsidR="00563312" w:rsidRPr="009D63C1">
              <w:rPr>
                <w:rFonts w:asciiTheme="majorHAnsi" w:hAnsiTheme="majorHAnsi"/>
                <w:sz w:val="22"/>
                <w:szCs w:val="22"/>
                <w:lang w:val="ru-RU" w:eastAsia="ar-SA"/>
              </w:rPr>
              <w:t xml:space="preserve"> кв.м.,</w:t>
            </w:r>
          </w:p>
        </w:tc>
        <w:tc>
          <w:tcPr>
            <w:tcW w:w="1166" w:type="dxa"/>
            <w:vMerge/>
          </w:tcPr>
          <w:p w14:paraId="789FDEF9" w14:textId="77777777" w:rsidR="00563312" w:rsidRPr="009D63C1" w:rsidRDefault="00563312" w:rsidP="00E47FC8">
            <w:pPr>
              <w:suppressAutoHyphens/>
              <w:rPr>
                <w:rFonts w:asciiTheme="majorHAnsi" w:eastAsia="ヒラギノ角ゴ Pro W3" w:hAnsiTheme="majorHAnsi"/>
                <w:sz w:val="22"/>
                <w:szCs w:val="22"/>
                <w:shd w:val="clear" w:color="auto" w:fill="FFFFFF"/>
                <w:lang w:val="bg-BG"/>
              </w:rPr>
            </w:pPr>
          </w:p>
        </w:tc>
      </w:tr>
      <w:tr w:rsidR="00563312" w:rsidRPr="009D63C1" w14:paraId="097A4C65" w14:textId="77777777" w:rsidTr="00C21741">
        <w:tc>
          <w:tcPr>
            <w:tcW w:w="992" w:type="dxa"/>
          </w:tcPr>
          <w:p w14:paraId="527F05BA" w14:textId="77777777" w:rsidR="00563312" w:rsidRPr="009D63C1" w:rsidRDefault="00563312" w:rsidP="00E47FC8">
            <w:pPr>
              <w:suppressAutoHyphens/>
              <w:rPr>
                <w:rFonts w:asciiTheme="majorHAnsi" w:eastAsia="ヒラギノ角ゴ Pro W3" w:hAnsiTheme="majorHAnsi"/>
                <w:sz w:val="22"/>
                <w:szCs w:val="22"/>
                <w:shd w:val="clear" w:color="auto" w:fill="FFFFFF"/>
                <w:lang w:val="bg-BG"/>
              </w:rPr>
            </w:pPr>
            <w:proofErr w:type="spellStart"/>
            <w:r w:rsidRPr="009D63C1">
              <w:rPr>
                <w:rFonts w:asciiTheme="majorHAnsi" w:hAnsiTheme="majorHAnsi"/>
                <w:sz w:val="22"/>
                <w:szCs w:val="22"/>
                <w:shd w:val="clear" w:color="auto" w:fill="FFFFFF"/>
                <w:lang w:val="ru-RU" w:eastAsia="ar-SA"/>
              </w:rPr>
              <w:t>Юго</w:t>
            </w:r>
            <w:proofErr w:type="spellEnd"/>
            <w:r w:rsidR="005925CB" w:rsidRPr="009D63C1">
              <w:rPr>
                <w:rFonts w:asciiTheme="majorHAnsi" w:hAnsiTheme="majorHAnsi"/>
                <w:sz w:val="22"/>
                <w:szCs w:val="22"/>
                <w:shd w:val="clear" w:color="auto" w:fill="FFFFFF"/>
                <w:lang w:val="ru-RU" w:eastAsia="ar-SA"/>
              </w:rPr>
              <w:t xml:space="preserve"> </w:t>
            </w:r>
            <w:proofErr w:type="spellStart"/>
            <w:r w:rsidRPr="009D63C1">
              <w:rPr>
                <w:rFonts w:asciiTheme="majorHAnsi" w:hAnsiTheme="majorHAnsi"/>
                <w:sz w:val="22"/>
                <w:szCs w:val="22"/>
                <w:shd w:val="clear" w:color="auto" w:fill="FFFFFF"/>
                <w:lang w:val="ru-RU" w:eastAsia="ar-SA"/>
              </w:rPr>
              <w:t>изток</w:t>
            </w:r>
            <w:proofErr w:type="spellEnd"/>
          </w:p>
        </w:tc>
        <w:tc>
          <w:tcPr>
            <w:tcW w:w="1134" w:type="dxa"/>
          </w:tcPr>
          <w:p w14:paraId="6E0B969F" w14:textId="77777777" w:rsidR="00563312" w:rsidRPr="009D63C1" w:rsidRDefault="0084051C" w:rsidP="00E47FC8">
            <w:pPr>
              <w:pStyle w:val="5"/>
              <w:rPr>
                <w:rFonts w:asciiTheme="majorHAnsi" w:hAnsiTheme="majorHAnsi"/>
                <w:b w:val="0"/>
                <w:sz w:val="22"/>
                <w:szCs w:val="22"/>
                <w:shd w:val="clear" w:color="auto" w:fill="FFFFFF"/>
                <w:lang w:val="bg-BG"/>
              </w:rPr>
            </w:pPr>
            <w:r w:rsidRPr="009D63C1">
              <w:rPr>
                <w:rFonts w:asciiTheme="majorHAnsi" w:hAnsiTheme="majorHAnsi"/>
                <w:b w:val="0"/>
                <w:sz w:val="22"/>
                <w:szCs w:val="22"/>
              </w:rPr>
              <w:t xml:space="preserve">52218.253.35 </w:t>
            </w:r>
          </w:p>
        </w:tc>
        <w:tc>
          <w:tcPr>
            <w:tcW w:w="1418" w:type="dxa"/>
            <w:vMerge/>
          </w:tcPr>
          <w:p w14:paraId="4D9E3ABC" w14:textId="77777777" w:rsidR="00563312" w:rsidRPr="009D63C1" w:rsidRDefault="00563312" w:rsidP="00E47FC8">
            <w:pPr>
              <w:suppressAutoHyphens/>
              <w:rPr>
                <w:rFonts w:asciiTheme="majorHAnsi" w:eastAsia="ヒラギノ角ゴ Pro W3" w:hAnsiTheme="majorHAnsi"/>
                <w:sz w:val="22"/>
                <w:szCs w:val="22"/>
                <w:shd w:val="clear" w:color="auto" w:fill="FFFFFF"/>
                <w:lang w:val="bg-BG"/>
              </w:rPr>
            </w:pPr>
          </w:p>
        </w:tc>
        <w:tc>
          <w:tcPr>
            <w:tcW w:w="1372" w:type="dxa"/>
          </w:tcPr>
          <w:p w14:paraId="4A402A91" w14:textId="77777777" w:rsidR="00563312" w:rsidRPr="009D63C1" w:rsidRDefault="0084051C" w:rsidP="00E47FC8">
            <w:pPr>
              <w:suppressAutoHyphens/>
              <w:rPr>
                <w:rFonts w:asciiTheme="majorHAnsi" w:eastAsia="ヒラギノ角ゴ Pro W3" w:hAnsiTheme="majorHAnsi"/>
                <w:sz w:val="22"/>
                <w:szCs w:val="22"/>
                <w:shd w:val="clear" w:color="auto" w:fill="FFFFFF"/>
                <w:lang w:val="bg-BG"/>
              </w:rPr>
            </w:pPr>
            <w:proofErr w:type="spellStart"/>
            <w:r w:rsidRPr="009D63C1">
              <w:rPr>
                <w:rFonts w:asciiTheme="majorHAnsi" w:hAnsiTheme="majorHAnsi"/>
                <w:sz w:val="22"/>
                <w:szCs w:val="22"/>
              </w:rPr>
              <w:t>Държавна</w:t>
            </w:r>
            <w:proofErr w:type="spellEnd"/>
            <w:r w:rsidRPr="009D63C1">
              <w:rPr>
                <w:rFonts w:asciiTheme="majorHAnsi" w:hAnsiTheme="majorHAnsi"/>
                <w:sz w:val="22"/>
                <w:szCs w:val="22"/>
              </w:rPr>
              <w:t xml:space="preserve"> </w:t>
            </w:r>
            <w:proofErr w:type="spellStart"/>
            <w:r w:rsidRPr="009D63C1">
              <w:rPr>
                <w:rFonts w:asciiTheme="majorHAnsi" w:hAnsiTheme="majorHAnsi"/>
                <w:sz w:val="22"/>
                <w:szCs w:val="22"/>
              </w:rPr>
              <w:t>публична</w:t>
            </w:r>
            <w:proofErr w:type="spellEnd"/>
          </w:p>
        </w:tc>
        <w:tc>
          <w:tcPr>
            <w:tcW w:w="1542" w:type="dxa"/>
          </w:tcPr>
          <w:p w14:paraId="1AADE893" w14:textId="77777777" w:rsidR="00563312" w:rsidRPr="009D63C1" w:rsidRDefault="0084051C" w:rsidP="00E47FC8">
            <w:pPr>
              <w:suppressAutoHyphens/>
              <w:rPr>
                <w:rFonts w:asciiTheme="majorHAnsi" w:eastAsia="ヒラギノ角ゴ Pro W3" w:hAnsiTheme="majorHAnsi"/>
                <w:sz w:val="22"/>
                <w:szCs w:val="22"/>
                <w:shd w:val="clear" w:color="auto" w:fill="FFFFFF"/>
                <w:lang w:val="bg-BG"/>
              </w:rPr>
            </w:pPr>
            <w:proofErr w:type="spellStart"/>
            <w:r w:rsidRPr="009D63C1">
              <w:rPr>
                <w:rFonts w:asciiTheme="majorHAnsi" w:hAnsiTheme="majorHAnsi"/>
                <w:sz w:val="22"/>
                <w:szCs w:val="22"/>
              </w:rPr>
              <w:t>Територия</w:t>
            </w:r>
            <w:proofErr w:type="spellEnd"/>
            <w:r w:rsidRPr="009D63C1">
              <w:rPr>
                <w:rFonts w:asciiTheme="majorHAnsi" w:hAnsiTheme="majorHAnsi"/>
                <w:sz w:val="22"/>
                <w:szCs w:val="22"/>
              </w:rPr>
              <w:t xml:space="preserve"> </w:t>
            </w:r>
            <w:proofErr w:type="spellStart"/>
            <w:r w:rsidRPr="009D63C1">
              <w:rPr>
                <w:rFonts w:asciiTheme="majorHAnsi" w:hAnsiTheme="majorHAnsi"/>
                <w:sz w:val="22"/>
                <w:szCs w:val="22"/>
              </w:rPr>
              <w:t>на</w:t>
            </w:r>
            <w:proofErr w:type="spellEnd"/>
            <w:r w:rsidRPr="009D63C1">
              <w:rPr>
                <w:rFonts w:asciiTheme="majorHAnsi" w:hAnsiTheme="majorHAnsi"/>
                <w:sz w:val="22"/>
                <w:szCs w:val="22"/>
              </w:rPr>
              <w:t xml:space="preserve"> </w:t>
            </w:r>
            <w:proofErr w:type="spellStart"/>
            <w:r w:rsidRPr="009D63C1">
              <w:rPr>
                <w:rFonts w:asciiTheme="majorHAnsi" w:hAnsiTheme="majorHAnsi"/>
                <w:sz w:val="22"/>
                <w:szCs w:val="22"/>
              </w:rPr>
              <w:t>транспорта</w:t>
            </w:r>
            <w:proofErr w:type="spellEnd"/>
            <w:r w:rsidRPr="009D63C1">
              <w:rPr>
                <w:rFonts w:asciiTheme="majorHAnsi" w:hAnsiTheme="majorHAnsi"/>
                <w:sz w:val="22"/>
                <w:szCs w:val="22"/>
              </w:rPr>
              <w:t>,</w:t>
            </w:r>
          </w:p>
        </w:tc>
        <w:tc>
          <w:tcPr>
            <w:tcW w:w="1732" w:type="dxa"/>
          </w:tcPr>
          <w:p w14:paraId="1CC01876" w14:textId="77777777" w:rsidR="00563312" w:rsidRPr="009D63C1" w:rsidRDefault="0084051C" w:rsidP="00E47FC8">
            <w:pPr>
              <w:suppressAutoHyphens/>
              <w:rPr>
                <w:rFonts w:asciiTheme="majorHAnsi" w:eastAsia="ヒラギノ角ゴ Pro W3" w:hAnsiTheme="majorHAnsi"/>
                <w:sz w:val="22"/>
                <w:szCs w:val="22"/>
                <w:shd w:val="clear" w:color="auto" w:fill="FFFFFF"/>
                <w:lang w:val="bg-BG"/>
              </w:rPr>
            </w:pPr>
            <w:proofErr w:type="spellStart"/>
            <w:r w:rsidRPr="009D63C1">
              <w:rPr>
                <w:rFonts w:asciiTheme="majorHAnsi" w:hAnsiTheme="majorHAnsi"/>
                <w:sz w:val="22"/>
                <w:szCs w:val="22"/>
              </w:rPr>
              <w:t>За</w:t>
            </w:r>
            <w:proofErr w:type="spellEnd"/>
            <w:r w:rsidRPr="009D63C1">
              <w:rPr>
                <w:rFonts w:asciiTheme="majorHAnsi" w:hAnsiTheme="majorHAnsi"/>
                <w:sz w:val="22"/>
                <w:szCs w:val="22"/>
              </w:rPr>
              <w:t xml:space="preserve"> </w:t>
            </w:r>
            <w:proofErr w:type="spellStart"/>
            <w:r w:rsidRPr="009D63C1">
              <w:rPr>
                <w:rFonts w:asciiTheme="majorHAnsi" w:hAnsiTheme="majorHAnsi"/>
                <w:sz w:val="22"/>
                <w:szCs w:val="22"/>
              </w:rPr>
              <w:t>местен</w:t>
            </w:r>
            <w:proofErr w:type="spellEnd"/>
            <w:r w:rsidRPr="009D63C1">
              <w:rPr>
                <w:rFonts w:asciiTheme="majorHAnsi" w:hAnsiTheme="majorHAnsi"/>
                <w:sz w:val="22"/>
                <w:szCs w:val="22"/>
              </w:rPr>
              <w:t xml:space="preserve"> </w:t>
            </w:r>
            <w:proofErr w:type="spellStart"/>
            <w:r w:rsidRPr="009D63C1">
              <w:rPr>
                <w:rFonts w:asciiTheme="majorHAnsi" w:hAnsiTheme="majorHAnsi"/>
                <w:sz w:val="22"/>
                <w:szCs w:val="22"/>
              </w:rPr>
              <w:t>път</w:t>
            </w:r>
            <w:proofErr w:type="spellEnd"/>
          </w:p>
        </w:tc>
        <w:tc>
          <w:tcPr>
            <w:tcW w:w="992" w:type="dxa"/>
          </w:tcPr>
          <w:p w14:paraId="10771E2B" w14:textId="77777777" w:rsidR="00563312" w:rsidRPr="009D63C1" w:rsidRDefault="0084051C" w:rsidP="00E47FC8">
            <w:pPr>
              <w:suppressAutoHyphens/>
              <w:rPr>
                <w:rFonts w:asciiTheme="majorHAnsi" w:eastAsia="ヒラギノ角ゴ Pro W3" w:hAnsiTheme="majorHAnsi"/>
                <w:sz w:val="22"/>
                <w:szCs w:val="22"/>
                <w:shd w:val="clear" w:color="auto" w:fill="FFFFFF"/>
                <w:lang w:val="bg-BG"/>
              </w:rPr>
            </w:pPr>
            <w:r w:rsidRPr="009D63C1">
              <w:rPr>
                <w:rFonts w:asciiTheme="majorHAnsi" w:hAnsiTheme="majorHAnsi"/>
                <w:sz w:val="22"/>
                <w:szCs w:val="22"/>
              </w:rPr>
              <w:t xml:space="preserve">15519 </w:t>
            </w:r>
            <w:proofErr w:type="spellStart"/>
            <w:r w:rsidRPr="009D63C1">
              <w:rPr>
                <w:rFonts w:asciiTheme="majorHAnsi" w:hAnsiTheme="majorHAnsi"/>
                <w:sz w:val="22"/>
                <w:szCs w:val="22"/>
              </w:rPr>
              <w:t>кв</w:t>
            </w:r>
            <w:proofErr w:type="spellEnd"/>
            <w:r w:rsidRPr="009D63C1">
              <w:rPr>
                <w:rFonts w:asciiTheme="majorHAnsi" w:hAnsiTheme="majorHAnsi"/>
                <w:sz w:val="22"/>
                <w:szCs w:val="22"/>
              </w:rPr>
              <w:t>. м</w:t>
            </w:r>
            <w:r w:rsidRPr="009D63C1">
              <w:rPr>
                <w:rFonts w:asciiTheme="majorHAnsi" w:hAnsiTheme="majorHAnsi"/>
                <w:sz w:val="22"/>
                <w:szCs w:val="22"/>
                <w:lang w:val="ru-RU" w:eastAsia="ar-SA"/>
              </w:rPr>
              <w:t xml:space="preserve"> </w:t>
            </w:r>
          </w:p>
        </w:tc>
        <w:tc>
          <w:tcPr>
            <w:tcW w:w="1166" w:type="dxa"/>
            <w:vMerge/>
          </w:tcPr>
          <w:p w14:paraId="44CD0D0C" w14:textId="77777777" w:rsidR="00563312" w:rsidRPr="009D63C1" w:rsidRDefault="00563312" w:rsidP="00E47FC8">
            <w:pPr>
              <w:suppressAutoHyphens/>
              <w:rPr>
                <w:rFonts w:asciiTheme="majorHAnsi" w:eastAsia="ヒラギノ角ゴ Pro W3" w:hAnsiTheme="majorHAnsi"/>
                <w:sz w:val="22"/>
                <w:szCs w:val="22"/>
                <w:shd w:val="clear" w:color="auto" w:fill="FFFFFF"/>
                <w:lang w:val="bg-BG"/>
              </w:rPr>
            </w:pPr>
          </w:p>
        </w:tc>
      </w:tr>
      <w:tr w:rsidR="00563312" w:rsidRPr="009D63C1" w14:paraId="27577D1F" w14:textId="77777777" w:rsidTr="00C21741">
        <w:tc>
          <w:tcPr>
            <w:tcW w:w="992" w:type="dxa"/>
          </w:tcPr>
          <w:p w14:paraId="33D179A9" w14:textId="77777777" w:rsidR="00563312" w:rsidRPr="009D63C1" w:rsidRDefault="00563312" w:rsidP="00E47FC8">
            <w:pPr>
              <w:suppressAutoHyphens/>
              <w:rPr>
                <w:rFonts w:asciiTheme="majorHAnsi" w:eastAsia="ヒラギノ角ゴ Pro W3" w:hAnsiTheme="majorHAnsi"/>
                <w:sz w:val="22"/>
                <w:szCs w:val="22"/>
                <w:shd w:val="clear" w:color="auto" w:fill="FFFFFF"/>
                <w:lang w:val="bg-BG"/>
              </w:rPr>
            </w:pPr>
            <w:proofErr w:type="spellStart"/>
            <w:r w:rsidRPr="009D63C1">
              <w:rPr>
                <w:rFonts w:asciiTheme="majorHAnsi" w:hAnsiTheme="majorHAnsi"/>
                <w:sz w:val="22"/>
                <w:szCs w:val="22"/>
                <w:shd w:val="clear" w:color="auto" w:fill="FFFFFF"/>
                <w:lang w:val="ru-RU" w:eastAsia="ar-SA"/>
              </w:rPr>
              <w:t>Юго</w:t>
            </w:r>
            <w:proofErr w:type="spellEnd"/>
            <w:r w:rsidR="005925CB" w:rsidRPr="009D63C1">
              <w:rPr>
                <w:rFonts w:asciiTheme="majorHAnsi" w:hAnsiTheme="majorHAnsi"/>
                <w:sz w:val="22"/>
                <w:szCs w:val="22"/>
                <w:shd w:val="clear" w:color="auto" w:fill="FFFFFF"/>
                <w:lang w:val="ru-RU" w:eastAsia="ar-SA"/>
              </w:rPr>
              <w:t xml:space="preserve"> </w:t>
            </w:r>
            <w:r w:rsidRPr="009D63C1">
              <w:rPr>
                <w:rFonts w:asciiTheme="majorHAnsi" w:hAnsiTheme="majorHAnsi"/>
                <w:sz w:val="22"/>
                <w:szCs w:val="22"/>
                <w:shd w:val="clear" w:color="auto" w:fill="FFFFFF"/>
                <w:lang w:val="ru-RU" w:eastAsia="ar-SA"/>
              </w:rPr>
              <w:t>запад</w:t>
            </w:r>
          </w:p>
        </w:tc>
        <w:tc>
          <w:tcPr>
            <w:tcW w:w="1134" w:type="dxa"/>
          </w:tcPr>
          <w:p w14:paraId="0635205D" w14:textId="77777777" w:rsidR="00563312" w:rsidRPr="009D63C1" w:rsidRDefault="00563312" w:rsidP="00E47FC8">
            <w:pPr>
              <w:suppressAutoHyphens/>
              <w:rPr>
                <w:rFonts w:asciiTheme="majorHAnsi" w:eastAsia="ヒラギノ角ゴ Pro W3" w:hAnsiTheme="majorHAnsi"/>
                <w:sz w:val="22"/>
                <w:szCs w:val="22"/>
                <w:shd w:val="clear" w:color="auto" w:fill="FFFFFF"/>
                <w:lang w:val="bg-BG"/>
              </w:rPr>
            </w:pPr>
            <w:r w:rsidRPr="009D63C1">
              <w:rPr>
                <w:rFonts w:asciiTheme="majorHAnsi" w:hAnsiTheme="majorHAnsi"/>
                <w:sz w:val="22"/>
                <w:szCs w:val="22"/>
                <w:lang w:val="ru-RU" w:eastAsia="ar-SA"/>
              </w:rPr>
              <w:t>23621.7.27</w:t>
            </w:r>
          </w:p>
        </w:tc>
        <w:tc>
          <w:tcPr>
            <w:tcW w:w="1418" w:type="dxa"/>
            <w:vMerge/>
          </w:tcPr>
          <w:p w14:paraId="3F274CB4" w14:textId="77777777" w:rsidR="00563312" w:rsidRPr="009D63C1" w:rsidRDefault="00563312" w:rsidP="00E47FC8">
            <w:pPr>
              <w:suppressAutoHyphens/>
              <w:rPr>
                <w:rFonts w:asciiTheme="majorHAnsi" w:eastAsia="ヒラギノ角ゴ Pro W3" w:hAnsiTheme="majorHAnsi"/>
                <w:sz w:val="22"/>
                <w:szCs w:val="22"/>
                <w:shd w:val="clear" w:color="auto" w:fill="FFFFFF"/>
                <w:lang w:val="bg-BG"/>
              </w:rPr>
            </w:pPr>
          </w:p>
        </w:tc>
        <w:tc>
          <w:tcPr>
            <w:tcW w:w="1372" w:type="dxa"/>
          </w:tcPr>
          <w:p w14:paraId="61B662B7" w14:textId="77777777" w:rsidR="00563312" w:rsidRPr="009D63C1" w:rsidRDefault="009D63C1" w:rsidP="00E47FC8">
            <w:pPr>
              <w:suppressAutoHyphens/>
              <w:rPr>
                <w:rFonts w:asciiTheme="majorHAnsi" w:eastAsia="ヒラギノ角ゴ Pro W3" w:hAnsiTheme="majorHAnsi"/>
                <w:sz w:val="22"/>
                <w:szCs w:val="22"/>
                <w:shd w:val="clear" w:color="auto" w:fill="FFFFFF"/>
                <w:lang w:val="bg-BG"/>
              </w:rPr>
            </w:pPr>
            <w:proofErr w:type="spellStart"/>
            <w:r>
              <w:rPr>
                <w:rFonts w:asciiTheme="majorHAnsi" w:hAnsiTheme="majorHAnsi"/>
                <w:sz w:val="22"/>
                <w:szCs w:val="22"/>
                <w:lang w:val="ru-RU" w:eastAsia="ar-SA"/>
              </w:rPr>
              <w:t>Частна</w:t>
            </w:r>
            <w:proofErr w:type="spellEnd"/>
          </w:p>
        </w:tc>
        <w:tc>
          <w:tcPr>
            <w:tcW w:w="1542" w:type="dxa"/>
          </w:tcPr>
          <w:p w14:paraId="2CF5F1B4" w14:textId="77777777" w:rsidR="00563312" w:rsidRPr="009D63C1" w:rsidRDefault="00563312" w:rsidP="00E47FC8">
            <w:pPr>
              <w:suppressAutoHyphens/>
              <w:rPr>
                <w:rFonts w:asciiTheme="majorHAnsi" w:eastAsia="ヒラギノ角ゴ Pro W3" w:hAnsiTheme="majorHAnsi"/>
                <w:sz w:val="22"/>
                <w:szCs w:val="22"/>
                <w:shd w:val="clear" w:color="auto" w:fill="FFFFFF"/>
                <w:lang w:val="bg-BG"/>
              </w:rPr>
            </w:pPr>
            <w:proofErr w:type="spellStart"/>
            <w:r w:rsidRPr="009D63C1">
              <w:rPr>
                <w:rFonts w:asciiTheme="majorHAnsi" w:hAnsiTheme="majorHAnsi"/>
                <w:sz w:val="22"/>
                <w:szCs w:val="22"/>
                <w:lang w:val="ru-RU" w:eastAsia="ar-SA"/>
              </w:rPr>
              <w:t>Земеделска</w:t>
            </w:r>
            <w:proofErr w:type="spellEnd"/>
          </w:p>
        </w:tc>
        <w:tc>
          <w:tcPr>
            <w:tcW w:w="1732" w:type="dxa"/>
          </w:tcPr>
          <w:p w14:paraId="72465D74" w14:textId="77777777" w:rsidR="00563312" w:rsidRPr="009D63C1" w:rsidRDefault="009D63C1" w:rsidP="00E47FC8">
            <w:pPr>
              <w:suppressAutoHyphens/>
              <w:rPr>
                <w:rFonts w:asciiTheme="majorHAnsi" w:eastAsia="ヒラギノ角ゴ Pro W3" w:hAnsiTheme="majorHAnsi"/>
                <w:sz w:val="22"/>
                <w:szCs w:val="22"/>
                <w:shd w:val="clear" w:color="auto" w:fill="FFFFFF"/>
                <w:lang w:val="bg-BG"/>
              </w:rPr>
            </w:pPr>
            <w:proofErr w:type="spellStart"/>
            <w:r>
              <w:rPr>
                <w:rFonts w:asciiTheme="majorHAnsi" w:hAnsiTheme="majorHAnsi"/>
                <w:sz w:val="22"/>
                <w:szCs w:val="22"/>
                <w:lang w:val="ru-RU" w:eastAsia="ar-SA"/>
              </w:rPr>
              <w:t>Ливада</w:t>
            </w:r>
            <w:proofErr w:type="spellEnd"/>
          </w:p>
        </w:tc>
        <w:tc>
          <w:tcPr>
            <w:tcW w:w="992" w:type="dxa"/>
          </w:tcPr>
          <w:p w14:paraId="107C2DE5" w14:textId="77777777" w:rsidR="00563312" w:rsidRPr="009D63C1" w:rsidRDefault="00563312" w:rsidP="00E47FC8">
            <w:pPr>
              <w:suppressAutoHyphens/>
              <w:rPr>
                <w:rFonts w:asciiTheme="majorHAnsi" w:eastAsia="ヒラギノ角ゴ Pro W3" w:hAnsiTheme="majorHAnsi"/>
                <w:sz w:val="22"/>
                <w:szCs w:val="22"/>
                <w:shd w:val="clear" w:color="auto" w:fill="FFFFFF"/>
                <w:lang w:val="bg-BG"/>
              </w:rPr>
            </w:pPr>
            <w:r w:rsidRPr="009D63C1">
              <w:rPr>
                <w:rFonts w:asciiTheme="majorHAnsi" w:hAnsiTheme="majorHAnsi"/>
                <w:sz w:val="22"/>
                <w:szCs w:val="22"/>
                <w:lang w:val="ru-RU" w:eastAsia="ar-SA"/>
              </w:rPr>
              <w:t>1</w:t>
            </w:r>
            <w:r w:rsidR="009D63C1">
              <w:rPr>
                <w:rFonts w:asciiTheme="majorHAnsi" w:hAnsiTheme="majorHAnsi"/>
                <w:sz w:val="22"/>
                <w:szCs w:val="22"/>
                <w:lang w:val="ru-RU" w:eastAsia="ar-SA"/>
              </w:rPr>
              <w:t>194</w:t>
            </w:r>
            <w:r w:rsidRPr="009D63C1">
              <w:rPr>
                <w:rFonts w:asciiTheme="majorHAnsi" w:hAnsiTheme="majorHAnsi"/>
                <w:sz w:val="22"/>
                <w:szCs w:val="22"/>
                <w:lang w:val="ru-RU" w:eastAsia="ar-SA"/>
              </w:rPr>
              <w:t xml:space="preserve"> </w:t>
            </w:r>
            <w:proofErr w:type="spellStart"/>
            <w:r w:rsidRPr="009D63C1">
              <w:rPr>
                <w:rFonts w:asciiTheme="majorHAnsi" w:hAnsiTheme="majorHAnsi"/>
                <w:sz w:val="22"/>
                <w:szCs w:val="22"/>
                <w:lang w:val="ru-RU" w:eastAsia="ar-SA"/>
              </w:rPr>
              <w:t>кв.м</w:t>
            </w:r>
            <w:proofErr w:type="spellEnd"/>
          </w:p>
        </w:tc>
        <w:tc>
          <w:tcPr>
            <w:tcW w:w="1166" w:type="dxa"/>
            <w:vMerge/>
          </w:tcPr>
          <w:p w14:paraId="06F95C52" w14:textId="77777777" w:rsidR="00563312" w:rsidRPr="009D63C1" w:rsidRDefault="00563312" w:rsidP="00E47FC8">
            <w:pPr>
              <w:suppressAutoHyphens/>
              <w:rPr>
                <w:rFonts w:asciiTheme="majorHAnsi" w:eastAsia="ヒラギノ角ゴ Pro W3" w:hAnsiTheme="majorHAnsi"/>
                <w:sz w:val="22"/>
                <w:szCs w:val="22"/>
                <w:shd w:val="clear" w:color="auto" w:fill="FFFFFF"/>
                <w:lang w:val="bg-BG"/>
              </w:rPr>
            </w:pPr>
          </w:p>
        </w:tc>
      </w:tr>
    </w:tbl>
    <w:p w14:paraId="6267E51A" w14:textId="77777777" w:rsidR="00653201" w:rsidRPr="00653201" w:rsidRDefault="00653201" w:rsidP="00E47FC8">
      <w:pPr>
        <w:suppressAutoHyphens/>
        <w:spacing w:after="0" w:line="240" w:lineRule="auto"/>
        <w:rPr>
          <w:rFonts w:ascii="Times New Roman" w:eastAsia="Times New Roman" w:hAnsi="Times New Roman"/>
          <w:i/>
          <w:sz w:val="26"/>
          <w:szCs w:val="26"/>
          <w:lang w:val="bg-BG" w:eastAsia="ar-SA"/>
        </w:rPr>
      </w:pPr>
      <w:proofErr w:type="spellStart"/>
      <w:r w:rsidRPr="006C08EB">
        <w:rPr>
          <w:rFonts w:ascii="Times New Roman" w:eastAsia="ヒラギノ角ゴ Pro W3" w:hAnsi="Times New Roman"/>
          <w:i/>
          <w:color w:val="000000"/>
          <w:sz w:val="26"/>
          <w:szCs w:val="26"/>
          <w:shd w:val="clear" w:color="auto" w:fill="FFFFFF"/>
          <w:lang w:val="ru-RU"/>
        </w:rPr>
        <w:t>Източник</w:t>
      </w:r>
      <w:proofErr w:type="spellEnd"/>
      <w:r w:rsidRPr="00653201">
        <w:rPr>
          <w:rFonts w:ascii="Times New Roman" w:eastAsia="ヒラギノ角ゴ Pro W3" w:hAnsi="Times New Roman"/>
          <w:i/>
          <w:color w:val="000000"/>
          <w:sz w:val="26"/>
          <w:szCs w:val="26"/>
          <w:shd w:val="clear" w:color="auto" w:fill="FFFFFF"/>
          <w:lang w:val="bg-BG"/>
        </w:rPr>
        <w:t xml:space="preserve"> на информацията</w:t>
      </w:r>
      <w:r w:rsidRPr="006C08EB">
        <w:rPr>
          <w:rFonts w:ascii="Times New Roman" w:eastAsia="ヒラギノ角ゴ Pro W3" w:hAnsi="Times New Roman"/>
          <w:i/>
          <w:color w:val="000000"/>
          <w:sz w:val="26"/>
          <w:szCs w:val="26"/>
          <w:shd w:val="clear" w:color="auto" w:fill="FFFFFF"/>
          <w:lang w:val="ru-RU"/>
        </w:rPr>
        <w:t>:</w:t>
      </w:r>
      <w:r w:rsidRPr="00653201">
        <w:rPr>
          <w:rFonts w:ascii="Times New Roman" w:eastAsia="ヒラギノ角ゴ Pro W3" w:hAnsi="Times New Roman"/>
          <w:i/>
          <w:color w:val="000000"/>
          <w:sz w:val="26"/>
          <w:szCs w:val="26"/>
          <w:shd w:val="clear" w:color="auto" w:fill="FFFFFF"/>
          <w:lang w:val="bg-BG"/>
        </w:rPr>
        <w:t xml:space="preserve"> </w:t>
      </w:r>
      <w:hyperlink r:id="rId9" w:history="1">
        <w:r w:rsidRPr="00653201">
          <w:rPr>
            <w:rFonts w:ascii="Times New Roman" w:eastAsia="ヒラギノ角ゴ Pro W3" w:hAnsi="Times New Roman"/>
            <w:i/>
            <w:color w:val="0000FF"/>
            <w:sz w:val="26"/>
            <w:szCs w:val="26"/>
            <w:u w:val="single"/>
            <w:shd w:val="clear" w:color="auto" w:fill="FFFFFF"/>
            <w:lang w:val="en-GB"/>
          </w:rPr>
          <w:t>https</w:t>
        </w:r>
        <w:r w:rsidRPr="006C08EB">
          <w:rPr>
            <w:rFonts w:ascii="Times New Roman" w:eastAsia="ヒラギノ角ゴ Pro W3" w:hAnsi="Times New Roman"/>
            <w:i/>
            <w:color w:val="0000FF"/>
            <w:sz w:val="26"/>
            <w:szCs w:val="26"/>
            <w:u w:val="single"/>
            <w:shd w:val="clear" w:color="auto" w:fill="FFFFFF"/>
            <w:lang w:val="ru-RU"/>
          </w:rPr>
          <w:t>://</w:t>
        </w:r>
        <w:proofErr w:type="spellStart"/>
        <w:r w:rsidRPr="00653201">
          <w:rPr>
            <w:rFonts w:ascii="Times New Roman" w:eastAsia="ヒラギノ角ゴ Pro W3" w:hAnsi="Times New Roman"/>
            <w:i/>
            <w:color w:val="0000FF"/>
            <w:sz w:val="26"/>
            <w:szCs w:val="26"/>
            <w:u w:val="single"/>
            <w:shd w:val="clear" w:color="auto" w:fill="FFFFFF"/>
            <w:lang w:val="en-GB"/>
          </w:rPr>
          <w:t>kais</w:t>
        </w:r>
        <w:proofErr w:type="spellEnd"/>
        <w:r w:rsidRPr="006C08EB">
          <w:rPr>
            <w:rFonts w:ascii="Times New Roman" w:eastAsia="ヒラギノ角ゴ Pro W3" w:hAnsi="Times New Roman"/>
            <w:i/>
            <w:color w:val="0000FF"/>
            <w:sz w:val="26"/>
            <w:szCs w:val="26"/>
            <w:u w:val="single"/>
            <w:shd w:val="clear" w:color="auto" w:fill="FFFFFF"/>
            <w:lang w:val="ru-RU"/>
          </w:rPr>
          <w:t>.</w:t>
        </w:r>
        <w:r w:rsidRPr="00653201">
          <w:rPr>
            <w:rFonts w:ascii="Times New Roman" w:eastAsia="ヒラギノ角ゴ Pro W3" w:hAnsi="Times New Roman"/>
            <w:i/>
            <w:color w:val="0000FF"/>
            <w:sz w:val="26"/>
            <w:szCs w:val="26"/>
            <w:u w:val="single"/>
            <w:shd w:val="clear" w:color="auto" w:fill="FFFFFF"/>
            <w:lang w:val="en-GB"/>
          </w:rPr>
          <w:t>cadastre</w:t>
        </w:r>
        <w:r w:rsidRPr="006C08EB">
          <w:rPr>
            <w:rFonts w:ascii="Times New Roman" w:eastAsia="ヒラギノ角ゴ Pro W3" w:hAnsi="Times New Roman"/>
            <w:i/>
            <w:color w:val="0000FF"/>
            <w:sz w:val="26"/>
            <w:szCs w:val="26"/>
            <w:u w:val="single"/>
            <w:shd w:val="clear" w:color="auto" w:fill="FFFFFF"/>
            <w:lang w:val="ru-RU"/>
          </w:rPr>
          <w:t>.</w:t>
        </w:r>
        <w:r w:rsidRPr="00653201">
          <w:rPr>
            <w:rFonts w:ascii="Times New Roman" w:eastAsia="ヒラギノ角ゴ Pro W3" w:hAnsi="Times New Roman"/>
            <w:i/>
            <w:color w:val="0000FF"/>
            <w:sz w:val="26"/>
            <w:szCs w:val="26"/>
            <w:u w:val="single"/>
            <w:shd w:val="clear" w:color="auto" w:fill="FFFFFF"/>
            <w:lang w:val="en-GB"/>
          </w:rPr>
          <w:t>bg</w:t>
        </w:r>
        <w:r w:rsidRPr="006C08EB">
          <w:rPr>
            <w:rFonts w:ascii="Times New Roman" w:eastAsia="ヒラギノ角ゴ Pro W3" w:hAnsi="Times New Roman"/>
            <w:i/>
            <w:color w:val="0000FF"/>
            <w:sz w:val="26"/>
            <w:szCs w:val="26"/>
            <w:u w:val="single"/>
            <w:shd w:val="clear" w:color="auto" w:fill="FFFFFF"/>
            <w:lang w:val="ru-RU"/>
          </w:rPr>
          <w:t>/</w:t>
        </w:r>
        <w:r w:rsidRPr="00653201">
          <w:rPr>
            <w:rFonts w:ascii="Times New Roman" w:eastAsia="ヒラギノ角ゴ Pro W3" w:hAnsi="Times New Roman"/>
            <w:i/>
            <w:color w:val="0000FF"/>
            <w:sz w:val="26"/>
            <w:szCs w:val="26"/>
            <w:u w:val="single"/>
            <w:shd w:val="clear" w:color="auto" w:fill="FFFFFF"/>
            <w:lang w:val="en-GB"/>
          </w:rPr>
          <w:t>bg</w:t>
        </w:r>
        <w:r w:rsidRPr="006C08EB">
          <w:rPr>
            <w:rFonts w:ascii="Times New Roman" w:eastAsia="ヒラギノ角ゴ Pro W3" w:hAnsi="Times New Roman"/>
            <w:i/>
            <w:color w:val="0000FF"/>
            <w:sz w:val="26"/>
            <w:szCs w:val="26"/>
            <w:u w:val="single"/>
            <w:shd w:val="clear" w:color="auto" w:fill="FFFFFF"/>
            <w:lang w:val="ru-RU"/>
          </w:rPr>
          <w:t>/</w:t>
        </w:r>
        <w:r w:rsidRPr="00653201">
          <w:rPr>
            <w:rFonts w:ascii="Times New Roman" w:eastAsia="ヒラギノ角ゴ Pro W3" w:hAnsi="Times New Roman"/>
            <w:i/>
            <w:color w:val="0000FF"/>
            <w:sz w:val="26"/>
            <w:szCs w:val="26"/>
            <w:u w:val="single"/>
            <w:shd w:val="clear" w:color="auto" w:fill="FFFFFF"/>
            <w:lang w:val="en-GB"/>
          </w:rPr>
          <w:t>Map</w:t>
        </w:r>
      </w:hyperlink>
      <w:r w:rsidRPr="00653201">
        <w:rPr>
          <w:rFonts w:ascii="Times New Roman" w:eastAsia="ヒラギノ角ゴ Pro W3" w:hAnsi="Times New Roman"/>
          <w:i/>
          <w:color w:val="000000"/>
          <w:sz w:val="26"/>
          <w:szCs w:val="26"/>
          <w:shd w:val="clear" w:color="auto" w:fill="FFFFFF"/>
          <w:lang w:val="bg-BG"/>
        </w:rPr>
        <w:t xml:space="preserve"> </w:t>
      </w:r>
      <w:r w:rsidRPr="006C08EB">
        <w:rPr>
          <w:rFonts w:ascii="Times New Roman" w:eastAsia="ヒラギノ角ゴ Pro W3" w:hAnsi="Times New Roman"/>
          <w:i/>
          <w:color w:val="000000"/>
          <w:sz w:val="26"/>
          <w:szCs w:val="26"/>
          <w:shd w:val="clear" w:color="auto" w:fill="FFFFFF"/>
          <w:lang w:val="ru-RU"/>
        </w:rPr>
        <w:t xml:space="preserve"> </w:t>
      </w:r>
    </w:p>
    <w:p w14:paraId="46CD044A" w14:textId="77777777" w:rsidR="003E5D47" w:rsidRDefault="003E5D47" w:rsidP="00E47FC8">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Times New Roman" w:eastAsia="ヒラギノ角ゴ Pro W3" w:hAnsi="Times New Roman" w:cs="Times New Roman"/>
          <w:sz w:val="26"/>
          <w:szCs w:val="26"/>
          <w:lang w:val="bg-BG"/>
        </w:rPr>
      </w:pPr>
    </w:p>
    <w:p w14:paraId="422A6FA9" w14:textId="77777777" w:rsidR="00501EC8" w:rsidRPr="004F08EA" w:rsidRDefault="000432BF" w:rsidP="004F08EA">
      <w:pPr>
        <w:spacing w:after="0" w:line="240" w:lineRule="auto"/>
        <w:jc w:val="both"/>
        <w:rPr>
          <w:rFonts w:ascii="Times New Roman" w:eastAsia="ヒラギノ角ゴ Pro W3" w:hAnsi="Times New Roman" w:cs="Times New Roman"/>
          <w:color w:val="000000"/>
          <w:sz w:val="26"/>
          <w:szCs w:val="26"/>
          <w:lang w:val="bg-BG" w:eastAsia="bg-BG"/>
        </w:rPr>
      </w:pPr>
      <w:r w:rsidRPr="004F08EA">
        <w:rPr>
          <w:rFonts w:ascii="Times New Roman" w:eastAsia="ヒラギノ角ゴ Pro W3" w:hAnsi="Times New Roman" w:cs="Times New Roman"/>
          <w:color w:val="000000"/>
          <w:sz w:val="26"/>
          <w:szCs w:val="26"/>
          <w:lang w:val="bg-BG" w:eastAsia="bg-BG"/>
        </w:rPr>
        <w:t xml:space="preserve">По отношение на </w:t>
      </w:r>
      <w:r w:rsidR="006D1036" w:rsidRPr="004F08EA">
        <w:rPr>
          <w:rFonts w:ascii="Times New Roman" w:eastAsia="ヒラギノ角ゴ Pro W3" w:hAnsi="Times New Roman" w:cs="Times New Roman"/>
          <w:color w:val="000000"/>
          <w:sz w:val="26"/>
          <w:szCs w:val="26"/>
          <w:lang w:val="bg-BG" w:eastAsia="bg-BG"/>
        </w:rPr>
        <w:t xml:space="preserve">защитената </w:t>
      </w:r>
      <w:r w:rsidRPr="004F08EA">
        <w:rPr>
          <w:rFonts w:ascii="Times New Roman" w:eastAsia="ヒラギノ角ゴ Pro W3" w:hAnsi="Times New Roman" w:cs="Times New Roman"/>
          <w:color w:val="000000"/>
          <w:sz w:val="26"/>
          <w:szCs w:val="26"/>
          <w:lang w:val="bg-BG" w:eastAsia="bg-BG"/>
        </w:rPr>
        <w:t xml:space="preserve">зона </w:t>
      </w:r>
      <w:r w:rsidR="009D63C1" w:rsidRPr="004F08EA">
        <w:rPr>
          <w:rFonts w:ascii="Times New Roman" w:eastAsia="ヒラギノ角ゴ Pro W3" w:hAnsi="Times New Roman" w:cs="Times New Roman"/>
          <w:color w:val="000000"/>
          <w:sz w:val="26"/>
          <w:szCs w:val="26"/>
          <w:lang w:val="bg-BG" w:eastAsia="bg-BG"/>
        </w:rPr>
        <w:t xml:space="preserve">центъра на </w:t>
      </w:r>
      <w:r w:rsidRPr="004F08EA">
        <w:rPr>
          <w:rFonts w:ascii="Times New Roman" w:eastAsia="ヒラギノ角ゴ Pro W3" w:hAnsi="Times New Roman" w:cs="Times New Roman"/>
          <w:color w:val="000000"/>
          <w:sz w:val="26"/>
          <w:szCs w:val="26"/>
          <w:lang w:val="bg-BG" w:eastAsia="bg-BG"/>
        </w:rPr>
        <w:t>и</w:t>
      </w:r>
      <w:r w:rsidR="003E5D47" w:rsidRPr="004F08EA">
        <w:rPr>
          <w:rFonts w:ascii="Times New Roman" w:eastAsia="ヒラギノ角ゴ Pro W3" w:hAnsi="Times New Roman" w:cs="Times New Roman"/>
          <w:color w:val="000000"/>
          <w:sz w:val="26"/>
          <w:szCs w:val="26"/>
          <w:lang w:val="bg-BG" w:eastAsia="bg-BG"/>
        </w:rPr>
        <w:t>мот</w:t>
      </w:r>
      <w:r w:rsidR="009D63C1" w:rsidRPr="004F08EA">
        <w:rPr>
          <w:rFonts w:ascii="Times New Roman" w:eastAsia="ヒラギノ角ゴ Pro W3" w:hAnsi="Times New Roman" w:cs="Times New Roman"/>
          <w:color w:val="000000"/>
          <w:sz w:val="26"/>
          <w:szCs w:val="26"/>
          <w:lang w:val="bg-BG" w:eastAsia="bg-BG"/>
        </w:rPr>
        <w:t>а, обект</w:t>
      </w:r>
      <w:r w:rsidR="00653201" w:rsidRPr="004F08EA">
        <w:rPr>
          <w:rFonts w:ascii="Times New Roman" w:eastAsia="ヒラギノ角ゴ Pro W3" w:hAnsi="Times New Roman" w:cs="Times New Roman"/>
          <w:color w:val="000000"/>
          <w:sz w:val="26"/>
          <w:szCs w:val="26"/>
          <w:lang w:val="bg-BG" w:eastAsia="bg-BG"/>
        </w:rPr>
        <w:t xml:space="preserve"> на ИП, </w:t>
      </w:r>
      <w:r w:rsidRPr="004F08EA">
        <w:rPr>
          <w:rFonts w:ascii="Times New Roman" w:eastAsia="ヒラギノ角ゴ Pro W3" w:hAnsi="Times New Roman" w:cs="Times New Roman"/>
          <w:color w:val="000000"/>
          <w:sz w:val="26"/>
          <w:szCs w:val="26"/>
          <w:lang w:val="bg-BG" w:eastAsia="bg-BG"/>
        </w:rPr>
        <w:t xml:space="preserve">попада </w:t>
      </w:r>
      <w:r w:rsidR="003E5D47" w:rsidRPr="004F08EA">
        <w:rPr>
          <w:rFonts w:ascii="Times New Roman" w:eastAsia="ヒラギノ角ゴ Pro W3" w:hAnsi="Times New Roman" w:cs="Times New Roman"/>
          <w:color w:val="000000"/>
          <w:sz w:val="26"/>
          <w:szCs w:val="26"/>
          <w:lang w:val="bg-BG" w:eastAsia="bg-BG"/>
        </w:rPr>
        <w:t xml:space="preserve">в </w:t>
      </w:r>
      <w:r w:rsidR="00653201" w:rsidRPr="004F08EA">
        <w:rPr>
          <w:rFonts w:ascii="Times New Roman" w:eastAsia="ヒラギノ角ゴ Pro W3" w:hAnsi="Times New Roman" w:cs="Times New Roman"/>
          <w:color w:val="000000"/>
          <w:sz w:val="26"/>
          <w:szCs w:val="26"/>
          <w:lang w:val="bg-BG" w:eastAsia="bg-BG"/>
        </w:rPr>
        <w:t xml:space="preserve">централната част по отношение оста изток-запад, в </w:t>
      </w:r>
      <w:r w:rsidR="009D63C1" w:rsidRPr="004F08EA">
        <w:rPr>
          <w:rFonts w:ascii="Times New Roman" w:eastAsia="ヒラギノ角ゴ Pro W3" w:hAnsi="Times New Roman" w:cs="Times New Roman"/>
          <w:color w:val="000000"/>
          <w:sz w:val="26"/>
          <w:szCs w:val="26"/>
          <w:lang w:val="bg-BG" w:eastAsia="bg-BG"/>
        </w:rPr>
        <w:t>северната</w:t>
      </w:r>
      <w:r w:rsidR="00653201" w:rsidRPr="004F08EA">
        <w:rPr>
          <w:rFonts w:ascii="Times New Roman" w:eastAsia="ヒラギノ角ゴ Pro W3" w:hAnsi="Times New Roman" w:cs="Times New Roman"/>
          <w:color w:val="000000"/>
          <w:sz w:val="26"/>
          <w:szCs w:val="26"/>
          <w:lang w:val="bg-BG" w:eastAsia="bg-BG"/>
        </w:rPr>
        <w:t xml:space="preserve"> </w:t>
      </w:r>
      <w:r w:rsidR="003E5D47" w:rsidRPr="004F08EA">
        <w:rPr>
          <w:rFonts w:ascii="Times New Roman" w:eastAsia="ヒラギノ角ゴ Pro W3" w:hAnsi="Times New Roman" w:cs="Times New Roman"/>
          <w:color w:val="000000"/>
          <w:sz w:val="26"/>
          <w:szCs w:val="26"/>
          <w:lang w:val="bg-BG" w:eastAsia="bg-BG"/>
        </w:rPr>
        <w:t xml:space="preserve">периферия </w:t>
      </w:r>
      <w:r w:rsidRPr="004F08EA">
        <w:rPr>
          <w:rFonts w:ascii="Times New Roman" w:eastAsia="ヒラギノ角ゴ Pro W3" w:hAnsi="Times New Roman" w:cs="Times New Roman"/>
          <w:color w:val="000000"/>
          <w:sz w:val="26"/>
          <w:szCs w:val="26"/>
          <w:lang w:val="bg-BG" w:eastAsia="bg-BG"/>
        </w:rPr>
        <w:t>на Защитената зона</w:t>
      </w:r>
      <w:r w:rsidR="006D1036" w:rsidRPr="004F08EA">
        <w:rPr>
          <w:rFonts w:ascii="Times New Roman" w:eastAsia="ヒラギノ角ゴ Pro W3" w:hAnsi="Times New Roman" w:cs="Times New Roman"/>
          <w:color w:val="000000"/>
          <w:sz w:val="26"/>
          <w:szCs w:val="26"/>
          <w:lang w:val="bg-BG" w:eastAsia="bg-BG"/>
        </w:rPr>
        <w:t>. Центърът на имота о</w:t>
      </w:r>
      <w:r w:rsidR="003E5D47" w:rsidRPr="004F08EA">
        <w:rPr>
          <w:rFonts w:ascii="Times New Roman" w:eastAsia="ヒラギノ角ゴ Pro W3" w:hAnsi="Times New Roman" w:cs="Times New Roman"/>
          <w:color w:val="000000"/>
          <w:sz w:val="26"/>
          <w:szCs w:val="26"/>
          <w:lang w:val="bg-BG" w:eastAsia="bg-BG"/>
        </w:rPr>
        <w:t xml:space="preserve">тстои </w:t>
      </w:r>
      <w:r w:rsidR="00C44EBF" w:rsidRPr="004F08EA">
        <w:rPr>
          <w:rFonts w:ascii="Times New Roman" w:eastAsia="ヒラギノ角ゴ Pro W3" w:hAnsi="Times New Roman" w:cs="Times New Roman"/>
          <w:color w:val="000000"/>
          <w:sz w:val="26"/>
          <w:szCs w:val="26"/>
          <w:lang w:val="bg-BG" w:eastAsia="bg-BG"/>
        </w:rPr>
        <w:t xml:space="preserve">на </w:t>
      </w:r>
      <w:r w:rsidR="009D63C1" w:rsidRPr="004F08EA">
        <w:rPr>
          <w:rFonts w:ascii="Times New Roman" w:eastAsia="ヒラギノ角ゴ Pro W3" w:hAnsi="Times New Roman" w:cs="Times New Roman"/>
          <w:color w:val="000000"/>
          <w:sz w:val="26"/>
          <w:szCs w:val="26"/>
          <w:lang w:val="bg-BG" w:eastAsia="bg-BG"/>
        </w:rPr>
        <w:t>около 235</w:t>
      </w:r>
      <w:r w:rsidR="00C44EBF" w:rsidRPr="004F08EA">
        <w:rPr>
          <w:rFonts w:ascii="Times New Roman" w:eastAsia="ヒラギノ角ゴ Pro W3" w:hAnsi="Times New Roman" w:cs="Times New Roman"/>
          <w:color w:val="000000"/>
          <w:sz w:val="26"/>
          <w:szCs w:val="26"/>
          <w:lang w:val="bg-BG" w:eastAsia="bg-BG"/>
        </w:rPr>
        <w:t>м от гр</w:t>
      </w:r>
      <w:r w:rsidR="00877F5A" w:rsidRPr="004F08EA">
        <w:rPr>
          <w:rFonts w:ascii="Times New Roman" w:eastAsia="ヒラギノ角ゴ Pro W3" w:hAnsi="Times New Roman" w:cs="Times New Roman"/>
          <w:color w:val="000000"/>
          <w:sz w:val="26"/>
          <w:szCs w:val="26"/>
          <w:lang w:val="bg-BG" w:eastAsia="bg-BG"/>
        </w:rPr>
        <w:t>аницата на зоната в ю</w:t>
      </w:r>
      <w:r w:rsidR="009D63C1" w:rsidRPr="004F08EA">
        <w:rPr>
          <w:rFonts w:ascii="Times New Roman" w:eastAsia="ヒラギノ角ゴ Pro W3" w:hAnsi="Times New Roman" w:cs="Times New Roman"/>
          <w:color w:val="000000"/>
          <w:sz w:val="26"/>
          <w:szCs w:val="26"/>
          <w:lang w:val="bg-BG" w:eastAsia="bg-BG"/>
        </w:rPr>
        <w:t>гоизточна</w:t>
      </w:r>
      <w:r w:rsidR="00877F5A" w:rsidRPr="004F08EA">
        <w:rPr>
          <w:rFonts w:ascii="Times New Roman" w:eastAsia="ヒラギノ角ゴ Pro W3" w:hAnsi="Times New Roman" w:cs="Times New Roman"/>
          <w:color w:val="000000"/>
          <w:sz w:val="26"/>
          <w:szCs w:val="26"/>
          <w:lang w:val="bg-BG" w:eastAsia="bg-BG"/>
        </w:rPr>
        <w:t xml:space="preserve"> посока, където граничи с</w:t>
      </w:r>
      <w:r w:rsidR="00C44EBF" w:rsidRPr="004F08EA">
        <w:rPr>
          <w:rFonts w:ascii="Times New Roman" w:eastAsia="ヒラギノ角ゴ Pro W3" w:hAnsi="Times New Roman" w:cs="Times New Roman"/>
          <w:color w:val="000000"/>
          <w:sz w:val="26"/>
          <w:szCs w:val="26"/>
          <w:lang w:val="bg-BG" w:eastAsia="bg-BG"/>
        </w:rPr>
        <w:t xml:space="preserve"> асфалтов </w:t>
      </w:r>
      <w:r w:rsidR="009D63C1" w:rsidRPr="004F08EA">
        <w:rPr>
          <w:rFonts w:ascii="Times New Roman" w:eastAsia="ヒラギノ角ゴ Pro W3" w:hAnsi="Times New Roman" w:cs="Times New Roman"/>
          <w:color w:val="000000"/>
          <w:sz w:val="26"/>
          <w:szCs w:val="26"/>
          <w:lang w:val="bg-BG" w:eastAsia="bg-BG"/>
        </w:rPr>
        <w:t xml:space="preserve">местен </w:t>
      </w:r>
      <w:r w:rsidR="0026225C" w:rsidRPr="004F08EA">
        <w:rPr>
          <w:rFonts w:ascii="Times New Roman" w:eastAsia="ヒラギノ角ゴ Pro W3" w:hAnsi="Times New Roman" w:cs="Times New Roman"/>
          <w:color w:val="000000"/>
          <w:sz w:val="26"/>
          <w:szCs w:val="26"/>
          <w:lang w:val="bg-BG" w:eastAsia="bg-BG"/>
        </w:rPr>
        <w:t>път</w:t>
      </w:r>
      <w:r w:rsidR="006D1036" w:rsidRPr="004F08EA">
        <w:rPr>
          <w:rFonts w:ascii="Times New Roman" w:eastAsia="ヒラギノ角ゴ Pro W3" w:hAnsi="Times New Roman" w:cs="Times New Roman"/>
          <w:color w:val="000000"/>
          <w:sz w:val="26"/>
          <w:szCs w:val="26"/>
          <w:lang w:val="bg-BG" w:eastAsia="bg-BG"/>
        </w:rPr>
        <w:t xml:space="preserve"> и на около 165 метра северозападно от границата на зоната , от която посока граничи с горски път</w:t>
      </w:r>
      <w:r w:rsidR="0026225C" w:rsidRPr="004F08EA">
        <w:rPr>
          <w:rFonts w:ascii="Times New Roman" w:eastAsia="ヒラギノ角ゴ Pro W3" w:hAnsi="Times New Roman" w:cs="Times New Roman"/>
          <w:color w:val="000000"/>
          <w:sz w:val="26"/>
          <w:szCs w:val="26"/>
          <w:lang w:val="bg-BG" w:eastAsia="bg-BG"/>
        </w:rPr>
        <w:t>.</w:t>
      </w:r>
    </w:p>
    <w:p w14:paraId="710A8BFF" w14:textId="77777777" w:rsidR="00D66791" w:rsidRPr="004F08EA" w:rsidRDefault="00D66791" w:rsidP="004F08EA">
      <w:pPr>
        <w:spacing w:after="0" w:line="240" w:lineRule="auto"/>
        <w:jc w:val="both"/>
        <w:rPr>
          <w:rFonts w:ascii="Times New Roman" w:eastAsia="ヒラギノ角ゴ Pro W3" w:hAnsi="Times New Roman" w:cs="Times New Roman"/>
          <w:color w:val="000000"/>
          <w:sz w:val="26"/>
          <w:szCs w:val="26"/>
          <w:lang w:val="bg-BG" w:eastAsia="bg-BG"/>
        </w:rPr>
      </w:pPr>
      <w:r w:rsidRPr="004F08EA">
        <w:rPr>
          <w:rFonts w:ascii="Times New Roman" w:eastAsia="ヒラギノ角ゴ Pro W3" w:hAnsi="Times New Roman" w:cs="Times New Roman"/>
          <w:color w:val="000000"/>
          <w:sz w:val="26"/>
          <w:szCs w:val="26"/>
          <w:lang w:val="bg-BG" w:eastAsia="bg-BG"/>
        </w:rPr>
        <w:br w:type="page"/>
      </w:r>
    </w:p>
    <w:p w14:paraId="3CA99B2A" w14:textId="77777777" w:rsidR="00BF2D0D" w:rsidRDefault="00BF2D0D" w:rsidP="00E47FC8">
      <w:pPr>
        <w:autoSpaceDE w:val="0"/>
        <w:autoSpaceDN w:val="0"/>
        <w:adjustRightInd w:val="0"/>
        <w:spacing w:after="0" w:line="240" w:lineRule="auto"/>
        <w:jc w:val="both"/>
        <w:rPr>
          <w:rFonts w:ascii="Times New Roman" w:eastAsia="Times New Roman" w:hAnsi="Times New Roman" w:cs="Times New Roman"/>
          <w:bCs/>
          <w:color w:val="000000"/>
          <w:sz w:val="26"/>
          <w:szCs w:val="26"/>
          <w:lang w:val="bg-BG" w:eastAsia="bg-BG"/>
        </w:rPr>
      </w:pPr>
    </w:p>
    <w:p w14:paraId="51B278E4" w14:textId="77777777" w:rsidR="003E5D47" w:rsidRPr="00D66791" w:rsidRDefault="003E5D47" w:rsidP="00E47FC8">
      <w:pPr>
        <w:pStyle w:val="aff"/>
        <w:keepNext/>
        <w:numPr>
          <w:ilvl w:val="0"/>
          <w:numId w:val="14"/>
        </w:numPr>
        <w:spacing w:after="0" w:line="240" w:lineRule="auto"/>
        <w:ind w:left="0" w:firstLine="0"/>
        <w:outlineLvl w:val="0"/>
        <w:rPr>
          <w:rFonts w:ascii="Times New Roman" w:eastAsia="ヒラギノ角ゴ Pro W3" w:hAnsi="Times New Roman"/>
          <w:b/>
          <w:color w:val="000000"/>
          <w:sz w:val="24"/>
          <w:szCs w:val="24"/>
          <w:lang w:eastAsia="bg-BG"/>
        </w:rPr>
      </w:pPr>
      <w:bookmarkStart w:id="8" w:name="_Toc463348206"/>
      <w:bookmarkStart w:id="9" w:name="_Toc238384960"/>
      <w:r w:rsidRPr="00D66791">
        <w:rPr>
          <w:rFonts w:ascii="Times New Roman" w:eastAsia="ヒラギノ角ゴ Pro W3" w:hAnsi="Times New Roman"/>
          <w:b/>
          <w:sz w:val="24"/>
          <w:szCs w:val="24"/>
          <w:lang w:eastAsia="bg-BG"/>
        </w:rPr>
        <w:t xml:space="preserve">ОПИСАНИЕ НА ХАРАКТЕРИСТИКИТЕ НА ДРУГИ ПЛАНОВЕ, ПРОГРАМИ И ПРОЕКТИ/ИНВЕСТИЦИОННИ ПРЕДЛОЖЕНИЯ, </w:t>
      </w:r>
      <w:r w:rsidRPr="00D66791">
        <w:rPr>
          <w:rFonts w:ascii="Times New Roman" w:eastAsia="ヒラギノ角ゴ Pro W3" w:hAnsi="Times New Roman"/>
          <w:b/>
          <w:color w:val="000000"/>
          <w:sz w:val="24"/>
          <w:szCs w:val="24"/>
          <w:lang w:eastAsia="bg-BG"/>
        </w:rPr>
        <w:t>СЪЩЕСТВУВАЩИ И/ИЛИ В ПРОЦЕС НА РАЗРАБОТВАНЕ ИЛИ ОДОБРЯВАНЕ, КОИТО В СЪЧЕТАНИЕ С ОЦЕНЯВАН</w:t>
      </w:r>
      <w:r w:rsidR="00E808E7" w:rsidRPr="00D66791">
        <w:rPr>
          <w:rFonts w:ascii="Times New Roman" w:eastAsia="ヒラギノ角ゴ Pro W3" w:hAnsi="Times New Roman"/>
          <w:b/>
          <w:color w:val="000000"/>
          <w:sz w:val="24"/>
          <w:szCs w:val="24"/>
          <w:lang w:eastAsia="bg-BG"/>
        </w:rPr>
        <w:t>OTO</w:t>
      </w:r>
      <w:r w:rsidRPr="00D66791">
        <w:rPr>
          <w:rFonts w:ascii="Times New Roman" w:eastAsia="ヒラギノ角ゴ Pro W3" w:hAnsi="Times New Roman"/>
          <w:b/>
          <w:color w:val="000000"/>
          <w:sz w:val="24"/>
          <w:szCs w:val="24"/>
          <w:lang w:eastAsia="bg-BG"/>
        </w:rPr>
        <w:t xml:space="preserve"> ИП МОГАТ ДА ОКАЖАТ НЕБЛАГОПРИЯТНО ВЪЗДЕЙСТВИЕ ВЪРХУ ЗАЩИТЕНАТА ЗОН</w:t>
      </w:r>
      <w:bookmarkEnd w:id="8"/>
      <w:r w:rsidRPr="00D66791">
        <w:rPr>
          <w:rFonts w:ascii="Times New Roman" w:eastAsia="ヒラギノ角ゴ Pro W3" w:hAnsi="Times New Roman"/>
          <w:b/>
          <w:color w:val="000000"/>
          <w:sz w:val="24"/>
          <w:szCs w:val="24"/>
          <w:lang w:eastAsia="bg-BG"/>
        </w:rPr>
        <w:t>А.</w:t>
      </w:r>
      <w:bookmarkEnd w:id="9"/>
      <w:r w:rsidRPr="00D66791">
        <w:rPr>
          <w:rFonts w:ascii="Times New Roman" w:eastAsia="ヒラギノ角ゴ Pro W3" w:hAnsi="Times New Roman"/>
          <w:b/>
          <w:color w:val="000000"/>
          <w:sz w:val="24"/>
          <w:szCs w:val="24"/>
          <w:lang w:eastAsia="bg-BG"/>
        </w:rPr>
        <w:t xml:space="preserve"> </w:t>
      </w:r>
    </w:p>
    <w:p w14:paraId="46D4AC7A" w14:textId="77777777" w:rsidR="003E5D47" w:rsidRPr="008374FE" w:rsidRDefault="003E5D47" w:rsidP="00E47FC8">
      <w:pPr>
        <w:spacing w:after="0" w:line="240" w:lineRule="auto"/>
        <w:jc w:val="both"/>
        <w:rPr>
          <w:rFonts w:ascii="Times New Roman" w:eastAsia="ヒラギノ角ゴ Pro W3" w:hAnsi="Times New Roman" w:cs="Times New Roman"/>
          <w:b/>
          <w:color w:val="000000"/>
          <w:sz w:val="24"/>
          <w:szCs w:val="24"/>
          <w:lang w:val="bg-BG" w:eastAsia="bg-BG"/>
        </w:rPr>
      </w:pPr>
    </w:p>
    <w:p w14:paraId="67E9A281" w14:textId="77777777" w:rsidR="003E5D47" w:rsidRPr="00374A9D" w:rsidRDefault="003E5D47" w:rsidP="00E47FC8">
      <w:pPr>
        <w:spacing w:after="0" w:line="240" w:lineRule="auto"/>
        <w:jc w:val="both"/>
        <w:rPr>
          <w:rFonts w:ascii="Times New Roman" w:eastAsia="ヒラギノ角ゴ Pro W3" w:hAnsi="Times New Roman" w:cs="Times New Roman"/>
          <w:color w:val="000000"/>
          <w:sz w:val="24"/>
          <w:szCs w:val="24"/>
          <w:lang w:val="bg-BG" w:eastAsia="bg-BG"/>
        </w:rPr>
      </w:pPr>
      <w:r w:rsidRPr="00E105FC">
        <w:rPr>
          <w:rFonts w:ascii="Times New Roman" w:eastAsia="ヒラギノ角ゴ Pro W3" w:hAnsi="Times New Roman" w:cs="Times New Roman"/>
          <w:color w:val="000000"/>
          <w:sz w:val="26"/>
          <w:szCs w:val="26"/>
          <w:lang w:val="bg-BG" w:eastAsia="bg-BG"/>
        </w:rPr>
        <w:tab/>
      </w:r>
      <w:r w:rsidRPr="00374A9D">
        <w:rPr>
          <w:rFonts w:ascii="Times New Roman" w:eastAsia="ヒラギノ角ゴ Pro W3" w:hAnsi="Times New Roman" w:cs="Times New Roman"/>
          <w:color w:val="000000"/>
          <w:sz w:val="24"/>
          <w:szCs w:val="24"/>
          <w:lang w:val="bg-BG" w:eastAsia="bg-BG"/>
        </w:rPr>
        <w:t>Съгласно Наредбата за ОС “Кумулативни въздействия” са въздействия върху околната среда, които са резултат от увеличаване ефекта на оценявания план, програма и проект/инвестиционно предложение, когато към него се прибави ефектът от други минали, настоящи и/или очаквани бъдещи такива, независимо от кого са осъществявани. Кумулативните въздействия могат да са резултат от отделни планове, програми и проекти/инвестиционни предложения с незначителен ефект, разглеждани сами по себе си, но със значителен ефект, разглеждани в съвкупност, и реализирани, нееднократно в рамките на определен период от време.</w:t>
      </w:r>
    </w:p>
    <w:p w14:paraId="090C1512" w14:textId="77777777" w:rsidR="003E5D47" w:rsidRPr="00374A9D" w:rsidRDefault="003E5D47" w:rsidP="00E47FC8">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Times New Roman" w:eastAsia="Times New Roman" w:hAnsi="Times New Roman" w:cs="Times New Roman"/>
          <w:sz w:val="24"/>
          <w:szCs w:val="24"/>
          <w:lang w:val="bg-BG" w:eastAsia="bg-BG"/>
        </w:rPr>
      </w:pPr>
      <w:r w:rsidRPr="00374A9D">
        <w:rPr>
          <w:rFonts w:ascii="Times New Roman" w:eastAsia="Times New Roman" w:hAnsi="Times New Roman" w:cs="Times New Roman"/>
          <w:sz w:val="24"/>
          <w:szCs w:val="24"/>
          <w:lang w:val="bg-BG" w:eastAsia="bg-BG"/>
        </w:rPr>
        <w:tab/>
        <w:t>Съгласно предоставените публични данни</w:t>
      </w:r>
      <w:r w:rsidR="008F5BE1" w:rsidRPr="00374A9D">
        <w:rPr>
          <w:rFonts w:ascii="Times New Roman" w:eastAsia="Times New Roman" w:hAnsi="Times New Roman" w:cs="Times New Roman"/>
          <w:sz w:val="24"/>
          <w:szCs w:val="24"/>
          <w:lang w:val="bg-BG" w:eastAsia="bg-BG"/>
        </w:rPr>
        <w:t xml:space="preserve"> от РИОСВ Плевен</w:t>
      </w:r>
      <w:r w:rsidR="00670808" w:rsidRPr="00374A9D">
        <w:rPr>
          <w:rFonts w:ascii="Times New Roman" w:eastAsia="Times New Roman" w:hAnsi="Times New Roman" w:cs="Times New Roman"/>
          <w:sz w:val="24"/>
          <w:szCs w:val="24"/>
          <w:lang w:val="bg-BG" w:eastAsia="bg-BG"/>
        </w:rPr>
        <w:t xml:space="preserve"> (</w:t>
      </w:r>
      <w:hyperlink r:id="rId10" w:history="1">
        <w:r w:rsidR="00670808" w:rsidRPr="00374A9D">
          <w:rPr>
            <w:rStyle w:val="ae"/>
            <w:rFonts w:ascii="Times New Roman" w:eastAsia="Times New Roman" w:hAnsi="Times New Roman" w:cs="Times New Roman"/>
            <w:sz w:val="24"/>
            <w:szCs w:val="24"/>
            <w:lang w:val="bg-BG" w:eastAsia="bg-BG"/>
          </w:rPr>
          <w:t>http://riew-pleven.eu</w:t>
        </w:r>
      </w:hyperlink>
      <w:r w:rsidR="00670808" w:rsidRPr="00374A9D">
        <w:rPr>
          <w:rFonts w:ascii="Times New Roman" w:eastAsia="Times New Roman" w:hAnsi="Times New Roman" w:cs="Times New Roman"/>
          <w:sz w:val="24"/>
          <w:szCs w:val="24"/>
          <w:lang w:val="bg-BG" w:eastAsia="bg-BG"/>
        </w:rPr>
        <w:t xml:space="preserve"> ))</w:t>
      </w:r>
      <w:r w:rsidRPr="00374A9D">
        <w:rPr>
          <w:rFonts w:ascii="Times New Roman" w:eastAsia="Times New Roman" w:hAnsi="Times New Roman" w:cs="Times New Roman"/>
          <w:sz w:val="24"/>
          <w:szCs w:val="24"/>
          <w:lang w:val="bg-BG" w:eastAsia="bg-BG"/>
        </w:rPr>
        <w:t xml:space="preserve">, </w:t>
      </w:r>
      <w:r w:rsidR="00A83BD0" w:rsidRPr="00374A9D">
        <w:rPr>
          <w:rFonts w:ascii="Times New Roman" w:eastAsia="Times New Roman" w:hAnsi="Times New Roman" w:cs="Times New Roman"/>
          <w:sz w:val="24"/>
          <w:szCs w:val="24"/>
          <w:lang w:val="bg-BG" w:eastAsia="bg-BG"/>
        </w:rPr>
        <w:t xml:space="preserve">са </w:t>
      </w:r>
      <w:proofErr w:type="spellStart"/>
      <w:r w:rsidR="00A83BD0" w:rsidRPr="00374A9D">
        <w:rPr>
          <w:rFonts w:ascii="Times New Roman" w:eastAsia="Times New Roman" w:hAnsi="Times New Roman" w:cs="Times New Roman"/>
          <w:sz w:val="24"/>
          <w:szCs w:val="24"/>
          <w:lang w:val="bg-BG" w:eastAsia="bg-BG"/>
        </w:rPr>
        <w:t>установенио</w:t>
      </w:r>
      <w:proofErr w:type="spellEnd"/>
      <w:r w:rsidR="00A83BD0" w:rsidRPr="00374A9D">
        <w:rPr>
          <w:rFonts w:ascii="Times New Roman" w:eastAsia="Times New Roman" w:hAnsi="Times New Roman" w:cs="Times New Roman"/>
          <w:sz w:val="24"/>
          <w:szCs w:val="24"/>
          <w:lang w:val="bg-BG" w:eastAsia="bg-BG"/>
        </w:rPr>
        <w:t xml:space="preserve"> следните планове и проекти, имащи пряко или косвено отношение към територията на </w:t>
      </w:r>
      <w:proofErr w:type="spellStart"/>
      <w:r w:rsidR="00A83BD0" w:rsidRPr="00374A9D">
        <w:rPr>
          <w:rFonts w:ascii="Times New Roman" w:eastAsia="Times New Roman" w:hAnsi="Times New Roman" w:cs="Times New Roman"/>
          <w:sz w:val="24"/>
          <w:szCs w:val="24"/>
          <w:lang w:val="bg-BG" w:eastAsia="bg-BG"/>
        </w:rPr>
        <w:t>ЗЗ</w:t>
      </w:r>
      <w:r w:rsidR="005700B8" w:rsidRPr="00374A9D">
        <w:rPr>
          <w:rFonts w:ascii="Times New Roman" w:eastAsia="Times New Roman" w:hAnsi="Times New Roman" w:cs="Times New Roman"/>
          <w:sz w:val="24"/>
          <w:szCs w:val="24"/>
          <w:lang w:val="bg-BG" w:eastAsia="bg-BG"/>
        </w:rPr>
        <w:t>она</w:t>
      </w:r>
      <w:proofErr w:type="spellEnd"/>
      <w:r w:rsidR="00A83BD0" w:rsidRPr="00374A9D">
        <w:rPr>
          <w:rFonts w:ascii="Times New Roman" w:eastAsia="Times New Roman" w:hAnsi="Times New Roman" w:cs="Times New Roman"/>
          <w:sz w:val="24"/>
          <w:szCs w:val="24"/>
          <w:lang w:val="bg-BG" w:eastAsia="bg-BG"/>
        </w:rPr>
        <w:t xml:space="preserve"> </w:t>
      </w:r>
      <w:r w:rsidR="00D525D0" w:rsidRPr="00374A9D">
        <w:rPr>
          <w:rFonts w:ascii="Times New Roman" w:eastAsia="Times New Roman" w:hAnsi="Times New Roman" w:cs="Times New Roman"/>
          <w:sz w:val="24"/>
          <w:szCs w:val="24"/>
          <w:lang w:val="bg-BG" w:eastAsia="bg-BG"/>
        </w:rPr>
        <w:t>“Централен Балкан - буфер”</w:t>
      </w:r>
      <w:r w:rsidRPr="00374A9D">
        <w:rPr>
          <w:rFonts w:ascii="Times New Roman" w:eastAsia="Times New Roman" w:hAnsi="Times New Roman" w:cs="Times New Roman"/>
          <w:sz w:val="24"/>
          <w:szCs w:val="24"/>
          <w:lang w:val="bg-BG" w:eastAsia="bg-BG"/>
        </w:rPr>
        <w:t>:</w:t>
      </w:r>
    </w:p>
    <w:p w14:paraId="2F90FDBA" w14:textId="77777777" w:rsidR="003E5D47" w:rsidRPr="00374A9D" w:rsidRDefault="003E5D47" w:rsidP="00E47FC8">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Times New Roman" w:eastAsia="Times New Roman" w:hAnsi="Times New Roman" w:cs="Times New Roman"/>
          <w:sz w:val="24"/>
          <w:szCs w:val="24"/>
          <w:highlight w:val="yellow"/>
          <w:lang w:val="bg-BG" w:eastAsia="bg-BG"/>
        </w:rPr>
      </w:pPr>
    </w:p>
    <w:p w14:paraId="68628629" w14:textId="77777777" w:rsidR="003E5D47" w:rsidRPr="00374A9D" w:rsidRDefault="003E5D47" w:rsidP="00E47FC8">
      <w:pPr>
        <w:numPr>
          <w:ilvl w:val="0"/>
          <w:numId w:val="2"/>
        </w:numPr>
        <w:spacing w:after="0" w:line="240" w:lineRule="auto"/>
        <w:ind w:left="0" w:firstLine="0"/>
        <w:jc w:val="both"/>
        <w:rPr>
          <w:rFonts w:ascii="Times New Roman" w:eastAsia="ヒラギノ角ゴ Pro W3" w:hAnsi="Times New Roman" w:cs="Times New Roman"/>
          <w:sz w:val="24"/>
          <w:szCs w:val="24"/>
          <w:lang w:val="bg-BG"/>
        </w:rPr>
      </w:pPr>
      <w:r w:rsidRPr="00374A9D">
        <w:rPr>
          <w:rFonts w:ascii="Times New Roman" w:eastAsia="Times New Roman" w:hAnsi="Times New Roman" w:cs="Times New Roman"/>
          <w:sz w:val="24"/>
          <w:szCs w:val="24"/>
          <w:lang w:val="bg-BG" w:eastAsia="bg-BG"/>
        </w:rPr>
        <w:t xml:space="preserve"> Горскостопанска програма за поземлени имоти  10567.319.4, 10567.322.10, 10567.340.9, 10567.319.12, 10567.341.11 в землището на село </w:t>
      </w:r>
      <w:r w:rsidR="00D525D0" w:rsidRPr="00374A9D">
        <w:rPr>
          <w:rFonts w:ascii="Times New Roman" w:eastAsia="Times New Roman" w:hAnsi="Times New Roman" w:cs="Times New Roman"/>
          <w:sz w:val="24"/>
          <w:szCs w:val="24"/>
          <w:lang w:val="bg-BG" w:eastAsia="bg-BG"/>
        </w:rPr>
        <w:t>“Централен Балкан - буфер”</w:t>
      </w:r>
      <w:r w:rsidRPr="00374A9D">
        <w:rPr>
          <w:rFonts w:ascii="Times New Roman" w:eastAsia="Times New Roman" w:hAnsi="Times New Roman" w:cs="Times New Roman"/>
          <w:sz w:val="24"/>
          <w:szCs w:val="24"/>
          <w:lang w:val="bg-BG" w:eastAsia="bg-BG"/>
        </w:rPr>
        <w:t xml:space="preserve">, съгласувана с Решение </w:t>
      </w:r>
      <w:r w:rsidR="003928C2" w:rsidRPr="00374A9D">
        <w:rPr>
          <w:rFonts w:ascii="Times New Roman" w:eastAsia="ヒラギノ角ゴ Pro W3" w:hAnsi="Times New Roman" w:cs="Times New Roman"/>
          <w:color w:val="000000"/>
          <w:sz w:val="24"/>
          <w:szCs w:val="24"/>
          <w:lang w:val="ru-RU"/>
        </w:rPr>
        <w:t>№</w:t>
      </w:r>
      <w:r w:rsidR="003928C2" w:rsidRPr="00374A9D">
        <w:rPr>
          <w:rFonts w:ascii="Times New Roman" w:eastAsia="ヒラギノ角ゴ Pro W3" w:hAnsi="Times New Roman" w:cs="Times New Roman"/>
          <w:color w:val="000000"/>
          <w:sz w:val="24"/>
          <w:szCs w:val="24"/>
          <w:lang w:val="bg-BG"/>
        </w:rPr>
        <w:t xml:space="preserve"> </w:t>
      </w:r>
      <w:r w:rsidRPr="00374A9D">
        <w:rPr>
          <w:rFonts w:ascii="Times New Roman" w:eastAsia="Times New Roman" w:hAnsi="Times New Roman" w:cs="Times New Roman"/>
          <w:sz w:val="24"/>
          <w:szCs w:val="24"/>
          <w:lang w:val="bg-BG" w:eastAsia="bg-BG"/>
        </w:rPr>
        <w:t>ПН 215- ОС/2017.</w:t>
      </w:r>
      <w:r w:rsidR="00A83BD0" w:rsidRPr="00374A9D">
        <w:rPr>
          <w:rFonts w:ascii="Times New Roman" w:eastAsia="Times New Roman" w:hAnsi="Times New Roman" w:cs="Times New Roman"/>
          <w:sz w:val="24"/>
          <w:szCs w:val="24"/>
          <w:lang w:val="bg-BG" w:eastAsia="bg-BG"/>
        </w:rPr>
        <w:t xml:space="preserve"> </w:t>
      </w:r>
    </w:p>
    <w:p w14:paraId="26C1B893" w14:textId="77777777" w:rsidR="003E5D47" w:rsidRPr="00374A9D" w:rsidRDefault="003E5D47" w:rsidP="00E47FC8">
      <w:pPr>
        <w:numPr>
          <w:ilvl w:val="0"/>
          <w:numId w:val="2"/>
        </w:numPr>
        <w:spacing w:after="0" w:line="240" w:lineRule="auto"/>
        <w:ind w:left="0" w:firstLine="0"/>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 xml:space="preserve">Горскостопанска програма за поземлени имоти  10567.5.19, 10567.327.15, 10567.320.23, 10567.343.13, 10567.343.2 в землището на село </w:t>
      </w:r>
      <w:r w:rsidR="00D525D0" w:rsidRPr="00374A9D">
        <w:rPr>
          <w:rFonts w:ascii="Times New Roman" w:eastAsia="ヒラギノ角ゴ Pro W3" w:hAnsi="Times New Roman" w:cs="Times New Roman"/>
          <w:sz w:val="24"/>
          <w:szCs w:val="24"/>
          <w:lang w:val="bg-BG"/>
        </w:rPr>
        <w:t>“Централен Балкан - буфер”</w:t>
      </w:r>
      <w:r w:rsidRPr="00374A9D">
        <w:rPr>
          <w:rFonts w:ascii="Times New Roman" w:eastAsia="ヒラギノ角ゴ Pro W3" w:hAnsi="Times New Roman" w:cs="Times New Roman"/>
          <w:sz w:val="24"/>
          <w:szCs w:val="24"/>
          <w:lang w:val="bg-BG"/>
        </w:rPr>
        <w:t>, съгласувана с Решение</w:t>
      </w:r>
      <w:r w:rsidR="003928C2" w:rsidRPr="00374A9D">
        <w:rPr>
          <w:rFonts w:ascii="Times New Roman" w:eastAsia="ヒラギノ角ゴ Pro W3" w:hAnsi="Times New Roman" w:cs="Times New Roman"/>
          <w:color w:val="000000"/>
          <w:sz w:val="24"/>
          <w:szCs w:val="24"/>
          <w:lang w:val="ru-RU"/>
        </w:rPr>
        <w:t>№</w:t>
      </w:r>
      <w:r w:rsidR="003928C2" w:rsidRPr="00374A9D">
        <w:rPr>
          <w:rFonts w:ascii="Times New Roman" w:eastAsia="ヒラギノ角ゴ Pro W3" w:hAnsi="Times New Roman" w:cs="Times New Roman"/>
          <w:color w:val="000000"/>
          <w:sz w:val="24"/>
          <w:szCs w:val="24"/>
          <w:lang w:val="bg-BG"/>
        </w:rPr>
        <w:t xml:space="preserve"> </w:t>
      </w:r>
      <w:r w:rsidRPr="00374A9D">
        <w:rPr>
          <w:rFonts w:ascii="Times New Roman" w:eastAsia="ヒラギノ角ゴ Pro W3" w:hAnsi="Times New Roman" w:cs="Times New Roman"/>
          <w:sz w:val="24"/>
          <w:szCs w:val="24"/>
          <w:lang w:val="bg-BG"/>
        </w:rPr>
        <w:t xml:space="preserve"> ПН 167- ОС/2017.</w:t>
      </w:r>
    </w:p>
    <w:p w14:paraId="70D2A588" w14:textId="77777777" w:rsidR="003E5D47" w:rsidRPr="00374A9D" w:rsidRDefault="003E5D47" w:rsidP="00E47FC8">
      <w:pPr>
        <w:numPr>
          <w:ilvl w:val="0"/>
          <w:numId w:val="2"/>
        </w:numPr>
        <w:spacing w:after="0" w:line="240" w:lineRule="auto"/>
        <w:ind w:left="0" w:firstLine="0"/>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 xml:space="preserve">Горскостопанска програма за поземлени имоти  10567.315.2, 10567.325.6, 10567.320.25, в землището на село </w:t>
      </w:r>
      <w:r w:rsidR="00D525D0" w:rsidRPr="00374A9D">
        <w:rPr>
          <w:rFonts w:ascii="Times New Roman" w:eastAsia="ヒラギノ角ゴ Pro W3" w:hAnsi="Times New Roman" w:cs="Times New Roman"/>
          <w:sz w:val="24"/>
          <w:szCs w:val="24"/>
          <w:lang w:val="bg-BG"/>
        </w:rPr>
        <w:t>“Централен Балкан - буфер”</w:t>
      </w:r>
      <w:r w:rsidRPr="00374A9D">
        <w:rPr>
          <w:rFonts w:ascii="Times New Roman" w:eastAsia="ヒラギノ角ゴ Pro W3" w:hAnsi="Times New Roman" w:cs="Times New Roman"/>
          <w:sz w:val="24"/>
          <w:szCs w:val="24"/>
          <w:lang w:val="bg-BG"/>
        </w:rPr>
        <w:t xml:space="preserve"> и ПИ 52218.98.7 в землището на гр. Априлци,  съгласувана с Решение </w:t>
      </w:r>
      <w:r w:rsidR="003928C2" w:rsidRPr="00374A9D">
        <w:rPr>
          <w:rFonts w:ascii="Times New Roman" w:eastAsia="ヒラギノ角ゴ Pro W3" w:hAnsi="Times New Roman" w:cs="Times New Roman"/>
          <w:color w:val="000000"/>
          <w:sz w:val="24"/>
          <w:szCs w:val="24"/>
          <w:lang w:val="en-GB"/>
        </w:rPr>
        <w:t>№</w:t>
      </w:r>
      <w:r w:rsidR="003928C2" w:rsidRPr="00374A9D">
        <w:rPr>
          <w:rFonts w:ascii="Times New Roman" w:eastAsia="ヒラギノ角ゴ Pro W3" w:hAnsi="Times New Roman" w:cs="Times New Roman"/>
          <w:color w:val="000000"/>
          <w:sz w:val="24"/>
          <w:szCs w:val="24"/>
          <w:lang w:val="bg-BG"/>
        </w:rPr>
        <w:t xml:space="preserve"> </w:t>
      </w:r>
      <w:r w:rsidRPr="00374A9D">
        <w:rPr>
          <w:rFonts w:ascii="Times New Roman" w:eastAsia="ヒラギノ角ゴ Pro W3" w:hAnsi="Times New Roman" w:cs="Times New Roman"/>
          <w:sz w:val="24"/>
          <w:szCs w:val="24"/>
          <w:lang w:val="bg-BG"/>
        </w:rPr>
        <w:t>ПН 144- ОС/2017.</w:t>
      </w:r>
    </w:p>
    <w:p w14:paraId="5C255335" w14:textId="77777777" w:rsidR="00215223" w:rsidRPr="00374A9D" w:rsidRDefault="00215223" w:rsidP="00E47FC8">
      <w:pPr>
        <w:numPr>
          <w:ilvl w:val="0"/>
          <w:numId w:val="2"/>
        </w:numPr>
        <w:spacing w:after="0" w:line="240" w:lineRule="auto"/>
        <w:ind w:left="0" w:firstLine="0"/>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Горскостопанска програма за поземлени имоти 10567.</w:t>
      </w:r>
      <w:r w:rsidR="00AB76FA" w:rsidRPr="00374A9D">
        <w:rPr>
          <w:rFonts w:ascii="Times New Roman" w:eastAsia="ヒラギノ角ゴ Pro W3" w:hAnsi="Times New Roman" w:cs="Times New Roman"/>
          <w:sz w:val="24"/>
          <w:szCs w:val="24"/>
          <w:lang w:val="bg-BG"/>
        </w:rPr>
        <w:t>26.46;</w:t>
      </w:r>
      <w:r w:rsidRPr="00374A9D">
        <w:rPr>
          <w:rFonts w:ascii="Times New Roman" w:eastAsia="ヒラギノ角ゴ Pro W3" w:hAnsi="Times New Roman" w:cs="Times New Roman"/>
          <w:sz w:val="24"/>
          <w:szCs w:val="24"/>
          <w:lang w:val="bg-BG"/>
        </w:rPr>
        <w:t xml:space="preserve"> 10567.26</w:t>
      </w:r>
      <w:r w:rsidR="00AB76FA" w:rsidRPr="00374A9D">
        <w:rPr>
          <w:rFonts w:ascii="Times New Roman" w:eastAsia="ヒラギノ角ゴ Pro W3" w:hAnsi="Times New Roman" w:cs="Times New Roman"/>
          <w:sz w:val="24"/>
          <w:szCs w:val="24"/>
          <w:lang w:val="bg-BG"/>
        </w:rPr>
        <w:t xml:space="preserve">.7. </w:t>
      </w:r>
      <w:r w:rsidRPr="00374A9D">
        <w:rPr>
          <w:rFonts w:ascii="Times New Roman" w:eastAsia="ヒラギノ角ゴ Pro W3" w:hAnsi="Times New Roman" w:cs="Times New Roman"/>
          <w:sz w:val="24"/>
          <w:szCs w:val="24"/>
          <w:lang w:val="bg-BG"/>
        </w:rPr>
        <w:t>, 10567.</w:t>
      </w:r>
      <w:r w:rsidR="00AB76FA" w:rsidRPr="00374A9D">
        <w:rPr>
          <w:rFonts w:ascii="Times New Roman" w:eastAsia="ヒラギノ角ゴ Pro W3" w:hAnsi="Times New Roman" w:cs="Times New Roman"/>
          <w:sz w:val="24"/>
          <w:szCs w:val="24"/>
          <w:lang w:val="bg-BG"/>
        </w:rPr>
        <w:t>26</w:t>
      </w:r>
      <w:r w:rsidRPr="00374A9D">
        <w:rPr>
          <w:rFonts w:ascii="Times New Roman" w:eastAsia="ヒラギノ角ゴ Pro W3" w:hAnsi="Times New Roman" w:cs="Times New Roman"/>
          <w:sz w:val="24"/>
          <w:szCs w:val="24"/>
          <w:lang w:val="bg-BG"/>
        </w:rPr>
        <w:t>.2</w:t>
      </w:r>
      <w:r w:rsidR="00AB76FA" w:rsidRPr="00374A9D">
        <w:rPr>
          <w:rFonts w:ascii="Times New Roman" w:eastAsia="ヒラギノ角ゴ Pro W3" w:hAnsi="Times New Roman" w:cs="Times New Roman"/>
          <w:sz w:val="24"/>
          <w:szCs w:val="24"/>
          <w:lang w:val="bg-BG"/>
        </w:rPr>
        <w:t>3</w:t>
      </w:r>
      <w:r w:rsidRPr="00374A9D">
        <w:rPr>
          <w:rFonts w:ascii="Times New Roman" w:eastAsia="ヒラギノ角ゴ Pro W3" w:hAnsi="Times New Roman" w:cs="Times New Roman"/>
          <w:sz w:val="24"/>
          <w:szCs w:val="24"/>
          <w:lang w:val="bg-BG"/>
        </w:rPr>
        <w:t xml:space="preserve">, в землището на село </w:t>
      </w:r>
      <w:r w:rsidR="00D525D0" w:rsidRPr="00374A9D">
        <w:rPr>
          <w:rFonts w:ascii="Times New Roman" w:eastAsia="ヒラギノ角ゴ Pro W3" w:hAnsi="Times New Roman" w:cs="Times New Roman"/>
          <w:sz w:val="24"/>
          <w:szCs w:val="24"/>
          <w:lang w:val="bg-BG"/>
        </w:rPr>
        <w:t>“Централен Балкан - буфер”</w:t>
      </w:r>
      <w:r w:rsidRPr="00374A9D">
        <w:rPr>
          <w:rFonts w:ascii="Times New Roman" w:eastAsia="ヒラギノ角ゴ Pro W3" w:hAnsi="Times New Roman" w:cs="Times New Roman"/>
          <w:sz w:val="24"/>
          <w:szCs w:val="24"/>
          <w:lang w:val="bg-BG"/>
        </w:rPr>
        <w:t xml:space="preserve"> и ПИ 52218.98.7 в землището на гр. Априлци,  съгласувана с Решение </w:t>
      </w:r>
      <w:r w:rsidRPr="00374A9D">
        <w:rPr>
          <w:rFonts w:ascii="Times New Roman" w:eastAsia="ヒラギノ角ゴ Pro W3" w:hAnsi="Times New Roman" w:cs="Times New Roman"/>
          <w:color w:val="000000"/>
          <w:sz w:val="24"/>
          <w:szCs w:val="24"/>
          <w:lang w:val="ru-RU"/>
        </w:rPr>
        <w:t>№</w:t>
      </w:r>
      <w:r w:rsidRPr="00374A9D">
        <w:rPr>
          <w:rFonts w:ascii="Times New Roman" w:eastAsia="ヒラギノ角ゴ Pro W3" w:hAnsi="Times New Roman" w:cs="Times New Roman"/>
          <w:color w:val="000000"/>
          <w:sz w:val="24"/>
          <w:szCs w:val="24"/>
          <w:lang w:val="bg-BG"/>
        </w:rPr>
        <w:t xml:space="preserve"> </w:t>
      </w:r>
      <w:r w:rsidRPr="00374A9D">
        <w:rPr>
          <w:rFonts w:ascii="Times New Roman" w:eastAsia="ヒラギノ角ゴ Pro W3" w:hAnsi="Times New Roman" w:cs="Times New Roman"/>
          <w:sz w:val="24"/>
          <w:szCs w:val="24"/>
          <w:lang w:val="bg-BG"/>
        </w:rPr>
        <w:t xml:space="preserve">ПН </w:t>
      </w:r>
      <w:r w:rsidR="00AB76FA" w:rsidRPr="00374A9D">
        <w:rPr>
          <w:rFonts w:ascii="Times New Roman" w:eastAsia="ヒラギノ角ゴ Pro W3" w:hAnsi="Times New Roman" w:cs="Times New Roman"/>
          <w:sz w:val="24"/>
          <w:szCs w:val="24"/>
          <w:lang w:val="bg-BG"/>
        </w:rPr>
        <w:t>361</w:t>
      </w:r>
      <w:r w:rsidRPr="00374A9D">
        <w:rPr>
          <w:rFonts w:ascii="Times New Roman" w:eastAsia="ヒラギノ角ゴ Pro W3" w:hAnsi="Times New Roman" w:cs="Times New Roman"/>
          <w:sz w:val="24"/>
          <w:szCs w:val="24"/>
          <w:lang w:val="bg-BG"/>
        </w:rPr>
        <w:t>- ОС/2017.</w:t>
      </w:r>
    </w:p>
    <w:p w14:paraId="1EF5FB63" w14:textId="77777777" w:rsidR="00AB76FA" w:rsidRPr="00374A9D" w:rsidRDefault="00AB76FA" w:rsidP="00E47FC8">
      <w:pPr>
        <w:numPr>
          <w:ilvl w:val="0"/>
          <w:numId w:val="2"/>
        </w:numPr>
        <w:spacing w:after="0" w:line="240" w:lineRule="auto"/>
        <w:ind w:left="0" w:firstLine="0"/>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 xml:space="preserve">Горскостопанска програма за поземлени имоти </w:t>
      </w:r>
      <w:r w:rsidRPr="00374A9D">
        <w:rPr>
          <w:rFonts w:ascii="Times New Roman" w:eastAsia="ヒラギノ角ゴ Pro W3" w:hAnsi="Times New Roman" w:cs="Times New Roman"/>
          <w:color w:val="000000"/>
          <w:sz w:val="24"/>
          <w:szCs w:val="24"/>
          <w:lang w:val="ru-RU"/>
        </w:rPr>
        <w:t xml:space="preserve">№ </w:t>
      </w:r>
      <w:r w:rsidRPr="00374A9D">
        <w:rPr>
          <w:rFonts w:ascii="Times New Roman" w:eastAsia="ヒラギノ角ゴ Pro W3" w:hAnsi="Times New Roman" w:cs="Times New Roman"/>
          <w:sz w:val="24"/>
          <w:szCs w:val="24"/>
          <w:lang w:val="bg-BG"/>
        </w:rPr>
        <w:t xml:space="preserve">18109.114.8; 18109.120.93; в землището на с. Гумощник. съгласувана с Решение </w:t>
      </w:r>
      <w:r w:rsidRPr="00374A9D">
        <w:rPr>
          <w:rFonts w:ascii="Times New Roman" w:eastAsia="ヒラギノ角ゴ Pro W3" w:hAnsi="Times New Roman" w:cs="Times New Roman"/>
          <w:color w:val="000000"/>
          <w:sz w:val="24"/>
          <w:szCs w:val="24"/>
          <w:lang w:val="ru-RU"/>
        </w:rPr>
        <w:t xml:space="preserve">№ </w:t>
      </w:r>
      <w:r w:rsidRPr="00374A9D">
        <w:rPr>
          <w:rFonts w:ascii="Times New Roman" w:eastAsia="ヒラギノ角ゴ Pro W3" w:hAnsi="Times New Roman" w:cs="Times New Roman"/>
          <w:sz w:val="24"/>
          <w:szCs w:val="24"/>
          <w:lang w:val="bg-BG"/>
        </w:rPr>
        <w:t>ПН 391-ОС/2017г</w:t>
      </w:r>
    </w:p>
    <w:p w14:paraId="5DB9C45A" w14:textId="77777777" w:rsidR="00AB76FA" w:rsidRPr="00374A9D" w:rsidRDefault="00AB76FA" w:rsidP="00E47FC8">
      <w:pPr>
        <w:numPr>
          <w:ilvl w:val="0"/>
          <w:numId w:val="2"/>
        </w:numPr>
        <w:spacing w:after="0" w:line="240" w:lineRule="auto"/>
        <w:ind w:left="0" w:firstLine="0"/>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Горскостопанска програма за поземлени имоти № 18109.102.2; 18109.115.4; в землището на с. Гумощник и поземлени имоти № 20300.319.19; 20300.322.32 в землището на с. Дебнево, община Троян, съгласувана с Решение № ПН 148-ОС/2017г</w:t>
      </w:r>
    </w:p>
    <w:p w14:paraId="3AAEA429" w14:textId="77777777" w:rsidR="00AB76FA" w:rsidRPr="00374A9D" w:rsidRDefault="00AB76FA" w:rsidP="00E47FC8">
      <w:pPr>
        <w:numPr>
          <w:ilvl w:val="0"/>
          <w:numId w:val="2"/>
        </w:numPr>
        <w:spacing w:after="0" w:line="240" w:lineRule="auto"/>
        <w:ind w:left="0" w:firstLine="0"/>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Горскостопанска програма за поземлени имоти № 18109.108.1; 18109.117.38; в землището на с. Гумощник и поземлени имоти № 20300.319.45; 20300.322.33 в землището на с. Дебнево, община Троян, съгласувана с Решение № ПН 345-ОС/2017г</w:t>
      </w:r>
    </w:p>
    <w:p w14:paraId="58DC8F36" w14:textId="77777777" w:rsidR="008374FE" w:rsidRPr="00374A9D" w:rsidRDefault="008374FE" w:rsidP="00E47FC8">
      <w:pPr>
        <w:numPr>
          <w:ilvl w:val="0"/>
          <w:numId w:val="2"/>
        </w:numPr>
        <w:spacing w:after="0" w:line="240" w:lineRule="auto"/>
        <w:ind w:left="0" w:firstLine="0"/>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 xml:space="preserve">Общ устройствен план на община Априлци, касаещ цялата територия на общината, съгласуван със Становище по екологична оценка </w:t>
      </w:r>
      <w:r w:rsidRPr="00374A9D">
        <w:rPr>
          <w:rFonts w:ascii="Times New Roman" w:eastAsia="ヒラギノ角ゴ Pro W3" w:hAnsi="Times New Roman" w:cs="Times New Roman"/>
          <w:color w:val="000000"/>
          <w:sz w:val="24"/>
          <w:szCs w:val="24"/>
          <w:lang w:val="ru-RU"/>
        </w:rPr>
        <w:t>№</w:t>
      </w:r>
      <w:r w:rsidRPr="00374A9D">
        <w:rPr>
          <w:rFonts w:ascii="Times New Roman" w:eastAsia="ヒラギノ角ゴ Pro W3" w:hAnsi="Times New Roman" w:cs="Times New Roman"/>
          <w:color w:val="000000"/>
          <w:sz w:val="24"/>
          <w:szCs w:val="24"/>
          <w:lang w:val="bg-BG"/>
        </w:rPr>
        <w:t xml:space="preserve"> </w:t>
      </w:r>
      <w:r w:rsidRPr="00374A9D">
        <w:rPr>
          <w:rFonts w:ascii="Times New Roman" w:eastAsia="ヒラギノ角ゴ Pro W3" w:hAnsi="Times New Roman" w:cs="Times New Roman"/>
          <w:sz w:val="24"/>
          <w:szCs w:val="24"/>
          <w:lang w:val="bg-BG"/>
        </w:rPr>
        <w:t xml:space="preserve">ПН 1-1ЕО/2017 </w:t>
      </w:r>
    </w:p>
    <w:p w14:paraId="206EEE0D" w14:textId="77777777" w:rsidR="00DE3CB1" w:rsidRPr="00374A9D" w:rsidRDefault="00DE3CB1" w:rsidP="00E47FC8">
      <w:pPr>
        <w:numPr>
          <w:ilvl w:val="0"/>
          <w:numId w:val="2"/>
        </w:numPr>
        <w:spacing w:after="0" w:line="240" w:lineRule="auto"/>
        <w:ind w:left="0" w:firstLine="0"/>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 xml:space="preserve">Общ устройствен план на Община Севлиево, 2016г. съгласуван със Становище по екологична оценка </w:t>
      </w:r>
      <w:r w:rsidRPr="00374A9D">
        <w:rPr>
          <w:rFonts w:ascii="Times New Roman" w:eastAsia="ヒラギノ角ゴ Pro W3" w:hAnsi="Times New Roman" w:cs="Times New Roman"/>
          <w:color w:val="000000"/>
          <w:sz w:val="24"/>
          <w:szCs w:val="24"/>
          <w:lang w:val="ru-RU"/>
        </w:rPr>
        <w:t>№</w:t>
      </w:r>
      <w:r w:rsidRPr="00374A9D">
        <w:rPr>
          <w:rFonts w:ascii="Times New Roman" w:eastAsia="ヒラギノ角ゴ Pro W3" w:hAnsi="Times New Roman" w:cs="Times New Roman"/>
          <w:color w:val="000000"/>
          <w:sz w:val="24"/>
          <w:szCs w:val="24"/>
          <w:lang w:val="bg-BG"/>
        </w:rPr>
        <w:t xml:space="preserve"> ВТ</w:t>
      </w:r>
      <w:r w:rsidRPr="00374A9D">
        <w:rPr>
          <w:rFonts w:ascii="Times New Roman" w:eastAsia="ヒラギノ角ゴ Pro W3" w:hAnsi="Times New Roman" w:cs="Times New Roman"/>
          <w:sz w:val="24"/>
          <w:szCs w:val="24"/>
          <w:lang w:val="bg-BG"/>
        </w:rPr>
        <w:t xml:space="preserve"> 1/20.01.2017</w:t>
      </w:r>
    </w:p>
    <w:p w14:paraId="5AAF1D9F" w14:textId="77777777" w:rsidR="00DE3CB1" w:rsidRPr="00374A9D" w:rsidRDefault="00DE3CB1" w:rsidP="00E47FC8">
      <w:pPr>
        <w:numPr>
          <w:ilvl w:val="0"/>
          <w:numId w:val="2"/>
        </w:numPr>
        <w:spacing w:after="0" w:line="240" w:lineRule="auto"/>
        <w:ind w:left="0" w:firstLine="0"/>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 xml:space="preserve">Общ устройствен план на Община Троян 2015г. - Писмо на РИОСВ Плевен с </w:t>
      </w:r>
      <w:proofErr w:type="spellStart"/>
      <w:r w:rsidRPr="00374A9D">
        <w:rPr>
          <w:rFonts w:ascii="Times New Roman" w:eastAsia="ヒラギノ角ゴ Pro W3" w:hAnsi="Times New Roman" w:cs="Times New Roman"/>
          <w:sz w:val="24"/>
          <w:szCs w:val="24"/>
          <w:lang w:val="bg-BG"/>
        </w:rPr>
        <w:t>изх</w:t>
      </w:r>
      <w:proofErr w:type="spellEnd"/>
      <w:r w:rsidRPr="00374A9D">
        <w:rPr>
          <w:rFonts w:ascii="Times New Roman" w:eastAsia="ヒラギノ角ゴ Pro W3" w:hAnsi="Times New Roman" w:cs="Times New Roman"/>
          <w:sz w:val="24"/>
          <w:szCs w:val="24"/>
          <w:lang w:val="bg-BG"/>
        </w:rPr>
        <w:t xml:space="preserve"> </w:t>
      </w:r>
      <w:r w:rsidRPr="00374A9D">
        <w:rPr>
          <w:rFonts w:ascii="Times New Roman" w:eastAsia="ヒラギノ角ゴ Pro W3" w:hAnsi="Times New Roman" w:cs="Times New Roman"/>
          <w:color w:val="000000"/>
          <w:sz w:val="24"/>
          <w:szCs w:val="24"/>
          <w:lang w:val="ru-RU"/>
        </w:rPr>
        <w:t xml:space="preserve">№ </w:t>
      </w:r>
      <w:r w:rsidRPr="00374A9D">
        <w:rPr>
          <w:rFonts w:ascii="Times New Roman" w:eastAsia="ヒラギノ角ゴ Pro W3" w:hAnsi="Times New Roman" w:cs="Times New Roman"/>
          <w:sz w:val="24"/>
          <w:szCs w:val="24"/>
          <w:lang w:val="bg-BG"/>
        </w:rPr>
        <w:t>737/15.08.2018г.</w:t>
      </w:r>
    </w:p>
    <w:p w14:paraId="0B103FBF" w14:textId="77777777" w:rsidR="0056597A" w:rsidRPr="00374A9D" w:rsidRDefault="0056597A" w:rsidP="00E47FC8">
      <w:pPr>
        <w:numPr>
          <w:ilvl w:val="0"/>
          <w:numId w:val="2"/>
        </w:numPr>
        <w:spacing w:after="0" w:line="240" w:lineRule="auto"/>
        <w:ind w:left="0" w:firstLine="0"/>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 xml:space="preserve">Горскостопанска програма за поземлени имоти </w:t>
      </w:r>
      <w:r w:rsidR="00215223" w:rsidRPr="00374A9D">
        <w:rPr>
          <w:rFonts w:ascii="Times New Roman" w:eastAsia="ヒラギノ角ゴ Pro W3" w:hAnsi="Times New Roman" w:cs="Times New Roman"/>
          <w:color w:val="000000"/>
          <w:sz w:val="24"/>
          <w:szCs w:val="24"/>
          <w:lang w:val="ru-RU"/>
        </w:rPr>
        <w:t xml:space="preserve">№ </w:t>
      </w:r>
      <w:r w:rsidRPr="00374A9D">
        <w:rPr>
          <w:rFonts w:ascii="Times New Roman" w:eastAsia="ヒラギノ角ゴ Pro W3" w:hAnsi="Times New Roman" w:cs="Times New Roman"/>
          <w:sz w:val="24"/>
          <w:szCs w:val="24"/>
          <w:lang w:val="bg-BG"/>
        </w:rPr>
        <w:t xml:space="preserve">18109.39.137,18109.102.55, 18109.105.8 18109.110.31, в землището на с. Гумощник. съгласувана с Решение </w:t>
      </w:r>
      <w:r w:rsidR="00DA0D64" w:rsidRPr="00374A9D">
        <w:rPr>
          <w:rFonts w:ascii="Times New Roman" w:eastAsia="ヒラギノ角ゴ Pro W3" w:hAnsi="Times New Roman" w:cs="Times New Roman"/>
          <w:color w:val="000000"/>
          <w:sz w:val="24"/>
          <w:szCs w:val="24"/>
          <w:lang w:val="ru-RU"/>
        </w:rPr>
        <w:t xml:space="preserve">№ </w:t>
      </w:r>
      <w:r w:rsidRPr="00374A9D">
        <w:rPr>
          <w:rFonts w:ascii="Times New Roman" w:eastAsia="ヒラギノ角ゴ Pro W3" w:hAnsi="Times New Roman" w:cs="Times New Roman"/>
          <w:sz w:val="24"/>
          <w:szCs w:val="24"/>
          <w:lang w:val="bg-BG"/>
        </w:rPr>
        <w:t>ПН 242-ОС/2018г.</w:t>
      </w:r>
    </w:p>
    <w:p w14:paraId="096A33D8" w14:textId="77777777" w:rsidR="00DA0D64" w:rsidRPr="00374A9D" w:rsidRDefault="00DA0D64" w:rsidP="00E47FC8">
      <w:pPr>
        <w:numPr>
          <w:ilvl w:val="0"/>
          <w:numId w:val="2"/>
        </w:numPr>
        <w:spacing w:after="0" w:line="240" w:lineRule="auto"/>
        <w:ind w:left="0" w:firstLine="0"/>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 xml:space="preserve">Горскостопанска програма за поземлени имоти </w:t>
      </w:r>
      <w:r w:rsidR="00215223" w:rsidRPr="00374A9D">
        <w:rPr>
          <w:rFonts w:ascii="Times New Roman" w:eastAsia="ヒラギノ角ゴ Pro W3" w:hAnsi="Times New Roman" w:cs="Times New Roman"/>
          <w:color w:val="000000"/>
          <w:sz w:val="24"/>
          <w:szCs w:val="24"/>
          <w:lang w:val="ru-RU"/>
        </w:rPr>
        <w:t xml:space="preserve">№ </w:t>
      </w:r>
      <w:r w:rsidRPr="00374A9D">
        <w:rPr>
          <w:rFonts w:ascii="Times New Roman" w:eastAsia="ヒラギノ角ゴ Pro W3" w:hAnsi="Times New Roman" w:cs="Times New Roman"/>
          <w:sz w:val="24"/>
          <w:szCs w:val="24"/>
          <w:lang w:val="bg-BG"/>
        </w:rPr>
        <w:t xml:space="preserve">18109.114.11; 18109.117.23; 18109.117.81; 18109.122.2, в землището на с. Гумощник. съгласувана с Решение </w:t>
      </w:r>
      <w:r w:rsidRPr="00374A9D">
        <w:rPr>
          <w:rFonts w:ascii="Times New Roman" w:eastAsia="ヒラギノ角ゴ Pro W3" w:hAnsi="Times New Roman" w:cs="Times New Roman"/>
          <w:color w:val="000000"/>
          <w:sz w:val="24"/>
          <w:szCs w:val="24"/>
          <w:lang w:val="ru-RU"/>
        </w:rPr>
        <w:t xml:space="preserve">№ </w:t>
      </w:r>
      <w:r w:rsidRPr="00374A9D">
        <w:rPr>
          <w:rFonts w:ascii="Times New Roman" w:eastAsia="ヒラギノ角ゴ Pro W3" w:hAnsi="Times New Roman" w:cs="Times New Roman"/>
          <w:sz w:val="24"/>
          <w:szCs w:val="24"/>
          <w:lang w:val="bg-BG"/>
        </w:rPr>
        <w:t>ПН 230-ОС/2018г.</w:t>
      </w:r>
    </w:p>
    <w:p w14:paraId="4A539473" w14:textId="77777777" w:rsidR="00215223" w:rsidRPr="00374A9D" w:rsidRDefault="00215223" w:rsidP="00E47FC8">
      <w:pPr>
        <w:numPr>
          <w:ilvl w:val="0"/>
          <w:numId w:val="2"/>
        </w:numPr>
        <w:spacing w:after="0" w:line="240" w:lineRule="auto"/>
        <w:ind w:left="0" w:firstLine="0"/>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 xml:space="preserve">Горскостопанска програма за поземлени имоти </w:t>
      </w:r>
      <w:r w:rsidRPr="00374A9D">
        <w:rPr>
          <w:rFonts w:ascii="Times New Roman" w:eastAsia="ヒラギノ角ゴ Pro W3" w:hAnsi="Times New Roman" w:cs="Times New Roman"/>
          <w:color w:val="000000"/>
          <w:sz w:val="24"/>
          <w:szCs w:val="24"/>
          <w:lang w:val="ru-RU"/>
        </w:rPr>
        <w:t xml:space="preserve">№ </w:t>
      </w:r>
      <w:r w:rsidRPr="00374A9D">
        <w:rPr>
          <w:rFonts w:ascii="Times New Roman" w:eastAsia="ヒラギノ角ゴ Pro W3" w:hAnsi="Times New Roman" w:cs="Times New Roman"/>
          <w:sz w:val="24"/>
          <w:szCs w:val="24"/>
          <w:lang w:val="bg-BG"/>
        </w:rPr>
        <w:t xml:space="preserve">18109.110.33; и 18109.114.27;  в землището на с. Гумощник. съгласувана с Решение </w:t>
      </w:r>
      <w:r w:rsidRPr="00374A9D">
        <w:rPr>
          <w:rFonts w:ascii="Times New Roman" w:eastAsia="ヒラギノ角ゴ Pro W3" w:hAnsi="Times New Roman" w:cs="Times New Roman"/>
          <w:color w:val="000000"/>
          <w:sz w:val="24"/>
          <w:szCs w:val="24"/>
          <w:lang w:val="ru-RU"/>
        </w:rPr>
        <w:t xml:space="preserve">№ </w:t>
      </w:r>
      <w:r w:rsidRPr="00374A9D">
        <w:rPr>
          <w:rFonts w:ascii="Times New Roman" w:eastAsia="ヒラギノ角ゴ Pro W3" w:hAnsi="Times New Roman" w:cs="Times New Roman"/>
          <w:sz w:val="24"/>
          <w:szCs w:val="24"/>
          <w:lang w:val="bg-BG"/>
        </w:rPr>
        <w:t>ПН 5-ОС/2018г.</w:t>
      </w:r>
    </w:p>
    <w:p w14:paraId="0372D559" w14:textId="77777777" w:rsidR="00DA0D64" w:rsidRPr="00374A9D" w:rsidRDefault="00DA0D64" w:rsidP="00E47FC8">
      <w:pPr>
        <w:numPr>
          <w:ilvl w:val="0"/>
          <w:numId w:val="2"/>
        </w:numPr>
        <w:spacing w:after="0" w:line="240" w:lineRule="auto"/>
        <w:ind w:left="0" w:firstLine="0"/>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lastRenderedPageBreak/>
        <w:t xml:space="preserve">Горскостопанска програма за поземлени имоти </w:t>
      </w:r>
      <w:r w:rsidRPr="00374A9D">
        <w:rPr>
          <w:rFonts w:ascii="Times New Roman" w:eastAsia="ヒラギノ角ゴ Pro W3" w:hAnsi="Times New Roman" w:cs="Times New Roman"/>
          <w:color w:val="000000"/>
          <w:sz w:val="24"/>
          <w:szCs w:val="24"/>
          <w:lang w:val="ru-RU"/>
        </w:rPr>
        <w:t xml:space="preserve">№ </w:t>
      </w:r>
      <w:r w:rsidRPr="00374A9D">
        <w:rPr>
          <w:rFonts w:ascii="Times New Roman" w:eastAsia="ヒラギノ角ゴ Pro W3" w:hAnsi="Times New Roman" w:cs="Times New Roman"/>
          <w:sz w:val="24"/>
          <w:szCs w:val="24"/>
          <w:lang w:val="bg-BG"/>
        </w:rPr>
        <w:t xml:space="preserve">23261.3.3.(част); 23261.33.116; 23261.35.48; 23261.35.51; 23261.35.49; 23261.39.26; в землището на с. Драшкова поляна и поземлени имоти </w:t>
      </w:r>
      <w:r w:rsidRPr="00374A9D">
        <w:rPr>
          <w:rFonts w:ascii="Times New Roman" w:eastAsia="ヒラギノ角ゴ Pro W3" w:hAnsi="Times New Roman" w:cs="Times New Roman"/>
          <w:color w:val="000000"/>
          <w:sz w:val="24"/>
          <w:szCs w:val="24"/>
          <w:lang w:val="ru-RU"/>
        </w:rPr>
        <w:t xml:space="preserve">№ 52218.95.13; 52218.89.28; от </w:t>
      </w:r>
      <w:proofErr w:type="spellStart"/>
      <w:r w:rsidRPr="00374A9D">
        <w:rPr>
          <w:rFonts w:ascii="Times New Roman" w:eastAsia="ヒラギノ角ゴ Pro W3" w:hAnsi="Times New Roman" w:cs="Times New Roman"/>
          <w:color w:val="000000"/>
          <w:sz w:val="24"/>
          <w:szCs w:val="24"/>
          <w:lang w:val="ru-RU"/>
        </w:rPr>
        <w:t>землището</w:t>
      </w:r>
      <w:proofErr w:type="spellEnd"/>
      <w:r w:rsidRPr="00374A9D">
        <w:rPr>
          <w:rFonts w:ascii="Times New Roman" w:eastAsia="ヒラギノ角ゴ Pro W3" w:hAnsi="Times New Roman" w:cs="Times New Roman"/>
          <w:color w:val="000000"/>
          <w:sz w:val="24"/>
          <w:szCs w:val="24"/>
          <w:lang w:val="ru-RU"/>
        </w:rPr>
        <w:t xml:space="preserve"> на гр. </w:t>
      </w:r>
      <w:proofErr w:type="spellStart"/>
      <w:r w:rsidRPr="00374A9D">
        <w:rPr>
          <w:rFonts w:ascii="Times New Roman" w:eastAsia="ヒラギノ角ゴ Pro W3" w:hAnsi="Times New Roman" w:cs="Times New Roman"/>
          <w:color w:val="000000"/>
          <w:sz w:val="24"/>
          <w:szCs w:val="24"/>
          <w:lang w:val="ru-RU"/>
        </w:rPr>
        <w:t>Априлци</w:t>
      </w:r>
      <w:proofErr w:type="spellEnd"/>
      <w:r w:rsidRPr="00374A9D">
        <w:rPr>
          <w:rFonts w:ascii="Times New Roman" w:eastAsia="ヒラギノ角ゴ Pro W3" w:hAnsi="Times New Roman" w:cs="Times New Roman"/>
          <w:color w:val="000000"/>
          <w:sz w:val="24"/>
          <w:szCs w:val="24"/>
          <w:lang w:val="ru-RU"/>
        </w:rPr>
        <w:t xml:space="preserve">, </w:t>
      </w:r>
      <w:proofErr w:type="spellStart"/>
      <w:r w:rsidRPr="00374A9D">
        <w:rPr>
          <w:rFonts w:ascii="Times New Roman" w:eastAsia="ヒラギノ角ゴ Pro W3" w:hAnsi="Times New Roman" w:cs="Times New Roman"/>
          <w:color w:val="000000"/>
          <w:sz w:val="24"/>
          <w:szCs w:val="24"/>
          <w:lang w:val="ru-RU"/>
        </w:rPr>
        <w:t>съгласувани</w:t>
      </w:r>
      <w:proofErr w:type="spellEnd"/>
      <w:r w:rsidRPr="00374A9D">
        <w:rPr>
          <w:rFonts w:ascii="Times New Roman" w:eastAsia="ヒラギノ角ゴ Pro W3" w:hAnsi="Times New Roman" w:cs="Times New Roman"/>
          <w:color w:val="000000"/>
          <w:sz w:val="24"/>
          <w:szCs w:val="24"/>
          <w:lang w:val="ru-RU"/>
        </w:rPr>
        <w:t xml:space="preserve"> с Решение № </w:t>
      </w:r>
      <w:r w:rsidRPr="00374A9D">
        <w:rPr>
          <w:rFonts w:ascii="Times New Roman" w:eastAsia="ヒラギノ角ゴ Pro W3" w:hAnsi="Times New Roman" w:cs="Times New Roman"/>
          <w:sz w:val="24"/>
          <w:szCs w:val="24"/>
          <w:lang w:val="bg-BG"/>
        </w:rPr>
        <w:t>ПН 157-ОС/2018г</w:t>
      </w:r>
    </w:p>
    <w:p w14:paraId="676F7B71" w14:textId="77777777" w:rsidR="00DE3CB1" w:rsidRPr="00374A9D" w:rsidRDefault="00DE3CB1" w:rsidP="00E47FC8">
      <w:pPr>
        <w:numPr>
          <w:ilvl w:val="0"/>
          <w:numId w:val="2"/>
        </w:numPr>
        <w:spacing w:after="0" w:line="240" w:lineRule="auto"/>
        <w:ind w:left="0" w:firstLine="0"/>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 xml:space="preserve">Горскостопанска програма за поземлени имоти  10567.54.100, 10567.54.106, в землището на село </w:t>
      </w:r>
      <w:r w:rsidR="00D525D0" w:rsidRPr="00374A9D">
        <w:rPr>
          <w:rFonts w:ascii="Times New Roman" w:eastAsia="ヒラギノ角ゴ Pro W3" w:hAnsi="Times New Roman" w:cs="Times New Roman"/>
          <w:sz w:val="24"/>
          <w:szCs w:val="24"/>
          <w:lang w:val="bg-BG"/>
        </w:rPr>
        <w:t>“Централен Балкан - буфер”</w:t>
      </w:r>
      <w:r w:rsidRPr="00374A9D">
        <w:rPr>
          <w:rFonts w:ascii="Times New Roman" w:eastAsia="ヒラギノ角ゴ Pro W3" w:hAnsi="Times New Roman" w:cs="Times New Roman"/>
          <w:sz w:val="24"/>
          <w:szCs w:val="24"/>
          <w:lang w:val="bg-BG"/>
        </w:rPr>
        <w:t>, съгласувана с Решение ПН 271- ОС/2019.</w:t>
      </w:r>
    </w:p>
    <w:p w14:paraId="3ADF7C29" w14:textId="77777777" w:rsidR="008374FE" w:rsidRPr="00374A9D" w:rsidRDefault="008374FE" w:rsidP="00E47FC8">
      <w:pPr>
        <w:numPr>
          <w:ilvl w:val="0"/>
          <w:numId w:val="2"/>
        </w:numPr>
        <w:spacing w:after="0" w:line="240" w:lineRule="auto"/>
        <w:ind w:left="0" w:firstLine="0"/>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 xml:space="preserve">Горскостопанска програма за поземлени имоти  10567.312.1, 10567.323.21, 10567.337.3, 10567.338.3 в землището на село </w:t>
      </w:r>
      <w:r w:rsidR="00D525D0" w:rsidRPr="00374A9D">
        <w:rPr>
          <w:rFonts w:ascii="Times New Roman" w:eastAsia="ヒラギノ角ゴ Pro W3" w:hAnsi="Times New Roman" w:cs="Times New Roman"/>
          <w:sz w:val="24"/>
          <w:szCs w:val="24"/>
          <w:lang w:val="bg-BG"/>
        </w:rPr>
        <w:t>“Централен Балкан - буфер”</w:t>
      </w:r>
      <w:r w:rsidRPr="00374A9D">
        <w:rPr>
          <w:rFonts w:ascii="Times New Roman" w:eastAsia="ヒラギノ角ゴ Pro W3" w:hAnsi="Times New Roman" w:cs="Times New Roman"/>
          <w:sz w:val="24"/>
          <w:szCs w:val="24"/>
          <w:lang w:val="bg-BG"/>
        </w:rPr>
        <w:t xml:space="preserve">, съгласувана с Решение </w:t>
      </w:r>
      <w:r w:rsidRPr="00374A9D">
        <w:rPr>
          <w:rFonts w:ascii="Times New Roman" w:eastAsia="ヒラギノ角ゴ Pro W3" w:hAnsi="Times New Roman" w:cs="Times New Roman"/>
          <w:color w:val="000000"/>
          <w:sz w:val="24"/>
          <w:szCs w:val="24"/>
          <w:lang w:val="ru-RU"/>
        </w:rPr>
        <w:t>№</w:t>
      </w:r>
      <w:r w:rsidRPr="00374A9D">
        <w:rPr>
          <w:rFonts w:ascii="Times New Roman" w:eastAsia="ヒラギノ角ゴ Pro W3" w:hAnsi="Times New Roman" w:cs="Times New Roman"/>
          <w:color w:val="000000"/>
          <w:sz w:val="24"/>
          <w:szCs w:val="24"/>
          <w:lang w:val="bg-BG"/>
        </w:rPr>
        <w:t xml:space="preserve"> </w:t>
      </w:r>
      <w:r w:rsidRPr="00374A9D">
        <w:rPr>
          <w:rFonts w:ascii="Times New Roman" w:eastAsia="ヒラギノ角ゴ Pro W3" w:hAnsi="Times New Roman" w:cs="Times New Roman"/>
          <w:sz w:val="24"/>
          <w:szCs w:val="24"/>
          <w:lang w:val="bg-BG"/>
        </w:rPr>
        <w:t>ПН 285- ОС/2019.</w:t>
      </w:r>
    </w:p>
    <w:p w14:paraId="2AAB1021" w14:textId="77777777" w:rsidR="008374FE" w:rsidRPr="00374A9D" w:rsidRDefault="008374FE" w:rsidP="00E47FC8">
      <w:pPr>
        <w:numPr>
          <w:ilvl w:val="0"/>
          <w:numId w:val="2"/>
        </w:numPr>
        <w:spacing w:after="0" w:line="240" w:lineRule="auto"/>
        <w:ind w:left="0" w:firstLine="0"/>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 xml:space="preserve">Горскостопанска програма за поземлени имоти 10567.332.4, 10567.332.30, в землището на село </w:t>
      </w:r>
      <w:r w:rsidR="00D525D0" w:rsidRPr="00374A9D">
        <w:rPr>
          <w:rFonts w:ascii="Times New Roman" w:eastAsia="ヒラギノ角ゴ Pro W3" w:hAnsi="Times New Roman" w:cs="Times New Roman"/>
          <w:sz w:val="24"/>
          <w:szCs w:val="24"/>
          <w:lang w:val="bg-BG"/>
        </w:rPr>
        <w:t>“Централен Балкан - буфер”</w:t>
      </w:r>
      <w:r w:rsidRPr="00374A9D">
        <w:rPr>
          <w:rFonts w:ascii="Times New Roman" w:eastAsia="ヒラギノ角ゴ Pro W3" w:hAnsi="Times New Roman" w:cs="Times New Roman"/>
          <w:sz w:val="24"/>
          <w:szCs w:val="24"/>
          <w:lang w:val="bg-BG"/>
        </w:rPr>
        <w:t>, съгласувана с Решение № ПН1-ОС/2020</w:t>
      </w:r>
    </w:p>
    <w:p w14:paraId="7F9696A7" w14:textId="77777777" w:rsidR="007D44A1" w:rsidRPr="00374A9D" w:rsidRDefault="007D44A1" w:rsidP="00E47FC8">
      <w:pPr>
        <w:spacing w:after="0" w:line="240" w:lineRule="auto"/>
        <w:rPr>
          <w:rFonts w:ascii="Times New Roman" w:eastAsia="ヒラギノ角ゴ Pro W3" w:hAnsi="Times New Roman" w:cs="Times New Roman"/>
          <w:sz w:val="24"/>
          <w:szCs w:val="24"/>
          <w:lang w:val="bg-BG"/>
        </w:rPr>
      </w:pPr>
    </w:p>
    <w:p w14:paraId="4F1E8E9C" w14:textId="77777777" w:rsidR="003E5D47" w:rsidRPr="00374A9D" w:rsidRDefault="00A83BD0" w:rsidP="00E47FC8">
      <w:pPr>
        <w:spacing w:after="0" w:line="240" w:lineRule="auto"/>
        <w:jc w:val="both"/>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 xml:space="preserve">Изброените </w:t>
      </w:r>
      <w:r w:rsidR="003928C2" w:rsidRPr="00374A9D">
        <w:rPr>
          <w:rFonts w:ascii="Times New Roman" w:eastAsia="ヒラギノ角ゴ Pro W3" w:hAnsi="Times New Roman" w:cs="Times New Roman"/>
          <w:sz w:val="24"/>
          <w:szCs w:val="24"/>
          <w:lang w:val="bg-BG"/>
        </w:rPr>
        <w:t xml:space="preserve">планове и </w:t>
      </w:r>
      <w:r w:rsidRPr="00374A9D">
        <w:rPr>
          <w:rFonts w:ascii="Times New Roman" w:eastAsia="ヒラギノ角ゴ Pro W3" w:hAnsi="Times New Roman" w:cs="Times New Roman"/>
          <w:sz w:val="24"/>
          <w:szCs w:val="24"/>
          <w:lang w:val="bg-BG"/>
        </w:rPr>
        <w:t>програми</w:t>
      </w:r>
      <w:r w:rsidR="007D44A1" w:rsidRPr="00374A9D">
        <w:rPr>
          <w:rFonts w:ascii="Times New Roman" w:eastAsia="ヒラギノ角ゴ Pro W3" w:hAnsi="Times New Roman" w:cs="Times New Roman"/>
          <w:sz w:val="24"/>
          <w:szCs w:val="24"/>
          <w:lang w:val="bg-BG"/>
        </w:rPr>
        <w:t>, касаят както гори , така и открити терени</w:t>
      </w:r>
      <w:r w:rsidR="00374A9D">
        <w:rPr>
          <w:rFonts w:ascii="Times New Roman" w:eastAsia="ヒラギノ角ゴ Pro W3" w:hAnsi="Times New Roman" w:cs="Times New Roman"/>
          <w:sz w:val="24"/>
          <w:szCs w:val="24"/>
          <w:lang w:val="bg-BG"/>
        </w:rPr>
        <w:t xml:space="preserve">, </w:t>
      </w:r>
      <w:r w:rsidR="007D44A1" w:rsidRPr="00374A9D">
        <w:rPr>
          <w:rFonts w:ascii="Times New Roman" w:eastAsia="ヒラギノ角ゴ Pro W3" w:hAnsi="Times New Roman" w:cs="Times New Roman"/>
          <w:sz w:val="24"/>
          <w:szCs w:val="24"/>
          <w:lang w:val="bg-BG"/>
        </w:rPr>
        <w:t xml:space="preserve"> засягащи </w:t>
      </w:r>
      <w:proofErr w:type="spellStart"/>
      <w:r w:rsidR="007D44A1" w:rsidRPr="00374A9D">
        <w:rPr>
          <w:rFonts w:ascii="Times New Roman" w:eastAsia="ヒラギノ角ゴ Pro W3" w:hAnsi="Times New Roman" w:cs="Times New Roman"/>
          <w:sz w:val="24"/>
          <w:szCs w:val="24"/>
          <w:lang w:val="bg-BG"/>
        </w:rPr>
        <w:t>ЗЗ</w:t>
      </w:r>
      <w:r w:rsidR="00D525D0" w:rsidRPr="00374A9D">
        <w:rPr>
          <w:rFonts w:ascii="Times New Roman" w:eastAsia="ヒラギノ角ゴ Pro W3" w:hAnsi="Times New Roman" w:cs="Times New Roman"/>
          <w:sz w:val="24"/>
          <w:szCs w:val="24"/>
          <w:lang w:val="bg-BG"/>
        </w:rPr>
        <w:t>”Централен</w:t>
      </w:r>
      <w:proofErr w:type="spellEnd"/>
      <w:r w:rsidR="00D525D0" w:rsidRPr="00374A9D">
        <w:rPr>
          <w:rFonts w:ascii="Times New Roman" w:eastAsia="ヒラギノ角ゴ Pro W3" w:hAnsi="Times New Roman" w:cs="Times New Roman"/>
          <w:sz w:val="24"/>
          <w:szCs w:val="24"/>
          <w:lang w:val="bg-BG"/>
        </w:rPr>
        <w:t xml:space="preserve"> Балкан - буфер”</w:t>
      </w:r>
      <w:r w:rsidR="007D44A1" w:rsidRPr="00374A9D">
        <w:rPr>
          <w:rFonts w:ascii="Times New Roman" w:eastAsia="ヒラギノ角ゴ Pro W3" w:hAnsi="Times New Roman" w:cs="Times New Roman"/>
          <w:sz w:val="24"/>
          <w:szCs w:val="24"/>
          <w:lang w:val="bg-BG"/>
        </w:rPr>
        <w:t xml:space="preserve">. </w:t>
      </w:r>
      <w:r w:rsidR="00374A9D">
        <w:rPr>
          <w:rFonts w:ascii="Times New Roman" w:eastAsia="ヒラギノ角ゴ Pro W3" w:hAnsi="Times New Roman" w:cs="Times New Roman"/>
          <w:sz w:val="24"/>
          <w:szCs w:val="24"/>
          <w:lang w:val="bg-BG"/>
        </w:rPr>
        <w:t>Предвидените в тях дейности са о</w:t>
      </w:r>
      <w:r w:rsidRPr="00374A9D">
        <w:rPr>
          <w:rFonts w:ascii="Times New Roman" w:eastAsia="ヒラギノ角ゴ Pro W3" w:hAnsi="Times New Roman" w:cs="Times New Roman"/>
          <w:sz w:val="24"/>
          <w:szCs w:val="24"/>
          <w:lang w:val="bg-BG"/>
        </w:rPr>
        <w:t xml:space="preserve">ценени като допустими и </w:t>
      </w:r>
      <w:proofErr w:type="spellStart"/>
      <w:r w:rsidRPr="00374A9D">
        <w:rPr>
          <w:rFonts w:ascii="Times New Roman" w:eastAsia="ヒラギノ角ゴ Pro W3" w:hAnsi="Times New Roman" w:cs="Times New Roman"/>
          <w:sz w:val="24"/>
          <w:szCs w:val="24"/>
          <w:lang w:val="bg-BG"/>
        </w:rPr>
        <w:t>неоказващи</w:t>
      </w:r>
      <w:proofErr w:type="spellEnd"/>
      <w:r w:rsidRPr="00374A9D">
        <w:rPr>
          <w:rFonts w:ascii="Times New Roman" w:eastAsia="ヒラギノ角ゴ Pro W3" w:hAnsi="Times New Roman" w:cs="Times New Roman"/>
          <w:sz w:val="24"/>
          <w:szCs w:val="24"/>
          <w:lang w:val="bg-BG"/>
        </w:rPr>
        <w:t xml:space="preserve"> значително отрицателно въздействие върху видовете или местообитанията в защитената зона. </w:t>
      </w:r>
    </w:p>
    <w:p w14:paraId="6251DFF2" w14:textId="77777777" w:rsidR="002651CB" w:rsidRPr="00374A9D" w:rsidRDefault="002651CB" w:rsidP="00E47FC8">
      <w:pPr>
        <w:spacing w:after="0" w:line="240" w:lineRule="auto"/>
        <w:rPr>
          <w:rFonts w:ascii="Times New Roman" w:eastAsia="ヒラギノ角ゴ Pro W3" w:hAnsi="Times New Roman" w:cs="Times New Roman"/>
          <w:sz w:val="24"/>
          <w:szCs w:val="24"/>
          <w:lang w:val="bg-BG"/>
        </w:rPr>
      </w:pPr>
    </w:p>
    <w:p w14:paraId="7A09289E" w14:textId="77777777" w:rsidR="00A67E0C" w:rsidRPr="00374A9D" w:rsidRDefault="007D44A1" w:rsidP="00E47FC8">
      <w:pPr>
        <w:spacing w:after="0" w:line="240" w:lineRule="auto"/>
        <w:rPr>
          <w:rFonts w:ascii="Times New Roman" w:eastAsia="ヒラギノ角ゴ Pro W3" w:hAnsi="Times New Roman" w:cs="Times New Roman"/>
          <w:sz w:val="24"/>
          <w:szCs w:val="24"/>
          <w:lang w:val="bg-BG"/>
        </w:rPr>
      </w:pPr>
      <w:r w:rsidRPr="00374A9D">
        <w:rPr>
          <w:rFonts w:ascii="Times New Roman" w:eastAsia="ヒラギノ角ゴ Pro W3" w:hAnsi="Times New Roman" w:cs="Times New Roman"/>
          <w:sz w:val="24"/>
          <w:szCs w:val="24"/>
          <w:lang w:val="bg-BG"/>
        </w:rPr>
        <w:t>Други ИП, които представляват строителство</w:t>
      </w:r>
      <w:r w:rsidR="006D1036" w:rsidRPr="00374A9D">
        <w:rPr>
          <w:rFonts w:ascii="Times New Roman" w:eastAsia="ヒラギノ角ゴ Pro W3" w:hAnsi="Times New Roman" w:cs="Times New Roman"/>
          <w:sz w:val="24"/>
          <w:szCs w:val="24"/>
          <w:lang w:val="bg-BG"/>
        </w:rPr>
        <w:t xml:space="preserve"> или имат въздействие в района</w:t>
      </w:r>
      <w:r w:rsidRPr="00374A9D">
        <w:rPr>
          <w:rFonts w:ascii="Times New Roman" w:eastAsia="ヒラギノ角ゴ Pro W3" w:hAnsi="Times New Roman" w:cs="Times New Roman"/>
          <w:sz w:val="24"/>
          <w:szCs w:val="24"/>
          <w:lang w:val="bg-BG"/>
        </w:rPr>
        <w:t xml:space="preserve"> и биха имали кумулативен ефект са</w:t>
      </w:r>
      <w:r w:rsidR="002446AC">
        <w:rPr>
          <w:rFonts w:ascii="Times New Roman" w:eastAsia="ヒラギノ角ゴ Pro W3" w:hAnsi="Times New Roman" w:cs="Times New Roman"/>
          <w:sz w:val="24"/>
          <w:szCs w:val="24"/>
          <w:lang w:val="bg-BG"/>
        </w:rPr>
        <w:t xml:space="preserve"> изброени в следващата таблица</w:t>
      </w:r>
      <w:r w:rsidRPr="00374A9D">
        <w:rPr>
          <w:rFonts w:ascii="Times New Roman" w:eastAsia="ヒラギノ角ゴ Pro W3" w:hAnsi="Times New Roman" w:cs="Times New Roman"/>
          <w:sz w:val="24"/>
          <w:szCs w:val="24"/>
          <w:lang w:val="bg-BG"/>
        </w:rPr>
        <w:t>:</w:t>
      </w:r>
    </w:p>
    <w:p w14:paraId="4C683035" w14:textId="77777777" w:rsidR="00F10C92" w:rsidRPr="00F04314" w:rsidRDefault="00F04314" w:rsidP="00E47FC8">
      <w:pPr>
        <w:spacing w:after="0" w:line="240" w:lineRule="auto"/>
        <w:rPr>
          <w:rFonts w:ascii="Times New Roman" w:eastAsia="ヒラギノ角ゴ Pro W3" w:hAnsi="Times New Roman" w:cs="Times New Roman"/>
          <w:i/>
          <w:sz w:val="26"/>
          <w:szCs w:val="26"/>
          <w:lang w:val="bg-BG"/>
        </w:rPr>
      </w:pPr>
      <w:r>
        <w:rPr>
          <w:rFonts w:ascii="Times New Roman" w:eastAsia="ヒラギノ角ゴ Pro W3" w:hAnsi="Times New Roman" w:cs="Times New Roman"/>
          <w:i/>
          <w:sz w:val="26"/>
          <w:szCs w:val="26"/>
          <w:lang w:val="bg-BG"/>
        </w:rPr>
        <w:t xml:space="preserve">Таблица 2. </w:t>
      </w:r>
    </w:p>
    <w:tbl>
      <w:tblPr>
        <w:tblW w:w="10080" w:type="dxa"/>
        <w:tblInd w:w="-5" w:type="dxa"/>
        <w:tblLook w:val="04A0" w:firstRow="1" w:lastRow="0" w:firstColumn="1" w:lastColumn="0" w:noHBand="0" w:noVBand="1"/>
      </w:tblPr>
      <w:tblGrid>
        <w:gridCol w:w="3290"/>
        <w:gridCol w:w="1570"/>
        <w:gridCol w:w="978"/>
        <w:gridCol w:w="1620"/>
        <w:gridCol w:w="1194"/>
        <w:gridCol w:w="1428"/>
      </w:tblGrid>
      <w:tr w:rsidR="00F10C92" w:rsidRPr="00CD097C" w14:paraId="091F9C13" w14:textId="77777777" w:rsidTr="002446AC">
        <w:trPr>
          <w:trHeight w:val="580"/>
        </w:trPr>
        <w:tc>
          <w:tcPr>
            <w:tcW w:w="3420" w:type="dxa"/>
            <w:tcBorders>
              <w:top w:val="single" w:sz="4" w:space="0" w:color="auto"/>
              <w:left w:val="single" w:sz="4" w:space="0" w:color="auto"/>
              <w:bottom w:val="single" w:sz="4" w:space="0" w:color="auto"/>
              <w:right w:val="single" w:sz="4" w:space="0" w:color="auto"/>
            </w:tcBorders>
            <w:hideMark/>
          </w:tcPr>
          <w:p w14:paraId="540E3001" w14:textId="77777777" w:rsidR="00F10C92" w:rsidRPr="00F10C92" w:rsidRDefault="00F10C92" w:rsidP="00E47FC8">
            <w:pPr>
              <w:spacing w:after="0" w:line="240" w:lineRule="auto"/>
              <w:rPr>
                <w:rFonts w:ascii="Calibri" w:eastAsia="Times New Roman" w:hAnsi="Calibri" w:cs="Times New Roman"/>
                <w:b/>
                <w:color w:val="000000"/>
                <w:sz w:val="20"/>
                <w:szCs w:val="20"/>
              </w:rPr>
            </w:pPr>
            <w:proofErr w:type="spellStart"/>
            <w:r w:rsidRPr="00F10C92">
              <w:rPr>
                <w:rFonts w:ascii="Calibri" w:eastAsia="Times New Roman" w:hAnsi="Calibri" w:cs="Times New Roman"/>
                <w:b/>
                <w:color w:val="000000"/>
                <w:sz w:val="20"/>
                <w:szCs w:val="20"/>
              </w:rPr>
              <w:t>Наименование</w:t>
            </w:r>
            <w:proofErr w:type="spellEnd"/>
            <w:r w:rsidRPr="00F10C92">
              <w:rPr>
                <w:rFonts w:ascii="Calibri" w:eastAsia="Times New Roman" w:hAnsi="Calibri" w:cs="Times New Roman"/>
                <w:b/>
                <w:color w:val="000000"/>
                <w:sz w:val="20"/>
                <w:szCs w:val="20"/>
              </w:rPr>
              <w:t xml:space="preserve"> </w:t>
            </w:r>
            <w:proofErr w:type="spellStart"/>
            <w:r w:rsidRPr="00F10C92">
              <w:rPr>
                <w:rFonts w:ascii="Calibri" w:eastAsia="Times New Roman" w:hAnsi="Calibri" w:cs="Times New Roman"/>
                <w:b/>
                <w:color w:val="000000"/>
                <w:sz w:val="20"/>
                <w:szCs w:val="20"/>
              </w:rPr>
              <w:t>на</w:t>
            </w:r>
            <w:proofErr w:type="spellEnd"/>
            <w:r w:rsidRPr="00F10C92">
              <w:rPr>
                <w:rFonts w:ascii="Calibri" w:eastAsia="Times New Roman" w:hAnsi="Calibri" w:cs="Times New Roman"/>
                <w:b/>
                <w:color w:val="000000"/>
                <w:sz w:val="20"/>
                <w:szCs w:val="20"/>
              </w:rPr>
              <w:t xml:space="preserve"> ИП</w:t>
            </w:r>
          </w:p>
        </w:tc>
        <w:tc>
          <w:tcPr>
            <w:tcW w:w="1574" w:type="dxa"/>
            <w:tcBorders>
              <w:top w:val="single" w:sz="4" w:space="0" w:color="auto"/>
              <w:left w:val="nil"/>
              <w:bottom w:val="single" w:sz="4" w:space="0" w:color="auto"/>
              <w:right w:val="single" w:sz="4" w:space="0" w:color="auto"/>
            </w:tcBorders>
            <w:hideMark/>
          </w:tcPr>
          <w:p w14:paraId="3F546C88" w14:textId="77777777" w:rsidR="00F10C92" w:rsidRPr="00F10C92" w:rsidRDefault="00F10C92" w:rsidP="00E47FC8">
            <w:pPr>
              <w:spacing w:after="0" w:line="240" w:lineRule="auto"/>
              <w:rPr>
                <w:rFonts w:ascii="Calibri" w:eastAsia="Times New Roman" w:hAnsi="Calibri" w:cs="Times New Roman"/>
                <w:b/>
                <w:color w:val="000000"/>
                <w:sz w:val="20"/>
                <w:szCs w:val="20"/>
              </w:rPr>
            </w:pPr>
            <w:r w:rsidRPr="00F10C92">
              <w:rPr>
                <w:rFonts w:ascii="Calibri" w:eastAsia="Times New Roman" w:hAnsi="Calibri" w:cs="Times New Roman"/>
                <w:b/>
                <w:color w:val="000000"/>
                <w:sz w:val="20"/>
                <w:szCs w:val="20"/>
              </w:rPr>
              <w:t xml:space="preserve">№ </w:t>
            </w:r>
            <w:proofErr w:type="spellStart"/>
            <w:r w:rsidRPr="00F10C92">
              <w:rPr>
                <w:rFonts w:ascii="Calibri" w:eastAsia="Times New Roman" w:hAnsi="Calibri" w:cs="Times New Roman"/>
                <w:b/>
                <w:color w:val="000000"/>
                <w:sz w:val="20"/>
                <w:szCs w:val="20"/>
              </w:rPr>
              <w:t>на</w:t>
            </w:r>
            <w:proofErr w:type="spellEnd"/>
            <w:r w:rsidRPr="00F10C92">
              <w:rPr>
                <w:rFonts w:ascii="Calibri" w:eastAsia="Times New Roman" w:hAnsi="Calibri" w:cs="Times New Roman"/>
                <w:b/>
                <w:color w:val="000000"/>
                <w:sz w:val="20"/>
                <w:szCs w:val="20"/>
              </w:rPr>
              <w:t xml:space="preserve"> </w:t>
            </w:r>
            <w:proofErr w:type="spellStart"/>
            <w:r w:rsidRPr="00F10C92">
              <w:rPr>
                <w:rFonts w:ascii="Calibri" w:eastAsia="Times New Roman" w:hAnsi="Calibri" w:cs="Times New Roman"/>
                <w:b/>
                <w:color w:val="000000"/>
                <w:sz w:val="20"/>
                <w:szCs w:val="20"/>
              </w:rPr>
              <w:t>имот</w:t>
            </w:r>
            <w:proofErr w:type="spellEnd"/>
            <w:r w:rsidRPr="00F10C92">
              <w:rPr>
                <w:rFonts w:ascii="Calibri" w:eastAsia="Times New Roman" w:hAnsi="Calibri" w:cs="Times New Roman"/>
                <w:b/>
                <w:color w:val="000000"/>
                <w:sz w:val="20"/>
                <w:szCs w:val="20"/>
              </w:rPr>
              <w:t xml:space="preserve"> </w:t>
            </w:r>
          </w:p>
        </w:tc>
        <w:tc>
          <w:tcPr>
            <w:tcW w:w="998" w:type="dxa"/>
            <w:tcBorders>
              <w:top w:val="single" w:sz="4" w:space="0" w:color="auto"/>
              <w:left w:val="nil"/>
              <w:bottom w:val="single" w:sz="4" w:space="0" w:color="auto"/>
              <w:right w:val="single" w:sz="4" w:space="0" w:color="auto"/>
            </w:tcBorders>
            <w:hideMark/>
          </w:tcPr>
          <w:p w14:paraId="24D472E7" w14:textId="77777777" w:rsidR="00F10C92" w:rsidRPr="00F10C92" w:rsidRDefault="00F10C92" w:rsidP="00E47FC8">
            <w:pPr>
              <w:spacing w:after="0" w:line="240" w:lineRule="auto"/>
              <w:rPr>
                <w:rFonts w:ascii="Calibri" w:eastAsia="Times New Roman" w:hAnsi="Calibri" w:cs="Times New Roman"/>
                <w:b/>
                <w:color w:val="000000"/>
                <w:sz w:val="20"/>
                <w:szCs w:val="20"/>
              </w:rPr>
            </w:pPr>
            <w:proofErr w:type="spellStart"/>
            <w:r w:rsidRPr="00F10C92">
              <w:rPr>
                <w:rFonts w:ascii="Calibri" w:eastAsia="Times New Roman" w:hAnsi="Calibri" w:cs="Times New Roman"/>
                <w:b/>
                <w:color w:val="000000"/>
                <w:sz w:val="20"/>
                <w:szCs w:val="20"/>
              </w:rPr>
              <w:t>Площ</w:t>
            </w:r>
            <w:proofErr w:type="spellEnd"/>
            <w:r w:rsidRPr="00F10C92">
              <w:rPr>
                <w:rFonts w:ascii="Calibri" w:eastAsia="Times New Roman" w:hAnsi="Calibri" w:cs="Times New Roman"/>
                <w:b/>
                <w:color w:val="000000"/>
                <w:sz w:val="20"/>
                <w:szCs w:val="20"/>
              </w:rPr>
              <w:t xml:space="preserve"> (</w:t>
            </w:r>
            <w:proofErr w:type="spellStart"/>
            <w:r w:rsidRPr="00F10C92">
              <w:rPr>
                <w:rFonts w:ascii="Calibri" w:eastAsia="Times New Roman" w:hAnsi="Calibri" w:cs="Times New Roman"/>
                <w:b/>
                <w:color w:val="000000"/>
                <w:sz w:val="20"/>
                <w:szCs w:val="20"/>
              </w:rPr>
              <w:t>дка</w:t>
            </w:r>
            <w:proofErr w:type="spellEnd"/>
            <w:r w:rsidRPr="00F10C92">
              <w:rPr>
                <w:rFonts w:ascii="Calibri" w:eastAsia="Times New Roman" w:hAnsi="Calibri" w:cs="Times New Roman"/>
                <w:b/>
                <w:color w:val="000000"/>
                <w:sz w:val="20"/>
                <w:szCs w:val="20"/>
              </w:rPr>
              <w:t>)</w:t>
            </w:r>
          </w:p>
        </w:tc>
        <w:tc>
          <w:tcPr>
            <w:tcW w:w="2844" w:type="dxa"/>
            <w:gridSpan w:val="2"/>
            <w:tcBorders>
              <w:top w:val="single" w:sz="4" w:space="0" w:color="auto"/>
              <w:left w:val="nil"/>
              <w:bottom w:val="single" w:sz="4" w:space="0" w:color="auto"/>
              <w:right w:val="single" w:sz="4" w:space="0" w:color="auto"/>
            </w:tcBorders>
            <w:hideMark/>
          </w:tcPr>
          <w:p w14:paraId="0548C510" w14:textId="77777777" w:rsidR="00F10C92" w:rsidRPr="00F10C92" w:rsidRDefault="00F10C92" w:rsidP="00E47FC8">
            <w:pPr>
              <w:spacing w:after="0" w:line="240" w:lineRule="auto"/>
              <w:jc w:val="center"/>
              <w:rPr>
                <w:rFonts w:ascii="Calibri" w:eastAsia="Times New Roman" w:hAnsi="Calibri" w:cs="Times New Roman"/>
                <w:b/>
                <w:color w:val="000000"/>
                <w:sz w:val="20"/>
                <w:szCs w:val="20"/>
              </w:rPr>
            </w:pPr>
            <w:proofErr w:type="spellStart"/>
            <w:r w:rsidRPr="00F10C92">
              <w:rPr>
                <w:rFonts w:ascii="Calibri" w:eastAsia="Times New Roman" w:hAnsi="Calibri" w:cs="Times New Roman"/>
                <w:b/>
                <w:color w:val="000000"/>
                <w:sz w:val="20"/>
                <w:szCs w:val="20"/>
              </w:rPr>
              <w:t>Зони</w:t>
            </w:r>
            <w:proofErr w:type="spellEnd"/>
          </w:p>
        </w:tc>
        <w:tc>
          <w:tcPr>
            <w:tcW w:w="1244" w:type="dxa"/>
            <w:tcBorders>
              <w:top w:val="single" w:sz="4" w:space="0" w:color="auto"/>
              <w:left w:val="nil"/>
              <w:bottom w:val="single" w:sz="4" w:space="0" w:color="auto"/>
              <w:right w:val="single" w:sz="4" w:space="0" w:color="auto"/>
            </w:tcBorders>
            <w:hideMark/>
          </w:tcPr>
          <w:p w14:paraId="53BCB2AE" w14:textId="77777777" w:rsidR="00F10C92" w:rsidRPr="00F10C92" w:rsidRDefault="00F10C92" w:rsidP="00E47FC8">
            <w:pPr>
              <w:spacing w:after="0" w:line="240" w:lineRule="auto"/>
              <w:rPr>
                <w:rFonts w:ascii="Calibri" w:eastAsia="Times New Roman" w:hAnsi="Calibri" w:cs="Times New Roman"/>
                <w:b/>
                <w:color w:val="000000"/>
                <w:sz w:val="20"/>
                <w:szCs w:val="20"/>
              </w:rPr>
            </w:pPr>
            <w:proofErr w:type="spellStart"/>
            <w:r w:rsidRPr="00F10C92">
              <w:rPr>
                <w:rFonts w:ascii="Calibri" w:eastAsia="Times New Roman" w:hAnsi="Calibri" w:cs="Times New Roman"/>
                <w:b/>
                <w:color w:val="000000"/>
                <w:sz w:val="20"/>
                <w:szCs w:val="20"/>
              </w:rPr>
              <w:t>Решение</w:t>
            </w:r>
            <w:proofErr w:type="spellEnd"/>
            <w:r w:rsidRPr="00F10C92">
              <w:rPr>
                <w:rFonts w:ascii="Calibri" w:eastAsia="Times New Roman" w:hAnsi="Calibri" w:cs="Times New Roman"/>
                <w:b/>
                <w:color w:val="000000"/>
                <w:sz w:val="20"/>
                <w:szCs w:val="20"/>
              </w:rPr>
              <w:t xml:space="preserve"> </w:t>
            </w:r>
            <w:proofErr w:type="spellStart"/>
            <w:r w:rsidRPr="00F10C92">
              <w:rPr>
                <w:rFonts w:ascii="Calibri" w:eastAsia="Times New Roman" w:hAnsi="Calibri" w:cs="Times New Roman"/>
                <w:b/>
                <w:color w:val="000000"/>
                <w:sz w:val="20"/>
                <w:szCs w:val="20"/>
              </w:rPr>
              <w:t>по</w:t>
            </w:r>
            <w:proofErr w:type="spellEnd"/>
            <w:r w:rsidRPr="00F10C92">
              <w:rPr>
                <w:rFonts w:ascii="Calibri" w:eastAsia="Times New Roman" w:hAnsi="Calibri" w:cs="Times New Roman"/>
                <w:b/>
                <w:color w:val="000000"/>
                <w:sz w:val="20"/>
                <w:szCs w:val="20"/>
              </w:rPr>
              <w:t xml:space="preserve"> ОСВ</w:t>
            </w:r>
          </w:p>
        </w:tc>
      </w:tr>
      <w:tr w:rsidR="00F10C92" w:rsidRPr="00F10C92" w14:paraId="19BED653" w14:textId="77777777" w:rsidTr="002446AC">
        <w:trPr>
          <w:trHeight w:val="920"/>
        </w:trPr>
        <w:tc>
          <w:tcPr>
            <w:tcW w:w="3420" w:type="dxa"/>
            <w:tcBorders>
              <w:top w:val="nil"/>
              <w:left w:val="single" w:sz="4" w:space="0" w:color="auto"/>
              <w:bottom w:val="single" w:sz="4" w:space="0" w:color="auto"/>
              <w:right w:val="single" w:sz="4" w:space="0" w:color="auto"/>
            </w:tcBorders>
            <w:vAlign w:val="center"/>
          </w:tcPr>
          <w:p w14:paraId="1CB336BB" w14:textId="77777777" w:rsidR="00F10C92" w:rsidRPr="00CD097C" w:rsidRDefault="00F10C92" w:rsidP="00E47FC8">
            <w:pPr>
              <w:spacing w:after="0" w:line="240" w:lineRule="auto"/>
              <w:rPr>
                <w:rFonts w:ascii="Times New Roman" w:eastAsia="Times New Roman" w:hAnsi="Times New Roman" w:cs="Times New Roman"/>
                <w:sz w:val="20"/>
                <w:szCs w:val="20"/>
              </w:rPr>
            </w:pPr>
            <w:proofErr w:type="spellStart"/>
            <w:r w:rsidRPr="00CD097C">
              <w:rPr>
                <w:rFonts w:ascii="Times New Roman" w:eastAsia="ヒラギノ角ゴ Pro W3" w:hAnsi="Times New Roman"/>
                <w:sz w:val="20"/>
                <w:szCs w:val="20"/>
              </w:rPr>
              <w:t>Изработване</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на</w:t>
            </w:r>
            <w:proofErr w:type="spellEnd"/>
            <w:r w:rsidRPr="00CD097C">
              <w:rPr>
                <w:rFonts w:ascii="Times New Roman" w:eastAsia="ヒラギノ角ゴ Pro W3" w:hAnsi="Times New Roman"/>
                <w:sz w:val="20"/>
                <w:szCs w:val="20"/>
              </w:rPr>
              <w:t xml:space="preserve"> ПУП – </w:t>
            </w:r>
            <w:proofErr w:type="spellStart"/>
            <w:r w:rsidRPr="00CD097C">
              <w:rPr>
                <w:rFonts w:ascii="Times New Roman" w:eastAsia="ヒラギノ角ゴ Pro W3" w:hAnsi="Times New Roman"/>
                <w:sz w:val="20"/>
                <w:szCs w:val="20"/>
              </w:rPr>
              <w:t>план</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за</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регулация</w:t>
            </w:r>
            <w:proofErr w:type="spellEnd"/>
            <w:r w:rsidRPr="00CD097C">
              <w:rPr>
                <w:rFonts w:ascii="Times New Roman" w:eastAsia="ヒラギノ角ゴ Pro W3" w:hAnsi="Times New Roman"/>
                <w:sz w:val="20"/>
                <w:szCs w:val="20"/>
              </w:rPr>
              <w:t xml:space="preserve"> и </w:t>
            </w:r>
            <w:proofErr w:type="spellStart"/>
            <w:r w:rsidRPr="00CD097C">
              <w:rPr>
                <w:rFonts w:ascii="Times New Roman" w:eastAsia="ヒラギノ角ゴ Pro W3" w:hAnsi="Times New Roman"/>
                <w:sz w:val="20"/>
                <w:szCs w:val="20"/>
              </w:rPr>
              <w:t>застрояване</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за</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изграждане</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на</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къмпинг</w:t>
            </w:r>
            <w:proofErr w:type="spellEnd"/>
            <w:r w:rsidRPr="00CD097C">
              <w:rPr>
                <w:rFonts w:ascii="Times New Roman" w:eastAsia="ヒラギノ角ゴ Pro W3" w:hAnsi="Times New Roman"/>
                <w:sz w:val="20"/>
                <w:szCs w:val="20"/>
              </w:rPr>
              <w:t xml:space="preserve"> в </w:t>
            </w:r>
            <w:proofErr w:type="spellStart"/>
            <w:r w:rsidRPr="00CD097C">
              <w:rPr>
                <w:rFonts w:ascii="Times New Roman" w:eastAsia="ヒラギノ角ゴ Pro W3" w:hAnsi="Times New Roman"/>
                <w:sz w:val="20"/>
                <w:szCs w:val="20"/>
              </w:rPr>
              <w:t>кв</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Видима</w:t>
            </w:r>
            <w:proofErr w:type="spellEnd"/>
            <w:r w:rsidRPr="00CD097C">
              <w:rPr>
                <w:rFonts w:ascii="Times New Roman" w:eastAsia="ヒラギノ角ゴ Pro W3" w:hAnsi="Times New Roman"/>
                <w:sz w:val="20"/>
                <w:szCs w:val="20"/>
              </w:rPr>
              <w:t>, м. „</w:t>
            </w:r>
            <w:proofErr w:type="spellStart"/>
            <w:r w:rsidRPr="00CD097C">
              <w:rPr>
                <w:rFonts w:ascii="Times New Roman" w:eastAsia="ヒラギノ角ゴ Pro W3" w:hAnsi="Times New Roman"/>
                <w:sz w:val="20"/>
                <w:szCs w:val="20"/>
              </w:rPr>
              <w:t>Папратлива</w:t>
            </w:r>
            <w:proofErr w:type="spellEnd"/>
            <w:r w:rsidRPr="00CD097C">
              <w:rPr>
                <w:rFonts w:ascii="Times New Roman" w:eastAsia="ヒラギノ角ゴ Pro W3" w:hAnsi="Times New Roman"/>
                <w:sz w:val="20"/>
                <w:szCs w:val="20"/>
              </w:rPr>
              <w:t>“</w:t>
            </w:r>
          </w:p>
        </w:tc>
        <w:tc>
          <w:tcPr>
            <w:tcW w:w="1574" w:type="dxa"/>
            <w:tcBorders>
              <w:top w:val="nil"/>
              <w:left w:val="nil"/>
              <w:bottom w:val="single" w:sz="4" w:space="0" w:color="auto"/>
              <w:right w:val="single" w:sz="4" w:space="0" w:color="auto"/>
            </w:tcBorders>
            <w:vAlign w:val="center"/>
          </w:tcPr>
          <w:p w14:paraId="224775C2" w14:textId="77777777" w:rsidR="00F10C92" w:rsidRPr="00CD097C" w:rsidRDefault="00F10C92" w:rsidP="00E47FC8">
            <w:pPr>
              <w:spacing w:after="0" w:line="240" w:lineRule="auto"/>
              <w:rPr>
                <w:rFonts w:ascii="Times New Roman" w:eastAsia="Times New Roman" w:hAnsi="Times New Roman" w:cs="Times New Roman"/>
                <w:sz w:val="20"/>
                <w:szCs w:val="20"/>
              </w:rPr>
            </w:pPr>
            <w:r w:rsidRPr="00CD097C">
              <w:rPr>
                <w:rFonts w:ascii="Times New Roman" w:eastAsia="ヒラギノ角ゴ Pro W3" w:hAnsi="Times New Roman"/>
                <w:sz w:val="20"/>
                <w:szCs w:val="20"/>
              </w:rPr>
              <w:t>52218.177.60; 52218.177.59; 52218.177.3</w:t>
            </w:r>
          </w:p>
        </w:tc>
        <w:tc>
          <w:tcPr>
            <w:tcW w:w="998" w:type="dxa"/>
            <w:tcBorders>
              <w:top w:val="nil"/>
              <w:left w:val="nil"/>
              <w:bottom w:val="single" w:sz="4" w:space="0" w:color="auto"/>
              <w:right w:val="single" w:sz="4" w:space="0" w:color="auto"/>
            </w:tcBorders>
            <w:vAlign w:val="center"/>
          </w:tcPr>
          <w:p w14:paraId="2A7D5471" w14:textId="77777777" w:rsidR="00F10C92" w:rsidRPr="00CD097C" w:rsidRDefault="00F10C92" w:rsidP="00E47FC8">
            <w:pPr>
              <w:spacing w:after="0" w:line="240" w:lineRule="auto"/>
              <w:jc w:val="right"/>
              <w:rPr>
                <w:rFonts w:ascii="Times New Roman" w:eastAsia="Times New Roman" w:hAnsi="Times New Roman" w:cs="Times New Roman"/>
                <w:sz w:val="20"/>
                <w:szCs w:val="20"/>
              </w:rPr>
            </w:pPr>
          </w:p>
        </w:tc>
        <w:tc>
          <w:tcPr>
            <w:tcW w:w="1650" w:type="dxa"/>
            <w:tcBorders>
              <w:top w:val="nil"/>
              <w:left w:val="nil"/>
              <w:bottom w:val="single" w:sz="4" w:space="0" w:color="auto"/>
              <w:right w:val="single" w:sz="4" w:space="0" w:color="auto"/>
            </w:tcBorders>
            <w:vAlign w:val="center"/>
          </w:tcPr>
          <w:p w14:paraId="251D3909" w14:textId="77777777" w:rsidR="00F10C92" w:rsidRPr="00CD097C" w:rsidRDefault="00F10C92" w:rsidP="00E47FC8">
            <w:pPr>
              <w:spacing w:after="0" w:line="240" w:lineRule="auto"/>
              <w:rPr>
                <w:rFonts w:ascii="Times New Roman" w:eastAsia="Times New Roman" w:hAnsi="Times New Roman" w:cs="Times New Roman"/>
                <w:sz w:val="20"/>
                <w:szCs w:val="20"/>
              </w:rPr>
            </w:pPr>
            <w:proofErr w:type="spellStart"/>
            <w:r w:rsidRPr="00CD097C">
              <w:rPr>
                <w:rFonts w:ascii="Times New Roman" w:eastAsia="ヒラギノ角ゴ Pro W3" w:hAnsi="Times New Roman"/>
                <w:sz w:val="20"/>
                <w:szCs w:val="20"/>
              </w:rPr>
              <w:t>Извън</w:t>
            </w:r>
            <w:proofErr w:type="spellEnd"/>
            <w:r w:rsidRPr="00CD097C">
              <w:rPr>
                <w:rFonts w:ascii="Times New Roman" w:eastAsia="ヒラギノ角ゴ Pro W3" w:hAnsi="Times New Roman"/>
                <w:sz w:val="20"/>
                <w:szCs w:val="20"/>
              </w:rPr>
              <w:t xml:space="preserve"> ЗЗ “</w:t>
            </w:r>
            <w:proofErr w:type="spellStart"/>
            <w:r w:rsidRPr="00CD097C">
              <w:rPr>
                <w:rFonts w:ascii="Times New Roman" w:eastAsia="ヒラギノ角ゴ Pro W3" w:hAnsi="Times New Roman"/>
                <w:sz w:val="20"/>
                <w:szCs w:val="20"/>
              </w:rPr>
              <w:t>Централен</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Балкан</w:t>
            </w:r>
            <w:proofErr w:type="spellEnd"/>
            <w:r w:rsidRPr="00CD097C">
              <w:rPr>
                <w:rFonts w:ascii="Times New Roman" w:eastAsia="ヒラギノ角ゴ Pro W3" w:hAnsi="Times New Roman"/>
                <w:sz w:val="20"/>
                <w:szCs w:val="20"/>
              </w:rPr>
              <w:t xml:space="preserve"> - </w:t>
            </w:r>
            <w:proofErr w:type="spellStart"/>
            <w:r w:rsidRPr="00CD097C">
              <w:rPr>
                <w:rFonts w:ascii="Times New Roman" w:eastAsia="ヒラギノ角ゴ Pro W3" w:hAnsi="Times New Roman"/>
                <w:sz w:val="20"/>
                <w:szCs w:val="20"/>
              </w:rPr>
              <w:t>буфер</w:t>
            </w:r>
            <w:proofErr w:type="spellEnd"/>
            <w:r w:rsidRPr="00CD097C">
              <w:rPr>
                <w:rFonts w:ascii="Times New Roman" w:eastAsia="ヒラギノ角ゴ Pro W3" w:hAnsi="Times New Roman"/>
                <w:sz w:val="20"/>
                <w:szCs w:val="20"/>
              </w:rPr>
              <w:t>”</w:t>
            </w:r>
          </w:p>
        </w:tc>
        <w:tc>
          <w:tcPr>
            <w:tcW w:w="1194" w:type="dxa"/>
            <w:tcBorders>
              <w:top w:val="nil"/>
              <w:left w:val="nil"/>
              <w:bottom w:val="single" w:sz="4" w:space="0" w:color="auto"/>
              <w:right w:val="single" w:sz="4" w:space="0" w:color="auto"/>
            </w:tcBorders>
            <w:vAlign w:val="center"/>
          </w:tcPr>
          <w:p w14:paraId="6D21DAC5" w14:textId="77777777" w:rsidR="00F10C92" w:rsidRPr="00CD097C" w:rsidRDefault="00F10C92" w:rsidP="00E47FC8">
            <w:pPr>
              <w:spacing w:after="0" w:line="240" w:lineRule="auto"/>
              <w:jc w:val="right"/>
              <w:rPr>
                <w:rFonts w:ascii="Times New Roman" w:eastAsia="Times New Roman" w:hAnsi="Times New Roman" w:cs="Times New Roman"/>
                <w:sz w:val="20"/>
                <w:szCs w:val="20"/>
              </w:rPr>
            </w:pPr>
          </w:p>
        </w:tc>
        <w:tc>
          <w:tcPr>
            <w:tcW w:w="1244" w:type="dxa"/>
            <w:tcBorders>
              <w:top w:val="nil"/>
              <w:left w:val="nil"/>
              <w:bottom w:val="single" w:sz="4" w:space="0" w:color="auto"/>
              <w:right w:val="single" w:sz="4" w:space="0" w:color="auto"/>
            </w:tcBorders>
            <w:vAlign w:val="center"/>
          </w:tcPr>
          <w:p w14:paraId="46D2A2DD" w14:textId="77777777" w:rsidR="00F10C92" w:rsidRPr="00CD097C" w:rsidRDefault="00F10C92" w:rsidP="00E47FC8">
            <w:pPr>
              <w:spacing w:after="0" w:line="240" w:lineRule="auto"/>
              <w:jc w:val="center"/>
              <w:rPr>
                <w:rFonts w:ascii="Times New Roman" w:eastAsia="Times New Roman" w:hAnsi="Times New Roman" w:cs="Times New Roman"/>
                <w:sz w:val="20"/>
                <w:szCs w:val="20"/>
              </w:rPr>
            </w:pPr>
          </w:p>
        </w:tc>
      </w:tr>
      <w:tr w:rsidR="00F10C92" w:rsidRPr="00F10C92" w14:paraId="74DD1DB9" w14:textId="77777777" w:rsidTr="002446AC">
        <w:trPr>
          <w:trHeight w:val="920"/>
        </w:trPr>
        <w:tc>
          <w:tcPr>
            <w:tcW w:w="3420" w:type="dxa"/>
            <w:tcBorders>
              <w:top w:val="nil"/>
              <w:left w:val="single" w:sz="4" w:space="0" w:color="auto"/>
              <w:bottom w:val="single" w:sz="4" w:space="0" w:color="auto"/>
              <w:right w:val="single" w:sz="4" w:space="0" w:color="auto"/>
            </w:tcBorders>
            <w:vAlign w:val="center"/>
          </w:tcPr>
          <w:p w14:paraId="4930E00E" w14:textId="77777777" w:rsidR="00F10C92" w:rsidRPr="00CD097C" w:rsidRDefault="00F10C92" w:rsidP="00E47FC8">
            <w:pPr>
              <w:spacing w:after="0" w:line="240" w:lineRule="auto"/>
              <w:rPr>
                <w:rFonts w:ascii="Times New Roman" w:eastAsia="Times New Roman" w:hAnsi="Times New Roman" w:cs="Times New Roman"/>
                <w:sz w:val="20"/>
                <w:szCs w:val="20"/>
              </w:rPr>
            </w:pPr>
            <w:proofErr w:type="spellStart"/>
            <w:r w:rsidRPr="00CD097C">
              <w:rPr>
                <w:rFonts w:ascii="Times New Roman" w:eastAsia="ヒラギノ角ゴ Pro W3" w:hAnsi="Times New Roman"/>
                <w:sz w:val="20"/>
                <w:szCs w:val="20"/>
              </w:rPr>
              <w:t>Изграждане</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на</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ваканционно</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селище</w:t>
            </w:r>
            <w:proofErr w:type="spellEnd"/>
            <w:r w:rsidRPr="00CD097C">
              <w:rPr>
                <w:rFonts w:ascii="Times New Roman" w:eastAsia="ヒラギノ角ゴ Pro W3" w:hAnsi="Times New Roman"/>
                <w:sz w:val="20"/>
                <w:szCs w:val="20"/>
              </w:rPr>
              <w:t xml:space="preserve"> в </w:t>
            </w:r>
            <w:proofErr w:type="spellStart"/>
            <w:r w:rsidRPr="00CD097C">
              <w:rPr>
                <w:rFonts w:ascii="Times New Roman" w:eastAsia="ヒラギノ角ゴ Pro W3" w:hAnsi="Times New Roman"/>
                <w:sz w:val="20"/>
                <w:szCs w:val="20"/>
              </w:rPr>
              <w:t>землището</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на</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гр</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Априлци</w:t>
            </w:r>
            <w:proofErr w:type="spellEnd"/>
            <w:r w:rsidRPr="00CD097C">
              <w:rPr>
                <w:rFonts w:ascii="Times New Roman" w:eastAsia="ヒラギノ角ゴ Pro W3" w:hAnsi="Times New Roman"/>
                <w:sz w:val="20"/>
                <w:szCs w:val="20"/>
              </w:rPr>
              <w:t xml:space="preserve"> в м. </w:t>
            </w:r>
            <w:proofErr w:type="spellStart"/>
            <w:r w:rsidRPr="00CD097C">
              <w:rPr>
                <w:rFonts w:ascii="Times New Roman" w:eastAsia="ヒラギノ角ゴ Pro W3" w:hAnsi="Times New Roman"/>
                <w:sz w:val="20"/>
                <w:szCs w:val="20"/>
              </w:rPr>
              <w:t>Орничето</w:t>
            </w:r>
            <w:proofErr w:type="spellEnd"/>
          </w:p>
        </w:tc>
        <w:tc>
          <w:tcPr>
            <w:tcW w:w="1574" w:type="dxa"/>
            <w:tcBorders>
              <w:top w:val="nil"/>
              <w:left w:val="nil"/>
              <w:bottom w:val="single" w:sz="4" w:space="0" w:color="auto"/>
              <w:right w:val="single" w:sz="4" w:space="0" w:color="auto"/>
            </w:tcBorders>
            <w:vAlign w:val="center"/>
          </w:tcPr>
          <w:p w14:paraId="731051E0" w14:textId="77777777" w:rsidR="00F10C92" w:rsidRPr="00CD097C" w:rsidRDefault="00F10C92" w:rsidP="00E47FC8">
            <w:pPr>
              <w:spacing w:after="0" w:line="240" w:lineRule="auto"/>
              <w:rPr>
                <w:rFonts w:ascii="Times New Roman" w:eastAsia="Times New Roman" w:hAnsi="Times New Roman" w:cs="Times New Roman"/>
                <w:sz w:val="20"/>
                <w:szCs w:val="20"/>
              </w:rPr>
            </w:pPr>
            <w:r w:rsidRPr="00CD097C">
              <w:rPr>
                <w:rFonts w:ascii="Times New Roman" w:eastAsia="ヒラギノ角ゴ Pro W3" w:hAnsi="Times New Roman"/>
                <w:sz w:val="20"/>
                <w:szCs w:val="20"/>
              </w:rPr>
              <w:t>52218.742.1035</w:t>
            </w:r>
          </w:p>
        </w:tc>
        <w:tc>
          <w:tcPr>
            <w:tcW w:w="998" w:type="dxa"/>
            <w:tcBorders>
              <w:top w:val="nil"/>
              <w:left w:val="nil"/>
              <w:bottom w:val="single" w:sz="4" w:space="0" w:color="auto"/>
              <w:right w:val="single" w:sz="4" w:space="0" w:color="auto"/>
            </w:tcBorders>
            <w:vAlign w:val="center"/>
          </w:tcPr>
          <w:p w14:paraId="5421E194" w14:textId="77777777" w:rsidR="00F10C92" w:rsidRPr="00CD097C" w:rsidRDefault="00F10C92" w:rsidP="00E47FC8">
            <w:pPr>
              <w:spacing w:after="0" w:line="240" w:lineRule="auto"/>
              <w:jc w:val="right"/>
              <w:rPr>
                <w:rFonts w:ascii="Times New Roman" w:eastAsia="Times New Roman" w:hAnsi="Times New Roman" w:cs="Times New Roman"/>
                <w:sz w:val="20"/>
                <w:szCs w:val="20"/>
              </w:rPr>
            </w:pPr>
          </w:p>
        </w:tc>
        <w:tc>
          <w:tcPr>
            <w:tcW w:w="1650" w:type="dxa"/>
            <w:tcBorders>
              <w:top w:val="nil"/>
              <w:left w:val="nil"/>
              <w:bottom w:val="single" w:sz="4" w:space="0" w:color="auto"/>
              <w:right w:val="single" w:sz="4" w:space="0" w:color="auto"/>
            </w:tcBorders>
            <w:vAlign w:val="center"/>
          </w:tcPr>
          <w:p w14:paraId="32D7D77D" w14:textId="77777777" w:rsidR="00F10C92" w:rsidRPr="00CD097C" w:rsidRDefault="00F10C92" w:rsidP="00E47FC8">
            <w:pPr>
              <w:spacing w:after="0" w:line="240" w:lineRule="auto"/>
              <w:rPr>
                <w:rFonts w:ascii="Times New Roman" w:eastAsia="Times New Roman" w:hAnsi="Times New Roman" w:cs="Times New Roman"/>
                <w:sz w:val="20"/>
                <w:szCs w:val="20"/>
              </w:rPr>
            </w:pPr>
            <w:proofErr w:type="spellStart"/>
            <w:r w:rsidRPr="00CD097C">
              <w:rPr>
                <w:rFonts w:ascii="Times New Roman" w:eastAsia="ヒラギノ角ゴ Pro W3" w:hAnsi="Times New Roman"/>
                <w:sz w:val="20"/>
                <w:szCs w:val="20"/>
              </w:rPr>
              <w:t>Извън</w:t>
            </w:r>
            <w:proofErr w:type="spellEnd"/>
            <w:r w:rsidRPr="00CD097C">
              <w:rPr>
                <w:rFonts w:ascii="Times New Roman" w:eastAsia="ヒラギノ角ゴ Pro W3" w:hAnsi="Times New Roman"/>
                <w:sz w:val="20"/>
                <w:szCs w:val="20"/>
              </w:rPr>
              <w:t xml:space="preserve"> ЗЗ “</w:t>
            </w:r>
            <w:proofErr w:type="spellStart"/>
            <w:r w:rsidRPr="00CD097C">
              <w:rPr>
                <w:rFonts w:ascii="Times New Roman" w:eastAsia="ヒラギノ角ゴ Pro W3" w:hAnsi="Times New Roman"/>
                <w:sz w:val="20"/>
                <w:szCs w:val="20"/>
              </w:rPr>
              <w:t>Централен</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Балкан</w:t>
            </w:r>
            <w:proofErr w:type="spellEnd"/>
            <w:r w:rsidRPr="00CD097C">
              <w:rPr>
                <w:rFonts w:ascii="Times New Roman" w:eastAsia="ヒラギノ角ゴ Pro W3" w:hAnsi="Times New Roman"/>
                <w:sz w:val="20"/>
                <w:szCs w:val="20"/>
              </w:rPr>
              <w:t xml:space="preserve"> - </w:t>
            </w:r>
            <w:proofErr w:type="spellStart"/>
            <w:r w:rsidRPr="00CD097C">
              <w:rPr>
                <w:rFonts w:ascii="Times New Roman" w:eastAsia="ヒラギノ角ゴ Pro W3" w:hAnsi="Times New Roman"/>
                <w:sz w:val="20"/>
                <w:szCs w:val="20"/>
              </w:rPr>
              <w:t>буфер</w:t>
            </w:r>
            <w:proofErr w:type="spellEnd"/>
            <w:r w:rsidRPr="00CD097C">
              <w:rPr>
                <w:rFonts w:ascii="Times New Roman" w:eastAsia="ヒラギノ角ゴ Pro W3" w:hAnsi="Times New Roman"/>
                <w:sz w:val="20"/>
                <w:szCs w:val="20"/>
              </w:rPr>
              <w:t>”</w:t>
            </w:r>
          </w:p>
        </w:tc>
        <w:tc>
          <w:tcPr>
            <w:tcW w:w="1194" w:type="dxa"/>
            <w:tcBorders>
              <w:top w:val="nil"/>
              <w:left w:val="nil"/>
              <w:bottom w:val="single" w:sz="4" w:space="0" w:color="auto"/>
              <w:right w:val="single" w:sz="4" w:space="0" w:color="auto"/>
            </w:tcBorders>
            <w:vAlign w:val="center"/>
          </w:tcPr>
          <w:p w14:paraId="1D729F65" w14:textId="77777777" w:rsidR="00F10C92" w:rsidRPr="00CD097C" w:rsidRDefault="00F10C92" w:rsidP="00E47FC8">
            <w:pPr>
              <w:spacing w:after="0" w:line="240" w:lineRule="auto"/>
              <w:jc w:val="right"/>
              <w:rPr>
                <w:rFonts w:ascii="Times New Roman" w:eastAsia="Times New Roman" w:hAnsi="Times New Roman" w:cs="Times New Roman"/>
                <w:sz w:val="20"/>
                <w:szCs w:val="20"/>
              </w:rPr>
            </w:pPr>
          </w:p>
        </w:tc>
        <w:tc>
          <w:tcPr>
            <w:tcW w:w="1244" w:type="dxa"/>
            <w:tcBorders>
              <w:top w:val="nil"/>
              <w:left w:val="nil"/>
              <w:bottom w:val="single" w:sz="4" w:space="0" w:color="auto"/>
              <w:right w:val="single" w:sz="4" w:space="0" w:color="auto"/>
            </w:tcBorders>
            <w:vAlign w:val="center"/>
          </w:tcPr>
          <w:p w14:paraId="51599605" w14:textId="77777777" w:rsidR="00F10C92" w:rsidRPr="00CD097C" w:rsidRDefault="00F10C92" w:rsidP="00E47FC8">
            <w:pPr>
              <w:spacing w:after="0" w:line="240" w:lineRule="auto"/>
              <w:jc w:val="center"/>
              <w:rPr>
                <w:rFonts w:ascii="Times New Roman" w:eastAsia="Times New Roman" w:hAnsi="Times New Roman" w:cs="Times New Roman"/>
                <w:sz w:val="20"/>
                <w:szCs w:val="20"/>
              </w:rPr>
            </w:pPr>
          </w:p>
        </w:tc>
      </w:tr>
      <w:tr w:rsidR="00F10C92" w:rsidRPr="00F10C92" w14:paraId="6EBBEFDD" w14:textId="77777777" w:rsidTr="002446AC">
        <w:trPr>
          <w:trHeight w:val="920"/>
        </w:trPr>
        <w:tc>
          <w:tcPr>
            <w:tcW w:w="3420" w:type="dxa"/>
            <w:tcBorders>
              <w:top w:val="nil"/>
              <w:left w:val="single" w:sz="4" w:space="0" w:color="auto"/>
              <w:bottom w:val="single" w:sz="4" w:space="0" w:color="auto"/>
              <w:right w:val="single" w:sz="4" w:space="0" w:color="auto"/>
            </w:tcBorders>
            <w:vAlign w:val="center"/>
          </w:tcPr>
          <w:p w14:paraId="61CA2F3A" w14:textId="77777777" w:rsidR="00F10C92" w:rsidRPr="00CD097C" w:rsidRDefault="00F10C92" w:rsidP="00E47FC8">
            <w:pPr>
              <w:spacing w:after="0" w:line="240" w:lineRule="auto"/>
              <w:rPr>
                <w:rFonts w:ascii="Times New Roman" w:eastAsia="Times New Roman" w:hAnsi="Times New Roman" w:cs="Times New Roman"/>
                <w:sz w:val="20"/>
                <w:szCs w:val="20"/>
              </w:rPr>
            </w:pPr>
            <w:r w:rsidRPr="00CD097C">
              <w:rPr>
                <w:rFonts w:ascii="Times New Roman" w:eastAsia="ヒラギノ角ゴ Pro W3" w:hAnsi="Times New Roman"/>
                <w:sz w:val="20"/>
                <w:szCs w:val="20"/>
              </w:rPr>
              <w:t>„</w:t>
            </w:r>
            <w:proofErr w:type="spellStart"/>
            <w:r w:rsidRPr="00CD097C">
              <w:rPr>
                <w:rFonts w:ascii="Times New Roman" w:eastAsia="ヒラギノ角ゴ Pro W3" w:hAnsi="Times New Roman"/>
                <w:sz w:val="20"/>
                <w:szCs w:val="20"/>
              </w:rPr>
              <w:t>Изграждане</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на</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вилно</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селище</w:t>
            </w:r>
            <w:proofErr w:type="spellEnd"/>
            <w:r w:rsidRPr="00CD097C">
              <w:rPr>
                <w:rFonts w:ascii="Times New Roman" w:eastAsia="ヒラギノ角ゴ Pro W3" w:hAnsi="Times New Roman"/>
                <w:sz w:val="20"/>
                <w:szCs w:val="20"/>
              </w:rPr>
              <w:t xml:space="preserve"> с 6-7 </w:t>
            </w:r>
            <w:proofErr w:type="spellStart"/>
            <w:r w:rsidRPr="00CD097C">
              <w:rPr>
                <w:rFonts w:ascii="Times New Roman" w:eastAsia="ヒラギノ角ゴ Pro W3" w:hAnsi="Times New Roman"/>
                <w:sz w:val="20"/>
                <w:szCs w:val="20"/>
              </w:rPr>
              <w:t>броя</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едноетажни</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жилищни</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сгради</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за</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сезонно</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ползване</w:t>
            </w:r>
            <w:proofErr w:type="spellEnd"/>
            <w:r w:rsidRPr="00CD097C">
              <w:rPr>
                <w:rFonts w:ascii="Times New Roman" w:eastAsia="ヒラギノ角ゴ Pro W3" w:hAnsi="Times New Roman"/>
                <w:sz w:val="20"/>
                <w:szCs w:val="20"/>
              </w:rPr>
              <w:t xml:space="preserve">“ в м. </w:t>
            </w:r>
            <w:proofErr w:type="spellStart"/>
            <w:r w:rsidRPr="00CD097C">
              <w:rPr>
                <w:rFonts w:ascii="Times New Roman" w:eastAsia="ヒラギノ角ゴ Pro W3" w:hAnsi="Times New Roman"/>
                <w:sz w:val="20"/>
                <w:szCs w:val="20"/>
              </w:rPr>
              <w:t>Боголонта</w:t>
            </w:r>
            <w:proofErr w:type="spellEnd"/>
            <w:r w:rsidRPr="00CD097C">
              <w:rPr>
                <w:rFonts w:ascii="Times New Roman" w:eastAsia="ヒラギノ角ゴ Pro W3" w:hAnsi="Times New Roman"/>
                <w:sz w:val="20"/>
                <w:szCs w:val="20"/>
              </w:rPr>
              <w:t xml:space="preserve">, м. </w:t>
            </w:r>
            <w:proofErr w:type="spellStart"/>
            <w:r w:rsidRPr="00CD097C">
              <w:rPr>
                <w:rFonts w:ascii="Times New Roman" w:eastAsia="ヒラギノ角ゴ Pro W3" w:hAnsi="Times New Roman"/>
                <w:sz w:val="20"/>
                <w:szCs w:val="20"/>
              </w:rPr>
              <w:t>Равна</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ливада</w:t>
            </w:r>
            <w:proofErr w:type="spellEnd"/>
            <w:r w:rsidRPr="00CD097C">
              <w:rPr>
                <w:rFonts w:ascii="Times New Roman" w:eastAsia="ヒラギノ角ゴ Pro W3" w:hAnsi="Times New Roman"/>
                <w:sz w:val="20"/>
                <w:szCs w:val="20"/>
              </w:rPr>
              <w:t xml:space="preserve"> – </w:t>
            </w:r>
            <w:proofErr w:type="spellStart"/>
            <w:r w:rsidRPr="00CD097C">
              <w:rPr>
                <w:rFonts w:ascii="Times New Roman" w:eastAsia="ヒラギノ角ゴ Pro W3" w:hAnsi="Times New Roman"/>
                <w:sz w:val="20"/>
                <w:szCs w:val="20"/>
              </w:rPr>
              <w:t>Кол</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могила</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землише</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кв</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Острец</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гр</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Априлци</w:t>
            </w:r>
            <w:proofErr w:type="spellEnd"/>
            <w:r w:rsidRPr="00CD097C">
              <w:rPr>
                <w:rFonts w:ascii="Times New Roman" w:eastAsia="ヒラギノ角ゴ Pro W3" w:hAnsi="Times New Roman"/>
                <w:sz w:val="20"/>
                <w:szCs w:val="20"/>
              </w:rPr>
              <w:t xml:space="preserve"> </w:t>
            </w:r>
          </w:p>
        </w:tc>
        <w:tc>
          <w:tcPr>
            <w:tcW w:w="1574" w:type="dxa"/>
            <w:tcBorders>
              <w:top w:val="nil"/>
              <w:left w:val="nil"/>
              <w:bottom w:val="single" w:sz="4" w:space="0" w:color="auto"/>
              <w:right w:val="single" w:sz="4" w:space="0" w:color="auto"/>
            </w:tcBorders>
            <w:vAlign w:val="center"/>
          </w:tcPr>
          <w:p w14:paraId="2482A900" w14:textId="77777777" w:rsidR="00F10C92" w:rsidRPr="00CD097C" w:rsidRDefault="00F10C92" w:rsidP="00E47FC8">
            <w:pPr>
              <w:spacing w:after="0" w:line="240" w:lineRule="auto"/>
              <w:rPr>
                <w:rFonts w:ascii="Times New Roman" w:eastAsia="Times New Roman" w:hAnsi="Times New Roman" w:cs="Times New Roman"/>
                <w:sz w:val="20"/>
                <w:szCs w:val="20"/>
              </w:rPr>
            </w:pPr>
            <w:r w:rsidRPr="00CD097C">
              <w:rPr>
                <w:rFonts w:ascii="Times New Roman" w:eastAsia="ヒラギノ角ゴ Pro W3" w:hAnsi="Times New Roman"/>
                <w:sz w:val="20"/>
                <w:szCs w:val="20"/>
              </w:rPr>
              <w:t>52218.732.4.</w:t>
            </w:r>
          </w:p>
        </w:tc>
        <w:tc>
          <w:tcPr>
            <w:tcW w:w="998" w:type="dxa"/>
            <w:tcBorders>
              <w:top w:val="nil"/>
              <w:left w:val="nil"/>
              <w:bottom w:val="single" w:sz="4" w:space="0" w:color="auto"/>
              <w:right w:val="single" w:sz="4" w:space="0" w:color="auto"/>
            </w:tcBorders>
            <w:vAlign w:val="center"/>
          </w:tcPr>
          <w:p w14:paraId="439A322D" w14:textId="77777777" w:rsidR="00F10C92" w:rsidRPr="00CD097C" w:rsidRDefault="00F10C92" w:rsidP="00E47FC8">
            <w:pPr>
              <w:spacing w:after="0" w:line="240" w:lineRule="auto"/>
              <w:jc w:val="right"/>
              <w:rPr>
                <w:rFonts w:ascii="Times New Roman" w:eastAsia="Times New Roman" w:hAnsi="Times New Roman" w:cs="Times New Roman"/>
                <w:sz w:val="20"/>
                <w:szCs w:val="20"/>
              </w:rPr>
            </w:pPr>
          </w:p>
        </w:tc>
        <w:tc>
          <w:tcPr>
            <w:tcW w:w="1650" w:type="dxa"/>
            <w:tcBorders>
              <w:top w:val="nil"/>
              <w:left w:val="nil"/>
              <w:bottom w:val="single" w:sz="4" w:space="0" w:color="auto"/>
              <w:right w:val="single" w:sz="4" w:space="0" w:color="auto"/>
            </w:tcBorders>
            <w:vAlign w:val="center"/>
          </w:tcPr>
          <w:p w14:paraId="0D83C5A3" w14:textId="77777777" w:rsidR="00F10C92" w:rsidRPr="00CD097C" w:rsidRDefault="00F10C92" w:rsidP="00E47FC8">
            <w:pPr>
              <w:spacing w:after="0" w:line="240" w:lineRule="auto"/>
              <w:rPr>
                <w:rFonts w:ascii="Times New Roman" w:eastAsia="Times New Roman" w:hAnsi="Times New Roman" w:cs="Times New Roman"/>
                <w:sz w:val="20"/>
                <w:szCs w:val="20"/>
              </w:rPr>
            </w:pPr>
            <w:proofErr w:type="spellStart"/>
            <w:r w:rsidRPr="00CD097C">
              <w:rPr>
                <w:rFonts w:ascii="Times New Roman" w:eastAsia="ヒラギノ角ゴ Pro W3" w:hAnsi="Times New Roman"/>
                <w:sz w:val="20"/>
                <w:szCs w:val="20"/>
              </w:rPr>
              <w:t>Извън</w:t>
            </w:r>
            <w:proofErr w:type="spellEnd"/>
            <w:r w:rsidRPr="00CD097C">
              <w:rPr>
                <w:rFonts w:ascii="Times New Roman" w:eastAsia="ヒラギノ角ゴ Pro W3" w:hAnsi="Times New Roman"/>
                <w:sz w:val="20"/>
                <w:szCs w:val="20"/>
              </w:rPr>
              <w:t xml:space="preserve"> ЗЗ “</w:t>
            </w:r>
            <w:proofErr w:type="spellStart"/>
            <w:r w:rsidRPr="00CD097C">
              <w:rPr>
                <w:rFonts w:ascii="Times New Roman" w:eastAsia="ヒラギノ角ゴ Pro W3" w:hAnsi="Times New Roman"/>
                <w:sz w:val="20"/>
                <w:szCs w:val="20"/>
              </w:rPr>
              <w:t>Централен</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Балкан</w:t>
            </w:r>
            <w:proofErr w:type="spellEnd"/>
            <w:r w:rsidRPr="00CD097C">
              <w:rPr>
                <w:rFonts w:ascii="Times New Roman" w:eastAsia="ヒラギノ角ゴ Pro W3" w:hAnsi="Times New Roman"/>
                <w:sz w:val="20"/>
                <w:szCs w:val="20"/>
              </w:rPr>
              <w:t xml:space="preserve"> - </w:t>
            </w:r>
            <w:proofErr w:type="spellStart"/>
            <w:r w:rsidRPr="00CD097C">
              <w:rPr>
                <w:rFonts w:ascii="Times New Roman" w:eastAsia="ヒラギノ角ゴ Pro W3" w:hAnsi="Times New Roman"/>
                <w:sz w:val="20"/>
                <w:szCs w:val="20"/>
              </w:rPr>
              <w:t>буфер</w:t>
            </w:r>
            <w:proofErr w:type="spellEnd"/>
            <w:r w:rsidRPr="00CD097C">
              <w:rPr>
                <w:rFonts w:ascii="Times New Roman" w:eastAsia="ヒラギノ角ゴ Pro W3" w:hAnsi="Times New Roman"/>
                <w:sz w:val="20"/>
                <w:szCs w:val="20"/>
              </w:rPr>
              <w:t>”</w:t>
            </w:r>
          </w:p>
        </w:tc>
        <w:tc>
          <w:tcPr>
            <w:tcW w:w="1194" w:type="dxa"/>
            <w:tcBorders>
              <w:top w:val="nil"/>
              <w:left w:val="nil"/>
              <w:bottom w:val="single" w:sz="4" w:space="0" w:color="auto"/>
              <w:right w:val="single" w:sz="4" w:space="0" w:color="auto"/>
            </w:tcBorders>
            <w:vAlign w:val="center"/>
          </w:tcPr>
          <w:p w14:paraId="1341B72A" w14:textId="77777777" w:rsidR="00F10C92" w:rsidRPr="00CD097C" w:rsidRDefault="00F10C92" w:rsidP="00E47FC8">
            <w:pPr>
              <w:spacing w:after="0" w:line="240" w:lineRule="auto"/>
              <w:jc w:val="right"/>
              <w:rPr>
                <w:rFonts w:ascii="Times New Roman" w:eastAsia="Times New Roman" w:hAnsi="Times New Roman" w:cs="Times New Roman"/>
                <w:sz w:val="20"/>
                <w:szCs w:val="20"/>
              </w:rPr>
            </w:pPr>
          </w:p>
        </w:tc>
        <w:tc>
          <w:tcPr>
            <w:tcW w:w="1244" w:type="dxa"/>
            <w:tcBorders>
              <w:top w:val="nil"/>
              <w:left w:val="nil"/>
              <w:bottom w:val="single" w:sz="4" w:space="0" w:color="auto"/>
              <w:right w:val="single" w:sz="4" w:space="0" w:color="auto"/>
            </w:tcBorders>
            <w:vAlign w:val="center"/>
          </w:tcPr>
          <w:p w14:paraId="5B1C7B88" w14:textId="77777777" w:rsidR="00F10C92" w:rsidRPr="00CD097C" w:rsidRDefault="00F10C92" w:rsidP="00E47FC8">
            <w:pPr>
              <w:spacing w:after="0" w:line="240" w:lineRule="auto"/>
              <w:jc w:val="center"/>
              <w:rPr>
                <w:rFonts w:ascii="Times New Roman" w:eastAsia="Times New Roman" w:hAnsi="Times New Roman" w:cs="Times New Roman"/>
                <w:sz w:val="20"/>
                <w:szCs w:val="20"/>
              </w:rPr>
            </w:pPr>
          </w:p>
        </w:tc>
      </w:tr>
      <w:tr w:rsidR="00F10C92" w:rsidRPr="00F10C92" w14:paraId="6921C1B6" w14:textId="77777777" w:rsidTr="002446AC">
        <w:trPr>
          <w:trHeight w:val="920"/>
        </w:trPr>
        <w:tc>
          <w:tcPr>
            <w:tcW w:w="3420" w:type="dxa"/>
            <w:tcBorders>
              <w:top w:val="nil"/>
              <w:left w:val="single" w:sz="4" w:space="0" w:color="auto"/>
              <w:bottom w:val="single" w:sz="4" w:space="0" w:color="auto"/>
              <w:right w:val="single" w:sz="4" w:space="0" w:color="auto"/>
            </w:tcBorders>
            <w:vAlign w:val="center"/>
          </w:tcPr>
          <w:p w14:paraId="3AEDDADC" w14:textId="77777777" w:rsidR="00F10C92" w:rsidRPr="00CD097C" w:rsidRDefault="00CD097C" w:rsidP="00E47FC8">
            <w:pPr>
              <w:spacing w:after="0" w:line="240" w:lineRule="auto"/>
              <w:rPr>
                <w:rFonts w:ascii="Times New Roman" w:eastAsia="Times New Roman" w:hAnsi="Times New Roman" w:cs="Times New Roman"/>
                <w:sz w:val="20"/>
                <w:szCs w:val="20"/>
              </w:rPr>
            </w:pPr>
            <w:proofErr w:type="spellStart"/>
            <w:r w:rsidRPr="00CD097C">
              <w:rPr>
                <w:rFonts w:ascii="Times New Roman" w:eastAsia="ヒラギノ角ゴ Pro W3" w:hAnsi="Times New Roman"/>
                <w:sz w:val="20"/>
                <w:szCs w:val="20"/>
              </w:rPr>
              <w:t>Почистване</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на</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дървесна</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растителност</w:t>
            </w:r>
            <w:proofErr w:type="spellEnd"/>
            <w:r w:rsidRPr="00CD097C">
              <w:rPr>
                <w:rFonts w:ascii="Times New Roman" w:eastAsia="ヒラギノ角ゴ Pro W3" w:hAnsi="Times New Roman"/>
                <w:sz w:val="20"/>
                <w:szCs w:val="20"/>
              </w:rPr>
              <w:t xml:space="preserve"> в с </w:t>
            </w:r>
            <w:proofErr w:type="spellStart"/>
            <w:r w:rsidRPr="00CD097C">
              <w:rPr>
                <w:rFonts w:ascii="Times New Roman" w:eastAsia="ヒラギノ角ゴ Pro W3" w:hAnsi="Times New Roman"/>
                <w:sz w:val="20"/>
                <w:szCs w:val="20"/>
              </w:rPr>
              <w:t>Драшкова</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поляна</w:t>
            </w:r>
            <w:proofErr w:type="spellEnd"/>
          </w:p>
        </w:tc>
        <w:tc>
          <w:tcPr>
            <w:tcW w:w="1574" w:type="dxa"/>
            <w:tcBorders>
              <w:top w:val="nil"/>
              <w:left w:val="nil"/>
              <w:bottom w:val="single" w:sz="4" w:space="0" w:color="auto"/>
              <w:right w:val="single" w:sz="4" w:space="0" w:color="auto"/>
            </w:tcBorders>
            <w:vAlign w:val="center"/>
          </w:tcPr>
          <w:p w14:paraId="51F20136" w14:textId="77777777" w:rsidR="00F10C92" w:rsidRPr="00CD097C" w:rsidRDefault="00CD097C" w:rsidP="00E47FC8">
            <w:pPr>
              <w:spacing w:after="0" w:line="240" w:lineRule="auto"/>
              <w:rPr>
                <w:rFonts w:ascii="Times New Roman" w:eastAsia="Times New Roman" w:hAnsi="Times New Roman" w:cs="Times New Roman"/>
                <w:sz w:val="20"/>
                <w:szCs w:val="20"/>
              </w:rPr>
            </w:pPr>
            <w:r w:rsidRPr="00CD097C">
              <w:rPr>
                <w:rFonts w:ascii="Times New Roman" w:eastAsia="ヒラギノ角ゴ Pro W3" w:hAnsi="Times New Roman"/>
                <w:sz w:val="20"/>
                <w:szCs w:val="20"/>
              </w:rPr>
              <w:t xml:space="preserve"> 23621.10.3</w:t>
            </w:r>
          </w:p>
        </w:tc>
        <w:tc>
          <w:tcPr>
            <w:tcW w:w="998" w:type="dxa"/>
            <w:tcBorders>
              <w:top w:val="nil"/>
              <w:left w:val="nil"/>
              <w:bottom w:val="single" w:sz="4" w:space="0" w:color="auto"/>
              <w:right w:val="single" w:sz="4" w:space="0" w:color="auto"/>
            </w:tcBorders>
            <w:vAlign w:val="center"/>
          </w:tcPr>
          <w:p w14:paraId="4C2565E9" w14:textId="77777777" w:rsidR="00F10C92" w:rsidRPr="00CD097C" w:rsidRDefault="00F10C92" w:rsidP="00E47FC8">
            <w:pPr>
              <w:spacing w:after="0" w:line="240" w:lineRule="auto"/>
              <w:jc w:val="right"/>
              <w:rPr>
                <w:rFonts w:ascii="Times New Roman" w:eastAsia="Times New Roman" w:hAnsi="Times New Roman" w:cs="Times New Roman"/>
                <w:sz w:val="20"/>
                <w:szCs w:val="20"/>
              </w:rPr>
            </w:pPr>
          </w:p>
        </w:tc>
        <w:tc>
          <w:tcPr>
            <w:tcW w:w="1650" w:type="dxa"/>
            <w:tcBorders>
              <w:top w:val="nil"/>
              <w:left w:val="nil"/>
              <w:bottom w:val="single" w:sz="4" w:space="0" w:color="auto"/>
              <w:right w:val="single" w:sz="4" w:space="0" w:color="auto"/>
            </w:tcBorders>
            <w:vAlign w:val="center"/>
          </w:tcPr>
          <w:p w14:paraId="51C367B2" w14:textId="77777777" w:rsidR="00F10C92" w:rsidRPr="00CD097C" w:rsidRDefault="00CD097C" w:rsidP="00E47FC8">
            <w:pPr>
              <w:spacing w:after="0" w:line="240" w:lineRule="auto"/>
              <w:rPr>
                <w:rFonts w:ascii="Times New Roman" w:eastAsia="Times New Roman" w:hAnsi="Times New Roman" w:cs="Times New Roman"/>
                <w:sz w:val="20"/>
                <w:szCs w:val="20"/>
              </w:rPr>
            </w:pPr>
            <w:proofErr w:type="spellStart"/>
            <w:r w:rsidRPr="00CD097C">
              <w:rPr>
                <w:rFonts w:ascii="Times New Roman" w:eastAsia="ヒラギノ角ゴ Pro W3" w:hAnsi="Times New Roman"/>
                <w:sz w:val="20"/>
                <w:szCs w:val="20"/>
              </w:rPr>
              <w:t>Извън</w:t>
            </w:r>
            <w:proofErr w:type="spellEnd"/>
            <w:r w:rsidRPr="00CD097C">
              <w:rPr>
                <w:rFonts w:ascii="Times New Roman" w:eastAsia="ヒラギノ角ゴ Pro W3" w:hAnsi="Times New Roman"/>
                <w:sz w:val="20"/>
                <w:szCs w:val="20"/>
              </w:rPr>
              <w:t xml:space="preserve"> ЗЗ “</w:t>
            </w:r>
            <w:proofErr w:type="spellStart"/>
            <w:r w:rsidRPr="00CD097C">
              <w:rPr>
                <w:rFonts w:ascii="Times New Roman" w:eastAsia="ヒラギノ角ゴ Pro W3" w:hAnsi="Times New Roman"/>
                <w:sz w:val="20"/>
                <w:szCs w:val="20"/>
              </w:rPr>
              <w:t>Централен</w:t>
            </w:r>
            <w:proofErr w:type="spellEnd"/>
            <w:r w:rsidRPr="00CD097C">
              <w:rPr>
                <w:rFonts w:ascii="Times New Roman" w:eastAsia="ヒラギノ角ゴ Pro W3" w:hAnsi="Times New Roman"/>
                <w:sz w:val="20"/>
                <w:szCs w:val="20"/>
              </w:rPr>
              <w:t xml:space="preserve"> </w:t>
            </w:r>
            <w:proofErr w:type="spellStart"/>
            <w:r w:rsidRPr="00CD097C">
              <w:rPr>
                <w:rFonts w:ascii="Times New Roman" w:eastAsia="ヒラギノ角ゴ Pro W3" w:hAnsi="Times New Roman"/>
                <w:sz w:val="20"/>
                <w:szCs w:val="20"/>
              </w:rPr>
              <w:t>Балкан</w:t>
            </w:r>
            <w:proofErr w:type="spellEnd"/>
            <w:r w:rsidRPr="00CD097C">
              <w:rPr>
                <w:rFonts w:ascii="Times New Roman" w:eastAsia="ヒラギノ角ゴ Pro W3" w:hAnsi="Times New Roman"/>
                <w:sz w:val="20"/>
                <w:szCs w:val="20"/>
              </w:rPr>
              <w:t xml:space="preserve"> - </w:t>
            </w:r>
            <w:proofErr w:type="spellStart"/>
            <w:r w:rsidRPr="00CD097C">
              <w:rPr>
                <w:rFonts w:ascii="Times New Roman" w:eastAsia="ヒラギノ角ゴ Pro W3" w:hAnsi="Times New Roman"/>
                <w:sz w:val="20"/>
                <w:szCs w:val="20"/>
              </w:rPr>
              <w:t>буфер</w:t>
            </w:r>
            <w:proofErr w:type="spellEnd"/>
          </w:p>
        </w:tc>
        <w:tc>
          <w:tcPr>
            <w:tcW w:w="1194" w:type="dxa"/>
            <w:tcBorders>
              <w:top w:val="nil"/>
              <w:left w:val="nil"/>
              <w:bottom w:val="single" w:sz="4" w:space="0" w:color="auto"/>
              <w:right w:val="single" w:sz="4" w:space="0" w:color="auto"/>
            </w:tcBorders>
            <w:vAlign w:val="center"/>
          </w:tcPr>
          <w:p w14:paraId="506DFF84" w14:textId="77777777" w:rsidR="00F10C92" w:rsidRPr="00CD097C" w:rsidRDefault="00F10C92" w:rsidP="00E47FC8">
            <w:pPr>
              <w:spacing w:after="0" w:line="240" w:lineRule="auto"/>
              <w:jc w:val="right"/>
              <w:rPr>
                <w:rFonts w:ascii="Times New Roman" w:eastAsia="Times New Roman" w:hAnsi="Times New Roman" w:cs="Times New Roman"/>
                <w:sz w:val="20"/>
                <w:szCs w:val="20"/>
              </w:rPr>
            </w:pPr>
          </w:p>
        </w:tc>
        <w:tc>
          <w:tcPr>
            <w:tcW w:w="1244" w:type="dxa"/>
            <w:tcBorders>
              <w:top w:val="nil"/>
              <w:left w:val="nil"/>
              <w:bottom w:val="single" w:sz="4" w:space="0" w:color="auto"/>
              <w:right w:val="single" w:sz="4" w:space="0" w:color="auto"/>
            </w:tcBorders>
            <w:vAlign w:val="center"/>
          </w:tcPr>
          <w:p w14:paraId="26F03B5A" w14:textId="77777777" w:rsidR="00F10C92" w:rsidRPr="00CD097C" w:rsidRDefault="00F10C92" w:rsidP="00E47FC8">
            <w:pPr>
              <w:spacing w:after="0" w:line="240" w:lineRule="auto"/>
              <w:jc w:val="center"/>
              <w:rPr>
                <w:rFonts w:ascii="Times New Roman" w:eastAsia="Times New Roman" w:hAnsi="Times New Roman" w:cs="Times New Roman"/>
                <w:sz w:val="20"/>
                <w:szCs w:val="20"/>
              </w:rPr>
            </w:pPr>
          </w:p>
        </w:tc>
      </w:tr>
      <w:tr w:rsidR="00F10C92" w:rsidRPr="00F10C92" w14:paraId="270B3591" w14:textId="77777777" w:rsidTr="002446AC">
        <w:trPr>
          <w:trHeight w:val="920"/>
        </w:trPr>
        <w:tc>
          <w:tcPr>
            <w:tcW w:w="3420" w:type="dxa"/>
            <w:tcBorders>
              <w:top w:val="nil"/>
              <w:left w:val="single" w:sz="4" w:space="0" w:color="auto"/>
              <w:bottom w:val="single" w:sz="4" w:space="0" w:color="auto"/>
              <w:right w:val="single" w:sz="4" w:space="0" w:color="auto"/>
            </w:tcBorders>
            <w:vAlign w:val="center"/>
            <w:hideMark/>
          </w:tcPr>
          <w:p w14:paraId="4F115109" w14:textId="77777777" w:rsidR="00F10C92" w:rsidRPr="00F10C92" w:rsidRDefault="00F10C92" w:rsidP="00E47FC8">
            <w:pPr>
              <w:spacing w:after="0" w:line="240" w:lineRule="auto"/>
              <w:rPr>
                <w:rFonts w:ascii="Times New Roman" w:eastAsia="Times New Roman" w:hAnsi="Times New Roman" w:cs="Times New Roman"/>
                <w:sz w:val="20"/>
                <w:szCs w:val="20"/>
              </w:rPr>
            </w:pPr>
            <w:proofErr w:type="spellStart"/>
            <w:r w:rsidRPr="00F10C92">
              <w:rPr>
                <w:rFonts w:ascii="Times New Roman" w:eastAsia="Times New Roman" w:hAnsi="Times New Roman" w:cs="Times New Roman"/>
                <w:sz w:val="20"/>
                <w:szCs w:val="20"/>
              </w:rPr>
              <w:t>Къщи</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за</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гости-вилно</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селище</w:t>
            </w:r>
            <w:proofErr w:type="spellEnd"/>
          </w:p>
        </w:tc>
        <w:tc>
          <w:tcPr>
            <w:tcW w:w="1574" w:type="dxa"/>
            <w:tcBorders>
              <w:top w:val="nil"/>
              <w:left w:val="nil"/>
              <w:bottom w:val="single" w:sz="4" w:space="0" w:color="auto"/>
              <w:right w:val="single" w:sz="4" w:space="0" w:color="auto"/>
            </w:tcBorders>
            <w:vAlign w:val="center"/>
            <w:hideMark/>
          </w:tcPr>
          <w:p w14:paraId="665EB204" w14:textId="77777777" w:rsidR="00F10C92" w:rsidRPr="00F10C92" w:rsidRDefault="00F10C92" w:rsidP="00E47FC8">
            <w:pPr>
              <w:spacing w:after="0" w:line="240" w:lineRule="auto"/>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УПИ І 070045, 52218.198.104</w:t>
            </w:r>
          </w:p>
        </w:tc>
        <w:tc>
          <w:tcPr>
            <w:tcW w:w="998" w:type="dxa"/>
            <w:tcBorders>
              <w:top w:val="nil"/>
              <w:left w:val="nil"/>
              <w:bottom w:val="single" w:sz="4" w:space="0" w:color="auto"/>
              <w:right w:val="single" w:sz="4" w:space="0" w:color="auto"/>
            </w:tcBorders>
            <w:vAlign w:val="center"/>
            <w:hideMark/>
          </w:tcPr>
          <w:p w14:paraId="59E024EF" w14:textId="77777777" w:rsidR="00F10C92" w:rsidRPr="00F10C92" w:rsidRDefault="00F10C92" w:rsidP="00E47FC8">
            <w:pPr>
              <w:spacing w:after="0" w:line="240" w:lineRule="auto"/>
              <w:jc w:val="right"/>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2.759</w:t>
            </w:r>
          </w:p>
        </w:tc>
        <w:tc>
          <w:tcPr>
            <w:tcW w:w="1650" w:type="dxa"/>
            <w:tcBorders>
              <w:top w:val="nil"/>
              <w:left w:val="nil"/>
              <w:bottom w:val="single" w:sz="4" w:space="0" w:color="auto"/>
              <w:right w:val="single" w:sz="4" w:space="0" w:color="auto"/>
            </w:tcBorders>
            <w:vAlign w:val="center"/>
            <w:hideMark/>
          </w:tcPr>
          <w:p w14:paraId="06F5CABB" w14:textId="77777777" w:rsidR="00F10C92" w:rsidRPr="00F10C92" w:rsidRDefault="00F10C92" w:rsidP="00E47FC8">
            <w:pPr>
              <w:spacing w:after="0" w:line="240" w:lineRule="auto"/>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BG0001493</w:t>
            </w:r>
          </w:p>
        </w:tc>
        <w:tc>
          <w:tcPr>
            <w:tcW w:w="1194" w:type="dxa"/>
            <w:tcBorders>
              <w:top w:val="nil"/>
              <w:left w:val="nil"/>
              <w:bottom w:val="single" w:sz="4" w:space="0" w:color="auto"/>
              <w:right w:val="single" w:sz="4" w:space="0" w:color="auto"/>
            </w:tcBorders>
            <w:vAlign w:val="center"/>
          </w:tcPr>
          <w:p w14:paraId="1E6F1C9C" w14:textId="77777777" w:rsidR="00F10C92" w:rsidRPr="00F10C92" w:rsidRDefault="00F10C92" w:rsidP="00E47FC8">
            <w:pPr>
              <w:spacing w:after="0" w:line="240" w:lineRule="auto"/>
              <w:jc w:val="right"/>
              <w:rPr>
                <w:rFonts w:ascii="Times New Roman" w:eastAsia="Times New Roman" w:hAnsi="Times New Roman" w:cs="Times New Roman"/>
                <w:sz w:val="20"/>
                <w:szCs w:val="20"/>
              </w:rPr>
            </w:pPr>
          </w:p>
        </w:tc>
        <w:tc>
          <w:tcPr>
            <w:tcW w:w="1244" w:type="dxa"/>
            <w:tcBorders>
              <w:top w:val="nil"/>
              <w:left w:val="nil"/>
              <w:bottom w:val="single" w:sz="4" w:space="0" w:color="auto"/>
              <w:right w:val="single" w:sz="4" w:space="0" w:color="auto"/>
            </w:tcBorders>
            <w:vAlign w:val="center"/>
            <w:hideMark/>
          </w:tcPr>
          <w:p w14:paraId="27A95AC0" w14:textId="77777777" w:rsidR="00F10C92" w:rsidRPr="00F10C92" w:rsidRDefault="00F10C92" w:rsidP="00E47FC8">
            <w:pPr>
              <w:spacing w:after="0" w:line="240" w:lineRule="auto"/>
              <w:jc w:val="center"/>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ПН 90-ПР/24.09.2008</w:t>
            </w:r>
          </w:p>
        </w:tc>
      </w:tr>
      <w:tr w:rsidR="00F10C92" w:rsidRPr="00F10C92" w14:paraId="40D281B4" w14:textId="77777777" w:rsidTr="002446AC">
        <w:trPr>
          <w:trHeight w:val="690"/>
        </w:trPr>
        <w:tc>
          <w:tcPr>
            <w:tcW w:w="3420" w:type="dxa"/>
            <w:tcBorders>
              <w:top w:val="nil"/>
              <w:left w:val="single" w:sz="4" w:space="0" w:color="auto"/>
              <w:bottom w:val="single" w:sz="4" w:space="0" w:color="auto"/>
              <w:right w:val="single" w:sz="4" w:space="0" w:color="auto"/>
            </w:tcBorders>
            <w:vAlign w:val="center"/>
            <w:hideMark/>
          </w:tcPr>
          <w:p w14:paraId="7412CFE4" w14:textId="77777777" w:rsidR="00F10C92" w:rsidRPr="00F10C92" w:rsidRDefault="00F10C92" w:rsidP="00E47FC8">
            <w:pPr>
              <w:spacing w:after="0" w:line="240" w:lineRule="auto"/>
              <w:rPr>
                <w:rFonts w:ascii="Times New Roman" w:eastAsia="Times New Roman" w:hAnsi="Times New Roman" w:cs="Times New Roman"/>
                <w:sz w:val="20"/>
                <w:szCs w:val="20"/>
              </w:rPr>
            </w:pPr>
            <w:proofErr w:type="spellStart"/>
            <w:r w:rsidRPr="00F10C92">
              <w:rPr>
                <w:rFonts w:ascii="Times New Roman" w:eastAsia="Times New Roman" w:hAnsi="Times New Roman" w:cs="Times New Roman"/>
                <w:sz w:val="20"/>
                <w:szCs w:val="20"/>
              </w:rPr>
              <w:t>Къщи</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за</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гости-вилно</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селище</w:t>
            </w:r>
            <w:proofErr w:type="spellEnd"/>
          </w:p>
        </w:tc>
        <w:tc>
          <w:tcPr>
            <w:tcW w:w="1574" w:type="dxa"/>
            <w:tcBorders>
              <w:top w:val="nil"/>
              <w:left w:val="nil"/>
              <w:bottom w:val="single" w:sz="4" w:space="0" w:color="auto"/>
              <w:right w:val="single" w:sz="4" w:space="0" w:color="auto"/>
            </w:tcBorders>
            <w:vAlign w:val="center"/>
            <w:hideMark/>
          </w:tcPr>
          <w:p w14:paraId="10BE6454" w14:textId="77777777" w:rsidR="00F10C92" w:rsidRPr="00F10C92" w:rsidRDefault="00F10C92" w:rsidP="00E47FC8">
            <w:pPr>
              <w:spacing w:after="0" w:line="240" w:lineRule="auto"/>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52218.198.105</w:t>
            </w:r>
          </w:p>
        </w:tc>
        <w:tc>
          <w:tcPr>
            <w:tcW w:w="998" w:type="dxa"/>
            <w:tcBorders>
              <w:top w:val="nil"/>
              <w:left w:val="nil"/>
              <w:bottom w:val="single" w:sz="4" w:space="0" w:color="auto"/>
              <w:right w:val="single" w:sz="4" w:space="0" w:color="auto"/>
            </w:tcBorders>
            <w:vAlign w:val="center"/>
            <w:hideMark/>
          </w:tcPr>
          <w:p w14:paraId="731B9FC9" w14:textId="77777777" w:rsidR="00F10C92" w:rsidRPr="00F10C92" w:rsidRDefault="00F10C92" w:rsidP="00E47FC8">
            <w:pPr>
              <w:spacing w:after="0" w:line="240" w:lineRule="auto"/>
              <w:jc w:val="right"/>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1.66</w:t>
            </w:r>
          </w:p>
        </w:tc>
        <w:tc>
          <w:tcPr>
            <w:tcW w:w="1650" w:type="dxa"/>
            <w:tcBorders>
              <w:top w:val="nil"/>
              <w:left w:val="nil"/>
              <w:bottom w:val="single" w:sz="4" w:space="0" w:color="auto"/>
              <w:right w:val="single" w:sz="4" w:space="0" w:color="auto"/>
            </w:tcBorders>
            <w:vAlign w:val="center"/>
            <w:hideMark/>
          </w:tcPr>
          <w:p w14:paraId="05CDE7D8" w14:textId="77777777" w:rsidR="00F10C92" w:rsidRPr="00F10C92" w:rsidRDefault="00F10C92" w:rsidP="00E47FC8">
            <w:pPr>
              <w:spacing w:after="0" w:line="240" w:lineRule="auto"/>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BG0001493</w:t>
            </w:r>
          </w:p>
        </w:tc>
        <w:tc>
          <w:tcPr>
            <w:tcW w:w="1194" w:type="dxa"/>
            <w:tcBorders>
              <w:top w:val="nil"/>
              <w:left w:val="nil"/>
              <w:bottom w:val="single" w:sz="4" w:space="0" w:color="auto"/>
              <w:right w:val="single" w:sz="4" w:space="0" w:color="auto"/>
            </w:tcBorders>
            <w:vAlign w:val="center"/>
          </w:tcPr>
          <w:p w14:paraId="47440CD4" w14:textId="77777777" w:rsidR="00F10C92" w:rsidRPr="00F10C92" w:rsidRDefault="00F10C92" w:rsidP="00E47FC8">
            <w:pPr>
              <w:spacing w:after="0" w:line="240" w:lineRule="auto"/>
              <w:jc w:val="right"/>
              <w:rPr>
                <w:rFonts w:ascii="Times New Roman" w:eastAsia="Times New Roman" w:hAnsi="Times New Roman" w:cs="Times New Roman"/>
                <w:sz w:val="20"/>
                <w:szCs w:val="20"/>
              </w:rPr>
            </w:pPr>
          </w:p>
        </w:tc>
        <w:tc>
          <w:tcPr>
            <w:tcW w:w="1244" w:type="dxa"/>
            <w:tcBorders>
              <w:top w:val="nil"/>
              <w:left w:val="nil"/>
              <w:bottom w:val="single" w:sz="4" w:space="0" w:color="auto"/>
              <w:right w:val="single" w:sz="4" w:space="0" w:color="auto"/>
            </w:tcBorders>
            <w:vAlign w:val="center"/>
            <w:hideMark/>
          </w:tcPr>
          <w:p w14:paraId="18AD062C" w14:textId="77777777" w:rsidR="00F10C92" w:rsidRPr="00F10C92" w:rsidRDefault="00F10C92" w:rsidP="00E47FC8">
            <w:pPr>
              <w:spacing w:after="0" w:line="240" w:lineRule="auto"/>
              <w:jc w:val="center"/>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ПН 91-ПР/24.09.2008</w:t>
            </w:r>
          </w:p>
        </w:tc>
      </w:tr>
      <w:tr w:rsidR="00F10C92" w:rsidRPr="00F10C92" w14:paraId="07047C09" w14:textId="77777777" w:rsidTr="002446AC">
        <w:trPr>
          <w:trHeight w:val="1380"/>
        </w:trPr>
        <w:tc>
          <w:tcPr>
            <w:tcW w:w="3420" w:type="dxa"/>
            <w:tcBorders>
              <w:top w:val="nil"/>
              <w:left w:val="single" w:sz="4" w:space="0" w:color="auto"/>
              <w:bottom w:val="single" w:sz="4" w:space="0" w:color="auto"/>
              <w:right w:val="single" w:sz="4" w:space="0" w:color="auto"/>
            </w:tcBorders>
            <w:hideMark/>
          </w:tcPr>
          <w:p w14:paraId="66C6A750" w14:textId="77777777" w:rsidR="00F10C92" w:rsidRPr="00F10C92" w:rsidRDefault="00F10C92" w:rsidP="00E47FC8">
            <w:pPr>
              <w:spacing w:after="0" w:line="240" w:lineRule="auto"/>
              <w:rPr>
                <w:rFonts w:ascii="Times New Roman" w:eastAsia="Times New Roman" w:hAnsi="Times New Roman" w:cs="Times New Roman"/>
                <w:sz w:val="20"/>
                <w:szCs w:val="20"/>
              </w:rPr>
            </w:pPr>
            <w:proofErr w:type="spellStart"/>
            <w:r w:rsidRPr="00F10C92">
              <w:rPr>
                <w:rFonts w:ascii="Times New Roman" w:eastAsia="Times New Roman" w:hAnsi="Times New Roman" w:cs="Times New Roman"/>
                <w:sz w:val="20"/>
                <w:szCs w:val="20"/>
              </w:rPr>
              <w:t>Рекреационен</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комплекс</w:t>
            </w:r>
            <w:proofErr w:type="spellEnd"/>
            <w:r w:rsidRPr="00F10C92">
              <w:rPr>
                <w:rFonts w:ascii="Times New Roman" w:eastAsia="Times New Roman" w:hAnsi="Times New Roman" w:cs="Times New Roman"/>
                <w:sz w:val="20"/>
                <w:szCs w:val="20"/>
              </w:rPr>
              <w:t xml:space="preserve"> - </w:t>
            </w:r>
            <w:proofErr w:type="spellStart"/>
            <w:r w:rsidRPr="00F10C92">
              <w:rPr>
                <w:rFonts w:ascii="Times New Roman" w:eastAsia="Times New Roman" w:hAnsi="Times New Roman" w:cs="Times New Roman"/>
                <w:sz w:val="20"/>
                <w:szCs w:val="20"/>
              </w:rPr>
              <w:t>изграждане</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на</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група</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къщи</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външен</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басейн</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закрит</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басейн</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спа</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център</w:t>
            </w:r>
            <w:proofErr w:type="spellEnd"/>
            <w:r w:rsidRPr="00F10C92">
              <w:rPr>
                <w:rFonts w:ascii="Times New Roman" w:eastAsia="Times New Roman" w:hAnsi="Times New Roman" w:cs="Times New Roman"/>
                <w:sz w:val="20"/>
                <w:szCs w:val="20"/>
              </w:rPr>
              <w:t xml:space="preserve"> с </w:t>
            </w:r>
            <w:proofErr w:type="spellStart"/>
            <w:r w:rsidRPr="00F10C92">
              <w:rPr>
                <w:rFonts w:ascii="Times New Roman" w:eastAsia="Times New Roman" w:hAnsi="Times New Roman" w:cs="Times New Roman"/>
                <w:sz w:val="20"/>
                <w:szCs w:val="20"/>
              </w:rPr>
              <w:t>помещение</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за</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релакс</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фитнес</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зали</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детски</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площадки</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зелени</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площи</w:t>
            </w:r>
            <w:proofErr w:type="spellEnd"/>
          </w:p>
        </w:tc>
        <w:tc>
          <w:tcPr>
            <w:tcW w:w="1574" w:type="dxa"/>
            <w:tcBorders>
              <w:top w:val="nil"/>
              <w:left w:val="nil"/>
              <w:bottom w:val="single" w:sz="4" w:space="0" w:color="auto"/>
              <w:right w:val="single" w:sz="4" w:space="0" w:color="auto"/>
            </w:tcBorders>
            <w:hideMark/>
          </w:tcPr>
          <w:p w14:paraId="6E0D887E" w14:textId="77777777" w:rsidR="00F10C92" w:rsidRPr="00F10C92" w:rsidRDefault="00F10C92" w:rsidP="00E47FC8">
            <w:pPr>
              <w:spacing w:after="0" w:line="240" w:lineRule="auto"/>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52218.645.13</w:t>
            </w:r>
          </w:p>
        </w:tc>
        <w:tc>
          <w:tcPr>
            <w:tcW w:w="998" w:type="dxa"/>
            <w:tcBorders>
              <w:top w:val="nil"/>
              <w:left w:val="nil"/>
              <w:bottom w:val="single" w:sz="4" w:space="0" w:color="auto"/>
              <w:right w:val="single" w:sz="4" w:space="0" w:color="auto"/>
            </w:tcBorders>
            <w:hideMark/>
          </w:tcPr>
          <w:p w14:paraId="183A4136" w14:textId="77777777" w:rsidR="00F10C92" w:rsidRPr="00F10C92" w:rsidRDefault="00F10C92" w:rsidP="00E47FC8">
            <w:pPr>
              <w:spacing w:after="0" w:line="240" w:lineRule="auto"/>
              <w:jc w:val="right"/>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9.447</w:t>
            </w:r>
          </w:p>
        </w:tc>
        <w:tc>
          <w:tcPr>
            <w:tcW w:w="1650" w:type="dxa"/>
            <w:tcBorders>
              <w:top w:val="nil"/>
              <w:left w:val="nil"/>
              <w:bottom w:val="single" w:sz="4" w:space="0" w:color="auto"/>
              <w:right w:val="single" w:sz="4" w:space="0" w:color="auto"/>
            </w:tcBorders>
            <w:hideMark/>
          </w:tcPr>
          <w:p w14:paraId="0DE47CC7" w14:textId="77777777" w:rsidR="00F10C92" w:rsidRPr="00F10C92" w:rsidRDefault="00F10C92" w:rsidP="00E47FC8">
            <w:pPr>
              <w:spacing w:after="0" w:line="240" w:lineRule="auto"/>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BG0001493</w:t>
            </w:r>
          </w:p>
        </w:tc>
        <w:tc>
          <w:tcPr>
            <w:tcW w:w="1194" w:type="dxa"/>
            <w:tcBorders>
              <w:top w:val="nil"/>
              <w:left w:val="nil"/>
              <w:bottom w:val="single" w:sz="4" w:space="0" w:color="auto"/>
              <w:right w:val="single" w:sz="4" w:space="0" w:color="auto"/>
            </w:tcBorders>
            <w:hideMark/>
          </w:tcPr>
          <w:p w14:paraId="11938EB3" w14:textId="77777777" w:rsidR="00F10C92" w:rsidRPr="00F10C92" w:rsidRDefault="00F10C92" w:rsidP="00E47FC8">
            <w:pPr>
              <w:spacing w:after="0" w:line="240" w:lineRule="auto"/>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BG0002110</w:t>
            </w:r>
          </w:p>
        </w:tc>
        <w:tc>
          <w:tcPr>
            <w:tcW w:w="1244" w:type="dxa"/>
            <w:tcBorders>
              <w:top w:val="nil"/>
              <w:left w:val="nil"/>
              <w:bottom w:val="single" w:sz="4" w:space="0" w:color="auto"/>
              <w:right w:val="single" w:sz="4" w:space="0" w:color="auto"/>
            </w:tcBorders>
            <w:hideMark/>
          </w:tcPr>
          <w:p w14:paraId="64D6298A" w14:textId="77777777" w:rsidR="00F10C92" w:rsidRPr="00F10C92" w:rsidRDefault="00F10C92" w:rsidP="00E47FC8">
            <w:pPr>
              <w:spacing w:after="0" w:line="240" w:lineRule="auto"/>
              <w:jc w:val="center"/>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ПН 94- ПР/26.09.2008</w:t>
            </w:r>
          </w:p>
        </w:tc>
      </w:tr>
      <w:tr w:rsidR="00F10C92" w:rsidRPr="00F10C92" w14:paraId="1B2F32AD" w14:textId="77777777" w:rsidTr="002446AC">
        <w:trPr>
          <w:trHeight w:val="690"/>
        </w:trPr>
        <w:tc>
          <w:tcPr>
            <w:tcW w:w="3420" w:type="dxa"/>
            <w:tcBorders>
              <w:top w:val="nil"/>
              <w:left w:val="single" w:sz="4" w:space="0" w:color="auto"/>
              <w:bottom w:val="single" w:sz="4" w:space="0" w:color="auto"/>
              <w:right w:val="single" w:sz="4" w:space="0" w:color="auto"/>
            </w:tcBorders>
            <w:vAlign w:val="center"/>
            <w:hideMark/>
          </w:tcPr>
          <w:p w14:paraId="52172422" w14:textId="77777777" w:rsidR="00F10C92" w:rsidRPr="00F10C92" w:rsidRDefault="00F10C92" w:rsidP="00E47FC8">
            <w:pPr>
              <w:spacing w:after="0" w:line="240" w:lineRule="auto"/>
              <w:rPr>
                <w:rFonts w:ascii="Times New Roman" w:eastAsia="Times New Roman" w:hAnsi="Times New Roman" w:cs="Times New Roman"/>
                <w:sz w:val="20"/>
                <w:szCs w:val="20"/>
              </w:rPr>
            </w:pPr>
            <w:proofErr w:type="spellStart"/>
            <w:r w:rsidRPr="00F10C92">
              <w:rPr>
                <w:rFonts w:ascii="Times New Roman" w:eastAsia="Times New Roman" w:hAnsi="Times New Roman" w:cs="Times New Roman"/>
                <w:sz w:val="20"/>
                <w:szCs w:val="20"/>
              </w:rPr>
              <w:t>Изграждане</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на</w:t>
            </w:r>
            <w:proofErr w:type="spellEnd"/>
            <w:r w:rsidRPr="00F10C92">
              <w:rPr>
                <w:rFonts w:ascii="Times New Roman" w:eastAsia="Times New Roman" w:hAnsi="Times New Roman" w:cs="Times New Roman"/>
                <w:sz w:val="20"/>
                <w:szCs w:val="20"/>
              </w:rPr>
              <w:t xml:space="preserve"> </w:t>
            </w:r>
            <w:proofErr w:type="spellStart"/>
            <w:r w:rsidRPr="00F10C92">
              <w:rPr>
                <w:rFonts w:ascii="Times New Roman" w:eastAsia="Times New Roman" w:hAnsi="Times New Roman" w:cs="Times New Roman"/>
                <w:sz w:val="20"/>
                <w:szCs w:val="20"/>
              </w:rPr>
              <w:t>хотел</w:t>
            </w:r>
            <w:proofErr w:type="spellEnd"/>
          </w:p>
        </w:tc>
        <w:tc>
          <w:tcPr>
            <w:tcW w:w="1574" w:type="dxa"/>
            <w:tcBorders>
              <w:top w:val="nil"/>
              <w:left w:val="nil"/>
              <w:bottom w:val="single" w:sz="4" w:space="0" w:color="auto"/>
              <w:right w:val="single" w:sz="4" w:space="0" w:color="auto"/>
            </w:tcBorders>
            <w:vAlign w:val="center"/>
            <w:hideMark/>
          </w:tcPr>
          <w:p w14:paraId="5CD21566" w14:textId="77777777" w:rsidR="00F10C92" w:rsidRPr="00F10C92" w:rsidRDefault="00F10C92" w:rsidP="00E47FC8">
            <w:pPr>
              <w:spacing w:after="0" w:line="240" w:lineRule="auto"/>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52218.645.5</w:t>
            </w:r>
          </w:p>
        </w:tc>
        <w:tc>
          <w:tcPr>
            <w:tcW w:w="998" w:type="dxa"/>
            <w:tcBorders>
              <w:top w:val="nil"/>
              <w:left w:val="nil"/>
              <w:bottom w:val="single" w:sz="4" w:space="0" w:color="auto"/>
              <w:right w:val="single" w:sz="4" w:space="0" w:color="auto"/>
            </w:tcBorders>
            <w:vAlign w:val="center"/>
            <w:hideMark/>
          </w:tcPr>
          <w:p w14:paraId="028BDD39" w14:textId="77777777" w:rsidR="00F10C92" w:rsidRPr="00F10C92" w:rsidRDefault="00F10C92" w:rsidP="00E47FC8">
            <w:pPr>
              <w:spacing w:after="0" w:line="240" w:lineRule="auto"/>
              <w:jc w:val="right"/>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0</w:t>
            </w:r>
          </w:p>
        </w:tc>
        <w:tc>
          <w:tcPr>
            <w:tcW w:w="1650" w:type="dxa"/>
            <w:tcBorders>
              <w:top w:val="nil"/>
              <w:left w:val="nil"/>
              <w:bottom w:val="single" w:sz="4" w:space="0" w:color="auto"/>
              <w:right w:val="single" w:sz="4" w:space="0" w:color="auto"/>
            </w:tcBorders>
            <w:vAlign w:val="center"/>
            <w:hideMark/>
          </w:tcPr>
          <w:p w14:paraId="4AB28E27" w14:textId="77777777" w:rsidR="00F10C92" w:rsidRPr="00F10C92" w:rsidRDefault="00F10C92" w:rsidP="00E47FC8">
            <w:pPr>
              <w:spacing w:after="0" w:line="240" w:lineRule="auto"/>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BG0001493</w:t>
            </w:r>
          </w:p>
        </w:tc>
        <w:tc>
          <w:tcPr>
            <w:tcW w:w="1194" w:type="dxa"/>
            <w:tcBorders>
              <w:top w:val="nil"/>
              <w:left w:val="nil"/>
              <w:bottom w:val="single" w:sz="4" w:space="0" w:color="auto"/>
              <w:right w:val="single" w:sz="4" w:space="0" w:color="auto"/>
            </w:tcBorders>
            <w:vAlign w:val="center"/>
            <w:hideMark/>
          </w:tcPr>
          <w:p w14:paraId="3F043BB9" w14:textId="77777777" w:rsidR="00F10C92" w:rsidRPr="00F10C92" w:rsidRDefault="00F10C92" w:rsidP="00E47FC8">
            <w:pPr>
              <w:spacing w:after="0" w:line="240" w:lineRule="auto"/>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BG0002110</w:t>
            </w:r>
          </w:p>
        </w:tc>
        <w:tc>
          <w:tcPr>
            <w:tcW w:w="1244" w:type="dxa"/>
            <w:tcBorders>
              <w:top w:val="nil"/>
              <w:left w:val="nil"/>
              <w:bottom w:val="single" w:sz="4" w:space="0" w:color="auto"/>
              <w:right w:val="single" w:sz="4" w:space="0" w:color="auto"/>
            </w:tcBorders>
            <w:vAlign w:val="center"/>
            <w:hideMark/>
          </w:tcPr>
          <w:p w14:paraId="2073F29D" w14:textId="77777777" w:rsidR="00F10C92" w:rsidRPr="00F10C92" w:rsidRDefault="00F10C92" w:rsidP="00E47FC8">
            <w:pPr>
              <w:spacing w:after="0" w:line="240" w:lineRule="auto"/>
              <w:jc w:val="center"/>
              <w:rPr>
                <w:rFonts w:ascii="Times New Roman" w:eastAsia="Times New Roman" w:hAnsi="Times New Roman" w:cs="Times New Roman"/>
                <w:sz w:val="20"/>
                <w:szCs w:val="20"/>
              </w:rPr>
            </w:pPr>
            <w:r w:rsidRPr="00F10C92">
              <w:rPr>
                <w:rFonts w:ascii="Times New Roman" w:eastAsia="Times New Roman" w:hAnsi="Times New Roman" w:cs="Times New Roman"/>
                <w:sz w:val="20"/>
                <w:szCs w:val="20"/>
              </w:rPr>
              <w:t>ПН 106-ПР/17.10.2008</w:t>
            </w:r>
          </w:p>
        </w:tc>
      </w:tr>
    </w:tbl>
    <w:p w14:paraId="7CB7CED1" w14:textId="77777777" w:rsidR="00F10C92" w:rsidRDefault="00F10C92" w:rsidP="00E47FC8">
      <w:pPr>
        <w:spacing w:after="0" w:line="240" w:lineRule="auto"/>
        <w:rPr>
          <w:rFonts w:ascii="Times New Roman" w:eastAsia="ヒラギノ角ゴ Pro W3" w:hAnsi="Times New Roman" w:cs="Times New Roman"/>
          <w:sz w:val="26"/>
          <w:szCs w:val="26"/>
          <w:lang w:val="bg-BG"/>
        </w:rPr>
      </w:pPr>
    </w:p>
    <w:p w14:paraId="32861C11" w14:textId="77777777" w:rsidR="007D44A1" w:rsidRPr="002446AC" w:rsidRDefault="00F04314" w:rsidP="00E47FC8">
      <w:pPr>
        <w:spacing w:after="0" w:line="240" w:lineRule="auto"/>
        <w:rPr>
          <w:rFonts w:ascii="Times New Roman" w:eastAsia="ヒラギノ角ゴ Pro W3" w:hAnsi="Times New Roman" w:cs="Times New Roman"/>
          <w:sz w:val="24"/>
          <w:szCs w:val="24"/>
          <w:lang w:val="bg-BG"/>
        </w:rPr>
      </w:pPr>
      <w:r w:rsidRPr="002446AC">
        <w:rPr>
          <w:rFonts w:ascii="Times New Roman" w:eastAsia="ヒラギノ角ゴ Pro W3" w:hAnsi="Times New Roman" w:cs="Times New Roman"/>
          <w:sz w:val="24"/>
          <w:szCs w:val="24"/>
          <w:lang w:val="bg-BG"/>
        </w:rPr>
        <w:t xml:space="preserve">Изброените в таблицата </w:t>
      </w:r>
      <w:r w:rsidR="007D44A1" w:rsidRPr="002446AC">
        <w:rPr>
          <w:rFonts w:ascii="Times New Roman" w:eastAsia="ヒラギノ角ゴ Pro W3" w:hAnsi="Times New Roman" w:cs="Times New Roman"/>
          <w:sz w:val="24"/>
          <w:szCs w:val="24"/>
          <w:lang w:val="bg-BG"/>
        </w:rPr>
        <w:t xml:space="preserve">ИП са </w:t>
      </w:r>
      <w:proofErr w:type="spellStart"/>
      <w:r w:rsidR="007D44A1" w:rsidRPr="002446AC">
        <w:rPr>
          <w:rFonts w:ascii="Times New Roman" w:eastAsia="ヒラギノ角ゴ Pro W3" w:hAnsi="Times New Roman" w:cs="Times New Roman"/>
          <w:sz w:val="24"/>
          <w:szCs w:val="24"/>
          <w:lang w:val="bg-BG"/>
        </w:rPr>
        <w:t>отделечени</w:t>
      </w:r>
      <w:proofErr w:type="spellEnd"/>
      <w:r w:rsidR="007D44A1" w:rsidRPr="002446AC">
        <w:rPr>
          <w:rFonts w:ascii="Times New Roman" w:eastAsia="ヒラギノ角ゴ Pro W3" w:hAnsi="Times New Roman" w:cs="Times New Roman"/>
          <w:sz w:val="24"/>
          <w:szCs w:val="24"/>
          <w:lang w:val="bg-BG"/>
        </w:rPr>
        <w:t xml:space="preserve"> от района на </w:t>
      </w:r>
      <w:r w:rsidRPr="002446AC">
        <w:rPr>
          <w:rFonts w:ascii="Times New Roman" w:eastAsia="ヒラギノ角ゴ Pro W3" w:hAnsi="Times New Roman" w:cs="Times New Roman"/>
          <w:sz w:val="24"/>
          <w:szCs w:val="24"/>
          <w:lang w:val="bg-BG"/>
        </w:rPr>
        <w:t xml:space="preserve">конкретното </w:t>
      </w:r>
      <w:r w:rsidR="007D44A1" w:rsidRPr="002446AC">
        <w:rPr>
          <w:rFonts w:ascii="Times New Roman" w:eastAsia="ヒラギノ角ゴ Pro W3" w:hAnsi="Times New Roman" w:cs="Times New Roman"/>
          <w:sz w:val="24"/>
          <w:szCs w:val="24"/>
          <w:lang w:val="bg-BG"/>
        </w:rPr>
        <w:t xml:space="preserve">ИП, засягат малки по размер площи </w:t>
      </w:r>
      <w:r w:rsidR="00FC5917" w:rsidRPr="002446AC">
        <w:rPr>
          <w:rFonts w:ascii="Times New Roman" w:eastAsia="ヒラギノ角ゴ Pro W3" w:hAnsi="Times New Roman" w:cs="Times New Roman"/>
          <w:sz w:val="24"/>
          <w:szCs w:val="24"/>
          <w:lang w:val="bg-BG"/>
        </w:rPr>
        <w:t>в близост до</w:t>
      </w:r>
      <w:r w:rsidR="007D44A1" w:rsidRPr="002446AC">
        <w:rPr>
          <w:rFonts w:ascii="Times New Roman" w:eastAsia="ヒラギノ角ゴ Pro W3" w:hAnsi="Times New Roman" w:cs="Times New Roman"/>
          <w:sz w:val="24"/>
          <w:szCs w:val="24"/>
          <w:lang w:val="bg-BG"/>
        </w:rPr>
        <w:t xml:space="preserve"> зоната и като цяло не водят до кумулативен ефект върху </w:t>
      </w:r>
      <w:r w:rsidRPr="002446AC">
        <w:rPr>
          <w:rFonts w:ascii="Times New Roman" w:eastAsia="ヒラギノ角ゴ Pro W3" w:hAnsi="Times New Roman" w:cs="Times New Roman"/>
          <w:color w:val="000000"/>
          <w:sz w:val="24"/>
          <w:szCs w:val="24"/>
          <w:lang w:val="bg-BG" w:eastAsia="bg-BG"/>
        </w:rPr>
        <w:lastRenderedPageBreak/>
        <w:t>природните местообитания</w:t>
      </w:r>
      <w:r w:rsidRPr="002446AC">
        <w:rPr>
          <w:rFonts w:ascii="Times New Roman" w:eastAsia="ヒラギノ角ゴ Pro W3" w:hAnsi="Times New Roman" w:cs="Times New Roman"/>
          <w:sz w:val="24"/>
          <w:szCs w:val="24"/>
          <w:lang w:val="bg-BG"/>
        </w:rPr>
        <w:t xml:space="preserve">, </w:t>
      </w:r>
      <w:r w:rsidR="007D44A1" w:rsidRPr="002446AC">
        <w:rPr>
          <w:rFonts w:ascii="Times New Roman" w:eastAsia="ヒラギノ角ゴ Pro W3" w:hAnsi="Times New Roman" w:cs="Times New Roman"/>
          <w:sz w:val="24"/>
          <w:szCs w:val="24"/>
          <w:lang w:val="bg-BG"/>
        </w:rPr>
        <w:t xml:space="preserve">видовете предмет на </w:t>
      </w:r>
      <w:proofErr w:type="spellStart"/>
      <w:r w:rsidR="007D44A1" w:rsidRPr="002446AC">
        <w:rPr>
          <w:rFonts w:ascii="Times New Roman" w:eastAsia="ヒラギノ角ゴ Pro W3" w:hAnsi="Times New Roman" w:cs="Times New Roman"/>
          <w:sz w:val="24"/>
          <w:szCs w:val="24"/>
          <w:lang w:val="bg-BG"/>
        </w:rPr>
        <w:t>опазаване</w:t>
      </w:r>
      <w:proofErr w:type="spellEnd"/>
      <w:r w:rsidR="007D44A1" w:rsidRPr="002446AC">
        <w:rPr>
          <w:rFonts w:ascii="Times New Roman" w:eastAsia="ヒラギノ角ゴ Pro W3" w:hAnsi="Times New Roman" w:cs="Times New Roman"/>
          <w:sz w:val="24"/>
          <w:szCs w:val="24"/>
          <w:lang w:val="bg-BG"/>
        </w:rPr>
        <w:t xml:space="preserve"> в зоната или върху техните местообитания.</w:t>
      </w:r>
      <w:r w:rsidR="00CD097C" w:rsidRPr="002446AC">
        <w:rPr>
          <w:rFonts w:ascii="Times New Roman" w:eastAsia="ヒラギノ角ゴ Pro W3" w:hAnsi="Times New Roman" w:cs="Times New Roman"/>
          <w:sz w:val="24"/>
          <w:szCs w:val="24"/>
          <w:lang w:val="bg-BG"/>
        </w:rPr>
        <w:t xml:space="preserve"> Голяма част от посочените ИП са реализирани преди повече от 10 години.</w:t>
      </w:r>
    </w:p>
    <w:p w14:paraId="5DEF80A1" w14:textId="77777777" w:rsidR="003928C2" w:rsidRPr="002446AC" w:rsidRDefault="003928C2" w:rsidP="00E47FC8">
      <w:pPr>
        <w:spacing w:after="0" w:line="240" w:lineRule="auto"/>
        <w:rPr>
          <w:rFonts w:ascii="Times New Roman" w:eastAsia="ヒラギノ角ゴ Pro W3" w:hAnsi="Times New Roman" w:cs="Times New Roman"/>
          <w:sz w:val="24"/>
          <w:szCs w:val="24"/>
          <w:lang w:val="bg-BG"/>
        </w:rPr>
      </w:pPr>
    </w:p>
    <w:p w14:paraId="48269321" w14:textId="77777777" w:rsidR="003E5D47" w:rsidRDefault="003E5D47" w:rsidP="00E47FC8">
      <w:pPr>
        <w:spacing w:after="0" w:line="240" w:lineRule="auto"/>
        <w:jc w:val="both"/>
        <w:rPr>
          <w:rFonts w:ascii="Times New Roman" w:eastAsia="ヒラギノ角ゴ Pro W3" w:hAnsi="Times New Roman" w:cs="Times New Roman"/>
          <w:color w:val="000000"/>
          <w:sz w:val="24"/>
          <w:szCs w:val="24"/>
          <w:lang w:val="bg-BG" w:eastAsia="bg-BG"/>
        </w:rPr>
      </w:pPr>
      <w:r w:rsidRPr="002446AC">
        <w:rPr>
          <w:rFonts w:ascii="Times New Roman" w:eastAsia="ヒラギノ角ゴ Pro W3" w:hAnsi="Times New Roman" w:cs="Times New Roman"/>
          <w:color w:val="000000"/>
          <w:sz w:val="24"/>
          <w:szCs w:val="24"/>
          <w:lang w:val="bg-BG" w:eastAsia="bg-BG"/>
        </w:rPr>
        <w:t>При провер</w:t>
      </w:r>
      <w:r w:rsidR="00D82A48" w:rsidRPr="002446AC">
        <w:rPr>
          <w:rFonts w:ascii="Times New Roman" w:eastAsia="ヒラギノ角ゴ Pro W3" w:hAnsi="Times New Roman" w:cs="Times New Roman"/>
          <w:color w:val="000000"/>
          <w:sz w:val="24"/>
          <w:szCs w:val="24"/>
          <w:lang w:val="bg-BG" w:eastAsia="bg-BG"/>
        </w:rPr>
        <w:t>ка в ре</w:t>
      </w:r>
      <w:r w:rsidR="0042536C" w:rsidRPr="002446AC">
        <w:rPr>
          <w:rFonts w:ascii="Times New Roman" w:eastAsia="ヒラギノ角ゴ Pro W3" w:hAnsi="Times New Roman" w:cs="Times New Roman"/>
          <w:color w:val="000000"/>
          <w:sz w:val="24"/>
          <w:szCs w:val="24"/>
          <w:lang w:val="bg-BG" w:eastAsia="bg-BG"/>
        </w:rPr>
        <w:t>г</w:t>
      </w:r>
      <w:r w:rsidR="008F5BE1" w:rsidRPr="002446AC">
        <w:rPr>
          <w:rFonts w:ascii="Times New Roman" w:eastAsia="ヒラギノ角ゴ Pro W3" w:hAnsi="Times New Roman" w:cs="Times New Roman"/>
          <w:color w:val="000000"/>
          <w:sz w:val="24"/>
          <w:szCs w:val="24"/>
          <w:lang w:val="bg-BG" w:eastAsia="bg-BG"/>
        </w:rPr>
        <w:t xml:space="preserve">истри в Община Априлци, </w:t>
      </w:r>
      <w:r w:rsidRPr="002446AC">
        <w:rPr>
          <w:rFonts w:ascii="Times New Roman" w:eastAsia="ヒラギノ角ゴ Pro W3" w:hAnsi="Times New Roman" w:cs="Times New Roman"/>
          <w:color w:val="000000"/>
          <w:sz w:val="24"/>
          <w:szCs w:val="24"/>
          <w:lang w:val="bg-BG" w:eastAsia="bg-BG"/>
        </w:rPr>
        <w:t xml:space="preserve">не са установени данни за започнали </w:t>
      </w:r>
      <w:r w:rsidR="00083216" w:rsidRPr="002446AC">
        <w:rPr>
          <w:rFonts w:ascii="Times New Roman" w:eastAsia="ヒラギノ角ゴ Pro W3" w:hAnsi="Times New Roman" w:cs="Times New Roman"/>
          <w:color w:val="000000"/>
          <w:sz w:val="24"/>
          <w:szCs w:val="24"/>
          <w:lang w:val="bg-BG" w:eastAsia="bg-BG"/>
        </w:rPr>
        <w:t xml:space="preserve">други </w:t>
      </w:r>
      <w:r w:rsidRPr="002446AC">
        <w:rPr>
          <w:rFonts w:ascii="Times New Roman" w:eastAsia="ヒラギノ角ゴ Pro W3" w:hAnsi="Times New Roman" w:cs="Times New Roman"/>
          <w:color w:val="000000"/>
          <w:sz w:val="24"/>
          <w:szCs w:val="24"/>
          <w:lang w:val="bg-BG" w:eastAsia="bg-BG"/>
        </w:rPr>
        <w:t xml:space="preserve">инвестиционни </w:t>
      </w:r>
      <w:r w:rsidR="00322900" w:rsidRPr="002446AC">
        <w:rPr>
          <w:rFonts w:ascii="Times New Roman" w:eastAsia="ヒラギノ角ゴ Pro W3" w:hAnsi="Times New Roman" w:cs="Times New Roman"/>
          <w:color w:val="000000"/>
          <w:sz w:val="24"/>
          <w:szCs w:val="24"/>
          <w:lang w:val="bg-BG" w:eastAsia="bg-BG"/>
        </w:rPr>
        <w:t xml:space="preserve">проекти в близост до настоящото ИП </w:t>
      </w:r>
      <w:r w:rsidR="00CD097C" w:rsidRPr="002446AC">
        <w:rPr>
          <w:rFonts w:ascii="Times New Roman" w:eastAsia="ヒラギノ角ゴ Pro W3" w:hAnsi="Times New Roman" w:cs="Times New Roman"/>
          <w:color w:val="000000"/>
          <w:sz w:val="24"/>
          <w:szCs w:val="24"/>
          <w:lang w:val="bg-BG" w:eastAsia="bg-BG"/>
        </w:rPr>
        <w:t>или в</w:t>
      </w:r>
      <w:r w:rsidRPr="002446AC">
        <w:rPr>
          <w:rFonts w:ascii="Times New Roman" w:eastAsia="ヒラギノ角ゴ Pro W3" w:hAnsi="Times New Roman" w:cs="Times New Roman"/>
          <w:color w:val="000000"/>
          <w:sz w:val="24"/>
          <w:szCs w:val="24"/>
          <w:lang w:val="bg-BG" w:eastAsia="bg-BG"/>
        </w:rPr>
        <w:t xml:space="preserve"> </w:t>
      </w:r>
      <w:r w:rsidR="00CD097C" w:rsidRPr="002446AC">
        <w:rPr>
          <w:rFonts w:ascii="Times New Roman" w:eastAsia="ヒラギノ角ゴ Pro W3" w:hAnsi="Times New Roman" w:cs="Times New Roman"/>
          <w:color w:val="000000"/>
          <w:sz w:val="24"/>
          <w:szCs w:val="24"/>
          <w:lang w:val="bg-BG" w:eastAsia="bg-BG"/>
        </w:rPr>
        <w:t>ЗЗ</w:t>
      </w:r>
      <w:r w:rsidRPr="002446AC">
        <w:rPr>
          <w:rFonts w:ascii="Times New Roman" w:eastAsia="ヒラギノ角ゴ Pro W3" w:hAnsi="Times New Roman" w:cs="Times New Roman"/>
          <w:color w:val="000000"/>
          <w:sz w:val="24"/>
          <w:szCs w:val="24"/>
          <w:lang w:val="bg-BG" w:eastAsia="bg-BG"/>
        </w:rPr>
        <w:t xml:space="preserve">. При отсъствие на такива не може да се </w:t>
      </w:r>
      <w:r w:rsidR="00322900" w:rsidRPr="002446AC">
        <w:rPr>
          <w:rFonts w:ascii="Times New Roman" w:eastAsia="ヒラギノ角ゴ Pro W3" w:hAnsi="Times New Roman" w:cs="Times New Roman"/>
          <w:color w:val="000000"/>
          <w:sz w:val="24"/>
          <w:szCs w:val="24"/>
          <w:lang w:val="bg-BG" w:eastAsia="bg-BG"/>
        </w:rPr>
        <w:t xml:space="preserve">направи </w:t>
      </w:r>
      <w:r w:rsidRPr="002446AC">
        <w:rPr>
          <w:rFonts w:ascii="Times New Roman" w:eastAsia="ヒラギノ角ゴ Pro W3" w:hAnsi="Times New Roman" w:cs="Times New Roman"/>
          <w:color w:val="000000"/>
          <w:sz w:val="24"/>
          <w:szCs w:val="24"/>
          <w:lang w:val="bg-BG" w:eastAsia="bg-BG"/>
        </w:rPr>
        <w:t>оцен</w:t>
      </w:r>
      <w:r w:rsidR="00322900" w:rsidRPr="002446AC">
        <w:rPr>
          <w:rFonts w:ascii="Times New Roman" w:eastAsia="ヒラギノ角ゴ Pro W3" w:hAnsi="Times New Roman" w:cs="Times New Roman"/>
          <w:color w:val="000000"/>
          <w:sz w:val="24"/>
          <w:szCs w:val="24"/>
          <w:lang w:val="bg-BG" w:eastAsia="bg-BG"/>
        </w:rPr>
        <w:t>ка</w:t>
      </w:r>
      <w:r w:rsidRPr="002446AC">
        <w:rPr>
          <w:rFonts w:ascii="Times New Roman" w:eastAsia="ヒラギノ角ゴ Pro W3" w:hAnsi="Times New Roman" w:cs="Times New Roman"/>
          <w:color w:val="000000"/>
          <w:sz w:val="24"/>
          <w:szCs w:val="24"/>
          <w:lang w:val="bg-BG" w:eastAsia="bg-BG"/>
        </w:rPr>
        <w:t xml:space="preserve"> </w:t>
      </w:r>
      <w:r w:rsidR="00322900" w:rsidRPr="002446AC">
        <w:rPr>
          <w:rFonts w:ascii="Times New Roman" w:eastAsia="ヒラギノ角ゴ Pro W3" w:hAnsi="Times New Roman" w:cs="Times New Roman"/>
          <w:color w:val="000000"/>
          <w:sz w:val="24"/>
          <w:szCs w:val="24"/>
          <w:lang w:val="bg-BG" w:eastAsia="bg-BG"/>
        </w:rPr>
        <w:t xml:space="preserve">за наличие на </w:t>
      </w:r>
      <w:r w:rsidRPr="002446AC">
        <w:rPr>
          <w:rFonts w:ascii="Times New Roman" w:eastAsia="ヒラギノ角ゴ Pro W3" w:hAnsi="Times New Roman" w:cs="Times New Roman"/>
          <w:color w:val="000000"/>
          <w:sz w:val="24"/>
          <w:szCs w:val="24"/>
          <w:lang w:val="bg-BG" w:eastAsia="bg-BG"/>
        </w:rPr>
        <w:t>кумулатив</w:t>
      </w:r>
      <w:r w:rsidR="00322900" w:rsidRPr="002446AC">
        <w:rPr>
          <w:rFonts w:ascii="Times New Roman" w:eastAsia="ヒラギノ角ゴ Pro W3" w:hAnsi="Times New Roman" w:cs="Times New Roman"/>
          <w:color w:val="000000"/>
          <w:sz w:val="24"/>
          <w:szCs w:val="24"/>
          <w:lang w:val="bg-BG" w:eastAsia="bg-BG"/>
        </w:rPr>
        <w:t>е</w:t>
      </w:r>
      <w:r w:rsidRPr="002446AC">
        <w:rPr>
          <w:rFonts w:ascii="Times New Roman" w:eastAsia="ヒラギノ角ゴ Pro W3" w:hAnsi="Times New Roman" w:cs="Times New Roman"/>
          <w:color w:val="000000"/>
          <w:sz w:val="24"/>
          <w:szCs w:val="24"/>
          <w:lang w:val="bg-BG" w:eastAsia="bg-BG"/>
        </w:rPr>
        <w:t xml:space="preserve">н ефект. </w:t>
      </w:r>
    </w:p>
    <w:p w14:paraId="0AE72F62" w14:textId="77777777" w:rsidR="00C30BA7" w:rsidRPr="00C30BA7" w:rsidRDefault="00C30BA7" w:rsidP="00E47FC8">
      <w:pPr>
        <w:spacing w:after="0" w:line="240" w:lineRule="auto"/>
        <w:jc w:val="both"/>
        <w:rPr>
          <w:rFonts w:ascii="Times New Roman" w:eastAsia="ヒラギノ角ゴ Pro W3" w:hAnsi="Times New Roman" w:cs="Times New Roman"/>
          <w:color w:val="000000"/>
          <w:sz w:val="24"/>
          <w:szCs w:val="24"/>
          <w:lang w:val="bg-BG" w:eastAsia="bg-BG"/>
        </w:rPr>
      </w:pPr>
    </w:p>
    <w:p w14:paraId="621186A2" w14:textId="77777777" w:rsidR="003E5D47" w:rsidRPr="002446AC" w:rsidRDefault="003E5D47" w:rsidP="00E47FC8">
      <w:pPr>
        <w:spacing w:after="0" w:line="240" w:lineRule="auto"/>
        <w:jc w:val="both"/>
        <w:rPr>
          <w:rFonts w:ascii="Times New Roman" w:eastAsia="ヒラギノ角ゴ Pro W3" w:hAnsi="Times New Roman" w:cs="Times New Roman"/>
          <w:color w:val="000000"/>
          <w:sz w:val="24"/>
          <w:szCs w:val="24"/>
          <w:lang w:val="bg-BG" w:eastAsia="bg-BG"/>
        </w:rPr>
      </w:pPr>
      <w:r w:rsidRPr="002446AC">
        <w:rPr>
          <w:rFonts w:ascii="Times New Roman" w:eastAsia="ヒラギノ角ゴ Pro W3" w:hAnsi="Times New Roman" w:cs="Times New Roman"/>
          <w:color w:val="000000"/>
          <w:sz w:val="24"/>
          <w:szCs w:val="24"/>
          <w:lang w:val="bg-BG" w:eastAsia="bg-BG"/>
        </w:rPr>
        <w:t>Предвид практическата липса на пряко въздействие, липса</w:t>
      </w:r>
      <w:r w:rsidR="00211CF2" w:rsidRPr="002446AC">
        <w:rPr>
          <w:rFonts w:ascii="Times New Roman" w:eastAsia="ヒラギノ角ゴ Pro W3" w:hAnsi="Times New Roman" w:cs="Times New Roman"/>
          <w:color w:val="000000"/>
          <w:sz w:val="24"/>
          <w:szCs w:val="24"/>
          <w:lang w:val="bg-BG" w:eastAsia="bg-BG"/>
        </w:rPr>
        <w:t>та</w:t>
      </w:r>
      <w:r w:rsidRPr="002446AC">
        <w:rPr>
          <w:rFonts w:ascii="Times New Roman" w:eastAsia="ヒラギノ角ゴ Pro W3" w:hAnsi="Times New Roman" w:cs="Times New Roman"/>
          <w:color w:val="000000"/>
          <w:sz w:val="24"/>
          <w:szCs w:val="24"/>
          <w:lang w:val="bg-BG" w:eastAsia="bg-BG"/>
        </w:rPr>
        <w:t xml:space="preserve"> на сходни ИП</w:t>
      </w:r>
      <w:r w:rsidR="00CD097C" w:rsidRPr="002446AC">
        <w:rPr>
          <w:rFonts w:ascii="Times New Roman" w:eastAsia="ヒラギノ角ゴ Pro W3" w:hAnsi="Times New Roman" w:cs="Times New Roman"/>
          <w:color w:val="000000"/>
          <w:sz w:val="24"/>
          <w:szCs w:val="24"/>
          <w:lang w:val="bg-BG" w:eastAsia="bg-BG"/>
        </w:rPr>
        <w:t xml:space="preserve">, </w:t>
      </w:r>
      <w:r w:rsidR="007D44A1" w:rsidRPr="002446AC">
        <w:rPr>
          <w:rFonts w:ascii="Times New Roman" w:eastAsia="ヒラギノ角ゴ Pro W3" w:hAnsi="Times New Roman" w:cs="Times New Roman"/>
          <w:color w:val="000000"/>
          <w:sz w:val="24"/>
          <w:szCs w:val="24"/>
          <w:lang w:val="bg-BG" w:eastAsia="bg-BG"/>
        </w:rPr>
        <w:t>оказващи негативно въздействие върху видовете и местообитанията в зоната</w:t>
      </w:r>
      <w:r w:rsidRPr="002446AC">
        <w:rPr>
          <w:rFonts w:ascii="Times New Roman" w:eastAsia="ヒラギノ角ゴ Pro W3" w:hAnsi="Times New Roman" w:cs="Times New Roman"/>
          <w:color w:val="000000"/>
          <w:sz w:val="24"/>
          <w:szCs w:val="24"/>
          <w:lang w:val="bg-BG" w:eastAsia="bg-BG"/>
        </w:rPr>
        <w:t xml:space="preserve">, </w:t>
      </w:r>
      <w:r w:rsidR="007D44A1" w:rsidRPr="002446AC">
        <w:rPr>
          <w:rFonts w:ascii="Times New Roman" w:eastAsia="ヒラギノ角ゴ Pro W3" w:hAnsi="Times New Roman" w:cs="Times New Roman"/>
          <w:color w:val="000000"/>
          <w:sz w:val="24"/>
          <w:szCs w:val="24"/>
          <w:lang w:val="bg-BG" w:eastAsia="bg-BG"/>
        </w:rPr>
        <w:t xml:space="preserve">може да се заключи, че настоящото </w:t>
      </w:r>
      <w:r w:rsidR="00322900" w:rsidRPr="002446AC">
        <w:rPr>
          <w:rFonts w:ascii="Times New Roman" w:eastAsia="ヒラギノ角ゴ Pro W3" w:hAnsi="Times New Roman" w:cs="Times New Roman"/>
          <w:color w:val="000000"/>
          <w:sz w:val="24"/>
          <w:szCs w:val="24"/>
          <w:lang w:val="bg-BG" w:eastAsia="bg-BG"/>
        </w:rPr>
        <w:t xml:space="preserve">ИП </w:t>
      </w:r>
      <w:r w:rsidR="00211CF2" w:rsidRPr="002446AC">
        <w:rPr>
          <w:rFonts w:ascii="Times New Roman" w:eastAsia="ヒラギノ角ゴ Pro W3" w:hAnsi="Times New Roman" w:cs="Times New Roman"/>
          <w:color w:val="000000"/>
          <w:sz w:val="24"/>
          <w:szCs w:val="24"/>
          <w:lang w:val="bg-BG" w:eastAsia="bg-BG"/>
        </w:rPr>
        <w:t>няма</w:t>
      </w:r>
      <w:r w:rsidR="00322900" w:rsidRPr="002446AC">
        <w:rPr>
          <w:rFonts w:ascii="Times New Roman" w:eastAsia="ヒラギノ角ゴ Pro W3" w:hAnsi="Times New Roman" w:cs="Times New Roman"/>
          <w:color w:val="000000"/>
          <w:sz w:val="24"/>
          <w:szCs w:val="24"/>
          <w:lang w:val="bg-BG" w:eastAsia="bg-BG"/>
        </w:rPr>
        <w:t xml:space="preserve"> да има</w:t>
      </w:r>
      <w:r w:rsidRPr="002446AC">
        <w:rPr>
          <w:rFonts w:ascii="Times New Roman" w:eastAsia="ヒラギノ角ゴ Pro W3" w:hAnsi="Times New Roman" w:cs="Times New Roman"/>
          <w:color w:val="000000"/>
          <w:sz w:val="24"/>
          <w:szCs w:val="24"/>
          <w:lang w:val="bg-BG" w:eastAsia="bg-BG"/>
        </w:rPr>
        <w:t xml:space="preserve"> кумулативен ефект </w:t>
      </w:r>
      <w:r w:rsidR="005700B8" w:rsidRPr="002446AC">
        <w:rPr>
          <w:rFonts w:ascii="Times New Roman" w:eastAsia="ヒラギノ角ゴ Pro W3" w:hAnsi="Times New Roman" w:cs="Times New Roman"/>
          <w:color w:val="000000"/>
          <w:sz w:val="24"/>
          <w:szCs w:val="24"/>
          <w:lang w:val="bg-BG" w:eastAsia="bg-BG"/>
        </w:rPr>
        <w:t xml:space="preserve">върху </w:t>
      </w:r>
      <w:r w:rsidR="00211CF2" w:rsidRPr="002446AC">
        <w:rPr>
          <w:rFonts w:ascii="Times New Roman" w:eastAsia="ヒラギノ角ゴ Pro W3" w:hAnsi="Times New Roman" w:cs="Times New Roman"/>
          <w:color w:val="000000"/>
          <w:sz w:val="24"/>
          <w:szCs w:val="24"/>
          <w:lang w:val="bg-BG" w:eastAsia="bg-BG"/>
        </w:rPr>
        <w:t>Защитената зона, природните местообитания и приоритетните за опазване видове</w:t>
      </w:r>
      <w:r w:rsidRPr="002446AC">
        <w:rPr>
          <w:rFonts w:ascii="Times New Roman" w:eastAsia="ヒラギノ角ゴ Pro W3" w:hAnsi="Times New Roman" w:cs="Times New Roman"/>
          <w:color w:val="000000"/>
          <w:sz w:val="24"/>
          <w:szCs w:val="24"/>
          <w:lang w:val="bg-BG" w:eastAsia="bg-BG"/>
        </w:rPr>
        <w:t>.</w:t>
      </w:r>
    </w:p>
    <w:p w14:paraId="5566F25B" w14:textId="77777777" w:rsidR="003E5D47" w:rsidRPr="003E5D47" w:rsidRDefault="00BF2D0D" w:rsidP="00E47FC8">
      <w:pPr>
        <w:spacing w:after="0" w:line="240" w:lineRule="auto"/>
        <w:rPr>
          <w:rFonts w:ascii="Times New Roman" w:eastAsia="ヒラギノ角ゴ Pro W3" w:hAnsi="Times New Roman" w:cs="Times New Roman"/>
          <w:sz w:val="24"/>
          <w:szCs w:val="24"/>
          <w:lang w:val="bg-BG"/>
        </w:rPr>
      </w:pPr>
      <w:hyperlink r:id="rId11" w:history="1">
        <w:r w:rsidRPr="005328F3">
          <w:rPr>
            <w:rStyle w:val="ae"/>
            <w:rFonts w:ascii="Times New Roman" w:eastAsia="ヒラギノ角ゴ Pro W3" w:hAnsi="Times New Roman" w:cs="Times New Roman"/>
            <w:sz w:val="24"/>
            <w:szCs w:val="24"/>
            <w:lang w:val="bg-BG"/>
          </w:rPr>
          <w:t>http://riew-pleven.eu/doc/naturadoc/reg_Bio.xls</w:t>
        </w:r>
      </w:hyperlink>
      <w:r>
        <w:rPr>
          <w:rFonts w:ascii="Times New Roman" w:eastAsia="ヒラギノ角ゴ Pro W3" w:hAnsi="Times New Roman" w:cs="Times New Roman"/>
          <w:sz w:val="24"/>
          <w:szCs w:val="24"/>
          <w:lang w:val="bg-BG"/>
        </w:rPr>
        <w:t xml:space="preserve"> </w:t>
      </w:r>
    </w:p>
    <w:p w14:paraId="696C7069" w14:textId="77777777" w:rsidR="003E5D47" w:rsidRPr="003E5D47" w:rsidRDefault="003E5D47" w:rsidP="00E47FC8">
      <w:pPr>
        <w:tabs>
          <w:tab w:val="left" w:pos="709"/>
        </w:tabs>
        <w:spacing w:after="0" w:line="240" w:lineRule="auto"/>
        <w:jc w:val="both"/>
        <w:rPr>
          <w:rFonts w:ascii="Times New Roman" w:eastAsia="ヒラギノ角ゴ Pro W3" w:hAnsi="Times New Roman" w:cs="Times New Roman"/>
          <w:bCs/>
          <w:sz w:val="24"/>
          <w:szCs w:val="24"/>
          <w:highlight w:val="yellow"/>
          <w:lang w:val="bg-BG"/>
        </w:rPr>
      </w:pPr>
      <w:hyperlink r:id="rId12" w:history="1">
        <w:r w:rsidRPr="003E5D47">
          <w:rPr>
            <w:rFonts w:ascii="Times New Roman" w:eastAsia="ヒラギノ角ゴ Pro W3" w:hAnsi="Times New Roman" w:cs="Times New Roman"/>
            <w:bCs/>
            <w:color w:val="0000FF"/>
            <w:sz w:val="24"/>
            <w:szCs w:val="24"/>
            <w:u w:val="single"/>
            <w:lang w:val="bg-BG"/>
          </w:rPr>
          <w:t>http://riew-pleven.eu/naturadoc2017.html</w:t>
        </w:r>
      </w:hyperlink>
      <w:r w:rsidRPr="003E5D47">
        <w:rPr>
          <w:rFonts w:ascii="Times New Roman" w:eastAsia="ヒラギノ角ゴ Pro W3" w:hAnsi="Times New Roman" w:cs="Times New Roman"/>
          <w:bCs/>
          <w:sz w:val="24"/>
          <w:szCs w:val="24"/>
          <w:lang w:val="bg-BG"/>
        </w:rPr>
        <w:t xml:space="preserve"> </w:t>
      </w:r>
    </w:p>
    <w:p w14:paraId="002166CE" w14:textId="77777777" w:rsidR="006F22A5" w:rsidRDefault="008F5BE1" w:rsidP="00E47FC8">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Times New Roman" w:eastAsia="Times New Roman" w:hAnsi="Times New Roman" w:cs="Times New Roman"/>
          <w:sz w:val="24"/>
          <w:szCs w:val="24"/>
          <w:lang w:val="bg-BG" w:eastAsia="bg-BG"/>
        </w:rPr>
      </w:pPr>
      <w:hyperlink r:id="rId13" w:history="1">
        <w:r w:rsidRPr="005170D8">
          <w:rPr>
            <w:rStyle w:val="ae"/>
            <w:rFonts w:ascii="Times New Roman" w:eastAsia="ヒラギノ角ゴ Pro W3" w:hAnsi="Times New Roman" w:cs="Times New Roman"/>
            <w:sz w:val="24"/>
            <w:szCs w:val="24"/>
            <w:lang w:val="bg-BG"/>
          </w:rPr>
          <w:t>http://www.obshtina-apriltsi.com/assets/Proekti/Registar%20Proekti%2020.08.2015.pdf</w:t>
        </w:r>
      </w:hyperlink>
      <w:r>
        <w:rPr>
          <w:rFonts w:ascii="Times New Roman" w:eastAsia="ヒラギノ角ゴ Pro W3" w:hAnsi="Times New Roman" w:cs="Times New Roman"/>
          <w:sz w:val="24"/>
          <w:szCs w:val="24"/>
          <w:lang w:val="bg-BG"/>
        </w:rPr>
        <w:t xml:space="preserve"> </w:t>
      </w:r>
      <w:r w:rsidR="006F22A5">
        <w:rPr>
          <w:rFonts w:ascii="Times New Roman" w:eastAsia="Times New Roman" w:hAnsi="Times New Roman" w:cs="Times New Roman"/>
          <w:sz w:val="24"/>
          <w:szCs w:val="24"/>
          <w:lang w:val="bg-BG" w:eastAsia="bg-BG"/>
        </w:rPr>
        <w:br w:type="page"/>
      </w:r>
    </w:p>
    <w:p w14:paraId="1C71AD94" w14:textId="77777777" w:rsidR="003E5D47" w:rsidRPr="003E5D47" w:rsidRDefault="003E5D47" w:rsidP="00E47FC8">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Times New Roman" w:eastAsia="Times New Roman" w:hAnsi="Times New Roman" w:cs="Times New Roman"/>
          <w:sz w:val="24"/>
          <w:szCs w:val="24"/>
          <w:lang w:val="bg-BG" w:eastAsia="bg-BG"/>
        </w:rPr>
      </w:pPr>
    </w:p>
    <w:p w14:paraId="501CB7D8" w14:textId="77777777" w:rsidR="003E5D47" w:rsidRPr="007F1A69" w:rsidRDefault="003E5D47" w:rsidP="00E47FC8">
      <w:pPr>
        <w:pStyle w:val="aff"/>
        <w:keepNext/>
        <w:numPr>
          <w:ilvl w:val="0"/>
          <w:numId w:val="14"/>
        </w:numPr>
        <w:spacing w:after="0" w:line="240" w:lineRule="auto"/>
        <w:ind w:left="0" w:firstLine="0"/>
        <w:outlineLvl w:val="0"/>
        <w:rPr>
          <w:rFonts w:ascii="Times New Roman" w:eastAsia="ヒラギノ角ゴ Pro W3" w:hAnsi="Times New Roman"/>
          <w:b/>
          <w:sz w:val="24"/>
          <w:szCs w:val="24"/>
          <w:lang w:eastAsia="bg-BG"/>
        </w:rPr>
      </w:pPr>
      <w:bookmarkStart w:id="10" w:name="_Toc463348207"/>
      <w:bookmarkStart w:id="11" w:name="_Toc238384961"/>
      <w:r w:rsidRPr="007F1A69">
        <w:rPr>
          <w:rFonts w:ascii="Times New Roman" w:eastAsia="ヒラギノ角ゴ Pro W3" w:hAnsi="Times New Roman"/>
          <w:b/>
          <w:sz w:val="24"/>
          <w:szCs w:val="24"/>
          <w:lang w:eastAsia="bg-BG"/>
        </w:rPr>
        <w:t>ОПИСАНИЕ НА ЕЛЕМЕНТИТЕ НА ИП, КОИТО САМОСТОЯТЕЛНО ИЛИ В КОМБИНАЦИЯ С ДРУГИ ПЛАНОВЕ, ПРОГРАМИ И ПРОЕКТИ/ИНВЕСТИЦИОННИ ПРЕДЛОЖЕНИЯ БИХА МОГЛИ ДА ОКАЖАТ ЗНАЧИТЕЛНО ВЪЗДЕЙСТВИЕ ВЪРХУ ЗАЩИТЕНИТЕ ЗОНИ ИЛИ ТЕХНИТЕ ЕЛЕМЕНТИ</w:t>
      </w:r>
      <w:bookmarkEnd w:id="10"/>
      <w:bookmarkEnd w:id="11"/>
    </w:p>
    <w:p w14:paraId="78C5C0B7" w14:textId="77777777" w:rsidR="003E5D47" w:rsidRPr="003E5D47" w:rsidRDefault="003E5D47" w:rsidP="00E47FC8">
      <w:pPr>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bg-BG"/>
        </w:rPr>
      </w:pPr>
    </w:p>
    <w:p w14:paraId="557F3839" w14:textId="77777777" w:rsidR="003E5D47" w:rsidRPr="003664B5" w:rsidRDefault="003E5D47" w:rsidP="00E47FC8">
      <w:pPr>
        <w:autoSpaceDE w:val="0"/>
        <w:autoSpaceDN w:val="0"/>
        <w:adjustRightInd w:val="0"/>
        <w:spacing w:after="0" w:line="240" w:lineRule="auto"/>
        <w:jc w:val="both"/>
        <w:rPr>
          <w:rFonts w:ascii="Times New Roman" w:eastAsia="ヒラギノ角ゴ Pro W3" w:hAnsi="Times New Roman" w:cs="Times New Roman"/>
          <w:sz w:val="24"/>
          <w:szCs w:val="24"/>
          <w:lang w:val="bg-BG"/>
        </w:rPr>
      </w:pPr>
      <w:proofErr w:type="spellStart"/>
      <w:r w:rsidRPr="003664B5">
        <w:rPr>
          <w:rFonts w:ascii="Times New Roman" w:eastAsia="Times New Roman" w:hAnsi="Times New Roman" w:cs="Times New Roman"/>
          <w:color w:val="000000"/>
          <w:sz w:val="24"/>
          <w:szCs w:val="24"/>
          <w:lang w:val="ru-RU" w:eastAsia="bg-BG"/>
        </w:rPr>
        <w:t>Предложението</w:t>
      </w:r>
      <w:proofErr w:type="spellEnd"/>
      <w:r w:rsidRPr="003664B5">
        <w:rPr>
          <w:rFonts w:ascii="Times New Roman" w:eastAsia="Times New Roman" w:hAnsi="Times New Roman" w:cs="Times New Roman"/>
          <w:color w:val="000000"/>
          <w:sz w:val="24"/>
          <w:szCs w:val="24"/>
          <w:lang w:val="ru-RU" w:eastAsia="bg-BG"/>
        </w:rPr>
        <w:t xml:space="preserve">, </w:t>
      </w:r>
      <w:proofErr w:type="spellStart"/>
      <w:r w:rsidRPr="003664B5">
        <w:rPr>
          <w:rFonts w:ascii="Times New Roman" w:eastAsia="Times New Roman" w:hAnsi="Times New Roman" w:cs="Times New Roman"/>
          <w:color w:val="000000"/>
          <w:sz w:val="24"/>
          <w:szCs w:val="24"/>
          <w:lang w:val="ru-RU" w:eastAsia="bg-BG"/>
        </w:rPr>
        <w:t>съгласно</w:t>
      </w:r>
      <w:proofErr w:type="spellEnd"/>
      <w:r w:rsidRPr="003664B5">
        <w:rPr>
          <w:rFonts w:ascii="Times New Roman" w:eastAsia="Times New Roman" w:hAnsi="Times New Roman" w:cs="Times New Roman"/>
          <w:color w:val="000000"/>
          <w:sz w:val="24"/>
          <w:szCs w:val="24"/>
          <w:lang w:val="ru-RU" w:eastAsia="bg-BG"/>
        </w:rPr>
        <w:t xml:space="preserve"> </w:t>
      </w:r>
      <w:proofErr w:type="spellStart"/>
      <w:r w:rsidRPr="003664B5">
        <w:rPr>
          <w:rFonts w:ascii="Times New Roman" w:eastAsia="Times New Roman" w:hAnsi="Times New Roman" w:cs="Times New Roman"/>
          <w:color w:val="000000"/>
          <w:sz w:val="24"/>
          <w:szCs w:val="24"/>
          <w:lang w:val="ru-RU" w:eastAsia="bg-BG"/>
        </w:rPr>
        <w:t>предоставените</w:t>
      </w:r>
      <w:proofErr w:type="spellEnd"/>
      <w:r w:rsidRPr="003664B5">
        <w:rPr>
          <w:rFonts w:ascii="Times New Roman" w:eastAsia="Times New Roman" w:hAnsi="Times New Roman" w:cs="Times New Roman"/>
          <w:color w:val="000000"/>
          <w:sz w:val="24"/>
          <w:szCs w:val="24"/>
          <w:lang w:val="ru-RU" w:eastAsia="bg-BG"/>
        </w:rPr>
        <w:t xml:space="preserve"> </w:t>
      </w:r>
      <w:proofErr w:type="spellStart"/>
      <w:r w:rsidRPr="003664B5">
        <w:rPr>
          <w:rFonts w:ascii="Times New Roman" w:eastAsia="Times New Roman" w:hAnsi="Times New Roman" w:cs="Times New Roman"/>
          <w:color w:val="000000"/>
          <w:sz w:val="24"/>
          <w:szCs w:val="24"/>
          <w:lang w:val="ru-RU" w:eastAsia="bg-BG"/>
        </w:rPr>
        <w:t>данни</w:t>
      </w:r>
      <w:proofErr w:type="spellEnd"/>
      <w:r w:rsidRPr="003664B5">
        <w:rPr>
          <w:rFonts w:ascii="Times New Roman" w:eastAsia="Times New Roman" w:hAnsi="Times New Roman" w:cs="Times New Roman"/>
          <w:color w:val="000000"/>
          <w:sz w:val="24"/>
          <w:szCs w:val="24"/>
          <w:lang w:val="ru-RU" w:eastAsia="bg-BG"/>
        </w:rPr>
        <w:t xml:space="preserve">, </w:t>
      </w:r>
      <w:proofErr w:type="spellStart"/>
      <w:r w:rsidRPr="003664B5">
        <w:rPr>
          <w:rFonts w:ascii="Times New Roman" w:eastAsia="Times New Roman" w:hAnsi="Times New Roman" w:cs="Times New Roman"/>
          <w:color w:val="000000"/>
          <w:sz w:val="24"/>
          <w:szCs w:val="24"/>
          <w:lang w:val="ru-RU" w:eastAsia="bg-BG"/>
        </w:rPr>
        <w:t>предвижда</w:t>
      </w:r>
      <w:proofErr w:type="spellEnd"/>
      <w:r w:rsidRPr="003664B5">
        <w:rPr>
          <w:rFonts w:ascii="Times New Roman" w:eastAsia="Times New Roman" w:hAnsi="Times New Roman" w:cs="Times New Roman"/>
          <w:color w:val="000000"/>
          <w:sz w:val="24"/>
          <w:szCs w:val="24"/>
          <w:lang w:val="ru-RU" w:eastAsia="bg-BG"/>
        </w:rPr>
        <w:t xml:space="preserve"> </w:t>
      </w:r>
      <w:r w:rsidR="00D66791" w:rsidRPr="002446AC">
        <w:rPr>
          <w:rFonts w:ascii="Times New Roman" w:eastAsia="Times New Roman" w:hAnsi="Times New Roman" w:cs="Times New Roman"/>
          <w:color w:val="000000"/>
          <w:sz w:val="24"/>
          <w:szCs w:val="24"/>
          <w:lang w:val="ru-RU" w:eastAsia="bg-BG"/>
        </w:rPr>
        <w:t>п</w:t>
      </w:r>
      <w:proofErr w:type="spellStart"/>
      <w:r w:rsidRPr="002446AC">
        <w:rPr>
          <w:rFonts w:ascii="Times New Roman" w:eastAsia="ヒラギノ角ゴ Pro W3" w:hAnsi="Times New Roman" w:cs="Times New Roman"/>
          <w:bCs/>
          <w:sz w:val="24"/>
          <w:szCs w:val="24"/>
          <w:lang w:val="bg-BG"/>
        </w:rPr>
        <w:t>острояване</w:t>
      </w:r>
      <w:proofErr w:type="spellEnd"/>
      <w:r w:rsidRPr="002446AC">
        <w:rPr>
          <w:rFonts w:ascii="Times New Roman" w:eastAsia="ヒラギノ角ゴ Pro W3" w:hAnsi="Times New Roman" w:cs="Times New Roman"/>
          <w:bCs/>
          <w:sz w:val="24"/>
          <w:szCs w:val="24"/>
          <w:lang w:val="bg-BG"/>
        </w:rPr>
        <w:t xml:space="preserve"> на жилищна сграда с площ </w:t>
      </w:r>
      <w:r w:rsidR="008A187A" w:rsidRPr="002446AC">
        <w:rPr>
          <w:rFonts w:ascii="Times New Roman" w:eastAsia="ヒラギノ角ゴ Pro W3" w:hAnsi="Times New Roman" w:cs="Times New Roman"/>
          <w:bCs/>
          <w:sz w:val="24"/>
          <w:szCs w:val="24"/>
          <w:lang w:val="bg-BG"/>
        </w:rPr>
        <w:t>70 кв.м.</w:t>
      </w:r>
      <w:r w:rsidRPr="002446AC">
        <w:rPr>
          <w:rFonts w:ascii="Times New Roman" w:eastAsia="ヒラギノ角ゴ Pro W3" w:hAnsi="Times New Roman" w:cs="Times New Roman"/>
          <w:bCs/>
          <w:sz w:val="24"/>
          <w:szCs w:val="24"/>
          <w:lang w:val="bg-BG"/>
        </w:rPr>
        <w:t>. Застро</w:t>
      </w:r>
      <w:r w:rsidRPr="003664B5">
        <w:rPr>
          <w:rFonts w:ascii="Times New Roman" w:eastAsia="ヒラギノ角ゴ Pro W3" w:hAnsi="Times New Roman" w:cs="Times New Roman"/>
          <w:bCs/>
          <w:sz w:val="24"/>
          <w:szCs w:val="24"/>
          <w:lang w:val="bg-BG"/>
        </w:rPr>
        <w:t>яването ще бъде с височина до 10м (Нискоетажно жилищно застрояване). В близост няма други сгради и постройки.</w:t>
      </w:r>
      <w:r w:rsidRPr="003664B5">
        <w:rPr>
          <w:rFonts w:ascii="Times New Roman" w:eastAsia="ヒラギノ角ゴ Pro W3" w:hAnsi="Times New Roman" w:cs="Times New Roman"/>
          <w:b/>
          <w:bCs/>
          <w:sz w:val="24"/>
          <w:szCs w:val="24"/>
          <w:lang w:val="bg-BG"/>
        </w:rPr>
        <w:t xml:space="preserve"> </w:t>
      </w:r>
      <w:r w:rsidR="00600664" w:rsidRPr="003664B5">
        <w:rPr>
          <w:rFonts w:ascii="Times New Roman" w:eastAsia="ヒラギノ角ゴ Pro W3" w:hAnsi="Times New Roman" w:cs="Times New Roman"/>
          <w:b/>
          <w:bCs/>
          <w:sz w:val="24"/>
          <w:szCs w:val="24"/>
          <w:lang w:val="bg-BG"/>
        </w:rPr>
        <w:t>З</w:t>
      </w:r>
      <w:r w:rsidRPr="003664B5">
        <w:rPr>
          <w:rFonts w:ascii="Times New Roman" w:eastAsia="ヒラギノ角ゴ Pro W3" w:hAnsi="Times New Roman" w:cs="Times New Roman"/>
          <w:sz w:val="24"/>
          <w:szCs w:val="24"/>
          <w:lang w:val="bg-BG"/>
        </w:rPr>
        <w:t>астроена</w:t>
      </w:r>
      <w:r w:rsidR="00600664" w:rsidRPr="003664B5">
        <w:rPr>
          <w:rFonts w:ascii="Times New Roman" w:eastAsia="ヒラギノ角ゴ Pro W3" w:hAnsi="Times New Roman" w:cs="Times New Roman"/>
          <w:sz w:val="24"/>
          <w:szCs w:val="24"/>
          <w:lang w:val="bg-BG"/>
        </w:rPr>
        <w:t>та</w:t>
      </w:r>
      <w:r w:rsidRPr="003664B5">
        <w:rPr>
          <w:rFonts w:ascii="Times New Roman" w:eastAsia="ヒラギノ角ゴ Pro W3" w:hAnsi="Times New Roman" w:cs="Times New Roman"/>
          <w:sz w:val="24"/>
          <w:szCs w:val="24"/>
          <w:lang w:val="bg-BG"/>
        </w:rPr>
        <w:t xml:space="preserve"> площ е незначителна спрямо площта на зоната - </w:t>
      </w:r>
      <w:r w:rsidRPr="003664B5">
        <w:rPr>
          <w:rFonts w:ascii="Times New Roman" w:eastAsia="ヒラギノ角ゴ Pro W3" w:hAnsi="Times New Roman" w:cs="Times New Roman"/>
          <w:b/>
          <w:bCs/>
          <w:sz w:val="24"/>
          <w:szCs w:val="24"/>
          <w:lang w:val="bg-BG"/>
        </w:rPr>
        <w:t xml:space="preserve">по малко от 1% </w:t>
      </w:r>
      <w:r w:rsidRPr="00D222C6">
        <w:rPr>
          <w:rFonts w:ascii="Times New Roman" w:eastAsia="ヒラギノ角ゴ Pro W3" w:hAnsi="Times New Roman" w:cs="Times New Roman"/>
          <w:b/>
          <w:bCs/>
          <w:sz w:val="24"/>
          <w:szCs w:val="24"/>
          <w:lang w:val="bg-BG"/>
        </w:rPr>
        <w:t>(</w:t>
      </w:r>
      <w:r w:rsidR="00600664" w:rsidRPr="00D222C6">
        <w:rPr>
          <w:rFonts w:ascii="Times New Roman" w:eastAsia="ヒラギノ角ゴ Pro W3" w:hAnsi="Times New Roman" w:cs="Times New Roman"/>
          <w:sz w:val="24"/>
          <w:szCs w:val="24"/>
          <w:lang w:val="bg-BG"/>
        </w:rPr>
        <w:t>0.00</w:t>
      </w:r>
      <w:r w:rsidR="00D222C6" w:rsidRPr="00D222C6">
        <w:rPr>
          <w:rFonts w:ascii="Times New Roman" w:eastAsia="ヒラギノ角ゴ Pro W3" w:hAnsi="Times New Roman" w:cs="Times New Roman"/>
          <w:sz w:val="24"/>
          <w:szCs w:val="24"/>
          <w:lang w:val="bg-BG"/>
        </w:rPr>
        <w:t>0000051</w:t>
      </w:r>
      <w:r w:rsidR="00600664" w:rsidRPr="003664B5">
        <w:rPr>
          <w:rFonts w:ascii="Times New Roman" w:eastAsia="ヒラギノ角ゴ Pro W3" w:hAnsi="Times New Roman" w:cs="Times New Roman"/>
          <w:sz w:val="24"/>
          <w:szCs w:val="24"/>
          <w:lang w:val="bg-BG"/>
        </w:rPr>
        <w:t>%</w:t>
      </w:r>
      <w:r w:rsidRPr="003664B5">
        <w:rPr>
          <w:rFonts w:ascii="Times New Roman" w:eastAsia="ヒラギノ角ゴ Pro W3" w:hAnsi="Times New Roman" w:cs="Times New Roman"/>
          <w:sz w:val="24"/>
          <w:szCs w:val="24"/>
          <w:lang w:val="bg-BG"/>
        </w:rPr>
        <w:t>.</w:t>
      </w:r>
      <w:r w:rsidR="00600664" w:rsidRPr="003664B5">
        <w:rPr>
          <w:rFonts w:ascii="Times New Roman" w:eastAsia="ヒラギノ角ゴ Pro W3" w:hAnsi="Times New Roman" w:cs="Times New Roman"/>
          <w:sz w:val="24"/>
          <w:szCs w:val="24"/>
          <w:lang w:val="bg-BG"/>
        </w:rPr>
        <w:t xml:space="preserve">), а площта на имота е </w:t>
      </w:r>
      <w:r w:rsidR="008A187A" w:rsidRPr="003664B5">
        <w:rPr>
          <w:rFonts w:ascii="Times New Roman" w:eastAsia="Times New Roman" w:hAnsi="Times New Roman" w:cs="Times New Roman"/>
          <w:sz w:val="24"/>
          <w:szCs w:val="24"/>
          <w:lang w:val="bg-BG" w:eastAsia="ar-SA"/>
        </w:rPr>
        <w:t xml:space="preserve">0.00000047% </w:t>
      </w:r>
      <w:r w:rsidR="008A187A" w:rsidRPr="003664B5">
        <w:rPr>
          <w:rFonts w:ascii="Times New Roman" w:eastAsia="ヒラギノ角ゴ Pro W3" w:hAnsi="Times New Roman" w:cs="Times New Roman"/>
          <w:bCs/>
          <w:sz w:val="24"/>
          <w:szCs w:val="24"/>
          <w:lang w:val="bg-BG"/>
        </w:rPr>
        <w:t>от площта на зоната</w:t>
      </w:r>
      <w:r w:rsidR="00600664" w:rsidRPr="003664B5">
        <w:rPr>
          <w:rFonts w:ascii="Times New Roman" w:eastAsia="ヒラギノ角ゴ Pro W3" w:hAnsi="Times New Roman" w:cs="Times New Roman"/>
          <w:bCs/>
          <w:sz w:val="24"/>
          <w:szCs w:val="24"/>
          <w:lang w:val="bg-BG"/>
        </w:rPr>
        <w:t>.</w:t>
      </w:r>
    </w:p>
    <w:p w14:paraId="0C9CB369" w14:textId="77777777" w:rsidR="008A187A" w:rsidRPr="003664B5" w:rsidRDefault="008A187A" w:rsidP="00E47FC8">
      <w:pPr>
        <w:spacing w:after="0" w:line="240" w:lineRule="auto"/>
        <w:jc w:val="both"/>
        <w:rPr>
          <w:rFonts w:ascii="Times New Roman" w:eastAsia="ヒラギノ角ゴ Pro W3" w:hAnsi="Times New Roman" w:cs="Times New Roman"/>
          <w:color w:val="000000"/>
          <w:sz w:val="24"/>
          <w:szCs w:val="24"/>
          <w:lang w:val="ru-RU"/>
        </w:rPr>
      </w:pPr>
    </w:p>
    <w:p w14:paraId="729B684E" w14:textId="77777777" w:rsidR="003E5D47" w:rsidRDefault="003E5D47" w:rsidP="00E47FC8">
      <w:pPr>
        <w:spacing w:after="0" w:line="240" w:lineRule="auto"/>
        <w:jc w:val="both"/>
        <w:rPr>
          <w:rFonts w:ascii="Times New Roman" w:eastAsia="ヒラギノ角ゴ Pro W3" w:hAnsi="Times New Roman" w:cs="Times New Roman"/>
          <w:color w:val="000000"/>
          <w:sz w:val="24"/>
          <w:szCs w:val="24"/>
          <w:lang w:val="ru-RU"/>
        </w:rPr>
      </w:pPr>
      <w:proofErr w:type="spellStart"/>
      <w:r w:rsidRPr="003664B5">
        <w:rPr>
          <w:rFonts w:ascii="Times New Roman" w:eastAsia="ヒラギノ角ゴ Pro W3" w:hAnsi="Times New Roman" w:cs="Times New Roman"/>
          <w:color w:val="000000"/>
          <w:sz w:val="24"/>
          <w:szCs w:val="24"/>
          <w:lang w:val="ru-RU"/>
        </w:rPr>
        <w:t>Потенциалните</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въздействия</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върху</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природните</w:t>
      </w:r>
      <w:proofErr w:type="spellEnd"/>
      <w:r w:rsidRPr="003664B5">
        <w:rPr>
          <w:rFonts w:ascii="Times New Roman" w:eastAsia="ヒラギノ角ゴ Pro W3" w:hAnsi="Times New Roman" w:cs="Times New Roman"/>
          <w:color w:val="000000"/>
          <w:sz w:val="24"/>
          <w:szCs w:val="24"/>
          <w:lang w:val="ru-RU"/>
        </w:rPr>
        <w:t xml:space="preserve"> местообитания и </w:t>
      </w:r>
      <w:proofErr w:type="spellStart"/>
      <w:r w:rsidRPr="003664B5">
        <w:rPr>
          <w:rFonts w:ascii="Times New Roman" w:eastAsia="ヒラギノ角ゴ Pro W3" w:hAnsi="Times New Roman" w:cs="Times New Roman"/>
          <w:color w:val="000000"/>
          <w:sz w:val="24"/>
          <w:szCs w:val="24"/>
          <w:lang w:val="ru-RU"/>
        </w:rPr>
        <w:t>видове</w:t>
      </w:r>
      <w:proofErr w:type="spellEnd"/>
      <w:r w:rsidRPr="003664B5">
        <w:rPr>
          <w:rFonts w:ascii="Times New Roman" w:eastAsia="ヒラギノ角ゴ Pro W3" w:hAnsi="Times New Roman" w:cs="Times New Roman"/>
          <w:color w:val="000000"/>
          <w:sz w:val="24"/>
          <w:szCs w:val="24"/>
          <w:lang w:val="ru-RU"/>
        </w:rPr>
        <w:t xml:space="preserve">, предмет на </w:t>
      </w:r>
      <w:proofErr w:type="spellStart"/>
      <w:r w:rsidRPr="003664B5">
        <w:rPr>
          <w:rFonts w:ascii="Times New Roman" w:eastAsia="ヒラギノ角ゴ Pro W3" w:hAnsi="Times New Roman" w:cs="Times New Roman"/>
          <w:color w:val="000000"/>
          <w:sz w:val="24"/>
          <w:szCs w:val="24"/>
          <w:lang w:val="ru-RU"/>
        </w:rPr>
        <w:t>опазване</w:t>
      </w:r>
      <w:proofErr w:type="spellEnd"/>
      <w:r w:rsidRPr="003664B5">
        <w:rPr>
          <w:rFonts w:ascii="Times New Roman" w:eastAsia="ヒラギノ角ゴ Pro W3" w:hAnsi="Times New Roman" w:cs="Times New Roman"/>
          <w:color w:val="000000"/>
          <w:sz w:val="24"/>
          <w:szCs w:val="24"/>
          <w:lang w:val="ru-RU"/>
        </w:rPr>
        <w:t xml:space="preserve"> в </w:t>
      </w:r>
      <w:proofErr w:type="spellStart"/>
      <w:r w:rsidRPr="003664B5">
        <w:rPr>
          <w:rFonts w:ascii="Times New Roman" w:eastAsia="ヒラギノ角ゴ Pro W3" w:hAnsi="Times New Roman" w:cs="Times New Roman"/>
          <w:color w:val="000000"/>
          <w:sz w:val="24"/>
          <w:szCs w:val="24"/>
          <w:lang w:val="ru-RU"/>
        </w:rPr>
        <w:t>защитени</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зони</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които</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инвестиционното</w:t>
      </w:r>
      <w:proofErr w:type="spellEnd"/>
      <w:r w:rsidRPr="003664B5">
        <w:rPr>
          <w:rFonts w:ascii="Times New Roman" w:eastAsia="ヒラギノ角ゴ Pro W3" w:hAnsi="Times New Roman" w:cs="Times New Roman"/>
          <w:color w:val="000000"/>
          <w:sz w:val="24"/>
          <w:szCs w:val="24"/>
          <w:lang w:val="ru-RU"/>
        </w:rPr>
        <w:t xml:space="preserve"> предложение </w:t>
      </w:r>
      <w:proofErr w:type="spellStart"/>
      <w:r w:rsidRPr="003664B5">
        <w:rPr>
          <w:rFonts w:ascii="Times New Roman" w:eastAsia="ヒラギノ角ゴ Pro W3" w:hAnsi="Times New Roman" w:cs="Times New Roman"/>
          <w:color w:val="000000"/>
          <w:sz w:val="24"/>
          <w:szCs w:val="24"/>
          <w:lang w:val="ru-RU"/>
        </w:rPr>
        <w:t>може</w:t>
      </w:r>
      <w:proofErr w:type="spellEnd"/>
      <w:r w:rsidRPr="003664B5">
        <w:rPr>
          <w:rFonts w:ascii="Times New Roman" w:eastAsia="ヒラギノ角ゴ Pro W3" w:hAnsi="Times New Roman" w:cs="Times New Roman"/>
          <w:color w:val="000000"/>
          <w:sz w:val="24"/>
          <w:szCs w:val="24"/>
          <w:lang w:val="ru-RU"/>
        </w:rPr>
        <w:t xml:space="preserve"> да </w:t>
      </w:r>
      <w:proofErr w:type="spellStart"/>
      <w:r w:rsidRPr="003664B5">
        <w:rPr>
          <w:rFonts w:ascii="Times New Roman" w:eastAsia="ヒラギノ角ゴ Pro W3" w:hAnsi="Times New Roman" w:cs="Times New Roman"/>
          <w:color w:val="000000"/>
          <w:sz w:val="24"/>
          <w:szCs w:val="24"/>
          <w:lang w:val="ru-RU"/>
        </w:rPr>
        <w:t>окаже</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са</w:t>
      </w:r>
      <w:proofErr w:type="spellEnd"/>
      <w:r w:rsidRPr="003664B5">
        <w:rPr>
          <w:rFonts w:ascii="Times New Roman" w:eastAsia="ヒラギノ角ゴ Pro W3" w:hAnsi="Times New Roman" w:cs="Times New Roman"/>
          <w:color w:val="000000"/>
          <w:sz w:val="24"/>
          <w:szCs w:val="24"/>
          <w:lang w:val="ru-RU"/>
        </w:rPr>
        <w:t>:</w:t>
      </w:r>
    </w:p>
    <w:p w14:paraId="4EFD7C22" w14:textId="77777777" w:rsidR="001C5FD0" w:rsidRPr="003664B5" w:rsidRDefault="001C5FD0" w:rsidP="00E47FC8">
      <w:pPr>
        <w:spacing w:after="0" w:line="240" w:lineRule="auto"/>
        <w:jc w:val="both"/>
        <w:rPr>
          <w:rFonts w:ascii="Times New Roman" w:eastAsia="ヒラギノ角ゴ Pro W3" w:hAnsi="Times New Roman" w:cs="Times New Roman"/>
          <w:color w:val="000000"/>
          <w:sz w:val="24"/>
          <w:szCs w:val="24"/>
          <w:lang w:val="ru-RU"/>
        </w:rPr>
      </w:pPr>
    </w:p>
    <w:p w14:paraId="6D9011AB" w14:textId="77777777" w:rsidR="001C5FD0" w:rsidRDefault="003E5D47" w:rsidP="00E47FC8">
      <w:pPr>
        <w:spacing w:after="0" w:line="240" w:lineRule="auto"/>
        <w:jc w:val="both"/>
        <w:rPr>
          <w:rFonts w:ascii="Times New Roman" w:eastAsia="ヒラギノ角ゴ Pro W3" w:hAnsi="Times New Roman" w:cs="Times New Roman"/>
          <w:color w:val="000000"/>
          <w:sz w:val="24"/>
          <w:szCs w:val="24"/>
          <w:lang w:val="ru-RU"/>
        </w:rPr>
      </w:pPr>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Пряко</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унищожаване</w:t>
      </w:r>
      <w:proofErr w:type="spellEnd"/>
      <w:r w:rsidRPr="003664B5">
        <w:rPr>
          <w:rFonts w:ascii="Times New Roman" w:eastAsia="ヒラギノ角ゴ Pro W3" w:hAnsi="Times New Roman" w:cs="Times New Roman"/>
          <w:color w:val="000000"/>
          <w:sz w:val="24"/>
          <w:szCs w:val="24"/>
          <w:lang w:val="ru-RU"/>
        </w:rPr>
        <w:t xml:space="preserve"> на </w:t>
      </w:r>
      <w:proofErr w:type="spellStart"/>
      <w:r w:rsidRPr="003664B5">
        <w:rPr>
          <w:rFonts w:ascii="Times New Roman" w:eastAsia="ヒラギノ角ゴ Pro W3" w:hAnsi="Times New Roman" w:cs="Times New Roman"/>
          <w:color w:val="000000"/>
          <w:sz w:val="24"/>
          <w:szCs w:val="24"/>
          <w:lang w:val="ru-RU"/>
        </w:rPr>
        <w:t>природни</w:t>
      </w:r>
      <w:proofErr w:type="spellEnd"/>
      <w:r w:rsidRPr="003664B5">
        <w:rPr>
          <w:rFonts w:ascii="Times New Roman" w:eastAsia="ヒラギノ角ゴ Pro W3" w:hAnsi="Times New Roman" w:cs="Times New Roman"/>
          <w:color w:val="000000"/>
          <w:sz w:val="24"/>
          <w:szCs w:val="24"/>
          <w:lang w:val="ru-RU"/>
        </w:rPr>
        <w:t xml:space="preserve"> местообитания и местообитания на </w:t>
      </w:r>
      <w:proofErr w:type="spellStart"/>
      <w:r w:rsidRPr="003664B5">
        <w:rPr>
          <w:rFonts w:ascii="Times New Roman" w:eastAsia="ヒラギノ角ゴ Pro W3" w:hAnsi="Times New Roman" w:cs="Times New Roman"/>
          <w:color w:val="000000"/>
          <w:sz w:val="24"/>
          <w:szCs w:val="24"/>
          <w:lang w:val="ru-RU"/>
        </w:rPr>
        <w:t>видове</w:t>
      </w:r>
      <w:proofErr w:type="spellEnd"/>
      <w:r w:rsidRPr="003664B5">
        <w:rPr>
          <w:rFonts w:ascii="Times New Roman" w:eastAsia="ヒラギノ角ゴ Pro W3" w:hAnsi="Times New Roman" w:cs="Times New Roman"/>
          <w:color w:val="000000"/>
          <w:sz w:val="24"/>
          <w:szCs w:val="24"/>
          <w:lang w:val="ru-RU"/>
        </w:rPr>
        <w:t xml:space="preserve"> при </w:t>
      </w:r>
      <w:proofErr w:type="spellStart"/>
      <w:r w:rsidRPr="003664B5">
        <w:rPr>
          <w:rFonts w:ascii="Times New Roman" w:eastAsia="ヒラギノ角ゴ Pro W3" w:hAnsi="Times New Roman" w:cs="Times New Roman"/>
          <w:color w:val="000000"/>
          <w:sz w:val="24"/>
          <w:szCs w:val="24"/>
          <w:lang w:val="ru-RU"/>
        </w:rPr>
        <w:t>усвояване</w:t>
      </w:r>
      <w:proofErr w:type="spellEnd"/>
      <w:r w:rsidRPr="003664B5">
        <w:rPr>
          <w:rFonts w:ascii="Times New Roman" w:eastAsia="ヒラギノ角ゴ Pro W3" w:hAnsi="Times New Roman" w:cs="Times New Roman"/>
          <w:color w:val="000000"/>
          <w:sz w:val="24"/>
          <w:szCs w:val="24"/>
          <w:lang w:val="ru-RU"/>
        </w:rPr>
        <w:t xml:space="preserve"> на нови </w:t>
      </w:r>
      <w:proofErr w:type="spellStart"/>
      <w:r w:rsidRPr="003664B5">
        <w:rPr>
          <w:rFonts w:ascii="Times New Roman" w:eastAsia="ヒラギノ角ゴ Pro W3" w:hAnsi="Times New Roman" w:cs="Times New Roman"/>
          <w:color w:val="000000"/>
          <w:sz w:val="24"/>
          <w:szCs w:val="24"/>
          <w:lang w:val="ru-RU"/>
        </w:rPr>
        <w:t>територии</w:t>
      </w:r>
      <w:proofErr w:type="spellEnd"/>
      <w:r w:rsidRPr="003664B5">
        <w:rPr>
          <w:rFonts w:ascii="Times New Roman" w:eastAsia="ヒラギノ角ゴ Pro W3" w:hAnsi="Times New Roman" w:cs="Times New Roman"/>
          <w:color w:val="000000"/>
          <w:sz w:val="24"/>
          <w:szCs w:val="24"/>
          <w:lang w:val="ru-RU"/>
        </w:rPr>
        <w:t>;</w:t>
      </w:r>
      <w:r w:rsidR="001C5FD0">
        <w:rPr>
          <w:rFonts w:ascii="Times New Roman" w:eastAsia="ヒラギノ角ゴ Pro W3" w:hAnsi="Times New Roman" w:cs="Times New Roman"/>
          <w:color w:val="000000"/>
          <w:sz w:val="24"/>
          <w:szCs w:val="24"/>
          <w:lang w:val="ru-RU"/>
        </w:rPr>
        <w:t xml:space="preserve"> </w:t>
      </w:r>
    </w:p>
    <w:p w14:paraId="4B02CDD9" w14:textId="77777777" w:rsidR="003E5D47" w:rsidRDefault="001C5FD0" w:rsidP="000A03C7">
      <w:pPr>
        <w:spacing w:after="0" w:line="240" w:lineRule="auto"/>
        <w:ind w:firstLine="720"/>
        <w:jc w:val="both"/>
        <w:rPr>
          <w:rFonts w:ascii="Times New Roman" w:eastAsia="ヒラギノ角ゴ Pro W3" w:hAnsi="Times New Roman" w:cs="Times New Roman"/>
          <w:color w:val="000000"/>
          <w:sz w:val="24"/>
          <w:szCs w:val="24"/>
          <w:lang w:val="ru-RU"/>
        </w:rPr>
      </w:pPr>
      <w:proofErr w:type="spellStart"/>
      <w:r>
        <w:rPr>
          <w:rFonts w:ascii="Times New Roman" w:eastAsia="ヒラギノ角ゴ Pro W3" w:hAnsi="Times New Roman" w:cs="Times New Roman"/>
          <w:color w:val="000000"/>
          <w:sz w:val="24"/>
          <w:szCs w:val="24"/>
          <w:lang w:val="ru-RU"/>
        </w:rPr>
        <w:t>Реализацията</w:t>
      </w:r>
      <w:proofErr w:type="spellEnd"/>
      <w:r>
        <w:rPr>
          <w:rFonts w:ascii="Times New Roman" w:eastAsia="ヒラギノ角ゴ Pro W3" w:hAnsi="Times New Roman" w:cs="Times New Roman"/>
          <w:color w:val="000000"/>
          <w:sz w:val="24"/>
          <w:szCs w:val="24"/>
          <w:lang w:val="ru-RU"/>
        </w:rPr>
        <w:t xml:space="preserve"> на ИП </w:t>
      </w:r>
      <w:proofErr w:type="spellStart"/>
      <w:r>
        <w:rPr>
          <w:rFonts w:ascii="Times New Roman" w:eastAsia="ヒラギノ角ゴ Pro W3" w:hAnsi="Times New Roman" w:cs="Times New Roman"/>
          <w:color w:val="000000"/>
          <w:sz w:val="24"/>
          <w:szCs w:val="24"/>
          <w:lang w:val="ru-RU"/>
        </w:rPr>
        <w:t>няма</w:t>
      </w:r>
      <w:proofErr w:type="spellEnd"/>
      <w:r>
        <w:rPr>
          <w:rFonts w:ascii="Times New Roman" w:eastAsia="ヒラギノ角ゴ Pro W3" w:hAnsi="Times New Roman" w:cs="Times New Roman"/>
          <w:color w:val="000000"/>
          <w:sz w:val="24"/>
          <w:szCs w:val="24"/>
          <w:lang w:val="ru-RU"/>
        </w:rPr>
        <w:t xml:space="preserve"> да </w:t>
      </w:r>
      <w:proofErr w:type="spellStart"/>
      <w:r>
        <w:rPr>
          <w:rFonts w:ascii="Times New Roman" w:eastAsia="ヒラギノ角ゴ Pro W3" w:hAnsi="Times New Roman" w:cs="Times New Roman"/>
          <w:color w:val="000000"/>
          <w:sz w:val="24"/>
          <w:szCs w:val="24"/>
          <w:lang w:val="ru-RU"/>
        </w:rPr>
        <w:t>доведе</w:t>
      </w:r>
      <w:proofErr w:type="spellEnd"/>
      <w:r>
        <w:rPr>
          <w:rFonts w:ascii="Times New Roman" w:eastAsia="ヒラギノ角ゴ Pro W3" w:hAnsi="Times New Roman" w:cs="Times New Roman"/>
          <w:color w:val="000000"/>
          <w:sz w:val="24"/>
          <w:szCs w:val="24"/>
          <w:lang w:val="ru-RU"/>
        </w:rPr>
        <w:t xml:space="preserve"> до </w:t>
      </w:r>
      <w:proofErr w:type="spellStart"/>
      <w:r>
        <w:rPr>
          <w:rFonts w:ascii="Times New Roman" w:eastAsia="ヒラギノ角ゴ Pro W3" w:hAnsi="Times New Roman" w:cs="Times New Roman"/>
          <w:color w:val="000000"/>
          <w:sz w:val="24"/>
          <w:szCs w:val="24"/>
          <w:lang w:val="ru-RU"/>
        </w:rPr>
        <w:t>п</w:t>
      </w:r>
      <w:r w:rsidRPr="003664B5">
        <w:rPr>
          <w:rFonts w:ascii="Times New Roman" w:eastAsia="ヒラギノ角ゴ Pro W3" w:hAnsi="Times New Roman" w:cs="Times New Roman"/>
          <w:color w:val="000000"/>
          <w:sz w:val="24"/>
          <w:szCs w:val="24"/>
          <w:lang w:val="ru-RU"/>
        </w:rPr>
        <w:t>ряко</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унищожаване</w:t>
      </w:r>
      <w:proofErr w:type="spellEnd"/>
      <w:r w:rsidRPr="003664B5">
        <w:rPr>
          <w:rFonts w:ascii="Times New Roman" w:eastAsia="ヒラギノ角ゴ Pro W3" w:hAnsi="Times New Roman" w:cs="Times New Roman"/>
          <w:color w:val="000000"/>
          <w:sz w:val="24"/>
          <w:szCs w:val="24"/>
          <w:lang w:val="ru-RU"/>
        </w:rPr>
        <w:t xml:space="preserve"> на </w:t>
      </w:r>
      <w:proofErr w:type="spellStart"/>
      <w:r w:rsidRPr="003664B5">
        <w:rPr>
          <w:rFonts w:ascii="Times New Roman" w:eastAsia="ヒラギノ角ゴ Pro W3" w:hAnsi="Times New Roman" w:cs="Times New Roman"/>
          <w:color w:val="000000"/>
          <w:sz w:val="24"/>
          <w:szCs w:val="24"/>
          <w:lang w:val="ru-RU"/>
        </w:rPr>
        <w:t>природни</w:t>
      </w:r>
      <w:proofErr w:type="spellEnd"/>
      <w:r w:rsidRPr="003664B5">
        <w:rPr>
          <w:rFonts w:ascii="Times New Roman" w:eastAsia="ヒラギノ角ゴ Pro W3" w:hAnsi="Times New Roman" w:cs="Times New Roman"/>
          <w:color w:val="000000"/>
          <w:sz w:val="24"/>
          <w:szCs w:val="24"/>
          <w:lang w:val="ru-RU"/>
        </w:rPr>
        <w:t xml:space="preserve"> местообитания и местообитания на </w:t>
      </w:r>
      <w:proofErr w:type="spellStart"/>
      <w:r w:rsidRPr="003664B5">
        <w:rPr>
          <w:rFonts w:ascii="Times New Roman" w:eastAsia="ヒラギノ角ゴ Pro W3" w:hAnsi="Times New Roman" w:cs="Times New Roman"/>
          <w:color w:val="000000"/>
          <w:sz w:val="24"/>
          <w:szCs w:val="24"/>
          <w:lang w:val="ru-RU"/>
        </w:rPr>
        <w:t>видове</w:t>
      </w:r>
      <w:proofErr w:type="spellEnd"/>
      <w:r w:rsidRPr="003664B5">
        <w:rPr>
          <w:rFonts w:ascii="Times New Roman" w:eastAsia="ヒラギノ角ゴ Pro W3" w:hAnsi="Times New Roman" w:cs="Times New Roman"/>
          <w:color w:val="000000"/>
          <w:sz w:val="24"/>
          <w:szCs w:val="24"/>
          <w:lang w:val="ru-RU"/>
        </w:rPr>
        <w:t xml:space="preserve"> при </w:t>
      </w:r>
      <w:proofErr w:type="spellStart"/>
      <w:r w:rsidRPr="003664B5">
        <w:rPr>
          <w:rFonts w:ascii="Times New Roman" w:eastAsia="ヒラギノ角ゴ Pro W3" w:hAnsi="Times New Roman" w:cs="Times New Roman"/>
          <w:color w:val="000000"/>
          <w:sz w:val="24"/>
          <w:szCs w:val="24"/>
          <w:lang w:val="ru-RU"/>
        </w:rPr>
        <w:t>усвояване</w:t>
      </w:r>
      <w:proofErr w:type="spellEnd"/>
      <w:r w:rsidRPr="003664B5">
        <w:rPr>
          <w:rFonts w:ascii="Times New Roman" w:eastAsia="ヒラギノ角ゴ Pro W3" w:hAnsi="Times New Roman" w:cs="Times New Roman"/>
          <w:color w:val="000000"/>
          <w:sz w:val="24"/>
          <w:szCs w:val="24"/>
          <w:lang w:val="ru-RU"/>
        </w:rPr>
        <w:t xml:space="preserve"> на нови </w:t>
      </w:r>
      <w:proofErr w:type="spellStart"/>
      <w:r w:rsidRPr="003664B5">
        <w:rPr>
          <w:rFonts w:ascii="Times New Roman" w:eastAsia="ヒラギノ角ゴ Pro W3" w:hAnsi="Times New Roman" w:cs="Times New Roman"/>
          <w:color w:val="000000"/>
          <w:sz w:val="24"/>
          <w:szCs w:val="24"/>
          <w:lang w:val="ru-RU"/>
        </w:rPr>
        <w:t>територии</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тъй</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като</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такива</w:t>
      </w:r>
      <w:proofErr w:type="spellEnd"/>
      <w:r>
        <w:rPr>
          <w:rFonts w:ascii="Times New Roman" w:eastAsia="ヒラギノ角ゴ Pro W3" w:hAnsi="Times New Roman" w:cs="Times New Roman"/>
          <w:color w:val="000000"/>
          <w:sz w:val="24"/>
          <w:szCs w:val="24"/>
          <w:lang w:val="ru-RU"/>
        </w:rPr>
        <w:t xml:space="preserve"> местообитания не </w:t>
      </w:r>
      <w:proofErr w:type="spellStart"/>
      <w:r>
        <w:rPr>
          <w:rFonts w:ascii="Times New Roman" w:eastAsia="ヒラギノ角ゴ Pro W3" w:hAnsi="Times New Roman" w:cs="Times New Roman"/>
          <w:color w:val="000000"/>
          <w:sz w:val="24"/>
          <w:szCs w:val="24"/>
          <w:lang w:val="ru-RU"/>
        </w:rPr>
        <w:t>са</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установени</w:t>
      </w:r>
      <w:proofErr w:type="spellEnd"/>
      <w:r w:rsidR="000A03C7">
        <w:rPr>
          <w:rFonts w:ascii="Times New Roman" w:eastAsia="ヒラギノ角ゴ Pro W3" w:hAnsi="Times New Roman" w:cs="Times New Roman"/>
          <w:color w:val="000000"/>
          <w:sz w:val="24"/>
          <w:szCs w:val="24"/>
          <w:lang w:val="ru-RU"/>
        </w:rPr>
        <w:t xml:space="preserve"> в </w:t>
      </w:r>
      <w:proofErr w:type="spellStart"/>
      <w:r w:rsidR="000A03C7">
        <w:rPr>
          <w:rFonts w:ascii="Times New Roman" w:eastAsia="ヒラギノ角ゴ Pro W3" w:hAnsi="Times New Roman" w:cs="Times New Roman"/>
          <w:color w:val="000000"/>
          <w:sz w:val="24"/>
          <w:szCs w:val="24"/>
          <w:lang w:val="ru-RU"/>
        </w:rPr>
        <w:t>имота</w:t>
      </w:r>
      <w:proofErr w:type="spellEnd"/>
      <w:r>
        <w:rPr>
          <w:rFonts w:ascii="Times New Roman" w:eastAsia="ヒラギノ角ゴ Pro W3" w:hAnsi="Times New Roman" w:cs="Times New Roman"/>
          <w:color w:val="000000"/>
          <w:sz w:val="24"/>
          <w:szCs w:val="24"/>
          <w:lang w:val="ru-RU"/>
        </w:rPr>
        <w:t xml:space="preserve"> или в </w:t>
      </w:r>
      <w:proofErr w:type="spellStart"/>
      <w:r>
        <w:rPr>
          <w:rFonts w:ascii="Times New Roman" w:eastAsia="ヒラギノ角ゴ Pro W3" w:hAnsi="Times New Roman" w:cs="Times New Roman"/>
          <w:color w:val="000000"/>
          <w:sz w:val="24"/>
          <w:szCs w:val="24"/>
          <w:lang w:val="ru-RU"/>
        </w:rPr>
        <w:t>близост</w:t>
      </w:r>
      <w:proofErr w:type="spellEnd"/>
      <w:r>
        <w:rPr>
          <w:rFonts w:ascii="Times New Roman" w:eastAsia="ヒラギノ角ゴ Pro W3" w:hAnsi="Times New Roman" w:cs="Times New Roman"/>
          <w:color w:val="000000"/>
          <w:sz w:val="24"/>
          <w:szCs w:val="24"/>
          <w:lang w:val="ru-RU"/>
        </w:rPr>
        <w:t xml:space="preserve"> до него.</w:t>
      </w:r>
    </w:p>
    <w:p w14:paraId="459FDA12" w14:textId="77777777" w:rsidR="001C5FD0" w:rsidRPr="003664B5" w:rsidRDefault="001C5FD0" w:rsidP="00E47FC8">
      <w:pPr>
        <w:spacing w:after="0" w:line="240" w:lineRule="auto"/>
        <w:jc w:val="both"/>
        <w:rPr>
          <w:rFonts w:ascii="Times New Roman" w:eastAsia="ヒラギノ角ゴ Pro W3" w:hAnsi="Times New Roman" w:cs="Times New Roman"/>
          <w:color w:val="000000"/>
          <w:sz w:val="24"/>
          <w:szCs w:val="24"/>
          <w:lang w:val="ru-RU"/>
        </w:rPr>
      </w:pPr>
    </w:p>
    <w:p w14:paraId="207DAF05" w14:textId="77777777" w:rsidR="000D2A73" w:rsidRDefault="000D2A73" w:rsidP="00E47FC8">
      <w:pPr>
        <w:spacing w:after="0" w:line="240" w:lineRule="auto"/>
        <w:jc w:val="both"/>
        <w:rPr>
          <w:rFonts w:ascii="Times New Roman" w:eastAsia="ヒラギノ角ゴ Pro W3" w:hAnsi="Times New Roman" w:cs="Times New Roman"/>
          <w:color w:val="000000"/>
          <w:sz w:val="24"/>
          <w:szCs w:val="24"/>
          <w:lang w:val="ru-RU"/>
        </w:rPr>
      </w:pPr>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Трайно</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отнемане</w:t>
      </w:r>
      <w:proofErr w:type="spellEnd"/>
      <w:r w:rsidRPr="003664B5">
        <w:rPr>
          <w:rFonts w:ascii="Times New Roman" w:eastAsia="ヒラギノ角ゴ Pro W3" w:hAnsi="Times New Roman" w:cs="Times New Roman"/>
          <w:color w:val="000000"/>
          <w:sz w:val="24"/>
          <w:szCs w:val="24"/>
          <w:lang w:val="ru-RU"/>
        </w:rPr>
        <w:t xml:space="preserve"> на </w:t>
      </w:r>
      <w:proofErr w:type="spellStart"/>
      <w:r w:rsidRPr="003664B5">
        <w:rPr>
          <w:rFonts w:ascii="Times New Roman" w:eastAsia="ヒラギノ角ゴ Pro W3" w:hAnsi="Times New Roman" w:cs="Times New Roman"/>
          <w:color w:val="000000"/>
          <w:sz w:val="24"/>
          <w:szCs w:val="24"/>
          <w:lang w:val="ru-RU"/>
        </w:rPr>
        <w:t>площи</w:t>
      </w:r>
      <w:proofErr w:type="spellEnd"/>
      <w:r w:rsidRPr="003664B5">
        <w:rPr>
          <w:rFonts w:ascii="Times New Roman" w:eastAsia="ヒラギノ角ゴ Pro W3" w:hAnsi="Times New Roman" w:cs="Times New Roman"/>
          <w:color w:val="000000"/>
          <w:sz w:val="24"/>
          <w:szCs w:val="24"/>
          <w:lang w:val="ru-RU"/>
        </w:rPr>
        <w:t xml:space="preserve"> от </w:t>
      </w:r>
      <w:proofErr w:type="spellStart"/>
      <w:r w:rsidRPr="005A79C1">
        <w:rPr>
          <w:rFonts w:ascii="Times New Roman" w:eastAsia="ヒラギノ角ゴ Pro W3" w:hAnsi="Times New Roman" w:cs="Times New Roman"/>
          <w:color w:val="000000"/>
          <w:sz w:val="24"/>
          <w:szCs w:val="24"/>
          <w:lang w:val="ru-RU"/>
        </w:rPr>
        <w:t>местообитанията</w:t>
      </w:r>
      <w:proofErr w:type="spellEnd"/>
      <w:r w:rsidRPr="005A79C1">
        <w:rPr>
          <w:rFonts w:ascii="Times New Roman" w:eastAsia="ヒラギノ角ゴ Pro W3" w:hAnsi="Times New Roman" w:cs="Times New Roman"/>
          <w:color w:val="000000"/>
          <w:sz w:val="24"/>
          <w:szCs w:val="24"/>
          <w:lang w:val="ru-RU"/>
        </w:rPr>
        <w:t xml:space="preserve"> на </w:t>
      </w:r>
      <w:proofErr w:type="spellStart"/>
      <w:r w:rsidRPr="005A79C1">
        <w:rPr>
          <w:rFonts w:ascii="Times New Roman" w:eastAsia="ヒラギノ角ゴ Pro W3" w:hAnsi="Times New Roman" w:cs="Times New Roman"/>
          <w:color w:val="000000"/>
          <w:sz w:val="24"/>
          <w:szCs w:val="24"/>
          <w:lang w:val="ru-RU"/>
        </w:rPr>
        <w:t>видовете</w:t>
      </w:r>
      <w:proofErr w:type="spellEnd"/>
      <w:r w:rsidRPr="005A79C1">
        <w:rPr>
          <w:rFonts w:ascii="Times New Roman" w:eastAsia="ヒラギノ角ゴ Pro W3" w:hAnsi="Times New Roman" w:cs="Times New Roman"/>
          <w:color w:val="000000"/>
          <w:sz w:val="24"/>
          <w:szCs w:val="24"/>
          <w:lang w:val="ru-RU"/>
        </w:rPr>
        <w:t xml:space="preserve"> предмет на </w:t>
      </w:r>
      <w:proofErr w:type="spellStart"/>
      <w:r w:rsidRPr="005A79C1">
        <w:rPr>
          <w:rFonts w:ascii="Times New Roman" w:eastAsia="ヒラギノ角ゴ Pro W3" w:hAnsi="Times New Roman" w:cs="Times New Roman"/>
          <w:color w:val="000000"/>
          <w:sz w:val="24"/>
          <w:szCs w:val="24"/>
          <w:lang w:val="ru-RU"/>
        </w:rPr>
        <w:t>опазване</w:t>
      </w:r>
      <w:proofErr w:type="spellEnd"/>
      <w:r w:rsidRPr="005A79C1">
        <w:rPr>
          <w:rFonts w:ascii="Times New Roman" w:eastAsia="ヒラギノ角ゴ Pro W3" w:hAnsi="Times New Roman" w:cs="Times New Roman"/>
          <w:color w:val="000000"/>
          <w:sz w:val="24"/>
          <w:szCs w:val="24"/>
          <w:lang w:val="ru-RU"/>
        </w:rPr>
        <w:t>.</w:t>
      </w:r>
    </w:p>
    <w:p w14:paraId="10B01B6D" w14:textId="77777777" w:rsidR="001C5FD0" w:rsidRDefault="001C5FD0" w:rsidP="000A03C7">
      <w:pPr>
        <w:spacing w:after="0" w:line="240" w:lineRule="auto"/>
        <w:ind w:firstLine="720"/>
        <w:jc w:val="both"/>
        <w:rPr>
          <w:rFonts w:ascii="Times New Roman" w:eastAsia="ヒラギノ角ゴ Pro W3" w:hAnsi="Times New Roman" w:cs="Times New Roman"/>
          <w:color w:val="000000"/>
          <w:sz w:val="24"/>
          <w:szCs w:val="24"/>
          <w:lang w:val="ru-RU"/>
        </w:rPr>
      </w:pPr>
      <w:proofErr w:type="spellStart"/>
      <w:r>
        <w:rPr>
          <w:rFonts w:ascii="Times New Roman" w:eastAsia="ヒラギノ角ゴ Pro W3" w:hAnsi="Times New Roman" w:cs="Times New Roman"/>
          <w:color w:val="000000"/>
          <w:sz w:val="24"/>
          <w:szCs w:val="24"/>
          <w:lang w:val="ru-RU"/>
        </w:rPr>
        <w:t>Реализацията</w:t>
      </w:r>
      <w:proofErr w:type="spellEnd"/>
      <w:r>
        <w:rPr>
          <w:rFonts w:ascii="Times New Roman" w:eastAsia="ヒラギノ角ゴ Pro W3" w:hAnsi="Times New Roman" w:cs="Times New Roman"/>
          <w:color w:val="000000"/>
          <w:sz w:val="24"/>
          <w:szCs w:val="24"/>
          <w:lang w:val="ru-RU"/>
        </w:rPr>
        <w:t xml:space="preserve"> на ИП не </w:t>
      </w:r>
      <w:proofErr w:type="spellStart"/>
      <w:r>
        <w:rPr>
          <w:rFonts w:ascii="Times New Roman" w:eastAsia="ヒラギノ角ゴ Pro W3" w:hAnsi="Times New Roman" w:cs="Times New Roman"/>
          <w:color w:val="000000"/>
          <w:sz w:val="24"/>
          <w:szCs w:val="24"/>
          <w:lang w:val="ru-RU"/>
        </w:rPr>
        <w:t>създава</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предпостваки</w:t>
      </w:r>
      <w:proofErr w:type="spellEnd"/>
      <w:r>
        <w:rPr>
          <w:rFonts w:ascii="Times New Roman" w:eastAsia="ヒラギノ角ゴ Pro W3" w:hAnsi="Times New Roman" w:cs="Times New Roman"/>
          <w:color w:val="000000"/>
          <w:sz w:val="24"/>
          <w:szCs w:val="24"/>
          <w:lang w:val="ru-RU"/>
        </w:rPr>
        <w:t xml:space="preserve"> за </w:t>
      </w:r>
      <w:proofErr w:type="spellStart"/>
      <w:r>
        <w:rPr>
          <w:rFonts w:ascii="Times New Roman" w:eastAsia="ヒラギノ角ゴ Pro W3" w:hAnsi="Times New Roman" w:cs="Times New Roman"/>
          <w:color w:val="000000"/>
          <w:sz w:val="24"/>
          <w:szCs w:val="24"/>
          <w:lang w:val="ru-RU"/>
        </w:rPr>
        <w:t>т</w:t>
      </w:r>
      <w:r w:rsidRPr="003664B5">
        <w:rPr>
          <w:rFonts w:ascii="Times New Roman" w:eastAsia="ヒラギノ角ゴ Pro W3" w:hAnsi="Times New Roman" w:cs="Times New Roman"/>
          <w:color w:val="000000"/>
          <w:sz w:val="24"/>
          <w:szCs w:val="24"/>
          <w:lang w:val="ru-RU"/>
        </w:rPr>
        <w:t>райно</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отнемане</w:t>
      </w:r>
      <w:proofErr w:type="spellEnd"/>
      <w:r w:rsidRPr="003664B5">
        <w:rPr>
          <w:rFonts w:ascii="Times New Roman" w:eastAsia="ヒラギノ角ゴ Pro W3" w:hAnsi="Times New Roman" w:cs="Times New Roman"/>
          <w:color w:val="000000"/>
          <w:sz w:val="24"/>
          <w:szCs w:val="24"/>
          <w:lang w:val="ru-RU"/>
        </w:rPr>
        <w:t xml:space="preserve"> на </w:t>
      </w:r>
      <w:proofErr w:type="spellStart"/>
      <w:r w:rsidRPr="003664B5">
        <w:rPr>
          <w:rFonts w:ascii="Times New Roman" w:eastAsia="ヒラギノ角ゴ Pro W3" w:hAnsi="Times New Roman" w:cs="Times New Roman"/>
          <w:color w:val="000000"/>
          <w:sz w:val="24"/>
          <w:szCs w:val="24"/>
          <w:lang w:val="ru-RU"/>
        </w:rPr>
        <w:t>площи</w:t>
      </w:r>
      <w:proofErr w:type="spellEnd"/>
      <w:r w:rsidRPr="003664B5">
        <w:rPr>
          <w:rFonts w:ascii="Times New Roman" w:eastAsia="ヒラギノ角ゴ Pro W3" w:hAnsi="Times New Roman" w:cs="Times New Roman"/>
          <w:color w:val="000000"/>
          <w:sz w:val="24"/>
          <w:szCs w:val="24"/>
          <w:lang w:val="ru-RU"/>
        </w:rPr>
        <w:t xml:space="preserve"> от </w:t>
      </w:r>
      <w:proofErr w:type="spellStart"/>
      <w:r w:rsidRPr="005A79C1">
        <w:rPr>
          <w:rFonts w:ascii="Times New Roman" w:eastAsia="ヒラギノ角ゴ Pro W3" w:hAnsi="Times New Roman" w:cs="Times New Roman"/>
          <w:color w:val="000000"/>
          <w:sz w:val="24"/>
          <w:szCs w:val="24"/>
          <w:lang w:val="ru-RU"/>
        </w:rPr>
        <w:t>местообитанията</w:t>
      </w:r>
      <w:proofErr w:type="spellEnd"/>
      <w:r w:rsidRPr="005A79C1">
        <w:rPr>
          <w:rFonts w:ascii="Times New Roman" w:eastAsia="ヒラギノ角ゴ Pro W3" w:hAnsi="Times New Roman" w:cs="Times New Roman"/>
          <w:color w:val="000000"/>
          <w:sz w:val="24"/>
          <w:szCs w:val="24"/>
          <w:lang w:val="ru-RU"/>
        </w:rPr>
        <w:t xml:space="preserve"> на </w:t>
      </w:r>
      <w:proofErr w:type="spellStart"/>
      <w:r w:rsidRPr="005A79C1">
        <w:rPr>
          <w:rFonts w:ascii="Times New Roman" w:eastAsia="ヒラギノ角ゴ Pro W3" w:hAnsi="Times New Roman" w:cs="Times New Roman"/>
          <w:color w:val="000000"/>
          <w:sz w:val="24"/>
          <w:szCs w:val="24"/>
          <w:lang w:val="ru-RU"/>
        </w:rPr>
        <w:t>видовете</w:t>
      </w:r>
      <w:proofErr w:type="spellEnd"/>
      <w:r w:rsidRPr="005A79C1">
        <w:rPr>
          <w:rFonts w:ascii="Times New Roman" w:eastAsia="ヒラギノ角ゴ Pro W3" w:hAnsi="Times New Roman" w:cs="Times New Roman"/>
          <w:color w:val="000000"/>
          <w:sz w:val="24"/>
          <w:szCs w:val="24"/>
          <w:lang w:val="ru-RU"/>
        </w:rPr>
        <w:t xml:space="preserve"> предмет на </w:t>
      </w:r>
      <w:proofErr w:type="spellStart"/>
      <w:r w:rsidRPr="005A79C1">
        <w:rPr>
          <w:rFonts w:ascii="Times New Roman" w:eastAsia="ヒラギノ角ゴ Pro W3" w:hAnsi="Times New Roman" w:cs="Times New Roman"/>
          <w:color w:val="000000"/>
          <w:sz w:val="24"/>
          <w:szCs w:val="24"/>
          <w:lang w:val="ru-RU"/>
        </w:rPr>
        <w:t>опазване</w:t>
      </w:r>
      <w:proofErr w:type="spellEnd"/>
      <w:r>
        <w:rPr>
          <w:rFonts w:ascii="Times New Roman" w:eastAsia="ヒラギノ角ゴ Pro W3" w:hAnsi="Times New Roman" w:cs="Times New Roman"/>
          <w:color w:val="000000"/>
          <w:sz w:val="24"/>
          <w:szCs w:val="24"/>
          <w:lang w:val="ru-RU"/>
        </w:rPr>
        <w:t>,</w:t>
      </w:r>
      <w:r w:rsidRPr="003664B5">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тъй</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като</w:t>
      </w:r>
      <w:proofErr w:type="spellEnd"/>
      <w:r>
        <w:rPr>
          <w:rFonts w:ascii="Times New Roman" w:eastAsia="ヒラギノ角ゴ Pro W3" w:hAnsi="Times New Roman" w:cs="Times New Roman"/>
          <w:color w:val="000000"/>
          <w:sz w:val="24"/>
          <w:szCs w:val="24"/>
          <w:lang w:val="ru-RU"/>
        </w:rPr>
        <w:t xml:space="preserve"> в </w:t>
      </w:r>
      <w:proofErr w:type="spellStart"/>
      <w:r>
        <w:rPr>
          <w:rFonts w:ascii="Times New Roman" w:eastAsia="ヒラギノ角ゴ Pro W3" w:hAnsi="Times New Roman" w:cs="Times New Roman"/>
          <w:color w:val="000000"/>
          <w:sz w:val="24"/>
          <w:szCs w:val="24"/>
          <w:lang w:val="ru-RU"/>
        </w:rPr>
        <w:t>рамките</w:t>
      </w:r>
      <w:proofErr w:type="spellEnd"/>
      <w:r>
        <w:rPr>
          <w:rFonts w:ascii="Times New Roman" w:eastAsia="ヒラギノ角ゴ Pro W3" w:hAnsi="Times New Roman" w:cs="Times New Roman"/>
          <w:color w:val="000000"/>
          <w:sz w:val="24"/>
          <w:szCs w:val="24"/>
          <w:lang w:val="ru-RU"/>
        </w:rPr>
        <w:t xml:space="preserve"> на </w:t>
      </w:r>
      <w:proofErr w:type="spellStart"/>
      <w:r>
        <w:rPr>
          <w:rFonts w:ascii="Times New Roman" w:eastAsia="ヒラギノ角ゴ Pro W3" w:hAnsi="Times New Roman" w:cs="Times New Roman"/>
          <w:color w:val="000000"/>
          <w:sz w:val="24"/>
          <w:szCs w:val="24"/>
          <w:lang w:val="ru-RU"/>
        </w:rPr>
        <w:t>имота</w:t>
      </w:r>
      <w:proofErr w:type="spellEnd"/>
      <w:r>
        <w:rPr>
          <w:rFonts w:ascii="Times New Roman" w:eastAsia="ヒラギノ角ゴ Pro W3" w:hAnsi="Times New Roman" w:cs="Times New Roman"/>
          <w:color w:val="000000"/>
          <w:sz w:val="24"/>
          <w:szCs w:val="24"/>
          <w:lang w:val="ru-RU"/>
        </w:rPr>
        <w:t xml:space="preserve"> , </w:t>
      </w:r>
      <w:proofErr w:type="spellStart"/>
      <w:r>
        <w:rPr>
          <w:rFonts w:ascii="Times New Roman" w:eastAsia="ヒラギノ角ゴ Pro W3" w:hAnsi="Times New Roman" w:cs="Times New Roman"/>
          <w:color w:val="000000"/>
          <w:sz w:val="24"/>
          <w:szCs w:val="24"/>
          <w:lang w:val="ru-RU"/>
        </w:rPr>
        <w:t>обект</w:t>
      </w:r>
      <w:proofErr w:type="spellEnd"/>
      <w:r>
        <w:rPr>
          <w:rFonts w:ascii="Times New Roman" w:eastAsia="ヒラギノ角ゴ Pro W3" w:hAnsi="Times New Roman" w:cs="Times New Roman"/>
          <w:color w:val="000000"/>
          <w:sz w:val="24"/>
          <w:szCs w:val="24"/>
          <w:lang w:val="ru-RU"/>
        </w:rPr>
        <w:t xml:space="preserve"> на ИП или в </w:t>
      </w:r>
      <w:proofErr w:type="spellStart"/>
      <w:r>
        <w:rPr>
          <w:rFonts w:ascii="Times New Roman" w:eastAsia="ヒラギノ角ゴ Pro W3" w:hAnsi="Times New Roman" w:cs="Times New Roman"/>
          <w:color w:val="000000"/>
          <w:sz w:val="24"/>
          <w:szCs w:val="24"/>
          <w:lang w:val="ru-RU"/>
        </w:rPr>
        <w:t>близост</w:t>
      </w:r>
      <w:proofErr w:type="spellEnd"/>
      <w:r>
        <w:rPr>
          <w:rFonts w:ascii="Times New Roman" w:eastAsia="ヒラギノ角ゴ Pro W3" w:hAnsi="Times New Roman" w:cs="Times New Roman"/>
          <w:color w:val="000000"/>
          <w:sz w:val="24"/>
          <w:szCs w:val="24"/>
          <w:lang w:val="ru-RU"/>
        </w:rPr>
        <w:t xml:space="preserve"> до него не </w:t>
      </w:r>
      <w:proofErr w:type="spellStart"/>
      <w:r>
        <w:rPr>
          <w:rFonts w:ascii="Times New Roman" w:eastAsia="ヒラギノ角ゴ Pro W3" w:hAnsi="Times New Roman" w:cs="Times New Roman"/>
          <w:color w:val="000000"/>
          <w:sz w:val="24"/>
          <w:szCs w:val="24"/>
          <w:lang w:val="ru-RU"/>
        </w:rPr>
        <w:t>са</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установени</w:t>
      </w:r>
      <w:proofErr w:type="spellEnd"/>
      <w:r>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природни</w:t>
      </w:r>
      <w:proofErr w:type="spellEnd"/>
      <w:r w:rsidRPr="003664B5">
        <w:rPr>
          <w:rFonts w:ascii="Times New Roman" w:eastAsia="ヒラギノ角ゴ Pro W3" w:hAnsi="Times New Roman" w:cs="Times New Roman"/>
          <w:color w:val="000000"/>
          <w:sz w:val="24"/>
          <w:szCs w:val="24"/>
          <w:lang w:val="ru-RU"/>
        </w:rPr>
        <w:t xml:space="preserve"> местообитания и местообитания на </w:t>
      </w:r>
      <w:proofErr w:type="spellStart"/>
      <w:r w:rsidRPr="003664B5">
        <w:rPr>
          <w:rFonts w:ascii="Times New Roman" w:eastAsia="ヒラギノ角ゴ Pro W3" w:hAnsi="Times New Roman" w:cs="Times New Roman"/>
          <w:color w:val="000000"/>
          <w:sz w:val="24"/>
          <w:szCs w:val="24"/>
          <w:lang w:val="ru-RU"/>
        </w:rPr>
        <w:t>видове</w:t>
      </w:r>
      <w:proofErr w:type="spellEnd"/>
      <w:r w:rsidR="000A03C7">
        <w:rPr>
          <w:rFonts w:ascii="Times New Roman" w:eastAsia="ヒラギノ角ゴ Pro W3" w:hAnsi="Times New Roman" w:cs="Times New Roman"/>
          <w:color w:val="000000"/>
          <w:sz w:val="24"/>
          <w:szCs w:val="24"/>
          <w:lang w:val="ru-RU"/>
        </w:rPr>
        <w:t xml:space="preserve"> предмет на </w:t>
      </w:r>
      <w:proofErr w:type="spellStart"/>
      <w:r w:rsidR="000A03C7">
        <w:rPr>
          <w:rFonts w:ascii="Times New Roman" w:eastAsia="ヒラギノ角ゴ Pro W3" w:hAnsi="Times New Roman" w:cs="Times New Roman"/>
          <w:color w:val="000000"/>
          <w:sz w:val="24"/>
          <w:szCs w:val="24"/>
          <w:lang w:val="ru-RU"/>
        </w:rPr>
        <w:t>опазване</w:t>
      </w:r>
      <w:proofErr w:type="spellEnd"/>
      <w:r w:rsidR="000A03C7">
        <w:rPr>
          <w:rFonts w:ascii="Times New Roman" w:eastAsia="ヒラギノ角ゴ Pro W3" w:hAnsi="Times New Roman" w:cs="Times New Roman"/>
          <w:color w:val="000000"/>
          <w:sz w:val="24"/>
          <w:szCs w:val="24"/>
          <w:lang w:val="ru-RU"/>
        </w:rPr>
        <w:t xml:space="preserve"> в </w:t>
      </w:r>
      <w:proofErr w:type="spellStart"/>
      <w:r w:rsidR="000A03C7">
        <w:rPr>
          <w:rFonts w:ascii="Times New Roman" w:eastAsia="ヒラギノ角ゴ Pro W3" w:hAnsi="Times New Roman" w:cs="Times New Roman"/>
          <w:color w:val="000000"/>
          <w:sz w:val="24"/>
          <w:szCs w:val="24"/>
          <w:lang w:val="ru-RU"/>
        </w:rPr>
        <w:t>защитената</w:t>
      </w:r>
      <w:proofErr w:type="spellEnd"/>
      <w:r w:rsidR="000A03C7">
        <w:rPr>
          <w:rFonts w:ascii="Times New Roman" w:eastAsia="ヒラギノ角ゴ Pro W3" w:hAnsi="Times New Roman" w:cs="Times New Roman"/>
          <w:color w:val="000000"/>
          <w:sz w:val="24"/>
          <w:szCs w:val="24"/>
          <w:lang w:val="ru-RU"/>
        </w:rPr>
        <w:t xml:space="preserve"> зона</w:t>
      </w:r>
      <w:r>
        <w:rPr>
          <w:rFonts w:ascii="Times New Roman" w:eastAsia="ヒラギノ角ゴ Pro W3" w:hAnsi="Times New Roman" w:cs="Times New Roman"/>
          <w:color w:val="000000"/>
          <w:sz w:val="24"/>
          <w:szCs w:val="24"/>
          <w:lang w:val="ru-RU"/>
        </w:rPr>
        <w:t xml:space="preserve">. </w:t>
      </w:r>
    </w:p>
    <w:p w14:paraId="4F18D873" w14:textId="77777777" w:rsidR="001C5FD0" w:rsidRPr="002E3860" w:rsidRDefault="001C5FD0" w:rsidP="00E47FC8">
      <w:pPr>
        <w:spacing w:after="0" w:line="240" w:lineRule="auto"/>
        <w:jc w:val="both"/>
        <w:rPr>
          <w:rFonts w:ascii="Times New Roman" w:eastAsia="ヒラギノ角ゴ Pro W3" w:hAnsi="Times New Roman" w:cs="Times New Roman"/>
          <w:color w:val="000000"/>
          <w:sz w:val="26"/>
          <w:szCs w:val="26"/>
          <w:lang w:val="ru-RU"/>
        </w:rPr>
      </w:pPr>
    </w:p>
    <w:p w14:paraId="073481EE" w14:textId="77777777" w:rsidR="003E5D47" w:rsidRDefault="003E5D47" w:rsidP="00E47FC8">
      <w:pPr>
        <w:spacing w:after="0" w:line="240" w:lineRule="auto"/>
        <w:jc w:val="both"/>
        <w:rPr>
          <w:rFonts w:ascii="Times New Roman" w:eastAsia="ヒラギノ角ゴ Pro W3" w:hAnsi="Times New Roman" w:cs="Times New Roman"/>
          <w:color w:val="000000"/>
          <w:sz w:val="24"/>
          <w:szCs w:val="24"/>
          <w:lang w:val="ru-RU"/>
        </w:rPr>
      </w:pPr>
      <w:r w:rsidRPr="002E3860">
        <w:rPr>
          <w:rFonts w:ascii="Times New Roman" w:eastAsia="ヒラギノ角ゴ Pro W3" w:hAnsi="Times New Roman" w:cs="Times New Roman"/>
          <w:color w:val="000000"/>
          <w:sz w:val="26"/>
          <w:szCs w:val="26"/>
          <w:lang w:val="ru-RU"/>
        </w:rPr>
        <w:t xml:space="preserve">- </w:t>
      </w:r>
      <w:r w:rsidRPr="003664B5">
        <w:rPr>
          <w:rFonts w:ascii="Times New Roman" w:eastAsia="ヒラギノ角ゴ Pro W3" w:hAnsi="Times New Roman" w:cs="Times New Roman"/>
          <w:color w:val="000000"/>
          <w:sz w:val="24"/>
          <w:szCs w:val="24"/>
          <w:lang w:val="ru-RU"/>
        </w:rPr>
        <w:t xml:space="preserve">Фрагментация на </w:t>
      </w:r>
      <w:proofErr w:type="spellStart"/>
      <w:r w:rsidRPr="003664B5">
        <w:rPr>
          <w:rFonts w:ascii="Times New Roman" w:eastAsia="ヒラギノ角ゴ Pro W3" w:hAnsi="Times New Roman" w:cs="Times New Roman"/>
          <w:color w:val="000000"/>
          <w:sz w:val="24"/>
          <w:szCs w:val="24"/>
          <w:lang w:val="ru-RU"/>
        </w:rPr>
        <w:t>природни</w:t>
      </w:r>
      <w:proofErr w:type="spellEnd"/>
      <w:r w:rsidRPr="003664B5">
        <w:rPr>
          <w:rFonts w:ascii="Times New Roman" w:eastAsia="ヒラギノ角ゴ Pro W3" w:hAnsi="Times New Roman" w:cs="Times New Roman"/>
          <w:color w:val="000000"/>
          <w:sz w:val="24"/>
          <w:szCs w:val="24"/>
          <w:lang w:val="ru-RU"/>
        </w:rPr>
        <w:t xml:space="preserve"> местообитания и местообитания на </w:t>
      </w:r>
      <w:proofErr w:type="spellStart"/>
      <w:r w:rsidRPr="003664B5">
        <w:rPr>
          <w:rFonts w:ascii="Times New Roman" w:eastAsia="ヒラギノ角ゴ Pro W3" w:hAnsi="Times New Roman" w:cs="Times New Roman"/>
          <w:color w:val="000000"/>
          <w:sz w:val="24"/>
          <w:szCs w:val="24"/>
          <w:lang w:val="ru-RU"/>
        </w:rPr>
        <w:t>видове</w:t>
      </w:r>
      <w:proofErr w:type="spellEnd"/>
      <w:r w:rsidRPr="003664B5">
        <w:rPr>
          <w:rFonts w:ascii="Times New Roman" w:eastAsia="ヒラギノ角ゴ Pro W3" w:hAnsi="Times New Roman" w:cs="Times New Roman"/>
          <w:color w:val="000000"/>
          <w:sz w:val="24"/>
          <w:szCs w:val="24"/>
          <w:lang w:val="ru-RU"/>
        </w:rPr>
        <w:t xml:space="preserve"> при </w:t>
      </w:r>
      <w:proofErr w:type="spellStart"/>
      <w:r w:rsidRPr="003664B5">
        <w:rPr>
          <w:rFonts w:ascii="Times New Roman" w:eastAsia="ヒラギノ角ゴ Pro W3" w:hAnsi="Times New Roman" w:cs="Times New Roman"/>
          <w:color w:val="000000"/>
          <w:sz w:val="24"/>
          <w:szCs w:val="24"/>
          <w:lang w:val="ru-RU"/>
        </w:rPr>
        <w:t>усвояване</w:t>
      </w:r>
      <w:proofErr w:type="spellEnd"/>
      <w:r w:rsidRPr="003664B5">
        <w:rPr>
          <w:rFonts w:ascii="Times New Roman" w:eastAsia="ヒラギノ角ゴ Pro W3" w:hAnsi="Times New Roman" w:cs="Times New Roman"/>
          <w:color w:val="000000"/>
          <w:sz w:val="24"/>
          <w:szCs w:val="24"/>
          <w:lang w:val="ru-RU"/>
        </w:rPr>
        <w:t xml:space="preserve"> на нови </w:t>
      </w:r>
      <w:proofErr w:type="spellStart"/>
      <w:r w:rsidRPr="003664B5">
        <w:rPr>
          <w:rFonts w:ascii="Times New Roman" w:eastAsia="ヒラギノ角ゴ Pro W3" w:hAnsi="Times New Roman" w:cs="Times New Roman"/>
          <w:color w:val="000000"/>
          <w:sz w:val="24"/>
          <w:szCs w:val="24"/>
          <w:lang w:val="ru-RU"/>
        </w:rPr>
        <w:t>територии</w:t>
      </w:r>
      <w:proofErr w:type="spellEnd"/>
      <w:r w:rsidRPr="003664B5">
        <w:rPr>
          <w:rFonts w:ascii="Times New Roman" w:eastAsia="ヒラギノ角ゴ Pro W3" w:hAnsi="Times New Roman" w:cs="Times New Roman"/>
          <w:color w:val="000000"/>
          <w:sz w:val="24"/>
          <w:szCs w:val="24"/>
          <w:lang w:val="ru-RU"/>
        </w:rPr>
        <w:t>;</w:t>
      </w:r>
      <w:r w:rsidR="001C5FD0">
        <w:rPr>
          <w:rFonts w:ascii="Times New Roman" w:eastAsia="ヒラギノ角ゴ Pro W3" w:hAnsi="Times New Roman" w:cs="Times New Roman"/>
          <w:color w:val="000000"/>
          <w:sz w:val="24"/>
          <w:szCs w:val="24"/>
          <w:lang w:val="ru-RU"/>
        </w:rPr>
        <w:t xml:space="preserve"> </w:t>
      </w:r>
    </w:p>
    <w:p w14:paraId="04694C40" w14:textId="77777777" w:rsidR="001C5FD0" w:rsidRDefault="001C5FD0" w:rsidP="000A03C7">
      <w:pPr>
        <w:spacing w:after="0" w:line="240" w:lineRule="auto"/>
        <w:ind w:firstLine="720"/>
        <w:jc w:val="both"/>
        <w:rPr>
          <w:rFonts w:ascii="Times New Roman" w:eastAsia="ヒラギノ角ゴ Pro W3" w:hAnsi="Times New Roman" w:cs="Times New Roman"/>
          <w:color w:val="000000"/>
          <w:sz w:val="24"/>
          <w:szCs w:val="24"/>
          <w:lang w:val="ru-RU"/>
        </w:rPr>
      </w:pPr>
      <w:proofErr w:type="spellStart"/>
      <w:r>
        <w:rPr>
          <w:rFonts w:ascii="Times New Roman" w:eastAsia="ヒラギノ角ゴ Pro W3" w:hAnsi="Times New Roman" w:cs="Times New Roman"/>
          <w:color w:val="000000"/>
          <w:sz w:val="24"/>
          <w:szCs w:val="24"/>
          <w:lang w:val="ru-RU"/>
        </w:rPr>
        <w:t>Реализацията</w:t>
      </w:r>
      <w:proofErr w:type="spellEnd"/>
      <w:r>
        <w:rPr>
          <w:rFonts w:ascii="Times New Roman" w:eastAsia="ヒラギノ角ゴ Pro W3" w:hAnsi="Times New Roman" w:cs="Times New Roman"/>
          <w:color w:val="000000"/>
          <w:sz w:val="24"/>
          <w:szCs w:val="24"/>
          <w:lang w:val="ru-RU"/>
        </w:rPr>
        <w:t xml:space="preserve"> на ИП не </w:t>
      </w:r>
      <w:proofErr w:type="spellStart"/>
      <w:r>
        <w:rPr>
          <w:rFonts w:ascii="Times New Roman" w:eastAsia="ヒラギノ角ゴ Pro W3" w:hAnsi="Times New Roman" w:cs="Times New Roman"/>
          <w:color w:val="000000"/>
          <w:sz w:val="24"/>
          <w:szCs w:val="24"/>
          <w:lang w:val="ru-RU"/>
        </w:rPr>
        <w:t>създава</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предпостваки</w:t>
      </w:r>
      <w:proofErr w:type="spellEnd"/>
      <w:r>
        <w:rPr>
          <w:rFonts w:ascii="Times New Roman" w:eastAsia="ヒラギノ角ゴ Pro W3" w:hAnsi="Times New Roman" w:cs="Times New Roman"/>
          <w:color w:val="000000"/>
          <w:sz w:val="24"/>
          <w:szCs w:val="24"/>
          <w:lang w:val="ru-RU"/>
        </w:rPr>
        <w:t xml:space="preserve"> за ф</w:t>
      </w:r>
      <w:r w:rsidRPr="003664B5">
        <w:rPr>
          <w:rFonts w:ascii="Times New Roman" w:eastAsia="ヒラギノ角ゴ Pro W3" w:hAnsi="Times New Roman" w:cs="Times New Roman"/>
          <w:color w:val="000000"/>
          <w:sz w:val="24"/>
          <w:szCs w:val="24"/>
          <w:lang w:val="ru-RU"/>
        </w:rPr>
        <w:t xml:space="preserve">рагментация на </w:t>
      </w:r>
      <w:proofErr w:type="spellStart"/>
      <w:r w:rsidRPr="003664B5">
        <w:rPr>
          <w:rFonts w:ascii="Times New Roman" w:eastAsia="ヒラギノ角ゴ Pro W3" w:hAnsi="Times New Roman" w:cs="Times New Roman"/>
          <w:color w:val="000000"/>
          <w:sz w:val="24"/>
          <w:szCs w:val="24"/>
          <w:lang w:val="ru-RU"/>
        </w:rPr>
        <w:t>природни</w:t>
      </w:r>
      <w:proofErr w:type="spellEnd"/>
      <w:r w:rsidRPr="003664B5">
        <w:rPr>
          <w:rFonts w:ascii="Times New Roman" w:eastAsia="ヒラギノ角ゴ Pro W3" w:hAnsi="Times New Roman" w:cs="Times New Roman"/>
          <w:color w:val="000000"/>
          <w:sz w:val="24"/>
          <w:szCs w:val="24"/>
          <w:lang w:val="ru-RU"/>
        </w:rPr>
        <w:t xml:space="preserve"> местооби</w:t>
      </w:r>
      <w:r>
        <w:rPr>
          <w:rFonts w:ascii="Times New Roman" w:eastAsia="ヒラギノ角ゴ Pro W3" w:hAnsi="Times New Roman" w:cs="Times New Roman"/>
          <w:color w:val="000000"/>
          <w:sz w:val="24"/>
          <w:szCs w:val="24"/>
          <w:lang w:val="ru-RU"/>
        </w:rPr>
        <w:t xml:space="preserve">тания и местообитания на </w:t>
      </w:r>
      <w:proofErr w:type="spellStart"/>
      <w:r>
        <w:rPr>
          <w:rFonts w:ascii="Times New Roman" w:eastAsia="ヒラギノ角ゴ Pro W3" w:hAnsi="Times New Roman" w:cs="Times New Roman"/>
          <w:color w:val="000000"/>
          <w:sz w:val="24"/>
          <w:szCs w:val="24"/>
          <w:lang w:val="ru-RU"/>
        </w:rPr>
        <w:t>видове</w:t>
      </w:r>
      <w:proofErr w:type="spellEnd"/>
      <w:r>
        <w:rPr>
          <w:rFonts w:ascii="Times New Roman" w:eastAsia="ヒラギノ角ゴ Pro W3" w:hAnsi="Times New Roman" w:cs="Times New Roman"/>
          <w:color w:val="000000"/>
          <w:sz w:val="24"/>
          <w:szCs w:val="24"/>
          <w:lang w:val="ru-RU"/>
        </w:rPr>
        <w:t>.</w:t>
      </w:r>
      <w:r w:rsidR="000A03C7">
        <w:rPr>
          <w:rFonts w:ascii="Times New Roman" w:eastAsia="ヒラギノ角ゴ Pro W3" w:hAnsi="Times New Roman" w:cs="Times New Roman"/>
          <w:color w:val="000000"/>
          <w:sz w:val="24"/>
          <w:szCs w:val="24"/>
          <w:lang w:val="ru-RU"/>
        </w:rPr>
        <w:t xml:space="preserve"> </w:t>
      </w:r>
      <w:proofErr w:type="spellStart"/>
      <w:r w:rsidR="000A03C7">
        <w:rPr>
          <w:rFonts w:ascii="Times New Roman" w:eastAsia="ヒラギノ角ゴ Pro W3" w:hAnsi="Times New Roman" w:cs="Times New Roman"/>
          <w:color w:val="000000"/>
          <w:sz w:val="24"/>
          <w:szCs w:val="24"/>
          <w:lang w:val="ru-RU"/>
        </w:rPr>
        <w:t>Инвестиционното</w:t>
      </w:r>
      <w:proofErr w:type="spellEnd"/>
      <w:r w:rsidR="000A03C7">
        <w:rPr>
          <w:rFonts w:ascii="Times New Roman" w:eastAsia="ヒラギノ角ゴ Pro W3" w:hAnsi="Times New Roman" w:cs="Times New Roman"/>
          <w:color w:val="000000"/>
          <w:sz w:val="24"/>
          <w:szCs w:val="24"/>
          <w:lang w:val="ru-RU"/>
        </w:rPr>
        <w:t xml:space="preserve"> предложение е </w:t>
      </w:r>
      <w:proofErr w:type="spellStart"/>
      <w:r w:rsidR="000A03C7">
        <w:rPr>
          <w:rFonts w:ascii="Times New Roman" w:eastAsia="ヒラギノ角ゴ Pro W3" w:hAnsi="Times New Roman" w:cs="Times New Roman"/>
          <w:color w:val="000000"/>
          <w:sz w:val="24"/>
          <w:szCs w:val="24"/>
          <w:lang w:val="ru-RU"/>
        </w:rPr>
        <w:t>незначително</w:t>
      </w:r>
      <w:proofErr w:type="spellEnd"/>
      <w:r w:rsidR="000A03C7">
        <w:rPr>
          <w:rFonts w:ascii="Times New Roman" w:eastAsia="ヒラギノ角ゴ Pro W3" w:hAnsi="Times New Roman" w:cs="Times New Roman"/>
          <w:color w:val="000000"/>
          <w:sz w:val="24"/>
          <w:szCs w:val="24"/>
          <w:lang w:val="ru-RU"/>
        </w:rPr>
        <w:t xml:space="preserve"> </w:t>
      </w:r>
      <w:proofErr w:type="spellStart"/>
      <w:r w:rsidR="000A03C7">
        <w:rPr>
          <w:rFonts w:ascii="Times New Roman" w:eastAsia="ヒラギノ角ゴ Pro W3" w:hAnsi="Times New Roman" w:cs="Times New Roman"/>
          <w:color w:val="000000"/>
          <w:sz w:val="24"/>
          <w:szCs w:val="24"/>
          <w:lang w:val="ru-RU"/>
        </w:rPr>
        <w:t>малко</w:t>
      </w:r>
      <w:proofErr w:type="spellEnd"/>
      <w:r w:rsidR="000A03C7">
        <w:rPr>
          <w:rFonts w:ascii="Times New Roman" w:eastAsia="ヒラギノ角ゴ Pro W3" w:hAnsi="Times New Roman" w:cs="Times New Roman"/>
          <w:color w:val="000000"/>
          <w:sz w:val="24"/>
          <w:szCs w:val="24"/>
          <w:lang w:val="ru-RU"/>
        </w:rPr>
        <w:t xml:space="preserve"> по размер и не </w:t>
      </w:r>
      <w:proofErr w:type="spellStart"/>
      <w:r w:rsidR="000A03C7">
        <w:rPr>
          <w:rFonts w:ascii="Times New Roman" w:eastAsia="ヒラギノ角ゴ Pro W3" w:hAnsi="Times New Roman" w:cs="Times New Roman"/>
          <w:color w:val="000000"/>
          <w:sz w:val="24"/>
          <w:szCs w:val="24"/>
          <w:lang w:val="ru-RU"/>
        </w:rPr>
        <w:t>попада</w:t>
      </w:r>
      <w:proofErr w:type="spellEnd"/>
      <w:r w:rsidR="000A03C7">
        <w:rPr>
          <w:rFonts w:ascii="Times New Roman" w:eastAsia="ヒラギノ角ゴ Pro W3" w:hAnsi="Times New Roman" w:cs="Times New Roman"/>
          <w:color w:val="000000"/>
          <w:sz w:val="24"/>
          <w:szCs w:val="24"/>
          <w:lang w:val="ru-RU"/>
        </w:rPr>
        <w:t xml:space="preserve"> в </w:t>
      </w:r>
      <w:proofErr w:type="spellStart"/>
      <w:r w:rsidR="000A03C7">
        <w:rPr>
          <w:rFonts w:ascii="Times New Roman" w:eastAsia="ヒラギノ角ゴ Pro W3" w:hAnsi="Times New Roman" w:cs="Times New Roman"/>
          <w:color w:val="000000"/>
          <w:sz w:val="24"/>
          <w:szCs w:val="24"/>
          <w:lang w:val="ru-RU"/>
        </w:rPr>
        <w:t>природни</w:t>
      </w:r>
      <w:proofErr w:type="spellEnd"/>
      <w:r w:rsidR="000A03C7">
        <w:rPr>
          <w:rFonts w:ascii="Times New Roman" w:eastAsia="ヒラギノ角ゴ Pro W3" w:hAnsi="Times New Roman" w:cs="Times New Roman"/>
          <w:color w:val="000000"/>
          <w:sz w:val="24"/>
          <w:szCs w:val="24"/>
          <w:lang w:val="ru-RU"/>
        </w:rPr>
        <w:t xml:space="preserve"> местообитания или местообитания на </w:t>
      </w:r>
      <w:proofErr w:type="spellStart"/>
      <w:r w:rsidR="000A03C7">
        <w:rPr>
          <w:rFonts w:ascii="Times New Roman" w:eastAsia="ヒラギノ角ゴ Pro W3" w:hAnsi="Times New Roman" w:cs="Times New Roman"/>
          <w:color w:val="000000"/>
          <w:sz w:val="24"/>
          <w:szCs w:val="24"/>
          <w:lang w:val="ru-RU"/>
        </w:rPr>
        <w:t>видове</w:t>
      </w:r>
      <w:proofErr w:type="spellEnd"/>
      <w:r w:rsidR="000A03C7">
        <w:rPr>
          <w:rFonts w:ascii="Times New Roman" w:eastAsia="ヒラギノ角ゴ Pro W3" w:hAnsi="Times New Roman" w:cs="Times New Roman"/>
          <w:color w:val="000000"/>
          <w:sz w:val="24"/>
          <w:szCs w:val="24"/>
          <w:lang w:val="ru-RU"/>
        </w:rPr>
        <w:t xml:space="preserve"> , </w:t>
      </w:r>
      <w:proofErr w:type="spellStart"/>
      <w:r w:rsidR="000A03C7">
        <w:rPr>
          <w:rFonts w:ascii="Times New Roman" w:eastAsia="ヒラギノ角ゴ Pro W3" w:hAnsi="Times New Roman" w:cs="Times New Roman"/>
          <w:color w:val="000000"/>
          <w:sz w:val="24"/>
          <w:szCs w:val="24"/>
          <w:lang w:val="ru-RU"/>
        </w:rPr>
        <w:t>обособени</w:t>
      </w:r>
      <w:proofErr w:type="spellEnd"/>
      <w:r w:rsidR="000A03C7">
        <w:rPr>
          <w:rFonts w:ascii="Times New Roman" w:eastAsia="ヒラギノ角ゴ Pro W3" w:hAnsi="Times New Roman" w:cs="Times New Roman"/>
          <w:color w:val="000000"/>
          <w:sz w:val="24"/>
          <w:szCs w:val="24"/>
          <w:lang w:val="ru-RU"/>
        </w:rPr>
        <w:t xml:space="preserve"> и </w:t>
      </w:r>
      <w:proofErr w:type="spellStart"/>
      <w:r w:rsidR="000A03C7">
        <w:rPr>
          <w:rFonts w:ascii="Times New Roman" w:eastAsia="ヒラギノ角ゴ Pro W3" w:hAnsi="Times New Roman" w:cs="Times New Roman"/>
          <w:color w:val="000000"/>
          <w:sz w:val="24"/>
          <w:szCs w:val="24"/>
          <w:lang w:val="ru-RU"/>
        </w:rPr>
        <w:t>представени</w:t>
      </w:r>
      <w:proofErr w:type="spellEnd"/>
      <w:r w:rsidR="000A03C7">
        <w:rPr>
          <w:rFonts w:ascii="Times New Roman" w:eastAsia="ヒラギノ角ゴ Pro W3" w:hAnsi="Times New Roman" w:cs="Times New Roman"/>
          <w:color w:val="000000"/>
          <w:sz w:val="24"/>
          <w:szCs w:val="24"/>
          <w:lang w:val="ru-RU"/>
        </w:rPr>
        <w:t xml:space="preserve"> в </w:t>
      </w:r>
      <w:proofErr w:type="spellStart"/>
      <w:r w:rsidR="000A03C7">
        <w:rPr>
          <w:rFonts w:ascii="Times New Roman" w:eastAsia="ヒラギノ角ゴ Pro W3" w:hAnsi="Times New Roman" w:cs="Times New Roman"/>
          <w:color w:val="000000"/>
          <w:sz w:val="24"/>
          <w:szCs w:val="24"/>
          <w:lang w:val="ru-RU"/>
        </w:rPr>
        <w:t>наличните</w:t>
      </w:r>
      <w:proofErr w:type="spellEnd"/>
      <w:r w:rsidR="000A03C7">
        <w:rPr>
          <w:rFonts w:ascii="Times New Roman" w:eastAsia="ヒラギノ角ゴ Pro W3" w:hAnsi="Times New Roman" w:cs="Times New Roman"/>
          <w:color w:val="000000"/>
          <w:sz w:val="24"/>
          <w:szCs w:val="24"/>
          <w:lang w:val="ru-RU"/>
        </w:rPr>
        <w:t xml:space="preserve"> </w:t>
      </w:r>
      <w:proofErr w:type="spellStart"/>
      <w:r w:rsidR="000A03C7">
        <w:rPr>
          <w:rFonts w:ascii="Times New Roman" w:eastAsia="ヒラギノ角ゴ Pro W3" w:hAnsi="Times New Roman" w:cs="Times New Roman"/>
          <w:color w:val="000000"/>
          <w:sz w:val="24"/>
          <w:szCs w:val="24"/>
          <w:lang w:val="ru-RU"/>
        </w:rPr>
        <w:t>доклади</w:t>
      </w:r>
      <w:proofErr w:type="spellEnd"/>
      <w:r w:rsidR="000A03C7">
        <w:rPr>
          <w:rFonts w:ascii="Times New Roman" w:eastAsia="ヒラギノ角ゴ Pro W3" w:hAnsi="Times New Roman" w:cs="Times New Roman"/>
          <w:color w:val="000000"/>
          <w:sz w:val="24"/>
          <w:szCs w:val="24"/>
          <w:lang w:val="ru-RU"/>
        </w:rPr>
        <w:t xml:space="preserve"> за </w:t>
      </w:r>
      <w:proofErr w:type="spellStart"/>
      <w:r w:rsidR="000A03C7">
        <w:rPr>
          <w:rFonts w:ascii="Times New Roman" w:eastAsia="ヒラギノ角ゴ Pro W3" w:hAnsi="Times New Roman" w:cs="Times New Roman"/>
          <w:color w:val="000000"/>
          <w:sz w:val="24"/>
          <w:szCs w:val="24"/>
          <w:lang w:val="ru-RU"/>
        </w:rPr>
        <w:t>видове</w:t>
      </w:r>
      <w:proofErr w:type="spellEnd"/>
      <w:r w:rsidR="000A03C7">
        <w:rPr>
          <w:rFonts w:ascii="Times New Roman" w:eastAsia="ヒラギノ角ゴ Pro W3" w:hAnsi="Times New Roman" w:cs="Times New Roman"/>
          <w:color w:val="000000"/>
          <w:sz w:val="24"/>
          <w:szCs w:val="24"/>
          <w:lang w:val="ru-RU"/>
        </w:rPr>
        <w:t xml:space="preserve"> и местообитания в </w:t>
      </w:r>
      <w:proofErr w:type="spellStart"/>
      <w:r w:rsidR="000A03C7">
        <w:rPr>
          <w:rFonts w:ascii="Times New Roman" w:eastAsia="ヒラギノ角ゴ Pro W3" w:hAnsi="Times New Roman" w:cs="Times New Roman"/>
          <w:color w:val="000000"/>
          <w:sz w:val="24"/>
          <w:szCs w:val="24"/>
          <w:lang w:val="ru-RU"/>
        </w:rPr>
        <w:t>зоната</w:t>
      </w:r>
      <w:proofErr w:type="spellEnd"/>
      <w:r w:rsidR="000A03C7">
        <w:rPr>
          <w:rFonts w:ascii="Times New Roman" w:eastAsia="ヒラギノ角ゴ Pro W3" w:hAnsi="Times New Roman" w:cs="Times New Roman"/>
          <w:color w:val="000000"/>
          <w:sz w:val="24"/>
          <w:szCs w:val="24"/>
          <w:lang w:val="ru-RU"/>
        </w:rPr>
        <w:t xml:space="preserve">. </w:t>
      </w:r>
    </w:p>
    <w:p w14:paraId="569EDCFC" w14:textId="77777777" w:rsidR="001C5FD0" w:rsidRDefault="001C5FD0" w:rsidP="00E47FC8">
      <w:pPr>
        <w:spacing w:after="0" w:line="240" w:lineRule="auto"/>
        <w:jc w:val="both"/>
        <w:rPr>
          <w:rFonts w:ascii="Times New Roman" w:eastAsia="ヒラギノ角ゴ Pro W3" w:hAnsi="Times New Roman" w:cs="Times New Roman"/>
          <w:color w:val="000000"/>
          <w:sz w:val="24"/>
          <w:szCs w:val="24"/>
          <w:lang w:val="ru-RU"/>
        </w:rPr>
      </w:pPr>
    </w:p>
    <w:p w14:paraId="2790900E" w14:textId="77777777" w:rsidR="003E5D47" w:rsidRDefault="003E5D47" w:rsidP="00E47FC8">
      <w:pPr>
        <w:spacing w:after="0" w:line="240" w:lineRule="auto"/>
        <w:jc w:val="both"/>
        <w:rPr>
          <w:rFonts w:ascii="Times New Roman" w:eastAsia="ヒラギノ角ゴ Pro W3" w:hAnsi="Times New Roman" w:cs="Times New Roman"/>
          <w:color w:val="000000"/>
          <w:sz w:val="24"/>
          <w:szCs w:val="24"/>
          <w:lang w:val="ru-RU"/>
        </w:rPr>
      </w:pPr>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Нахлуване</w:t>
      </w:r>
      <w:proofErr w:type="spellEnd"/>
      <w:r w:rsidRPr="003664B5">
        <w:rPr>
          <w:rFonts w:ascii="Times New Roman" w:eastAsia="ヒラギノ角ゴ Pro W3" w:hAnsi="Times New Roman" w:cs="Times New Roman"/>
          <w:color w:val="000000"/>
          <w:sz w:val="24"/>
          <w:szCs w:val="24"/>
          <w:lang w:val="ru-RU"/>
        </w:rPr>
        <w:t xml:space="preserve"> на </w:t>
      </w:r>
      <w:proofErr w:type="spellStart"/>
      <w:r w:rsidRPr="003664B5">
        <w:rPr>
          <w:rFonts w:ascii="Times New Roman" w:eastAsia="ヒラギノ角ゴ Pro W3" w:hAnsi="Times New Roman" w:cs="Times New Roman"/>
          <w:color w:val="000000"/>
          <w:sz w:val="24"/>
          <w:szCs w:val="24"/>
          <w:lang w:val="ru-RU"/>
        </w:rPr>
        <w:t>н</w:t>
      </w:r>
      <w:r w:rsidR="001C5FD0">
        <w:rPr>
          <w:rFonts w:ascii="Times New Roman" w:eastAsia="ヒラギノ角ゴ Pro W3" w:hAnsi="Times New Roman" w:cs="Times New Roman"/>
          <w:color w:val="000000"/>
          <w:sz w:val="24"/>
          <w:szCs w:val="24"/>
          <w:lang w:val="ru-RU"/>
        </w:rPr>
        <w:t>еместни</w:t>
      </w:r>
      <w:proofErr w:type="spellEnd"/>
      <w:r w:rsidR="001C5FD0">
        <w:rPr>
          <w:rFonts w:ascii="Times New Roman" w:eastAsia="ヒラギノ角ゴ Pro W3" w:hAnsi="Times New Roman" w:cs="Times New Roman"/>
          <w:color w:val="000000"/>
          <w:sz w:val="24"/>
          <w:szCs w:val="24"/>
          <w:lang w:val="ru-RU"/>
        </w:rPr>
        <w:t xml:space="preserve"> и/или </w:t>
      </w:r>
      <w:proofErr w:type="spellStart"/>
      <w:r w:rsidR="001C5FD0">
        <w:rPr>
          <w:rFonts w:ascii="Times New Roman" w:eastAsia="ヒラギノ角ゴ Pro W3" w:hAnsi="Times New Roman" w:cs="Times New Roman"/>
          <w:color w:val="000000"/>
          <w:sz w:val="24"/>
          <w:szCs w:val="24"/>
          <w:lang w:val="ru-RU"/>
        </w:rPr>
        <w:t>инвазивни</w:t>
      </w:r>
      <w:proofErr w:type="spellEnd"/>
      <w:r w:rsidR="001C5FD0">
        <w:rPr>
          <w:rFonts w:ascii="Times New Roman" w:eastAsia="ヒラギノ角ゴ Pro W3" w:hAnsi="Times New Roman" w:cs="Times New Roman"/>
          <w:color w:val="000000"/>
          <w:sz w:val="24"/>
          <w:szCs w:val="24"/>
          <w:lang w:val="ru-RU"/>
        </w:rPr>
        <w:t xml:space="preserve"> </w:t>
      </w:r>
      <w:proofErr w:type="spellStart"/>
      <w:r w:rsidR="001C5FD0">
        <w:rPr>
          <w:rFonts w:ascii="Times New Roman" w:eastAsia="ヒラギノ角ゴ Pro W3" w:hAnsi="Times New Roman" w:cs="Times New Roman"/>
          <w:color w:val="000000"/>
          <w:sz w:val="24"/>
          <w:szCs w:val="24"/>
          <w:lang w:val="ru-RU"/>
        </w:rPr>
        <w:t>видове</w:t>
      </w:r>
      <w:proofErr w:type="spellEnd"/>
      <w:r w:rsidRPr="003664B5">
        <w:rPr>
          <w:rFonts w:ascii="Times New Roman" w:eastAsia="ヒラギノ角ゴ Pro W3" w:hAnsi="Times New Roman" w:cs="Times New Roman"/>
          <w:color w:val="000000"/>
          <w:sz w:val="24"/>
          <w:szCs w:val="24"/>
          <w:lang w:val="ru-RU"/>
        </w:rPr>
        <w:t>;</w:t>
      </w:r>
    </w:p>
    <w:p w14:paraId="6FF34120" w14:textId="77777777" w:rsidR="001C5FD0" w:rsidRDefault="001C5FD0" w:rsidP="000A03C7">
      <w:pPr>
        <w:spacing w:after="0" w:line="240" w:lineRule="auto"/>
        <w:ind w:firstLine="720"/>
        <w:jc w:val="both"/>
        <w:rPr>
          <w:rFonts w:ascii="Times New Roman" w:eastAsia="ヒラギノ角ゴ Pro W3" w:hAnsi="Times New Roman" w:cs="Times New Roman"/>
          <w:color w:val="000000"/>
          <w:sz w:val="24"/>
          <w:szCs w:val="24"/>
          <w:lang w:val="ru-RU"/>
        </w:rPr>
      </w:pPr>
      <w:r>
        <w:rPr>
          <w:rFonts w:ascii="Times New Roman" w:eastAsia="ヒラギノ角ゴ Pro W3" w:hAnsi="Times New Roman" w:cs="Times New Roman"/>
          <w:color w:val="000000"/>
          <w:sz w:val="24"/>
          <w:szCs w:val="24"/>
          <w:lang w:val="ru-RU"/>
        </w:rPr>
        <w:t xml:space="preserve">Не се </w:t>
      </w:r>
      <w:proofErr w:type="spellStart"/>
      <w:r>
        <w:rPr>
          <w:rFonts w:ascii="Times New Roman" w:eastAsia="ヒラギノ角ゴ Pro W3" w:hAnsi="Times New Roman" w:cs="Times New Roman"/>
          <w:color w:val="000000"/>
          <w:sz w:val="24"/>
          <w:szCs w:val="24"/>
          <w:lang w:val="ru-RU"/>
        </w:rPr>
        <w:t>очаква</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нахлуване</w:t>
      </w:r>
      <w:proofErr w:type="spellEnd"/>
      <w:r>
        <w:rPr>
          <w:rFonts w:ascii="Times New Roman" w:eastAsia="ヒラギノ角ゴ Pro W3" w:hAnsi="Times New Roman" w:cs="Times New Roman"/>
          <w:color w:val="000000"/>
          <w:sz w:val="24"/>
          <w:szCs w:val="24"/>
          <w:lang w:val="ru-RU"/>
        </w:rPr>
        <w:t xml:space="preserve"> на </w:t>
      </w:r>
      <w:proofErr w:type="spellStart"/>
      <w:r>
        <w:rPr>
          <w:rFonts w:ascii="Times New Roman" w:eastAsia="ヒラギノ角ゴ Pro W3" w:hAnsi="Times New Roman" w:cs="Times New Roman"/>
          <w:color w:val="000000"/>
          <w:sz w:val="24"/>
          <w:szCs w:val="24"/>
          <w:lang w:val="ru-RU"/>
        </w:rPr>
        <w:t>инвазивни</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видове</w:t>
      </w:r>
      <w:proofErr w:type="spellEnd"/>
      <w:r>
        <w:rPr>
          <w:rFonts w:ascii="Times New Roman" w:eastAsia="ヒラギノ角ゴ Pro W3" w:hAnsi="Times New Roman" w:cs="Times New Roman"/>
          <w:color w:val="000000"/>
          <w:sz w:val="24"/>
          <w:szCs w:val="24"/>
          <w:lang w:val="ru-RU"/>
        </w:rPr>
        <w:t xml:space="preserve"> в следствие </w:t>
      </w:r>
      <w:proofErr w:type="spellStart"/>
      <w:r>
        <w:rPr>
          <w:rFonts w:ascii="Times New Roman" w:eastAsia="ヒラギノ角ゴ Pro W3" w:hAnsi="Times New Roman" w:cs="Times New Roman"/>
          <w:color w:val="000000"/>
          <w:sz w:val="24"/>
          <w:szCs w:val="24"/>
          <w:lang w:val="ru-RU"/>
        </w:rPr>
        <w:t>реализацията</w:t>
      </w:r>
      <w:proofErr w:type="spellEnd"/>
      <w:r>
        <w:rPr>
          <w:rFonts w:ascii="Times New Roman" w:eastAsia="ヒラギノ角ゴ Pro W3" w:hAnsi="Times New Roman" w:cs="Times New Roman"/>
          <w:color w:val="000000"/>
          <w:sz w:val="24"/>
          <w:szCs w:val="24"/>
          <w:lang w:val="ru-RU"/>
        </w:rPr>
        <w:t xml:space="preserve"> на ИП.</w:t>
      </w:r>
    </w:p>
    <w:p w14:paraId="621652DF" w14:textId="77777777" w:rsidR="001C5FD0" w:rsidRPr="003664B5" w:rsidRDefault="001C5FD0" w:rsidP="00E47FC8">
      <w:pPr>
        <w:spacing w:after="0" w:line="240" w:lineRule="auto"/>
        <w:jc w:val="both"/>
        <w:rPr>
          <w:rFonts w:ascii="Times New Roman" w:eastAsia="ヒラギノ角ゴ Pro W3" w:hAnsi="Times New Roman" w:cs="Times New Roman"/>
          <w:color w:val="000000"/>
          <w:sz w:val="24"/>
          <w:szCs w:val="24"/>
          <w:lang w:val="ru-RU"/>
        </w:rPr>
      </w:pPr>
    </w:p>
    <w:p w14:paraId="0D7624BC" w14:textId="77777777" w:rsidR="003E5D47" w:rsidRDefault="003E5D47" w:rsidP="00E47FC8">
      <w:pPr>
        <w:spacing w:after="0" w:line="240" w:lineRule="auto"/>
        <w:jc w:val="both"/>
        <w:rPr>
          <w:rFonts w:ascii="Times New Roman" w:eastAsia="ヒラギノ角ゴ Pro W3" w:hAnsi="Times New Roman" w:cs="Times New Roman"/>
          <w:color w:val="000000"/>
          <w:sz w:val="24"/>
          <w:szCs w:val="24"/>
          <w:lang w:val="ru-RU"/>
        </w:rPr>
      </w:pPr>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Унищожаване</w:t>
      </w:r>
      <w:proofErr w:type="spellEnd"/>
      <w:r w:rsidRPr="003664B5">
        <w:rPr>
          <w:rFonts w:ascii="Times New Roman" w:eastAsia="ヒラギノ角ゴ Pro W3" w:hAnsi="Times New Roman" w:cs="Times New Roman"/>
          <w:color w:val="000000"/>
          <w:sz w:val="24"/>
          <w:szCs w:val="24"/>
          <w:lang w:val="ru-RU"/>
        </w:rPr>
        <w:t xml:space="preserve"> на </w:t>
      </w:r>
      <w:proofErr w:type="spellStart"/>
      <w:r w:rsidRPr="003664B5">
        <w:rPr>
          <w:rFonts w:ascii="Times New Roman" w:eastAsia="ヒラギノ角ゴ Pro W3" w:hAnsi="Times New Roman" w:cs="Times New Roman"/>
          <w:color w:val="000000"/>
          <w:sz w:val="24"/>
          <w:szCs w:val="24"/>
          <w:lang w:val="ru-RU"/>
        </w:rPr>
        <w:t>екземпляри</w:t>
      </w:r>
      <w:proofErr w:type="spellEnd"/>
      <w:r w:rsidRPr="003664B5">
        <w:rPr>
          <w:rFonts w:ascii="Times New Roman" w:eastAsia="ヒラギノ角ゴ Pro W3" w:hAnsi="Times New Roman" w:cs="Times New Roman"/>
          <w:color w:val="000000"/>
          <w:sz w:val="24"/>
          <w:szCs w:val="24"/>
          <w:lang w:val="ru-RU"/>
        </w:rPr>
        <w:t xml:space="preserve"> от </w:t>
      </w:r>
      <w:proofErr w:type="spellStart"/>
      <w:r w:rsidRPr="003664B5">
        <w:rPr>
          <w:rFonts w:ascii="Times New Roman" w:eastAsia="ヒラギノ角ゴ Pro W3" w:hAnsi="Times New Roman" w:cs="Times New Roman"/>
          <w:color w:val="000000"/>
          <w:sz w:val="24"/>
          <w:szCs w:val="24"/>
          <w:lang w:val="ru-RU"/>
        </w:rPr>
        <w:t>растителни</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видове</w:t>
      </w:r>
      <w:proofErr w:type="spellEnd"/>
      <w:r w:rsidRPr="003664B5">
        <w:rPr>
          <w:rFonts w:ascii="Times New Roman" w:eastAsia="ヒラギノ角ゴ Pro W3" w:hAnsi="Times New Roman" w:cs="Times New Roman"/>
          <w:color w:val="000000"/>
          <w:sz w:val="24"/>
          <w:szCs w:val="24"/>
          <w:lang w:val="ru-RU"/>
        </w:rPr>
        <w:t xml:space="preserve"> по </w:t>
      </w:r>
      <w:proofErr w:type="spellStart"/>
      <w:r w:rsidRPr="003664B5">
        <w:rPr>
          <w:rFonts w:ascii="Times New Roman" w:eastAsia="ヒラギノ角ゴ Pro W3" w:hAnsi="Times New Roman" w:cs="Times New Roman"/>
          <w:color w:val="000000"/>
          <w:sz w:val="24"/>
          <w:szCs w:val="24"/>
          <w:lang w:val="ru-RU"/>
        </w:rPr>
        <w:t>време</w:t>
      </w:r>
      <w:proofErr w:type="spellEnd"/>
      <w:r w:rsidRPr="003664B5">
        <w:rPr>
          <w:rFonts w:ascii="Times New Roman" w:eastAsia="ヒラギノ角ゴ Pro W3" w:hAnsi="Times New Roman" w:cs="Times New Roman"/>
          <w:color w:val="000000"/>
          <w:sz w:val="24"/>
          <w:szCs w:val="24"/>
          <w:lang w:val="ru-RU"/>
        </w:rPr>
        <w:t xml:space="preserve"> на </w:t>
      </w:r>
      <w:proofErr w:type="spellStart"/>
      <w:r w:rsidRPr="003664B5">
        <w:rPr>
          <w:rFonts w:ascii="Times New Roman" w:eastAsia="ヒラギノ角ゴ Pro W3" w:hAnsi="Times New Roman" w:cs="Times New Roman"/>
          <w:color w:val="000000"/>
          <w:sz w:val="24"/>
          <w:szCs w:val="24"/>
          <w:lang w:val="ru-RU"/>
        </w:rPr>
        <w:t>строителството</w:t>
      </w:r>
      <w:proofErr w:type="spellEnd"/>
      <w:r w:rsidRPr="003664B5">
        <w:rPr>
          <w:rFonts w:ascii="Times New Roman" w:eastAsia="ヒラギノ角ゴ Pro W3" w:hAnsi="Times New Roman" w:cs="Times New Roman"/>
          <w:color w:val="000000"/>
          <w:sz w:val="24"/>
          <w:szCs w:val="24"/>
          <w:lang w:val="ru-RU"/>
        </w:rPr>
        <w:t xml:space="preserve"> в нови </w:t>
      </w:r>
      <w:proofErr w:type="spellStart"/>
      <w:r w:rsidRPr="003664B5">
        <w:rPr>
          <w:rFonts w:ascii="Times New Roman" w:eastAsia="ヒラギノ角ゴ Pro W3" w:hAnsi="Times New Roman" w:cs="Times New Roman"/>
          <w:color w:val="000000"/>
          <w:sz w:val="24"/>
          <w:szCs w:val="24"/>
          <w:lang w:val="ru-RU"/>
        </w:rPr>
        <w:t>територии</w:t>
      </w:r>
      <w:proofErr w:type="spellEnd"/>
      <w:r w:rsidRPr="003664B5">
        <w:rPr>
          <w:rFonts w:ascii="Times New Roman" w:eastAsia="ヒラギノ角ゴ Pro W3" w:hAnsi="Times New Roman" w:cs="Times New Roman"/>
          <w:color w:val="000000"/>
          <w:sz w:val="24"/>
          <w:szCs w:val="24"/>
          <w:lang w:val="ru-RU"/>
        </w:rPr>
        <w:t>;</w:t>
      </w:r>
      <w:r w:rsidR="001C5FD0">
        <w:rPr>
          <w:rFonts w:ascii="Times New Roman" w:eastAsia="ヒラギノ角ゴ Pro W3" w:hAnsi="Times New Roman" w:cs="Times New Roman"/>
          <w:color w:val="000000"/>
          <w:sz w:val="24"/>
          <w:szCs w:val="24"/>
          <w:lang w:val="ru-RU"/>
        </w:rPr>
        <w:t xml:space="preserve"> </w:t>
      </w:r>
    </w:p>
    <w:p w14:paraId="086BED1C" w14:textId="77777777" w:rsidR="001C5FD0" w:rsidRDefault="001C5FD0" w:rsidP="000A03C7">
      <w:pPr>
        <w:spacing w:after="0" w:line="240" w:lineRule="auto"/>
        <w:ind w:firstLine="720"/>
        <w:jc w:val="both"/>
        <w:rPr>
          <w:rFonts w:ascii="Times New Roman" w:eastAsia="ヒラギノ角ゴ Pro W3" w:hAnsi="Times New Roman" w:cs="Times New Roman"/>
          <w:color w:val="000000"/>
          <w:sz w:val="24"/>
          <w:szCs w:val="24"/>
          <w:lang w:val="ru-RU"/>
        </w:rPr>
      </w:pPr>
      <w:r>
        <w:rPr>
          <w:rFonts w:ascii="Times New Roman" w:eastAsia="ヒラギノ角ゴ Pro W3" w:hAnsi="Times New Roman" w:cs="Times New Roman"/>
          <w:color w:val="000000"/>
          <w:sz w:val="24"/>
          <w:szCs w:val="24"/>
          <w:lang w:val="ru-RU"/>
        </w:rPr>
        <w:t xml:space="preserve">При </w:t>
      </w:r>
      <w:proofErr w:type="spellStart"/>
      <w:r>
        <w:rPr>
          <w:rFonts w:ascii="Times New Roman" w:eastAsia="ヒラギノ角ゴ Pro W3" w:hAnsi="Times New Roman" w:cs="Times New Roman"/>
          <w:color w:val="000000"/>
          <w:sz w:val="24"/>
          <w:szCs w:val="24"/>
          <w:lang w:val="ru-RU"/>
        </w:rPr>
        <w:t>реализацията</w:t>
      </w:r>
      <w:proofErr w:type="spellEnd"/>
      <w:r>
        <w:rPr>
          <w:rFonts w:ascii="Times New Roman" w:eastAsia="ヒラギノ角ゴ Pro W3" w:hAnsi="Times New Roman" w:cs="Times New Roman"/>
          <w:color w:val="000000"/>
          <w:sz w:val="24"/>
          <w:szCs w:val="24"/>
          <w:lang w:val="ru-RU"/>
        </w:rPr>
        <w:t xml:space="preserve"> на ИП </w:t>
      </w:r>
      <w:proofErr w:type="spellStart"/>
      <w:r>
        <w:rPr>
          <w:rFonts w:ascii="Times New Roman" w:eastAsia="ヒラギノ角ゴ Pro W3" w:hAnsi="Times New Roman" w:cs="Times New Roman"/>
          <w:color w:val="000000"/>
          <w:sz w:val="24"/>
          <w:szCs w:val="24"/>
          <w:lang w:val="ru-RU"/>
        </w:rPr>
        <w:t>ще</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бъдат</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засегнати</w:t>
      </w:r>
      <w:proofErr w:type="spellEnd"/>
      <w:r>
        <w:rPr>
          <w:rFonts w:ascii="Times New Roman" w:eastAsia="ヒラギノ角ゴ Pro W3" w:hAnsi="Times New Roman" w:cs="Times New Roman"/>
          <w:color w:val="000000"/>
          <w:sz w:val="24"/>
          <w:szCs w:val="24"/>
          <w:lang w:val="ru-RU"/>
        </w:rPr>
        <w:t xml:space="preserve"> около 70 кв.м. </w:t>
      </w:r>
      <w:proofErr w:type="spellStart"/>
      <w:r>
        <w:rPr>
          <w:rFonts w:ascii="Times New Roman" w:eastAsia="ヒラギノ角ゴ Pro W3" w:hAnsi="Times New Roman" w:cs="Times New Roman"/>
          <w:color w:val="000000"/>
          <w:sz w:val="24"/>
          <w:szCs w:val="24"/>
          <w:lang w:val="ru-RU"/>
        </w:rPr>
        <w:t>площ</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заета</w:t>
      </w:r>
      <w:proofErr w:type="spellEnd"/>
      <w:r>
        <w:rPr>
          <w:rFonts w:ascii="Times New Roman" w:eastAsia="ヒラギノ角ゴ Pro W3" w:hAnsi="Times New Roman" w:cs="Times New Roman"/>
          <w:color w:val="000000"/>
          <w:sz w:val="24"/>
          <w:szCs w:val="24"/>
          <w:lang w:val="ru-RU"/>
        </w:rPr>
        <w:t xml:space="preserve"> с вторична </w:t>
      </w:r>
      <w:proofErr w:type="spellStart"/>
      <w:r w:rsidR="0019678A">
        <w:rPr>
          <w:rFonts w:ascii="Times New Roman" w:eastAsia="ヒラギノ角ゴ Pro W3" w:hAnsi="Times New Roman" w:cs="Times New Roman"/>
          <w:color w:val="000000"/>
          <w:sz w:val="24"/>
          <w:szCs w:val="24"/>
          <w:lang w:val="ru-RU"/>
        </w:rPr>
        <w:t>храстова</w:t>
      </w:r>
      <w:proofErr w:type="spellEnd"/>
      <w:r w:rsidR="0019678A">
        <w:rPr>
          <w:rFonts w:ascii="Times New Roman" w:eastAsia="ヒラギノ角ゴ Pro W3" w:hAnsi="Times New Roman" w:cs="Times New Roman"/>
          <w:color w:val="000000"/>
          <w:sz w:val="24"/>
          <w:szCs w:val="24"/>
          <w:lang w:val="ru-RU"/>
        </w:rPr>
        <w:t xml:space="preserve"> и </w:t>
      </w:r>
      <w:r w:rsidR="000A03C7">
        <w:rPr>
          <w:rFonts w:ascii="Times New Roman" w:eastAsia="ヒラギノ角ゴ Pro W3" w:hAnsi="Times New Roman" w:cs="Times New Roman"/>
          <w:color w:val="000000"/>
          <w:sz w:val="24"/>
          <w:szCs w:val="24"/>
          <w:lang w:val="ru-RU"/>
        </w:rPr>
        <w:t xml:space="preserve">млада </w:t>
      </w:r>
      <w:proofErr w:type="spellStart"/>
      <w:r w:rsidR="0019678A">
        <w:rPr>
          <w:rFonts w:ascii="Times New Roman" w:eastAsia="ヒラギノ角ゴ Pro W3" w:hAnsi="Times New Roman" w:cs="Times New Roman"/>
          <w:color w:val="000000"/>
          <w:sz w:val="24"/>
          <w:szCs w:val="24"/>
          <w:lang w:val="ru-RU"/>
        </w:rPr>
        <w:t>дървесна</w:t>
      </w:r>
      <w:proofErr w:type="spellEnd"/>
      <w:r w:rsidR="0019678A">
        <w:rPr>
          <w:rFonts w:ascii="Times New Roman" w:eastAsia="ヒラギノ角ゴ Pro W3" w:hAnsi="Times New Roman" w:cs="Times New Roman"/>
          <w:color w:val="000000"/>
          <w:sz w:val="24"/>
          <w:szCs w:val="24"/>
          <w:lang w:val="ru-RU"/>
        </w:rPr>
        <w:t xml:space="preserve"> </w:t>
      </w:r>
      <w:proofErr w:type="spellStart"/>
      <w:r w:rsidR="0019678A">
        <w:rPr>
          <w:rFonts w:ascii="Times New Roman" w:eastAsia="ヒラギノ角ゴ Pro W3" w:hAnsi="Times New Roman" w:cs="Times New Roman"/>
          <w:color w:val="000000"/>
          <w:sz w:val="24"/>
          <w:szCs w:val="24"/>
          <w:lang w:val="ru-RU"/>
        </w:rPr>
        <w:t>растителност</w:t>
      </w:r>
      <w:proofErr w:type="spellEnd"/>
      <w:r w:rsidR="000A03C7">
        <w:rPr>
          <w:rFonts w:ascii="Times New Roman" w:eastAsia="ヒラギノ角ゴ Pro W3" w:hAnsi="Times New Roman" w:cs="Times New Roman"/>
          <w:color w:val="000000"/>
          <w:sz w:val="24"/>
          <w:szCs w:val="24"/>
          <w:lang w:val="ru-RU"/>
        </w:rPr>
        <w:t xml:space="preserve"> – </w:t>
      </w:r>
      <w:proofErr w:type="spellStart"/>
      <w:r w:rsidR="000A03C7">
        <w:rPr>
          <w:rFonts w:ascii="Times New Roman" w:eastAsia="ヒラギノ角ゴ Pro W3" w:hAnsi="Times New Roman" w:cs="Times New Roman"/>
          <w:color w:val="000000"/>
          <w:sz w:val="24"/>
          <w:szCs w:val="24"/>
          <w:lang w:val="ru-RU"/>
        </w:rPr>
        <w:t>резултат</w:t>
      </w:r>
      <w:proofErr w:type="spellEnd"/>
      <w:r w:rsidR="000A03C7">
        <w:rPr>
          <w:rFonts w:ascii="Times New Roman" w:eastAsia="ヒラギノ角ゴ Pro W3" w:hAnsi="Times New Roman" w:cs="Times New Roman"/>
          <w:color w:val="000000"/>
          <w:sz w:val="24"/>
          <w:szCs w:val="24"/>
          <w:lang w:val="ru-RU"/>
        </w:rPr>
        <w:t xml:space="preserve"> от </w:t>
      </w:r>
      <w:proofErr w:type="spellStart"/>
      <w:r w:rsidR="000A03C7">
        <w:rPr>
          <w:rFonts w:ascii="Times New Roman" w:eastAsia="ヒラギノ角ゴ Pro W3" w:hAnsi="Times New Roman" w:cs="Times New Roman"/>
          <w:color w:val="000000"/>
          <w:sz w:val="24"/>
          <w:szCs w:val="24"/>
          <w:lang w:val="ru-RU"/>
        </w:rPr>
        <w:t>самозалесяване</w:t>
      </w:r>
      <w:proofErr w:type="spellEnd"/>
      <w:r w:rsidR="000A03C7">
        <w:rPr>
          <w:rFonts w:ascii="Times New Roman" w:eastAsia="ヒラギノ角ゴ Pro W3" w:hAnsi="Times New Roman" w:cs="Times New Roman"/>
          <w:color w:val="000000"/>
          <w:sz w:val="24"/>
          <w:szCs w:val="24"/>
          <w:lang w:val="ru-RU"/>
        </w:rPr>
        <w:t xml:space="preserve"> в </w:t>
      </w:r>
      <w:proofErr w:type="spellStart"/>
      <w:r w:rsidR="000A03C7">
        <w:rPr>
          <w:rFonts w:ascii="Times New Roman" w:eastAsia="ヒラギノ角ゴ Pro W3" w:hAnsi="Times New Roman" w:cs="Times New Roman"/>
          <w:color w:val="000000"/>
          <w:sz w:val="24"/>
          <w:szCs w:val="24"/>
          <w:lang w:val="ru-RU"/>
        </w:rPr>
        <w:t>открити</w:t>
      </w:r>
      <w:proofErr w:type="spellEnd"/>
      <w:r w:rsidR="000A03C7">
        <w:rPr>
          <w:rFonts w:ascii="Times New Roman" w:eastAsia="ヒラギノ角ゴ Pro W3" w:hAnsi="Times New Roman" w:cs="Times New Roman"/>
          <w:color w:val="000000"/>
          <w:sz w:val="24"/>
          <w:szCs w:val="24"/>
          <w:lang w:val="ru-RU"/>
        </w:rPr>
        <w:t xml:space="preserve"> </w:t>
      </w:r>
      <w:proofErr w:type="spellStart"/>
      <w:r w:rsidR="000A03C7">
        <w:rPr>
          <w:rFonts w:ascii="Times New Roman" w:eastAsia="ヒラギノ角ゴ Pro W3" w:hAnsi="Times New Roman" w:cs="Times New Roman"/>
          <w:color w:val="000000"/>
          <w:sz w:val="24"/>
          <w:szCs w:val="24"/>
          <w:lang w:val="ru-RU"/>
        </w:rPr>
        <w:t>терени</w:t>
      </w:r>
      <w:proofErr w:type="spellEnd"/>
      <w:r w:rsidR="000A03C7">
        <w:rPr>
          <w:rFonts w:ascii="Times New Roman" w:eastAsia="ヒラギノ角ゴ Pro W3" w:hAnsi="Times New Roman" w:cs="Times New Roman"/>
          <w:color w:val="000000"/>
          <w:sz w:val="24"/>
          <w:szCs w:val="24"/>
          <w:lang w:val="ru-RU"/>
        </w:rPr>
        <w:t xml:space="preserve">  с категория «нива»</w:t>
      </w:r>
      <w:r w:rsidR="0019678A">
        <w:rPr>
          <w:rFonts w:ascii="Times New Roman" w:eastAsia="ヒラギノ角ゴ Pro W3" w:hAnsi="Times New Roman" w:cs="Times New Roman"/>
          <w:color w:val="000000"/>
          <w:sz w:val="24"/>
          <w:szCs w:val="24"/>
          <w:lang w:val="ru-RU"/>
        </w:rPr>
        <w:t xml:space="preserve">. </w:t>
      </w:r>
      <w:proofErr w:type="spellStart"/>
      <w:r w:rsidR="000A03C7">
        <w:rPr>
          <w:rFonts w:ascii="Times New Roman" w:eastAsia="ヒラギノ角ゴ Pro W3" w:hAnsi="Times New Roman" w:cs="Times New Roman"/>
          <w:color w:val="000000"/>
          <w:sz w:val="24"/>
          <w:szCs w:val="24"/>
          <w:lang w:val="ru-RU"/>
        </w:rPr>
        <w:t>Тревистата</w:t>
      </w:r>
      <w:proofErr w:type="spellEnd"/>
      <w:r w:rsidR="000A03C7">
        <w:rPr>
          <w:rFonts w:ascii="Times New Roman" w:eastAsia="ヒラギノ角ゴ Pro W3" w:hAnsi="Times New Roman" w:cs="Times New Roman"/>
          <w:color w:val="000000"/>
          <w:sz w:val="24"/>
          <w:szCs w:val="24"/>
          <w:lang w:val="ru-RU"/>
        </w:rPr>
        <w:t xml:space="preserve"> </w:t>
      </w:r>
      <w:proofErr w:type="spellStart"/>
      <w:r w:rsidR="000A03C7">
        <w:rPr>
          <w:rFonts w:ascii="Times New Roman" w:eastAsia="ヒラギノ角ゴ Pro W3" w:hAnsi="Times New Roman" w:cs="Times New Roman"/>
          <w:color w:val="000000"/>
          <w:sz w:val="24"/>
          <w:szCs w:val="24"/>
          <w:lang w:val="ru-RU"/>
        </w:rPr>
        <w:t>растителност</w:t>
      </w:r>
      <w:proofErr w:type="spellEnd"/>
      <w:r w:rsidR="000A03C7">
        <w:rPr>
          <w:rFonts w:ascii="Times New Roman" w:eastAsia="ヒラギノ角ゴ Pro W3" w:hAnsi="Times New Roman" w:cs="Times New Roman"/>
          <w:color w:val="000000"/>
          <w:sz w:val="24"/>
          <w:szCs w:val="24"/>
          <w:lang w:val="ru-RU"/>
        </w:rPr>
        <w:t xml:space="preserve"> в </w:t>
      </w:r>
      <w:proofErr w:type="spellStart"/>
      <w:r w:rsidR="000A03C7">
        <w:rPr>
          <w:rFonts w:ascii="Times New Roman" w:eastAsia="ヒラギノ角ゴ Pro W3" w:hAnsi="Times New Roman" w:cs="Times New Roman"/>
          <w:color w:val="000000"/>
          <w:sz w:val="24"/>
          <w:szCs w:val="24"/>
          <w:lang w:val="ru-RU"/>
        </w:rPr>
        <w:t>имота</w:t>
      </w:r>
      <w:proofErr w:type="spellEnd"/>
      <w:r w:rsidR="000A03C7">
        <w:rPr>
          <w:rFonts w:ascii="Times New Roman" w:eastAsia="ヒラギノ角ゴ Pro W3" w:hAnsi="Times New Roman" w:cs="Times New Roman"/>
          <w:color w:val="000000"/>
          <w:sz w:val="24"/>
          <w:szCs w:val="24"/>
          <w:lang w:val="ru-RU"/>
        </w:rPr>
        <w:t xml:space="preserve"> </w:t>
      </w:r>
      <w:proofErr w:type="spellStart"/>
      <w:r w:rsidR="000A03C7">
        <w:rPr>
          <w:rFonts w:ascii="Times New Roman" w:eastAsia="ヒラギノ角ゴ Pro W3" w:hAnsi="Times New Roman" w:cs="Times New Roman"/>
          <w:color w:val="000000"/>
          <w:sz w:val="24"/>
          <w:szCs w:val="24"/>
          <w:lang w:val="ru-RU"/>
        </w:rPr>
        <w:t>има</w:t>
      </w:r>
      <w:proofErr w:type="spellEnd"/>
      <w:r w:rsidR="000A03C7">
        <w:rPr>
          <w:rFonts w:ascii="Times New Roman" w:eastAsia="ヒラギノ角ゴ Pro W3" w:hAnsi="Times New Roman" w:cs="Times New Roman"/>
          <w:color w:val="000000"/>
          <w:sz w:val="24"/>
          <w:szCs w:val="24"/>
          <w:lang w:val="ru-RU"/>
        </w:rPr>
        <w:t xml:space="preserve"> </w:t>
      </w:r>
      <w:proofErr w:type="spellStart"/>
      <w:r w:rsidR="000A03C7">
        <w:rPr>
          <w:rFonts w:ascii="Times New Roman" w:eastAsia="ヒラギノ角ゴ Pro W3" w:hAnsi="Times New Roman" w:cs="Times New Roman"/>
          <w:color w:val="000000"/>
          <w:sz w:val="24"/>
          <w:szCs w:val="24"/>
          <w:lang w:val="ru-RU"/>
        </w:rPr>
        <w:t>смесен</w:t>
      </w:r>
      <w:proofErr w:type="spellEnd"/>
      <w:r w:rsidR="000A03C7">
        <w:rPr>
          <w:rFonts w:ascii="Times New Roman" w:eastAsia="ヒラギノ角ゴ Pro W3" w:hAnsi="Times New Roman" w:cs="Times New Roman"/>
          <w:color w:val="000000"/>
          <w:sz w:val="24"/>
          <w:szCs w:val="24"/>
          <w:lang w:val="ru-RU"/>
        </w:rPr>
        <w:t xml:space="preserve"> характер – </w:t>
      </w:r>
      <w:proofErr w:type="spellStart"/>
      <w:r w:rsidR="000A03C7">
        <w:rPr>
          <w:rFonts w:ascii="Times New Roman" w:eastAsia="ヒラギノ角ゴ Pro W3" w:hAnsi="Times New Roman" w:cs="Times New Roman"/>
          <w:color w:val="000000"/>
          <w:sz w:val="24"/>
          <w:szCs w:val="24"/>
          <w:lang w:val="ru-RU"/>
        </w:rPr>
        <w:t>ливадни</w:t>
      </w:r>
      <w:proofErr w:type="spellEnd"/>
      <w:r w:rsidR="000A03C7">
        <w:rPr>
          <w:rFonts w:ascii="Times New Roman" w:eastAsia="ヒラギノ角ゴ Pro W3" w:hAnsi="Times New Roman" w:cs="Times New Roman"/>
          <w:color w:val="000000"/>
          <w:sz w:val="24"/>
          <w:szCs w:val="24"/>
          <w:lang w:val="ru-RU"/>
        </w:rPr>
        <w:t xml:space="preserve"> </w:t>
      </w:r>
      <w:proofErr w:type="spellStart"/>
      <w:r w:rsidR="000A03C7">
        <w:rPr>
          <w:rFonts w:ascii="Times New Roman" w:eastAsia="ヒラギノ角ゴ Pro W3" w:hAnsi="Times New Roman" w:cs="Times New Roman"/>
          <w:color w:val="000000"/>
          <w:sz w:val="24"/>
          <w:szCs w:val="24"/>
          <w:lang w:val="ru-RU"/>
        </w:rPr>
        <w:t>видове</w:t>
      </w:r>
      <w:proofErr w:type="spellEnd"/>
      <w:r w:rsidR="000A03C7">
        <w:rPr>
          <w:rFonts w:ascii="Times New Roman" w:eastAsia="ヒラギノ角ゴ Pro W3" w:hAnsi="Times New Roman" w:cs="Times New Roman"/>
          <w:color w:val="000000"/>
          <w:sz w:val="24"/>
          <w:szCs w:val="24"/>
          <w:lang w:val="ru-RU"/>
        </w:rPr>
        <w:t xml:space="preserve">, </w:t>
      </w:r>
      <w:proofErr w:type="spellStart"/>
      <w:r w:rsidR="000A03C7">
        <w:rPr>
          <w:rFonts w:ascii="Times New Roman" w:eastAsia="ヒラギノ角ゴ Pro W3" w:hAnsi="Times New Roman" w:cs="Times New Roman"/>
          <w:color w:val="000000"/>
          <w:sz w:val="24"/>
          <w:szCs w:val="24"/>
          <w:lang w:val="ru-RU"/>
        </w:rPr>
        <w:t>видове</w:t>
      </w:r>
      <w:proofErr w:type="spellEnd"/>
      <w:r w:rsidR="000A03C7">
        <w:rPr>
          <w:rFonts w:ascii="Times New Roman" w:eastAsia="ヒラギノ角ゴ Pro W3" w:hAnsi="Times New Roman" w:cs="Times New Roman"/>
          <w:color w:val="000000"/>
          <w:sz w:val="24"/>
          <w:szCs w:val="24"/>
          <w:lang w:val="ru-RU"/>
        </w:rPr>
        <w:t xml:space="preserve"> </w:t>
      </w:r>
      <w:proofErr w:type="spellStart"/>
      <w:r w:rsidR="000A03C7">
        <w:rPr>
          <w:rFonts w:ascii="Times New Roman" w:eastAsia="ヒラギノ角ゴ Pro W3" w:hAnsi="Times New Roman" w:cs="Times New Roman"/>
          <w:color w:val="000000"/>
          <w:sz w:val="24"/>
          <w:szCs w:val="24"/>
          <w:lang w:val="ru-RU"/>
        </w:rPr>
        <w:t>характерни</w:t>
      </w:r>
      <w:proofErr w:type="spellEnd"/>
      <w:r w:rsidR="000A03C7">
        <w:rPr>
          <w:rFonts w:ascii="Times New Roman" w:eastAsia="ヒラギノ角ゴ Pro W3" w:hAnsi="Times New Roman" w:cs="Times New Roman"/>
          <w:color w:val="000000"/>
          <w:sz w:val="24"/>
          <w:szCs w:val="24"/>
          <w:lang w:val="ru-RU"/>
        </w:rPr>
        <w:t xml:space="preserve"> за </w:t>
      </w:r>
      <w:proofErr w:type="spellStart"/>
      <w:r w:rsidR="000A03C7">
        <w:rPr>
          <w:rFonts w:ascii="Times New Roman" w:eastAsia="ヒラギノ角ゴ Pro W3" w:hAnsi="Times New Roman" w:cs="Times New Roman"/>
          <w:color w:val="000000"/>
          <w:sz w:val="24"/>
          <w:szCs w:val="24"/>
          <w:lang w:val="ru-RU"/>
        </w:rPr>
        <w:t>околните</w:t>
      </w:r>
      <w:proofErr w:type="spellEnd"/>
      <w:r w:rsidR="000A03C7">
        <w:rPr>
          <w:rFonts w:ascii="Times New Roman" w:eastAsia="ヒラギノ角ゴ Pro W3" w:hAnsi="Times New Roman" w:cs="Times New Roman"/>
          <w:color w:val="000000"/>
          <w:sz w:val="24"/>
          <w:szCs w:val="24"/>
          <w:lang w:val="ru-RU"/>
        </w:rPr>
        <w:t xml:space="preserve"> </w:t>
      </w:r>
      <w:proofErr w:type="spellStart"/>
      <w:r w:rsidR="000A03C7">
        <w:rPr>
          <w:rFonts w:ascii="Times New Roman" w:eastAsia="ヒラギノ角ゴ Pro W3" w:hAnsi="Times New Roman" w:cs="Times New Roman"/>
          <w:color w:val="000000"/>
          <w:sz w:val="24"/>
          <w:szCs w:val="24"/>
          <w:lang w:val="ru-RU"/>
        </w:rPr>
        <w:t>широколистни</w:t>
      </w:r>
      <w:proofErr w:type="spellEnd"/>
      <w:r w:rsidR="000A03C7">
        <w:rPr>
          <w:rFonts w:ascii="Times New Roman" w:eastAsia="ヒラギノ角ゴ Pro W3" w:hAnsi="Times New Roman" w:cs="Times New Roman"/>
          <w:color w:val="000000"/>
          <w:sz w:val="24"/>
          <w:szCs w:val="24"/>
          <w:lang w:val="ru-RU"/>
        </w:rPr>
        <w:t xml:space="preserve"> гори и </w:t>
      </w:r>
      <w:proofErr w:type="spellStart"/>
      <w:r w:rsidR="000A03C7">
        <w:rPr>
          <w:rFonts w:ascii="Times New Roman" w:eastAsia="ヒラギノ角ゴ Pro W3" w:hAnsi="Times New Roman" w:cs="Times New Roman"/>
          <w:color w:val="000000"/>
          <w:sz w:val="24"/>
          <w:szCs w:val="24"/>
          <w:lang w:val="ru-RU"/>
        </w:rPr>
        <w:t>рудерални</w:t>
      </w:r>
      <w:proofErr w:type="spellEnd"/>
      <w:r w:rsidR="000A03C7">
        <w:rPr>
          <w:rFonts w:ascii="Times New Roman" w:eastAsia="ヒラギノ角ゴ Pro W3" w:hAnsi="Times New Roman" w:cs="Times New Roman"/>
          <w:color w:val="000000"/>
          <w:sz w:val="24"/>
          <w:szCs w:val="24"/>
          <w:lang w:val="ru-RU"/>
        </w:rPr>
        <w:t xml:space="preserve"> </w:t>
      </w:r>
      <w:proofErr w:type="spellStart"/>
      <w:r w:rsidR="000A03C7">
        <w:rPr>
          <w:rFonts w:ascii="Times New Roman" w:eastAsia="ヒラギノ角ゴ Pro W3" w:hAnsi="Times New Roman" w:cs="Times New Roman"/>
          <w:color w:val="000000"/>
          <w:sz w:val="24"/>
          <w:szCs w:val="24"/>
          <w:lang w:val="ru-RU"/>
        </w:rPr>
        <w:t>елементи</w:t>
      </w:r>
      <w:proofErr w:type="spellEnd"/>
      <w:r w:rsidR="000A03C7">
        <w:rPr>
          <w:rFonts w:ascii="Times New Roman" w:eastAsia="ヒラギノ角ゴ Pro W3" w:hAnsi="Times New Roman" w:cs="Times New Roman"/>
          <w:color w:val="000000"/>
          <w:sz w:val="24"/>
          <w:szCs w:val="24"/>
          <w:lang w:val="ru-RU"/>
        </w:rPr>
        <w:t xml:space="preserve">. </w:t>
      </w:r>
    </w:p>
    <w:p w14:paraId="2F73F01D" w14:textId="77777777" w:rsidR="001C5FD0" w:rsidRPr="003664B5" w:rsidRDefault="001C5FD0" w:rsidP="00E47FC8">
      <w:pPr>
        <w:spacing w:after="0" w:line="240" w:lineRule="auto"/>
        <w:jc w:val="both"/>
        <w:rPr>
          <w:rFonts w:ascii="Times New Roman" w:eastAsia="ヒラギノ角ゴ Pro W3" w:hAnsi="Times New Roman" w:cs="Times New Roman"/>
          <w:color w:val="000000"/>
          <w:sz w:val="24"/>
          <w:szCs w:val="24"/>
          <w:lang w:val="ru-RU"/>
        </w:rPr>
      </w:pPr>
    </w:p>
    <w:p w14:paraId="0DCF5112" w14:textId="77777777" w:rsidR="003E5D47" w:rsidRDefault="003E5D47" w:rsidP="00E47FC8">
      <w:pPr>
        <w:spacing w:after="0" w:line="240" w:lineRule="auto"/>
        <w:jc w:val="both"/>
        <w:rPr>
          <w:rFonts w:ascii="Times New Roman" w:eastAsia="ヒラギノ角ゴ Pro W3" w:hAnsi="Times New Roman" w:cs="Times New Roman"/>
          <w:color w:val="000000"/>
          <w:sz w:val="24"/>
          <w:szCs w:val="24"/>
          <w:lang w:val="ru-RU"/>
        </w:rPr>
      </w:pPr>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Безпокойство</w:t>
      </w:r>
      <w:proofErr w:type="spellEnd"/>
      <w:r w:rsidRPr="003664B5">
        <w:rPr>
          <w:rFonts w:ascii="Times New Roman" w:eastAsia="ヒラギノ角ゴ Pro W3" w:hAnsi="Times New Roman" w:cs="Times New Roman"/>
          <w:color w:val="000000"/>
          <w:sz w:val="24"/>
          <w:szCs w:val="24"/>
          <w:lang w:val="ru-RU"/>
        </w:rPr>
        <w:t xml:space="preserve"> за </w:t>
      </w:r>
      <w:proofErr w:type="spellStart"/>
      <w:r w:rsidRPr="003664B5">
        <w:rPr>
          <w:rFonts w:ascii="Times New Roman" w:eastAsia="ヒラギノ角ゴ Pro W3" w:hAnsi="Times New Roman" w:cs="Times New Roman"/>
          <w:color w:val="000000"/>
          <w:sz w:val="24"/>
          <w:szCs w:val="24"/>
          <w:lang w:val="ru-RU"/>
        </w:rPr>
        <w:t>индивиди</w:t>
      </w:r>
      <w:proofErr w:type="spellEnd"/>
      <w:r w:rsidRPr="003664B5">
        <w:rPr>
          <w:rFonts w:ascii="Times New Roman" w:eastAsia="ヒラギノ角ゴ Pro W3" w:hAnsi="Times New Roman" w:cs="Times New Roman"/>
          <w:color w:val="000000"/>
          <w:sz w:val="24"/>
          <w:szCs w:val="24"/>
          <w:lang w:val="ru-RU"/>
        </w:rPr>
        <w:t xml:space="preserve"> от </w:t>
      </w:r>
      <w:proofErr w:type="spellStart"/>
      <w:r w:rsidRPr="003664B5">
        <w:rPr>
          <w:rFonts w:ascii="Times New Roman" w:eastAsia="ヒラギノ角ゴ Pro W3" w:hAnsi="Times New Roman" w:cs="Times New Roman"/>
          <w:color w:val="000000"/>
          <w:sz w:val="24"/>
          <w:szCs w:val="24"/>
          <w:lang w:val="ru-RU"/>
        </w:rPr>
        <w:t>животински</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видове</w:t>
      </w:r>
      <w:proofErr w:type="spellEnd"/>
      <w:r w:rsidRPr="003664B5">
        <w:rPr>
          <w:rFonts w:ascii="Times New Roman" w:eastAsia="ヒラギノ角ゴ Pro W3" w:hAnsi="Times New Roman" w:cs="Times New Roman"/>
          <w:color w:val="000000"/>
          <w:sz w:val="24"/>
          <w:szCs w:val="24"/>
          <w:lang w:val="ru-RU"/>
        </w:rPr>
        <w:t xml:space="preserve"> по </w:t>
      </w:r>
      <w:proofErr w:type="spellStart"/>
      <w:r w:rsidRPr="003664B5">
        <w:rPr>
          <w:rFonts w:ascii="Times New Roman" w:eastAsia="ヒラギノ角ゴ Pro W3" w:hAnsi="Times New Roman" w:cs="Times New Roman"/>
          <w:color w:val="000000"/>
          <w:sz w:val="24"/>
          <w:szCs w:val="24"/>
          <w:lang w:val="ru-RU"/>
        </w:rPr>
        <w:t>време</w:t>
      </w:r>
      <w:proofErr w:type="spellEnd"/>
      <w:r w:rsidRPr="003664B5">
        <w:rPr>
          <w:rFonts w:ascii="Times New Roman" w:eastAsia="ヒラギノ角ゴ Pro W3" w:hAnsi="Times New Roman" w:cs="Times New Roman"/>
          <w:color w:val="000000"/>
          <w:sz w:val="24"/>
          <w:szCs w:val="24"/>
          <w:lang w:val="ru-RU"/>
        </w:rPr>
        <w:t xml:space="preserve"> на </w:t>
      </w:r>
      <w:proofErr w:type="spellStart"/>
      <w:r w:rsidRPr="003664B5">
        <w:rPr>
          <w:rFonts w:ascii="Times New Roman" w:eastAsia="ヒラギノ角ゴ Pro W3" w:hAnsi="Times New Roman" w:cs="Times New Roman"/>
          <w:color w:val="000000"/>
          <w:sz w:val="24"/>
          <w:szCs w:val="24"/>
          <w:lang w:val="ru-RU"/>
        </w:rPr>
        <w:t>строителството</w:t>
      </w:r>
      <w:proofErr w:type="spellEnd"/>
      <w:r w:rsidR="000D2A73" w:rsidRPr="003664B5">
        <w:rPr>
          <w:rFonts w:ascii="Times New Roman" w:eastAsia="ヒラギノ角ゴ Pro W3" w:hAnsi="Times New Roman" w:cs="Times New Roman"/>
          <w:color w:val="000000"/>
          <w:sz w:val="24"/>
          <w:szCs w:val="24"/>
          <w:lang w:val="ru-RU"/>
        </w:rPr>
        <w:t xml:space="preserve"> -</w:t>
      </w:r>
      <w:r w:rsidR="001C5FD0">
        <w:rPr>
          <w:rFonts w:ascii="Times New Roman" w:eastAsia="ヒラギノ角ゴ Pro W3" w:hAnsi="Times New Roman" w:cs="Times New Roman"/>
          <w:color w:val="000000"/>
          <w:sz w:val="24"/>
          <w:szCs w:val="24"/>
          <w:lang w:val="ru-RU"/>
        </w:rPr>
        <w:t xml:space="preserve"> </w:t>
      </w:r>
      <w:proofErr w:type="spellStart"/>
      <w:r w:rsidR="001C5FD0">
        <w:rPr>
          <w:rFonts w:ascii="Times New Roman" w:eastAsia="ヒラギノ角ゴ Pro W3" w:hAnsi="Times New Roman" w:cs="Times New Roman"/>
          <w:color w:val="000000"/>
          <w:sz w:val="24"/>
          <w:szCs w:val="24"/>
          <w:lang w:val="ru-RU"/>
        </w:rPr>
        <w:t>О</w:t>
      </w:r>
      <w:r w:rsidRPr="003664B5">
        <w:rPr>
          <w:rFonts w:ascii="Times New Roman" w:eastAsia="ヒラギノ角ゴ Pro W3" w:hAnsi="Times New Roman" w:cs="Times New Roman"/>
          <w:color w:val="000000"/>
          <w:sz w:val="24"/>
          <w:szCs w:val="24"/>
          <w:lang w:val="ru-RU"/>
        </w:rPr>
        <w:t>чакван</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периметър</w:t>
      </w:r>
      <w:proofErr w:type="spellEnd"/>
      <w:r w:rsidRPr="003664B5">
        <w:rPr>
          <w:rFonts w:ascii="Times New Roman" w:eastAsia="ヒラギノ角ゴ Pro W3" w:hAnsi="Times New Roman" w:cs="Times New Roman"/>
          <w:color w:val="000000"/>
          <w:sz w:val="24"/>
          <w:szCs w:val="24"/>
          <w:lang w:val="ru-RU"/>
        </w:rPr>
        <w:t xml:space="preserve"> на </w:t>
      </w:r>
      <w:proofErr w:type="spellStart"/>
      <w:r w:rsidRPr="003664B5">
        <w:rPr>
          <w:rFonts w:ascii="Times New Roman" w:eastAsia="ヒラギノ角ゴ Pro W3" w:hAnsi="Times New Roman" w:cs="Times New Roman"/>
          <w:color w:val="000000"/>
          <w:sz w:val="24"/>
          <w:szCs w:val="24"/>
          <w:lang w:val="ru-RU"/>
        </w:rPr>
        <w:t>въздействието</w:t>
      </w:r>
      <w:proofErr w:type="spellEnd"/>
      <w:r w:rsidRPr="003664B5">
        <w:rPr>
          <w:rFonts w:ascii="Times New Roman" w:eastAsia="ヒラギノ角ゴ Pro W3" w:hAnsi="Times New Roman" w:cs="Times New Roman"/>
          <w:color w:val="000000"/>
          <w:sz w:val="24"/>
          <w:szCs w:val="24"/>
          <w:lang w:val="ru-RU"/>
        </w:rPr>
        <w:t xml:space="preserve"> е до </w:t>
      </w:r>
      <w:r w:rsidR="000D2A73" w:rsidRPr="003664B5">
        <w:rPr>
          <w:rFonts w:ascii="Times New Roman" w:eastAsia="ヒラギノ角ゴ Pro W3" w:hAnsi="Times New Roman" w:cs="Times New Roman"/>
          <w:color w:val="000000"/>
          <w:sz w:val="24"/>
          <w:szCs w:val="24"/>
          <w:lang w:val="ru-RU"/>
        </w:rPr>
        <w:t>20</w:t>
      </w:r>
      <w:r w:rsidRPr="003664B5">
        <w:rPr>
          <w:rFonts w:ascii="Times New Roman" w:eastAsia="ヒラギノ角ゴ Pro W3" w:hAnsi="Times New Roman" w:cs="Times New Roman"/>
          <w:color w:val="000000"/>
          <w:sz w:val="24"/>
          <w:szCs w:val="24"/>
          <w:lang w:val="ru-RU"/>
        </w:rPr>
        <w:t xml:space="preserve"> м от </w:t>
      </w:r>
      <w:proofErr w:type="spellStart"/>
      <w:r w:rsidRPr="003664B5">
        <w:rPr>
          <w:rFonts w:ascii="Times New Roman" w:eastAsia="ヒラギノ角ゴ Pro W3" w:hAnsi="Times New Roman" w:cs="Times New Roman"/>
          <w:color w:val="000000"/>
          <w:sz w:val="24"/>
          <w:szCs w:val="24"/>
          <w:lang w:val="ru-RU"/>
        </w:rPr>
        <w:t>строителните</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граници</w:t>
      </w:r>
      <w:proofErr w:type="spellEnd"/>
      <w:r w:rsidR="0019678A">
        <w:rPr>
          <w:rFonts w:ascii="Times New Roman" w:eastAsia="ヒラギノ角ゴ Pro W3" w:hAnsi="Times New Roman" w:cs="Times New Roman"/>
          <w:color w:val="000000"/>
          <w:sz w:val="24"/>
          <w:szCs w:val="24"/>
          <w:lang w:val="ru-RU"/>
        </w:rPr>
        <w:t xml:space="preserve">, в </w:t>
      </w:r>
      <w:proofErr w:type="spellStart"/>
      <w:r w:rsidR="0019678A">
        <w:rPr>
          <w:rFonts w:ascii="Times New Roman" w:eastAsia="ヒラギノ角ゴ Pro W3" w:hAnsi="Times New Roman" w:cs="Times New Roman"/>
          <w:color w:val="000000"/>
          <w:sz w:val="24"/>
          <w:szCs w:val="24"/>
          <w:lang w:val="ru-RU"/>
        </w:rPr>
        <w:t>който</w:t>
      </w:r>
      <w:proofErr w:type="spellEnd"/>
      <w:r w:rsidR="0019678A">
        <w:rPr>
          <w:rFonts w:ascii="Times New Roman" w:eastAsia="ヒラギノ角ゴ Pro W3" w:hAnsi="Times New Roman" w:cs="Times New Roman"/>
          <w:color w:val="000000"/>
          <w:sz w:val="24"/>
          <w:szCs w:val="24"/>
          <w:lang w:val="ru-RU"/>
        </w:rPr>
        <w:t xml:space="preserve"> диапазон </w:t>
      </w:r>
      <w:proofErr w:type="spellStart"/>
      <w:r w:rsidR="0019678A">
        <w:rPr>
          <w:rFonts w:ascii="Times New Roman" w:eastAsia="ヒラギノ角ゴ Pro W3" w:hAnsi="Times New Roman" w:cs="Times New Roman"/>
          <w:color w:val="000000"/>
          <w:sz w:val="24"/>
          <w:szCs w:val="24"/>
          <w:lang w:val="ru-RU"/>
        </w:rPr>
        <w:t>може</w:t>
      </w:r>
      <w:proofErr w:type="spellEnd"/>
      <w:r w:rsidR="0019678A">
        <w:rPr>
          <w:rFonts w:ascii="Times New Roman" w:eastAsia="ヒラギノ角ゴ Pro W3" w:hAnsi="Times New Roman" w:cs="Times New Roman"/>
          <w:color w:val="000000"/>
          <w:sz w:val="24"/>
          <w:szCs w:val="24"/>
          <w:lang w:val="ru-RU"/>
        </w:rPr>
        <w:t xml:space="preserve"> да се </w:t>
      </w:r>
      <w:proofErr w:type="spellStart"/>
      <w:r w:rsidR="0019678A">
        <w:rPr>
          <w:rFonts w:ascii="Times New Roman" w:eastAsia="ヒラギノ角ゴ Pro W3" w:hAnsi="Times New Roman" w:cs="Times New Roman"/>
          <w:color w:val="000000"/>
          <w:sz w:val="24"/>
          <w:szCs w:val="24"/>
          <w:lang w:val="ru-RU"/>
        </w:rPr>
        <w:t>очаква</w:t>
      </w:r>
      <w:proofErr w:type="spellEnd"/>
      <w:r w:rsidR="0019678A">
        <w:rPr>
          <w:rFonts w:ascii="Times New Roman" w:eastAsia="ヒラギノ角ゴ Pro W3" w:hAnsi="Times New Roman" w:cs="Times New Roman"/>
          <w:color w:val="000000"/>
          <w:sz w:val="24"/>
          <w:szCs w:val="24"/>
          <w:lang w:val="ru-RU"/>
        </w:rPr>
        <w:t xml:space="preserve"> </w:t>
      </w:r>
      <w:proofErr w:type="spellStart"/>
      <w:r w:rsidR="0019678A">
        <w:rPr>
          <w:rFonts w:ascii="Times New Roman" w:eastAsia="ヒラギノ角ゴ Pro W3" w:hAnsi="Times New Roman" w:cs="Times New Roman"/>
          <w:color w:val="000000"/>
          <w:sz w:val="24"/>
          <w:szCs w:val="24"/>
          <w:lang w:val="ru-RU"/>
        </w:rPr>
        <w:t>безпокойство</w:t>
      </w:r>
      <w:proofErr w:type="spellEnd"/>
      <w:r w:rsidR="0019678A">
        <w:rPr>
          <w:rFonts w:ascii="Times New Roman" w:eastAsia="ヒラギノ角ゴ Pro W3" w:hAnsi="Times New Roman" w:cs="Times New Roman"/>
          <w:color w:val="000000"/>
          <w:sz w:val="24"/>
          <w:szCs w:val="24"/>
          <w:lang w:val="ru-RU"/>
        </w:rPr>
        <w:t xml:space="preserve"> на </w:t>
      </w:r>
      <w:proofErr w:type="spellStart"/>
      <w:r w:rsidR="0019678A">
        <w:rPr>
          <w:rFonts w:ascii="Times New Roman" w:eastAsia="ヒラギノ角ゴ Pro W3" w:hAnsi="Times New Roman" w:cs="Times New Roman"/>
          <w:color w:val="000000"/>
          <w:sz w:val="24"/>
          <w:szCs w:val="24"/>
          <w:lang w:val="ru-RU"/>
        </w:rPr>
        <w:t>животински</w:t>
      </w:r>
      <w:proofErr w:type="spellEnd"/>
      <w:r w:rsidR="0019678A">
        <w:rPr>
          <w:rFonts w:ascii="Times New Roman" w:eastAsia="ヒラギノ角ゴ Pro W3" w:hAnsi="Times New Roman" w:cs="Times New Roman"/>
          <w:color w:val="000000"/>
          <w:sz w:val="24"/>
          <w:szCs w:val="24"/>
          <w:lang w:val="ru-RU"/>
        </w:rPr>
        <w:t xml:space="preserve"> </w:t>
      </w:r>
      <w:proofErr w:type="spellStart"/>
      <w:r w:rsidR="0019678A">
        <w:rPr>
          <w:rFonts w:ascii="Times New Roman" w:eastAsia="ヒラギノ角ゴ Pro W3" w:hAnsi="Times New Roman" w:cs="Times New Roman"/>
          <w:color w:val="000000"/>
          <w:sz w:val="24"/>
          <w:szCs w:val="24"/>
          <w:lang w:val="ru-RU"/>
        </w:rPr>
        <w:t>видове</w:t>
      </w:r>
      <w:proofErr w:type="spellEnd"/>
      <w:r w:rsidR="0019678A">
        <w:rPr>
          <w:rFonts w:ascii="Times New Roman" w:eastAsia="ヒラギノ角ゴ Pro W3" w:hAnsi="Times New Roman" w:cs="Times New Roman"/>
          <w:color w:val="000000"/>
          <w:sz w:val="24"/>
          <w:szCs w:val="24"/>
          <w:lang w:val="ru-RU"/>
        </w:rPr>
        <w:t xml:space="preserve"> за периода на </w:t>
      </w:r>
      <w:proofErr w:type="spellStart"/>
      <w:r w:rsidR="0019678A">
        <w:rPr>
          <w:rFonts w:ascii="Times New Roman" w:eastAsia="ヒラギノ角ゴ Pro W3" w:hAnsi="Times New Roman" w:cs="Times New Roman"/>
          <w:color w:val="000000"/>
          <w:sz w:val="24"/>
          <w:szCs w:val="24"/>
          <w:lang w:val="ru-RU"/>
        </w:rPr>
        <w:t>извършване</w:t>
      </w:r>
      <w:proofErr w:type="spellEnd"/>
      <w:r w:rsidR="0019678A">
        <w:rPr>
          <w:rFonts w:ascii="Times New Roman" w:eastAsia="ヒラギノ角ゴ Pro W3" w:hAnsi="Times New Roman" w:cs="Times New Roman"/>
          <w:color w:val="000000"/>
          <w:sz w:val="24"/>
          <w:szCs w:val="24"/>
          <w:lang w:val="ru-RU"/>
        </w:rPr>
        <w:t xml:space="preserve"> на </w:t>
      </w:r>
      <w:proofErr w:type="spellStart"/>
      <w:r w:rsidR="0019678A">
        <w:rPr>
          <w:rFonts w:ascii="Times New Roman" w:eastAsia="ヒラギノ角ゴ Pro W3" w:hAnsi="Times New Roman" w:cs="Times New Roman"/>
          <w:color w:val="000000"/>
          <w:sz w:val="24"/>
          <w:szCs w:val="24"/>
          <w:lang w:val="ru-RU"/>
        </w:rPr>
        <w:t>строителните</w:t>
      </w:r>
      <w:proofErr w:type="spellEnd"/>
      <w:r w:rsidR="0019678A">
        <w:rPr>
          <w:rFonts w:ascii="Times New Roman" w:eastAsia="ヒラギノ角ゴ Pro W3" w:hAnsi="Times New Roman" w:cs="Times New Roman"/>
          <w:color w:val="000000"/>
          <w:sz w:val="24"/>
          <w:szCs w:val="24"/>
          <w:lang w:val="ru-RU"/>
        </w:rPr>
        <w:t xml:space="preserve"> </w:t>
      </w:r>
      <w:proofErr w:type="spellStart"/>
      <w:r w:rsidR="0019678A">
        <w:rPr>
          <w:rFonts w:ascii="Times New Roman" w:eastAsia="ヒラギノ角ゴ Pro W3" w:hAnsi="Times New Roman" w:cs="Times New Roman"/>
          <w:color w:val="000000"/>
          <w:sz w:val="24"/>
          <w:szCs w:val="24"/>
          <w:lang w:val="ru-RU"/>
        </w:rPr>
        <w:t>дейности</w:t>
      </w:r>
      <w:proofErr w:type="spellEnd"/>
      <w:r w:rsidR="0019678A">
        <w:rPr>
          <w:rFonts w:ascii="Times New Roman" w:eastAsia="ヒラギノ角ゴ Pro W3" w:hAnsi="Times New Roman" w:cs="Times New Roman"/>
          <w:color w:val="000000"/>
          <w:sz w:val="24"/>
          <w:szCs w:val="24"/>
          <w:lang w:val="ru-RU"/>
        </w:rPr>
        <w:t>.</w:t>
      </w:r>
      <w:r w:rsidRPr="003664B5">
        <w:rPr>
          <w:rFonts w:ascii="Times New Roman" w:eastAsia="ヒラギノ角ゴ Pro W3" w:hAnsi="Times New Roman" w:cs="Times New Roman"/>
          <w:color w:val="000000"/>
          <w:sz w:val="24"/>
          <w:szCs w:val="24"/>
          <w:lang w:val="ru-RU"/>
        </w:rPr>
        <w:t>;</w:t>
      </w:r>
    </w:p>
    <w:p w14:paraId="6565CC6B" w14:textId="77777777" w:rsidR="005A79C1" w:rsidRPr="003664B5" w:rsidRDefault="005A79C1" w:rsidP="00E47FC8">
      <w:pPr>
        <w:spacing w:after="0" w:line="240" w:lineRule="auto"/>
        <w:jc w:val="both"/>
        <w:rPr>
          <w:rFonts w:ascii="Times New Roman" w:eastAsia="ヒラギノ角ゴ Pro W3" w:hAnsi="Times New Roman" w:cs="Times New Roman"/>
          <w:color w:val="000000"/>
          <w:sz w:val="24"/>
          <w:szCs w:val="24"/>
          <w:lang w:val="ru-RU"/>
        </w:rPr>
      </w:pPr>
    </w:p>
    <w:p w14:paraId="0D601D82" w14:textId="77777777" w:rsidR="003E5D47" w:rsidRDefault="003E5D47" w:rsidP="00E47FC8">
      <w:pPr>
        <w:spacing w:after="0" w:line="240" w:lineRule="auto"/>
        <w:jc w:val="both"/>
        <w:rPr>
          <w:rFonts w:ascii="Times New Roman" w:eastAsia="ヒラギノ角ゴ Pro W3" w:hAnsi="Times New Roman" w:cs="Times New Roman"/>
          <w:color w:val="000000"/>
          <w:sz w:val="24"/>
          <w:szCs w:val="24"/>
          <w:lang w:val="ru-RU"/>
        </w:rPr>
      </w:pPr>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Бариерен</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ефект</w:t>
      </w:r>
      <w:proofErr w:type="spellEnd"/>
      <w:r w:rsidRPr="003664B5">
        <w:rPr>
          <w:rFonts w:ascii="Times New Roman" w:eastAsia="ヒラギノ角ゴ Pro W3" w:hAnsi="Times New Roman" w:cs="Times New Roman"/>
          <w:color w:val="000000"/>
          <w:sz w:val="24"/>
          <w:szCs w:val="24"/>
          <w:lang w:val="ru-RU"/>
        </w:rPr>
        <w:t xml:space="preserve"> за </w:t>
      </w:r>
      <w:proofErr w:type="spellStart"/>
      <w:r w:rsidRPr="003664B5">
        <w:rPr>
          <w:rFonts w:ascii="Times New Roman" w:eastAsia="ヒラギノ角ゴ Pro W3" w:hAnsi="Times New Roman" w:cs="Times New Roman"/>
          <w:color w:val="000000"/>
          <w:sz w:val="24"/>
          <w:szCs w:val="24"/>
          <w:lang w:val="ru-RU"/>
        </w:rPr>
        <w:t>животински</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видове</w:t>
      </w:r>
      <w:proofErr w:type="spellEnd"/>
      <w:r w:rsidRPr="003664B5">
        <w:rPr>
          <w:rFonts w:ascii="Times New Roman" w:eastAsia="ヒラギノ角ゴ Pro W3" w:hAnsi="Times New Roman" w:cs="Times New Roman"/>
          <w:color w:val="000000"/>
          <w:sz w:val="24"/>
          <w:szCs w:val="24"/>
          <w:lang w:val="ru-RU"/>
        </w:rPr>
        <w:t xml:space="preserve"> при </w:t>
      </w:r>
      <w:proofErr w:type="spellStart"/>
      <w:r w:rsidRPr="003664B5">
        <w:rPr>
          <w:rFonts w:ascii="Times New Roman" w:eastAsia="ヒラギノ角ゴ Pro W3" w:hAnsi="Times New Roman" w:cs="Times New Roman"/>
          <w:color w:val="000000"/>
          <w:sz w:val="24"/>
          <w:szCs w:val="24"/>
          <w:lang w:val="ru-RU"/>
        </w:rPr>
        <w:t>усвояване</w:t>
      </w:r>
      <w:proofErr w:type="spellEnd"/>
      <w:r w:rsidRPr="003664B5">
        <w:rPr>
          <w:rFonts w:ascii="Times New Roman" w:eastAsia="ヒラギノ角ゴ Pro W3" w:hAnsi="Times New Roman" w:cs="Times New Roman"/>
          <w:color w:val="000000"/>
          <w:sz w:val="24"/>
          <w:szCs w:val="24"/>
          <w:lang w:val="ru-RU"/>
        </w:rPr>
        <w:t xml:space="preserve"> на нови </w:t>
      </w:r>
      <w:proofErr w:type="spellStart"/>
      <w:r w:rsidRPr="003664B5">
        <w:rPr>
          <w:rFonts w:ascii="Times New Roman" w:eastAsia="ヒラギノ角ゴ Pro W3" w:hAnsi="Times New Roman" w:cs="Times New Roman"/>
          <w:color w:val="000000"/>
          <w:sz w:val="24"/>
          <w:szCs w:val="24"/>
          <w:lang w:val="ru-RU"/>
        </w:rPr>
        <w:t>територии</w:t>
      </w:r>
      <w:proofErr w:type="spellEnd"/>
      <w:r w:rsidRPr="003664B5">
        <w:rPr>
          <w:rFonts w:ascii="Times New Roman" w:eastAsia="ヒラギノ角ゴ Pro W3" w:hAnsi="Times New Roman" w:cs="Times New Roman"/>
          <w:color w:val="000000"/>
          <w:sz w:val="24"/>
          <w:szCs w:val="24"/>
          <w:lang w:val="ru-RU"/>
        </w:rPr>
        <w:t>;</w:t>
      </w:r>
      <w:r w:rsidR="00624F2F" w:rsidRPr="003664B5">
        <w:rPr>
          <w:rFonts w:ascii="Times New Roman" w:eastAsia="ヒラギノ角ゴ Pro W3" w:hAnsi="Times New Roman" w:cs="Times New Roman"/>
          <w:color w:val="000000"/>
          <w:sz w:val="24"/>
          <w:szCs w:val="24"/>
          <w:lang w:val="ru-RU"/>
        </w:rPr>
        <w:t xml:space="preserve"> </w:t>
      </w:r>
      <w:proofErr w:type="spellStart"/>
      <w:r w:rsidR="00624F2F" w:rsidRPr="003664B5">
        <w:rPr>
          <w:rFonts w:ascii="Times New Roman" w:eastAsia="ヒラギノ角ゴ Pro W3" w:hAnsi="Times New Roman" w:cs="Times New Roman"/>
          <w:color w:val="000000"/>
          <w:sz w:val="24"/>
          <w:szCs w:val="24"/>
          <w:lang w:val="ru-RU"/>
        </w:rPr>
        <w:t>Характеристиките</w:t>
      </w:r>
      <w:proofErr w:type="spellEnd"/>
      <w:r w:rsidR="00624F2F" w:rsidRPr="003664B5">
        <w:rPr>
          <w:rFonts w:ascii="Times New Roman" w:eastAsia="ヒラギノ角ゴ Pro W3" w:hAnsi="Times New Roman" w:cs="Times New Roman"/>
          <w:color w:val="000000"/>
          <w:sz w:val="24"/>
          <w:szCs w:val="24"/>
          <w:lang w:val="ru-RU"/>
        </w:rPr>
        <w:t xml:space="preserve"> на ИП не </w:t>
      </w:r>
      <w:proofErr w:type="spellStart"/>
      <w:r w:rsidR="00624F2F" w:rsidRPr="003664B5">
        <w:rPr>
          <w:rFonts w:ascii="Times New Roman" w:eastAsia="ヒラギノ角ゴ Pro W3" w:hAnsi="Times New Roman" w:cs="Times New Roman"/>
          <w:color w:val="000000"/>
          <w:sz w:val="24"/>
          <w:szCs w:val="24"/>
          <w:lang w:val="ru-RU"/>
        </w:rPr>
        <w:t>предполагат</w:t>
      </w:r>
      <w:proofErr w:type="spellEnd"/>
      <w:r w:rsidR="00624F2F" w:rsidRPr="003664B5">
        <w:rPr>
          <w:rFonts w:ascii="Times New Roman" w:eastAsia="ヒラギノ角ゴ Pro W3" w:hAnsi="Times New Roman" w:cs="Times New Roman"/>
          <w:color w:val="000000"/>
          <w:sz w:val="24"/>
          <w:szCs w:val="24"/>
          <w:lang w:val="ru-RU"/>
        </w:rPr>
        <w:t xml:space="preserve"> </w:t>
      </w:r>
      <w:proofErr w:type="spellStart"/>
      <w:r w:rsidR="00624F2F" w:rsidRPr="003664B5">
        <w:rPr>
          <w:rFonts w:ascii="Times New Roman" w:eastAsia="ヒラギノ角ゴ Pro W3" w:hAnsi="Times New Roman" w:cs="Times New Roman"/>
          <w:color w:val="000000"/>
          <w:sz w:val="24"/>
          <w:szCs w:val="24"/>
          <w:lang w:val="ru-RU"/>
        </w:rPr>
        <w:t>бариерен</w:t>
      </w:r>
      <w:proofErr w:type="spellEnd"/>
      <w:r w:rsidR="00624F2F" w:rsidRPr="003664B5">
        <w:rPr>
          <w:rFonts w:ascii="Times New Roman" w:eastAsia="ヒラギノ角ゴ Pro W3" w:hAnsi="Times New Roman" w:cs="Times New Roman"/>
          <w:color w:val="000000"/>
          <w:sz w:val="24"/>
          <w:szCs w:val="24"/>
          <w:lang w:val="ru-RU"/>
        </w:rPr>
        <w:t xml:space="preserve"> </w:t>
      </w:r>
      <w:proofErr w:type="spellStart"/>
      <w:r w:rsidR="00624F2F" w:rsidRPr="003664B5">
        <w:rPr>
          <w:rFonts w:ascii="Times New Roman" w:eastAsia="ヒラギノ角ゴ Pro W3" w:hAnsi="Times New Roman" w:cs="Times New Roman"/>
          <w:color w:val="000000"/>
          <w:sz w:val="24"/>
          <w:szCs w:val="24"/>
          <w:lang w:val="ru-RU"/>
        </w:rPr>
        <w:t>ефект</w:t>
      </w:r>
      <w:proofErr w:type="spellEnd"/>
      <w:r w:rsidR="00624F2F" w:rsidRPr="003664B5">
        <w:rPr>
          <w:rFonts w:ascii="Times New Roman" w:eastAsia="ヒラギノ角ゴ Pro W3" w:hAnsi="Times New Roman" w:cs="Times New Roman"/>
          <w:color w:val="000000"/>
          <w:sz w:val="24"/>
          <w:szCs w:val="24"/>
          <w:lang w:val="ru-RU"/>
        </w:rPr>
        <w:t xml:space="preserve"> за </w:t>
      </w:r>
      <w:proofErr w:type="spellStart"/>
      <w:r w:rsidR="00624F2F" w:rsidRPr="003664B5">
        <w:rPr>
          <w:rFonts w:ascii="Times New Roman" w:eastAsia="ヒラギノ角ゴ Pro W3" w:hAnsi="Times New Roman" w:cs="Times New Roman"/>
          <w:color w:val="000000"/>
          <w:sz w:val="24"/>
          <w:szCs w:val="24"/>
          <w:lang w:val="ru-RU"/>
        </w:rPr>
        <w:t>животински</w:t>
      </w:r>
      <w:proofErr w:type="spellEnd"/>
      <w:r w:rsidR="00624F2F" w:rsidRPr="003664B5">
        <w:rPr>
          <w:rFonts w:ascii="Times New Roman" w:eastAsia="ヒラギノ角ゴ Pro W3" w:hAnsi="Times New Roman" w:cs="Times New Roman"/>
          <w:color w:val="000000"/>
          <w:sz w:val="24"/>
          <w:szCs w:val="24"/>
          <w:lang w:val="ru-RU"/>
        </w:rPr>
        <w:t xml:space="preserve"> </w:t>
      </w:r>
      <w:proofErr w:type="spellStart"/>
      <w:r w:rsidR="00624F2F" w:rsidRPr="003664B5">
        <w:rPr>
          <w:rFonts w:ascii="Times New Roman" w:eastAsia="ヒラギノ角ゴ Pro W3" w:hAnsi="Times New Roman" w:cs="Times New Roman"/>
          <w:color w:val="000000"/>
          <w:sz w:val="24"/>
          <w:szCs w:val="24"/>
          <w:lang w:val="ru-RU"/>
        </w:rPr>
        <w:t>видове</w:t>
      </w:r>
      <w:proofErr w:type="spellEnd"/>
      <w:r w:rsidR="00624F2F" w:rsidRPr="003664B5">
        <w:rPr>
          <w:rFonts w:ascii="Times New Roman" w:eastAsia="ヒラギノ角ゴ Pro W3" w:hAnsi="Times New Roman" w:cs="Times New Roman"/>
          <w:color w:val="000000"/>
          <w:sz w:val="24"/>
          <w:szCs w:val="24"/>
          <w:lang w:val="ru-RU"/>
        </w:rPr>
        <w:t xml:space="preserve">. </w:t>
      </w:r>
    </w:p>
    <w:p w14:paraId="3B58C8A3" w14:textId="77777777" w:rsidR="005A79C1" w:rsidRDefault="005A79C1" w:rsidP="00E47FC8">
      <w:pPr>
        <w:spacing w:after="0" w:line="240" w:lineRule="auto"/>
        <w:jc w:val="both"/>
        <w:rPr>
          <w:rFonts w:ascii="Times New Roman" w:eastAsia="ヒラギノ角ゴ Pro W3" w:hAnsi="Times New Roman" w:cs="Times New Roman"/>
          <w:color w:val="000000"/>
          <w:sz w:val="24"/>
          <w:szCs w:val="24"/>
          <w:lang w:val="ru-RU"/>
        </w:rPr>
      </w:pPr>
      <w:r>
        <w:rPr>
          <w:rFonts w:ascii="Times New Roman" w:eastAsia="ヒラギノ角ゴ Pro W3" w:hAnsi="Times New Roman" w:cs="Times New Roman"/>
          <w:color w:val="000000"/>
          <w:sz w:val="24"/>
          <w:szCs w:val="24"/>
          <w:lang w:val="ru-RU"/>
        </w:rPr>
        <w:lastRenderedPageBreak/>
        <w:t xml:space="preserve">В района на ИП не </w:t>
      </w:r>
      <w:proofErr w:type="spellStart"/>
      <w:r>
        <w:rPr>
          <w:rFonts w:ascii="Times New Roman" w:eastAsia="ヒラギノ角ゴ Pro W3" w:hAnsi="Times New Roman" w:cs="Times New Roman"/>
          <w:color w:val="000000"/>
          <w:sz w:val="24"/>
          <w:szCs w:val="24"/>
          <w:lang w:val="ru-RU"/>
        </w:rPr>
        <w:t>попадат</w:t>
      </w:r>
      <w:proofErr w:type="spellEnd"/>
      <w:r>
        <w:rPr>
          <w:rFonts w:ascii="Times New Roman" w:eastAsia="ヒラギノ角ゴ Pro W3" w:hAnsi="Times New Roman" w:cs="Times New Roman"/>
          <w:color w:val="000000"/>
          <w:sz w:val="24"/>
          <w:szCs w:val="24"/>
          <w:lang w:val="ru-RU"/>
        </w:rPr>
        <w:t xml:space="preserve"> местообитания на </w:t>
      </w:r>
      <w:proofErr w:type="spellStart"/>
      <w:r>
        <w:rPr>
          <w:rFonts w:ascii="Times New Roman" w:eastAsia="ヒラギノ角ゴ Pro W3" w:hAnsi="Times New Roman" w:cs="Times New Roman"/>
          <w:color w:val="000000"/>
          <w:sz w:val="24"/>
          <w:szCs w:val="24"/>
          <w:lang w:val="ru-RU"/>
        </w:rPr>
        <w:t>видове</w:t>
      </w:r>
      <w:proofErr w:type="spellEnd"/>
      <w:r>
        <w:rPr>
          <w:rFonts w:ascii="Times New Roman" w:eastAsia="ヒラギノ角ゴ Pro W3" w:hAnsi="Times New Roman" w:cs="Times New Roman"/>
          <w:color w:val="000000"/>
          <w:sz w:val="24"/>
          <w:szCs w:val="24"/>
          <w:lang w:val="ru-RU"/>
        </w:rPr>
        <w:t xml:space="preserve"> предмет на </w:t>
      </w:r>
      <w:proofErr w:type="spellStart"/>
      <w:r>
        <w:rPr>
          <w:rFonts w:ascii="Times New Roman" w:eastAsia="ヒラギノ角ゴ Pro W3" w:hAnsi="Times New Roman" w:cs="Times New Roman"/>
          <w:color w:val="000000"/>
          <w:sz w:val="24"/>
          <w:szCs w:val="24"/>
          <w:lang w:val="ru-RU"/>
        </w:rPr>
        <w:t>опазване</w:t>
      </w:r>
      <w:proofErr w:type="spellEnd"/>
      <w:r>
        <w:rPr>
          <w:rFonts w:ascii="Times New Roman" w:eastAsia="ヒラギノ角ゴ Pro W3" w:hAnsi="Times New Roman" w:cs="Times New Roman"/>
          <w:color w:val="000000"/>
          <w:sz w:val="24"/>
          <w:szCs w:val="24"/>
          <w:lang w:val="ru-RU"/>
        </w:rPr>
        <w:t xml:space="preserve"> в </w:t>
      </w:r>
      <w:proofErr w:type="spellStart"/>
      <w:r>
        <w:rPr>
          <w:rFonts w:ascii="Times New Roman" w:eastAsia="ヒラギノ角ゴ Pro W3" w:hAnsi="Times New Roman" w:cs="Times New Roman"/>
          <w:color w:val="000000"/>
          <w:sz w:val="24"/>
          <w:szCs w:val="24"/>
          <w:lang w:val="ru-RU"/>
        </w:rPr>
        <w:t>Защитената</w:t>
      </w:r>
      <w:proofErr w:type="spellEnd"/>
      <w:r>
        <w:rPr>
          <w:rFonts w:ascii="Times New Roman" w:eastAsia="ヒラギノ角ゴ Pro W3" w:hAnsi="Times New Roman" w:cs="Times New Roman"/>
          <w:color w:val="000000"/>
          <w:sz w:val="24"/>
          <w:szCs w:val="24"/>
          <w:lang w:val="ru-RU"/>
        </w:rPr>
        <w:t xml:space="preserve"> зона. </w:t>
      </w:r>
      <w:proofErr w:type="spellStart"/>
      <w:r>
        <w:rPr>
          <w:rFonts w:ascii="Times New Roman" w:eastAsia="ヒラギノ角ゴ Pro W3" w:hAnsi="Times New Roman" w:cs="Times New Roman"/>
          <w:color w:val="000000"/>
          <w:sz w:val="24"/>
          <w:szCs w:val="24"/>
          <w:lang w:val="ru-RU"/>
        </w:rPr>
        <w:t>Обектът</w:t>
      </w:r>
      <w:proofErr w:type="spellEnd"/>
      <w:r>
        <w:rPr>
          <w:rFonts w:ascii="Times New Roman" w:eastAsia="ヒラギノ角ゴ Pro W3" w:hAnsi="Times New Roman" w:cs="Times New Roman"/>
          <w:color w:val="000000"/>
          <w:sz w:val="24"/>
          <w:szCs w:val="24"/>
          <w:lang w:val="ru-RU"/>
        </w:rPr>
        <w:t xml:space="preserve"> на ИП не </w:t>
      </w:r>
      <w:proofErr w:type="spellStart"/>
      <w:r>
        <w:rPr>
          <w:rFonts w:ascii="Times New Roman" w:eastAsia="ヒラギノ角ゴ Pro W3" w:hAnsi="Times New Roman" w:cs="Times New Roman"/>
          <w:color w:val="000000"/>
          <w:sz w:val="24"/>
          <w:szCs w:val="24"/>
          <w:lang w:val="ru-RU"/>
        </w:rPr>
        <w:t>създава</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предпоставки</w:t>
      </w:r>
      <w:proofErr w:type="spellEnd"/>
      <w:r>
        <w:rPr>
          <w:rFonts w:ascii="Times New Roman" w:eastAsia="ヒラギノ角ゴ Pro W3" w:hAnsi="Times New Roman" w:cs="Times New Roman"/>
          <w:color w:val="000000"/>
          <w:sz w:val="24"/>
          <w:szCs w:val="24"/>
          <w:lang w:val="ru-RU"/>
        </w:rPr>
        <w:t xml:space="preserve"> за </w:t>
      </w:r>
      <w:proofErr w:type="spellStart"/>
      <w:r>
        <w:rPr>
          <w:rFonts w:ascii="Times New Roman" w:eastAsia="ヒラギノ角ゴ Pro W3" w:hAnsi="Times New Roman" w:cs="Times New Roman"/>
          <w:color w:val="000000"/>
          <w:sz w:val="24"/>
          <w:szCs w:val="24"/>
          <w:lang w:val="ru-RU"/>
        </w:rPr>
        <w:t>унищожаване</w:t>
      </w:r>
      <w:proofErr w:type="spellEnd"/>
      <w:r>
        <w:rPr>
          <w:rFonts w:ascii="Times New Roman" w:eastAsia="ヒラギノ角ゴ Pro W3" w:hAnsi="Times New Roman" w:cs="Times New Roman"/>
          <w:color w:val="000000"/>
          <w:sz w:val="24"/>
          <w:szCs w:val="24"/>
          <w:lang w:val="ru-RU"/>
        </w:rPr>
        <w:t xml:space="preserve"> на</w:t>
      </w:r>
      <w:r w:rsidR="001C5FD0">
        <w:rPr>
          <w:rFonts w:ascii="Times New Roman" w:eastAsia="ヒラギノ角ゴ Pro W3" w:hAnsi="Times New Roman" w:cs="Times New Roman"/>
          <w:color w:val="000000"/>
          <w:sz w:val="24"/>
          <w:szCs w:val="24"/>
          <w:lang w:val="ru-RU"/>
        </w:rPr>
        <w:t xml:space="preserve"> </w:t>
      </w:r>
      <w:proofErr w:type="spellStart"/>
      <w:r w:rsidR="001C5FD0">
        <w:rPr>
          <w:rFonts w:ascii="Times New Roman" w:eastAsia="ヒラギノ角ゴ Pro W3" w:hAnsi="Times New Roman" w:cs="Times New Roman"/>
          <w:color w:val="000000"/>
          <w:sz w:val="24"/>
          <w:szCs w:val="24"/>
          <w:lang w:val="ru-RU"/>
        </w:rPr>
        <w:t>съществуващи</w:t>
      </w:r>
      <w:proofErr w:type="spellEnd"/>
      <w:r w:rsidR="001C5FD0">
        <w:rPr>
          <w:rFonts w:ascii="Times New Roman" w:eastAsia="ヒラギノ角ゴ Pro W3" w:hAnsi="Times New Roman" w:cs="Times New Roman"/>
          <w:color w:val="000000"/>
          <w:sz w:val="24"/>
          <w:szCs w:val="24"/>
          <w:lang w:val="ru-RU"/>
        </w:rPr>
        <w:t xml:space="preserve"> </w:t>
      </w:r>
      <w:proofErr w:type="spellStart"/>
      <w:r w:rsidR="001C5FD0">
        <w:rPr>
          <w:rFonts w:ascii="Times New Roman" w:eastAsia="ヒラギノ角ゴ Pro W3" w:hAnsi="Times New Roman" w:cs="Times New Roman"/>
          <w:color w:val="000000"/>
          <w:sz w:val="24"/>
          <w:szCs w:val="24"/>
          <w:lang w:val="ru-RU"/>
        </w:rPr>
        <w:t>коридори</w:t>
      </w:r>
      <w:proofErr w:type="spellEnd"/>
      <w:r w:rsidR="001C5FD0">
        <w:rPr>
          <w:rFonts w:ascii="Times New Roman" w:eastAsia="ヒラギノ角ゴ Pro W3" w:hAnsi="Times New Roman" w:cs="Times New Roman"/>
          <w:color w:val="000000"/>
          <w:sz w:val="24"/>
          <w:szCs w:val="24"/>
          <w:lang w:val="ru-RU"/>
        </w:rPr>
        <w:t xml:space="preserve"> или </w:t>
      </w:r>
      <w:proofErr w:type="spellStart"/>
      <w:r w:rsidR="001C5FD0">
        <w:rPr>
          <w:rFonts w:ascii="Times New Roman" w:eastAsia="ヒラギノ角ゴ Pro W3" w:hAnsi="Times New Roman" w:cs="Times New Roman"/>
          <w:color w:val="000000"/>
          <w:sz w:val="24"/>
          <w:szCs w:val="24"/>
          <w:lang w:val="ru-RU"/>
        </w:rPr>
        <w:t>създаване</w:t>
      </w:r>
      <w:proofErr w:type="spellEnd"/>
      <w:r w:rsidR="001C5FD0">
        <w:rPr>
          <w:rFonts w:ascii="Times New Roman" w:eastAsia="ヒラギノ角ゴ Pro W3" w:hAnsi="Times New Roman" w:cs="Times New Roman"/>
          <w:color w:val="000000"/>
          <w:sz w:val="24"/>
          <w:szCs w:val="24"/>
          <w:lang w:val="ru-RU"/>
        </w:rPr>
        <w:t xml:space="preserve"> на</w:t>
      </w:r>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трайни</w:t>
      </w:r>
      <w:proofErr w:type="spellEnd"/>
      <w:r>
        <w:rPr>
          <w:rFonts w:ascii="Times New Roman" w:eastAsia="ヒラギノ角ゴ Pro W3" w:hAnsi="Times New Roman" w:cs="Times New Roman"/>
          <w:color w:val="000000"/>
          <w:sz w:val="24"/>
          <w:szCs w:val="24"/>
          <w:lang w:val="ru-RU"/>
        </w:rPr>
        <w:t xml:space="preserve"> прегради за миграция на </w:t>
      </w:r>
      <w:proofErr w:type="spellStart"/>
      <w:r>
        <w:rPr>
          <w:rFonts w:ascii="Times New Roman" w:eastAsia="ヒラギノ角ゴ Pro W3" w:hAnsi="Times New Roman" w:cs="Times New Roman"/>
          <w:color w:val="000000"/>
          <w:sz w:val="24"/>
          <w:szCs w:val="24"/>
          <w:lang w:val="ru-RU"/>
        </w:rPr>
        <w:t>видове</w:t>
      </w:r>
      <w:proofErr w:type="spellEnd"/>
      <w:r>
        <w:rPr>
          <w:rFonts w:ascii="Times New Roman" w:eastAsia="ヒラギノ角ゴ Pro W3" w:hAnsi="Times New Roman" w:cs="Times New Roman"/>
          <w:color w:val="000000"/>
          <w:sz w:val="24"/>
          <w:szCs w:val="24"/>
          <w:lang w:val="ru-RU"/>
        </w:rPr>
        <w:t xml:space="preserve">. </w:t>
      </w:r>
    </w:p>
    <w:p w14:paraId="5815E8D5" w14:textId="77777777" w:rsidR="005A79C1" w:rsidRPr="003664B5" w:rsidRDefault="005A79C1" w:rsidP="00E47FC8">
      <w:pPr>
        <w:spacing w:after="0" w:line="240" w:lineRule="auto"/>
        <w:jc w:val="both"/>
        <w:rPr>
          <w:rFonts w:ascii="Times New Roman" w:eastAsia="ヒラギノ角ゴ Pro W3" w:hAnsi="Times New Roman" w:cs="Times New Roman"/>
          <w:color w:val="000000"/>
          <w:sz w:val="24"/>
          <w:szCs w:val="24"/>
          <w:lang w:val="ru-RU"/>
        </w:rPr>
      </w:pPr>
    </w:p>
    <w:p w14:paraId="5B92287E" w14:textId="77777777" w:rsidR="003E5D47" w:rsidRDefault="003E5D47" w:rsidP="00E47FC8">
      <w:pPr>
        <w:spacing w:after="0" w:line="240" w:lineRule="auto"/>
        <w:jc w:val="both"/>
        <w:rPr>
          <w:rFonts w:ascii="Times New Roman" w:eastAsia="ヒラギノ角ゴ Pro W3" w:hAnsi="Times New Roman" w:cs="Times New Roman"/>
          <w:color w:val="000000"/>
          <w:sz w:val="24"/>
          <w:szCs w:val="24"/>
          <w:lang w:val="ru-RU"/>
        </w:rPr>
      </w:pPr>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Смъртност</w:t>
      </w:r>
      <w:proofErr w:type="spellEnd"/>
      <w:r w:rsidRPr="003664B5">
        <w:rPr>
          <w:rFonts w:ascii="Times New Roman" w:eastAsia="ヒラギノ角ゴ Pro W3" w:hAnsi="Times New Roman" w:cs="Times New Roman"/>
          <w:color w:val="000000"/>
          <w:sz w:val="24"/>
          <w:szCs w:val="24"/>
          <w:lang w:val="ru-RU"/>
        </w:rPr>
        <w:t xml:space="preserve"> на </w:t>
      </w:r>
      <w:proofErr w:type="spellStart"/>
      <w:r w:rsidRPr="003664B5">
        <w:rPr>
          <w:rFonts w:ascii="Times New Roman" w:eastAsia="ヒラギノ角ゴ Pro W3" w:hAnsi="Times New Roman" w:cs="Times New Roman"/>
          <w:color w:val="000000"/>
          <w:sz w:val="24"/>
          <w:szCs w:val="24"/>
          <w:lang w:val="ru-RU"/>
        </w:rPr>
        <w:t>индивиди</w:t>
      </w:r>
      <w:proofErr w:type="spellEnd"/>
      <w:r w:rsidRPr="003664B5">
        <w:rPr>
          <w:rFonts w:ascii="Times New Roman" w:eastAsia="ヒラギノ角ゴ Pro W3" w:hAnsi="Times New Roman" w:cs="Times New Roman"/>
          <w:color w:val="000000"/>
          <w:sz w:val="24"/>
          <w:szCs w:val="24"/>
          <w:lang w:val="ru-RU"/>
        </w:rPr>
        <w:t xml:space="preserve"> от </w:t>
      </w:r>
      <w:proofErr w:type="spellStart"/>
      <w:r w:rsidRPr="003664B5">
        <w:rPr>
          <w:rFonts w:ascii="Times New Roman" w:eastAsia="ヒラギノ角ゴ Pro W3" w:hAnsi="Times New Roman" w:cs="Times New Roman"/>
          <w:color w:val="000000"/>
          <w:sz w:val="24"/>
          <w:szCs w:val="24"/>
          <w:lang w:val="ru-RU"/>
        </w:rPr>
        <w:t>животински</w:t>
      </w:r>
      <w:proofErr w:type="spellEnd"/>
      <w:r w:rsidRPr="003664B5">
        <w:rPr>
          <w:rFonts w:ascii="Times New Roman" w:eastAsia="ヒラギノ角ゴ Pro W3" w:hAnsi="Times New Roman" w:cs="Times New Roman"/>
          <w:color w:val="000000"/>
          <w:sz w:val="24"/>
          <w:szCs w:val="24"/>
          <w:lang w:val="ru-RU"/>
        </w:rPr>
        <w:t xml:space="preserve"> </w:t>
      </w:r>
      <w:proofErr w:type="spellStart"/>
      <w:r w:rsidRPr="003664B5">
        <w:rPr>
          <w:rFonts w:ascii="Times New Roman" w:eastAsia="ヒラギノ角ゴ Pro W3" w:hAnsi="Times New Roman" w:cs="Times New Roman"/>
          <w:color w:val="000000"/>
          <w:sz w:val="24"/>
          <w:szCs w:val="24"/>
          <w:lang w:val="ru-RU"/>
        </w:rPr>
        <w:t>видове</w:t>
      </w:r>
      <w:proofErr w:type="spellEnd"/>
      <w:r w:rsidRPr="003664B5">
        <w:rPr>
          <w:rFonts w:ascii="Times New Roman" w:eastAsia="ヒラギノ角ゴ Pro W3" w:hAnsi="Times New Roman" w:cs="Times New Roman"/>
          <w:color w:val="000000"/>
          <w:sz w:val="24"/>
          <w:szCs w:val="24"/>
          <w:lang w:val="ru-RU"/>
        </w:rPr>
        <w:t xml:space="preserve"> по </w:t>
      </w:r>
      <w:proofErr w:type="spellStart"/>
      <w:r w:rsidRPr="003664B5">
        <w:rPr>
          <w:rFonts w:ascii="Times New Roman" w:eastAsia="ヒラギノ角ゴ Pro W3" w:hAnsi="Times New Roman" w:cs="Times New Roman"/>
          <w:color w:val="000000"/>
          <w:sz w:val="24"/>
          <w:szCs w:val="24"/>
          <w:lang w:val="ru-RU"/>
        </w:rPr>
        <w:t>време</w:t>
      </w:r>
      <w:proofErr w:type="spellEnd"/>
      <w:r w:rsidRPr="003664B5">
        <w:rPr>
          <w:rFonts w:ascii="Times New Roman" w:eastAsia="ヒラギノ角ゴ Pro W3" w:hAnsi="Times New Roman" w:cs="Times New Roman"/>
          <w:color w:val="000000"/>
          <w:sz w:val="24"/>
          <w:szCs w:val="24"/>
          <w:lang w:val="ru-RU"/>
        </w:rPr>
        <w:t xml:space="preserve"> на </w:t>
      </w:r>
      <w:proofErr w:type="spellStart"/>
      <w:r w:rsidRPr="003664B5">
        <w:rPr>
          <w:rFonts w:ascii="Times New Roman" w:eastAsia="ヒラギノ角ゴ Pro W3" w:hAnsi="Times New Roman" w:cs="Times New Roman"/>
          <w:color w:val="000000"/>
          <w:sz w:val="24"/>
          <w:szCs w:val="24"/>
          <w:lang w:val="ru-RU"/>
        </w:rPr>
        <w:t>строителството</w:t>
      </w:r>
      <w:proofErr w:type="spellEnd"/>
      <w:r w:rsidRPr="003664B5">
        <w:rPr>
          <w:rFonts w:ascii="Times New Roman" w:eastAsia="ヒラギノ角ゴ Pro W3" w:hAnsi="Times New Roman" w:cs="Times New Roman"/>
          <w:color w:val="000000"/>
          <w:sz w:val="24"/>
          <w:szCs w:val="24"/>
          <w:lang w:val="ru-RU"/>
        </w:rPr>
        <w:t xml:space="preserve"> в нови </w:t>
      </w:r>
      <w:proofErr w:type="spellStart"/>
      <w:r w:rsidRPr="003664B5">
        <w:rPr>
          <w:rFonts w:ascii="Times New Roman" w:eastAsia="ヒラギノ角ゴ Pro W3" w:hAnsi="Times New Roman" w:cs="Times New Roman"/>
          <w:color w:val="000000"/>
          <w:sz w:val="24"/>
          <w:szCs w:val="24"/>
          <w:lang w:val="ru-RU"/>
        </w:rPr>
        <w:t>територии</w:t>
      </w:r>
      <w:proofErr w:type="spellEnd"/>
      <w:r w:rsidRPr="003664B5">
        <w:rPr>
          <w:rFonts w:ascii="Times New Roman" w:eastAsia="ヒラギノ角ゴ Pro W3" w:hAnsi="Times New Roman" w:cs="Times New Roman"/>
          <w:color w:val="000000"/>
          <w:sz w:val="24"/>
          <w:szCs w:val="24"/>
          <w:lang w:val="ru-RU"/>
        </w:rPr>
        <w:t>.</w:t>
      </w:r>
    </w:p>
    <w:p w14:paraId="11283FF2" w14:textId="77777777" w:rsidR="005A79C1" w:rsidRDefault="005A79C1" w:rsidP="00E47FC8">
      <w:pPr>
        <w:spacing w:after="0" w:line="240" w:lineRule="auto"/>
        <w:jc w:val="both"/>
        <w:rPr>
          <w:rFonts w:ascii="Times New Roman" w:eastAsia="ヒラギノ角ゴ Pro W3" w:hAnsi="Times New Roman" w:cs="Times New Roman"/>
          <w:color w:val="000000"/>
          <w:sz w:val="24"/>
          <w:szCs w:val="24"/>
          <w:lang w:val="ru-RU"/>
        </w:rPr>
      </w:pPr>
      <w:proofErr w:type="spellStart"/>
      <w:r>
        <w:rPr>
          <w:rFonts w:ascii="Times New Roman" w:eastAsia="ヒラギノ角ゴ Pro W3" w:hAnsi="Times New Roman" w:cs="Times New Roman"/>
          <w:color w:val="000000"/>
          <w:sz w:val="24"/>
          <w:szCs w:val="24"/>
          <w:lang w:val="ru-RU"/>
        </w:rPr>
        <w:t>Реализацията</w:t>
      </w:r>
      <w:proofErr w:type="spellEnd"/>
      <w:r w:rsidR="001C5FD0">
        <w:rPr>
          <w:rFonts w:ascii="Times New Roman" w:eastAsia="ヒラギノ角ゴ Pro W3" w:hAnsi="Times New Roman" w:cs="Times New Roman"/>
          <w:color w:val="000000"/>
          <w:sz w:val="24"/>
          <w:szCs w:val="24"/>
          <w:lang w:val="ru-RU"/>
        </w:rPr>
        <w:t xml:space="preserve"> на ИП не </w:t>
      </w:r>
      <w:proofErr w:type="spellStart"/>
      <w:r w:rsidR="001C5FD0">
        <w:rPr>
          <w:rFonts w:ascii="Times New Roman" w:eastAsia="ヒラギノ角ゴ Pro W3" w:hAnsi="Times New Roman" w:cs="Times New Roman"/>
          <w:color w:val="000000"/>
          <w:sz w:val="24"/>
          <w:szCs w:val="24"/>
          <w:lang w:val="ru-RU"/>
        </w:rPr>
        <w:t>създава</w:t>
      </w:r>
      <w:proofErr w:type="spellEnd"/>
      <w:r w:rsidR="001C5FD0">
        <w:rPr>
          <w:rFonts w:ascii="Times New Roman" w:eastAsia="ヒラギノ角ゴ Pro W3" w:hAnsi="Times New Roman" w:cs="Times New Roman"/>
          <w:color w:val="000000"/>
          <w:sz w:val="24"/>
          <w:szCs w:val="24"/>
          <w:lang w:val="ru-RU"/>
        </w:rPr>
        <w:t xml:space="preserve"> </w:t>
      </w:r>
      <w:proofErr w:type="spellStart"/>
      <w:r w:rsidR="001C5FD0">
        <w:rPr>
          <w:rFonts w:ascii="Times New Roman" w:eastAsia="ヒラギノ角ゴ Pro W3" w:hAnsi="Times New Roman" w:cs="Times New Roman"/>
          <w:color w:val="000000"/>
          <w:sz w:val="24"/>
          <w:szCs w:val="24"/>
          <w:lang w:val="ru-RU"/>
        </w:rPr>
        <w:t>предпоставки</w:t>
      </w:r>
      <w:proofErr w:type="spellEnd"/>
      <w:r w:rsidR="001C5FD0">
        <w:rPr>
          <w:rFonts w:ascii="Times New Roman" w:eastAsia="ヒラギノ角ゴ Pro W3" w:hAnsi="Times New Roman" w:cs="Times New Roman"/>
          <w:color w:val="000000"/>
          <w:sz w:val="24"/>
          <w:szCs w:val="24"/>
          <w:lang w:val="ru-RU"/>
        </w:rPr>
        <w:t xml:space="preserve"> за </w:t>
      </w:r>
      <w:proofErr w:type="spellStart"/>
      <w:r w:rsidR="001C5FD0">
        <w:rPr>
          <w:rFonts w:ascii="Times New Roman" w:eastAsia="ヒラギノ角ゴ Pro W3" w:hAnsi="Times New Roman" w:cs="Times New Roman"/>
          <w:color w:val="000000"/>
          <w:sz w:val="24"/>
          <w:szCs w:val="24"/>
          <w:lang w:val="ru-RU"/>
        </w:rPr>
        <w:t>смъртност</w:t>
      </w:r>
      <w:proofErr w:type="spellEnd"/>
      <w:r w:rsidR="001C5FD0">
        <w:rPr>
          <w:rFonts w:ascii="Times New Roman" w:eastAsia="ヒラギノ角ゴ Pro W3" w:hAnsi="Times New Roman" w:cs="Times New Roman"/>
          <w:color w:val="000000"/>
          <w:sz w:val="24"/>
          <w:szCs w:val="24"/>
          <w:lang w:val="ru-RU"/>
        </w:rPr>
        <w:t xml:space="preserve"> на </w:t>
      </w:r>
      <w:proofErr w:type="spellStart"/>
      <w:r w:rsidR="001C5FD0">
        <w:rPr>
          <w:rFonts w:ascii="Times New Roman" w:eastAsia="ヒラギノ角ゴ Pro W3" w:hAnsi="Times New Roman" w:cs="Times New Roman"/>
          <w:color w:val="000000"/>
          <w:sz w:val="24"/>
          <w:szCs w:val="24"/>
          <w:lang w:val="ru-RU"/>
        </w:rPr>
        <w:t>унищожаване</w:t>
      </w:r>
      <w:proofErr w:type="spellEnd"/>
      <w:r w:rsidR="001C5FD0">
        <w:rPr>
          <w:rFonts w:ascii="Times New Roman" w:eastAsia="ヒラギノ角ゴ Pro W3" w:hAnsi="Times New Roman" w:cs="Times New Roman"/>
          <w:color w:val="000000"/>
          <w:sz w:val="24"/>
          <w:szCs w:val="24"/>
          <w:lang w:val="ru-RU"/>
        </w:rPr>
        <w:t xml:space="preserve"> на </w:t>
      </w:r>
      <w:proofErr w:type="spellStart"/>
      <w:r w:rsidR="001C5FD0">
        <w:rPr>
          <w:rFonts w:ascii="Times New Roman" w:eastAsia="ヒラギノ角ゴ Pro W3" w:hAnsi="Times New Roman" w:cs="Times New Roman"/>
          <w:color w:val="000000"/>
          <w:sz w:val="24"/>
          <w:szCs w:val="24"/>
          <w:lang w:val="ru-RU"/>
        </w:rPr>
        <w:t>видове</w:t>
      </w:r>
      <w:proofErr w:type="spellEnd"/>
      <w:r w:rsidR="001C5FD0">
        <w:rPr>
          <w:rFonts w:ascii="Times New Roman" w:eastAsia="ヒラギノ角ゴ Pro W3" w:hAnsi="Times New Roman" w:cs="Times New Roman"/>
          <w:color w:val="000000"/>
          <w:sz w:val="24"/>
          <w:szCs w:val="24"/>
          <w:lang w:val="ru-RU"/>
        </w:rPr>
        <w:t xml:space="preserve">, предмет на </w:t>
      </w:r>
      <w:proofErr w:type="spellStart"/>
      <w:r w:rsidR="001C5FD0">
        <w:rPr>
          <w:rFonts w:ascii="Times New Roman" w:eastAsia="ヒラギノ角ゴ Pro W3" w:hAnsi="Times New Roman" w:cs="Times New Roman"/>
          <w:color w:val="000000"/>
          <w:sz w:val="24"/>
          <w:szCs w:val="24"/>
          <w:lang w:val="ru-RU"/>
        </w:rPr>
        <w:t>опазване</w:t>
      </w:r>
      <w:proofErr w:type="spellEnd"/>
      <w:r w:rsidR="001C5FD0">
        <w:rPr>
          <w:rFonts w:ascii="Times New Roman" w:eastAsia="ヒラギノ角ゴ Pro W3" w:hAnsi="Times New Roman" w:cs="Times New Roman"/>
          <w:color w:val="000000"/>
          <w:sz w:val="24"/>
          <w:szCs w:val="24"/>
          <w:lang w:val="ru-RU"/>
        </w:rPr>
        <w:t xml:space="preserve"> в </w:t>
      </w:r>
      <w:proofErr w:type="spellStart"/>
      <w:r w:rsidR="001C5FD0">
        <w:rPr>
          <w:rFonts w:ascii="Times New Roman" w:eastAsia="ヒラギノ角ゴ Pro W3" w:hAnsi="Times New Roman" w:cs="Times New Roman"/>
          <w:color w:val="000000"/>
          <w:sz w:val="24"/>
          <w:szCs w:val="24"/>
          <w:lang w:val="ru-RU"/>
        </w:rPr>
        <w:t>Защитената</w:t>
      </w:r>
      <w:proofErr w:type="spellEnd"/>
      <w:r w:rsidR="001C5FD0">
        <w:rPr>
          <w:rFonts w:ascii="Times New Roman" w:eastAsia="ヒラギノ角ゴ Pro W3" w:hAnsi="Times New Roman" w:cs="Times New Roman"/>
          <w:color w:val="000000"/>
          <w:sz w:val="24"/>
          <w:szCs w:val="24"/>
          <w:lang w:val="ru-RU"/>
        </w:rPr>
        <w:t xml:space="preserve"> зона.</w:t>
      </w:r>
    </w:p>
    <w:p w14:paraId="5029D60B" w14:textId="77777777" w:rsidR="005A79C1" w:rsidRPr="003664B5" w:rsidRDefault="005A79C1" w:rsidP="00E47FC8">
      <w:pPr>
        <w:spacing w:after="0" w:line="240" w:lineRule="auto"/>
        <w:jc w:val="both"/>
        <w:rPr>
          <w:rFonts w:ascii="Times New Roman" w:eastAsia="ヒラギノ角ゴ Pro W3" w:hAnsi="Times New Roman" w:cs="Times New Roman"/>
          <w:color w:val="000000"/>
          <w:sz w:val="24"/>
          <w:szCs w:val="24"/>
          <w:lang w:val="ru-RU"/>
        </w:rPr>
      </w:pPr>
    </w:p>
    <w:p w14:paraId="70054780" w14:textId="77777777" w:rsidR="003E5D47" w:rsidRPr="003664B5" w:rsidRDefault="003E5D47" w:rsidP="00E47FC8">
      <w:pPr>
        <w:spacing w:after="0" w:line="240" w:lineRule="auto"/>
        <w:jc w:val="both"/>
        <w:rPr>
          <w:rFonts w:ascii="Times New Roman" w:eastAsia="ヒラギノ角ゴ Pro W3" w:hAnsi="Times New Roman" w:cs="Times New Roman"/>
          <w:sz w:val="24"/>
          <w:szCs w:val="24"/>
          <w:lang w:val="ru-RU"/>
        </w:rPr>
      </w:pPr>
      <w:r w:rsidRPr="003664B5">
        <w:rPr>
          <w:rFonts w:ascii="Times New Roman" w:eastAsia="ヒラギノ角ゴ Pro W3" w:hAnsi="Times New Roman" w:cs="Times New Roman"/>
          <w:sz w:val="24"/>
          <w:szCs w:val="24"/>
          <w:lang w:val="ru-RU"/>
        </w:rPr>
        <w:tab/>
      </w:r>
      <w:r w:rsidRPr="003664B5">
        <w:rPr>
          <w:rFonts w:ascii="Times New Roman" w:eastAsia="Times New Roman" w:hAnsi="Times New Roman" w:cs="Times New Roman"/>
          <w:sz w:val="24"/>
          <w:szCs w:val="24"/>
          <w:lang w:val="bg-BG" w:eastAsia="ar-SA"/>
        </w:rPr>
        <w:t xml:space="preserve">Очакваното въздействие е по две от посочените точки - </w:t>
      </w:r>
      <w:proofErr w:type="spellStart"/>
      <w:r w:rsidR="0019678A" w:rsidRPr="003664B5">
        <w:rPr>
          <w:rFonts w:ascii="Times New Roman" w:eastAsia="ヒラギノ角ゴ Pro W3" w:hAnsi="Times New Roman" w:cs="Times New Roman"/>
          <w:color w:val="000000"/>
          <w:sz w:val="24"/>
          <w:szCs w:val="24"/>
          <w:lang w:val="ru-RU"/>
        </w:rPr>
        <w:t>Унищожаване</w:t>
      </w:r>
      <w:proofErr w:type="spellEnd"/>
      <w:r w:rsidR="0019678A" w:rsidRPr="003664B5">
        <w:rPr>
          <w:rFonts w:ascii="Times New Roman" w:eastAsia="ヒラギノ角ゴ Pro W3" w:hAnsi="Times New Roman" w:cs="Times New Roman"/>
          <w:color w:val="000000"/>
          <w:sz w:val="24"/>
          <w:szCs w:val="24"/>
          <w:lang w:val="ru-RU"/>
        </w:rPr>
        <w:t xml:space="preserve"> на </w:t>
      </w:r>
      <w:proofErr w:type="spellStart"/>
      <w:r w:rsidR="0019678A" w:rsidRPr="003664B5">
        <w:rPr>
          <w:rFonts w:ascii="Times New Roman" w:eastAsia="ヒラギノ角ゴ Pro W3" w:hAnsi="Times New Roman" w:cs="Times New Roman"/>
          <w:color w:val="000000"/>
          <w:sz w:val="24"/>
          <w:szCs w:val="24"/>
          <w:lang w:val="ru-RU"/>
        </w:rPr>
        <w:t>екземпляри</w:t>
      </w:r>
      <w:proofErr w:type="spellEnd"/>
      <w:r w:rsidR="0019678A" w:rsidRPr="003664B5">
        <w:rPr>
          <w:rFonts w:ascii="Times New Roman" w:eastAsia="ヒラギノ角ゴ Pro W3" w:hAnsi="Times New Roman" w:cs="Times New Roman"/>
          <w:color w:val="000000"/>
          <w:sz w:val="24"/>
          <w:szCs w:val="24"/>
          <w:lang w:val="ru-RU"/>
        </w:rPr>
        <w:t xml:space="preserve"> от </w:t>
      </w:r>
      <w:proofErr w:type="spellStart"/>
      <w:r w:rsidR="0019678A" w:rsidRPr="003664B5">
        <w:rPr>
          <w:rFonts w:ascii="Times New Roman" w:eastAsia="ヒラギノ角ゴ Pro W3" w:hAnsi="Times New Roman" w:cs="Times New Roman"/>
          <w:color w:val="000000"/>
          <w:sz w:val="24"/>
          <w:szCs w:val="24"/>
          <w:lang w:val="ru-RU"/>
        </w:rPr>
        <w:t>растителни</w:t>
      </w:r>
      <w:proofErr w:type="spellEnd"/>
      <w:r w:rsidR="0019678A" w:rsidRPr="003664B5">
        <w:rPr>
          <w:rFonts w:ascii="Times New Roman" w:eastAsia="ヒラギノ角ゴ Pro W3" w:hAnsi="Times New Roman" w:cs="Times New Roman"/>
          <w:color w:val="000000"/>
          <w:sz w:val="24"/>
          <w:szCs w:val="24"/>
          <w:lang w:val="ru-RU"/>
        </w:rPr>
        <w:t xml:space="preserve"> </w:t>
      </w:r>
      <w:proofErr w:type="spellStart"/>
      <w:r w:rsidR="0019678A" w:rsidRPr="003664B5">
        <w:rPr>
          <w:rFonts w:ascii="Times New Roman" w:eastAsia="ヒラギノ角ゴ Pro W3" w:hAnsi="Times New Roman" w:cs="Times New Roman"/>
          <w:color w:val="000000"/>
          <w:sz w:val="24"/>
          <w:szCs w:val="24"/>
          <w:lang w:val="ru-RU"/>
        </w:rPr>
        <w:t>видове</w:t>
      </w:r>
      <w:proofErr w:type="spellEnd"/>
      <w:r w:rsidR="0019678A" w:rsidRPr="003664B5">
        <w:rPr>
          <w:rFonts w:ascii="Times New Roman" w:eastAsia="ヒラギノ角ゴ Pro W3" w:hAnsi="Times New Roman" w:cs="Times New Roman"/>
          <w:color w:val="000000"/>
          <w:sz w:val="24"/>
          <w:szCs w:val="24"/>
          <w:lang w:val="ru-RU"/>
        </w:rPr>
        <w:t xml:space="preserve"> по </w:t>
      </w:r>
      <w:proofErr w:type="spellStart"/>
      <w:r w:rsidR="0019678A" w:rsidRPr="003664B5">
        <w:rPr>
          <w:rFonts w:ascii="Times New Roman" w:eastAsia="ヒラギノ角ゴ Pro W3" w:hAnsi="Times New Roman" w:cs="Times New Roman"/>
          <w:color w:val="000000"/>
          <w:sz w:val="24"/>
          <w:szCs w:val="24"/>
          <w:lang w:val="ru-RU"/>
        </w:rPr>
        <w:t>време</w:t>
      </w:r>
      <w:proofErr w:type="spellEnd"/>
      <w:r w:rsidR="0019678A" w:rsidRPr="003664B5">
        <w:rPr>
          <w:rFonts w:ascii="Times New Roman" w:eastAsia="ヒラギノ角ゴ Pro W3" w:hAnsi="Times New Roman" w:cs="Times New Roman"/>
          <w:color w:val="000000"/>
          <w:sz w:val="24"/>
          <w:szCs w:val="24"/>
          <w:lang w:val="ru-RU"/>
        </w:rPr>
        <w:t xml:space="preserve"> на </w:t>
      </w:r>
      <w:proofErr w:type="spellStart"/>
      <w:r w:rsidR="0019678A" w:rsidRPr="003664B5">
        <w:rPr>
          <w:rFonts w:ascii="Times New Roman" w:eastAsia="ヒラギノ角ゴ Pro W3" w:hAnsi="Times New Roman" w:cs="Times New Roman"/>
          <w:color w:val="000000"/>
          <w:sz w:val="24"/>
          <w:szCs w:val="24"/>
          <w:lang w:val="ru-RU"/>
        </w:rPr>
        <w:t>строителството</w:t>
      </w:r>
      <w:proofErr w:type="spellEnd"/>
      <w:r w:rsidR="0019678A">
        <w:rPr>
          <w:rFonts w:ascii="Times New Roman" w:eastAsia="ヒラギノ角ゴ Pro W3" w:hAnsi="Times New Roman" w:cs="Times New Roman"/>
          <w:color w:val="000000"/>
          <w:sz w:val="24"/>
          <w:szCs w:val="24"/>
          <w:lang w:val="ru-RU"/>
        </w:rPr>
        <w:t xml:space="preserve"> на </w:t>
      </w:r>
      <w:proofErr w:type="spellStart"/>
      <w:r w:rsidR="0019678A">
        <w:rPr>
          <w:rFonts w:ascii="Times New Roman" w:eastAsia="ヒラギノ角ゴ Pro W3" w:hAnsi="Times New Roman" w:cs="Times New Roman"/>
          <w:color w:val="000000"/>
          <w:sz w:val="24"/>
          <w:szCs w:val="24"/>
          <w:lang w:val="ru-RU"/>
        </w:rPr>
        <w:t>предвидената</w:t>
      </w:r>
      <w:proofErr w:type="spellEnd"/>
      <w:r w:rsidR="0019678A">
        <w:rPr>
          <w:rFonts w:ascii="Times New Roman" w:eastAsia="ヒラギノ角ゴ Pro W3" w:hAnsi="Times New Roman" w:cs="Times New Roman"/>
          <w:color w:val="000000"/>
          <w:sz w:val="24"/>
          <w:szCs w:val="24"/>
          <w:lang w:val="ru-RU"/>
        </w:rPr>
        <w:t xml:space="preserve"> за </w:t>
      </w:r>
      <w:proofErr w:type="spellStart"/>
      <w:r w:rsidR="0019678A">
        <w:rPr>
          <w:rFonts w:ascii="Times New Roman" w:eastAsia="ヒラギノ角ゴ Pro W3" w:hAnsi="Times New Roman" w:cs="Times New Roman"/>
          <w:color w:val="000000"/>
          <w:sz w:val="24"/>
          <w:szCs w:val="24"/>
          <w:lang w:val="ru-RU"/>
        </w:rPr>
        <w:t>застрояване</w:t>
      </w:r>
      <w:proofErr w:type="spellEnd"/>
      <w:r w:rsidR="0019678A">
        <w:rPr>
          <w:rFonts w:ascii="Times New Roman" w:eastAsia="ヒラギノ角ゴ Pro W3" w:hAnsi="Times New Roman" w:cs="Times New Roman"/>
          <w:color w:val="000000"/>
          <w:sz w:val="24"/>
          <w:szCs w:val="24"/>
          <w:lang w:val="ru-RU"/>
        </w:rPr>
        <w:t xml:space="preserve"> </w:t>
      </w:r>
      <w:proofErr w:type="spellStart"/>
      <w:r w:rsidR="0019678A">
        <w:rPr>
          <w:rFonts w:ascii="Times New Roman" w:eastAsia="ヒラギノ角ゴ Pro W3" w:hAnsi="Times New Roman" w:cs="Times New Roman"/>
          <w:color w:val="000000"/>
          <w:sz w:val="24"/>
          <w:szCs w:val="24"/>
          <w:lang w:val="ru-RU"/>
        </w:rPr>
        <w:t>площ</w:t>
      </w:r>
      <w:proofErr w:type="spellEnd"/>
      <w:r w:rsidR="0019678A" w:rsidRPr="003664B5">
        <w:rPr>
          <w:rFonts w:ascii="Times New Roman" w:eastAsia="ヒラギノ角ゴ Pro W3" w:hAnsi="Times New Roman" w:cs="Times New Roman"/>
          <w:color w:val="000000"/>
          <w:sz w:val="24"/>
          <w:szCs w:val="24"/>
          <w:lang w:val="ru-RU"/>
        </w:rPr>
        <w:t xml:space="preserve"> </w:t>
      </w:r>
      <w:r w:rsidR="0019678A">
        <w:rPr>
          <w:rFonts w:ascii="Times New Roman" w:eastAsia="ヒラギノ角ゴ Pro W3" w:hAnsi="Times New Roman" w:cs="Times New Roman"/>
          <w:color w:val="000000"/>
          <w:sz w:val="24"/>
          <w:szCs w:val="24"/>
          <w:lang w:val="ru-RU"/>
        </w:rPr>
        <w:t xml:space="preserve">и </w:t>
      </w:r>
      <w:proofErr w:type="spellStart"/>
      <w:r w:rsidR="0019678A">
        <w:rPr>
          <w:rFonts w:ascii="Times New Roman" w:eastAsia="ヒラギノ角ゴ Pro W3" w:hAnsi="Times New Roman" w:cs="Times New Roman"/>
          <w:color w:val="000000"/>
          <w:sz w:val="24"/>
          <w:szCs w:val="24"/>
          <w:lang w:val="ru-RU"/>
        </w:rPr>
        <w:t>б</w:t>
      </w:r>
      <w:r w:rsidR="0019678A" w:rsidRPr="003664B5">
        <w:rPr>
          <w:rFonts w:ascii="Times New Roman" w:eastAsia="ヒラギノ角ゴ Pro W3" w:hAnsi="Times New Roman" w:cs="Times New Roman"/>
          <w:color w:val="000000"/>
          <w:sz w:val="24"/>
          <w:szCs w:val="24"/>
          <w:lang w:val="ru-RU"/>
        </w:rPr>
        <w:t>езпокойство</w:t>
      </w:r>
      <w:proofErr w:type="spellEnd"/>
      <w:r w:rsidR="0019678A" w:rsidRPr="003664B5">
        <w:rPr>
          <w:rFonts w:ascii="Times New Roman" w:eastAsia="ヒラギノ角ゴ Pro W3" w:hAnsi="Times New Roman" w:cs="Times New Roman"/>
          <w:color w:val="000000"/>
          <w:sz w:val="24"/>
          <w:szCs w:val="24"/>
          <w:lang w:val="ru-RU"/>
        </w:rPr>
        <w:t xml:space="preserve"> за </w:t>
      </w:r>
      <w:proofErr w:type="spellStart"/>
      <w:r w:rsidR="0019678A" w:rsidRPr="003664B5">
        <w:rPr>
          <w:rFonts w:ascii="Times New Roman" w:eastAsia="ヒラギノ角ゴ Pro W3" w:hAnsi="Times New Roman" w:cs="Times New Roman"/>
          <w:color w:val="000000"/>
          <w:sz w:val="24"/>
          <w:szCs w:val="24"/>
          <w:lang w:val="ru-RU"/>
        </w:rPr>
        <w:t>индивиди</w:t>
      </w:r>
      <w:proofErr w:type="spellEnd"/>
      <w:r w:rsidR="0019678A" w:rsidRPr="003664B5">
        <w:rPr>
          <w:rFonts w:ascii="Times New Roman" w:eastAsia="ヒラギノ角ゴ Pro W3" w:hAnsi="Times New Roman" w:cs="Times New Roman"/>
          <w:color w:val="000000"/>
          <w:sz w:val="24"/>
          <w:szCs w:val="24"/>
          <w:lang w:val="ru-RU"/>
        </w:rPr>
        <w:t xml:space="preserve"> от </w:t>
      </w:r>
      <w:proofErr w:type="spellStart"/>
      <w:r w:rsidR="0019678A" w:rsidRPr="003664B5">
        <w:rPr>
          <w:rFonts w:ascii="Times New Roman" w:eastAsia="ヒラギノ角ゴ Pro W3" w:hAnsi="Times New Roman" w:cs="Times New Roman"/>
          <w:color w:val="000000"/>
          <w:sz w:val="24"/>
          <w:szCs w:val="24"/>
          <w:lang w:val="ru-RU"/>
        </w:rPr>
        <w:t>животински</w:t>
      </w:r>
      <w:proofErr w:type="spellEnd"/>
      <w:r w:rsidR="0019678A" w:rsidRPr="003664B5">
        <w:rPr>
          <w:rFonts w:ascii="Times New Roman" w:eastAsia="ヒラギノ角ゴ Pro W3" w:hAnsi="Times New Roman" w:cs="Times New Roman"/>
          <w:color w:val="000000"/>
          <w:sz w:val="24"/>
          <w:szCs w:val="24"/>
          <w:lang w:val="ru-RU"/>
        </w:rPr>
        <w:t xml:space="preserve"> </w:t>
      </w:r>
      <w:proofErr w:type="spellStart"/>
      <w:r w:rsidR="0019678A" w:rsidRPr="003664B5">
        <w:rPr>
          <w:rFonts w:ascii="Times New Roman" w:eastAsia="ヒラギノ角ゴ Pro W3" w:hAnsi="Times New Roman" w:cs="Times New Roman"/>
          <w:color w:val="000000"/>
          <w:sz w:val="24"/>
          <w:szCs w:val="24"/>
          <w:lang w:val="ru-RU"/>
        </w:rPr>
        <w:t>видове</w:t>
      </w:r>
      <w:proofErr w:type="spellEnd"/>
      <w:r w:rsidR="0019678A" w:rsidRPr="003664B5">
        <w:rPr>
          <w:rFonts w:ascii="Times New Roman" w:eastAsia="ヒラギノ角ゴ Pro W3" w:hAnsi="Times New Roman" w:cs="Times New Roman"/>
          <w:color w:val="000000"/>
          <w:sz w:val="24"/>
          <w:szCs w:val="24"/>
          <w:lang w:val="ru-RU"/>
        </w:rPr>
        <w:t xml:space="preserve"> по </w:t>
      </w:r>
      <w:proofErr w:type="spellStart"/>
      <w:r w:rsidR="0019678A" w:rsidRPr="003664B5">
        <w:rPr>
          <w:rFonts w:ascii="Times New Roman" w:eastAsia="ヒラギノ角ゴ Pro W3" w:hAnsi="Times New Roman" w:cs="Times New Roman"/>
          <w:color w:val="000000"/>
          <w:sz w:val="24"/>
          <w:szCs w:val="24"/>
          <w:lang w:val="ru-RU"/>
        </w:rPr>
        <w:t>време</w:t>
      </w:r>
      <w:proofErr w:type="spellEnd"/>
      <w:r w:rsidR="0019678A" w:rsidRPr="003664B5">
        <w:rPr>
          <w:rFonts w:ascii="Times New Roman" w:eastAsia="ヒラギノ角ゴ Pro W3" w:hAnsi="Times New Roman" w:cs="Times New Roman"/>
          <w:color w:val="000000"/>
          <w:sz w:val="24"/>
          <w:szCs w:val="24"/>
          <w:lang w:val="ru-RU"/>
        </w:rPr>
        <w:t xml:space="preserve"> на </w:t>
      </w:r>
      <w:proofErr w:type="spellStart"/>
      <w:r w:rsidR="0019678A" w:rsidRPr="003664B5">
        <w:rPr>
          <w:rFonts w:ascii="Times New Roman" w:eastAsia="ヒラギノ角ゴ Pro W3" w:hAnsi="Times New Roman" w:cs="Times New Roman"/>
          <w:color w:val="000000"/>
          <w:sz w:val="24"/>
          <w:szCs w:val="24"/>
          <w:lang w:val="ru-RU"/>
        </w:rPr>
        <w:t>строителството</w:t>
      </w:r>
      <w:proofErr w:type="spellEnd"/>
      <w:r w:rsidR="0019678A">
        <w:rPr>
          <w:rFonts w:ascii="Times New Roman" w:eastAsia="ヒラギノ角ゴ Pro W3" w:hAnsi="Times New Roman" w:cs="Times New Roman"/>
          <w:color w:val="000000"/>
          <w:sz w:val="24"/>
          <w:szCs w:val="24"/>
          <w:lang w:val="ru-RU"/>
        </w:rPr>
        <w:t xml:space="preserve">, </w:t>
      </w:r>
      <w:proofErr w:type="spellStart"/>
      <w:r w:rsidR="0019678A">
        <w:rPr>
          <w:rFonts w:ascii="Times New Roman" w:eastAsia="ヒラギノ角ゴ Pro W3" w:hAnsi="Times New Roman" w:cs="Times New Roman"/>
          <w:color w:val="000000"/>
          <w:sz w:val="24"/>
          <w:szCs w:val="24"/>
          <w:lang w:val="ru-RU"/>
        </w:rPr>
        <w:t>което</w:t>
      </w:r>
      <w:proofErr w:type="spellEnd"/>
      <w:r w:rsidR="0019678A">
        <w:rPr>
          <w:rFonts w:ascii="Times New Roman" w:eastAsia="ヒラギノ角ゴ Pro W3" w:hAnsi="Times New Roman" w:cs="Times New Roman"/>
          <w:color w:val="000000"/>
          <w:sz w:val="24"/>
          <w:szCs w:val="24"/>
          <w:lang w:val="ru-RU"/>
        </w:rPr>
        <w:t xml:space="preserve"> </w:t>
      </w:r>
      <w:proofErr w:type="spellStart"/>
      <w:r w:rsidR="0019678A">
        <w:rPr>
          <w:rFonts w:ascii="Times New Roman" w:eastAsia="ヒラギノ角ゴ Pro W3" w:hAnsi="Times New Roman" w:cs="Times New Roman"/>
          <w:color w:val="000000"/>
          <w:sz w:val="24"/>
          <w:szCs w:val="24"/>
          <w:lang w:val="ru-RU"/>
        </w:rPr>
        <w:t>има</w:t>
      </w:r>
      <w:proofErr w:type="spellEnd"/>
      <w:r w:rsidR="0019678A">
        <w:rPr>
          <w:rFonts w:ascii="Times New Roman" w:eastAsia="ヒラギノ角ゴ Pro W3" w:hAnsi="Times New Roman" w:cs="Times New Roman"/>
          <w:color w:val="000000"/>
          <w:sz w:val="24"/>
          <w:szCs w:val="24"/>
          <w:lang w:val="ru-RU"/>
        </w:rPr>
        <w:t xml:space="preserve"> само временен характер</w:t>
      </w:r>
      <w:r w:rsidRPr="003664B5">
        <w:rPr>
          <w:rFonts w:ascii="Times New Roman" w:eastAsia="Times New Roman" w:hAnsi="Times New Roman" w:cs="Times New Roman"/>
          <w:sz w:val="24"/>
          <w:szCs w:val="24"/>
          <w:lang w:val="bg-BG" w:eastAsia="ar-SA"/>
        </w:rPr>
        <w:t>. Тъй като инвестиционното предложение е на нищожн</w:t>
      </w:r>
      <w:r w:rsidR="00B14A03" w:rsidRPr="003664B5">
        <w:rPr>
          <w:rFonts w:ascii="Times New Roman" w:eastAsia="Times New Roman" w:hAnsi="Times New Roman" w:cs="Times New Roman"/>
          <w:sz w:val="24"/>
          <w:szCs w:val="24"/>
          <w:lang w:val="bg-BG" w:eastAsia="ar-SA"/>
        </w:rPr>
        <w:t xml:space="preserve">о малка площ </w:t>
      </w:r>
      <w:r w:rsidRPr="003664B5">
        <w:rPr>
          <w:rFonts w:ascii="Times New Roman" w:eastAsia="Times New Roman" w:hAnsi="Times New Roman" w:cs="Times New Roman"/>
          <w:sz w:val="24"/>
          <w:szCs w:val="24"/>
          <w:lang w:val="bg-BG" w:eastAsia="ar-SA"/>
        </w:rPr>
        <w:t xml:space="preserve">спрямо площта на зоната, то и очакваното въздействие </w:t>
      </w:r>
      <w:r w:rsidR="0019678A">
        <w:rPr>
          <w:rFonts w:ascii="Times New Roman" w:eastAsia="Times New Roman" w:hAnsi="Times New Roman" w:cs="Times New Roman"/>
          <w:sz w:val="24"/>
          <w:szCs w:val="24"/>
          <w:lang w:val="bg-BG" w:eastAsia="ar-SA"/>
        </w:rPr>
        <w:t xml:space="preserve">е по-скоро хипотетично и </w:t>
      </w:r>
      <w:r w:rsidR="00B14A03" w:rsidRPr="003664B5">
        <w:rPr>
          <w:rFonts w:ascii="Times New Roman" w:eastAsia="Times New Roman" w:hAnsi="Times New Roman" w:cs="Times New Roman"/>
          <w:sz w:val="24"/>
          <w:szCs w:val="24"/>
          <w:lang w:val="bg-BG" w:eastAsia="ar-SA"/>
        </w:rPr>
        <w:t>щ</w:t>
      </w:r>
      <w:r w:rsidRPr="003664B5">
        <w:rPr>
          <w:rFonts w:ascii="Times New Roman" w:eastAsia="Times New Roman" w:hAnsi="Times New Roman" w:cs="Times New Roman"/>
          <w:sz w:val="24"/>
          <w:szCs w:val="24"/>
          <w:lang w:val="bg-BG" w:eastAsia="ar-SA"/>
        </w:rPr>
        <w:t xml:space="preserve">е </w:t>
      </w:r>
      <w:r w:rsidR="00B14A03" w:rsidRPr="003664B5">
        <w:rPr>
          <w:rFonts w:ascii="Times New Roman" w:eastAsia="Times New Roman" w:hAnsi="Times New Roman" w:cs="Times New Roman"/>
          <w:sz w:val="24"/>
          <w:szCs w:val="24"/>
          <w:lang w:val="bg-BG" w:eastAsia="ar-SA"/>
        </w:rPr>
        <w:t xml:space="preserve">бъде </w:t>
      </w:r>
      <w:r w:rsidR="005A79C1">
        <w:rPr>
          <w:rFonts w:ascii="Times New Roman" w:eastAsia="Times New Roman" w:hAnsi="Times New Roman" w:cs="Times New Roman"/>
          <w:sz w:val="24"/>
          <w:szCs w:val="24"/>
          <w:lang w:val="bg-BG" w:eastAsia="ar-SA"/>
        </w:rPr>
        <w:t>нищожно малко</w:t>
      </w:r>
      <w:r w:rsidRPr="003664B5">
        <w:rPr>
          <w:rFonts w:ascii="Times New Roman" w:eastAsia="Times New Roman" w:hAnsi="Times New Roman" w:cs="Times New Roman"/>
          <w:sz w:val="24"/>
          <w:szCs w:val="24"/>
          <w:lang w:val="bg-BG" w:eastAsia="ar-SA"/>
        </w:rPr>
        <w:t>.</w:t>
      </w:r>
      <w:r w:rsidRPr="003664B5">
        <w:rPr>
          <w:rFonts w:ascii="Times New Roman" w:eastAsia="ヒラギノ角ゴ Pro W3" w:hAnsi="Times New Roman" w:cs="Times New Roman"/>
          <w:sz w:val="24"/>
          <w:szCs w:val="24"/>
          <w:lang w:val="ru-RU"/>
        </w:rPr>
        <w:t xml:space="preserve"> </w:t>
      </w:r>
    </w:p>
    <w:p w14:paraId="1594DBBC" w14:textId="77777777" w:rsidR="003E5D47" w:rsidRPr="003664B5" w:rsidRDefault="003E5D47" w:rsidP="00E47FC8">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Times New Roman" w:eastAsia="ヒラギノ角ゴ Pro W3" w:hAnsi="Times New Roman" w:cs="Times New Roman"/>
          <w:sz w:val="24"/>
          <w:szCs w:val="24"/>
          <w:highlight w:val="yellow"/>
          <w:lang w:val="ru-RU"/>
        </w:rPr>
      </w:pPr>
    </w:p>
    <w:p w14:paraId="0ABE73DF" w14:textId="77777777" w:rsidR="003E5D47" w:rsidRPr="003664B5" w:rsidRDefault="003E5D47" w:rsidP="00E47FC8">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Times New Roman" w:eastAsia="ヒラギノ角ゴ Pro W3" w:hAnsi="Times New Roman" w:cs="Times New Roman"/>
          <w:sz w:val="24"/>
          <w:szCs w:val="24"/>
          <w:highlight w:val="yellow"/>
          <w:lang w:val="bg-BG"/>
        </w:rPr>
      </w:pPr>
    </w:p>
    <w:p w14:paraId="476FEACF" w14:textId="77777777" w:rsidR="003E5D47" w:rsidRPr="003664B5" w:rsidRDefault="00CE6F20" w:rsidP="00E47FC8">
      <w:pPr>
        <w:pStyle w:val="aff"/>
        <w:keepNext/>
        <w:numPr>
          <w:ilvl w:val="0"/>
          <w:numId w:val="14"/>
        </w:numPr>
        <w:spacing w:after="0" w:line="240" w:lineRule="auto"/>
        <w:ind w:left="0" w:firstLine="0"/>
        <w:outlineLvl w:val="0"/>
        <w:rPr>
          <w:rFonts w:ascii="Times New Roman" w:eastAsia="ヒラギノ角ゴ Pro W3" w:hAnsi="Times New Roman"/>
          <w:b/>
          <w:sz w:val="24"/>
          <w:szCs w:val="24"/>
          <w:lang w:eastAsia="bg-BG"/>
        </w:rPr>
      </w:pPr>
      <w:bookmarkStart w:id="12" w:name="_Toc238384962"/>
      <w:r w:rsidRPr="003664B5">
        <w:rPr>
          <w:rFonts w:ascii="Times New Roman" w:eastAsia="ヒラギノ角ゴ Pro W3" w:hAnsi="Times New Roman"/>
          <w:b/>
          <w:caps/>
          <w:sz w:val="24"/>
          <w:szCs w:val="24"/>
          <w:lang w:eastAsia="bg-BG"/>
        </w:rPr>
        <w:t>Описание на защитената зона, местообитанията, видовете и целите на опазването им и тяхното отразяване (отчитане) при изготвянето на инвестиционното предложение</w:t>
      </w:r>
      <w:r w:rsidRPr="003664B5">
        <w:rPr>
          <w:rFonts w:ascii="Times New Roman" w:hAnsi="Times New Roman"/>
          <w:sz w:val="24"/>
          <w:szCs w:val="24"/>
          <w:highlight w:val="white"/>
          <w:shd w:val="clear" w:color="auto" w:fill="FEFEFE"/>
        </w:rPr>
        <w:t>.</w:t>
      </w:r>
      <w:bookmarkStart w:id="13" w:name="_Toc463348208"/>
      <w:bookmarkEnd w:id="12"/>
      <w:r w:rsidRPr="003664B5">
        <w:rPr>
          <w:rFonts w:ascii="Times New Roman" w:eastAsia="ヒラギノ角ゴ Pro W3" w:hAnsi="Times New Roman"/>
          <w:b/>
          <w:sz w:val="24"/>
          <w:szCs w:val="24"/>
          <w:lang w:eastAsia="bg-BG"/>
        </w:rPr>
        <w:t xml:space="preserve"> </w:t>
      </w:r>
      <w:bookmarkEnd w:id="13"/>
    </w:p>
    <w:p w14:paraId="2B8FD4E7" w14:textId="77777777" w:rsidR="003E5D47" w:rsidRPr="003664B5" w:rsidRDefault="003E5D47" w:rsidP="00E47FC8">
      <w:pPr>
        <w:spacing w:after="0" w:line="240" w:lineRule="auto"/>
        <w:rPr>
          <w:rFonts w:ascii="Times New Roman" w:eastAsia="Times New Roman" w:hAnsi="Times New Roman" w:cs="Times New Roman"/>
          <w:b/>
          <w:bCs/>
          <w:kern w:val="32"/>
          <w:sz w:val="24"/>
          <w:szCs w:val="24"/>
          <w:lang w:val="bg-BG" w:eastAsia="bg-BG"/>
        </w:rPr>
      </w:pPr>
      <w:bookmarkStart w:id="14" w:name="_Toc463348209"/>
    </w:p>
    <w:p w14:paraId="47E76341" w14:textId="77777777" w:rsidR="003E5D47" w:rsidRPr="003664B5" w:rsidRDefault="00E808E7" w:rsidP="00E47FC8">
      <w:pPr>
        <w:pStyle w:val="aff"/>
        <w:keepNext/>
        <w:numPr>
          <w:ilvl w:val="0"/>
          <w:numId w:val="9"/>
        </w:numPr>
        <w:spacing w:after="0" w:line="240" w:lineRule="auto"/>
        <w:ind w:left="0" w:firstLine="0"/>
        <w:outlineLvl w:val="1"/>
        <w:rPr>
          <w:rFonts w:ascii="Times New Roman" w:eastAsia="ヒラギノ角ゴ Pro W3" w:hAnsi="Times New Roman"/>
          <w:b/>
          <w:sz w:val="24"/>
          <w:szCs w:val="24"/>
          <w:lang w:eastAsia="bg-BG"/>
        </w:rPr>
      </w:pPr>
      <w:bookmarkStart w:id="15" w:name="_Toc238384963"/>
      <w:r w:rsidRPr="003664B5">
        <w:rPr>
          <w:rFonts w:ascii="Times New Roman" w:eastAsia="ヒラギノ角ゴ Pro W3" w:hAnsi="Times New Roman"/>
          <w:b/>
          <w:sz w:val="24"/>
          <w:szCs w:val="24"/>
          <w:lang w:eastAsia="bg-BG"/>
        </w:rPr>
        <w:t xml:space="preserve">Обща характеристика на </w:t>
      </w:r>
      <w:r w:rsidR="003E5D47" w:rsidRPr="003664B5">
        <w:rPr>
          <w:rFonts w:ascii="Times New Roman" w:eastAsia="ヒラギノ角ゴ Pro W3" w:hAnsi="Times New Roman"/>
          <w:b/>
          <w:sz w:val="24"/>
          <w:szCs w:val="24"/>
          <w:lang w:eastAsia="bg-BG"/>
        </w:rPr>
        <w:t>Защитена Зона „</w:t>
      </w:r>
      <w:r w:rsidR="00D525D0" w:rsidRPr="003664B5">
        <w:rPr>
          <w:rFonts w:ascii="Times New Roman" w:eastAsia="ヒラギノ角ゴ Pro W3" w:hAnsi="Times New Roman"/>
          <w:b/>
          <w:sz w:val="24"/>
          <w:szCs w:val="24"/>
          <w:lang w:eastAsia="bg-BG"/>
        </w:rPr>
        <w:t>“Централен Балкан - буфер”</w:t>
      </w:r>
      <w:r w:rsidR="003E5D47" w:rsidRPr="003664B5">
        <w:rPr>
          <w:rFonts w:ascii="Times New Roman" w:eastAsia="ヒラギノ角ゴ Pro W3" w:hAnsi="Times New Roman"/>
          <w:b/>
          <w:sz w:val="24"/>
          <w:szCs w:val="24"/>
          <w:lang w:eastAsia="bg-BG"/>
        </w:rPr>
        <w:t>”</w:t>
      </w:r>
      <w:r w:rsidRPr="003664B5">
        <w:rPr>
          <w:rFonts w:ascii="Times New Roman" w:eastAsia="ヒラギノ角ゴ Pro W3" w:hAnsi="Times New Roman"/>
          <w:b/>
          <w:sz w:val="24"/>
          <w:szCs w:val="24"/>
          <w:lang w:eastAsia="bg-BG"/>
        </w:rPr>
        <w:t xml:space="preserve"> </w:t>
      </w:r>
      <w:r w:rsidR="00D525D0" w:rsidRPr="003664B5">
        <w:rPr>
          <w:rFonts w:ascii="Times New Roman" w:eastAsia="ヒラギノ角ゴ Pro W3" w:hAnsi="Times New Roman"/>
          <w:b/>
          <w:sz w:val="24"/>
          <w:szCs w:val="24"/>
          <w:lang w:eastAsia="bg-BG"/>
        </w:rPr>
        <w:t>BG0001493</w:t>
      </w:r>
      <w:bookmarkEnd w:id="15"/>
    </w:p>
    <w:p w14:paraId="12D79D71" w14:textId="77777777" w:rsidR="007947DD" w:rsidRPr="00D41C84" w:rsidRDefault="003E5D47" w:rsidP="00E47FC8">
      <w:pPr>
        <w:suppressAutoHyphens/>
        <w:spacing w:after="0" w:line="240" w:lineRule="auto"/>
        <w:jc w:val="both"/>
        <w:rPr>
          <w:rFonts w:ascii="Times New Roman" w:eastAsia="ヒラギノ角ゴ Pro W3" w:hAnsi="Times New Roman" w:cs="Times New Roman"/>
          <w:sz w:val="24"/>
          <w:szCs w:val="24"/>
          <w:lang w:val="ru-RU"/>
        </w:rPr>
      </w:pPr>
      <w:proofErr w:type="spellStart"/>
      <w:r w:rsidRPr="00D41C84">
        <w:rPr>
          <w:rFonts w:ascii="Times New Roman" w:eastAsia="ヒラギノ角ゴ Pro W3" w:hAnsi="Times New Roman" w:cs="Times New Roman"/>
          <w:sz w:val="24"/>
          <w:szCs w:val="24"/>
          <w:lang w:val="ru-RU"/>
        </w:rPr>
        <w:t>Зоната</w:t>
      </w:r>
      <w:proofErr w:type="spellEnd"/>
      <w:r w:rsidRPr="00D41C84">
        <w:rPr>
          <w:rFonts w:ascii="Times New Roman" w:eastAsia="ヒラギノ角ゴ Pro W3" w:hAnsi="Times New Roman" w:cs="Times New Roman"/>
          <w:sz w:val="24"/>
          <w:szCs w:val="24"/>
          <w:lang w:val="ru-RU"/>
        </w:rPr>
        <w:t xml:space="preserve"> е </w:t>
      </w:r>
      <w:proofErr w:type="spellStart"/>
      <w:r w:rsidRPr="00D41C84">
        <w:rPr>
          <w:rFonts w:ascii="Times New Roman" w:eastAsia="ヒラギノ角ゴ Pro W3" w:hAnsi="Times New Roman" w:cs="Times New Roman"/>
          <w:sz w:val="24"/>
          <w:szCs w:val="24"/>
          <w:lang w:val="ru-RU"/>
        </w:rPr>
        <w:t>обявена</w:t>
      </w:r>
      <w:proofErr w:type="spellEnd"/>
      <w:r w:rsidRPr="00D41C84">
        <w:rPr>
          <w:rFonts w:ascii="Times New Roman" w:eastAsia="ヒラギノ角ゴ Pro W3" w:hAnsi="Times New Roman" w:cs="Times New Roman"/>
          <w:sz w:val="24"/>
          <w:szCs w:val="24"/>
          <w:lang w:val="ru-RU"/>
        </w:rPr>
        <w:t xml:space="preserve"> по Директива 92/43/ЕИО </w:t>
      </w:r>
      <w:proofErr w:type="spellStart"/>
      <w:r w:rsidR="005604C0" w:rsidRPr="00D41C84">
        <w:rPr>
          <w:rFonts w:ascii="Times New Roman" w:eastAsia="ヒラギノ角ゴ Pro W3" w:hAnsi="Times New Roman" w:cs="Times New Roman"/>
          <w:sz w:val="24"/>
          <w:szCs w:val="24"/>
          <w:lang w:val="ru-RU"/>
        </w:rPr>
        <w:t>със</w:t>
      </w:r>
      <w:proofErr w:type="spellEnd"/>
      <w:r w:rsidR="005604C0" w:rsidRPr="00D41C84">
        <w:rPr>
          <w:rFonts w:ascii="Times New Roman" w:eastAsia="ヒラギノ角ゴ Pro W3" w:hAnsi="Times New Roman" w:cs="Times New Roman"/>
          <w:sz w:val="24"/>
          <w:szCs w:val="24"/>
          <w:lang w:val="ru-RU"/>
        </w:rPr>
        <w:t xml:space="preserve"> </w:t>
      </w:r>
      <w:proofErr w:type="spellStart"/>
      <w:r w:rsidR="005604C0" w:rsidRPr="00D41C84">
        <w:rPr>
          <w:rFonts w:ascii="Times New Roman" w:eastAsia="ヒラギノ角ゴ Pro W3" w:hAnsi="Times New Roman" w:cs="Times New Roman"/>
          <w:sz w:val="24"/>
          <w:szCs w:val="24"/>
          <w:lang w:val="ru-RU"/>
        </w:rPr>
        <w:t>запове</w:t>
      </w:r>
      <w:r w:rsidR="00D41C84">
        <w:rPr>
          <w:rFonts w:ascii="Times New Roman" w:eastAsia="ヒラギノ角ゴ Pro W3" w:hAnsi="Times New Roman" w:cs="Times New Roman"/>
          <w:sz w:val="24"/>
          <w:szCs w:val="24"/>
          <w:lang w:val="ru-RU"/>
        </w:rPr>
        <w:t>д</w:t>
      </w:r>
      <w:proofErr w:type="spellEnd"/>
      <w:r w:rsidRPr="00D41C84">
        <w:rPr>
          <w:rFonts w:ascii="Times New Roman" w:eastAsia="ヒラギノ角ゴ Pro W3" w:hAnsi="Times New Roman" w:cs="Times New Roman"/>
          <w:sz w:val="24"/>
          <w:szCs w:val="24"/>
          <w:lang w:val="ru-RU"/>
        </w:rPr>
        <w:t xml:space="preserve"> на МОСВ </w:t>
      </w:r>
      <w:r w:rsidR="005604C0" w:rsidRPr="00F04314">
        <w:rPr>
          <w:rFonts w:ascii="Times New Roman" w:eastAsia="ヒラギノ角ゴ Pro W3" w:hAnsi="Times New Roman" w:cs="Times New Roman"/>
          <w:sz w:val="24"/>
          <w:szCs w:val="24"/>
          <w:lang w:val="ru-RU"/>
        </w:rPr>
        <w:t xml:space="preserve">№ РД-272 от 31 март 2021 г (ДВ </w:t>
      </w:r>
      <w:proofErr w:type="spellStart"/>
      <w:r w:rsidR="005604C0" w:rsidRPr="00F04314">
        <w:rPr>
          <w:rFonts w:ascii="Times New Roman" w:eastAsia="ヒラギノ角ゴ Pro W3" w:hAnsi="Times New Roman" w:cs="Times New Roman"/>
          <w:sz w:val="24"/>
          <w:szCs w:val="24"/>
          <w:lang w:val="ru-RU"/>
        </w:rPr>
        <w:t>бр</w:t>
      </w:r>
      <w:proofErr w:type="spellEnd"/>
      <w:r w:rsidR="005604C0" w:rsidRPr="00F04314">
        <w:rPr>
          <w:rFonts w:ascii="Times New Roman" w:eastAsia="ヒラギノ角ゴ Pro W3" w:hAnsi="Times New Roman" w:cs="Times New Roman"/>
          <w:sz w:val="24"/>
          <w:szCs w:val="24"/>
          <w:lang w:val="ru-RU"/>
        </w:rPr>
        <w:t xml:space="preserve">. 46 от 01.06.2021 г.), изменена и </w:t>
      </w:r>
      <w:proofErr w:type="spellStart"/>
      <w:r w:rsidR="005604C0" w:rsidRPr="00F04314">
        <w:rPr>
          <w:rFonts w:ascii="Times New Roman" w:eastAsia="ヒラギノ角ゴ Pro W3" w:hAnsi="Times New Roman" w:cs="Times New Roman"/>
          <w:sz w:val="24"/>
          <w:szCs w:val="24"/>
          <w:lang w:val="ru-RU"/>
        </w:rPr>
        <w:t>допълнена</w:t>
      </w:r>
      <w:proofErr w:type="spellEnd"/>
      <w:r w:rsidR="005604C0" w:rsidRPr="00F04314">
        <w:rPr>
          <w:rFonts w:ascii="Times New Roman" w:eastAsia="ヒラギノ角ゴ Pro W3" w:hAnsi="Times New Roman" w:cs="Times New Roman"/>
          <w:sz w:val="24"/>
          <w:szCs w:val="24"/>
          <w:lang w:val="ru-RU"/>
        </w:rPr>
        <w:t xml:space="preserve"> </w:t>
      </w:r>
      <w:proofErr w:type="spellStart"/>
      <w:r w:rsidR="005604C0" w:rsidRPr="00F04314">
        <w:rPr>
          <w:rFonts w:ascii="Times New Roman" w:eastAsia="ヒラギノ角ゴ Pro W3" w:hAnsi="Times New Roman" w:cs="Times New Roman"/>
          <w:sz w:val="24"/>
          <w:szCs w:val="24"/>
          <w:lang w:val="ru-RU"/>
        </w:rPr>
        <w:t>със</w:t>
      </w:r>
      <w:proofErr w:type="spellEnd"/>
      <w:r w:rsidR="005604C0" w:rsidRPr="00F04314">
        <w:rPr>
          <w:rFonts w:ascii="Times New Roman" w:eastAsia="ヒラギノ角ゴ Pro W3" w:hAnsi="Times New Roman" w:cs="Times New Roman"/>
          <w:sz w:val="24"/>
          <w:szCs w:val="24"/>
          <w:lang w:val="ru-RU"/>
        </w:rPr>
        <w:t xml:space="preserve"> </w:t>
      </w:r>
      <w:proofErr w:type="spellStart"/>
      <w:r w:rsidR="005604C0" w:rsidRPr="00F04314">
        <w:rPr>
          <w:rFonts w:ascii="Times New Roman" w:eastAsia="ヒラギノ角ゴ Pro W3" w:hAnsi="Times New Roman" w:cs="Times New Roman"/>
          <w:sz w:val="24"/>
          <w:szCs w:val="24"/>
          <w:lang w:val="ru-RU"/>
        </w:rPr>
        <w:t>Заповед</w:t>
      </w:r>
      <w:proofErr w:type="spellEnd"/>
      <w:r w:rsidR="005604C0" w:rsidRPr="00F04314">
        <w:rPr>
          <w:rFonts w:ascii="Times New Roman" w:eastAsia="ヒラギノ角ゴ Pro W3" w:hAnsi="Times New Roman" w:cs="Times New Roman"/>
          <w:sz w:val="24"/>
          <w:szCs w:val="24"/>
          <w:lang w:val="ru-RU"/>
        </w:rPr>
        <w:t xml:space="preserve"> № РД-644 от 19.07.2024 г. (</w:t>
      </w:r>
      <w:proofErr w:type="spellStart"/>
      <w:r w:rsidR="005604C0" w:rsidRPr="00F04314">
        <w:rPr>
          <w:rFonts w:ascii="Times New Roman" w:eastAsia="ヒラギノ角ゴ Pro W3" w:hAnsi="Times New Roman" w:cs="Times New Roman"/>
          <w:sz w:val="24"/>
          <w:szCs w:val="24"/>
          <w:lang w:val="ru-RU"/>
        </w:rPr>
        <w:t>обн</w:t>
      </w:r>
      <w:proofErr w:type="spellEnd"/>
      <w:r w:rsidR="005604C0" w:rsidRPr="00F04314">
        <w:rPr>
          <w:rFonts w:ascii="Times New Roman" w:eastAsia="ヒラギノ角ゴ Pro W3" w:hAnsi="Times New Roman" w:cs="Times New Roman"/>
          <w:sz w:val="24"/>
          <w:szCs w:val="24"/>
          <w:lang w:val="ru-RU"/>
        </w:rPr>
        <w:t xml:space="preserve">., ДВ, </w:t>
      </w:r>
      <w:proofErr w:type="spellStart"/>
      <w:r w:rsidR="005604C0" w:rsidRPr="00F04314">
        <w:rPr>
          <w:rFonts w:ascii="Times New Roman" w:eastAsia="ヒラギノ角ゴ Pro W3" w:hAnsi="Times New Roman" w:cs="Times New Roman"/>
          <w:sz w:val="24"/>
          <w:szCs w:val="24"/>
          <w:lang w:val="ru-RU"/>
        </w:rPr>
        <w:t>бр</w:t>
      </w:r>
      <w:proofErr w:type="spellEnd"/>
      <w:r w:rsidR="005604C0" w:rsidRPr="00F04314">
        <w:rPr>
          <w:rFonts w:ascii="Times New Roman" w:eastAsia="ヒラギノ角ゴ Pro W3" w:hAnsi="Times New Roman" w:cs="Times New Roman"/>
          <w:sz w:val="24"/>
          <w:szCs w:val="24"/>
          <w:lang w:val="ru-RU"/>
        </w:rPr>
        <w:t>. 69 от 16</w:t>
      </w:r>
      <w:r w:rsidR="005604C0" w:rsidRPr="00D41C84">
        <w:rPr>
          <w:rFonts w:ascii="Times New Roman" w:eastAsia="ヒラギノ角ゴ Pro W3" w:hAnsi="Times New Roman" w:cs="Times New Roman"/>
          <w:sz w:val="24"/>
          <w:szCs w:val="24"/>
          <w:lang w:val="ru-RU"/>
        </w:rPr>
        <w:t>.</w:t>
      </w:r>
      <w:r w:rsidR="005604C0" w:rsidRPr="00F04314">
        <w:rPr>
          <w:rFonts w:ascii="Times New Roman" w:eastAsia="ヒラギノ角ゴ Pro W3" w:hAnsi="Times New Roman" w:cs="Times New Roman"/>
          <w:sz w:val="24"/>
          <w:szCs w:val="24"/>
          <w:lang w:val="ru-RU"/>
        </w:rPr>
        <w:t>08</w:t>
      </w:r>
      <w:r w:rsidRPr="00D41C84">
        <w:rPr>
          <w:rFonts w:ascii="Times New Roman" w:eastAsia="ヒラギノ角ゴ Pro W3" w:hAnsi="Times New Roman" w:cs="Times New Roman"/>
          <w:sz w:val="24"/>
          <w:szCs w:val="24"/>
          <w:lang w:val="ru-RU"/>
        </w:rPr>
        <w:t>.20</w:t>
      </w:r>
      <w:r w:rsidR="005604C0" w:rsidRPr="00F04314">
        <w:rPr>
          <w:rFonts w:ascii="Times New Roman" w:eastAsia="ヒラギノ角ゴ Pro W3" w:hAnsi="Times New Roman" w:cs="Times New Roman"/>
          <w:sz w:val="24"/>
          <w:szCs w:val="24"/>
          <w:lang w:val="ru-RU"/>
        </w:rPr>
        <w:t>24</w:t>
      </w:r>
      <w:r w:rsidRPr="00D41C84">
        <w:rPr>
          <w:rFonts w:ascii="Times New Roman" w:eastAsia="ヒラギノ角ゴ Pro W3" w:hAnsi="Times New Roman" w:cs="Times New Roman"/>
          <w:sz w:val="24"/>
          <w:szCs w:val="24"/>
          <w:lang w:val="ru-RU"/>
        </w:rPr>
        <w:t>г.</w:t>
      </w:r>
      <w:r w:rsidR="005604C0" w:rsidRPr="00D41C84">
        <w:rPr>
          <w:rFonts w:ascii="Times New Roman" w:eastAsia="ヒラギノ角ゴ Pro W3" w:hAnsi="Times New Roman" w:cs="Times New Roman"/>
          <w:sz w:val="24"/>
          <w:szCs w:val="24"/>
          <w:lang w:val="ru-RU"/>
        </w:rPr>
        <w:t>)</w:t>
      </w:r>
      <w:r w:rsidR="00E33F1B" w:rsidRPr="00D41C84">
        <w:rPr>
          <w:rFonts w:ascii="Times New Roman" w:eastAsia="ヒラギノ角ゴ Pro W3" w:hAnsi="Times New Roman" w:cs="Times New Roman"/>
          <w:sz w:val="24"/>
          <w:szCs w:val="24"/>
          <w:lang w:val="ru-RU"/>
        </w:rPr>
        <w:t xml:space="preserve"> </w:t>
      </w:r>
    </w:p>
    <w:p w14:paraId="74BFAFF2" w14:textId="77777777" w:rsidR="00D41C84" w:rsidRDefault="00D41C84" w:rsidP="00E47FC8">
      <w:pPr>
        <w:suppressAutoHyphens/>
        <w:spacing w:after="0" w:line="240" w:lineRule="auto"/>
        <w:jc w:val="both"/>
        <w:rPr>
          <w:rFonts w:ascii="Times New Roman" w:eastAsia="ヒラギノ角ゴ Pro W3" w:hAnsi="Times New Roman" w:cs="Times New Roman"/>
          <w:sz w:val="24"/>
          <w:szCs w:val="24"/>
          <w:lang w:val="ru-RU"/>
        </w:rPr>
      </w:pPr>
      <w:proofErr w:type="spellStart"/>
      <w:r>
        <w:rPr>
          <w:rFonts w:ascii="Times New Roman" w:eastAsia="ヒラギノ角ゴ Pro W3" w:hAnsi="Times New Roman" w:cs="Times New Roman"/>
          <w:sz w:val="24"/>
          <w:szCs w:val="24"/>
          <w:lang w:val="ru-RU"/>
        </w:rPr>
        <w:t>Защитена</w:t>
      </w:r>
      <w:proofErr w:type="spellEnd"/>
      <w:r>
        <w:rPr>
          <w:rFonts w:ascii="Times New Roman" w:eastAsia="ヒラギノ角ゴ Pro W3" w:hAnsi="Times New Roman" w:cs="Times New Roman"/>
          <w:sz w:val="24"/>
          <w:szCs w:val="24"/>
          <w:lang w:val="ru-RU"/>
        </w:rPr>
        <w:t xml:space="preserve"> зона BG00</w:t>
      </w:r>
      <w:r w:rsidR="003E16E4" w:rsidRPr="00D41C84">
        <w:rPr>
          <w:rFonts w:ascii="Times New Roman" w:eastAsia="ヒラギノ角ゴ Pro W3" w:hAnsi="Times New Roman" w:cs="Times New Roman"/>
          <w:sz w:val="24"/>
          <w:szCs w:val="24"/>
          <w:lang w:val="ru-RU"/>
        </w:rPr>
        <w:t>01493 „Централен Балкан – буфер“</w:t>
      </w:r>
      <w:r>
        <w:rPr>
          <w:rFonts w:ascii="Times New Roman" w:eastAsia="ヒラギノ角ゴ Pro W3" w:hAnsi="Times New Roman" w:cs="Times New Roman"/>
          <w:sz w:val="24"/>
          <w:szCs w:val="24"/>
          <w:lang w:val="ru-RU"/>
        </w:rPr>
        <w:t xml:space="preserve"> </w:t>
      </w:r>
      <w:proofErr w:type="spellStart"/>
      <w:r>
        <w:rPr>
          <w:rFonts w:ascii="Times New Roman" w:eastAsia="ヒラギノ角ゴ Pro W3" w:hAnsi="Times New Roman" w:cs="Times New Roman"/>
          <w:sz w:val="24"/>
          <w:szCs w:val="24"/>
          <w:lang w:val="ru-RU"/>
        </w:rPr>
        <w:t>включва</w:t>
      </w:r>
      <w:proofErr w:type="spellEnd"/>
      <w:r>
        <w:rPr>
          <w:rFonts w:ascii="Times New Roman" w:eastAsia="ヒラギノ角ゴ Pro W3" w:hAnsi="Times New Roman" w:cs="Times New Roman"/>
          <w:sz w:val="24"/>
          <w:szCs w:val="24"/>
          <w:lang w:val="ru-RU"/>
        </w:rPr>
        <w:t xml:space="preserve"> землища на </w:t>
      </w:r>
      <w:proofErr w:type="spellStart"/>
      <w:r>
        <w:rPr>
          <w:rFonts w:ascii="Times New Roman" w:eastAsia="ヒラギノ角ゴ Pro W3" w:hAnsi="Times New Roman" w:cs="Times New Roman"/>
          <w:sz w:val="24"/>
          <w:szCs w:val="24"/>
          <w:lang w:val="ru-RU"/>
        </w:rPr>
        <w:t>населени</w:t>
      </w:r>
      <w:proofErr w:type="spellEnd"/>
      <w:r>
        <w:rPr>
          <w:rFonts w:ascii="Times New Roman" w:eastAsia="ヒラギノ角ゴ Pro W3" w:hAnsi="Times New Roman" w:cs="Times New Roman"/>
          <w:sz w:val="24"/>
          <w:szCs w:val="24"/>
          <w:lang w:val="ru-RU"/>
        </w:rPr>
        <w:t xml:space="preserve"> места в пет области : Ловеч, Габрово, София, Стара Загора и Пловдив и части от </w:t>
      </w:r>
      <w:proofErr w:type="spellStart"/>
      <w:r>
        <w:rPr>
          <w:rFonts w:ascii="Times New Roman" w:eastAsia="ヒラギノ角ゴ Pro W3" w:hAnsi="Times New Roman" w:cs="Times New Roman"/>
          <w:sz w:val="24"/>
          <w:szCs w:val="24"/>
          <w:lang w:val="ru-RU"/>
        </w:rPr>
        <w:t>следните</w:t>
      </w:r>
      <w:proofErr w:type="spellEnd"/>
      <w:r>
        <w:rPr>
          <w:rFonts w:ascii="Times New Roman" w:eastAsia="ヒラギノ角ゴ Pro W3" w:hAnsi="Times New Roman" w:cs="Times New Roman"/>
          <w:sz w:val="24"/>
          <w:szCs w:val="24"/>
          <w:lang w:val="ru-RU"/>
        </w:rPr>
        <w:t xml:space="preserve"> </w:t>
      </w:r>
      <w:proofErr w:type="spellStart"/>
      <w:r>
        <w:rPr>
          <w:rFonts w:ascii="Times New Roman" w:eastAsia="ヒラギノ角ゴ Pro W3" w:hAnsi="Times New Roman" w:cs="Times New Roman"/>
          <w:sz w:val="24"/>
          <w:szCs w:val="24"/>
          <w:lang w:val="ru-RU"/>
        </w:rPr>
        <w:t>общини</w:t>
      </w:r>
      <w:proofErr w:type="spellEnd"/>
      <w:r>
        <w:rPr>
          <w:rFonts w:ascii="Times New Roman" w:eastAsia="ヒラギノ角ゴ Pro W3" w:hAnsi="Times New Roman" w:cs="Times New Roman"/>
          <w:sz w:val="24"/>
          <w:szCs w:val="24"/>
          <w:lang w:val="ru-RU"/>
        </w:rPr>
        <w:t xml:space="preserve"> :</w:t>
      </w:r>
    </w:p>
    <w:p w14:paraId="78CDC415" w14:textId="77777777" w:rsidR="00D41C84" w:rsidRPr="00F04314" w:rsidRDefault="00D41C84" w:rsidP="00E47FC8">
      <w:pPr>
        <w:pStyle w:val="aff"/>
        <w:numPr>
          <w:ilvl w:val="0"/>
          <w:numId w:val="16"/>
        </w:numPr>
        <w:suppressAutoHyphens/>
        <w:spacing w:after="0" w:line="240" w:lineRule="auto"/>
        <w:ind w:left="0" w:firstLine="0"/>
        <w:rPr>
          <w:rFonts w:ascii="Times New Roman" w:eastAsia="ヒラギノ角ゴ Pro W3" w:hAnsi="Times New Roman"/>
          <w:sz w:val="24"/>
          <w:szCs w:val="24"/>
          <w:lang w:val="ru-RU"/>
        </w:rPr>
      </w:pPr>
      <w:proofErr w:type="spellStart"/>
      <w:r w:rsidRPr="00F04314">
        <w:rPr>
          <w:rFonts w:ascii="Times New Roman" w:eastAsia="ヒラギノ角ゴ Pro W3" w:hAnsi="Times New Roman"/>
          <w:sz w:val="24"/>
          <w:szCs w:val="24"/>
          <w:lang w:val="ru-RU"/>
        </w:rPr>
        <w:t>област</w:t>
      </w:r>
      <w:proofErr w:type="spellEnd"/>
      <w:r w:rsidRPr="00F04314">
        <w:rPr>
          <w:rFonts w:ascii="Times New Roman" w:eastAsia="ヒラギノ角ゴ Pro W3" w:hAnsi="Times New Roman"/>
          <w:sz w:val="24"/>
          <w:szCs w:val="24"/>
          <w:lang w:val="ru-RU"/>
        </w:rPr>
        <w:t xml:space="preserve"> Габрово</w:t>
      </w:r>
      <w:r w:rsidR="003E16E4" w:rsidRPr="00F04314">
        <w:rPr>
          <w:rFonts w:ascii="Times New Roman" w:eastAsia="ヒラギノ角ゴ Pro W3" w:hAnsi="Times New Roman"/>
          <w:sz w:val="24"/>
          <w:szCs w:val="24"/>
          <w:lang w:val="ru-RU"/>
        </w:rPr>
        <w:t xml:space="preserve"> </w:t>
      </w:r>
      <w:r w:rsidRPr="00F04314">
        <w:rPr>
          <w:rFonts w:ascii="Times New Roman" w:eastAsia="ヒラギノ角ゴ Pro W3" w:hAnsi="Times New Roman"/>
          <w:sz w:val="24"/>
          <w:szCs w:val="24"/>
          <w:lang w:val="ru-RU"/>
        </w:rPr>
        <w:t xml:space="preserve">: </w:t>
      </w:r>
      <w:r w:rsidR="003E16E4" w:rsidRPr="00F04314">
        <w:rPr>
          <w:rFonts w:ascii="Times New Roman" w:eastAsia="ヒラギノ角ゴ Pro W3" w:hAnsi="Times New Roman"/>
          <w:sz w:val="24"/>
          <w:szCs w:val="24"/>
          <w:lang w:val="ru-RU"/>
        </w:rPr>
        <w:t>община Габрово, община</w:t>
      </w:r>
      <w:r w:rsidRPr="00F04314">
        <w:rPr>
          <w:rFonts w:ascii="Times New Roman" w:eastAsia="ヒラギノ角ゴ Pro W3" w:hAnsi="Times New Roman"/>
          <w:sz w:val="24"/>
          <w:szCs w:val="24"/>
          <w:lang w:val="ru-RU"/>
        </w:rPr>
        <w:t xml:space="preserve"> </w:t>
      </w:r>
      <w:proofErr w:type="spellStart"/>
      <w:r w:rsidR="00AD00D2" w:rsidRPr="00F04314">
        <w:rPr>
          <w:rFonts w:ascii="Times New Roman" w:eastAsia="ヒラギノ角ゴ Pro W3" w:hAnsi="Times New Roman"/>
          <w:sz w:val="24"/>
          <w:szCs w:val="24"/>
          <w:lang w:val="ru-RU"/>
        </w:rPr>
        <w:t>Севлиево</w:t>
      </w:r>
      <w:proofErr w:type="spellEnd"/>
      <w:r w:rsidR="00AD00D2" w:rsidRPr="00F04314">
        <w:rPr>
          <w:rFonts w:ascii="Times New Roman" w:eastAsia="ヒラギノ角ゴ Pro W3" w:hAnsi="Times New Roman"/>
          <w:sz w:val="24"/>
          <w:szCs w:val="24"/>
          <w:lang w:val="ru-RU"/>
        </w:rPr>
        <w:t>;</w:t>
      </w:r>
    </w:p>
    <w:p w14:paraId="08E84C7F" w14:textId="77777777" w:rsidR="00D41C84" w:rsidRPr="00F04314" w:rsidRDefault="00D41C84" w:rsidP="00E47FC8">
      <w:pPr>
        <w:pStyle w:val="aff"/>
        <w:numPr>
          <w:ilvl w:val="0"/>
          <w:numId w:val="16"/>
        </w:numPr>
        <w:suppressAutoHyphens/>
        <w:spacing w:after="0" w:line="240" w:lineRule="auto"/>
        <w:ind w:left="0" w:firstLine="0"/>
        <w:rPr>
          <w:rFonts w:ascii="Times New Roman" w:eastAsia="ヒラギノ角ゴ Pro W3" w:hAnsi="Times New Roman"/>
          <w:sz w:val="24"/>
          <w:szCs w:val="24"/>
          <w:lang w:val="ru-RU"/>
        </w:rPr>
      </w:pPr>
      <w:proofErr w:type="spellStart"/>
      <w:r w:rsidRPr="00F04314">
        <w:rPr>
          <w:rFonts w:ascii="Times New Roman" w:eastAsia="ヒラギノ角ゴ Pro W3" w:hAnsi="Times New Roman"/>
          <w:sz w:val="24"/>
          <w:szCs w:val="24"/>
          <w:lang w:val="ru-RU"/>
        </w:rPr>
        <w:t>област</w:t>
      </w:r>
      <w:proofErr w:type="spellEnd"/>
      <w:r w:rsidRPr="00F04314">
        <w:rPr>
          <w:rFonts w:ascii="Times New Roman" w:eastAsia="ヒラギノ角ゴ Pro W3" w:hAnsi="Times New Roman"/>
          <w:sz w:val="24"/>
          <w:szCs w:val="24"/>
          <w:lang w:val="ru-RU"/>
        </w:rPr>
        <w:t xml:space="preserve"> Ловеч </w:t>
      </w:r>
      <w:r w:rsidR="00F04314">
        <w:rPr>
          <w:rFonts w:ascii="Times New Roman" w:eastAsia="ヒラギノ角ゴ Pro W3" w:hAnsi="Times New Roman"/>
          <w:sz w:val="24"/>
          <w:szCs w:val="24"/>
          <w:lang w:val="ru-RU"/>
        </w:rPr>
        <w:t xml:space="preserve">: </w:t>
      </w:r>
      <w:r w:rsidRPr="00F04314">
        <w:rPr>
          <w:rFonts w:ascii="Times New Roman" w:eastAsia="ヒラギノ角ゴ Pro W3" w:hAnsi="Times New Roman"/>
          <w:sz w:val="24"/>
          <w:szCs w:val="24"/>
          <w:lang w:val="ru-RU"/>
        </w:rPr>
        <w:t xml:space="preserve">община </w:t>
      </w:r>
      <w:proofErr w:type="spellStart"/>
      <w:r w:rsidRPr="00F04314">
        <w:rPr>
          <w:rFonts w:ascii="Times New Roman" w:eastAsia="ヒラギノ角ゴ Pro W3" w:hAnsi="Times New Roman"/>
          <w:sz w:val="24"/>
          <w:szCs w:val="24"/>
          <w:lang w:val="ru-RU"/>
        </w:rPr>
        <w:t>Априлци</w:t>
      </w:r>
      <w:proofErr w:type="spellEnd"/>
      <w:r w:rsidRPr="00F04314">
        <w:rPr>
          <w:rFonts w:ascii="Times New Roman" w:eastAsia="ヒラギノ角ゴ Pro W3" w:hAnsi="Times New Roman"/>
          <w:sz w:val="24"/>
          <w:szCs w:val="24"/>
          <w:lang w:val="ru-RU"/>
        </w:rPr>
        <w:t xml:space="preserve">, </w:t>
      </w:r>
      <w:r w:rsidR="003E16E4" w:rsidRPr="00F04314">
        <w:rPr>
          <w:rFonts w:ascii="Times New Roman" w:eastAsia="ヒラギノ角ゴ Pro W3" w:hAnsi="Times New Roman"/>
          <w:sz w:val="24"/>
          <w:szCs w:val="24"/>
          <w:lang w:val="ru-RU"/>
        </w:rPr>
        <w:t>община Тетевен,</w:t>
      </w:r>
      <w:r w:rsidRPr="00F04314">
        <w:rPr>
          <w:rFonts w:ascii="Times New Roman" w:eastAsia="ヒラギノ角ゴ Pro W3" w:hAnsi="Times New Roman"/>
          <w:sz w:val="24"/>
          <w:szCs w:val="24"/>
          <w:lang w:val="ru-RU"/>
        </w:rPr>
        <w:t xml:space="preserve"> община Троян, община </w:t>
      </w:r>
      <w:proofErr w:type="spellStart"/>
      <w:r w:rsidRPr="00F04314">
        <w:rPr>
          <w:rFonts w:ascii="Times New Roman" w:eastAsia="ヒラギノ角ゴ Pro W3" w:hAnsi="Times New Roman"/>
          <w:sz w:val="24"/>
          <w:szCs w:val="24"/>
          <w:lang w:val="ru-RU"/>
        </w:rPr>
        <w:t>Угърчин</w:t>
      </w:r>
      <w:proofErr w:type="spellEnd"/>
      <w:r w:rsidR="00AD00D2" w:rsidRPr="00F04314">
        <w:rPr>
          <w:rFonts w:ascii="Times New Roman" w:eastAsia="ヒラギノ角ゴ Pro W3" w:hAnsi="Times New Roman"/>
          <w:sz w:val="24"/>
          <w:szCs w:val="24"/>
          <w:lang w:val="ru-RU"/>
        </w:rPr>
        <w:t>;</w:t>
      </w:r>
      <w:r w:rsidRPr="00F04314">
        <w:rPr>
          <w:rFonts w:ascii="Times New Roman" w:eastAsia="ヒラギノ角ゴ Pro W3" w:hAnsi="Times New Roman"/>
          <w:sz w:val="24"/>
          <w:szCs w:val="24"/>
          <w:lang w:val="ru-RU"/>
        </w:rPr>
        <w:t xml:space="preserve"> </w:t>
      </w:r>
    </w:p>
    <w:p w14:paraId="52CB6925" w14:textId="77777777" w:rsidR="00D41C84" w:rsidRPr="00F04314" w:rsidRDefault="00D41C84" w:rsidP="00E47FC8">
      <w:pPr>
        <w:pStyle w:val="aff"/>
        <w:numPr>
          <w:ilvl w:val="0"/>
          <w:numId w:val="16"/>
        </w:numPr>
        <w:suppressAutoHyphens/>
        <w:spacing w:after="0" w:line="240" w:lineRule="auto"/>
        <w:ind w:left="0" w:firstLine="0"/>
        <w:rPr>
          <w:rFonts w:ascii="Times New Roman" w:eastAsia="ヒラギノ角ゴ Pro W3" w:hAnsi="Times New Roman"/>
          <w:sz w:val="24"/>
          <w:szCs w:val="24"/>
          <w:lang w:val="ru-RU"/>
        </w:rPr>
      </w:pPr>
      <w:proofErr w:type="spellStart"/>
      <w:r w:rsidRPr="00F04314">
        <w:rPr>
          <w:rFonts w:ascii="Times New Roman" w:eastAsia="ヒラギノ角ゴ Pro W3" w:hAnsi="Times New Roman"/>
          <w:sz w:val="24"/>
          <w:szCs w:val="24"/>
          <w:lang w:val="ru-RU"/>
        </w:rPr>
        <w:t>област</w:t>
      </w:r>
      <w:proofErr w:type="spellEnd"/>
      <w:r w:rsidRPr="00F04314">
        <w:rPr>
          <w:rFonts w:ascii="Times New Roman" w:eastAsia="ヒラギノ角ゴ Pro W3" w:hAnsi="Times New Roman"/>
          <w:sz w:val="24"/>
          <w:szCs w:val="24"/>
          <w:lang w:val="ru-RU"/>
        </w:rPr>
        <w:t xml:space="preserve"> Пловдив</w:t>
      </w:r>
      <w:r w:rsidR="00F04314">
        <w:rPr>
          <w:rFonts w:ascii="Times New Roman" w:eastAsia="ヒラギノ角ゴ Pro W3" w:hAnsi="Times New Roman"/>
          <w:sz w:val="24"/>
          <w:szCs w:val="24"/>
          <w:lang w:val="ru-RU"/>
        </w:rPr>
        <w:t>:</w:t>
      </w:r>
      <w:r w:rsidRPr="00F04314">
        <w:rPr>
          <w:rFonts w:ascii="Times New Roman" w:eastAsia="ヒラギノ角ゴ Pro W3" w:hAnsi="Times New Roman"/>
          <w:sz w:val="24"/>
          <w:szCs w:val="24"/>
          <w:lang w:val="ru-RU"/>
        </w:rPr>
        <w:t xml:space="preserve"> община Карлово</w:t>
      </w:r>
      <w:r w:rsidR="003E16E4" w:rsidRPr="00F04314">
        <w:rPr>
          <w:rFonts w:ascii="Times New Roman" w:eastAsia="ヒラギノ角ゴ Pro W3" w:hAnsi="Times New Roman"/>
          <w:sz w:val="24"/>
          <w:szCs w:val="24"/>
          <w:lang w:val="ru-RU"/>
        </w:rPr>
        <w:t>, община</w:t>
      </w:r>
      <w:r w:rsidRPr="00F04314">
        <w:rPr>
          <w:rFonts w:ascii="Times New Roman" w:eastAsia="ヒラギノ角ゴ Pro W3" w:hAnsi="Times New Roman"/>
          <w:sz w:val="24"/>
          <w:szCs w:val="24"/>
          <w:lang w:val="ru-RU"/>
        </w:rPr>
        <w:t xml:space="preserve"> </w:t>
      </w:r>
      <w:r w:rsidR="003E16E4" w:rsidRPr="00F04314">
        <w:rPr>
          <w:rFonts w:ascii="Times New Roman" w:eastAsia="ヒラギノ角ゴ Pro W3" w:hAnsi="Times New Roman"/>
          <w:sz w:val="24"/>
          <w:szCs w:val="24"/>
          <w:lang w:val="ru-RU"/>
        </w:rPr>
        <w:t xml:space="preserve">Сопот, </w:t>
      </w:r>
      <w:r w:rsidR="00AD00D2" w:rsidRPr="00F04314">
        <w:rPr>
          <w:rFonts w:ascii="Times New Roman" w:eastAsia="ヒラギノ角ゴ Pro W3" w:hAnsi="Times New Roman"/>
          <w:sz w:val="24"/>
          <w:szCs w:val="24"/>
          <w:lang w:val="ru-RU"/>
        </w:rPr>
        <w:t>;</w:t>
      </w:r>
    </w:p>
    <w:p w14:paraId="608D9571" w14:textId="77777777" w:rsidR="00D41C84" w:rsidRPr="00F04314" w:rsidRDefault="00D41C84" w:rsidP="00E47FC8">
      <w:pPr>
        <w:pStyle w:val="aff"/>
        <w:numPr>
          <w:ilvl w:val="0"/>
          <w:numId w:val="16"/>
        </w:numPr>
        <w:suppressAutoHyphens/>
        <w:spacing w:after="0" w:line="240" w:lineRule="auto"/>
        <w:ind w:left="0" w:firstLine="0"/>
        <w:rPr>
          <w:rFonts w:ascii="Times New Roman" w:eastAsia="ヒラギノ角ゴ Pro W3" w:hAnsi="Times New Roman"/>
          <w:sz w:val="24"/>
          <w:szCs w:val="24"/>
          <w:lang w:val="ru-RU"/>
        </w:rPr>
      </w:pPr>
      <w:proofErr w:type="spellStart"/>
      <w:r w:rsidRPr="00F04314">
        <w:rPr>
          <w:rFonts w:ascii="Times New Roman" w:eastAsia="ヒラギノ角ゴ Pro W3" w:hAnsi="Times New Roman"/>
          <w:sz w:val="24"/>
          <w:szCs w:val="24"/>
          <w:lang w:val="ru-RU"/>
        </w:rPr>
        <w:t>област</w:t>
      </w:r>
      <w:proofErr w:type="spellEnd"/>
      <w:r w:rsidRPr="00F04314">
        <w:rPr>
          <w:rFonts w:ascii="Times New Roman" w:eastAsia="ヒラギノ角ゴ Pro W3" w:hAnsi="Times New Roman"/>
          <w:sz w:val="24"/>
          <w:szCs w:val="24"/>
          <w:lang w:val="ru-RU"/>
        </w:rPr>
        <w:t xml:space="preserve"> София</w:t>
      </w:r>
      <w:r w:rsidR="00F04314">
        <w:rPr>
          <w:rFonts w:ascii="Times New Roman" w:eastAsia="ヒラギノ角ゴ Pro W3" w:hAnsi="Times New Roman"/>
          <w:sz w:val="24"/>
          <w:szCs w:val="24"/>
          <w:lang w:val="ru-RU"/>
        </w:rPr>
        <w:t>:</w:t>
      </w:r>
      <w:r w:rsidRPr="00F04314">
        <w:rPr>
          <w:rFonts w:ascii="Times New Roman" w:eastAsia="ヒラギノ角ゴ Pro W3" w:hAnsi="Times New Roman"/>
          <w:sz w:val="24"/>
          <w:szCs w:val="24"/>
          <w:lang w:val="ru-RU"/>
        </w:rPr>
        <w:t xml:space="preserve"> </w:t>
      </w:r>
      <w:r w:rsidR="003E16E4" w:rsidRPr="00F04314">
        <w:rPr>
          <w:rFonts w:ascii="Times New Roman" w:eastAsia="ヒラギノ角ゴ Pro W3" w:hAnsi="Times New Roman"/>
          <w:sz w:val="24"/>
          <w:szCs w:val="24"/>
          <w:lang w:val="ru-RU"/>
        </w:rPr>
        <w:t xml:space="preserve">община </w:t>
      </w:r>
      <w:proofErr w:type="spellStart"/>
      <w:r w:rsidR="003E16E4" w:rsidRPr="00F04314">
        <w:rPr>
          <w:rFonts w:ascii="Times New Roman" w:eastAsia="ヒラギノ角ゴ Pro W3" w:hAnsi="Times New Roman"/>
          <w:sz w:val="24"/>
          <w:szCs w:val="24"/>
          <w:lang w:val="ru-RU"/>
        </w:rPr>
        <w:t>Етрополе</w:t>
      </w:r>
      <w:proofErr w:type="spellEnd"/>
      <w:r w:rsidR="003E16E4" w:rsidRPr="00F04314">
        <w:rPr>
          <w:rFonts w:ascii="Times New Roman" w:eastAsia="ヒラギノ角ゴ Pro W3" w:hAnsi="Times New Roman"/>
          <w:sz w:val="24"/>
          <w:szCs w:val="24"/>
          <w:lang w:val="ru-RU"/>
        </w:rPr>
        <w:t xml:space="preserve">, община Златица, община </w:t>
      </w:r>
      <w:proofErr w:type="spellStart"/>
      <w:r w:rsidR="003E16E4" w:rsidRPr="00F04314">
        <w:rPr>
          <w:rFonts w:ascii="Times New Roman" w:eastAsia="ヒラギノ角ゴ Pro W3" w:hAnsi="Times New Roman"/>
          <w:sz w:val="24"/>
          <w:szCs w:val="24"/>
          <w:lang w:val="ru-RU"/>
        </w:rPr>
        <w:t>Мирково</w:t>
      </w:r>
      <w:proofErr w:type="spellEnd"/>
      <w:r w:rsidR="003E16E4" w:rsidRPr="00F04314">
        <w:rPr>
          <w:rFonts w:ascii="Times New Roman" w:eastAsia="ヒラギノ角ゴ Pro W3" w:hAnsi="Times New Roman"/>
          <w:sz w:val="24"/>
          <w:szCs w:val="24"/>
          <w:lang w:val="ru-RU"/>
        </w:rPr>
        <w:t xml:space="preserve">, община Пирдоп, община </w:t>
      </w:r>
      <w:proofErr w:type="spellStart"/>
      <w:r w:rsidR="003E16E4" w:rsidRPr="00F04314">
        <w:rPr>
          <w:rFonts w:ascii="Times New Roman" w:eastAsia="ヒラギノ角ゴ Pro W3" w:hAnsi="Times New Roman"/>
          <w:sz w:val="24"/>
          <w:szCs w:val="24"/>
          <w:lang w:val="ru-RU"/>
        </w:rPr>
        <w:t>Челопеч</w:t>
      </w:r>
      <w:proofErr w:type="spellEnd"/>
      <w:r w:rsidR="003E16E4" w:rsidRPr="00F04314">
        <w:rPr>
          <w:rFonts w:ascii="Times New Roman" w:eastAsia="ヒラギノ角ゴ Pro W3" w:hAnsi="Times New Roman"/>
          <w:sz w:val="24"/>
          <w:szCs w:val="24"/>
          <w:lang w:val="ru-RU"/>
        </w:rPr>
        <w:t xml:space="preserve">, </w:t>
      </w:r>
      <w:r w:rsidRPr="00F04314">
        <w:rPr>
          <w:rFonts w:ascii="Times New Roman" w:eastAsia="ヒラギノ角ゴ Pro W3" w:hAnsi="Times New Roman"/>
          <w:sz w:val="24"/>
          <w:szCs w:val="24"/>
          <w:lang w:val="ru-RU"/>
        </w:rPr>
        <w:t xml:space="preserve">община </w:t>
      </w:r>
      <w:proofErr w:type="spellStart"/>
      <w:r w:rsidRPr="00F04314">
        <w:rPr>
          <w:rFonts w:ascii="Times New Roman" w:eastAsia="ヒラギノ角ゴ Pro W3" w:hAnsi="Times New Roman"/>
          <w:sz w:val="24"/>
          <w:szCs w:val="24"/>
          <w:lang w:val="ru-RU"/>
        </w:rPr>
        <w:t>Гурково</w:t>
      </w:r>
      <w:proofErr w:type="spellEnd"/>
      <w:r w:rsidR="00AD00D2" w:rsidRPr="00F04314">
        <w:rPr>
          <w:rFonts w:ascii="Times New Roman" w:eastAsia="ヒラギノ角ゴ Pro W3" w:hAnsi="Times New Roman"/>
          <w:sz w:val="24"/>
          <w:szCs w:val="24"/>
          <w:lang w:val="ru-RU"/>
        </w:rPr>
        <w:t>;</w:t>
      </w:r>
    </w:p>
    <w:p w14:paraId="32AB0A8F" w14:textId="77777777" w:rsidR="003E16E4" w:rsidRPr="00F04314" w:rsidRDefault="003E16E4" w:rsidP="00E47FC8">
      <w:pPr>
        <w:pStyle w:val="aff"/>
        <w:numPr>
          <w:ilvl w:val="0"/>
          <w:numId w:val="16"/>
        </w:numPr>
        <w:suppressAutoHyphens/>
        <w:spacing w:after="0" w:line="240" w:lineRule="auto"/>
        <w:ind w:left="0" w:firstLine="0"/>
        <w:rPr>
          <w:rFonts w:ascii="Times New Roman" w:eastAsia="ヒラギノ角ゴ Pro W3" w:hAnsi="Times New Roman"/>
          <w:sz w:val="24"/>
          <w:szCs w:val="24"/>
          <w:lang w:val="ru-RU"/>
        </w:rPr>
      </w:pPr>
      <w:proofErr w:type="spellStart"/>
      <w:r w:rsidRPr="00F04314">
        <w:rPr>
          <w:rFonts w:ascii="Times New Roman" w:eastAsia="ヒラギノ角ゴ Pro W3" w:hAnsi="Times New Roman"/>
          <w:sz w:val="24"/>
          <w:szCs w:val="24"/>
          <w:lang w:val="ru-RU"/>
        </w:rPr>
        <w:t>област</w:t>
      </w:r>
      <w:proofErr w:type="spellEnd"/>
      <w:r w:rsidRPr="00F04314">
        <w:rPr>
          <w:rFonts w:ascii="Times New Roman" w:eastAsia="ヒラギノ角ゴ Pro W3" w:hAnsi="Times New Roman"/>
          <w:sz w:val="24"/>
          <w:szCs w:val="24"/>
          <w:lang w:val="ru-RU"/>
        </w:rPr>
        <w:t xml:space="preserve"> Стара</w:t>
      </w:r>
      <w:r w:rsidR="00D41C84" w:rsidRPr="00F04314">
        <w:rPr>
          <w:rFonts w:ascii="Times New Roman" w:eastAsia="ヒラギノ角ゴ Pro W3" w:hAnsi="Times New Roman"/>
          <w:sz w:val="24"/>
          <w:szCs w:val="24"/>
          <w:lang w:val="ru-RU"/>
        </w:rPr>
        <w:t xml:space="preserve"> Загора</w:t>
      </w:r>
      <w:r w:rsidR="00F04314">
        <w:rPr>
          <w:rFonts w:ascii="Times New Roman" w:eastAsia="ヒラギノ角ゴ Pro W3" w:hAnsi="Times New Roman"/>
          <w:sz w:val="24"/>
          <w:szCs w:val="24"/>
          <w:lang w:val="ru-RU"/>
        </w:rPr>
        <w:t>:</w:t>
      </w:r>
      <w:r w:rsidR="00D41C84" w:rsidRPr="00F04314">
        <w:rPr>
          <w:rFonts w:ascii="Times New Roman" w:eastAsia="ヒラギノ角ゴ Pro W3" w:hAnsi="Times New Roman"/>
          <w:sz w:val="24"/>
          <w:szCs w:val="24"/>
          <w:lang w:val="ru-RU"/>
        </w:rPr>
        <w:t xml:space="preserve"> община </w:t>
      </w:r>
      <w:proofErr w:type="spellStart"/>
      <w:r w:rsidR="00D41C84" w:rsidRPr="00F04314">
        <w:rPr>
          <w:rFonts w:ascii="Times New Roman" w:eastAsia="ヒラギノ角ゴ Pro W3" w:hAnsi="Times New Roman"/>
          <w:sz w:val="24"/>
          <w:szCs w:val="24"/>
          <w:lang w:val="ru-RU"/>
        </w:rPr>
        <w:t>Казанлък</w:t>
      </w:r>
      <w:proofErr w:type="spellEnd"/>
      <w:r w:rsidR="00D41C84" w:rsidRPr="00F04314">
        <w:rPr>
          <w:rFonts w:ascii="Times New Roman" w:eastAsia="ヒラギノ角ゴ Pro W3" w:hAnsi="Times New Roman"/>
          <w:sz w:val="24"/>
          <w:szCs w:val="24"/>
          <w:lang w:val="ru-RU"/>
        </w:rPr>
        <w:t xml:space="preserve">, община </w:t>
      </w:r>
      <w:proofErr w:type="spellStart"/>
      <w:r w:rsidR="00D41C84" w:rsidRPr="00F04314">
        <w:rPr>
          <w:rFonts w:ascii="Times New Roman" w:eastAsia="ヒラギノ角ゴ Pro W3" w:hAnsi="Times New Roman"/>
          <w:sz w:val="24"/>
          <w:szCs w:val="24"/>
          <w:lang w:val="ru-RU"/>
        </w:rPr>
        <w:t>Мъглиж</w:t>
      </w:r>
      <w:proofErr w:type="spellEnd"/>
      <w:r w:rsidR="00D41C84" w:rsidRPr="00F04314">
        <w:rPr>
          <w:rFonts w:ascii="Times New Roman" w:eastAsia="ヒラギノ角ゴ Pro W3" w:hAnsi="Times New Roman"/>
          <w:sz w:val="24"/>
          <w:szCs w:val="24"/>
          <w:lang w:val="ru-RU"/>
        </w:rPr>
        <w:t>, община Павел баня</w:t>
      </w:r>
      <w:r w:rsidR="00AD00D2" w:rsidRPr="00F04314">
        <w:rPr>
          <w:rFonts w:ascii="Times New Roman" w:eastAsia="ヒラギノ角ゴ Pro W3" w:hAnsi="Times New Roman"/>
          <w:sz w:val="24"/>
          <w:szCs w:val="24"/>
          <w:lang w:val="ru-RU"/>
        </w:rPr>
        <w:t>;</w:t>
      </w:r>
    </w:p>
    <w:p w14:paraId="66C0E91D" w14:textId="77777777" w:rsidR="00626228" w:rsidRPr="003664B5" w:rsidRDefault="00626228" w:rsidP="00E47FC8">
      <w:pPr>
        <w:autoSpaceDE w:val="0"/>
        <w:autoSpaceDN w:val="0"/>
        <w:adjustRightInd w:val="0"/>
        <w:spacing w:after="0" w:line="240" w:lineRule="auto"/>
        <w:rPr>
          <w:rFonts w:ascii="Times New Roman" w:eastAsia="ヒラギノ角ゴ Pro W3" w:hAnsi="Times New Roman" w:cs="Times New Roman"/>
          <w:sz w:val="24"/>
          <w:szCs w:val="24"/>
          <w:lang w:val="ru-RU"/>
        </w:rPr>
      </w:pPr>
    </w:p>
    <w:p w14:paraId="11BBDD39" w14:textId="77777777" w:rsidR="00F64D73" w:rsidRPr="003664B5" w:rsidRDefault="00E33F1B" w:rsidP="00E47FC8">
      <w:pPr>
        <w:suppressAutoHyphens/>
        <w:spacing w:after="0" w:line="240" w:lineRule="auto"/>
        <w:jc w:val="both"/>
        <w:rPr>
          <w:rFonts w:ascii="Times New Roman" w:eastAsia="ヒラギノ角ゴ Pro W3" w:hAnsi="Times New Roman" w:cs="Times New Roman"/>
          <w:sz w:val="24"/>
          <w:szCs w:val="24"/>
          <w:lang w:val="ru-RU"/>
        </w:rPr>
      </w:pPr>
      <w:proofErr w:type="spellStart"/>
      <w:r w:rsidRPr="003664B5">
        <w:rPr>
          <w:rFonts w:ascii="Times New Roman" w:eastAsia="ヒラギノ角ゴ Pro W3" w:hAnsi="Times New Roman" w:cs="Times New Roman"/>
          <w:sz w:val="24"/>
          <w:szCs w:val="24"/>
          <w:lang w:val="ru-RU"/>
        </w:rPr>
        <w:t>Зоната</w:t>
      </w:r>
      <w:proofErr w:type="spellEnd"/>
      <w:r w:rsidRPr="003664B5">
        <w:rPr>
          <w:rFonts w:ascii="Times New Roman" w:eastAsia="ヒラギノ角ゴ Pro W3" w:hAnsi="Times New Roman" w:cs="Times New Roman"/>
          <w:sz w:val="24"/>
          <w:szCs w:val="24"/>
          <w:lang w:val="ru-RU"/>
        </w:rPr>
        <w:t xml:space="preserve"> </w:t>
      </w:r>
      <w:proofErr w:type="spellStart"/>
      <w:r w:rsidRPr="003664B5">
        <w:rPr>
          <w:rFonts w:ascii="Times New Roman" w:eastAsia="ヒラギノ角ゴ Pro W3" w:hAnsi="Times New Roman" w:cs="Times New Roman"/>
          <w:sz w:val="24"/>
          <w:szCs w:val="24"/>
          <w:lang w:val="ru-RU"/>
        </w:rPr>
        <w:t>попада</w:t>
      </w:r>
      <w:proofErr w:type="spellEnd"/>
      <w:r w:rsidRPr="003664B5">
        <w:rPr>
          <w:rFonts w:ascii="Times New Roman" w:eastAsia="ヒラギノ角ゴ Pro W3" w:hAnsi="Times New Roman" w:cs="Times New Roman"/>
          <w:sz w:val="24"/>
          <w:szCs w:val="24"/>
          <w:lang w:val="ru-RU"/>
        </w:rPr>
        <w:t xml:space="preserve"> </w:t>
      </w:r>
      <w:proofErr w:type="spellStart"/>
      <w:r w:rsidRPr="003664B5">
        <w:rPr>
          <w:rFonts w:ascii="Times New Roman" w:eastAsia="ヒラギノ角ゴ Pro W3" w:hAnsi="Times New Roman" w:cs="Times New Roman"/>
          <w:sz w:val="24"/>
          <w:szCs w:val="24"/>
          <w:lang w:val="ru-RU"/>
        </w:rPr>
        <w:t>изцяло</w:t>
      </w:r>
      <w:proofErr w:type="spellEnd"/>
      <w:r w:rsidRPr="003664B5">
        <w:rPr>
          <w:rFonts w:ascii="Times New Roman" w:eastAsia="ヒラギノ角ゴ Pro W3" w:hAnsi="Times New Roman" w:cs="Times New Roman"/>
          <w:sz w:val="24"/>
          <w:szCs w:val="24"/>
          <w:lang w:val="ru-RU"/>
        </w:rPr>
        <w:t xml:space="preserve"> в </w:t>
      </w:r>
      <w:proofErr w:type="spellStart"/>
      <w:r w:rsidRPr="003664B5">
        <w:rPr>
          <w:rFonts w:ascii="Times New Roman" w:eastAsia="ヒラギノ角ゴ Pro W3" w:hAnsi="Times New Roman" w:cs="Times New Roman"/>
          <w:sz w:val="24"/>
          <w:szCs w:val="24"/>
          <w:lang w:val="ru-RU"/>
        </w:rPr>
        <w:t>континенталния</w:t>
      </w:r>
      <w:proofErr w:type="spellEnd"/>
      <w:r w:rsidRPr="003664B5">
        <w:rPr>
          <w:rFonts w:ascii="Times New Roman" w:eastAsia="ヒラギノ角ゴ Pro W3" w:hAnsi="Times New Roman" w:cs="Times New Roman"/>
          <w:sz w:val="24"/>
          <w:szCs w:val="24"/>
          <w:lang w:val="ru-RU"/>
        </w:rPr>
        <w:t xml:space="preserve"> </w:t>
      </w:r>
      <w:r w:rsidR="00F64D73" w:rsidRPr="003664B5">
        <w:rPr>
          <w:rFonts w:ascii="Times New Roman" w:eastAsia="ヒラギノ角ゴ Pro W3" w:hAnsi="Times New Roman" w:cs="Times New Roman"/>
          <w:sz w:val="24"/>
          <w:szCs w:val="24"/>
          <w:lang w:val="ru-RU"/>
        </w:rPr>
        <w:t xml:space="preserve">(23.4 %) и </w:t>
      </w:r>
      <w:proofErr w:type="spellStart"/>
      <w:r w:rsidR="00F64D73" w:rsidRPr="003664B5">
        <w:rPr>
          <w:rFonts w:ascii="Times New Roman" w:eastAsia="ヒラギノ角ゴ Pro W3" w:hAnsi="Times New Roman" w:cs="Times New Roman"/>
          <w:sz w:val="24"/>
          <w:szCs w:val="24"/>
          <w:lang w:val="ru-RU"/>
        </w:rPr>
        <w:t>алпийския</w:t>
      </w:r>
      <w:proofErr w:type="spellEnd"/>
      <w:r w:rsidR="00F64D73" w:rsidRPr="003664B5">
        <w:rPr>
          <w:rFonts w:ascii="Times New Roman" w:eastAsia="ヒラギノ角ゴ Pro W3" w:hAnsi="Times New Roman" w:cs="Times New Roman"/>
          <w:sz w:val="24"/>
          <w:szCs w:val="24"/>
          <w:lang w:val="ru-RU"/>
        </w:rPr>
        <w:t xml:space="preserve"> (76.6%) </w:t>
      </w:r>
      <w:proofErr w:type="spellStart"/>
      <w:r w:rsidRPr="003664B5">
        <w:rPr>
          <w:rFonts w:ascii="Times New Roman" w:eastAsia="ヒラギノ角ゴ Pro W3" w:hAnsi="Times New Roman" w:cs="Times New Roman"/>
          <w:sz w:val="24"/>
          <w:szCs w:val="24"/>
          <w:lang w:val="ru-RU"/>
        </w:rPr>
        <w:t>биогеографски</w:t>
      </w:r>
      <w:proofErr w:type="spellEnd"/>
      <w:r w:rsidRPr="003664B5">
        <w:rPr>
          <w:rFonts w:ascii="Times New Roman" w:eastAsia="ヒラギノ角ゴ Pro W3" w:hAnsi="Times New Roman" w:cs="Times New Roman"/>
          <w:sz w:val="24"/>
          <w:szCs w:val="24"/>
          <w:lang w:val="ru-RU"/>
        </w:rPr>
        <w:t xml:space="preserve"> </w:t>
      </w:r>
      <w:proofErr w:type="spellStart"/>
      <w:r w:rsidRPr="003664B5">
        <w:rPr>
          <w:rFonts w:ascii="Times New Roman" w:eastAsia="ヒラギノ角ゴ Pro W3" w:hAnsi="Times New Roman" w:cs="Times New Roman"/>
          <w:sz w:val="24"/>
          <w:szCs w:val="24"/>
          <w:lang w:val="ru-RU"/>
        </w:rPr>
        <w:t>район</w:t>
      </w:r>
      <w:r w:rsidR="00F64D73" w:rsidRPr="003664B5">
        <w:rPr>
          <w:rFonts w:ascii="Times New Roman" w:eastAsia="ヒラギノ角ゴ Pro W3" w:hAnsi="Times New Roman" w:cs="Times New Roman"/>
          <w:sz w:val="24"/>
          <w:szCs w:val="24"/>
          <w:lang w:val="ru-RU"/>
        </w:rPr>
        <w:t>и</w:t>
      </w:r>
      <w:proofErr w:type="spellEnd"/>
      <w:r w:rsidR="00F64D73" w:rsidRPr="003664B5">
        <w:rPr>
          <w:rFonts w:ascii="Times New Roman" w:eastAsia="ヒラギノ角ゴ Pro W3" w:hAnsi="Times New Roman" w:cs="Times New Roman"/>
          <w:sz w:val="24"/>
          <w:szCs w:val="24"/>
          <w:lang w:val="ru-RU"/>
        </w:rPr>
        <w:t xml:space="preserve"> </w:t>
      </w:r>
    </w:p>
    <w:p w14:paraId="6F228575" w14:textId="77777777" w:rsidR="003E5D47" w:rsidRPr="003664B5" w:rsidRDefault="00F64D73" w:rsidP="00E47FC8">
      <w:pPr>
        <w:suppressAutoHyphens/>
        <w:spacing w:after="0" w:line="240" w:lineRule="auto"/>
        <w:jc w:val="both"/>
        <w:rPr>
          <w:rFonts w:ascii="Times New Roman" w:eastAsia="ヒラギノ角ゴ Pro W3" w:hAnsi="Times New Roman" w:cs="Times New Roman"/>
          <w:sz w:val="24"/>
          <w:szCs w:val="24"/>
          <w:lang w:val="bg-BG"/>
        </w:rPr>
      </w:pPr>
      <w:proofErr w:type="spellStart"/>
      <w:r w:rsidRPr="003664B5">
        <w:rPr>
          <w:rFonts w:ascii="Times New Roman" w:eastAsia="ヒラギノ角ゴ Pro W3" w:hAnsi="Times New Roman" w:cs="Times New Roman"/>
          <w:sz w:val="24"/>
          <w:szCs w:val="24"/>
          <w:lang w:val="ru-RU"/>
        </w:rPr>
        <w:t>Т</w:t>
      </w:r>
      <w:r w:rsidR="00341EE4" w:rsidRPr="003664B5">
        <w:rPr>
          <w:rFonts w:ascii="Times New Roman" w:eastAsia="ヒラギノ角ゴ Pro W3" w:hAnsi="Times New Roman" w:cs="Times New Roman"/>
          <w:sz w:val="24"/>
          <w:szCs w:val="24"/>
          <w:lang w:val="ru-RU"/>
        </w:rPr>
        <w:t>ериторията</w:t>
      </w:r>
      <w:proofErr w:type="spellEnd"/>
      <w:r w:rsidR="00341EE4" w:rsidRPr="003664B5">
        <w:rPr>
          <w:rFonts w:ascii="Times New Roman" w:eastAsia="ヒラギノ角ゴ Pro W3" w:hAnsi="Times New Roman" w:cs="Times New Roman"/>
          <w:sz w:val="24"/>
          <w:szCs w:val="24"/>
          <w:lang w:val="ru-RU"/>
        </w:rPr>
        <w:t xml:space="preserve"> на </w:t>
      </w:r>
      <w:proofErr w:type="spellStart"/>
      <w:r w:rsidR="00341EE4" w:rsidRPr="003664B5">
        <w:rPr>
          <w:rFonts w:ascii="Times New Roman" w:eastAsia="ヒラギノ角ゴ Pro W3" w:hAnsi="Times New Roman" w:cs="Times New Roman"/>
          <w:sz w:val="24"/>
          <w:szCs w:val="24"/>
          <w:lang w:val="ru-RU"/>
        </w:rPr>
        <w:t>зоната</w:t>
      </w:r>
      <w:proofErr w:type="spellEnd"/>
      <w:r w:rsidR="00341EE4" w:rsidRPr="003664B5">
        <w:rPr>
          <w:rFonts w:ascii="Times New Roman" w:eastAsia="ヒラギノ角ゴ Pro W3" w:hAnsi="Times New Roman" w:cs="Times New Roman"/>
          <w:sz w:val="24"/>
          <w:szCs w:val="24"/>
          <w:lang w:val="ru-RU"/>
        </w:rPr>
        <w:t xml:space="preserve"> се </w:t>
      </w:r>
      <w:proofErr w:type="spellStart"/>
      <w:r w:rsidR="00341EE4" w:rsidRPr="003664B5">
        <w:rPr>
          <w:rFonts w:ascii="Times New Roman" w:eastAsia="ヒラギノ角ゴ Pro W3" w:hAnsi="Times New Roman" w:cs="Times New Roman"/>
          <w:sz w:val="24"/>
          <w:szCs w:val="24"/>
          <w:lang w:val="ru-RU"/>
        </w:rPr>
        <w:t>припокрива</w:t>
      </w:r>
      <w:proofErr w:type="spellEnd"/>
      <w:r w:rsidRPr="003664B5">
        <w:rPr>
          <w:rFonts w:ascii="Times New Roman" w:eastAsia="ヒラギノ角ゴ Pro W3" w:hAnsi="Times New Roman" w:cs="Times New Roman"/>
          <w:sz w:val="24"/>
          <w:szCs w:val="24"/>
          <w:lang w:val="ru-RU"/>
        </w:rPr>
        <w:t xml:space="preserve"> </w:t>
      </w:r>
      <w:r w:rsidR="009119F5" w:rsidRPr="003664B5">
        <w:rPr>
          <w:rFonts w:ascii="Times New Roman" w:eastAsia="ヒラギノ角ゴ Pro W3" w:hAnsi="Times New Roman" w:cs="Times New Roman"/>
          <w:sz w:val="24"/>
          <w:szCs w:val="24"/>
          <w:lang w:val="ru-RU"/>
        </w:rPr>
        <w:t xml:space="preserve">частично </w:t>
      </w:r>
      <w:r w:rsidR="00341EE4" w:rsidRPr="003664B5">
        <w:rPr>
          <w:rFonts w:ascii="Times New Roman" w:eastAsia="ヒラギノ角ゴ Pro W3" w:hAnsi="Times New Roman" w:cs="Times New Roman"/>
          <w:sz w:val="24"/>
          <w:szCs w:val="24"/>
          <w:lang w:val="ru-RU"/>
        </w:rPr>
        <w:t>с друг</w:t>
      </w:r>
      <w:r w:rsidRPr="003664B5">
        <w:rPr>
          <w:rFonts w:ascii="Times New Roman" w:eastAsia="ヒラギノ角ゴ Pro W3" w:hAnsi="Times New Roman" w:cs="Times New Roman"/>
          <w:sz w:val="24"/>
          <w:szCs w:val="24"/>
          <w:lang w:val="bg-BG"/>
        </w:rPr>
        <w:t>а</w:t>
      </w:r>
      <w:r w:rsidR="00FE31B0" w:rsidRPr="003664B5">
        <w:rPr>
          <w:rFonts w:ascii="Times New Roman" w:eastAsia="ヒラギノ角ゴ Pro W3" w:hAnsi="Times New Roman" w:cs="Times New Roman"/>
          <w:sz w:val="24"/>
          <w:szCs w:val="24"/>
          <w:lang w:val="bg-BG"/>
        </w:rPr>
        <w:t xml:space="preserve"> </w:t>
      </w:r>
      <w:proofErr w:type="spellStart"/>
      <w:r w:rsidR="00341EE4" w:rsidRPr="003664B5">
        <w:rPr>
          <w:rFonts w:ascii="Times New Roman" w:eastAsia="ヒラギノ角ゴ Pro W3" w:hAnsi="Times New Roman" w:cs="Times New Roman"/>
          <w:sz w:val="24"/>
          <w:szCs w:val="24"/>
          <w:lang w:val="ru-RU"/>
        </w:rPr>
        <w:t>защитен</w:t>
      </w:r>
      <w:r w:rsidRPr="003664B5">
        <w:rPr>
          <w:rFonts w:ascii="Times New Roman" w:eastAsia="ヒラギノ角ゴ Pro W3" w:hAnsi="Times New Roman" w:cs="Times New Roman"/>
          <w:sz w:val="24"/>
          <w:szCs w:val="24"/>
          <w:lang w:val="ru-RU"/>
        </w:rPr>
        <w:t>а</w:t>
      </w:r>
      <w:proofErr w:type="spellEnd"/>
      <w:r w:rsidR="00341EE4" w:rsidRPr="003664B5">
        <w:rPr>
          <w:rFonts w:ascii="Times New Roman" w:eastAsia="ヒラギノ角ゴ Pro W3" w:hAnsi="Times New Roman" w:cs="Times New Roman"/>
          <w:sz w:val="24"/>
          <w:szCs w:val="24"/>
          <w:lang w:val="ru-RU"/>
        </w:rPr>
        <w:t xml:space="preserve"> зон</w:t>
      </w:r>
      <w:r w:rsidRPr="003664B5">
        <w:rPr>
          <w:rFonts w:ascii="Times New Roman" w:eastAsia="ヒラギノ角ゴ Pro W3" w:hAnsi="Times New Roman" w:cs="Times New Roman"/>
          <w:sz w:val="24"/>
          <w:szCs w:val="24"/>
          <w:lang w:val="ru-RU"/>
        </w:rPr>
        <w:t>а</w:t>
      </w:r>
      <w:r w:rsidR="00341EE4" w:rsidRPr="003664B5">
        <w:rPr>
          <w:rFonts w:ascii="Times New Roman" w:eastAsia="ヒラギノ角ゴ Pro W3" w:hAnsi="Times New Roman" w:cs="Times New Roman"/>
          <w:sz w:val="24"/>
          <w:szCs w:val="24"/>
          <w:lang w:val="ru-RU"/>
        </w:rPr>
        <w:t xml:space="preserve"> по </w:t>
      </w:r>
      <w:proofErr w:type="spellStart"/>
      <w:r w:rsidR="00341EE4" w:rsidRPr="003664B5">
        <w:rPr>
          <w:rFonts w:ascii="Times New Roman" w:eastAsia="ヒラギノ角ゴ Pro W3" w:hAnsi="Times New Roman" w:cs="Times New Roman"/>
          <w:sz w:val="24"/>
          <w:szCs w:val="24"/>
          <w:lang w:val="ru-RU"/>
        </w:rPr>
        <w:t>директивата</w:t>
      </w:r>
      <w:proofErr w:type="spellEnd"/>
      <w:r w:rsidR="00341EE4" w:rsidRPr="003664B5">
        <w:rPr>
          <w:rFonts w:ascii="Times New Roman" w:eastAsia="ヒラギノ角ゴ Pro W3" w:hAnsi="Times New Roman" w:cs="Times New Roman"/>
          <w:sz w:val="24"/>
          <w:szCs w:val="24"/>
          <w:lang w:val="ru-RU"/>
        </w:rPr>
        <w:t xml:space="preserve"> </w:t>
      </w:r>
      <w:r w:rsidRPr="003664B5">
        <w:rPr>
          <w:rFonts w:ascii="Times New Roman" w:eastAsia="ヒラギノ角ゴ Pro W3" w:hAnsi="Times New Roman" w:cs="Times New Roman"/>
          <w:sz w:val="24"/>
          <w:szCs w:val="24"/>
          <w:lang w:val="bg-BG"/>
        </w:rPr>
        <w:t xml:space="preserve">за птиците </w:t>
      </w:r>
      <w:r w:rsidR="00FE31B0" w:rsidRPr="003664B5">
        <w:rPr>
          <w:rFonts w:ascii="Times New Roman" w:eastAsia="ヒラギノ角ゴ Pro W3" w:hAnsi="Times New Roman" w:cs="Times New Roman"/>
          <w:sz w:val="24"/>
          <w:szCs w:val="24"/>
          <w:lang w:val="bg-BG"/>
        </w:rPr>
        <w:t xml:space="preserve">ЗЗ Централен Балкан – буфер </w:t>
      </w:r>
      <w:r w:rsidR="00FE31B0" w:rsidRPr="003664B5">
        <w:rPr>
          <w:rFonts w:ascii="Times New Roman" w:eastAsia="ヒラギノ角ゴ Pro W3" w:hAnsi="Times New Roman" w:cs="Times New Roman"/>
          <w:sz w:val="24"/>
          <w:szCs w:val="24"/>
        </w:rPr>
        <w:t>BG</w:t>
      </w:r>
      <w:r w:rsidR="00FE31B0" w:rsidRPr="003664B5">
        <w:rPr>
          <w:rFonts w:ascii="Times New Roman" w:eastAsia="ヒラギノ角ゴ Pro W3" w:hAnsi="Times New Roman" w:cs="Times New Roman"/>
          <w:sz w:val="24"/>
          <w:szCs w:val="24"/>
          <w:lang w:val="ru-RU"/>
        </w:rPr>
        <w:t xml:space="preserve"> 000</w:t>
      </w:r>
      <w:r w:rsidRPr="003664B5">
        <w:rPr>
          <w:rFonts w:ascii="Times New Roman" w:eastAsia="ヒラギノ角ゴ Pro W3" w:hAnsi="Times New Roman" w:cs="Times New Roman"/>
          <w:sz w:val="24"/>
          <w:szCs w:val="24"/>
          <w:lang w:val="ru-RU"/>
        </w:rPr>
        <w:t>2128</w:t>
      </w:r>
      <w:r w:rsidR="00341EE4" w:rsidRPr="003664B5">
        <w:rPr>
          <w:rFonts w:ascii="Times New Roman" w:eastAsia="ヒラギノ角ゴ Pro W3" w:hAnsi="Times New Roman" w:cs="Times New Roman"/>
          <w:sz w:val="24"/>
          <w:szCs w:val="24"/>
          <w:lang w:val="ru-RU"/>
        </w:rPr>
        <w:t>.</w:t>
      </w:r>
      <w:r w:rsidR="00FE31B0" w:rsidRPr="003664B5">
        <w:rPr>
          <w:rFonts w:ascii="Times New Roman" w:eastAsia="ヒラギノ角ゴ Pro W3" w:hAnsi="Times New Roman" w:cs="Times New Roman"/>
          <w:sz w:val="24"/>
          <w:szCs w:val="24"/>
          <w:lang w:val="ru-RU"/>
        </w:rPr>
        <w:t xml:space="preserve"> </w:t>
      </w:r>
      <w:r w:rsidR="009119F5" w:rsidRPr="003664B5">
        <w:rPr>
          <w:rFonts w:ascii="Times New Roman" w:eastAsia="ヒラギノ角ゴ Pro W3" w:hAnsi="Times New Roman" w:cs="Times New Roman"/>
          <w:sz w:val="24"/>
          <w:szCs w:val="24"/>
          <w:lang w:val="ru-RU"/>
        </w:rPr>
        <w:t xml:space="preserve">На север </w:t>
      </w:r>
      <w:proofErr w:type="spellStart"/>
      <w:r w:rsidR="009119F5" w:rsidRPr="003664B5">
        <w:rPr>
          <w:rFonts w:ascii="Times New Roman" w:eastAsia="ヒラギノ角ゴ Pro W3" w:hAnsi="Times New Roman" w:cs="Times New Roman"/>
          <w:sz w:val="24"/>
          <w:szCs w:val="24"/>
          <w:lang w:val="ru-RU"/>
        </w:rPr>
        <w:t>зоната</w:t>
      </w:r>
      <w:proofErr w:type="spellEnd"/>
      <w:r w:rsidR="009119F5" w:rsidRPr="003664B5">
        <w:rPr>
          <w:rFonts w:ascii="Times New Roman" w:eastAsia="ヒラギノ角ゴ Pro W3" w:hAnsi="Times New Roman" w:cs="Times New Roman"/>
          <w:sz w:val="24"/>
          <w:szCs w:val="24"/>
          <w:lang w:val="ru-RU"/>
        </w:rPr>
        <w:t xml:space="preserve"> </w:t>
      </w:r>
      <w:proofErr w:type="spellStart"/>
      <w:r w:rsidR="009119F5" w:rsidRPr="003664B5">
        <w:rPr>
          <w:rFonts w:ascii="Times New Roman" w:eastAsia="ヒラギノ角ゴ Pro W3" w:hAnsi="Times New Roman" w:cs="Times New Roman"/>
          <w:sz w:val="24"/>
          <w:szCs w:val="24"/>
          <w:lang w:val="ru-RU"/>
        </w:rPr>
        <w:t>граничи</w:t>
      </w:r>
      <w:proofErr w:type="spellEnd"/>
      <w:r w:rsidR="009119F5" w:rsidRPr="003664B5">
        <w:rPr>
          <w:rFonts w:ascii="Times New Roman" w:eastAsia="ヒラギノ角ゴ Pro W3" w:hAnsi="Times New Roman" w:cs="Times New Roman"/>
          <w:sz w:val="24"/>
          <w:szCs w:val="24"/>
          <w:lang w:val="ru-RU"/>
        </w:rPr>
        <w:t xml:space="preserve"> </w:t>
      </w:r>
      <w:proofErr w:type="spellStart"/>
      <w:r w:rsidR="009119F5" w:rsidRPr="003664B5">
        <w:rPr>
          <w:rFonts w:ascii="Times New Roman" w:eastAsia="ヒラギノ角ゴ Pro W3" w:hAnsi="Times New Roman" w:cs="Times New Roman"/>
          <w:sz w:val="24"/>
          <w:szCs w:val="24"/>
          <w:lang w:val="ru-RU"/>
        </w:rPr>
        <w:t>с</w:t>
      </w:r>
      <w:r w:rsidR="003E16E4" w:rsidRPr="003664B5">
        <w:rPr>
          <w:rFonts w:ascii="Times New Roman" w:eastAsia="ヒラギノ角ゴ Pro W3" w:hAnsi="Times New Roman" w:cs="Times New Roman"/>
          <w:sz w:val="24"/>
          <w:szCs w:val="24"/>
          <w:lang w:val="ru-RU"/>
        </w:rPr>
        <w:t>ъс</w:t>
      </w:r>
      <w:proofErr w:type="spellEnd"/>
      <w:r w:rsidR="009119F5" w:rsidRPr="003664B5">
        <w:rPr>
          <w:rFonts w:ascii="Times New Roman" w:eastAsia="ヒラギノ角ゴ Pro W3" w:hAnsi="Times New Roman" w:cs="Times New Roman"/>
          <w:sz w:val="24"/>
          <w:szCs w:val="24"/>
          <w:lang w:val="ru-RU"/>
        </w:rPr>
        <w:t xml:space="preserve"> </w:t>
      </w:r>
      <w:proofErr w:type="spellStart"/>
      <w:r w:rsidR="009119F5" w:rsidRPr="003664B5">
        <w:rPr>
          <w:rFonts w:ascii="Times New Roman" w:eastAsia="ヒラギノ角ゴ Pro W3" w:hAnsi="Times New Roman" w:cs="Times New Roman"/>
          <w:sz w:val="24"/>
          <w:szCs w:val="24"/>
          <w:lang w:val="ru-RU"/>
        </w:rPr>
        <w:t>З</w:t>
      </w:r>
      <w:r w:rsidR="003E16E4" w:rsidRPr="003664B5">
        <w:rPr>
          <w:rFonts w:ascii="Times New Roman" w:eastAsia="ヒラギノ角ゴ Pro W3" w:hAnsi="Times New Roman" w:cs="Times New Roman"/>
          <w:sz w:val="24"/>
          <w:szCs w:val="24"/>
          <w:lang w:val="ru-RU"/>
        </w:rPr>
        <w:t>ащитени</w:t>
      </w:r>
      <w:proofErr w:type="spellEnd"/>
      <w:r w:rsidR="003E16E4" w:rsidRPr="003664B5">
        <w:rPr>
          <w:rFonts w:ascii="Times New Roman" w:eastAsia="ヒラギノ角ゴ Pro W3" w:hAnsi="Times New Roman" w:cs="Times New Roman"/>
          <w:sz w:val="24"/>
          <w:szCs w:val="24"/>
          <w:lang w:val="ru-RU"/>
        </w:rPr>
        <w:t xml:space="preserve"> </w:t>
      </w:r>
      <w:proofErr w:type="spellStart"/>
      <w:r w:rsidR="003E16E4" w:rsidRPr="003664B5">
        <w:rPr>
          <w:rFonts w:ascii="Times New Roman" w:eastAsia="ヒラギノ角ゴ Pro W3" w:hAnsi="Times New Roman" w:cs="Times New Roman"/>
          <w:sz w:val="24"/>
          <w:szCs w:val="24"/>
          <w:lang w:val="ru-RU"/>
        </w:rPr>
        <w:t>зони</w:t>
      </w:r>
      <w:proofErr w:type="spellEnd"/>
      <w:r w:rsidR="003E16E4" w:rsidRPr="003664B5">
        <w:rPr>
          <w:rFonts w:ascii="Times New Roman" w:eastAsia="ヒラギノ角ゴ Pro W3" w:hAnsi="Times New Roman" w:cs="Times New Roman"/>
          <w:sz w:val="24"/>
          <w:szCs w:val="24"/>
          <w:lang w:val="ru-RU"/>
        </w:rPr>
        <w:t xml:space="preserve"> : </w:t>
      </w:r>
      <w:proofErr w:type="spellStart"/>
      <w:r w:rsidR="009119F5" w:rsidRPr="003664B5">
        <w:rPr>
          <w:rFonts w:ascii="Times New Roman" w:eastAsia="ヒラギノ角ゴ Pro W3" w:hAnsi="Times New Roman" w:cs="Times New Roman"/>
          <w:sz w:val="24"/>
          <w:szCs w:val="24"/>
          <w:lang w:val="ru-RU"/>
        </w:rPr>
        <w:t>Велчево</w:t>
      </w:r>
      <w:proofErr w:type="spellEnd"/>
      <w:r w:rsidR="009119F5" w:rsidRPr="003664B5">
        <w:rPr>
          <w:rFonts w:ascii="Times New Roman" w:eastAsia="ヒラギノ角ゴ Pro W3" w:hAnsi="Times New Roman" w:cs="Times New Roman"/>
          <w:sz w:val="24"/>
          <w:szCs w:val="24"/>
          <w:lang w:val="ru-RU"/>
        </w:rPr>
        <w:t xml:space="preserve"> </w:t>
      </w:r>
      <w:r w:rsidR="009119F5" w:rsidRPr="003664B5">
        <w:rPr>
          <w:rFonts w:ascii="Times New Roman" w:eastAsia="ヒラギノ角ゴ Pro W3" w:hAnsi="Times New Roman" w:cs="Times New Roman"/>
          <w:sz w:val="24"/>
          <w:szCs w:val="24"/>
        </w:rPr>
        <w:t>BG0002111</w:t>
      </w:r>
      <w:r w:rsidR="003E16E4" w:rsidRPr="003664B5">
        <w:rPr>
          <w:rFonts w:ascii="Times New Roman" w:eastAsia="ヒラギノ角ゴ Pro W3" w:hAnsi="Times New Roman" w:cs="Times New Roman"/>
          <w:sz w:val="24"/>
          <w:szCs w:val="24"/>
          <w:lang w:val="bg-BG"/>
        </w:rPr>
        <w:t>;</w:t>
      </w:r>
      <w:r w:rsidR="009119F5" w:rsidRPr="003664B5">
        <w:rPr>
          <w:rFonts w:ascii="Times New Roman" w:eastAsia="ヒラギノ角ゴ Pro W3" w:hAnsi="Times New Roman" w:cs="Times New Roman"/>
          <w:sz w:val="24"/>
          <w:szCs w:val="24"/>
          <w:lang w:val="bg-BG"/>
        </w:rPr>
        <w:t xml:space="preserve"> Български извор </w:t>
      </w:r>
      <w:r w:rsidR="009119F5" w:rsidRPr="003664B5">
        <w:rPr>
          <w:rFonts w:ascii="Times New Roman" w:eastAsia="ヒラギノ角ゴ Pro W3" w:hAnsi="Times New Roman" w:cs="Times New Roman"/>
          <w:sz w:val="24"/>
          <w:szCs w:val="24"/>
        </w:rPr>
        <w:t>BG000</w:t>
      </w:r>
      <w:r w:rsidR="009119F5" w:rsidRPr="003664B5">
        <w:rPr>
          <w:rFonts w:ascii="Times New Roman" w:eastAsia="ヒラギノ角ゴ Pro W3" w:hAnsi="Times New Roman" w:cs="Times New Roman"/>
          <w:sz w:val="24"/>
          <w:szCs w:val="24"/>
          <w:lang w:val="bg-BG"/>
        </w:rPr>
        <w:t>1036</w:t>
      </w:r>
      <w:r w:rsidR="003E16E4" w:rsidRPr="003664B5">
        <w:rPr>
          <w:rFonts w:ascii="Times New Roman" w:eastAsia="ヒラギノ角ゴ Pro W3" w:hAnsi="Times New Roman" w:cs="Times New Roman"/>
          <w:sz w:val="24"/>
          <w:szCs w:val="24"/>
          <w:lang w:val="bg-BG"/>
        </w:rPr>
        <w:t>;</w:t>
      </w:r>
      <w:r w:rsidR="009119F5" w:rsidRPr="003664B5">
        <w:rPr>
          <w:rFonts w:ascii="Times New Roman" w:eastAsia="ヒラギノ角ゴ Pro W3" w:hAnsi="Times New Roman" w:cs="Times New Roman"/>
          <w:sz w:val="24"/>
          <w:szCs w:val="24"/>
          <w:lang w:val="bg-BG"/>
        </w:rPr>
        <w:t xml:space="preserve"> река Янтра </w:t>
      </w:r>
      <w:r w:rsidR="009119F5" w:rsidRPr="003664B5">
        <w:rPr>
          <w:rFonts w:ascii="Times New Roman" w:eastAsia="ヒラギノ角ゴ Pro W3" w:hAnsi="Times New Roman" w:cs="Times New Roman"/>
          <w:sz w:val="24"/>
          <w:szCs w:val="24"/>
        </w:rPr>
        <w:t>BG000</w:t>
      </w:r>
      <w:r w:rsidR="009119F5" w:rsidRPr="003664B5">
        <w:rPr>
          <w:rFonts w:ascii="Times New Roman" w:eastAsia="ヒラギノ角ゴ Pro W3" w:hAnsi="Times New Roman" w:cs="Times New Roman"/>
          <w:sz w:val="24"/>
          <w:szCs w:val="24"/>
          <w:lang w:val="bg-BG"/>
        </w:rPr>
        <w:t>0610</w:t>
      </w:r>
      <w:r w:rsidR="003E16E4" w:rsidRPr="003664B5">
        <w:rPr>
          <w:rFonts w:ascii="Times New Roman" w:eastAsia="ヒラギノ角ゴ Pro W3" w:hAnsi="Times New Roman" w:cs="Times New Roman"/>
          <w:sz w:val="24"/>
          <w:szCs w:val="24"/>
          <w:lang w:val="bg-BG"/>
        </w:rPr>
        <w:t>;</w:t>
      </w:r>
      <w:r w:rsidR="009119F5" w:rsidRPr="003664B5">
        <w:rPr>
          <w:rFonts w:ascii="Times New Roman" w:eastAsia="ヒラギノ角ゴ Pro W3" w:hAnsi="Times New Roman" w:cs="Times New Roman"/>
          <w:sz w:val="24"/>
          <w:szCs w:val="24"/>
          <w:lang w:val="bg-BG"/>
        </w:rPr>
        <w:t xml:space="preserve"> Дряновска река </w:t>
      </w:r>
      <w:r w:rsidR="009119F5" w:rsidRPr="003664B5">
        <w:rPr>
          <w:rFonts w:ascii="Times New Roman" w:eastAsia="ヒラギノ角ゴ Pro W3" w:hAnsi="Times New Roman" w:cs="Times New Roman"/>
          <w:sz w:val="24"/>
          <w:szCs w:val="24"/>
        </w:rPr>
        <w:t>BG000</w:t>
      </w:r>
      <w:r w:rsidR="009119F5" w:rsidRPr="003664B5">
        <w:rPr>
          <w:rFonts w:ascii="Times New Roman" w:eastAsia="ヒラギノ角ゴ Pro W3" w:hAnsi="Times New Roman" w:cs="Times New Roman"/>
          <w:sz w:val="24"/>
          <w:szCs w:val="24"/>
          <w:lang w:val="bg-BG"/>
        </w:rPr>
        <w:t>0282</w:t>
      </w:r>
      <w:r w:rsidR="009119F5" w:rsidRPr="003664B5">
        <w:rPr>
          <w:rFonts w:ascii="Times New Roman" w:eastAsia="ヒラギノ角ゴ Pro W3" w:hAnsi="Times New Roman" w:cs="Times New Roman"/>
          <w:sz w:val="24"/>
          <w:szCs w:val="24"/>
        </w:rPr>
        <w:t xml:space="preserve"> </w:t>
      </w:r>
      <w:r w:rsidR="009119F5" w:rsidRPr="003664B5">
        <w:rPr>
          <w:rFonts w:ascii="Times New Roman" w:eastAsia="ヒラギノ角ゴ Pro W3" w:hAnsi="Times New Roman" w:cs="Times New Roman"/>
          <w:sz w:val="24"/>
          <w:szCs w:val="24"/>
          <w:lang w:val="bg-BG"/>
        </w:rPr>
        <w:t xml:space="preserve">и </w:t>
      </w:r>
      <w:proofErr w:type="spellStart"/>
      <w:r w:rsidR="009119F5" w:rsidRPr="003664B5">
        <w:rPr>
          <w:rFonts w:ascii="Times New Roman" w:eastAsia="ヒラギノ角ゴ Pro W3" w:hAnsi="Times New Roman" w:cs="Times New Roman"/>
          <w:sz w:val="24"/>
          <w:szCs w:val="24"/>
          <w:lang w:val="bg-BG"/>
        </w:rPr>
        <w:t>Васильовска</w:t>
      </w:r>
      <w:proofErr w:type="spellEnd"/>
      <w:r w:rsidR="009119F5" w:rsidRPr="003664B5">
        <w:rPr>
          <w:rFonts w:ascii="Times New Roman" w:eastAsia="ヒラギノ角ゴ Pro W3" w:hAnsi="Times New Roman" w:cs="Times New Roman"/>
          <w:sz w:val="24"/>
          <w:szCs w:val="24"/>
          <w:lang w:val="bg-BG"/>
        </w:rPr>
        <w:t xml:space="preserve"> планина </w:t>
      </w:r>
      <w:r w:rsidR="009119F5" w:rsidRPr="003664B5">
        <w:rPr>
          <w:rFonts w:ascii="Times New Roman" w:eastAsia="ヒラギノ角ゴ Pro W3" w:hAnsi="Times New Roman" w:cs="Times New Roman"/>
          <w:sz w:val="24"/>
          <w:szCs w:val="24"/>
        </w:rPr>
        <w:t>BG00021</w:t>
      </w:r>
      <w:r w:rsidR="009119F5" w:rsidRPr="003664B5">
        <w:rPr>
          <w:rFonts w:ascii="Times New Roman" w:eastAsia="ヒラギノ角ゴ Pro W3" w:hAnsi="Times New Roman" w:cs="Times New Roman"/>
          <w:sz w:val="24"/>
          <w:szCs w:val="24"/>
          <w:lang w:val="bg-BG"/>
        </w:rPr>
        <w:t>09</w:t>
      </w:r>
      <w:r w:rsidR="003E16E4" w:rsidRPr="003664B5">
        <w:rPr>
          <w:rFonts w:ascii="Times New Roman" w:eastAsia="ヒラギノ角ゴ Pro W3" w:hAnsi="Times New Roman" w:cs="Times New Roman"/>
          <w:sz w:val="24"/>
          <w:szCs w:val="24"/>
          <w:lang w:val="bg-BG"/>
        </w:rPr>
        <w:t>; Н</w:t>
      </w:r>
      <w:r w:rsidR="009119F5" w:rsidRPr="003664B5">
        <w:rPr>
          <w:rFonts w:ascii="Times New Roman" w:eastAsia="ヒラギノ角ゴ Pro W3" w:hAnsi="Times New Roman" w:cs="Times New Roman"/>
          <w:sz w:val="24"/>
          <w:szCs w:val="24"/>
          <w:lang w:val="bg-BG"/>
        </w:rPr>
        <w:t xml:space="preserve">а юг </w:t>
      </w:r>
      <w:r w:rsidR="003E16E4" w:rsidRPr="003664B5">
        <w:rPr>
          <w:rFonts w:ascii="Times New Roman" w:eastAsia="ヒラギノ角ゴ Pro W3" w:hAnsi="Times New Roman" w:cs="Times New Roman"/>
          <w:sz w:val="24"/>
          <w:szCs w:val="24"/>
          <w:lang w:val="bg-BG"/>
        </w:rPr>
        <w:t xml:space="preserve">граничи </w:t>
      </w:r>
      <w:r w:rsidR="009119F5" w:rsidRPr="003664B5">
        <w:rPr>
          <w:rFonts w:ascii="Times New Roman" w:eastAsia="ヒラギノ角ゴ Pro W3" w:hAnsi="Times New Roman" w:cs="Times New Roman"/>
          <w:sz w:val="24"/>
          <w:szCs w:val="24"/>
          <w:lang w:val="bg-BG"/>
        </w:rPr>
        <w:t>с язовир Копринка</w:t>
      </w:r>
      <w:r w:rsidR="009119F5" w:rsidRPr="003664B5">
        <w:rPr>
          <w:rFonts w:ascii="Times New Roman" w:eastAsia="ヒラギノ角ゴ Pro W3" w:hAnsi="Times New Roman" w:cs="Times New Roman"/>
          <w:sz w:val="24"/>
          <w:szCs w:val="24"/>
        </w:rPr>
        <w:t xml:space="preserve"> BG000</w:t>
      </w:r>
      <w:r w:rsidR="009119F5" w:rsidRPr="003664B5">
        <w:rPr>
          <w:rFonts w:ascii="Times New Roman" w:eastAsia="ヒラギノ角ゴ Pro W3" w:hAnsi="Times New Roman" w:cs="Times New Roman"/>
          <w:sz w:val="24"/>
          <w:szCs w:val="24"/>
          <w:lang w:val="bg-BG"/>
        </w:rPr>
        <w:t xml:space="preserve">0261, Средна гора </w:t>
      </w:r>
      <w:r w:rsidR="009119F5" w:rsidRPr="003664B5">
        <w:rPr>
          <w:rFonts w:ascii="Times New Roman" w:eastAsia="ヒラギノ角ゴ Pro W3" w:hAnsi="Times New Roman" w:cs="Times New Roman"/>
          <w:sz w:val="24"/>
          <w:szCs w:val="24"/>
        </w:rPr>
        <w:t>BG000</w:t>
      </w:r>
      <w:r w:rsidR="009119F5" w:rsidRPr="003664B5">
        <w:rPr>
          <w:rFonts w:ascii="Times New Roman" w:eastAsia="ヒラギノ角ゴ Pro W3" w:hAnsi="Times New Roman" w:cs="Times New Roman"/>
          <w:sz w:val="24"/>
          <w:szCs w:val="24"/>
          <w:lang w:val="bg-BG"/>
        </w:rPr>
        <w:t xml:space="preserve">1389 и река Стряма </w:t>
      </w:r>
      <w:r w:rsidR="009119F5" w:rsidRPr="003664B5">
        <w:rPr>
          <w:rFonts w:ascii="Times New Roman" w:eastAsia="ヒラギノ角ゴ Pro W3" w:hAnsi="Times New Roman" w:cs="Times New Roman"/>
          <w:sz w:val="24"/>
          <w:szCs w:val="24"/>
        </w:rPr>
        <w:t>BG000</w:t>
      </w:r>
      <w:r w:rsidR="009119F5" w:rsidRPr="003664B5">
        <w:rPr>
          <w:rFonts w:ascii="Times New Roman" w:eastAsia="ヒラギノ角ゴ Pro W3" w:hAnsi="Times New Roman" w:cs="Times New Roman"/>
          <w:sz w:val="24"/>
          <w:szCs w:val="24"/>
          <w:lang w:val="bg-BG"/>
        </w:rPr>
        <w:t>0429.</w:t>
      </w:r>
      <w:r w:rsidR="003664B5">
        <w:rPr>
          <w:rFonts w:ascii="Times New Roman" w:eastAsia="ヒラギノ角ゴ Pro W3" w:hAnsi="Times New Roman" w:cs="Times New Roman"/>
          <w:sz w:val="24"/>
          <w:szCs w:val="24"/>
          <w:lang w:val="bg-BG"/>
        </w:rPr>
        <w:t xml:space="preserve"> В средата на зоната се намира и защитен</w:t>
      </w:r>
      <w:r w:rsidR="00843A46">
        <w:rPr>
          <w:rFonts w:ascii="Times New Roman" w:eastAsia="ヒラギノ角ゴ Pro W3" w:hAnsi="Times New Roman" w:cs="Times New Roman"/>
          <w:sz w:val="24"/>
          <w:szCs w:val="24"/>
          <w:lang w:val="bg-BG"/>
        </w:rPr>
        <w:t>а</w:t>
      </w:r>
      <w:r w:rsidR="003664B5">
        <w:rPr>
          <w:rFonts w:ascii="Times New Roman" w:eastAsia="ヒラギノ角ゴ Pro W3" w:hAnsi="Times New Roman" w:cs="Times New Roman"/>
          <w:sz w:val="24"/>
          <w:szCs w:val="24"/>
          <w:lang w:val="bg-BG"/>
        </w:rPr>
        <w:t xml:space="preserve"> зон</w:t>
      </w:r>
      <w:r w:rsidR="00843A46">
        <w:rPr>
          <w:rFonts w:ascii="Times New Roman" w:eastAsia="ヒラギノ角ゴ Pro W3" w:hAnsi="Times New Roman" w:cs="Times New Roman"/>
          <w:sz w:val="24"/>
          <w:szCs w:val="24"/>
          <w:lang w:val="bg-BG"/>
        </w:rPr>
        <w:t>а</w:t>
      </w:r>
      <w:r w:rsidR="003664B5">
        <w:rPr>
          <w:rFonts w:ascii="Times New Roman" w:eastAsia="ヒラギノ角ゴ Pro W3" w:hAnsi="Times New Roman" w:cs="Times New Roman"/>
          <w:sz w:val="24"/>
          <w:szCs w:val="24"/>
          <w:lang w:val="bg-BG"/>
        </w:rPr>
        <w:t xml:space="preserve"> </w:t>
      </w:r>
      <w:r w:rsidR="00843A46">
        <w:rPr>
          <w:rFonts w:ascii="Times New Roman" w:eastAsia="ヒラギノ角ゴ Pro W3" w:hAnsi="Times New Roman" w:cs="Times New Roman"/>
          <w:sz w:val="24"/>
          <w:szCs w:val="24"/>
          <w:lang w:val="bg-BG"/>
        </w:rPr>
        <w:t xml:space="preserve">Централен Балкан - </w:t>
      </w:r>
      <w:r w:rsidR="00843A46" w:rsidRPr="003664B5">
        <w:rPr>
          <w:rFonts w:ascii="Times New Roman" w:eastAsia="ヒラギノ角ゴ Pro W3" w:hAnsi="Times New Roman" w:cs="Times New Roman"/>
          <w:sz w:val="24"/>
          <w:szCs w:val="24"/>
        </w:rPr>
        <w:t>BG0000494</w:t>
      </w:r>
      <w:r w:rsidR="00843A46">
        <w:rPr>
          <w:rFonts w:ascii="Times New Roman" w:eastAsia="ヒラギノ角ゴ Pro W3" w:hAnsi="Times New Roman" w:cs="Times New Roman"/>
          <w:sz w:val="24"/>
          <w:szCs w:val="24"/>
          <w:lang w:val="bg-BG"/>
        </w:rPr>
        <w:t xml:space="preserve">, </w:t>
      </w:r>
      <w:r w:rsidR="003664B5">
        <w:rPr>
          <w:rFonts w:ascii="Times New Roman" w:eastAsia="ヒラギノ角ゴ Pro W3" w:hAnsi="Times New Roman" w:cs="Times New Roman"/>
          <w:sz w:val="24"/>
          <w:szCs w:val="24"/>
          <w:lang w:val="bg-BG"/>
        </w:rPr>
        <w:t>припокриващ</w:t>
      </w:r>
      <w:r w:rsidR="00843A46">
        <w:rPr>
          <w:rFonts w:ascii="Times New Roman" w:eastAsia="ヒラギノ角ゴ Pro W3" w:hAnsi="Times New Roman" w:cs="Times New Roman"/>
          <w:sz w:val="24"/>
          <w:szCs w:val="24"/>
          <w:lang w:val="bg-BG"/>
        </w:rPr>
        <w:t>а</w:t>
      </w:r>
      <w:r w:rsidR="003664B5">
        <w:rPr>
          <w:rFonts w:ascii="Times New Roman" w:eastAsia="ヒラギノ角ゴ Pro W3" w:hAnsi="Times New Roman" w:cs="Times New Roman"/>
          <w:sz w:val="24"/>
          <w:szCs w:val="24"/>
          <w:lang w:val="bg-BG"/>
        </w:rPr>
        <w:t xml:space="preserve"> се с територията на националния парк. </w:t>
      </w:r>
    </w:p>
    <w:p w14:paraId="1A66CAB9" w14:textId="77777777" w:rsidR="00B82E9C" w:rsidRPr="003664B5" w:rsidRDefault="00B82E9C" w:rsidP="00E47FC8">
      <w:pPr>
        <w:suppressAutoHyphens/>
        <w:spacing w:after="0" w:line="240" w:lineRule="auto"/>
        <w:jc w:val="both"/>
        <w:rPr>
          <w:rFonts w:ascii="Times New Roman" w:eastAsia="ヒラギノ角ゴ Pro W3" w:hAnsi="Times New Roman" w:cs="Times New Roman"/>
          <w:sz w:val="24"/>
          <w:szCs w:val="24"/>
          <w:lang w:val="bg-BG"/>
        </w:rPr>
      </w:pPr>
    </w:p>
    <w:p w14:paraId="747BE05D" w14:textId="77777777" w:rsidR="009845F7" w:rsidRPr="003664B5" w:rsidRDefault="007947DD" w:rsidP="00E47FC8">
      <w:pPr>
        <w:suppressAutoHyphens/>
        <w:spacing w:after="0" w:line="240" w:lineRule="auto"/>
        <w:jc w:val="both"/>
        <w:rPr>
          <w:rFonts w:ascii="Times New Roman" w:eastAsia="ヒラギノ角ゴ Pro W3" w:hAnsi="Times New Roman" w:cs="Times New Roman"/>
          <w:sz w:val="24"/>
          <w:szCs w:val="24"/>
          <w:lang w:val="ru-RU"/>
        </w:rPr>
      </w:pPr>
      <w:r w:rsidRPr="003664B5">
        <w:rPr>
          <w:rFonts w:ascii="Times New Roman" w:eastAsia="ヒラギノ角ゴ Pro W3" w:hAnsi="Times New Roman" w:cs="Times New Roman"/>
          <w:sz w:val="24"/>
          <w:szCs w:val="24"/>
          <w:lang w:val="ru-RU"/>
        </w:rPr>
        <w:t xml:space="preserve">В </w:t>
      </w:r>
      <w:proofErr w:type="spellStart"/>
      <w:r w:rsidRPr="003664B5">
        <w:rPr>
          <w:rFonts w:ascii="Times New Roman" w:eastAsia="ヒラギノ角ゴ Pro W3" w:hAnsi="Times New Roman" w:cs="Times New Roman"/>
          <w:sz w:val="24"/>
          <w:szCs w:val="24"/>
          <w:lang w:val="ru-RU"/>
        </w:rPr>
        <w:t>близост</w:t>
      </w:r>
      <w:proofErr w:type="spellEnd"/>
      <w:r w:rsidRPr="003664B5">
        <w:rPr>
          <w:rFonts w:ascii="Times New Roman" w:eastAsia="ヒラギノ角ゴ Pro W3" w:hAnsi="Times New Roman" w:cs="Times New Roman"/>
          <w:sz w:val="24"/>
          <w:szCs w:val="24"/>
          <w:lang w:val="ru-RU"/>
        </w:rPr>
        <w:t xml:space="preserve"> </w:t>
      </w:r>
      <w:proofErr w:type="spellStart"/>
      <w:r w:rsidR="00DA02E9" w:rsidRPr="003664B5">
        <w:rPr>
          <w:rFonts w:ascii="Times New Roman" w:eastAsia="ヒラギノ角ゴ Pro W3" w:hAnsi="Times New Roman" w:cs="Times New Roman"/>
          <w:sz w:val="24"/>
          <w:szCs w:val="24"/>
          <w:lang w:val="ru-RU"/>
        </w:rPr>
        <w:t>са</w:t>
      </w:r>
      <w:proofErr w:type="spellEnd"/>
      <w:r w:rsidRPr="003664B5">
        <w:rPr>
          <w:rFonts w:ascii="Times New Roman" w:eastAsia="ヒラギノ角ゴ Pro W3" w:hAnsi="Times New Roman" w:cs="Times New Roman"/>
          <w:sz w:val="24"/>
          <w:szCs w:val="24"/>
          <w:lang w:val="ru-RU"/>
        </w:rPr>
        <w:t xml:space="preserve"> </w:t>
      </w:r>
      <w:proofErr w:type="spellStart"/>
      <w:r w:rsidRPr="003664B5">
        <w:rPr>
          <w:rFonts w:ascii="Times New Roman" w:eastAsia="ヒラギノ角ゴ Pro W3" w:hAnsi="Times New Roman" w:cs="Times New Roman"/>
          <w:sz w:val="24"/>
          <w:szCs w:val="24"/>
          <w:lang w:val="ru-RU"/>
        </w:rPr>
        <w:t>разположен</w:t>
      </w:r>
      <w:r w:rsidR="00DA02E9" w:rsidRPr="003664B5">
        <w:rPr>
          <w:rFonts w:ascii="Times New Roman" w:eastAsia="ヒラギノ角ゴ Pro W3" w:hAnsi="Times New Roman" w:cs="Times New Roman"/>
          <w:sz w:val="24"/>
          <w:szCs w:val="24"/>
          <w:lang w:val="ru-RU"/>
        </w:rPr>
        <w:t>и</w:t>
      </w:r>
      <w:proofErr w:type="spellEnd"/>
      <w:r w:rsidR="00DA02E9" w:rsidRPr="003664B5">
        <w:rPr>
          <w:rFonts w:ascii="Times New Roman" w:eastAsia="ヒラギノ角ゴ Pro W3" w:hAnsi="Times New Roman" w:cs="Times New Roman"/>
          <w:sz w:val="24"/>
          <w:szCs w:val="24"/>
          <w:lang w:val="ru-RU"/>
        </w:rPr>
        <w:t xml:space="preserve"> </w:t>
      </w:r>
      <w:proofErr w:type="spellStart"/>
      <w:r w:rsidR="00DA02E9" w:rsidRPr="003664B5">
        <w:rPr>
          <w:rFonts w:ascii="Times New Roman" w:eastAsia="ヒラギノ角ゴ Pro W3" w:hAnsi="Times New Roman" w:cs="Times New Roman"/>
          <w:sz w:val="24"/>
          <w:szCs w:val="24"/>
          <w:lang w:val="ru-RU"/>
        </w:rPr>
        <w:t>следните</w:t>
      </w:r>
      <w:proofErr w:type="spellEnd"/>
      <w:r w:rsidR="00DA02E9" w:rsidRPr="003664B5">
        <w:rPr>
          <w:rFonts w:ascii="Times New Roman" w:eastAsia="ヒラギノ角ゴ Pro W3" w:hAnsi="Times New Roman" w:cs="Times New Roman"/>
          <w:sz w:val="24"/>
          <w:szCs w:val="24"/>
          <w:lang w:val="ru-RU"/>
        </w:rPr>
        <w:t xml:space="preserve"> </w:t>
      </w:r>
      <w:proofErr w:type="spellStart"/>
      <w:r w:rsidRPr="003664B5">
        <w:rPr>
          <w:rFonts w:ascii="Times New Roman" w:eastAsia="ヒラギノ角ゴ Pro W3" w:hAnsi="Times New Roman" w:cs="Times New Roman"/>
          <w:sz w:val="24"/>
          <w:szCs w:val="24"/>
          <w:lang w:val="ru-RU"/>
        </w:rPr>
        <w:t>Защитен</w:t>
      </w:r>
      <w:r w:rsidR="00DA02E9" w:rsidRPr="003664B5">
        <w:rPr>
          <w:rFonts w:ascii="Times New Roman" w:eastAsia="ヒラギノ角ゴ Pro W3" w:hAnsi="Times New Roman" w:cs="Times New Roman"/>
          <w:sz w:val="24"/>
          <w:szCs w:val="24"/>
          <w:lang w:val="ru-RU"/>
        </w:rPr>
        <w:t>и</w:t>
      </w:r>
      <w:proofErr w:type="spellEnd"/>
      <w:r w:rsidR="00DA02E9" w:rsidRPr="003664B5">
        <w:rPr>
          <w:rFonts w:ascii="Times New Roman" w:eastAsia="ヒラギノ角ゴ Pro W3" w:hAnsi="Times New Roman" w:cs="Times New Roman"/>
          <w:sz w:val="24"/>
          <w:szCs w:val="24"/>
          <w:lang w:val="ru-RU"/>
        </w:rPr>
        <w:t xml:space="preserve"> </w:t>
      </w:r>
      <w:proofErr w:type="spellStart"/>
      <w:r w:rsidR="00DA02E9" w:rsidRPr="003664B5">
        <w:rPr>
          <w:rFonts w:ascii="Times New Roman" w:eastAsia="ヒラギノ角ゴ Pro W3" w:hAnsi="Times New Roman" w:cs="Times New Roman"/>
          <w:sz w:val="24"/>
          <w:szCs w:val="24"/>
          <w:lang w:val="ru-RU"/>
        </w:rPr>
        <w:t>територии</w:t>
      </w:r>
      <w:proofErr w:type="spellEnd"/>
      <w:r w:rsidR="00DA02E9" w:rsidRPr="003664B5">
        <w:rPr>
          <w:rFonts w:ascii="Times New Roman" w:eastAsia="ヒラギノ角ゴ Pro W3" w:hAnsi="Times New Roman" w:cs="Times New Roman"/>
          <w:sz w:val="24"/>
          <w:szCs w:val="24"/>
          <w:lang w:val="ru-RU"/>
        </w:rPr>
        <w:t xml:space="preserve"> :</w:t>
      </w:r>
    </w:p>
    <w:p w14:paraId="4F5B42B9" w14:textId="77777777" w:rsidR="00B82E9C" w:rsidRPr="003664B5" w:rsidRDefault="009845F7" w:rsidP="00E47FC8">
      <w:pPr>
        <w:pStyle w:val="aff"/>
        <w:numPr>
          <w:ilvl w:val="0"/>
          <w:numId w:val="1"/>
        </w:numPr>
        <w:suppressAutoHyphens/>
        <w:spacing w:after="0" w:line="240" w:lineRule="auto"/>
        <w:ind w:left="0" w:firstLine="0"/>
        <w:rPr>
          <w:rFonts w:ascii="Times New Roman" w:eastAsia="ヒラギノ角ゴ Pro W3" w:hAnsi="Times New Roman"/>
          <w:sz w:val="24"/>
          <w:szCs w:val="24"/>
          <w:lang w:val="ru-RU"/>
        </w:rPr>
      </w:pPr>
      <w:r w:rsidRPr="003664B5">
        <w:rPr>
          <w:rFonts w:ascii="Times New Roman" w:eastAsia="ヒラギノ角ゴ Pro W3" w:hAnsi="Times New Roman"/>
          <w:b/>
          <w:sz w:val="24"/>
          <w:szCs w:val="24"/>
          <w:lang w:val="ru-RU"/>
        </w:rPr>
        <w:t xml:space="preserve">ЗМ </w:t>
      </w:r>
      <w:proofErr w:type="spellStart"/>
      <w:r w:rsidRPr="003664B5">
        <w:rPr>
          <w:rFonts w:ascii="Times New Roman" w:eastAsia="ヒラギノ角ゴ Pro W3" w:hAnsi="Times New Roman"/>
          <w:b/>
          <w:sz w:val="24"/>
          <w:szCs w:val="24"/>
          <w:lang w:val="ru-RU"/>
        </w:rPr>
        <w:t>Варените</w:t>
      </w:r>
      <w:proofErr w:type="spellEnd"/>
      <w:r w:rsidRPr="003664B5">
        <w:rPr>
          <w:rFonts w:ascii="Times New Roman" w:eastAsia="ヒラギノ角ゴ Pro W3" w:hAnsi="Times New Roman"/>
          <w:sz w:val="24"/>
          <w:szCs w:val="24"/>
          <w:lang w:val="ru-RU"/>
        </w:rPr>
        <w:t xml:space="preserve"> е </w:t>
      </w:r>
      <w:proofErr w:type="spellStart"/>
      <w:r w:rsidRPr="003664B5">
        <w:rPr>
          <w:rFonts w:ascii="Times New Roman" w:eastAsia="ヒラギノ角ゴ Pro W3" w:hAnsi="Times New Roman"/>
          <w:sz w:val="24"/>
          <w:szCs w:val="24"/>
          <w:lang w:val="ru-RU"/>
        </w:rPr>
        <w:t>обявена</w:t>
      </w:r>
      <w:proofErr w:type="spellEnd"/>
      <w:r w:rsidRPr="003664B5">
        <w:rPr>
          <w:rFonts w:ascii="Times New Roman" w:eastAsia="ヒラギノ角ゴ Pro W3" w:hAnsi="Times New Roman"/>
          <w:sz w:val="24"/>
          <w:szCs w:val="24"/>
          <w:lang w:val="ru-RU"/>
        </w:rPr>
        <w:t xml:space="preserve"> </w:t>
      </w:r>
      <w:proofErr w:type="spellStart"/>
      <w:r w:rsidRPr="003664B5">
        <w:rPr>
          <w:rFonts w:ascii="Times New Roman" w:eastAsia="ヒラギノ角ゴ Pro W3" w:hAnsi="Times New Roman"/>
          <w:sz w:val="24"/>
          <w:szCs w:val="24"/>
          <w:lang w:val="ru-RU"/>
        </w:rPr>
        <w:t>със</w:t>
      </w:r>
      <w:proofErr w:type="spellEnd"/>
      <w:r w:rsidRPr="003664B5">
        <w:rPr>
          <w:rFonts w:ascii="Times New Roman" w:eastAsia="ヒラギノ角ゴ Pro W3" w:hAnsi="Times New Roman"/>
          <w:sz w:val="24"/>
          <w:szCs w:val="24"/>
          <w:lang w:val="ru-RU"/>
        </w:rPr>
        <w:t xml:space="preserve"> </w:t>
      </w:r>
      <w:proofErr w:type="spellStart"/>
      <w:r w:rsidRPr="003664B5">
        <w:rPr>
          <w:rFonts w:ascii="Times New Roman" w:eastAsia="ヒラギノ角ゴ Pro W3" w:hAnsi="Times New Roman"/>
          <w:sz w:val="24"/>
          <w:szCs w:val="24"/>
          <w:lang w:val="ru-RU"/>
        </w:rPr>
        <w:t>Заповед</w:t>
      </w:r>
      <w:proofErr w:type="spellEnd"/>
      <w:r w:rsidRPr="003664B5">
        <w:rPr>
          <w:rFonts w:ascii="Times New Roman" w:eastAsia="ヒラギノ角ゴ Pro W3" w:hAnsi="Times New Roman"/>
          <w:sz w:val="24"/>
          <w:szCs w:val="24"/>
          <w:lang w:val="ru-RU"/>
        </w:rPr>
        <w:t xml:space="preserve"> No.РД-198 от 19.03.1981 г., </w:t>
      </w:r>
      <w:proofErr w:type="spellStart"/>
      <w:r w:rsidRPr="003664B5">
        <w:rPr>
          <w:rFonts w:ascii="Times New Roman" w:eastAsia="ヒラギノ角ゴ Pro W3" w:hAnsi="Times New Roman"/>
          <w:sz w:val="24"/>
          <w:szCs w:val="24"/>
          <w:lang w:val="ru-RU"/>
        </w:rPr>
        <w:t>Дв</w:t>
      </w:r>
      <w:proofErr w:type="spellEnd"/>
      <w:r w:rsidRPr="003664B5">
        <w:rPr>
          <w:rFonts w:ascii="Times New Roman" w:eastAsia="ヒラギノ角ゴ Pro W3" w:hAnsi="Times New Roman"/>
          <w:sz w:val="24"/>
          <w:szCs w:val="24"/>
          <w:lang w:val="ru-RU"/>
        </w:rPr>
        <w:t xml:space="preserve">. </w:t>
      </w:r>
      <w:proofErr w:type="spellStart"/>
      <w:r w:rsidRPr="003664B5">
        <w:rPr>
          <w:rFonts w:ascii="Times New Roman" w:eastAsia="ヒラギノ角ゴ Pro W3" w:hAnsi="Times New Roman"/>
          <w:sz w:val="24"/>
          <w:szCs w:val="24"/>
          <w:lang w:val="ru-RU"/>
        </w:rPr>
        <w:t>бр</w:t>
      </w:r>
      <w:proofErr w:type="spellEnd"/>
      <w:r w:rsidRPr="003664B5">
        <w:rPr>
          <w:rFonts w:ascii="Times New Roman" w:eastAsia="ヒラギノ角ゴ Pro W3" w:hAnsi="Times New Roman"/>
          <w:sz w:val="24"/>
          <w:szCs w:val="24"/>
          <w:lang w:val="ru-RU"/>
        </w:rPr>
        <w:t xml:space="preserve">. 34/1981 на Комитет за </w:t>
      </w:r>
      <w:proofErr w:type="spellStart"/>
      <w:r w:rsidRPr="003664B5">
        <w:rPr>
          <w:rFonts w:ascii="Times New Roman" w:eastAsia="ヒラギノ角ゴ Pro W3" w:hAnsi="Times New Roman"/>
          <w:sz w:val="24"/>
          <w:szCs w:val="24"/>
          <w:lang w:val="ru-RU"/>
        </w:rPr>
        <w:t>опазване</w:t>
      </w:r>
      <w:proofErr w:type="spellEnd"/>
      <w:r w:rsidRPr="003664B5">
        <w:rPr>
          <w:rFonts w:ascii="Times New Roman" w:eastAsia="ヒラギノ角ゴ Pro W3" w:hAnsi="Times New Roman"/>
          <w:sz w:val="24"/>
          <w:szCs w:val="24"/>
          <w:lang w:val="ru-RU"/>
        </w:rPr>
        <w:t xml:space="preserve"> на </w:t>
      </w:r>
      <w:proofErr w:type="spellStart"/>
      <w:r w:rsidRPr="003664B5">
        <w:rPr>
          <w:rFonts w:ascii="Times New Roman" w:eastAsia="ヒラギノ角ゴ Pro W3" w:hAnsi="Times New Roman"/>
          <w:sz w:val="24"/>
          <w:szCs w:val="24"/>
          <w:lang w:val="ru-RU"/>
        </w:rPr>
        <w:t>околната</w:t>
      </w:r>
      <w:proofErr w:type="spellEnd"/>
      <w:r w:rsidRPr="003664B5">
        <w:rPr>
          <w:rFonts w:ascii="Times New Roman" w:eastAsia="ヒラギノ角ゴ Pro W3" w:hAnsi="Times New Roman"/>
          <w:sz w:val="24"/>
          <w:szCs w:val="24"/>
          <w:lang w:val="ru-RU"/>
        </w:rPr>
        <w:t xml:space="preserve"> среда при </w:t>
      </w:r>
      <w:proofErr w:type="spellStart"/>
      <w:r w:rsidRPr="003664B5">
        <w:rPr>
          <w:rFonts w:ascii="Times New Roman" w:eastAsia="ヒラギノ角ゴ Pro W3" w:hAnsi="Times New Roman"/>
          <w:sz w:val="24"/>
          <w:szCs w:val="24"/>
          <w:lang w:val="ru-RU"/>
        </w:rPr>
        <w:t>Министерски</w:t>
      </w:r>
      <w:proofErr w:type="spellEnd"/>
      <w:r w:rsidRPr="003664B5">
        <w:rPr>
          <w:rFonts w:ascii="Times New Roman" w:eastAsia="ヒラギノ角ゴ Pro W3" w:hAnsi="Times New Roman"/>
          <w:sz w:val="24"/>
          <w:szCs w:val="24"/>
          <w:lang w:val="ru-RU"/>
        </w:rPr>
        <w:t xml:space="preserve"> съвет (КОПС), </w:t>
      </w:r>
      <w:proofErr w:type="spellStart"/>
      <w:r w:rsidRPr="003664B5">
        <w:rPr>
          <w:rFonts w:ascii="Times New Roman" w:eastAsia="ヒラギノ角ゴ Pro W3" w:hAnsi="Times New Roman"/>
          <w:sz w:val="24"/>
          <w:szCs w:val="24"/>
          <w:lang w:val="ru-RU"/>
        </w:rPr>
        <w:t>вековна</w:t>
      </w:r>
      <w:proofErr w:type="spellEnd"/>
      <w:r w:rsidRPr="003664B5">
        <w:rPr>
          <w:rFonts w:ascii="Times New Roman" w:eastAsia="ヒラギノ角ゴ Pro W3" w:hAnsi="Times New Roman"/>
          <w:sz w:val="24"/>
          <w:szCs w:val="24"/>
          <w:lang w:val="ru-RU"/>
        </w:rPr>
        <w:t xml:space="preserve"> </w:t>
      </w:r>
      <w:proofErr w:type="spellStart"/>
      <w:r w:rsidRPr="003664B5">
        <w:rPr>
          <w:rFonts w:ascii="Times New Roman" w:eastAsia="ヒラギノ角ゴ Pro W3" w:hAnsi="Times New Roman"/>
          <w:sz w:val="24"/>
          <w:szCs w:val="24"/>
          <w:lang w:val="ru-RU"/>
        </w:rPr>
        <w:t>букова</w:t>
      </w:r>
      <w:proofErr w:type="spellEnd"/>
      <w:r w:rsidRPr="003664B5">
        <w:rPr>
          <w:rFonts w:ascii="Times New Roman" w:eastAsia="ヒラギノ角ゴ Pro W3" w:hAnsi="Times New Roman"/>
          <w:sz w:val="24"/>
          <w:szCs w:val="24"/>
          <w:lang w:val="ru-RU"/>
        </w:rPr>
        <w:t xml:space="preserve"> гора с </w:t>
      </w:r>
      <w:proofErr w:type="spellStart"/>
      <w:r w:rsidRPr="003664B5">
        <w:rPr>
          <w:rFonts w:ascii="Times New Roman" w:eastAsia="ヒラギノ角ゴ Pro W3" w:hAnsi="Times New Roman"/>
          <w:sz w:val="24"/>
          <w:szCs w:val="24"/>
          <w:lang w:val="ru-RU"/>
        </w:rPr>
        <w:t>площ</w:t>
      </w:r>
      <w:proofErr w:type="spellEnd"/>
      <w:r w:rsidRPr="003664B5">
        <w:rPr>
          <w:rFonts w:ascii="Times New Roman" w:eastAsia="ヒラギノ角ゴ Pro W3" w:hAnsi="Times New Roman"/>
          <w:sz w:val="24"/>
          <w:szCs w:val="24"/>
          <w:lang w:val="ru-RU"/>
        </w:rPr>
        <w:t xml:space="preserve"> 6.1 </w:t>
      </w:r>
      <w:proofErr w:type="spellStart"/>
      <w:r w:rsidRPr="003664B5">
        <w:rPr>
          <w:rFonts w:ascii="Times New Roman" w:eastAsia="ヒラギノ角ゴ Pro W3" w:hAnsi="Times New Roman"/>
          <w:sz w:val="24"/>
          <w:szCs w:val="24"/>
          <w:lang w:val="ru-RU"/>
        </w:rPr>
        <w:t>ha</w:t>
      </w:r>
      <w:proofErr w:type="spellEnd"/>
      <w:r w:rsidRPr="003664B5">
        <w:rPr>
          <w:rFonts w:ascii="Times New Roman" w:eastAsia="ヒラギノ角ゴ Pro W3" w:hAnsi="Times New Roman"/>
          <w:sz w:val="24"/>
          <w:szCs w:val="24"/>
          <w:lang w:val="ru-RU"/>
        </w:rPr>
        <w:t xml:space="preserve"> в </w:t>
      </w:r>
      <w:proofErr w:type="spellStart"/>
      <w:r w:rsidRPr="003664B5">
        <w:rPr>
          <w:rFonts w:ascii="Times New Roman" w:eastAsia="ヒラギノ角ゴ Pro W3" w:hAnsi="Times New Roman"/>
          <w:sz w:val="24"/>
          <w:szCs w:val="24"/>
          <w:lang w:val="ru-RU"/>
        </w:rPr>
        <w:t>землището</w:t>
      </w:r>
      <w:proofErr w:type="spellEnd"/>
      <w:r w:rsidRPr="003664B5">
        <w:rPr>
          <w:rFonts w:ascii="Times New Roman" w:eastAsia="ヒラギノ角ゴ Pro W3" w:hAnsi="Times New Roman"/>
          <w:sz w:val="24"/>
          <w:szCs w:val="24"/>
          <w:lang w:val="ru-RU"/>
        </w:rPr>
        <w:t xml:space="preserve"> на село </w:t>
      </w:r>
      <w:proofErr w:type="spellStart"/>
      <w:r w:rsidRPr="003664B5">
        <w:rPr>
          <w:rFonts w:ascii="Times New Roman" w:eastAsia="ヒラギノ角ゴ Pro W3" w:hAnsi="Times New Roman"/>
          <w:sz w:val="24"/>
          <w:szCs w:val="24"/>
          <w:lang w:val="ru-RU"/>
        </w:rPr>
        <w:t>Млечево</w:t>
      </w:r>
      <w:proofErr w:type="spellEnd"/>
      <w:r w:rsidRPr="003664B5">
        <w:rPr>
          <w:rFonts w:ascii="Times New Roman" w:eastAsia="ヒラギノ角ゴ Pro W3" w:hAnsi="Times New Roman"/>
          <w:sz w:val="24"/>
          <w:szCs w:val="24"/>
          <w:lang w:val="ru-RU"/>
        </w:rPr>
        <w:t xml:space="preserve">. </w:t>
      </w:r>
      <w:proofErr w:type="spellStart"/>
      <w:r w:rsidRPr="003664B5">
        <w:rPr>
          <w:rFonts w:ascii="Times New Roman" w:eastAsia="ヒラギノ角ゴ Pro W3" w:hAnsi="Times New Roman"/>
          <w:sz w:val="24"/>
          <w:szCs w:val="24"/>
          <w:lang w:val="ru-RU"/>
        </w:rPr>
        <w:t>Прекатегоризирана</w:t>
      </w:r>
      <w:proofErr w:type="spellEnd"/>
      <w:r w:rsidRPr="003664B5">
        <w:rPr>
          <w:rFonts w:ascii="Times New Roman" w:eastAsia="ヒラギノ角ゴ Pro W3" w:hAnsi="Times New Roman"/>
          <w:sz w:val="24"/>
          <w:szCs w:val="24"/>
          <w:lang w:val="ru-RU"/>
        </w:rPr>
        <w:t xml:space="preserve"> е </w:t>
      </w:r>
      <w:proofErr w:type="spellStart"/>
      <w:r w:rsidRPr="003664B5">
        <w:rPr>
          <w:rFonts w:ascii="Times New Roman" w:eastAsia="ヒラギノ角ゴ Pro W3" w:hAnsi="Times New Roman"/>
          <w:sz w:val="24"/>
          <w:szCs w:val="24"/>
          <w:lang w:val="ru-RU"/>
        </w:rPr>
        <w:t>със</w:t>
      </w:r>
      <w:proofErr w:type="spellEnd"/>
      <w:r w:rsidRPr="003664B5">
        <w:rPr>
          <w:rFonts w:ascii="Times New Roman" w:eastAsia="ヒラギノ角ゴ Pro W3" w:hAnsi="Times New Roman"/>
          <w:sz w:val="24"/>
          <w:szCs w:val="24"/>
          <w:lang w:val="ru-RU"/>
        </w:rPr>
        <w:t xml:space="preserve"> </w:t>
      </w:r>
      <w:proofErr w:type="spellStart"/>
      <w:r w:rsidRPr="003664B5">
        <w:rPr>
          <w:rFonts w:ascii="Times New Roman" w:eastAsia="ヒラギノ角ゴ Pro W3" w:hAnsi="Times New Roman"/>
          <w:sz w:val="24"/>
          <w:szCs w:val="24"/>
          <w:lang w:val="ru-RU"/>
        </w:rPr>
        <w:t>Заповед</w:t>
      </w:r>
      <w:proofErr w:type="spellEnd"/>
      <w:r w:rsidRPr="003664B5">
        <w:rPr>
          <w:rFonts w:ascii="Times New Roman" w:eastAsia="ヒラギノ角ゴ Pro W3" w:hAnsi="Times New Roman"/>
          <w:sz w:val="24"/>
          <w:szCs w:val="24"/>
          <w:lang w:val="ru-RU"/>
        </w:rPr>
        <w:t xml:space="preserve"> No.РД-1311 от 27.12.2002 г., (</w:t>
      </w:r>
      <w:proofErr w:type="spellStart"/>
      <w:r w:rsidRPr="003664B5">
        <w:rPr>
          <w:rFonts w:ascii="Times New Roman" w:eastAsia="ヒラギノ角ゴ Pro W3" w:hAnsi="Times New Roman"/>
          <w:sz w:val="24"/>
          <w:szCs w:val="24"/>
          <w:lang w:val="ru-RU"/>
        </w:rPr>
        <w:t>Дв.бр</w:t>
      </w:r>
      <w:proofErr w:type="spellEnd"/>
      <w:r w:rsidRPr="003664B5">
        <w:rPr>
          <w:rFonts w:ascii="Times New Roman" w:eastAsia="ヒラギノ角ゴ Pro W3" w:hAnsi="Times New Roman"/>
          <w:sz w:val="24"/>
          <w:szCs w:val="24"/>
          <w:lang w:val="ru-RU"/>
        </w:rPr>
        <w:t xml:space="preserve">. 7/2003) МОСВ от </w:t>
      </w:r>
      <w:proofErr w:type="spellStart"/>
      <w:r w:rsidRPr="003664B5">
        <w:rPr>
          <w:rFonts w:ascii="Times New Roman" w:eastAsia="ヒラギノ角ゴ Pro W3" w:hAnsi="Times New Roman"/>
          <w:sz w:val="24"/>
          <w:szCs w:val="24"/>
          <w:lang w:val="ru-RU"/>
        </w:rPr>
        <w:t>природна</w:t>
      </w:r>
      <w:proofErr w:type="spellEnd"/>
      <w:r w:rsidRPr="003664B5">
        <w:rPr>
          <w:rFonts w:ascii="Times New Roman" w:eastAsia="ヒラギノ角ゴ Pro W3" w:hAnsi="Times New Roman"/>
          <w:sz w:val="24"/>
          <w:szCs w:val="24"/>
          <w:lang w:val="ru-RU"/>
        </w:rPr>
        <w:t xml:space="preserve"> </w:t>
      </w:r>
      <w:proofErr w:type="spellStart"/>
      <w:r w:rsidRPr="003664B5">
        <w:rPr>
          <w:rFonts w:ascii="Times New Roman" w:eastAsia="ヒラギノ角ゴ Pro W3" w:hAnsi="Times New Roman"/>
          <w:sz w:val="24"/>
          <w:szCs w:val="24"/>
          <w:lang w:val="ru-RU"/>
        </w:rPr>
        <w:t>забележителност</w:t>
      </w:r>
      <w:proofErr w:type="spellEnd"/>
      <w:r w:rsidRPr="003664B5">
        <w:rPr>
          <w:rFonts w:ascii="Times New Roman" w:eastAsia="ヒラギノ角ゴ Pro W3" w:hAnsi="Times New Roman"/>
          <w:sz w:val="24"/>
          <w:szCs w:val="24"/>
          <w:lang w:val="ru-RU"/>
        </w:rPr>
        <w:t xml:space="preserve"> в </w:t>
      </w:r>
      <w:proofErr w:type="spellStart"/>
      <w:r w:rsidRPr="003664B5">
        <w:rPr>
          <w:rFonts w:ascii="Times New Roman" w:eastAsia="ヒラギノ角ゴ Pro W3" w:hAnsi="Times New Roman"/>
          <w:sz w:val="24"/>
          <w:szCs w:val="24"/>
          <w:lang w:val="ru-RU"/>
        </w:rPr>
        <w:t>защитена</w:t>
      </w:r>
      <w:proofErr w:type="spellEnd"/>
      <w:r w:rsidRPr="003664B5">
        <w:rPr>
          <w:rFonts w:ascii="Times New Roman" w:eastAsia="ヒラギノ角ゴ Pro W3" w:hAnsi="Times New Roman"/>
          <w:sz w:val="24"/>
          <w:szCs w:val="24"/>
          <w:lang w:val="ru-RU"/>
        </w:rPr>
        <w:t xml:space="preserve"> </w:t>
      </w:r>
      <w:proofErr w:type="spellStart"/>
      <w:r w:rsidRPr="003664B5">
        <w:rPr>
          <w:rFonts w:ascii="Times New Roman" w:eastAsia="ヒラギノ角ゴ Pro W3" w:hAnsi="Times New Roman"/>
          <w:sz w:val="24"/>
          <w:szCs w:val="24"/>
          <w:lang w:val="ru-RU"/>
        </w:rPr>
        <w:t>местност</w:t>
      </w:r>
      <w:proofErr w:type="spellEnd"/>
      <w:r w:rsidRPr="003664B5">
        <w:rPr>
          <w:rFonts w:ascii="Times New Roman" w:eastAsia="ヒラギノ角ゴ Pro W3" w:hAnsi="Times New Roman"/>
          <w:sz w:val="24"/>
          <w:szCs w:val="24"/>
          <w:lang w:val="ru-RU"/>
        </w:rPr>
        <w:t xml:space="preserve">. </w:t>
      </w:r>
      <w:proofErr w:type="spellStart"/>
      <w:r w:rsidRPr="003664B5">
        <w:rPr>
          <w:rFonts w:ascii="Times New Roman" w:eastAsia="ヒラギノ角ゴ Pro W3" w:hAnsi="Times New Roman"/>
          <w:sz w:val="24"/>
          <w:szCs w:val="24"/>
          <w:lang w:val="ru-RU"/>
        </w:rPr>
        <w:t>Обявена</w:t>
      </w:r>
      <w:proofErr w:type="spellEnd"/>
      <w:r w:rsidRPr="003664B5">
        <w:rPr>
          <w:rFonts w:ascii="Times New Roman" w:eastAsia="ヒラギノ角ゴ Pro W3" w:hAnsi="Times New Roman"/>
          <w:sz w:val="24"/>
          <w:szCs w:val="24"/>
          <w:lang w:val="ru-RU"/>
        </w:rPr>
        <w:t xml:space="preserve"> е с цел </w:t>
      </w:r>
      <w:proofErr w:type="spellStart"/>
      <w:r w:rsidRPr="003664B5">
        <w:rPr>
          <w:rFonts w:ascii="Times New Roman" w:eastAsia="ヒラギノ角ゴ Pro W3" w:hAnsi="Times New Roman"/>
          <w:sz w:val="24"/>
          <w:szCs w:val="24"/>
          <w:lang w:val="ru-RU"/>
        </w:rPr>
        <w:t>Опазване</w:t>
      </w:r>
      <w:proofErr w:type="spellEnd"/>
      <w:r w:rsidRPr="003664B5">
        <w:rPr>
          <w:rFonts w:ascii="Times New Roman" w:eastAsia="ヒラギノ角ゴ Pro W3" w:hAnsi="Times New Roman"/>
          <w:sz w:val="24"/>
          <w:szCs w:val="24"/>
          <w:lang w:val="ru-RU"/>
        </w:rPr>
        <w:t xml:space="preserve"> на характерна за района </w:t>
      </w:r>
      <w:proofErr w:type="spellStart"/>
      <w:r w:rsidRPr="003664B5">
        <w:rPr>
          <w:rFonts w:ascii="Times New Roman" w:eastAsia="ヒラギノ角ゴ Pro W3" w:hAnsi="Times New Roman"/>
          <w:sz w:val="24"/>
          <w:szCs w:val="24"/>
          <w:lang w:val="ru-RU"/>
        </w:rPr>
        <w:t>вековна</w:t>
      </w:r>
      <w:proofErr w:type="spellEnd"/>
      <w:r w:rsidRPr="003664B5">
        <w:rPr>
          <w:rFonts w:ascii="Times New Roman" w:eastAsia="ヒラギノ角ゴ Pro W3" w:hAnsi="Times New Roman"/>
          <w:sz w:val="24"/>
          <w:szCs w:val="24"/>
          <w:lang w:val="ru-RU"/>
        </w:rPr>
        <w:t xml:space="preserve"> </w:t>
      </w:r>
      <w:proofErr w:type="spellStart"/>
      <w:r w:rsidRPr="003664B5">
        <w:rPr>
          <w:rFonts w:ascii="Times New Roman" w:eastAsia="ヒラギノ角ゴ Pro W3" w:hAnsi="Times New Roman"/>
          <w:sz w:val="24"/>
          <w:szCs w:val="24"/>
          <w:lang w:val="ru-RU"/>
        </w:rPr>
        <w:t>букова</w:t>
      </w:r>
      <w:proofErr w:type="spellEnd"/>
      <w:r w:rsidRPr="003664B5">
        <w:rPr>
          <w:rFonts w:ascii="Times New Roman" w:eastAsia="ヒラギノ角ゴ Pro W3" w:hAnsi="Times New Roman"/>
          <w:sz w:val="24"/>
          <w:szCs w:val="24"/>
          <w:lang w:val="ru-RU"/>
        </w:rPr>
        <w:t xml:space="preserve"> гора. </w:t>
      </w:r>
    </w:p>
    <w:p w14:paraId="7B1BA59F" w14:textId="77777777" w:rsidR="005C55D7" w:rsidRPr="003664B5" w:rsidRDefault="009845F7" w:rsidP="00E47FC8">
      <w:pPr>
        <w:pStyle w:val="aff"/>
        <w:numPr>
          <w:ilvl w:val="0"/>
          <w:numId w:val="1"/>
        </w:numPr>
        <w:suppressAutoHyphens/>
        <w:spacing w:after="0" w:line="240" w:lineRule="auto"/>
        <w:ind w:left="0" w:firstLine="0"/>
        <w:rPr>
          <w:rFonts w:ascii="Times New Roman" w:eastAsia="ヒラギノ角ゴ Pro W3" w:hAnsi="Times New Roman"/>
          <w:sz w:val="24"/>
          <w:szCs w:val="24"/>
          <w:lang w:val="ru-RU"/>
        </w:rPr>
      </w:pPr>
      <w:r w:rsidRPr="003664B5">
        <w:rPr>
          <w:rFonts w:ascii="Times New Roman" w:eastAsia="ヒラギノ角ゴ Pro W3" w:hAnsi="Times New Roman"/>
          <w:b/>
          <w:sz w:val="24"/>
          <w:szCs w:val="24"/>
          <w:lang w:val="ru-RU"/>
        </w:rPr>
        <w:t xml:space="preserve">ЗМ </w:t>
      </w:r>
      <w:proofErr w:type="spellStart"/>
      <w:r w:rsidRPr="003664B5">
        <w:rPr>
          <w:rFonts w:ascii="Times New Roman" w:eastAsia="ヒラギノ角ゴ Pro W3" w:hAnsi="Times New Roman"/>
          <w:b/>
          <w:sz w:val="24"/>
          <w:szCs w:val="24"/>
          <w:lang w:val="ru-RU"/>
        </w:rPr>
        <w:t>Злиевци</w:t>
      </w:r>
      <w:proofErr w:type="spellEnd"/>
      <w:r w:rsidRPr="003664B5">
        <w:rPr>
          <w:rFonts w:ascii="Times New Roman" w:eastAsia="ヒラギノ角ゴ Pro W3" w:hAnsi="Times New Roman"/>
          <w:sz w:val="24"/>
          <w:szCs w:val="24"/>
          <w:lang w:val="ru-RU"/>
        </w:rPr>
        <w:t xml:space="preserve"> </w:t>
      </w:r>
      <w:r w:rsidR="005C55D7" w:rsidRPr="003664B5">
        <w:rPr>
          <w:rFonts w:ascii="Times New Roman" w:eastAsia="ヒラギノ角ゴ Pro W3" w:hAnsi="Times New Roman"/>
          <w:sz w:val="24"/>
          <w:szCs w:val="24"/>
          <w:lang w:val="ru-RU"/>
        </w:rPr>
        <w:t xml:space="preserve">е </w:t>
      </w:r>
      <w:proofErr w:type="spellStart"/>
      <w:r w:rsidR="005C55D7" w:rsidRPr="003664B5">
        <w:rPr>
          <w:rFonts w:ascii="Times New Roman" w:eastAsia="ヒラギノ角ゴ Pro W3" w:hAnsi="Times New Roman"/>
          <w:sz w:val="24"/>
          <w:szCs w:val="24"/>
          <w:lang w:val="ru-RU"/>
        </w:rPr>
        <w:t>обявена</w:t>
      </w:r>
      <w:proofErr w:type="spellEnd"/>
      <w:r w:rsidR="005C55D7" w:rsidRPr="003664B5">
        <w:rPr>
          <w:rFonts w:ascii="Times New Roman" w:eastAsia="ヒラギノ角ゴ Pro W3" w:hAnsi="Times New Roman"/>
          <w:sz w:val="24"/>
          <w:szCs w:val="24"/>
          <w:lang w:val="ru-RU"/>
        </w:rPr>
        <w:t xml:space="preserve"> </w:t>
      </w:r>
      <w:proofErr w:type="spellStart"/>
      <w:r w:rsidR="005C55D7" w:rsidRPr="003664B5">
        <w:rPr>
          <w:rFonts w:ascii="Times New Roman" w:eastAsia="ヒラギノ角ゴ Pro W3" w:hAnsi="Times New Roman"/>
          <w:sz w:val="24"/>
          <w:szCs w:val="24"/>
          <w:lang w:val="ru-RU"/>
        </w:rPr>
        <w:t>със</w:t>
      </w:r>
      <w:proofErr w:type="spellEnd"/>
      <w:r w:rsidR="005C55D7" w:rsidRPr="003664B5">
        <w:rPr>
          <w:rFonts w:ascii="Times New Roman" w:eastAsia="ヒラギノ角ゴ Pro W3" w:hAnsi="Times New Roman"/>
          <w:sz w:val="24"/>
          <w:szCs w:val="24"/>
          <w:lang w:val="ru-RU"/>
        </w:rPr>
        <w:t xml:space="preserve"> </w:t>
      </w:r>
      <w:proofErr w:type="spellStart"/>
      <w:r w:rsidR="005C55D7" w:rsidRPr="003664B5">
        <w:rPr>
          <w:rFonts w:ascii="Times New Roman" w:eastAsia="ヒラギノ角ゴ Pro W3" w:hAnsi="Times New Roman"/>
          <w:sz w:val="24"/>
          <w:szCs w:val="24"/>
          <w:lang w:val="ru-RU"/>
        </w:rPr>
        <w:t>Заповед</w:t>
      </w:r>
      <w:proofErr w:type="spellEnd"/>
      <w:r w:rsidR="005C55D7" w:rsidRPr="003664B5">
        <w:rPr>
          <w:rFonts w:ascii="Times New Roman" w:eastAsia="ヒラギノ角ゴ Pro W3" w:hAnsi="Times New Roman"/>
          <w:sz w:val="24"/>
          <w:szCs w:val="24"/>
          <w:lang w:val="ru-RU"/>
        </w:rPr>
        <w:t xml:space="preserve"> No.2194 от 12.12.1968 г., </w:t>
      </w:r>
      <w:proofErr w:type="spellStart"/>
      <w:r w:rsidR="005C55D7" w:rsidRPr="003664B5">
        <w:rPr>
          <w:rFonts w:ascii="Times New Roman" w:eastAsia="ヒラギノ角ゴ Pro W3" w:hAnsi="Times New Roman"/>
          <w:sz w:val="24"/>
          <w:szCs w:val="24"/>
          <w:lang w:val="ru-RU"/>
        </w:rPr>
        <w:t>бр</w:t>
      </w:r>
      <w:proofErr w:type="spellEnd"/>
      <w:r w:rsidR="005C55D7" w:rsidRPr="003664B5">
        <w:rPr>
          <w:rFonts w:ascii="Times New Roman" w:eastAsia="ヒラギノ角ゴ Pro W3" w:hAnsi="Times New Roman"/>
          <w:sz w:val="24"/>
          <w:szCs w:val="24"/>
          <w:lang w:val="ru-RU"/>
        </w:rPr>
        <w:t xml:space="preserve">. 33/1969 на </w:t>
      </w:r>
      <w:proofErr w:type="spellStart"/>
      <w:r w:rsidR="005C55D7" w:rsidRPr="003664B5">
        <w:rPr>
          <w:rFonts w:ascii="Times New Roman" w:eastAsia="ヒラギノ角ゴ Pro W3" w:hAnsi="Times New Roman"/>
          <w:sz w:val="24"/>
          <w:szCs w:val="24"/>
          <w:lang w:val="ru-RU"/>
        </w:rPr>
        <w:t>Държавен</w:t>
      </w:r>
      <w:proofErr w:type="spellEnd"/>
      <w:r w:rsidR="005C55D7" w:rsidRPr="003664B5">
        <w:rPr>
          <w:rFonts w:ascii="Times New Roman" w:eastAsia="ヒラギノ角ゴ Pro W3" w:hAnsi="Times New Roman"/>
          <w:sz w:val="24"/>
          <w:szCs w:val="24"/>
          <w:lang w:val="ru-RU"/>
        </w:rPr>
        <w:t xml:space="preserve"> вестник </w:t>
      </w:r>
      <w:hyperlink r:id="rId14" w:tgtFrame="_blank" w:history="1">
        <w:r w:rsidR="005C55D7" w:rsidRPr="003664B5">
          <w:rPr>
            <w:rFonts w:ascii="Times New Roman" w:eastAsia="ヒラギノ角ゴ Pro W3" w:hAnsi="Times New Roman"/>
            <w:sz w:val="24"/>
            <w:szCs w:val="24"/>
            <w:lang w:val="ru-RU"/>
          </w:rPr>
          <w:t> 2194-1968 г.</w:t>
        </w:r>
      </w:hyperlink>
      <w:r w:rsidR="005C55D7" w:rsidRPr="003664B5">
        <w:rPr>
          <w:rFonts w:ascii="Times New Roman" w:eastAsia="ヒラギノ角ゴ Pro W3" w:hAnsi="Times New Roman"/>
          <w:sz w:val="24"/>
          <w:szCs w:val="24"/>
          <w:lang w:val="ru-RU"/>
        </w:rPr>
        <w:t xml:space="preserve"> </w:t>
      </w:r>
      <w:proofErr w:type="spellStart"/>
      <w:r w:rsidR="005C55D7" w:rsidRPr="003664B5">
        <w:rPr>
          <w:rFonts w:ascii="Times New Roman" w:eastAsia="ヒラギノ角ゴ Pro W3" w:hAnsi="Times New Roman"/>
          <w:sz w:val="24"/>
          <w:szCs w:val="24"/>
          <w:lang w:val="ru-RU"/>
        </w:rPr>
        <w:t>Прекатегоризация</w:t>
      </w:r>
      <w:proofErr w:type="spellEnd"/>
      <w:r w:rsidR="005C55D7" w:rsidRPr="003664B5">
        <w:rPr>
          <w:rFonts w:ascii="Times New Roman" w:eastAsia="ヒラギノ角ゴ Pro W3" w:hAnsi="Times New Roman"/>
          <w:sz w:val="24"/>
          <w:szCs w:val="24"/>
          <w:lang w:val="ru-RU"/>
        </w:rPr>
        <w:t xml:space="preserve"> </w:t>
      </w:r>
      <w:proofErr w:type="spellStart"/>
      <w:r w:rsidR="005C55D7" w:rsidRPr="003664B5">
        <w:rPr>
          <w:rFonts w:ascii="Times New Roman" w:eastAsia="ヒラギノ角ゴ Pro W3" w:hAnsi="Times New Roman"/>
          <w:sz w:val="24"/>
          <w:szCs w:val="24"/>
          <w:lang w:val="ru-RU"/>
        </w:rPr>
        <w:t>със</w:t>
      </w:r>
      <w:proofErr w:type="spellEnd"/>
      <w:r w:rsidR="005C55D7" w:rsidRPr="003664B5">
        <w:rPr>
          <w:rFonts w:ascii="Times New Roman" w:eastAsia="ヒラギノ角ゴ Pro W3" w:hAnsi="Times New Roman"/>
          <w:sz w:val="24"/>
          <w:szCs w:val="24"/>
          <w:lang w:val="ru-RU"/>
        </w:rPr>
        <w:t xml:space="preserve"> </w:t>
      </w:r>
      <w:proofErr w:type="spellStart"/>
      <w:r w:rsidR="005C55D7" w:rsidRPr="003664B5">
        <w:rPr>
          <w:rFonts w:ascii="Times New Roman" w:eastAsia="ヒラギノ角ゴ Pro W3" w:hAnsi="Times New Roman"/>
          <w:sz w:val="24"/>
          <w:szCs w:val="24"/>
          <w:lang w:val="ru-RU"/>
        </w:rPr>
        <w:t>Заповед</w:t>
      </w:r>
      <w:proofErr w:type="spellEnd"/>
      <w:r w:rsidR="005C55D7" w:rsidRPr="003664B5">
        <w:rPr>
          <w:rFonts w:ascii="Times New Roman" w:eastAsia="ヒラギノ角ゴ Pro W3" w:hAnsi="Times New Roman"/>
          <w:sz w:val="24"/>
          <w:szCs w:val="24"/>
          <w:lang w:val="ru-RU"/>
        </w:rPr>
        <w:t xml:space="preserve"> No.РД-734 от 10.06.2003 г., </w:t>
      </w:r>
      <w:proofErr w:type="spellStart"/>
      <w:r w:rsidR="005C55D7" w:rsidRPr="003664B5">
        <w:rPr>
          <w:rFonts w:ascii="Times New Roman" w:eastAsia="ヒラギノ角ゴ Pro W3" w:hAnsi="Times New Roman"/>
          <w:sz w:val="24"/>
          <w:szCs w:val="24"/>
          <w:lang w:val="ru-RU"/>
        </w:rPr>
        <w:t>бр</w:t>
      </w:r>
      <w:proofErr w:type="spellEnd"/>
      <w:r w:rsidR="005C55D7" w:rsidRPr="003664B5">
        <w:rPr>
          <w:rFonts w:ascii="Times New Roman" w:eastAsia="ヒラギノ角ゴ Pro W3" w:hAnsi="Times New Roman"/>
          <w:sz w:val="24"/>
          <w:szCs w:val="24"/>
          <w:lang w:val="ru-RU"/>
        </w:rPr>
        <w:t xml:space="preserve">. 60/2003 на </w:t>
      </w:r>
      <w:proofErr w:type="spellStart"/>
      <w:r w:rsidR="005C55D7" w:rsidRPr="003664B5">
        <w:rPr>
          <w:rFonts w:ascii="Times New Roman" w:eastAsia="ヒラギノ角ゴ Pro W3" w:hAnsi="Times New Roman"/>
          <w:sz w:val="24"/>
          <w:szCs w:val="24"/>
          <w:lang w:val="ru-RU"/>
        </w:rPr>
        <w:t>Държавен</w:t>
      </w:r>
      <w:proofErr w:type="spellEnd"/>
      <w:r w:rsidR="005C55D7" w:rsidRPr="003664B5">
        <w:rPr>
          <w:rFonts w:ascii="Times New Roman" w:eastAsia="ヒラギノ角ゴ Pro W3" w:hAnsi="Times New Roman"/>
          <w:sz w:val="24"/>
          <w:szCs w:val="24"/>
          <w:lang w:val="ru-RU"/>
        </w:rPr>
        <w:t xml:space="preserve"> вестник </w:t>
      </w:r>
      <w:hyperlink r:id="rId15" w:tgtFrame="_blank" w:history="1">
        <w:r w:rsidR="005C55D7" w:rsidRPr="003664B5">
          <w:rPr>
            <w:rFonts w:ascii="Times New Roman" w:eastAsia="ヒラギノ角ゴ Pro W3" w:hAnsi="Times New Roman"/>
            <w:sz w:val="24"/>
            <w:szCs w:val="24"/>
            <w:lang w:val="ru-RU"/>
          </w:rPr>
          <w:t>.</w:t>
        </w:r>
      </w:hyperlink>
      <w:r w:rsidR="005C55D7" w:rsidRPr="003664B5">
        <w:rPr>
          <w:rFonts w:ascii="Times New Roman" w:eastAsia="ヒラギノ角ゴ Pro W3" w:hAnsi="Times New Roman"/>
          <w:sz w:val="24"/>
          <w:szCs w:val="24"/>
          <w:lang w:val="ru-RU"/>
        </w:rPr>
        <w:t xml:space="preserve"> Цели на </w:t>
      </w:r>
      <w:proofErr w:type="spellStart"/>
      <w:r w:rsidR="005C55D7" w:rsidRPr="003664B5">
        <w:rPr>
          <w:rFonts w:ascii="Times New Roman" w:eastAsia="ヒラギノ角ゴ Pro W3" w:hAnsi="Times New Roman"/>
          <w:sz w:val="24"/>
          <w:szCs w:val="24"/>
          <w:lang w:val="ru-RU"/>
        </w:rPr>
        <w:t>обявяване</w:t>
      </w:r>
      <w:proofErr w:type="spellEnd"/>
      <w:r w:rsidR="005C55D7" w:rsidRPr="003664B5">
        <w:rPr>
          <w:rFonts w:ascii="Times New Roman" w:eastAsia="ヒラギノ角ゴ Pro W3" w:hAnsi="Times New Roman"/>
          <w:sz w:val="24"/>
          <w:szCs w:val="24"/>
          <w:lang w:val="ru-RU"/>
        </w:rPr>
        <w:t xml:space="preserve">:  </w:t>
      </w:r>
      <w:proofErr w:type="spellStart"/>
      <w:r w:rsidR="005C55D7" w:rsidRPr="003664B5">
        <w:rPr>
          <w:rFonts w:ascii="Times New Roman" w:eastAsia="ヒラギノ角ゴ Pro W3" w:hAnsi="Times New Roman"/>
          <w:sz w:val="24"/>
          <w:szCs w:val="24"/>
          <w:lang w:val="ru-RU"/>
        </w:rPr>
        <w:t>Опазване</w:t>
      </w:r>
      <w:proofErr w:type="spellEnd"/>
      <w:r w:rsidR="005C55D7" w:rsidRPr="003664B5">
        <w:rPr>
          <w:rFonts w:ascii="Times New Roman" w:eastAsia="ヒラギノ角ゴ Pro W3" w:hAnsi="Times New Roman"/>
          <w:sz w:val="24"/>
          <w:szCs w:val="24"/>
          <w:lang w:val="ru-RU"/>
        </w:rPr>
        <w:t xml:space="preserve"> на характерен ландшафт.</w:t>
      </w:r>
    </w:p>
    <w:p w14:paraId="6EADAC9C" w14:textId="77777777" w:rsidR="009119F5" w:rsidRDefault="009119F5" w:rsidP="00E47FC8">
      <w:pPr>
        <w:pStyle w:val="aff"/>
        <w:numPr>
          <w:ilvl w:val="0"/>
          <w:numId w:val="1"/>
        </w:numPr>
        <w:suppressAutoHyphens/>
        <w:spacing w:after="0" w:line="240" w:lineRule="auto"/>
        <w:ind w:left="0" w:firstLine="0"/>
        <w:rPr>
          <w:rFonts w:ascii="Times New Roman" w:eastAsia="ヒラギノ角ゴ Pro W3" w:hAnsi="Times New Roman"/>
          <w:sz w:val="24"/>
          <w:szCs w:val="24"/>
          <w:lang w:val="ru-RU"/>
        </w:rPr>
      </w:pPr>
      <w:r w:rsidRPr="003664B5">
        <w:rPr>
          <w:rFonts w:ascii="Times New Roman" w:eastAsia="ヒラギノ角ゴ Pro W3" w:hAnsi="Times New Roman"/>
          <w:sz w:val="24"/>
          <w:szCs w:val="24"/>
          <w:lang w:val="ru-RU"/>
        </w:rPr>
        <w:lastRenderedPageBreak/>
        <w:t xml:space="preserve">В </w:t>
      </w:r>
      <w:proofErr w:type="spellStart"/>
      <w:r w:rsidRPr="003664B5">
        <w:rPr>
          <w:rFonts w:ascii="Times New Roman" w:eastAsia="ヒラギノ角ゴ Pro W3" w:hAnsi="Times New Roman"/>
          <w:sz w:val="24"/>
          <w:szCs w:val="24"/>
          <w:lang w:val="ru-RU"/>
        </w:rPr>
        <w:t>средата</w:t>
      </w:r>
      <w:proofErr w:type="spellEnd"/>
      <w:r w:rsidRPr="003664B5">
        <w:rPr>
          <w:rFonts w:ascii="Times New Roman" w:eastAsia="ヒラギノ角ゴ Pro W3" w:hAnsi="Times New Roman"/>
          <w:sz w:val="24"/>
          <w:szCs w:val="24"/>
          <w:lang w:val="ru-RU"/>
        </w:rPr>
        <w:t xml:space="preserve"> на </w:t>
      </w:r>
      <w:proofErr w:type="spellStart"/>
      <w:r w:rsidR="003E16E4" w:rsidRPr="003664B5">
        <w:rPr>
          <w:rFonts w:ascii="Times New Roman" w:eastAsia="ヒラギノ角ゴ Pro W3" w:hAnsi="Times New Roman"/>
          <w:sz w:val="24"/>
          <w:szCs w:val="24"/>
          <w:lang w:val="ru-RU"/>
        </w:rPr>
        <w:t>защитената</w:t>
      </w:r>
      <w:proofErr w:type="spellEnd"/>
      <w:r w:rsidR="003E16E4" w:rsidRPr="003664B5">
        <w:rPr>
          <w:rFonts w:ascii="Times New Roman" w:eastAsia="ヒラギノ角ゴ Pro W3" w:hAnsi="Times New Roman"/>
          <w:sz w:val="24"/>
          <w:szCs w:val="24"/>
          <w:lang w:val="ru-RU"/>
        </w:rPr>
        <w:t xml:space="preserve"> </w:t>
      </w:r>
      <w:r w:rsidRPr="003664B5">
        <w:rPr>
          <w:rFonts w:ascii="Times New Roman" w:eastAsia="ヒラギノ角ゴ Pro W3" w:hAnsi="Times New Roman"/>
          <w:sz w:val="24"/>
          <w:szCs w:val="24"/>
          <w:lang w:val="ru-RU"/>
        </w:rPr>
        <w:t xml:space="preserve">зона се </w:t>
      </w:r>
      <w:proofErr w:type="spellStart"/>
      <w:r w:rsidRPr="003664B5">
        <w:rPr>
          <w:rFonts w:ascii="Times New Roman" w:eastAsia="ヒラギノ角ゴ Pro W3" w:hAnsi="Times New Roman"/>
          <w:sz w:val="24"/>
          <w:szCs w:val="24"/>
          <w:lang w:val="ru-RU"/>
        </w:rPr>
        <w:t>намира</w:t>
      </w:r>
      <w:proofErr w:type="spellEnd"/>
      <w:r w:rsidRPr="003664B5">
        <w:rPr>
          <w:rFonts w:ascii="Times New Roman" w:eastAsia="ヒラギノ角ゴ Pro W3" w:hAnsi="Times New Roman"/>
          <w:sz w:val="24"/>
          <w:szCs w:val="24"/>
          <w:lang w:val="ru-RU"/>
        </w:rPr>
        <w:t xml:space="preserve"> </w:t>
      </w:r>
      <w:r w:rsidRPr="003664B5">
        <w:rPr>
          <w:rFonts w:ascii="Times New Roman" w:eastAsia="ヒラギノ角ゴ Pro W3" w:hAnsi="Times New Roman"/>
          <w:b/>
          <w:sz w:val="24"/>
          <w:szCs w:val="24"/>
          <w:lang w:val="ru-RU"/>
        </w:rPr>
        <w:t>Национален парк Централен Балкан</w:t>
      </w:r>
      <w:r w:rsidR="003664B5">
        <w:rPr>
          <w:rFonts w:ascii="Times New Roman" w:eastAsia="ヒラギノ角ゴ Pro W3" w:hAnsi="Times New Roman"/>
          <w:b/>
          <w:sz w:val="24"/>
          <w:szCs w:val="24"/>
          <w:lang w:val="ru-RU"/>
        </w:rPr>
        <w:t xml:space="preserve"> </w:t>
      </w:r>
      <w:r w:rsidR="003664B5">
        <w:rPr>
          <w:rFonts w:ascii="Times New Roman" w:eastAsia="ヒラギノ角ゴ Pro W3" w:hAnsi="Times New Roman"/>
          <w:sz w:val="24"/>
          <w:szCs w:val="24"/>
          <w:lang w:val="ru-RU"/>
        </w:rPr>
        <w:t xml:space="preserve"> с </w:t>
      </w:r>
      <w:proofErr w:type="spellStart"/>
      <w:r w:rsidR="003664B5">
        <w:rPr>
          <w:rFonts w:ascii="Times New Roman" w:eastAsia="ヒラギノ角ゴ Pro W3" w:hAnsi="Times New Roman"/>
          <w:sz w:val="24"/>
          <w:szCs w:val="24"/>
          <w:lang w:val="ru-RU"/>
        </w:rPr>
        <w:t>включени</w:t>
      </w:r>
      <w:proofErr w:type="spellEnd"/>
      <w:r w:rsidR="003664B5">
        <w:rPr>
          <w:rFonts w:ascii="Times New Roman" w:eastAsia="ヒラギノ角ゴ Pro W3" w:hAnsi="Times New Roman"/>
          <w:sz w:val="24"/>
          <w:szCs w:val="24"/>
          <w:lang w:val="ru-RU"/>
        </w:rPr>
        <w:t xml:space="preserve"> в </w:t>
      </w:r>
      <w:proofErr w:type="spellStart"/>
      <w:r w:rsidR="003664B5">
        <w:rPr>
          <w:rFonts w:ascii="Times New Roman" w:eastAsia="ヒラギノ角ゴ Pro W3" w:hAnsi="Times New Roman"/>
          <w:sz w:val="24"/>
          <w:szCs w:val="24"/>
          <w:lang w:val="ru-RU"/>
        </w:rPr>
        <w:t>територията</w:t>
      </w:r>
      <w:proofErr w:type="spellEnd"/>
      <w:r w:rsidR="003664B5">
        <w:rPr>
          <w:rFonts w:ascii="Times New Roman" w:eastAsia="ヒラギノ角ゴ Pro W3" w:hAnsi="Times New Roman"/>
          <w:sz w:val="24"/>
          <w:szCs w:val="24"/>
          <w:lang w:val="ru-RU"/>
        </w:rPr>
        <w:t xml:space="preserve"> </w:t>
      </w:r>
      <w:r w:rsidR="003664B5" w:rsidRPr="006665E5">
        <w:rPr>
          <w:rFonts w:ascii="Times New Roman" w:eastAsia="ヒラギノ角ゴ Pro W3" w:hAnsi="Times New Roman"/>
          <w:b/>
          <w:sz w:val="24"/>
          <w:szCs w:val="24"/>
          <w:lang w:val="ru-RU"/>
        </w:rPr>
        <w:t xml:space="preserve">9 </w:t>
      </w:r>
      <w:proofErr w:type="spellStart"/>
      <w:r w:rsidR="003664B5" w:rsidRPr="006665E5">
        <w:rPr>
          <w:rFonts w:ascii="Times New Roman" w:eastAsia="ヒラギノ角ゴ Pro W3" w:hAnsi="Times New Roman"/>
          <w:b/>
          <w:sz w:val="24"/>
          <w:szCs w:val="24"/>
          <w:lang w:val="ru-RU"/>
        </w:rPr>
        <w:t>природни</w:t>
      </w:r>
      <w:proofErr w:type="spellEnd"/>
      <w:r w:rsidR="003664B5" w:rsidRPr="006665E5">
        <w:rPr>
          <w:rFonts w:ascii="Times New Roman" w:eastAsia="ヒラギノ角ゴ Pro W3" w:hAnsi="Times New Roman"/>
          <w:b/>
          <w:sz w:val="24"/>
          <w:szCs w:val="24"/>
          <w:lang w:val="ru-RU"/>
        </w:rPr>
        <w:t xml:space="preserve"> резервата</w:t>
      </w:r>
      <w:r w:rsidR="006665E5">
        <w:rPr>
          <w:rFonts w:ascii="Times New Roman" w:eastAsia="ヒラギノ角ゴ Pro W3" w:hAnsi="Times New Roman"/>
          <w:sz w:val="24"/>
          <w:szCs w:val="24"/>
        </w:rPr>
        <w:t>.</w:t>
      </w:r>
      <w:r w:rsidR="006665E5">
        <w:rPr>
          <w:rFonts w:ascii="Times New Roman" w:eastAsia="ヒラギノ角ゴ Pro W3" w:hAnsi="Times New Roman"/>
          <w:sz w:val="24"/>
          <w:szCs w:val="24"/>
          <w:lang w:val="en-US"/>
        </w:rPr>
        <w:t xml:space="preserve"> </w:t>
      </w:r>
      <w:proofErr w:type="spellStart"/>
      <w:r w:rsidR="00F04314">
        <w:rPr>
          <w:rFonts w:ascii="Times New Roman" w:eastAsia="ヒラギノ角ゴ Pro W3" w:hAnsi="Times New Roman"/>
          <w:sz w:val="24"/>
          <w:szCs w:val="24"/>
          <w:lang w:val="ru-RU"/>
        </w:rPr>
        <w:t>Паркът</w:t>
      </w:r>
      <w:proofErr w:type="spellEnd"/>
      <w:r w:rsidR="00F04314">
        <w:rPr>
          <w:rFonts w:ascii="Times New Roman" w:eastAsia="ヒラギノ角ゴ Pro W3" w:hAnsi="Times New Roman"/>
          <w:sz w:val="24"/>
          <w:szCs w:val="24"/>
          <w:lang w:val="ru-RU"/>
        </w:rPr>
        <w:t xml:space="preserve"> е </w:t>
      </w:r>
      <w:proofErr w:type="spellStart"/>
      <w:r w:rsidR="00F04314">
        <w:rPr>
          <w:rFonts w:ascii="Times New Roman" w:eastAsia="ヒラギノ角ゴ Pro W3" w:hAnsi="Times New Roman"/>
          <w:sz w:val="24"/>
          <w:szCs w:val="24"/>
          <w:lang w:val="ru-RU"/>
        </w:rPr>
        <w:t>о</w:t>
      </w:r>
      <w:r w:rsidRPr="003664B5">
        <w:rPr>
          <w:rFonts w:ascii="Times New Roman" w:eastAsia="ヒラギノ角ゴ Pro W3" w:hAnsi="Times New Roman"/>
          <w:sz w:val="24"/>
          <w:szCs w:val="24"/>
          <w:lang w:val="ru-RU"/>
        </w:rPr>
        <w:t>бявен</w:t>
      </w:r>
      <w:proofErr w:type="spellEnd"/>
      <w:r w:rsidRPr="003664B5">
        <w:rPr>
          <w:rFonts w:ascii="Times New Roman" w:eastAsia="ヒラギノ角ゴ Pro W3" w:hAnsi="Times New Roman"/>
          <w:sz w:val="24"/>
          <w:szCs w:val="24"/>
          <w:lang w:val="ru-RU"/>
        </w:rPr>
        <w:t xml:space="preserve"> </w:t>
      </w:r>
      <w:proofErr w:type="spellStart"/>
      <w:r w:rsidRPr="003664B5">
        <w:rPr>
          <w:rFonts w:ascii="Times New Roman" w:eastAsia="ヒラギノ角ゴ Pro W3" w:hAnsi="Times New Roman"/>
          <w:sz w:val="24"/>
          <w:szCs w:val="24"/>
          <w:lang w:val="ru-RU"/>
        </w:rPr>
        <w:t>със</w:t>
      </w:r>
      <w:proofErr w:type="spellEnd"/>
      <w:r w:rsidRPr="003664B5">
        <w:rPr>
          <w:rFonts w:ascii="Times New Roman" w:eastAsia="ヒラギノ角ゴ Pro W3" w:hAnsi="Times New Roman"/>
          <w:sz w:val="24"/>
          <w:szCs w:val="24"/>
          <w:lang w:val="ru-RU"/>
        </w:rPr>
        <w:t xml:space="preserve"> </w:t>
      </w:r>
      <w:proofErr w:type="spellStart"/>
      <w:r w:rsidRPr="003664B5">
        <w:rPr>
          <w:rFonts w:ascii="Times New Roman" w:eastAsia="ヒラギノ角ゴ Pro W3" w:hAnsi="Times New Roman"/>
          <w:bCs/>
          <w:sz w:val="24"/>
          <w:szCs w:val="24"/>
          <w:lang w:val="ru-RU"/>
        </w:rPr>
        <w:t>Заповед</w:t>
      </w:r>
      <w:proofErr w:type="spellEnd"/>
      <w:r w:rsidRPr="003664B5">
        <w:rPr>
          <w:rFonts w:ascii="Times New Roman" w:eastAsia="ヒラギノ角ゴ Pro W3" w:hAnsi="Times New Roman"/>
          <w:bCs/>
          <w:sz w:val="24"/>
          <w:szCs w:val="24"/>
          <w:lang w:val="ru-RU"/>
        </w:rPr>
        <w:t xml:space="preserve"> № 843 от 31.10.1991 г.</w:t>
      </w:r>
      <w:r w:rsidRPr="003664B5">
        <w:rPr>
          <w:rFonts w:ascii="Times New Roman" w:eastAsia="ヒラギノ角ゴ Pro W3" w:hAnsi="Times New Roman"/>
          <w:sz w:val="24"/>
          <w:szCs w:val="24"/>
          <w:lang w:val="ru-RU"/>
        </w:rPr>
        <w:t xml:space="preserve"> на </w:t>
      </w:r>
      <w:proofErr w:type="spellStart"/>
      <w:r w:rsidRPr="003664B5">
        <w:rPr>
          <w:rFonts w:ascii="Times New Roman" w:eastAsia="ヒラギノ角ゴ Pro W3" w:hAnsi="Times New Roman"/>
          <w:sz w:val="24"/>
          <w:szCs w:val="24"/>
          <w:lang w:val="ru-RU"/>
        </w:rPr>
        <w:t>Министъра</w:t>
      </w:r>
      <w:proofErr w:type="spellEnd"/>
      <w:r w:rsidRPr="003664B5">
        <w:rPr>
          <w:rFonts w:ascii="Times New Roman" w:eastAsia="ヒラギノ角ゴ Pro W3" w:hAnsi="Times New Roman"/>
          <w:sz w:val="24"/>
          <w:szCs w:val="24"/>
          <w:lang w:val="ru-RU"/>
        </w:rPr>
        <w:t xml:space="preserve"> на </w:t>
      </w:r>
      <w:proofErr w:type="spellStart"/>
      <w:r w:rsidRPr="003664B5">
        <w:rPr>
          <w:rFonts w:ascii="Times New Roman" w:eastAsia="ヒラギノ角ゴ Pro W3" w:hAnsi="Times New Roman"/>
          <w:sz w:val="24"/>
          <w:szCs w:val="24"/>
          <w:lang w:val="ru-RU"/>
        </w:rPr>
        <w:t>околната</w:t>
      </w:r>
      <w:proofErr w:type="spellEnd"/>
      <w:r w:rsidRPr="003664B5">
        <w:rPr>
          <w:rFonts w:ascii="Times New Roman" w:eastAsia="ヒラギノ角ゴ Pro W3" w:hAnsi="Times New Roman"/>
          <w:sz w:val="24"/>
          <w:szCs w:val="24"/>
          <w:lang w:val="ru-RU"/>
        </w:rPr>
        <w:t xml:space="preserve"> среда (</w:t>
      </w:r>
      <w:proofErr w:type="spellStart"/>
      <w:r w:rsidRPr="003664B5">
        <w:rPr>
          <w:rFonts w:ascii="Times New Roman" w:eastAsia="ヒラギノ角ゴ Pro W3" w:hAnsi="Times New Roman"/>
          <w:sz w:val="24"/>
          <w:szCs w:val="24"/>
          <w:lang w:val="ru-RU"/>
        </w:rPr>
        <w:t>обнародвана</w:t>
      </w:r>
      <w:proofErr w:type="spellEnd"/>
      <w:r w:rsidRPr="003664B5">
        <w:rPr>
          <w:rFonts w:ascii="Times New Roman" w:eastAsia="ヒラギノ角ゴ Pro W3" w:hAnsi="Times New Roman"/>
          <w:sz w:val="24"/>
          <w:szCs w:val="24"/>
          <w:lang w:val="ru-RU"/>
        </w:rPr>
        <w:t xml:space="preserve"> в </w:t>
      </w:r>
      <w:proofErr w:type="spellStart"/>
      <w:r w:rsidRPr="003664B5">
        <w:rPr>
          <w:rFonts w:ascii="Times New Roman" w:eastAsia="ヒラギノ角ゴ Pro W3" w:hAnsi="Times New Roman"/>
          <w:sz w:val="24"/>
          <w:szCs w:val="24"/>
          <w:lang w:val="ru-RU"/>
        </w:rPr>
        <w:t>Държавен</w:t>
      </w:r>
      <w:proofErr w:type="spellEnd"/>
      <w:r w:rsidRPr="003664B5">
        <w:rPr>
          <w:rFonts w:ascii="Times New Roman" w:eastAsia="ヒラギノ角ゴ Pro W3" w:hAnsi="Times New Roman"/>
          <w:sz w:val="24"/>
          <w:szCs w:val="24"/>
          <w:lang w:val="ru-RU"/>
        </w:rPr>
        <w:t xml:space="preserve"> вестник, </w:t>
      </w:r>
      <w:proofErr w:type="spellStart"/>
      <w:r w:rsidRPr="003664B5">
        <w:rPr>
          <w:rFonts w:ascii="Times New Roman" w:eastAsia="ヒラギノ角ゴ Pro W3" w:hAnsi="Times New Roman"/>
          <w:sz w:val="24"/>
          <w:szCs w:val="24"/>
          <w:lang w:val="ru-RU"/>
        </w:rPr>
        <w:t>бр</w:t>
      </w:r>
      <w:proofErr w:type="spellEnd"/>
      <w:r w:rsidRPr="003664B5">
        <w:rPr>
          <w:rFonts w:ascii="Times New Roman" w:eastAsia="ヒラギノ角ゴ Pro W3" w:hAnsi="Times New Roman"/>
          <w:sz w:val="24"/>
          <w:szCs w:val="24"/>
          <w:lang w:val="ru-RU"/>
        </w:rPr>
        <w:t xml:space="preserve">. 93/1991 г.). </w:t>
      </w:r>
      <w:proofErr w:type="spellStart"/>
      <w:r w:rsidRPr="003664B5">
        <w:rPr>
          <w:rFonts w:ascii="Times New Roman" w:eastAsia="ヒラギノ角ゴ Pro W3" w:hAnsi="Times New Roman"/>
          <w:sz w:val="24"/>
          <w:szCs w:val="24"/>
          <w:lang w:val="ru-RU"/>
        </w:rPr>
        <w:t>Първоначално</w:t>
      </w:r>
      <w:proofErr w:type="spellEnd"/>
      <w:r w:rsidRPr="003664B5">
        <w:rPr>
          <w:rFonts w:ascii="Times New Roman" w:eastAsia="ヒラギノ角ゴ Pro W3" w:hAnsi="Times New Roman"/>
          <w:sz w:val="24"/>
          <w:szCs w:val="24"/>
          <w:lang w:val="ru-RU"/>
        </w:rPr>
        <w:t xml:space="preserve"> е </w:t>
      </w:r>
      <w:proofErr w:type="spellStart"/>
      <w:r w:rsidRPr="003664B5">
        <w:rPr>
          <w:rFonts w:ascii="Times New Roman" w:eastAsia="ヒラギノ角ゴ Pro W3" w:hAnsi="Times New Roman"/>
          <w:sz w:val="24"/>
          <w:szCs w:val="24"/>
          <w:lang w:val="ru-RU"/>
        </w:rPr>
        <w:t>създаден</w:t>
      </w:r>
      <w:proofErr w:type="spellEnd"/>
      <w:r w:rsidRPr="003664B5">
        <w:rPr>
          <w:rFonts w:ascii="Times New Roman" w:eastAsia="ヒラギノ角ゴ Pro W3" w:hAnsi="Times New Roman"/>
          <w:sz w:val="24"/>
          <w:szCs w:val="24"/>
          <w:lang w:val="ru-RU"/>
        </w:rPr>
        <w:t xml:space="preserve"> под </w:t>
      </w:r>
      <w:proofErr w:type="spellStart"/>
      <w:r w:rsidRPr="003664B5">
        <w:rPr>
          <w:rFonts w:ascii="Times New Roman" w:eastAsia="ヒラギノ角ゴ Pro W3" w:hAnsi="Times New Roman"/>
          <w:sz w:val="24"/>
          <w:szCs w:val="24"/>
          <w:lang w:val="ru-RU"/>
        </w:rPr>
        <w:t>категорията</w:t>
      </w:r>
      <w:proofErr w:type="spellEnd"/>
      <w:r w:rsidRPr="003664B5">
        <w:rPr>
          <w:rFonts w:ascii="Times New Roman" w:eastAsia="ヒラギノ角ゴ Pro W3" w:hAnsi="Times New Roman"/>
          <w:sz w:val="24"/>
          <w:szCs w:val="24"/>
          <w:lang w:val="ru-RU"/>
        </w:rPr>
        <w:t xml:space="preserve"> „народен парк“ с </w:t>
      </w:r>
      <w:proofErr w:type="spellStart"/>
      <w:r w:rsidRPr="003664B5">
        <w:rPr>
          <w:rFonts w:ascii="Times New Roman" w:eastAsia="ヒラギノ角ゴ Pro W3" w:hAnsi="Times New Roman"/>
          <w:sz w:val="24"/>
          <w:szCs w:val="24"/>
          <w:lang w:val="ru-RU"/>
        </w:rPr>
        <w:t>площ</w:t>
      </w:r>
      <w:proofErr w:type="spellEnd"/>
      <w:r w:rsidRPr="003664B5">
        <w:rPr>
          <w:rFonts w:ascii="Times New Roman" w:eastAsia="ヒラギノ角ゴ Pro W3" w:hAnsi="Times New Roman"/>
          <w:sz w:val="24"/>
          <w:szCs w:val="24"/>
          <w:lang w:val="ru-RU"/>
        </w:rPr>
        <w:t xml:space="preserve"> от 71 669,5 </w:t>
      </w:r>
      <w:proofErr w:type="spellStart"/>
      <w:r w:rsidRPr="003664B5">
        <w:rPr>
          <w:rFonts w:ascii="Times New Roman" w:eastAsia="ヒラギノ角ゴ Pro W3" w:hAnsi="Times New Roman"/>
          <w:sz w:val="24"/>
          <w:szCs w:val="24"/>
          <w:lang w:val="ru-RU"/>
        </w:rPr>
        <w:t>хектара</w:t>
      </w:r>
      <w:proofErr w:type="spellEnd"/>
      <w:r w:rsidRPr="003664B5">
        <w:rPr>
          <w:rFonts w:ascii="Times New Roman" w:eastAsia="ヒラギノ角ゴ Pro W3" w:hAnsi="Times New Roman"/>
          <w:sz w:val="24"/>
          <w:szCs w:val="24"/>
          <w:lang w:val="ru-RU"/>
        </w:rPr>
        <w:t xml:space="preserve">, а </w:t>
      </w:r>
      <w:proofErr w:type="spellStart"/>
      <w:r w:rsidRPr="003664B5">
        <w:rPr>
          <w:rFonts w:ascii="Times New Roman" w:eastAsia="ヒラギノ角ゴ Pro W3" w:hAnsi="Times New Roman"/>
          <w:sz w:val="24"/>
          <w:szCs w:val="24"/>
          <w:lang w:val="ru-RU"/>
        </w:rPr>
        <w:t>през</w:t>
      </w:r>
      <w:proofErr w:type="spellEnd"/>
      <w:r w:rsidRPr="003664B5">
        <w:rPr>
          <w:rFonts w:ascii="Times New Roman" w:eastAsia="ヒラギノ角ゴ Pro W3" w:hAnsi="Times New Roman"/>
          <w:sz w:val="24"/>
          <w:szCs w:val="24"/>
          <w:lang w:val="ru-RU"/>
        </w:rPr>
        <w:t xml:space="preserve"> 1999 г. е </w:t>
      </w:r>
      <w:proofErr w:type="spellStart"/>
      <w:r w:rsidRPr="003664B5">
        <w:rPr>
          <w:rFonts w:ascii="Times New Roman" w:eastAsia="ヒラギノ角ゴ Pro W3" w:hAnsi="Times New Roman"/>
          <w:sz w:val="24"/>
          <w:szCs w:val="24"/>
          <w:lang w:val="ru-RU"/>
        </w:rPr>
        <w:t>прекатегоризиран</w:t>
      </w:r>
      <w:proofErr w:type="spellEnd"/>
      <w:r w:rsidRPr="003664B5">
        <w:rPr>
          <w:rFonts w:ascii="Times New Roman" w:eastAsia="ヒラギノ角ゴ Pro W3" w:hAnsi="Times New Roman"/>
          <w:sz w:val="24"/>
          <w:szCs w:val="24"/>
          <w:lang w:val="ru-RU"/>
        </w:rPr>
        <w:t xml:space="preserve"> в „национален парк“.</w:t>
      </w:r>
      <w:r w:rsidR="00C45F2E" w:rsidRPr="003664B5">
        <w:rPr>
          <w:rFonts w:ascii="Times New Roman" w:eastAsia="ヒラギノ角ゴ Pro W3" w:hAnsi="Times New Roman"/>
          <w:sz w:val="24"/>
          <w:szCs w:val="24"/>
          <w:lang w:val="ru-RU"/>
        </w:rPr>
        <w:t xml:space="preserve"> </w:t>
      </w:r>
      <w:proofErr w:type="spellStart"/>
      <w:r w:rsidR="00C45F2E" w:rsidRPr="003664B5">
        <w:rPr>
          <w:rFonts w:ascii="Times New Roman" w:eastAsia="ヒラギノ角ゴ Pro W3" w:hAnsi="Times New Roman"/>
          <w:bCs/>
          <w:sz w:val="24"/>
          <w:szCs w:val="24"/>
          <w:lang w:val="ru-RU"/>
        </w:rPr>
        <w:t>Последна</w:t>
      </w:r>
      <w:proofErr w:type="spellEnd"/>
      <w:r w:rsidR="00C45F2E" w:rsidRPr="003664B5">
        <w:rPr>
          <w:rFonts w:ascii="Times New Roman" w:eastAsia="ヒラギノ角ゴ Pro W3" w:hAnsi="Times New Roman"/>
          <w:bCs/>
          <w:sz w:val="24"/>
          <w:szCs w:val="24"/>
          <w:lang w:val="ru-RU"/>
        </w:rPr>
        <w:t xml:space="preserve"> актуализация е </w:t>
      </w:r>
      <w:proofErr w:type="spellStart"/>
      <w:r w:rsidR="00C45F2E" w:rsidRPr="003664B5">
        <w:rPr>
          <w:rFonts w:ascii="Times New Roman" w:eastAsia="ヒラギノ角ゴ Pro W3" w:hAnsi="Times New Roman"/>
          <w:bCs/>
          <w:sz w:val="24"/>
          <w:szCs w:val="24"/>
          <w:lang w:val="ru-RU"/>
        </w:rPr>
        <w:t>направена</w:t>
      </w:r>
      <w:proofErr w:type="spellEnd"/>
      <w:r w:rsidR="00C45F2E" w:rsidRPr="003664B5">
        <w:rPr>
          <w:rFonts w:ascii="Times New Roman" w:eastAsia="ヒラギノ角ゴ Pro W3" w:hAnsi="Times New Roman"/>
          <w:bCs/>
          <w:sz w:val="24"/>
          <w:szCs w:val="24"/>
          <w:lang w:val="ru-RU"/>
        </w:rPr>
        <w:t xml:space="preserve"> </w:t>
      </w:r>
      <w:proofErr w:type="spellStart"/>
      <w:r w:rsidR="00C45F2E" w:rsidRPr="003664B5">
        <w:rPr>
          <w:rFonts w:ascii="Times New Roman" w:eastAsia="ヒラギノ角ゴ Pro W3" w:hAnsi="Times New Roman"/>
          <w:bCs/>
          <w:sz w:val="24"/>
          <w:szCs w:val="24"/>
          <w:lang w:val="ru-RU"/>
        </w:rPr>
        <w:t>през</w:t>
      </w:r>
      <w:proofErr w:type="spellEnd"/>
      <w:r w:rsidR="00C45F2E" w:rsidRPr="003664B5">
        <w:rPr>
          <w:rFonts w:ascii="Times New Roman" w:eastAsia="ヒラギノ角ゴ Pro W3" w:hAnsi="Times New Roman"/>
          <w:bCs/>
          <w:sz w:val="24"/>
          <w:szCs w:val="24"/>
          <w:lang w:val="ru-RU"/>
        </w:rPr>
        <w:t xml:space="preserve"> 2026 г.</w:t>
      </w:r>
      <w:r w:rsidR="00C45F2E" w:rsidRPr="003664B5">
        <w:rPr>
          <w:rFonts w:ascii="Times New Roman" w:eastAsia="ヒラギノ角ゴ Pro W3" w:hAnsi="Times New Roman"/>
          <w:sz w:val="24"/>
          <w:szCs w:val="24"/>
          <w:lang w:val="ru-RU"/>
        </w:rPr>
        <w:t xml:space="preserve"> </w:t>
      </w:r>
      <w:proofErr w:type="spellStart"/>
      <w:r w:rsidR="00C45F2E" w:rsidRPr="003664B5">
        <w:rPr>
          <w:rFonts w:ascii="Times New Roman" w:eastAsia="ヒラギノ角ゴ Pro W3" w:hAnsi="Times New Roman"/>
          <w:sz w:val="24"/>
          <w:szCs w:val="24"/>
          <w:lang w:val="ru-RU"/>
        </w:rPr>
        <w:t>със</w:t>
      </w:r>
      <w:proofErr w:type="spellEnd"/>
      <w:r w:rsidR="00C45F2E" w:rsidRPr="003664B5">
        <w:rPr>
          <w:rFonts w:ascii="Times New Roman" w:eastAsia="ヒラギノ角ゴ Pro W3" w:hAnsi="Times New Roman"/>
          <w:sz w:val="24"/>
          <w:szCs w:val="24"/>
          <w:lang w:val="ru-RU"/>
        </w:rPr>
        <w:t xml:space="preserve"> </w:t>
      </w:r>
      <w:proofErr w:type="spellStart"/>
      <w:r w:rsidR="00C45F2E" w:rsidRPr="003664B5">
        <w:rPr>
          <w:rFonts w:ascii="Times New Roman" w:eastAsia="ヒラギノ角ゴ Pro W3" w:hAnsi="Times New Roman"/>
          <w:bCs/>
          <w:sz w:val="24"/>
          <w:szCs w:val="24"/>
          <w:lang w:val="ru-RU"/>
        </w:rPr>
        <w:t>Заповед</w:t>
      </w:r>
      <w:proofErr w:type="spellEnd"/>
      <w:r w:rsidR="00C45F2E" w:rsidRPr="003664B5">
        <w:rPr>
          <w:rFonts w:ascii="Times New Roman" w:eastAsia="ヒラギノ角ゴ Pro W3" w:hAnsi="Times New Roman"/>
          <w:bCs/>
          <w:sz w:val="24"/>
          <w:szCs w:val="24"/>
          <w:lang w:val="ru-RU"/>
        </w:rPr>
        <w:t xml:space="preserve"> № РД-215 от 06.03.2026 г.</w:t>
      </w:r>
      <w:r w:rsidR="00C45F2E" w:rsidRPr="003664B5">
        <w:rPr>
          <w:rFonts w:ascii="Times New Roman" w:eastAsia="ヒラギノ角ゴ Pro W3" w:hAnsi="Times New Roman"/>
          <w:sz w:val="24"/>
          <w:szCs w:val="24"/>
          <w:lang w:val="ru-RU"/>
        </w:rPr>
        <w:t xml:space="preserve"> на </w:t>
      </w:r>
      <w:proofErr w:type="spellStart"/>
      <w:r w:rsidR="00C45F2E" w:rsidRPr="003664B5">
        <w:rPr>
          <w:rFonts w:ascii="Times New Roman" w:eastAsia="ヒラギノ角ゴ Pro W3" w:hAnsi="Times New Roman"/>
          <w:sz w:val="24"/>
          <w:szCs w:val="24"/>
          <w:lang w:val="ru-RU"/>
        </w:rPr>
        <w:t>Министъра</w:t>
      </w:r>
      <w:proofErr w:type="spellEnd"/>
      <w:r w:rsidR="00C45F2E" w:rsidRPr="003664B5">
        <w:rPr>
          <w:rFonts w:ascii="Times New Roman" w:eastAsia="ヒラギノ角ゴ Pro W3" w:hAnsi="Times New Roman"/>
          <w:sz w:val="24"/>
          <w:szCs w:val="24"/>
          <w:lang w:val="ru-RU"/>
        </w:rPr>
        <w:t xml:space="preserve"> на </w:t>
      </w:r>
      <w:proofErr w:type="spellStart"/>
      <w:r w:rsidR="00C45F2E" w:rsidRPr="003664B5">
        <w:rPr>
          <w:rFonts w:ascii="Times New Roman" w:eastAsia="ヒラギノ角ゴ Pro W3" w:hAnsi="Times New Roman"/>
          <w:sz w:val="24"/>
          <w:szCs w:val="24"/>
          <w:lang w:val="ru-RU"/>
        </w:rPr>
        <w:t>околната</w:t>
      </w:r>
      <w:proofErr w:type="spellEnd"/>
      <w:r w:rsidR="00C45F2E" w:rsidRPr="003664B5">
        <w:rPr>
          <w:rFonts w:ascii="Times New Roman" w:eastAsia="ヒラギノ角ゴ Pro W3" w:hAnsi="Times New Roman"/>
          <w:sz w:val="24"/>
          <w:szCs w:val="24"/>
          <w:lang w:val="ru-RU"/>
        </w:rPr>
        <w:t xml:space="preserve"> среда и водите (</w:t>
      </w:r>
      <w:proofErr w:type="spellStart"/>
      <w:r w:rsidR="00C45F2E" w:rsidRPr="003664B5">
        <w:rPr>
          <w:rFonts w:ascii="Times New Roman" w:eastAsia="ヒラギノ角ゴ Pro W3" w:hAnsi="Times New Roman"/>
          <w:sz w:val="24"/>
          <w:szCs w:val="24"/>
          <w:lang w:val="ru-RU"/>
        </w:rPr>
        <w:t>обнародвана</w:t>
      </w:r>
      <w:proofErr w:type="spellEnd"/>
      <w:r w:rsidR="00C45F2E" w:rsidRPr="003664B5">
        <w:rPr>
          <w:rFonts w:ascii="Times New Roman" w:eastAsia="ヒラギノ角ゴ Pro W3" w:hAnsi="Times New Roman"/>
          <w:sz w:val="24"/>
          <w:szCs w:val="24"/>
          <w:lang w:val="ru-RU"/>
        </w:rPr>
        <w:t xml:space="preserve"> в ДВ, </w:t>
      </w:r>
      <w:proofErr w:type="spellStart"/>
      <w:r w:rsidR="00C45F2E" w:rsidRPr="003664B5">
        <w:rPr>
          <w:rFonts w:ascii="Times New Roman" w:eastAsia="ヒラギノ角ゴ Pro W3" w:hAnsi="Times New Roman"/>
          <w:sz w:val="24"/>
          <w:szCs w:val="24"/>
          <w:lang w:val="ru-RU"/>
        </w:rPr>
        <w:t>бр</w:t>
      </w:r>
      <w:proofErr w:type="spellEnd"/>
      <w:r w:rsidR="00C45F2E" w:rsidRPr="003664B5">
        <w:rPr>
          <w:rFonts w:ascii="Times New Roman" w:eastAsia="ヒラギノ角ゴ Pro W3" w:hAnsi="Times New Roman"/>
          <w:sz w:val="24"/>
          <w:szCs w:val="24"/>
          <w:lang w:val="ru-RU"/>
        </w:rPr>
        <w:t xml:space="preserve">. 28/2026 г.) “, </w:t>
      </w:r>
      <w:proofErr w:type="spellStart"/>
      <w:r w:rsidR="00C45F2E" w:rsidRPr="003664B5">
        <w:rPr>
          <w:rFonts w:ascii="Times New Roman" w:eastAsia="ヒラギノ角ゴ Pro W3" w:hAnsi="Times New Roman"/>
          <w:sz w:val="24"/>
          <w:szCs w:val="24"/>
          <w:lang w:val="ru-RU"/>
        </w:rPr>
        <w:t>като</w:t>
      </w:r>
      <w:proofErr w:type="spellEnd"/>
      <w:r w:rsidR="00C45F2E" w:rsidRPr="003664B5">
        <w:rPr>
          <w:rFonts w:ascii="Times New Roman" w:eastAsia="ヒラギノ角ゴ Pro W3" w:hAnsi="Times New Roman"/>
          <w:sz w:val="24"/>
          <w:szCs w:val="24"/>
          <w:lang w:val="ru-RU"/>
        </w:rPr>
        <w:t xml:space="preserve"> </w:t>
      </w:r>
      <w:proofErr w:type="spellStart"/>
      <w:r w:rsidR="00C45F2E" w:rsidRPr="003664B5">
        <w:rPr>
          <w:rFonts w:ascii="Times New Roman" w:eastAsia="ヒラギノ角ゴ Pro W3" w:hAnsi="Times New Roman"/>
          <w:sz w:val="24"/>
          <w:szCs w:val="24"/>
          <w:lang w:val="ru-RU"/>
        </w:rPr>
        <w:t>площта</w:t>
      </w:r>
      <w:proofErr w:type="spellEnd"/>
      <w:r w:rsidR="00C45F2E" w:rsidRPr="003664B5">
        <w:rPr>
          <w:rFonts w:ascii="Times New Roman" w:eastAsia="ヒラギノ角ゴ Pro W3" w:hAnsi="Times New Roman"/>
          <w:sz w:val="24"/>
          <w:szCs w:val="24"/>
          <w:lang w:val="ru-RU"/>
        </w:rPr>
        <w:t xml:space="preserve"> </w:t>
      </w:r>
      <w:proofErr w:type="spellStart"/>
      <w:r w:rsidR="00C45F2E" w:rsidRPr="003664B5">
        <w:rPr>
          <w:rFonts w:ascii="Times New Roman" w:eastAsia="ヒラギノ角ゴ Pro W3" w:hAnsi="Times New Roman"/>
          <w:sz w:val="24"/>
          <w:szCs w:val="24"/>
          <w:lang w:val="ru-RU"/>
        </w:rPr>
        <w:t>му</w:t>
      </w:r>
      <w:proofErr w:type="spellEnd"/>
      <w:r w:rsidR="00C45F2E" w:rsidRPr="003664B5">
        <w:rPr>
          <w:rFonts w:ascii="Times New Roman" w:eastAsia="ヒラギノ角ゴ Pro W3" w:hAnsi="Times New Roman"/>
          <w:sz w:val="24"/>
          <w:szCs w:val="24"/>
          <w:lang w:val="ru-RU"/>
        </w:rPr>
        <w:t xml:space="preserve"> е </w:t>
      </w:r>
      <w:proofErr w:type="spellStart"/>
      <w:r w:rsidR="00C45F2E" w:rsidRPr="003664B5">
        <w:rPr>
          <w:rFonts w:ascii="Times New Roman" w:eastAsia="ヒラギノ角ゴ Pro W3" w:hAnsi="Times New Roman"/>
          <w:sz w:val="24"/>
          <w:szCs w:val="24"/>
          <w:lang w:val="ru-RU"/>
        </w:rPr>
        <w:t>кор</w:t>
      </w:r>
      <w:r w:rsidR="00F04314">
        <w:rPr>
          <w:rFonts w:ascii="Times New Roman" w:eastAsia="ヒラギノ角ゴ Pro W3" w:hAnsi="Times New Roman"/>
          <w:sz w:val="24"/>
          <w:szCs w:val="24"/>
          <w:lang w:val="ru-RU"/>
        </w:rPr>
        <w:t>е</w:t>
      </w:r>
      <w:r w:rsidR="00C45F2E" w:rsidRPr="003664B5">
        <w:rPr>
          <w:rFonts w:ascii="Times New Roman" w:eastAsia="ヒラギノ角ゴ Pro W3" w:hAnsi="Times New Roman"/>
          <w:sz w:val="24"/>
          <w:szCs w:val="24"/>
          <w:lang w:val="ru-RU"/>
        </w:rPr>
        <w:t>гирана</w:t>
      </w:r>
      <w:proofErr w:type="spellEnd"/>
      <w:r w:rsidR="00C45F2E" w:rsidRPr="003664B5">
        <w:rPr>
          <w:rFonts w:ascii="Times New Roman" w:eastAsia="ヒラギノ角ゴ Pro W3" w:hAnsi="Times New Roman"/>
          <w:sz w:val="24"/>
          <w:szCs w:val="24"/>
          <w:lang w:val="ru-RU"/>
        </w:rPr>
        <w:t xml:space="preserve"> на </w:t>
      </w:r>
      <w:r w:rsidR="00C45F2E" w:rsidRPr="003664B5">
        <w:rPr>
          <w:rFonts w:ascii="Times New Roman" w:eastAsia="ヒラギノ角ゴ Pro W3" w:hAnsi="Times New Roman"/>
          <w:bCs/>
          <w:sz w:val="24"/>
          <w:szCs w:val="24"/>
          <w:lang w:val="ru-RU"/>
        </w:rPr>
        <w:t xml:space="preserve">72 021,07 </w:t>
      </w:r>
      <w:proofErr w:type="spellStart"/>
      <w:r w:rsidR="00C45F2E" w:rsidRPr="003664B5">
        <w:rPr>
          <w:rFonts w:ascii="Times New Roman" w:eastAsia="ヒラギノ角ゴ Pro W3" w:hAnsi="Times New Roman"/>
          <w:bCs/>
          <w:sz w:val="24"/>
          <w:szCs w:val="24"/>
          <w:lang w:val="ru-RU"/>
        </w:rPr>
        <w:t>хектара</w:t>
      </w:r>
      <w:proofErr w:type="spellEnd"/>
      <w:r w:rsidR="00C45F2E" w:rsidRPr="003664B5">
        <w:rPr>
          <w:rFonts w:ascii="Times New Roman" w:eastAsia="ヒラギノ角ゴ Pro W3" w:hAnsi="Times New Roman"/>
          <w:sz w:val="24"/>
          <w:szCs w:val="24"/>
          <w:lang w:val="ru-RU"/>
        </w:rPr>
        <w:t>.</w:t>
      </w:r>
    </w:p>
    <w:p w14:paraId="17C3D396" w14:textId="77777777" w:rsidR="006665E5" w:rsidRPr="003664B5" w:rsidRDefault="006665E5" w:rsidP="00E47FC8">
      <w:pPr>
        <w:pStyle w:val="aff"/>
        <w:numPr>
          <w:ilvl w:val="0"/>
          <w:numId w:val="1"/>
        </w:numPr>
        <w:suppressAutoHyphens/>
        <w:spacing w:after="0" w:line="240" w:lineRule="auto"/>
        <w:ind w:left="0" w:firstLine="0"/>
        <w:rPr>
          <w:rFonts w:ascii="Times New Roman" w:eastAsia="ヒラギノ角ゴ Pro W3" w:hAnsi="Times New Roman"/>
          <w:sz w:val="24"/>
          <w:szCs w:val="24"/>
          <w:lang w:val="ru-RU"/>
        </w:rPr>
      </w:pPr>
      <w:r>
        <w:rPr>
          <w:rFonts w:ascii="Times New Roman" w:eastAsia="ヒラギノ角ゴ Pro W3" w:hAnsi="Times New Roman"/>
          <w:sz w:val="24"/>
          <w:szCs w:val="24"/>
        </w:rPr>
        <w:t>От резерватите в Централен Балкан най-близко разположен е резерват Северен Джендем</w:t>
      </w:r>
      <w:r w:rsidRPr="003664B5">
        <w:rPr>
          <w:rFonts w:ascii="Times New Roman" w:eastAsia="ヒラギノ角ゴ Pro W3" w:hAnsi="Times New Roman"/>
          <w:sz w:val="24"/>
          <w:szCs w:val="24"/>
          <w:lang w:val="ru-RU"/>
        </w:rPr>
        <w:t>.</w:t>
      </w:r>
    </w:p>
    <w:p w14:paraId="4E98DF28" w14:textId="77777777" w:rsidR="00626228" w:rsidRPr="00C45F2E" w:rsidRDefault="00626228" w:rsidP="00E47FC8">
      <w:pPr>
        <w:suppressAutoHyphens/>
        <w:spacing w:after="0" w:line="240" w:lineRule="auto"/>
        <w:jc w:val="both"/>
        <w:rPr>
          <w:rFonts w:ascii="Times New Roman" w:eastAsia="ヒラギノ角ゴ Pro W3" w:hAnsi="Times New Roman" w:cs="Times New Roman"/>
          <w:sz w:val="24"/>
          <w:szCs w:val="24"/>
          <w:lang w:val="ru-RU"/>
        </w:rPr>
      </w:pPr>
    </w:p>
    <w:p w14:paraId="59B5EE2D" w14:textId="77777777" w:rsidR="00537961" w:rsidRPr="002446AC" w:rsidRDefault="00537961" w:rsidP="00E47FC8">
      <w:pPr>
        <w:suppressAutoHyphens/>
        <w:spacing w:after="0" w:line="240" w:lineRule="auto"/>
        <w:jc w:val="both"/>
        <w:rPr>
          <w:rFonts w:ascii="Times New Roman" w:eastAsia="ヒラギノ角ゴ Pro W3" w:hAnsi="Times New Roman" w:cs="Times New Roman"/>
          <w:sz w:val="24"/>
          <w:szCs w:val="24"/>
          <w:lang w:val="ru-RU"/>
        </w:rPr>
      </w:pPr>
      <w:r w:rsidRPr="0019678A">
        <w:rPr>
          <w:rFonts w:ascii="Times New Roman" w:eastAsia="ヒラギノ角ゴ Pro W3" w:hAnsi="Times New Roman" w:cs="Times New Roman"/>
          <w:sz w:val="24"/>
          <w:szCs w:val="24"/>
          <w:lang w:val="ru-RU"/>
        </w:rPr>
        <w:t xml:space="preserve">Горите в </w:t>
      </w:r>
      <w:proofErr w:type="spellStart"/>
      <w:r w:rsidRPr="0019678A">
        <w:rPr>
          <w:rFonts w:ascii="Times New Roman" w:eastAsia="ヒラギノ角ゴ Pro W3" w:hAnsi="Times New Roman" w:cs="Times New Roman"/>
          <w:sz w:val="24"/>
          <w:szCs w:val="24"/>
          <w:lang w:val="ru-RU"/>
        </w:rPr>
        <w:t>зоната</w:t>
      </w:r>
      <w:proofErr w:type="spellEnd"/>
      <w:r w:rsidRPr="0019678A">
        <w:rPr>
          <w:rFonts w:ascii="Times New Roman" w:eastAsia="ヒラギノ角ゴ Pro W3" w:hAnsi="Times New Roman" w:cs="Times New Roman"/>
          <w:sz w:val="24"/>
          <w:szCs w:val="24"/>
          <w:lang w:val="ru-RU"/>
        </w:rPr>
        <w:t xml:space="preserve"> се </w:t>
      </w:r>
      <w:proofErr w:type="spellStart"/>
      <w:r w:rsidRPr="0019678A">
        <w:rPr>
          <w:rFonts w:ascii="Times New Roman" w:eastAsia="ヒラギノ角ゴ Pro W3" w:hAnsi="Times New Roman" w:cs="Times New Roman"/>
          <w:sz w:val="24"/>
          <w:szCs w:val="24"/>
          <w:lang w:val="ru-RU"/>
        </w:rPr>
        <w:t>стопанисват</w:t>
      </w:r>
      <w:proofErr w:type="spellEnd"/>
      <w:r w:rsidRPr="0019678A">
        <w:rPr>
          <w:rFonts w:ascii="Times New Roman" w:eastAsia="ヒラギノ角ゴ Pro W3" w:hAnsi="Times New Roman" w:cs="Times New Roman"/>
          <w:sz w:val="24"/>
          <w:szCs w:val="24"/>
          <w:lang w:val="ru-RU"/>
        </w:rPr>
        <w:t xml:space="preserve"> от </w:t>
      </w:r>
      <w:r w:rsidR="00C45F2E" w:rsidRPr="0019678A">
        <w:rPr>
          <w:rFonts w:ascii="Times New Roman" w:eastAsia="ヒラギノ角ゴ Pro W3" w:hAnsi="Times New Roman" w:cs="Times New Roman"/>
          <w:sz w:val="24"/>
          <w:szCs w:val="24"/>
          <w:lang w:val="ru-RU"/>
        </w:rPr>
        <w:t>9</w:t>
      </w:r>
      <w:r w:rsidR="0019678A" w:rsidRPr="0019678A">
        <w:rPr>
          <w:rFonts w:ascii="Times New Roman" w:eastAsia="ヒラギノ角ゴ Pro W3" w:hAnsi="Times New Roman" w:cs="Times New Roman"/>
          <w:sz w:val="24"/>
          <w:szCs w:val="24"/>
          <w:lang w:val="ru-RU"/>
        </w:rPr>
        <w:t xml:space="preserve"> </w:t>
      </w:r>
      <w:proofErr w:type="spellStart"/>
      <w:r w:rsidR="0019678A">
        <w:rPr>
          <w:rFonts w:ascii="Times New Roman" w:eastAsia="ヒラギノ角ゴ Pro W3" w:hAnsi="Times New Roman" w:cs="Times New Roman"/>
          <w:sz w:val="24"/>
          <w:szCs w:val="24"/>
          <w:lang w:val="ru-RU"/>
        </w:rPr>
        <w:t>държавни</w:t>
      </w:r>
      <w:proofErr w:type="spellEnd"/>
      <w:r w:rsidR="0019678A">
        <w:rPr>
          <w:rFonts w:ascii="Times New Roman" w:eastAsia="ヒラギノ角ゴ Pro W3" w:hAnsi="Times New Roman" w:cs="Times New Roman"/>
          <w:sz w:val="24"/>
          <w:szCs w:val="24"/>
          <w:lang w:val="ru-RU"/>
        </w:rPr>
        <w:t xml:space="preserve"> </w:t>
      </w:r>
      <w:proofErr w:type="spellStart"/>
      <w:r w:rsidR="0019678A" w:rsidRPr="0019678A">
        <w:rPr>
          <w:rFonts w:ascii="Times New Roman" w:eastAsia="ヒラギノ角ゴ Pro W3" w:hAnsi="Times New Roman" w:cs="Times New Roman"/>
          <w:sz w:val="24"/>
          <w:szCs w:val="24"/>
          <w:lang w:val="ru-RU"/>
        </w:rPr>
        <w:t>горски</w:t>
      </w:r>
      <w:proofErr w:type="spellEnd"/>
      <w:r w:rsidR="0019678A" w:rsidRPr="0019678A">
        <w:rPr>
          <w:rFonts w:ascii="Times New Roman" w:eastAsia="ヒラギノ角ゴ Pro W3" w:hAnsi="Times New Roman" w:cs="Times New Roman"/>
          <w:sz w:val="24"/>
          <w:szCs w:val="24"/>
          <w:lang w:val="ru-RU"/>
        </w:rPr>
        <w:t xml:space="preserve"> </w:t>
      </w:r>
      <w:proofErr w:type="spellStart"/>
      <w:r w:rsidR="0019678A" w:rsidRPr="0019678A">
        <w:rPr>
          <w:rFonts w:ascii="Times New Roman" w:eastAsia="ヒラギノ角ゴ Pro W3" w:hAnsi="Times New Roman" w:cs="Times New Roman"/>
          <w:sz w:val="24"/>
          <w:szCs w:val="24"/>
          <w:lang w:val="ru-RU"/>
        </w:rPr>
        <w:t>стопанства</w:t>
      </w:r>
      <w:proofErr w:type="spellEnd"/>
      <w:r w:rsidRPr="0019678A">
        <w:rPr>
          <w:rFonts w:ascii="Times New Roman" w:eastAsia="ヒラギノ角ゴ Pro W3" w:hAnsi="Times New Roman" w:cs="Times New Roman"/>
          <w:sz w:val="24"/>
          <w:szCs w:val="24"/>
          <w:lang w:val="ru-RU"/>
        </w:rPr>
        <w:t>.</w:t>
      </w:r>
      <w:r w:rsidRPr="002446AC">
        <w:rPr>
          <w:rFonts w:ascii="Times New Roman" w:eastAsia="ヒラギノ角ゴ Pro W3" w:hAnsi="Times New Roman" w:cs="Times New Roman"/>
          <w:sz w:val="24"/>
          <w:szCs w:val="24"/>
          <w:lang w:val="ru-RU"/>
        </w:rPr>
        <w:t xml:space="preserve"> </w:t>
      </w:r>
    </w:p>
    <w:p w14:paraId="337F1CB9" w14:textId="77777777" w:rsidR="007947DD" w:rsidRPr="002446AC" w:rsidRDefault="007947DD" w:rsidP="00E47FC8">
      <w:pPr>
        <w:suppressAutoHyphens/>
        <w:spacing w:after="0" w:line="240" w:lineRule="auto"/>
        <w:jc w:val="both"/>
        <w:rPr>
          <w:rFonts w:ascii="Times New Roman" w:eastAsia="ヒラギノ角ゴ Pro W3" w:hAnsi="Times New Roman" w:cs="Times New Roman"/>
          <w:sz w:val="24"/>
          <w:szCs w:val="24"/>
          <w:lang w:val="bg-BG"/>
        </w:rPr>
      </w:pPr>
    </w:p>
    <w:p w14:paraId="2E7DC006" w14:textId="77777777" w:rsidR="002746AC" w:rsidRPr="002446AC" w:rsidRDefault="000530BE" w:rsidP="00E47FC8">
      <w:pPr>
        <w:suppressAutoHyphens/>
        <w:spacing w:after="0" w:line="240" w:lineRule="auto"/>
        <w:jc w:val="both"/>
        <w:rPr>
          <w:rFonts w:ascii="Times New Roman" w:eastAsia="ヒラギノ角ゴ Pro W3" w:hAnsi="Times New Roman" w:cs="Times New Roman"/>
          <w:i/>
          <w:sz w:val="24"/>
          <w:szCs w:val="24"/>
          <w:lang w:val="bg-BG"/>
        </w:rPr>
      </w:pPr>
      <w:r w:rsidRPr="002446AC">
        <w:rPr>
          <w:rFonts w:ascii="Times New Roman" w:eastAsia="ヒラギノ角ゴ Pro W3" w:hAnsi="Times New Roman" w:cs="Times New Roman"/>
          <w:sz w:val="24"/>
          <w:szCs w:val="24"/>
          <w:lang w:val="bg-BG"/>
        </w:rPr>
        <w:t>Разпределението на различните типове територия са дадени с</w:t>
      </w:r>
      <w:r w:rsidR="002746AC" w:rsidRPr="002446AC">
        <w:rPr>
          <w:rFonts w:ascii="Times New Roman" w:eastAsia="ヒラギノ角ゴ Pro W3" w:hAnsi="Times New Roman" w:cs="Times New Roman"/>
          <w:sz w:val="24"/>
          <w:szCs w:val="24"/>
          <w:lang w:val="bg-BG"/>
        </w:rPr>
        <w:t xml:space="preserve">ъгласно данните от стандартния формуляр </w:t>
      </w:r>
      <w:r w:rsidRPr="002446AC">
        <w:rPr>
          <w:rFonts w:ascii="Times New Roman" w:eastAsia="ヒラギノ角ゴ Pro W3" w:hAnsi="Times New Roman" w:cs="Times New Roman"/>
          <w:sz w:val="24"/>
          <w:szCs w:val="24"/>
          <w:lang w:val="bg-BG"/>
        </w:rPr>
        <w:t xml:space="preserve">в </w:t>
      </w:r>
      <w:r w:rsidRPr="002446AC">
        <w:rPr>
          <w:rFonts w:ascii="Times New Roman" w:eastAsia="ヒラギノ角ゴ Pro W3" w:hAnsi="Times New Roman" w:cs="Times New Roman"/>
          <w:i/>
          <w:sz w:val="24"/>
          <w:szCs w:val="24"/>
          <w:lang w:val="bg-BG"/>
        </w:rPr>
        <w:t>Таблица</w:t>
      </w:r>
      <w:r w:rsidR="00F04314" w:rsidRPr="002446AC">
        <w:rPr>
          <w:rFonts w:ascii="Times New Roman" w:eastAsia="ヒラギノ角ゴ Pro W3" w:hAnsi="Times New Roman" w:cs="Times New Roman"/>
          <w:i/>
          <w:sz w:val="24"/>
          <w:szCs w:val="24"/>
          <w:lang w:val="bg-BG"/>
        </w:rPr>
        <w:t>3</w:t>
      </w:r>
      <w:r w:rsidRPr="002446AC">
        <w:rPr>
          <w:rFonts w:ascii="Times New Roman" w:eastAsia="ヒラギノ角ゴ Pro W3" w:hAnsi="Times New Roman" w:cs="Times New Roman"/>
          <w:i/>
          <w:sz w:val="24"/>
          <w:szCs w:val="24"/>
          <w:lang w:val="bg-BG"/>
        </w:rPr>
        <w:t>.</w:t>
      </w:r>
    </w:p>
    <w:p w14:paraId="293C5F5A" w14:textId="77777777" w:rsidR="008623E4" w:rsidRDefault="008623E4" w:rsidP="00E47FC8">
      <w:pPr>
        <w:suppressAutoHyphens/>
        <w:spacing w:after="0" w:line="240" w:lineRule="auto"/>
        <w:jc w:val="both"/>
        <w:rPr>
          <w:rFonts w:ascii="Times New Roman" w:eastAsia="ヒラギノ角ゴ Pro W3" w:hAnsi="Times New Roman" w:cs="Times New Roman"/>
          <w:sz w:val="26"/>
          <w:szCs w:val="26"/>
          <w:lang w:val="bg-BG"/>
        </w:rPr>
      </w:pPr>
    </w:p>
    <w:p w14:paraId="0C22C9E1" w14:textId="77777777" w:rsidR="002746AC" w:rsidRDefault="008623E4" w:rsidP="00E47FC8">
      <w:pPr>
        <w:suppressAutoHyphens/>
        <w:spacing w:after="0" w:line="240" w:lineRule="auto"/>
        <w:jc w:val="both"/>
        <w:rPr>
          <w:rFonts w:ascii="Times New Roman" w:eastAsia="ヒラギノ角ゴ Pro W3" w:hAnsi="Times New Roman" w:cs="Times New Roman"/>
          <w:b/>
          <w:i/>
          <w:sz w:val="26"/>
          <w:szCs w:val="26"/>
          <w:lang w:val="bg-BG"/>
        </w:rPr>
      </w:pPr>
      <w:r w:rsidRPr="008623E4">
        <w:rPr>
          <w:rFonts w:ascii="Times New Roman" w:eastAsia="ヒラギノ角ゴ Pro W3" w:hAnsi="Times New Roman" w:cs="Times New Roman"/>
          <w:b/>
          <w:i/>
          <w:sz w:val="26"/>
          <w:szCs w:val="26"/>
          <w:lang w:val="bg-BG"/>
        </w:rPr>
        <w:t xml:space="preserve">Таблица </w:t>
      </w:r>
      <w:r w:rsidR="00F04314">
        <w:rPr>
          <w:rFonts w:ascii="Times New Roman" w:eastAsia="ヒラギノ角ゴ Pro W3" w:hAnsi="Times New Roman" w:cs="Times New Roman"/>
          <w:b/>
          <w:i/>
          <w:sz w:val="26"/>
          <w:szCs w:val="26"/>
          <w:lang w:val="bg-BG"/>
        </w:rPr>
        <w:t>3</w:t>
      </w:r>
      <w:r w:rsidRPr="008623E4">
        <w:rPr>
          <w:rFonts w:ascii="Times New Roman" w:eastAsia="ヒラギノ角ゴ Pro W3" w:hAnsi="Times New Roman" w:cs="Times New Roman"/>
          <w:b/>
          <w:i/>
          <w:sz w:val="26"/>
          <w:szCs w:val="26"/>
          <w:lang w:val="bg-BG"/>
        </w:rPr>
        <w:t xml:space="preserve">. </w:t>
      </w:r>
      <w:r w:rsidR="002746AC" w:rsidRPr="008623E4">
        <w:rPr>
          <w:rFonts w:ascii="Times New Roman" w:eastAsia="ヒラギノ角ゴ Pro W3" w:hAnsi="Times New Roman" w:cs="Times New Roman"/>
          <w:b/>
          <w:i/>
          <w:sz w:val="26"/>
          <w:szCs w:val="26"/>
          <w:lang w:val="bg-BG"/>
        </w:rPr>
        <w:t>Обща характеристика на територията.</w:t>
      </w:r>
    </w:p>
    <w:p w14:paraId="2DA76979" w14:textId="77777777" w:rsidR="009A6334" w:rsidRPr="008623E4" w:rsidRDefault="009A6334" w:rsidP="00E47FC8">
      <w:pPr>
        <w:suppressAutoHyphens/>
        <w:spacing w:after="0" w:line="240" w:lineRule="auto"/>
        <w:jc w:val="both"/>
        <w:rPr>
          <w:rFonts w:ascii="Times New Roman" w:eastAsia="ヒラギノ角ゴ Pro W3" w:hAnsi="Times New Roman" w:cs="Times New Roman"/>
          <w:b/>
          <w:i/>
          <w:sz w:val="26"/>
          <w:szCs w:val="26"/>
          <w:lang w:val="bg-BG"/>
        </w:rPr>
      </w:pPr>
    </w:p>
    <w:tbl>
      <w:tblPr>
        <w:tblW w:w="8977"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426"/>
        <w:gridCol w:w="5850"/>
        <w:gridCol w:w="1701"/>
      </w:tblGrid>
      <w:tr w:rsidR="009A6334" w:rsidRPr="000530BE" w14:paraId="3A015564" w14:textId="77777777" w:rsidTr="006665E5">
        <w:trPr>
          <w:cantSplit/>
          <w:trHeight w:val="1134"/>
        </w:trPr>
        <w:tc>
          <w:tcPr>
            <w:tcW w:w="1426" w:type="dxa"/>
          </w:tcPr>
          <w:p w14:paraId="0A860B4C" w14:textId="77777777" w:rsidR="009A6334" w:rsidRPr="000530BE" w:rsidRDefault="009A6334" w:rsidP="00E47FC8">
            <w:pPr>
              <w:spacing w:before="120" w:after="120"/>
              <w:rPr>
                <w:rFonts w:ascii="Times New Roman" w:hAnsi="Times New Roman" w:cs="Times New Roman"/>
                <w:b/>
                <w:bCs/>
                <w:color w:val="000000"/>
                <w:sz w:val="20"/>
                <w:szCs w:val="20"/>
                <w:lang w:val="bg-BG"/>
              </w:rPr>
            </w:pPr>
            <w:r w:rsidRPr="000530BE">
              <w:rPr>
                <w:rFonts w:ascii="Times New Roman" w:hAnsi="Times New Roman" w:cs="Times New Roman"/>
                <w:b/>
                <w:bCs/>
                <w:color w:val="000000"/>
                <w:sz w:val="20"/>
                <w:szCs w:val="20"/>
                <w:lang w:val="bg-BG"/>
              </w:rPr>
              <w:t>Код</w:t>
            </w:r>
          </w:p>
        </w:tc>
        <w:tc>
          <w:tcPr>
            <w:tcW w:w="5850" w:type="dxa"/>
            <w:tcMar>
              <w:top w:w="96" w:type="dxa"/>
              <w:left w:w="96" w:type="dxa"/>
              <w:bottom w:w="96" w:type="dxa"/>
              <w:right w:w="96" w:type="dxa"/>
            </w:tcMar>
            <w:vAlign w:val="center"/>
            <w:hideMark/>
          </w:tcPr>
          <w:p w14:paraId="536C08E6" w14:textId="77777777" w:rsidR="009A6334" w:rsidRPr="000530BE" w:rsidRDefault="009A6334" w:rsidP="00E47FC8">
            <w:pPr>
              <w:spacing w:before="120" w:after="120"/>
              <w:rPr>
                <w:rFonts w:ascii="Times New Roman" w:hAnsi="Times New Roman" w:cs="Times New Roman"/>
                <w:b/>
                <w:bCs/>
                <w:color w:val="000000"/>
                <w:sz w:val="20"/>
                <w:szCs w:val="20"/>
                <w:lang w:val="bg-BG"/>
              </w:rPr>
            </w:pPr>
            <w:r w:rsidRPr="000530BE">
              <w:rPr>
                <w:rFonts w:ascii="Times New Roman" w:hAnsi="Times New Roman" w:cs="Times New Roman"/>
                <w:b/>
                <w:bCs/>
                <w:color w:val="000000"/>
                <w:sz w:val="20"/>
                <w:szCs w:val="20"/>
                <w:lang w:val="bg-BG"/>
              </w:rPr>
              <w:t>Клас хабитати</w:t>
            </w:r>
          </w:p>
        </w:tc>
        <w:tc>
          <w:tcPr>
            <w:tcW w:w="1701" w:type="dxa"/>
            <w:tcMar>
              <w:top w:w="96" w:type="dxa"/>
              <w:left w:w="96" w:type="dxa"/>
              <w:bottom w:w="96" w:type="dxa"/>
              <w:right w:w="96" w:type="dxa"/>
            </w:tcMar>
            <w:vAlign w:val="center"/>
            <w:hideMark/>
          </w:tcPr>
          <w:p w14:paraId="729E326C" w14:textId="77777777" w:rsidR="009A6334" w:rsidRPr="000530BE" w:rsidRDefault="009A6334" w:rsidP="00E47FC8">
            <w:pPr>
              <w:spacing w:before="120" w:after="120"/>
              <w:jc w:val="center"/>
              <w:rPr>
                <w:rFonts w:ascii="Times New Roman" w:hAnsi="Times New Roman" w:cs="Times New Roman"/>
                <w:b/>
                <w:bCs/>
                <w:color w:val="000000"/>
                <w:sz w:val="20"/>
                <w:szCs w:val="20"/>
                <w:lang w:val="bg-BG"/>
              </w:rPr>
            </w:pPr>
            <w:r w:rsidRPr="000530BE">
              <w:rPr>
                <w:rFonts w:ascii="Times New Roman" w:hAnsi="Times New Roman" w:cs="Times New Roman"/>
                <w:b/>
                <w:bCs/>
                <w:color w:val="000000"/>
                <w:sz w:val="20"/>
                <w:szCs w:val="20"/>
              </w:rPr>
              <w:t xml:space="preserve">% </w:t>
            </w:r>
            <w:r w:rsidRPr="000530BE">
              <w:rPr>
                <w:rFonts w:ascii="Times New Roman" w:hAnsi="Times New Roman" w:cs="Times New Roman"/>
                <w:b/>
                <w:bCs/>
                <w:color w:val="000000"/>
                <w:sz w:val="20"/>
                <w:szCs w:val="20"/>
                <w:lang w:val="bg-BG"/>
              </w:rPr>
              <w:t>покритие</w:t>
            </w:r>
          </w:p>
        </w:tc>
      </w:tr>
      <w:tr w:rsidR="009A6334" w:rsidRPr="000530BE" w14:paraId="09C9456A" w14:textId="77777777" w:rsidTr="006665E5">
        <w:trPr>
          <w:trHeight w:val="600"/>
        </w:trPr>
        <w:tc>
          <w:tcPr>
            <w:tcW w:w="1426" w:type="dxa"/>
          </w:tcPr>
          <w:p w14:paraId="6035B66B"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N06</w:t>
            </w:r>
          </w:p>
        </w:tc>
        <w:tc>
          <w:tcPr>
            <w:tcW w:w="5850" w:type="dxa"/>
            <w:tcMar>
              <w:top w:w="48" w:type="dxa"/>
              <w:left w:w="48" w:type="dxa"/>
              <w:bottom w:w="48" w:type="dxa"/>
              <w:right w:w="48" w:type="dxa"/>
            </w:tcMar>
            <w:hideMark/>
          </w:tcPr>
          <w:p w14:paraId="07A3FF97"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Вътрешни водни тела (застояла вода, течаща вода)</w:t>
            </w:r>
          </w:p>
        </w:tc>
        <w:tc>
          <w:tcPr>
            <w:tcW w:w="1701" w:type="dxa"/>
            <w:tcMar>
              <w:top w:w="48" w:type="dxa"/>
              <w:left w:w="48" w:type="dxa"/>
              <w:bottom w:w="48" w:type="dxa"/>
              <w:right w:w="48" w:type="dxa"/>
            </w:tcMar>
            <w:hideMark/>
          </w:tcPr>
          <w:p w14:paraId="3990F9BB"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1.00</w:t>
            </w:r>
          </w:p>
        </w:tc>
      </w:tr>
      <w:tr w:rsidR="009A6334" w:rsidRPr="000530BE" w14:paraId="5BC1B7C7" w14:textId="77777777" w:rsidTr="006665E5">
        <w:trPr>
          <w:trHeight w:val="144"/>
        </w:trPr>
        <w:tc>
          <w:tcPr>
            <w:tcW w:w="1426" w:type="dxa"/>
          </w:tcPr>
          <w:p w14:paraId="0978BC1E"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N08</w:t>
            </w:r>
          </w:p>
        </w:tc>
        <w:tc>
          <w:tcPr>
            <w:tcW w:w="5850" w:type="dxa"/>
            <w:tcMar>
              <w:top w:w="48" w:type="dxa"/>
              <w:left w:w="48" w:type="dxa"/>
              <w:bottom w:w="48" w:type="dxa"/>
              <w:right w:w="48" w:type="dxa"/>
            </w:tcMar>
            <w:hideMark/>
          </w:tcPr>
          <w:p w14:paraId="77D57EBF"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Равнини, шубраци</w:t>
            </w:r>
          </w:p>
        </w:tc>
        <w:tc>
          <w:tcPr>
            <w:tcW w:w="1701" w:type="dxa"/>
            <w:tcMar>
              <w:top w:w="48" w:type="dxa"/>
              <w:left w:w="48" w:type="dxa"/>
              <w:bottom w:w="48" w:type="dxa"/>
              <w:right w:w="48" w:type="dxa"/>
            </w:tcMar>
            <w:hideMark/>
          </w:tcPr>
          <w:p w14:paraId="546C59E6"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Pr>
                <w:rFonts w:ascii="Times New Roman" w:eastAsia="ヒラギノ角ゴ Pro W3" w:hAnsi="Times New Roman" w:cs="Times New Roman"/>
                <w:sz w:val="20"/>
                <w:szCs w:val="20"/>
                <w:lang w:val="bg-BG"/>
              </w:rPr>
              <w:t>7</w:t>
            </w:r>
            <w:r w:rsidRPr="000530BE">
              <w:rPr>
                <w:rFonts w:ascii="Times New Roman" w:eastAsia="ヒラギノ角ゴ Pro W3" w:hAnsi="Times New Roman" w:cs="Times New Roman"/>
                <w:sz w:val="20"/>
                <w:szCs w:val="20"/>
                <w:lang w:val="bg-BG"/>
              </w:rPr>
              <w:t>.00</w:t>
            </w:r>
          </w:p>
        </w:tc>
      </w:tr>
      <w:tr w:rsidR="009A6334" w:rsidRPr="000530BE" w14:paraId="6C42F7C2" w14:textId="77777777" w:rsidTr="006665E5">
        <w:trPr>
          <w:trHeight w:val="144"/>
        </w:trPr>
        <w:tc>
          <w:tcPr>
            <w:tcW w:w="1426" w:type="dxa"/>
          </w:tcPr>
          <w:p w14:paraId="31B4245C"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N09</w:t>
            </w:r>
          </w:p>
        </w:tc>
        <w:tc>
          <w:tcPr>
            <w:tcW w:w="5850" w:type="dxa"/>
            <w:tcMar>
              <w:top w:w="48" w:type="dxa"/>
              <w:left w:w="48" w:type="dxa"/>
              <w:bottom w:w="48" w:type="dxa"/>
              <w:right w:w="48" w:type="dxa"/>
            </w:tcMar>
            <w:hideMark/>
          </w:tcPr>
          <w:p w14:paraId="66E3B9CE"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Сухи ливади, степи</w:t>
            </w:r>
          </w:p>
        </w:tc>
        <w:tc>
          <w:tcPr>
            <w:tcW w:w="1701" w:type="dxa"/>
            <w:tcMar>
              <w:top w:w="48" w:type="dxa"/>
              <w:left w:w="48" w:type="dxa"/>
              <w:bottom w:w="48" w:type="dxa"/>
              <w:right w:w="48" w:type="dxa"/>
            </w:tcMar>
            <w:hideMark/>
          </w:tcPr>
          <w:p w14:paraId="495C129D"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Pr>
                <w:rFonts w:ascii="Times New Roman" w:eastAsia="ヒラギノ角ゴ Pro W3" w:hAnsi="Times New Roman" w:cs="Times New Roman"/>
                <w:sz w:val="20"/>
                <w:szCs w:val="20"/>
                <w:lang w:val="bg-BG"/>
              </w:rPr>
              <w:t>7</w:t>
            </w:r>
            <w:r w:rsidRPr="000530BE">
              <w:rPr>
                <w:rFonts w:ascii="Times New Roman" w:eastAsia="ヒラギノ角ゴ Pro W3" w:hAnsi="Times New Roman" w:cs="Times New Roman"/>
                <w:sz w:val="20"/>
                <w:szCs w:val="20"/>
                <w:lang w:val="bg-BG"/>
              </w:rPr>
              <w:t>.00</w:t>
            </w:r>
          </w:p>
        </w:tc>
      </w:tr>
      <w:tr w:rsidR="009A6334" w:rsidRPr="000530BE" w14:paraId="0C13B6FA" w14:textId="77777777" w:rsidTr="006665E5">
        <w:trPr>
          <w:trHeight w:val="144"/>
        </w:trPr>
        <w:tc>
          <w:tcPr>
            <w:tcW w:w="1426" w:type="dxa"/>
          </w:tcPr>
          <w:p w14:paraId="6027CECD"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N12</w:t>
            </w:r>
          </w:p>
        </w:tc>
        <w:tc>
          <w:tcPr>
            <w:tcW w:w="5850" w:type="dxa"/>
            <w:tcMar>
              <w:top w:w="48" w:type="dxa"/>
              <w:left w:w="48" w:type="dxa"/>
              <w:bottom w:w="48" w:type="dxa"/>
              <w:right w:w="48" w:type="dxa"/>
            </w:tcMar>
            <w:hideMark/>
          </w:tcPr>
          <w:p w14:paraId="72357C17"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Обширни зърнени култури</w:t>
            </w:r>
          </w:p>
        </w:tc>
        <w:tc>
          <w:tcPr>
            <w:tcW w:w="1701" w:type="dxa"/>
            <w:tcMar>
              <w:top w:w="48" w:type="dxa"/>
              <w:left w:w="48" w:type="dxa"/>
              <w:bottom w:w="48" w:type="dxa"/>
              <w:right w:w="48" w:type="dxa"/>
            </w:tcMar>
            <w:hideMark/>
          </w:tcPr>
          <w:p w14:paraId="08E67499"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Pr>
                <w:rFonts w:ascii="Times New Roman" w:eastAsia="ヒラギノ角ゴ Pro W3" w:hAnsi="Times New Roman" w:cs="Times New Roman"/>
                <w:sz w:val="20"/>
                <w:szCs w:val="20"/>
                <w:lang w:val="bg-BG"/>
              </w:rPr>
              <w:t>8</w:t>
            </w:r>
            <w:r w:rsidRPr="000530BE">
              <w:rPr>
                <w:rFonts w:ascii="Times New Roman" w:eastAsia="ヒラギノ角ゴ Pro W3" w:hAnsi="Times New Roman" w:cs="Times New Roman"/>
                <w:sz w:val="20"/>
                <w:szCs w:val="20"/>
                <w:lang w:val="bg-BG"/>
              </w:rPr>
              <w:t>.00</w:t>
            </w:r>
          </w:p>
        </w:tc>
      </w:tr>
      <w:tr w:rsidR="009A6334" w:rsidRPr="000530BE" w14:paraId="2405EF72" w14:textId="77777777" w:rsidTr="006665E5">
        <w:trPr>
          <w:trHeight w:val="144"/>
        </w:trPr>
        <w:tc>
          <w:tcPr>
            <w:tcW w:w="1426" w:type="dxa"/>
          </w:tcPr>
          <w:p w14:paraId="6B5F3A6F"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N15</w:t>
            </w:r>
          </w:p>
        </w:tc>
        <w:tc>
          <w:tcPr>
            <w:tcW w:w="5850" w:type="dxa"/>
            <w:tcMar>
              <w:top w:w="48" w:type="dxa"/>
              <w:left w:w="48" w:type="dxa"/>
              <w:bottom w:w="48" w:type="dxa"/>
              <w:right w:w="48" w:type="dxa"/>
            </w:tcMar>
            <w:hideMark/>
          </w:tcPr>
          <w:p w14:paraId="3F519535"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 xml:space="preserve">Други обработваеми земи </w:t>
            </w:r>
          </w:p>
        </w:tc>
        <w:tc>
          <w:tcPr>
            <w:tcW w:w="1701" w:type="dxa"/>
            <w:tcMar>
              <w:top w:w="48" w:type="dxa"/>
              <w:left w:w="48" w:type="dxa"/>
              <w:bottom w:w="48" w:type="dxa"/>
              <w:right w:w="48" w:type="dxa"/>
            </w:tcMar>
            <w:hideMark/>
          </w:tcPr>
          <w:p w14:paraId="37D5E6D9"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Pr>
                <w:rFonts w:ascii="Times New Roman" w:eastAsia="ヒラギノ角ゴ Pro W3" w:hAnsi="Times New Roman" w:cs="Times New Roman"/>
                <w:sz w:val="20"/>
                <w:szCs w:val="20"/>
                <w:lang w:val="bg-BG"/>
              </w:rPr>
              <w:t>1</w:t>
            </w:r>
            <w:r w:rsidRPr="000530BE">
              <w:rPr>
                <w:rFonts w:ascii="Times New Roman" w:eastAsia="ヒラギノ角ゴ Pro W3" w:hAnsi="Times New Roman" w:cs="Times New Roman"/>
                <w:sz w:val="20"/>
                <w:szCs w:val="20"/>
                <w:lang w:val="bg-BG"/>
              </w:rPr>
              <w:t>.00</w:t>
            </w:r>
          </w:p>
        </w:tc>
      </w:tr>
      <w:tr w:rsidR="009A6334" w:rsidRPr="000530BE" w14:paraId="6C22DBC5" w14:textId="77777777" w:rsidTr="006665E5">
        <w:trPr>
          <w:trHeight w:val="144"/>
        </w:trPr>
        <w:tc>
          <w:tcPr>
            <w:tcW w:w="1426" w:type="dxa"/>
          </w:tcPr>
          <w:p w14:paraId="12BFAF60"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N16</w:t>
            </w:r>
          </w:p>
        </w:tc>
        <w:tc>
          <w:tcPr>
            <w:tcW w:w="5850" w:type="dxa"/>
            <w:tcMar>
              <w:top w:w="48" w:type="dxa"/>
              <w:left w:w="48" w:type="dxa"/>
              <w:bottom w:w="48" w:type="dxa"/>
              <w:right w:w="48" w:type="dxa"/>
            </w:tcMar>
            <w:hideMark/>
          </w:tcPr>
          <w:p w14:paraId="5EB7A9E0"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 xml:space="preserve">Широколистни </w:t>
            </w:r>
            <w:proofErr w:type="spellStart"/>
            <w:r w:rsidRPr="000530BE">
              <w:rPr>
                <w:rFonts w:ascii="Times New Roman" w:eastAsia="ヒラギノ角ゴ Pro W3" w:hAnsi="Times New Roman" w:cs="Times New Roman"/>
                <w:sz w:val="20"/>
                <w:szCs w:val="20"/>
                <w:lang w:val="bg-BG"/>
              </w:rPr>
              <w:t>листопадни</w:t>
            </w:r>
            <w:proofErr w:type="spellEnd"/>
            <w:r w:rsidRPr="000530BE">
              <w:rPr>
                <w:rFonts w:ascii="Times New Roman" w:eastAsia="ヒラギノ角ゴ Pro W3" w:hAnsi="Times New Roman" w:cs="Times New Roman"/>
                <w:sz w:val="20"/>
                <w:szCs w:val="20"/>
                <w:lang w:val="bg-BG"/>
              </w:rPr>
              <w:t xml:space="preserve"> гори</w:t>
            </w:r>
          </w:p>
        </w:tc>
        <w:tc>
          <w:tcPr>
            <w:tcW w:w="1701" w:type="dxa"/>
            <w:tcMar>
              <w:top w:w="48" w:type="dxa"/>
              <w:left w:w="48" w:type="dxa"/>
              <w:bottom w:w="48" w:type="dxa"/>
              <w:right w:w="48" w:type="dxa"/>
            </w:tcMar>
            <w:hideMark/>
          </w:tcPr>
          <w:p w14:paraId="46FCD276"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Pr>
                <w:rFonts w:ascii="Times New Roman" w:eastAsia="ヒラギノ角ゴ Pro W3" w:hAnsi="Times New Roman" w:cs="Times New Roman"/>
                <w:sz w:val="20"/>
                <w:szCs w:val="20"/>
                <w:lang w:val="bg-BG"/>
              </w:rPr>
              <w:t>50</w:t>
            </w:r>
            <w:r w:rsidRPr="000530BE">
              <w:rPr>
                <w:rFonts w:ascii="Times New Roman" w:eastAsia="ヒラギノ角ゴ Pro W3" w:hAnsi="Times New Roman" w:cs="Times New Roman"/>
                <w:sz w:val="20"/>
                <w:szCs w:val="20"/>
                <w:lang w:val="bg-BG"/>
              </w:rPr>
              <w:t>.00</w:t>
            </w:r>
          </w:p>
        </w:tc>
      </w:tr>
      <w:tr w:rsidR="009A6334" w:rsidRPr="000530BE" w14:paraId="24F55D02" w14:textId="77777777" w:rsidTr="006665E5">
        <w:trPr>
          <w:trHeight w:val="144"/>
        </w:trPr>
        <w:tc>
          <w:tcPr>
            <w:tcW w:w="1426" w:type="dxa"/>
          </w:tcPr>
          <w:p w14:paraId="10560BC8"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N19</w:t>
            </w:r>
          </w:p>
        </w:tc>
        <w:tc>
          <w:tcPr>
            <w:tcW w:w="5850" w:type="dxa"/>
            <w:tcMar>
              <w:top w:w="48" w:type="dxa"/>
              <w:left w:w="48" w:type="dxa"/>
              <w:bottom w:w="48" w:type="dxa"/>
              <w:right w:w="48" w:type="dxa"/>
            </w:tcMar>
            <w:vAlign w:val="center"/>
            <w:hideMark/>
          </w:tcPr>
          <w:p w14:paraId="500EAAD5"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Смесени гори</w:t>
            </w:r>
          </w:p>
        </w:tc>
        <w:tc>
          <w:tcPr>
            <w:tcW w:w="1701" w:type="dxa"/>
            <w:tcMar>
              <w:top w:w="48" w:type="dxa"/>
              <w:left w:w="48" w:type="dxa"/>
              <w:bottom w:w="48" w:type="dxa"/>
              <w:right w:w="48" w:type="dxa"/>
            </w:tcMar>
            <w:vAlign w:val="center"/>
            <w:hideMark/>
          </w:tcPr>
          <w:p w14:paraId="5DBC898A"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2</w:t>
            </w:r>
            <w:r>
              <w:rPr>
                <w:rFonts w:ascii="Times New Roman" w:eastAsia="ヒラギノ角ゴ Pro W3" w:hAnsi="Times New Roman" w:cs="Times New Roman"/>
                <w:sz w:val="20"/>
                <w:szCs w:val="20"/>
                <w:lang w:val="bg-BG"/>
              </w:rPr>
              <w:t>3</w:t>
            </w:r>
            <w:r w:rsidRPr="000530BE">
              <w:rPr>
                <w:rFonts w:ascii="Times New Roman" w:eastAsia="ヒラギノ角ゴ Pro W3" w:hAnsi="Times New Roman" w:cs="Times New Roman"/>
                <w:sz w:val="20"/>
                <w:szCs w:val="20"/>
                <w:lang w:val="bg-BG"/>
              </w:rPr>
              <w:t>.00</w:t>
            </w:r>
          </w:p>
        </w:tc>
      </w:tr>
      <w:tr w:rsidR="009A6334" w:rsidRPr="000530BE" w14:paraId="7CA73DE4" w14:textId="77777777" w:rsidTr="006665E5">
        <w:trPr>
          <w:trHeight w:val="144"/>
        </w:trPr>
        <w:tc>
          <w:tcPr>
            <w:tcW w:w="1426" w:type="dxa"/>
          </w:tcPr>
          <w:p w14:paraId="73FDE273"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N22</w:t>
            </w:r>
          </w:p>
        </w:tc>
        <w:tc>
          <w:tcPr>
            <w:tcW w:w="5850" w:type="dxa"/>
            <w:tcMar>
              <w:top w:w="48" w:type="dxa"/>
              <w:left w:w="48" w:type="dxa"/>
              <w:bottom w:w="48" w:type="dxa"/>
              <w:right w:w="48" w:type="dxa"/>
            </w:tcMar>
            <w:vAlign w:val="center"/>
            <w:hideMark/>
          </w:tcPr>
          <w:p w14:paraId="6DE555FA"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Вътрешни скали, сипеи, пясъци, постоянен сняг и лед</w:t>
            </w:r>
          </w:p>
        </w:tc>
        <w:tc>
          <w:tcPr>
            <w:tcW w:w="1701" w:type="dxa"/>
            <w:tcMar>
              <w:top w:w="48" w:type="dxa"/>
              <w:left w:w="48" w:type="dxa"/>
              <w:bottom w:w="48" w:type="dxa"/>
              <w:right w:w="48" w:type="dxa"/>
            </w:tcMar>
            <w:vAlign w:val="center"/>
            <w:hideMark/>
          </w:tcPr>
          <w:p w14:paraId="12204FEF"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Pr>
                <w:rFonts w:ascii="Times New Roman" w:eastAsia="ヒラギノ角ゴ Pro W3" w:hAnsi="Times New Roman" w:cs="Times New Roman"/>
                <w:sz w:val="20"/>
                <w:szCs w:val="20"/>
                <w:lang w:val="bg-BG"/>
              </w:rPr>
              <w:t>1</w:t>
            </w:r>
            <w:r w:rsidRPr="000530BE">
              <w:rPr>
                <w:rFonts w:ascii="Times New Roman" w:eastAsia="ヒラギノ角ゴ Pro W3" w:hAnsi="Times New Roman" w:cs="Times New Roman"/>
                <w:sz w:val="20"/>
                <w:szCs w:val="20"/>
                <w:lang w:val="bg-BG"/>
              </w:rPr>
              <w:t>.00</w:t>
            </w:r>
          </w:p>
        </w:tc>
      </w:tr>
      <w:tr w:rsidR="009A6334" w:rsidRPr="000530BE" w14:paraId="180F4BD1" w14:textId="77777777" w:rsidTr="006665E5">
        <w:trPr>
          <w:trHeight w:val="401"/>
        </w:trPr>
        <w:tc>
          <w:tcPr>
            <w:tcW w:w="1426" w:type="dxa"/>
          </w:tcPr>
          <w:p w14:paraId="36FE4B44"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N23</w:t>
            </w:r>
          </w:p>
        </w:tc>
        <w:tc>
          <w:tcPr>
            <w:tcW w:w="5850" w:type="dxa"/>
            <w:tcMar>
              <w:top w:w="48" w:type="dxa"/>
              <w:left w:w="48" w:type="dxa"/>
              <w:bottom w:w="48" w:type="dxa"/>
              <w:right w:w="48" w:type="dxa"/>
            </w:tcMar>
            <w:vAlign w:val="center"/>
            <w:hideMark/>
          </w:tcPr>
          <w:p w14:paraId="549A37DC"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sidRPr="000530BE">
              <w:rPr>
                <w:rFonts w:ascii="Times New Roman" w:eastAsia="ヒラギノ角ゴ Pro W3" w:hAnsi="Times New Roman" w:cs="Times New Roman"/>
                <w:sz w:val="20"/>
                <w:szCs w:val="20"/>
                <w:lang w:val="bg-BG"/>
              </w:rPr>
              <w:t>Други земи (включително градове, села, пътища, места за отпадъци, мини, индустриални обекти</w:t>
            </w:r>
          </w:p>
        </w:tc>
        <w:tc>
          <w:tcPr>
            <w:tcW w:w="1701" w:type="dxa"/>
            <w:tcMar>
              <w:top w:w="48" w:type="dxa"/>
              <w:left w:w="48" w:type="dxa"/>
              <w:bottom w:w="48" w:type="dxa"/>
              <w:right w:w="48" w:type="dxa"/>
            </w:tcMar>
            <w:vAlign w:val="center"/>
            <w:hideMark/>
          </w:tcPr>
          <w:p w14:paraId="3B5DC9B0" w14:textId="77777777" w:rsidR="009A6334" w:rsidRPr="000530BE" w:rsidRDefault="009A6334" w:rsidP="00E47FC8">
            <w:pPr>
              <w:suppressAutoHyphens/>
              <w:spacing w:after="0" w:line="240" w:lineRule="auto"/>
              <w:jc w:val="both"/>
              <w:rPr>
                <w:rFonts w:ascii="Times New Roman" w:eastAsia="ヒラギノ角ゴ Pro W3" w:hAnsi="Times New Roman" w:cs="Times New Roman"/>
                <w:sz w:val="20"/>
                <w:szCs w:val="20"/>
                <w:lang w:val="bg-BG"/>
              </w:rPr>
            </w:pPr>
            <w:r>
              <w:rPr>
                <w:rFonts w:ascii="Times New Roman" w:eastAsia="ヒラギノ角ゴ Pro W3" w:hAnsi="Times New Roman" w:cs="Times New Roman"/>
                <w:sz w:val="20"/>
                <w:szCs w:val="20"/>
                <w:lang w:val="bg-BG"/>
              </w:rPr>
              <w:t>1</w:t>
            </w:r>
            <w:r w:rsidRPr="000530BE">
              <w:rPr>
                <w:rFonts w:ascii="Times New Roman" w:eastAsia="ヒラギノ角ゴ Pro W3" w:hAnsi="Times New Roman" w:cs="Times New Roman"/>
                <w:sz w:val="20"/>
                <w:szCs w:val="20"/>
                <w:lang w:val="bg-BG"/>
              </w:rPr>
              <w:t>.00</w:t>
            </w:r>
          </w:p>
        </w:tc>
      </w:tr>
      <w:tr w:rsidR="009A6334" w:rsidRPr="000530BE" w14:paraId="4CBB025E" w14:textId="77777777" w:rsidTr="006665E5">
        <w:trPr>
          <w:trHeight w:val="281"/>
        </w:trPr>
        <w:tc>
          <w:tcPr>
            <w:tcW w:w="1426" w:type="dxa"/>
          </w:tcPr>
          <w:p w14:paraId="1DDC5377" w14:textId="77777777" w:rsidR="009A6334" w:rsidRPr="000530BE" w:rsidRDefault="009A6334" w:rsidP="00E47FC8">
            <w:pPr>
              <w:suppressAutoHyphens/>
              <w:spacing w:after="0" w:line="240" w:lineRule="auto"/>
              <w:jc w:val="both"/>
              <w:rPr>
                <w:rFonts w:ascii="Times New Roman" w:eastAsia="ヒラギノ角ゴ Pro W3" w:hAnsi="Times New Roman" w:cs="Times New Roman"/>
                <w:b/>
                <w:sz w:val="20"/>
                <w:szCs w:val="20"/>
                <w:lang w:val="bg-BG"/>
              </w:rPr>
            </w:pPr>
          </w:p>
        </w:tc>
        <w:tc>
          <w:tcPr>
            <w:tcW w:w="5850" w:type="dxa"/>
            <w:tcMar>
              <w:top w:w="96" w:type="dxa"/>
              <w:left w:w="96" w:type="dxa"/>
              <w:bottom w:w="96" w:type="dxa"/>
              <w:right w:w="96" w:type="dxa"/>
            </w:tcMar>
            <w:vAlign w:val="center"/>
            <w:hideMark/>
          </w:tcPr>
          <w:p w14:paraId="287ABB19" w14:textId="77777777" w:rsidR="009A6334" w:rsidRPr="000530BE" w:rsidRDefault="009A6334" w:rsidP="00E47FC8">
            <w:pPr>
              <w:suppressAutoHyphens/>
              <w:spacing w:after="0" w:line="240" w:lineRule="auto"/>
              <w:jc w:val="both"/>
              <w:rPr>
                <w:rFonts w:ascii="Times New Roman" w:eastAsia="ヒラギノ角ゴ Pro W3" w:hAnsi="Times New Roman" w:cs="Times New Roman"/>
                <w:b/>
                <w:sz w:val="20"/>
                <w:szCs w:val="20"/>
                <w:lang w:val="bg-BG"/>
              </w:rPr>
            </w:pPr>
            <w:r w:rsidRPr="000530BE">
              <w:rPr>
                <w:rFonts w:ascii="Times New Roman" w:eastAsia="ヒラギノ角ゴ Pro W3" w:hAnsi="Times New Roman" w:cs="Times New Roman"/>
                <w:b/>
                <w:sz w:val="20"/>
                <w:szCs w:val="20"/>
                <w:lang w:val="bg-BG"/>
              </w:rPr>
              <w:t>Общо покритие на хабитати</w:t>
            </w:r>
          </w:p>
        </w:tc>
        <w:tc>
          <w:tcPr>
            <w:tcW w:w="1701" w:type="dxa"/>
            <w:tcMar>
              <w:top w:w="48" w:type="dxa"/>
              <w:left w:w="48" w:type="dxa"/>
              <w:bottom w:w="48" w:type="dxa"/>
              <w:right w:w="48" w:type="dxa"/>
            </w:tcMar>
            <w:vAlign w:val="center"/>
            <w:hideMark/>
          </w:tcPr>
          <w:p w14:paraId="076870C6" w14:textId="77777777" w:rsidR="009A6334" w:rsidRPr="000530BE" w:rsidRDefault="009A6334" w:rsidP="00E47FC8">
            <w:pPr>
              <w:suppressAutoHyphens/>
              <w:spacing w:after="0" w:line="240" w:lineRule="auto"/>
              <w:jc w:val="both"/>
              <w:rPr>
                <w:rFonts w:ascii="Times New Roman" w:eastAsia="ヒラギノ角ゴ Pro W3" w:hAnsi="Times New Roman" w:cs="Times New Roman"/>
                <w:b/>
                <w:sz w:val="20"/>
                <w:szCs w:val="20"/>
                <w:lang w:val="bg-BG"/>
              </w:rPr>
            </w:pPr>
            <w:r w:rsidRPr="000530BE">
              <w:rPr>
                <w:rFonts w:ascii="Times New Roman" w:eastAsia="ヒラギノ角ゴ Pro W3" w:hAnsi="Times New Roman" w:cs="Times New Roman"/>
                <w:b/>
                <w:sz w:val="20"/>
                <w:szCs w:val="20"/>
                <w:lang w:val="bg-BG"/>
              </w:rPr>
              <w:t>100</w:t>
            </w:r>
          </w:p>
        </w:tc>
      </w:tr>
    </w:tbl>
    <w:p w14:paraId="3D56B0F5" w14:textId="77777777" w:rsidR="006665E5" w:rsidRDefault="006665E5" w:rsidP="00E47FC8">
      <w:pPr>
        <w:suppressAutoHyphens/>
        <w:spacing w:after="0" w:line="240" w:lineRule="auto"/>
        <w:jc w:val="both"/>
        <w:rPr>
          <w:rFonts w:ascii="Times New Roman" w:eastAsia="ヒラギノ角ゴ Pro W3" w:hAnsi="Times New Roman" w:cs="Times New Roman"/>
          <w:sz w:val="26"/>
          <w:szCs w:val="26"/>
          <w:lang w:val="bg-BG"/>
        </w:rPr>
      </w:pPr>
    </w:p>
    <w:p w14:paraId="41CF748E" w14:textId="77777777" w:rsidR="006665E5" w:rsidRDefault="006665E5" w:rsidP="00E47FC8">
      <w:pPr>
        <w:rPr>
          <w:rFonts w:ascii="Times New Roman" w:eastAsia="ヒラギノ角ゴ Pro W3" w:hAnsi="Times New Roman" w:cs="Times New Roman"/>
          <w:sz w:val="26"/>
          <w:szCs w:val="26"/>
          <w:lang w:val="bg-BG"/>
        </w:rPr>
      </w:pPr>
      <w:r>
        <w:rPr>
          <w:rFonts w:ascii="Times New Roman" w:eastAsia="ヒラギノ角ゴ Pro W3" w:hAnsi="Times New Roman" w:cs="Times New Roman"/>
          <w:sz w:val="26"/>
          <w:szCs w:val="26"/>
          <w:lang w:val="bg-BG"/>
        </w:rPr>
        <w:br w:type="page"/>
      </w:r>
    </w:p>
    <w:p w14:paraId="4EB74559" w14:textId="77777777" w:rsidR="00E33F1B" w:rsidRDefault="00E33F1B" w:rsidP="00E47FC8">
      <w:pPr>
        <w:keepNext/>
        <w:numPr>
          <w:ilvl w:val="0"/>
          <w:numId w:val="9"/>
        </w:numPr>
        <w:spacing w:after="0" w:line="23" w:lineRule="atLeast"/>
        <w:ind w:left="0" w:firstLine="0"/>
        <w:jc w:val="both"/>
        <w:outlineLvl w:val="1"/>
        <w:rPr>
          <w:rFonts w:ascii="Times New Roman" w:eastAsia="Times New Roman" w:hAnsi="Times New Roman" w:cs="Times New Roman"/>
          <w:b/>
          <w:bCs/>
          <w:kern w:val="32"/>
          <w:sz w:val="26"/>
          <w:szCs w:val="26"/>
          <w:lang w:val="bg-BG" w:eastAsia="bg-BG"/>
        </w:rPr>
      </w:pPr>
      <w:bookmarkStart w:id="16" w:name="_Toc238384964"/>
      <w:r w:rsidRPr="00E33F1B">
        <w:rPr>
          <w:rFonts w:ascii="Times New Roman" w:eastAsia="Times New Roman" w:hAnsi="Times New Roman" w:cs="Times New Roman"/>
          <w:b/>
          <w:bCs/>
          <w:kern w:val="32"/>
          <w:sz w:val="26"/>
          <w:szCs w:val="26"/>
          <w:lang w:val="bg-BG" w:eastAsia="bg-BG"/>
        </w:rPr>
        <w:lastRenderedPageBreak/>
        <w:t>Местообитания</w:t>
      </w:r>
      <w:r w:rsidR="001F7533">
        <w:rPr>
          <w:rFonts w:ascii="Times New Roman" w:eastAsia="Times New Roman" w:hAnsi="Times New Roman" w:cs="Times New Roman"/>
          <w:b/>
          <w:bCs/>
          <w:kern w:val="32"/>
          <w:sz w:val="26"/>
          <w:szCs w:val="26"/>
          <w:lang w:val="bg-BG" w:eastAsia="bg-BG"/>
        </w:rPr>
        <w:t>.</w:t>
      </w:r>
      <w:bookmarkEnd w:id="16"/>
      <w:r w:rsidR="001F7533">
        <w:rPr>
          <w:rFonts w:ascii="Times New Roman" w:eastAsia="Times New Roman" w:hAnsi="Times New Roman" w:cs="Times New Roman"/>
          <w:b/>
          <w:bCs/>
          <w:kern w:val="32"/>
          <w:sz w:val="26"/>
          <w:szCs w:val="26"/>
          <w:lang w:val="bg-BG" w:eastAsia="bg-BG"/>
        </w:rPr>
        <w:t xml:space="preserve"> </w:t>
      </w:r>
    </w:p>
    <w:p w14:paraId="67EC5866" w14:textId="77777777" w:rsidR="001F7533" w:rsidRPr="002446AC" w:rsidRDefault="00943978" w:rsidP="00E47FC8">
      <w:pPr>
        <w:suppressAutoHyphens/>
        <w:spacing w:after="0" w:line="240" w:lineRule="auto"/>
        <w:jc w:val="both"/>
        <w:rPr>
          <w:rFonts w:ascii="Times New Roman" w:eastAsia="ヒラギノ角ゴ Pro W3" w:hAnsi="Times New Roman" w:cs="Times New Roman"/>
          <w:sz w:val="24"/>
          <w:szCs w:val="24"/>
          <w:lang w:val="ru-RU"/>
        </w:rPr>
      </w:pPr>
      <w:r w:rsidRPr="002446AC">
        <w:rPr>
          <w:rFonts w:ascii="Times New Roman" w:eastAsia="ヒラギノ角ゴ Pro W3" w:hAnsi="Times New Roman" w:cs="Times New Roman"/>
          <w:sz w:val="24"/>
          <w:szCs w:val="24"/>
          <w:lang w:val="ru-RU"/>
        </w:rPr>
        <w:t xml:space="preserve">В </w:t>
      </w:r>
      <w:proofErr w:type="spellStart"/>
      <w:r w:rsidRPr="002446AC">
        <w:rPr>
          <w:rFonts w:ascii="Times New Roman" w:eastAsia="ヒラギノ角ゴ Pro W3" w:hAnsi="Times New Roman" w:cs="Times New Roman"/>
          <w:sz w:val="24"/>
          <w:szCs w:val="24"/>
          <w:lang w:val="ru-RU"/>
        </w:rPr>
        <w:t>стандартния</w:t>
      </w:r>
      <w:proofErr w:type="spellEnd"/>
      <w:r w:rsidRPr="002446AC">
        <w:rPr>
          <w:rFonts w:ascii="Times New Roman" w:eastAsia="ヒラギノ角ゴ Pro W3" w:hAnsi="Times New Roman" w:cs="Times New Roman"/>
          <w:sz w:val="24"/>
          <w:szCs w:val="24"/>
          <w:lang w:val="ru-RU"/>
        </w:rPr>
        <w:t xml:space="preserve"> формуляр </w:t>
      </w:r>
      <w:r w:rsidR="00537961" w:rsidRPr="002446AC">
        <w:rPr>
          <w:rFonts w:ascii="Times New Roman" w:eastAsia="ヒラギノ角ゴ Pro W3" w:hAnsi="Times New Roman" w:cs="Times New Roman"/>
          <w:sz w:val="24"/>
          <w:szCs w:val="24"/>
          <w:lang w:val="ru-RU"/>
        </w:rPr>
        <w:t xml:space="preserve">и </w:t>
      </w:r>
      <w:proofErr w:type="spellStart"/>
      <w:r w:rsidR="00537961" w:rsidRPr="002446AC">
        <w:rPr>
          <w:rFonts w:ascii="Times New Roman" w:eastAsia="ヒラギノ角ゴ Pro W3" w:hAnsi="Times New Roman" w:cs="Times New Roman"/>
          <w:sz w:val="24"/>
          <w:szCs w:val="24"/>
          <w:lang w:val="ru-RU"/>
        </w:rPr>
        <w:t>проверените</w:t>
      </w:r>
      <w:proofErr w:type="spellEnd"/>
      <w:r w:rsidR="00537961" w:rsidRPr="002446AC">
        <w:rPr>
          <w:rFonts w:ascii="Times New Roman" w:eastAsia="ヒラギノ角ゴ Pro W3" w:hAnsi="Times New Roman" w:cs="Times New Roman"/>
          <w:sz w:val="24"/>
          <w:szCs w:val="24"/>
          <w:lang w:val="ru-RU"/>
        </w:rPr>
        <w:t xml:space="preserve"> </w:t>
      </w:r>
      <w:proofErr w:type="spellStart"/>
      <w:r w:rsidR="00537961" w:rsidRPr="002446AC">
        <w:rPr>
          <w:rFonts w:ascii="Times New Roman" w:eastAsia="ヒラギノ角ゴ Pro W3" w:hAnsi="Times New Roman" w:cs="Times New Roman"/>
          <w:sz w:val="24"/>
          <w:szCs w:val="24"/>
          <w:lang w:val="ru-RU"/>
        </w:rPr>
        <w:t>източници</w:t>
      </w:r>
      <w:proofErr w:type="spellEnd"/>
      <w:r w:rsidR="00537961" w:rsidRPr="002446AC">
        <w:rPr>
          <w:rFonts w:ascii="Times New Roman" w:eastAsia="ヒラギノ角ゴ Pro W3" w:hAnsi="Times New Roman" w:cs="Times New Roman"/>
          <w:sz w:val="24"/>
          <w:szCs w:val="24"/>
          <w:lang w:val="ru-RU"/>
        </w:rPr>
        <w:t xml:space="preserve"> </w:t>
      </w:r>
      <w:proofErr w:type="spellStart"/>
      <w:r w:rsidR="00537961" w:rsidRPr="002446AC">
        <w:rPr>
          <w:rFonts w:ascii="Times New Roman" w:eastAsia="ヒラギノ角ゴ Pro W3" w:hAnsi="Times New Roman" w:cs="Times New Roman"/>
          <w:sz w:val="24"/>
          <w:szCs w:val="24"/>
          <w:lang w:val="ru-RU"/>
        </w:rPr>
        <w:t>са</w:t>
      </w:r>
      <w:proofErr w:type="spellEnd"/>
      <w:r w:rsidR="001F7533" w:rsidRPr="002446AC">
        <w:rPr>
          <w:rFonts w:ascii="Times New Roman" w:eastAsia="ヒラギノ角ゴ Pro W3" w:hAnsi="Times New Roman" w:cs="Times New Roman"/>
          <w:sz w:val="24"/>
          <w:szCs w:val="24"/>
          <w:lang w:val="ru-RU"/>
        </w:rPr>
        <w:t xml:space="preserve"> </w:t>
      </w:r>
      <w:proofErr w:type="spellStart"/>
      <w:r w:rsidR="001F7533" w:rsidRPr="002446AC">
        <w:rPr>
          <w:rFonts w:ascii="Times New Roman" w:eastAsia="ヒラギノ角ゴ Pro W3" w:hAnsi="Times New Roman" w:cs="Times New Roman"/>
          <w:sz w:val="24"/>
          <w:szCs w:val="24"/>
          <w:lang w:val="ru-RU"/>
        </w:rPr>
        <w:t>наличн</w:t>
      </w:r>
      <w:r w:rsidR="00537961" w:rsidRPr="002446AC">
        <w:rPr>
          <w:rFonts w:ascii="Times New Roman" w:eastAsia="ヒラギノ角ゴ Pro W3" w:hAnsi="Times New Roman" w:cs="Times New Roman"/>
          <w:sz w:val="24"/>
          <w:szCs w:val="24"/>
          <w:lang w:val="ru-RU"/>
        </w:rPr>
        <w:t>и</w:t>
      </w:r>
      <w:proofErr w:type="spellEnd"/>
      <w:r w:rsidR="00537961" w:rsidRPr="002446AC">
        <w:rPr>
          <w:rFonts w:ascii="Times New Roman" w:eastAsia="ヒラギノ角ゴ Pro W3" w:hAnsi="Times New Roman" w:cs="Times New Roman"/>
          <w:sz w:val="24"/>
          <w:szCs w:val="24"/>
          <w:lang w:val="ru-RU"/>
        </w:rPr>
        <w:t xml:space="preserve"> </w:t>
      </w:r>
      <w:proofErr w:type="spellStart"/>
      <w:r w:rsidR="00537961" w:rsidRPr="002446AC">
        <w:rPr>
          <w:rFonts w:ascii="Times New Roman" w:eastAsia="ヒラギノ角ゴ Pro W3" w:hAnsi="Times New Roman" w:cs="Times New Roman"/>
          <w:sz w:val="24"/>
          <w:szCs w:val="24"/>
          <w:lang w:val="ru-RU"/>
        </w:rPr>
        <w:t>данни</w:t>
      </w:r>
      <w:proofErr w:type="spellEnd"/>
      <w:r w:rsidR="00537961" w:rsidRPr="002446AC">
        <w:rPr>
          <w:rFonts w:ascii="Times New Roman" w:eastAsia="ヒラギノ角ゴ Pro W3" w:hAnsi="Times New Roman" w:cs="Times New Roman"/>
          <w:sz w:val="24"/>
          <w:szCs w:val="24"/>
          <w:lang w:val="ru-RU"/>
        </w:rPr>
        <w:t xml:space="preserve"> за </w:t>
      </w:r>
      <w:proofErr w:type="spellStart"/>
      <w:r w:rsidR="00537961" w:rsidRPr="002446AC">
        <w:rPr>
          <w:rFonts w:ascii="Times New Roman" w:eastAsia="ヒラギノ角ゴ Pro W3" w:hAnsi="Times New Roman" w:cs="Times New Roman"/>
          <w:sz w:val="24"/>
          <w:szCs w:val="24"/>
          <w:lang w:val="ru-RU"/>
        </w:rPr>
        <w:t>разположението</w:t>
      </w:r>
      <w:proofErr w:type="spellEnd"/>
      <w:r w:rsidR="00537961" w:rsidRPr="002446AC">
        <w:rPr>
          <w:rFonts w:ascii="Times New Roman" w:eastAsia="ヒラギノ角ゴ Pro W3" w:hAnsi="Times New Roman" w:cs="Times New Roman"/>
          <w:sz w:val="24"/>
          <w:szCs w:val="24"/>
          <w:lang w:val="ru-RU"/>
        </w:rPr>
        <w:t xml:space="preserve"> и размера на </w:t>
      </w:r>
      <w:proofErr w:type="spellStart"/>
      <w:r w:rsidR="00537961" w:rsidRPr="002446AC">
        <w:rPr>
          <w:rFonts w:ascii="Times New Roman" w:eastAsia="ヒラギノ角ゴ Pro W3" w:hAnsi="Times New Roman" w:cs="Times New Roman"/>
          <w:sz w:val="24"/>
          <w:szCs w:val="24"/>
          <w:lang w:val="ru-RU"/>
        </w:rPr>
        <w:t>природните</w:t>
      </w:r>
      <w:proofErr w:type="spellEnd"/>
      <w:r w:rsidR="00537961" w:rsidRPr="002446AC">
        <w:rPr>
          <w:rFonts w:ascii="Times New Roman" w:eastAsia="ヒラギノ角ゴ Pro W3" w:hAnsi="Times New Roman" w:cs="Times New Roman"/>
          <w:sz w:val="24"/>
          <w:szCs w:val="24"/>
          <w:lang w:val="ru-RU"/>
        </w:rPr>
        <w:t xml:space="preserve"> </w:t>
      </w:r>
      <w:r w:rsidR="001F7533" w:rsidRPr="002446AC">
        <w:rPr>
          <w:rFonts w:ascii="Times New Roman" w:eastAsia="ヒラギノ角ゴ Pro W3" w:hAnsi="Times New Roman" w:cs="Times New Roman"/>
          <w:sz w:val="24"/>
          <w:szCs w:val="24"/>
          <w:lang w:val="ru-RU"/>
        </w:rPr>
        <w:t xml:space="preserve">местообитания </w:t>
      </w:r>
      <w:r w:rsidR="00061518" w:rsidRPr="002446AC">
        <w:rPr>
          <w:rFonts w:ascii="Times New Roman" w:eastAsia="ヒラギノ角ゴ Pro W3" w:hAnsi="Times New Roman" w:cs="Times New Roman"/>
          <w:sz w:val="24"/>
          <w:szCs w:val="24"/>
          <w:lang w:val="ru-RU"/>
        </w:rPr>
        <w:t xml:space="preserve">предмет на </w:t>
      </w:r>
      <w:proofErr w:type="spellStart"/>
      <w:r w:rsidR="00061518" w:rsidRPr="002446AC">
        <w:rPr>
          <w:rFonts w:ascii="Times New Roman" w:eastAsia="ヒラギノ角ゴ Pro W3" w:hAnsi="Times New Roman" w:cs="Times New Roman"/>
          <w:sz w:val="24"/>
          <w:szCs w:val="24"/>
          <w:lang w:val="ru-RU"/>
        </w:rPr>
        <w:t>опазване</w:t>
      </w:r>
      <w:proofErr w:type="spellEnd"/>
      <w:r w:rsidR="00061518" w:rsidRPr="002446AC">
        <w:rPr>
          <w:rFonts w:ascii="Times New Roman" w:eastAsia="ヒラギノ角ゴ Pro W3" w:hAnsi="Times New Roman" w:cs="Times New Roman"/>
          <w:sz w:val="24"/>
          <w:szCs w:val="24"/>
          <w:lang w:val="ru-RU"/>
        </w:rPr>
        <w:t xml:space="preserve"> в </w:t>
      </w:r>
      <w:proofErr w:type="spellStart"/>
      <w:r w:rsidR="00061518" w:rsidRPr="002446AC">
        <w:rPr>
          <w:rFonts w:ascii="Times New Roman" w:eastAsia="ヒラギノ角ゴ Pro W3" w:hAnsi="Times New Roman" w:cs="Times New Roman"/>
          <w:sz w:val="24"/>
          <w:szCs w:val="24"/>
          <w:lang w:val="ru-RU"/>
        </w:rPr>
        <w:t>защитена</w:t>
      </w:r>
      <w:proofErr w:type="spellEnd"/>
      <w:r w:rsidR="00061518" w:rsidRPr="002446AC">
        <w:rPr>
          <w:rFonts w:ascii="Times New Roman" w:eastAsia="ヒラギノ角ゴ Pro W3" w:hAnsi="Times New Roman" w:cs="Times New Roman"/>
          <w:sz w:val="24"/>
          <w:szCs w:val="24"/>
          <w:lang w:val="ru-RU"/>
        </w:rPr>
        <w:t xml:space="preserve"> зона BG0001493 „Централен Балкан – буфер“ </w:t>
      </w:r>
      <w:r w:rsidR="00537961" w:rsidRPr="002446AC">
        <w:rPr>
          <w:rFonts w:ascii="Times New Roman" w:eastAsia="ヒラギノ角ゴ Pro W3" w:hAnsi="Times New Roman" w:cs="Times New Roman"/>
          <w:sz w:val="24"/>
          <w:szCs w:val="24"/>
          <w:lang w:val="ru-RU"/>
        </w:rPr>
        <w:t>(</w:t>
      </w:r>
      <w:proofErr w:type="spellStart"/>
      <w:r w:rsidR="00537961" w:rsidRPr="002446AC">
        <w:rPr>
          <w:rFonts w:ascii="Times New Roman" w:eastAsia="ヒラギノ角ゴ Pro W3" w:hAnsi="Times New Roman" w:cs="Times New Roman"/>
          <w:sz w:val="24"/>
          <w:szCs w:val="24"/>
          <w:lang w:val="ru-RU"/>
        </w:rPr>
        <w:t>съгласно</w:t>
      </w:r>
      <w:proofErr w:type="spellEnd"/>
      <w:r w:rsidR="00537961" w:rsidRPr="002446AC">
        <w:rPr>
          <w:rFonts w:ascii="Times New Roman" w:eastAsia="ヒラギノ角ゴ Pro W3" w:hAnsi="Times New Roman" w:cs="Times New Roman"/>
          <w:sz w:val="24"/>
          <w:szCs w:val="24"/>
          <w:lang w:val="ru-RU"/>
        </w:rPr>
        <w:t xml:space="preserve"> Директива за </w:t>
      </w:r>
      <w:proofErr w:type="spellStart"/>
      <w:r w:rsidR="00537961" w:rsidRPr="002446AC">
        <w:rPr>
          <w:rFonts w:ascii="Times New Roman" w:eastAsia="ヒラギノ角ゴ Pro W3" w:hAnsi="Times New Roman" w:cs="Times New Roman"/>
          <w:sz w:val="24"/>
          <w:szCs w:val="24"/>
          <w:lang w:val="ru-RU"/>
        </w:rPr>
        <w:t>местообитанията</w:t>
      </w:r>
      <w:proofErr w:type="spellEnd"/>
      <w:r w:rsidR="00537961" w:rsidRPr="002446AC">
        <w:rPr>
          <w:rFonts w:ascii="Times New Roman" w:eastAsia="ヒラギノ角ゴ Pro W3" w:hAnsi="Times New Roman" w:cs="Times New Roman"/>
          <w:sz w:val="24"/>
          <w:szCs w:val="24"/>
          <w:lang w:val="ru-RU"/>
        </w:rPr>
        <w:t>)</w:t>
      </w:r>
      <w:r w:rsidR="001F7533" w:rsidRPr="002446AC">
        <w:rPr>
          <w:rFonts w:ascii="Times New Roman" w:eastAsia="ヒラギノ角ゴ Pro W3" w:hAnsi="Times New Roman" w:cs="Times New Roman"/>
          <w:sz w:val="24"/>
          <w:szCs w:val="24"/>
          <w:lang w:val="ru-RU"/>
        </w:rPr>
        <w:t xml:space="preserve">. </w:t>
      </w:r>
    </w:p>
    <w:p w14:paraId="71081E90" w14:textId="77777777" w:rsidR="009A6334" w:rsidRPr="00F04314" w:rsidRDefault="00F04314" w:rsidP="00E47FC8">
      <w:pPr>
        <w:suppressAutoHyphens/>
        <w:spacing w:after="0" w:line="240" w:lineRule="auto"/>
        <w:jc w:val="both"/>
        <w:rPr>
          <w:rFonts w:ascii="Times New Roman" w:eastAsia="ヒラギノ角ゴ Pro W3" w:hAnsi="Times New Roman" w:cs="Times New Roman"/>
          <w:i/>
          <w:sz w:val="26"/>
          <w:szCs w:val="26"/>
          <w:lang w:val="ru-RU"/>
        </w:rPr>
      </w:pPr>
      <w:r>
        <w:rPr>
          <w:rFonts w:ascii="Times New Roman" w:eastAsia="ヒラギノ角ゴ Pro W3" w:hAnsi="Times New Roman" w:cs="Times New Roman"/>
          <w:i/>
          <w:sz w:val="26"/>
          <w:szCs w:val="26"/>
          <w:lang w:val="ru-RU"/>
        </w:rPr>
        <w:t>Таблица 4. Местообитания.</w:t>
      </w:r>
    </w:p>
    <w:tbl>
      <w:tblPr>
        <w:tblStyle w:val="af"/>
        <w:tblpPr w:leftFromText="180" w:rightFromText="180" w:vertAnchor="text" w:tblpY="1"/>
        <w:tblOverlap w:val="never"/>
        <w:tblW w:w="0" w:type="auto"/>
        <w:tblLook w:val="04A0" w:firstRow="1" w:lastRow="0" w:firstColumn="1" w:lastColumn="0" w:noHBand="0" w:noVBand="1"/>
      </w:tblPr>
      <w:tblGrid>
        <w:gridCol w:w="1525"/>
        <w:gridCol w:w="1781"/>
      </w:tblGrid>
      <w:tr w:rsidR="009A6334" w:rsidRPr="009A6334" w14:paraId="68B5E3E0" w14:textId="77777777" w:rsidTr="009A6334">
        <w:tc>
          <w:tcPr>
            <w:tcW w:w="1525" w:type="dxa"/>
          </w:tcPr>
          <w:p w14:paraId="5F896E86" w14:textId="77777777" w:rsidR="009A6334" w:rsidRPr="009A6334" w:rsidRDefault="009A6334" w:rsidP="00E47FC8">
            <w:pPr>
              <w:suppressAutoHyphens/>
              <w:jc w:val="both"/>
              <w:rPr>
                <w:rFonts w:eastAsia="ヒラギノ角ゴ Pro W3"/>
                <w:sz w:val="26"/>
                <w:szCs w:val="26"/>
                <w:lang w:val="ru-RU"/>
              </w:rPr>
            </w:pPr>
            <w:r>
              <w:rPr>
                <w:rFonts w:eastAsia="ヒラギノ角ゴ Pro W3"/>
                <w:sz w:val="26"/>
                <w:szCs w:val="26"/>
                <w:lang w:val="ru-RU"/>
              </w:rPr>
              <w:t>Код</w:t>
            </w:r>
          </w:p>
        </w:tc>
        <w:tc>
          <w:tcPr>
            <w:tcW w:w="0" w:type="auto"/>
          </w:tcPr>
          <w:p w14:paraId="36620065" w14:textId="77777777" w:rsidR="009A6334" w:rsidRPr="009A6334" w:rsidRDefault="009A6334" w:rsidP="00E47FC8">
            <w:pPr>
              <w:suppressAutoHyphens/>
              <w:jc w:val="right"/>
              <w:rPr>
                <w:rFonts w:eastAsia="ヒラギノ角ゴ Pro W3"/>
                <w:sz w:val="26"/>
                <w:szCs w:val="26"/>
                <w:lang w:val="ru-RU"/>
              </w:rPr>
            </w:pPr>
            <w:proofErr w:type="spellStart"/>
            <w:r>
              <w:rPr>
                <w:rFonts w:eastAsia="ヒラギノ角ゴ Pro W3"/>
                <w:sz w:val="26"/>
                <w:szCs w:val="26"/>
                <w:lang w:val="ru-RU"/>
              </w:rPr>
              <w:t>Покритие</w:t>
            </w:r>
            <w:proofErr w:type="spellEnd"/>
            <w:r w:rsidRPr="009A6334">
              <w:rPr>
                <w:rFonts w:eastAsia="ヒラギノ角ゴ Pro W3"/>
                <w:sz w:val="26"/>
                <w:szCs w:val="26"/>
                <w:lang w:val="ru-RU"/>
              </w:rPr>
              <w:t xml:space="preserve"> [</w:t>
            </w:r>
            <w:proofErr w:type="spellStart"/>
            <w:r w:rsidRPr="009A6334">
              <w:rPr>
                <w:rFonts w:eastAsia="ヒラギノ角ゴ Pro W3"/>
                <w:sz w:val="26"/>
                <w:szCs w:val="26"/>
                <w:lang w:val="ru-RU"/>
              </w:rPr>
              <w:t>ha</w:t>
            </w:r>
            <w:proofErr w:type="spellEnd"/>
            <w:r w:rsidRPr="009A6334">
              <w:rPr>
                <w:rFonts w:eastAsia="ヒラギノ角ゴ Pro W3"/>
                <w:sz w:val="26"/>
                <w:szCs w:val="26"/>
                <w:lang w:val="ru-RU"/>
              </w:rPr>
              <w:t>]</w:t>
            </w:r>
          </w:p>
        </w:tc>
      </w:tr>
      <w:tr w:rsidR="009A6334" w:rsidRPr="009A6334" w14:paraId="560A578C" w14:textId="77777777" w:rsidTr="009A6334">
        <w:tc>
          <w:tcPr>
            <w:tcW w:w="1525" w:type="dxa"/>
          </w:tcPr>
          <w:p w14:paraId="24F409A1" w14:textId="77777777" w:rsidR="009A6334" w:rsidRPr="009A6334" w:rsidRDefault="009A6334" w:rsidP="00E47FC8">
            <w:pPr>
              <w:suppressAutoHyphens/>
              <w:jc w:val="both"/>
              <w:rPr>
                <w:rFonts w:eastAsia="ヒラギノ角ゴ Pro W3"/>
                <w:sz w:val="26"/>
                <w:szCs w:val="26"/>
                <w:lang w:val="ru-RU"/>
              </w:rPr>
            </w:pPr>
            <w:r w:rsidRPr="009A6334">
              <w:rPr>
                <w:rFonts w:eastAsia="ヒラギノ角ゴ Pro W3"/>
                <w:sz w:val="26"/>
                <w:szCs w:val="26"/>
                <w:lang w:val="ru-RU"/>
              </w:rPr>
              <w:t xml:space="preserve">4060 </w:t>
            </w:r>
          </w:p>
        </w:tc>
        <w:tc>
          <w:tcPr>
            <w:tcW w:w="0" w:type="auto"/>
          </w:tcPr>
          <w:p w14:paraId="412225A1" w14:textId="77777777" w:rsidR="009A6334" w:rsidRPr="009A6334" w:rsidRDefault="009A6334" w:rsidP="00E47FC8">
            <w:pPr>
              <w:suppressAutoHyphens/>
              <w:jc w:val="right"/>
              <w:rPr>
                <w:rFonts w:eastAsia="ヒラギノ角ゴ Pro W3"/>
                <w:sz w:val="26"/>
                <w:szCs w:val="26"/>
                <w:lang w:val="ru-RU"/>
              </w:rPr>
            </w:pPr>
            <w:r w:rsidRPr="009A6334">
              <w:rPr>
                <w:rFonts w:eastAsia="ヒラギノ角ゴ Pro W3"/>
                <w:sz w:val="26"/>
                <w:szCs w:val="26"/>
                <w:lang w:val="ru-RU"/>
              </w:rPr>
              <w:t>282.74</w:t>
            </w:r>
          </w:p>
        </w:tc>
      </w:tr>
      <w:tr w:rsidR="009A6334" w:rsidRPr="009A6334" w14:paraId="27C43EB6" w14:textId="77777777" w:rsidTr="009A6334">
        <w:tc>
          <w:tcPr>
            <w:tcW w:w="1525" w:type="dxa"/>
          </w:tcPr>
          <w:p w14:paraId="65CD6954" w14:textId="77777777" w:rsidR="009A6334" w:rsidRPr="009A6334" w:rsidRDefault="009A6334" w:rsidP="00E47FC8">
            <w:pPr>
              <w:suppressAutoHyphens/>
              <w:jc w:val="both"/>
              <w:rPr>
                <w:rFonts w:eastAsia="ヒラギノ角ゴ Pro W3"/>
                <w:sz w:val="26"/>
                <w:szCs w:val="26"/>
                <w:lang w:val="ru-RU"/>
              </w:rPr>
            </w:pPr>
            <w:r w:rsidRPr="009A6334">
              <w:rPr>
                <w:rFonts w:eastAsia="ヒラギノ角ゴ Pro W3"/>
                <w:sz w:val="26"/>
                <w:szCs w:val="26"/>
                <w:lang w:val="ru-RU"/>
              </w:rPr>
              <w:t xml:space="preserve">6110 </w:t>
            </w:r>
          </w:p>
        </w:tc>
        <w:tc>
          <w:tcPr>
            <w:tcW w:w="0" w:type="auto"/>
          </w:tcPr>
          <w:p w14:paraId="144EA2B2" w14:textId="77777777" w:rsidR="009A6334" w:rsidRPr="009A6334" w:rsidRDefault="009A6334" w:rsidP="00E47FC8">
            <w:pPr>
              <w:suppressAutoHyphens/>
              <w:jc w:val="right"/>
              <w:rPr>
                <w:rFonts w:eastAsia="ヒラギノ角ゴ Pro W3"/>
                <w:sz w:val="26"/>
                <w:szCs w:val="26"/>
                <w:lang w:val="ru-RU"/>
              </w:rPr>
            </w:pPr>
            <w:r w:rsidRPr="009A6334">
              <w:rPr>
                <w:rFonts w:eastAsia="ヒラギノ角ゴ Pro W3"/>
                <w:sz w:val="26"/>
                <w:szCs w:val="26"/>
                <w:lang w:val="ru-RU"/>
              </w:rPr>
              <w:t>39.98714</w:t>
            </w:r>
          </w:p>
        </w:tc>
      </w:tr>
      <w:tr w:rsidR="009A6334" w:rsidRPr="009A6334" w14:paraId="4F499AAC" w14:textId="77777777" w:rsidTr="009A6334">
        <w:tc>
          <w:tcPr>
            <w:tcW w:w="1525" w:type="dxa"/>
          </w:tcPr>
          <w:p w14:paraId="2EA6A0DD" w14:textId="77777777" w:rsidR="009A6334" w:rsidRPr="009A6334" w:rsidRDefault="009A6334" w:rsidP="00E47FC8">
            <w:pPr>
              <w:suppressAutoHyphens/>
              <w:jc w:val="both"/>
              <w:rPr>
                <w:rFonts w:eastAsia="ヒラギノ角ゴ Pro W3"/>
                <w:sz w:val="26"/>
                <w:szCs w:val="26"/>
                <w:lang w:val="ru-RU"/>
              </w:rPr>
            </w:pPr>
            <w:r w:rsidRPr="009A6334">
              <w:rPr>
                <w:rFonts w:eastAsia="ヒラギノ角ゴ Pro W3"/>
                <w:sz w:val="26"/>
                <w:szCs w:val="26"/>
                <w:lang w:val="ru-RU"/>
              </w:rPr>
              <w:t xml:space="preserve">6210 </w:t>
            </w:r>
          </w:p>
        </w:tc>
        <w:tc>
          <w:tcPr>
            <w:tcW w:w="0" w:type="auto"/>
          </w:tcPr>
          <w:p w14:paraId="49760278" w14:textId="77777777" w:rsidR="009A6334" w:rsidRPr="009A6334" w:rsidRDefault="009A6334" w:rsidP="00E47FC8">
            <w:pPr>
              <w:suppressAutoHyphens/>
              <w:jc w:val="right"/>
              <w:rPr>
                <w:rFonts w:eastAsia="ヒラギノ角ゴ Pro W3"/>
                <w:sz w:val="26"/>
                <w:szCs w:val="26"/>
                <w:lang w:val="ru-RU"/>
              </w:rPr>
            </w:pPr>
            <w:r w:rsidRPr="009A6334">
              <w:rPr>
                <w:rFonts w:eastAsia="ヒラギノ角ゴ Pro W3"/>
                <w:sz w:val="26"/>
                <w:szCs w:val="26"/>
                <w:lang w:val="ru-RU"/>
              </w:rPr>
              <w:t>3785.37</w:t>
            </w:r>
          </w:p>
        </w:tc>
      </w:tr>
      <w:tr w:rsidR="009A6334" w:rsidRPr="009A6334" w14:paraId="35DFBF2F" w14:textId="77777777" w:rsidTr="009A6334">
        <w:tc>
          <w:tcPr>
            <w:tcW w:w="1525" w:type="dxa"/>
          </w:tcPr>
          <w:p w14:paraId="55BF9399" w14:textId="77777777" w:rsidR="009A6334" w:rsidRPr="009A6334" w:rsidRDefault="009A6334" w:rsidP="00E47FC8">
            <w:pPr>
              <w:suppressAutoHyphens/>
              <w:jc w:val="both"/>
              <w:rPr>
                <w:rFonts w:eastAsia="ヒラギノ角ゴ Pro W3"/>
                <w:sz w:val="26"/>
                <w:szCs w:val="26"/>
                <w:lang w:val="ru-RU"/>
              </w:rPr>
            </w:pPr>
            <w:r w:rsidRPr="009A6334">
              <w:rPr>
                <w:rFonts w:eastAsia="ヒラギノ角ゴ Pro W3"/>
                <w:sz w:val="26"/>
                <w:szCs w:val="26"/>
                <w:lang w:val="ru-RU"/>
              </w:rPr>
              <w:t xml:space="preserve">62D0 </w:t>
            </w:r>
          </w:p>
        </w:tc>
        <w:tc>
          <w:tcPr>
            <w:tcW w:w="0" w:type="auto"/>
          </w:tcPr>
          <w:p w14:paraId="318E29A0" w14:textId="77777777" w:rsidR="009A6334" w:rsidRPr="009A6334" w:rsidRDefault="009A6334" w:rsidP="00E47FC8">
            <w:pPr>
              <w:suppressAutoHyphens/>
              <w:jc w:val="right"/>
              <w:rPr>
                <w:rFonts w:eastAsia="ヒラギノ角ゴ Pro W3"/>
                <w:sz w:val="26"/>
                <w:szCs w:val="26"/>
                <w:lang w:val="ru-RU"/>
              </w:rPr>
            </w:pPr>
            <w:r w:rsidRPr="009A6334">
              <w:rPr>
                <w:rFonts w:eastAsia="ヒラギノ角ゴ Pro W3"/>
                <w:sz w:val="26"/>
                <w:szCs w:val="26"/>
                <w:lang w:val="ru-RU"/>
              </w:rPr>
              <w:t>1195.15</w:t>
            </w:r>
          </w:p>
        </w:tc>
      </w:tr>
      <w:tr w:rsidR="009A6334" w:rsidRPr="009A6334" w14:paraId="455FD141" w14:textId="77777777" w:rsidTr="009A6334">
        <w:tc>
          <w:tcPr>
            <w:tcW w:w="1525" w:type="dxa"/>
          </w:tcPr>
          <w:p w14:paraId="63B642AB" w14:textId="77777777" w:rsidR="009A6334" w:rsidRPr="009A6334" w:rsidRDefault="009A6334" w:rsidP="00E47FC8">
            <w:pPr>
              <w:suppressAutoHyphens/>
              <w:jc w:val="both"/>
              <w:rPr>
                <w:rFonts w:eastAsia="ヒラギノ角ゴ Pro W3"/>
                <w:sz w:val="26"/>
                <w:szCs w:val="26"/>
                <w:lang w:val="ru-RU"/>
              </w:rPr>
            </w:pPr>
            <w:r w:rsidRPr="009A6334">
              <w:rPr>
                <w:rFonts w:eastAsia="ヒラギノ角ゴ Pro W3"/>
                <w:sz w:val="26"/>
                <w:szCs w:val="26"/>
                <w:lang w:val="ru-RU"/>
              </w:rPr>
              <w:t xml:space="preserve">6430 </w:t>
            </w:r>
          </w:p>
        </w:tc>
        <w:tc>
          <w:tcPr>
            <w:tcW w:w="0" w:type="auto"/>
          </w:tcPr>
          <w:p w14:paraId="622876BB" w14:textId="77777777" w:rsidR="009A6334" w:rsidRPr="009A6334" w:rsidRDefault="009A6334" w:rsidP="00E47FC8">
            <w:pPr>
              <w:suppressAutoHyphens/>
              <w:jc w:val="right"/>
              <w:rPr>
                <w:rFonts w:eastAsia="ヒラギノ角ゴ Pro W3"/>
                <w:sz w:val="26"/>
                <w:szCs w:val="26"/>
                <w:lang w:val="ru-RU"/>
              </w:rPr>
            </w:pPr>
            <w:r w:rsidRPr="009A6334">
              <w:rPr>
                <w:rFonts w:eastAsia="ヒラギノ角ゴ Pro W3"/>
                <w:sz w:val="26"/>
                <w:szCs w:val="26"/>
                <w:lang w:val="ru-RU"/>
              </w:rPr>
              <w:t>386.64</w:t>
            </w:r>
          </w:p>
        </w:tc>
      </w:tr>
      <w:tr w:rsidR="009A6334" w:rsidRPr="009A6334" w14:paraId="09021531" w14:textId="77777777" w:rsidTr="009A6334">
        <w:tc>
          <w:tcPr>
            <w:tcW w:w="1525" w:type="dxa"/>
          </w:tcPr>
          <w:p w14:paraId="07EB84FB" w14:textId="77777777" w:rsidR="009A6334" w:rsidRPr="009A6334" w:rsidRDefault="009A6334" w:rsidP="00E47FC8">
            <w:pPr>
              <w:suppressAutoHyphens/>
              <w:jc w:val="both"/>
              <w:rPr>
                <w:rFonts w:eastAsia="ヒラギノ角ゴ Pro W3"/>
                <w:sz w:val="26"/>
                <w:szCs w:val="26"/>
                <w:lang w:val="ru-RU"/>
              </w:rPr>
            </w:pPr>
            <w:r w:rsidRPr="009A6334">
              <w:rPr>
                <w:rFonts w:eastAsia="ヒラギノ角ゴ Pro W3"/>
                <w:sz w:val="26"/>
                <w:szCs w:val="26"/>
                <w:lang w:val="ru-RU"/>
              </w:rPr>
              <w:t xml:space="preserve">6510 </w:t>
            </w:r>
          </w:p>
        </w:tc>
        <w:tc>
          <w:tcPr>
            <w:tcW w:w="0" w:type="auto"/>
          </w:tcPr>
          <w:p w14:paraId="715946E8" w14:textId="77777777" w:rsidR="009A6334" w:rsidRPr="009A6334" w:rsidRDefault="009A6334" w:rsidP="00E47FC8">
            <w:pPr>
              <w:suppressAutoHyphens/>
              <w:jc w:val="right"/>
              <w:rPr>
                <w:rFonts w:eastAsia="ヒラギノ角ゴ Pro W3"/>
                <w:sz w:val="26"/>
                <w:szCs w:val="26"/>
                <w:lang w:val="ru-RU"/>
              </w:rPr>
            </w:pPr>
            <w:r w:rsidRPr="009A6334">
              <w:rPr>
                <w:rFonts w:eastAsia="ヒラギノ角ゴ Pro W3"/>
                <w:sz w:val="26"/>
                <w:szCs w:val="26"/>
                <w:lang w:val="ru-RU"/>
              </w:rPr>
              <w:t>358.74</w:t>
            </w:r>
          </w:p>
        </w:tc>
      </w:tr>
      <w:tr w:rsidR="009A6334" w:rsidRPr="009A6334" w14:paraId="1D4E98BE" w14:textId="77777777" w:rsidTr="009A6334">
        <w:tc>
          <w:tcPr>
            <w:tcW w:w="1525" w:type="dxa"/>
          </w:tcPr>
          <w:p w14:paraId="2FF3A349" w14:textId="77777777" w:rsidR="009A6334" w:rsidRPr="009A6334" w:rsidRDefault="009A6334" w:rsidP="00E47FC8">
            <w:pPr>
              <w:suppressAutoHyphens/>
              <w:jc w:val="both"/>
              <w:rPr>
                <w:rFonts w:eastAsia="ヒラギノ角ゴ Pro W3"/>
                <w:sz w:val="26"/>
                <w:szCs w:val="26"/>
                <w:lang w:val="ru-RU"/>
              </w:rPr>
            </w:pPr>
            <w:r w:rsidRPr="009A6334">
              <w:rPr>
                <w:rFonts w:eastAsia="ヒラギノ角ゴ Pro W3"/>
                <w:sz w:val="26"/>
                <w:szCs w:val="26"/>
                <w:lang w:val="ru-RU"/>
              </w:rPr>
              <w:t xml:space="preserve">6520 </w:t>
            </w:r>
          </w:p>
        </w:tc>
        <w:tc>
          <w:tcPr>
            <w:tcW w:w="0" w:type="auto"/>
          </w:tcPr>
          <w:p w14:paraId="30CC00FC" w14:textId="77777777" w:rsidR="009A6334" w:rsidRPr="009A6334" w:rsidRDefault="009A6334" w:rsidP="00E47FC8">
            <w:pPr>
              <w:suppressAutoHyphens/>
              <w:jc w:val="right"/>
              <w:rPr>
                <w:rFonts w:eastAsia="ヒラギノ角ゴ Pro W3"/>
                <w:sz w:val="26"/>
                <w:szCs w:val="26"/>
                <w:lang w:val="ru-RU"/>
              </w:rPr>
            </w:pPr>
            <w:r w:rsidRPr="009A6334">
              <w:rPr>
                <w:rFonts w:eastAsia="ヒラギノ角ゴ Pro W3"/>
                <w:sz w:val="26"/>
                <w:szCs w:val="26"/>
                <w:lang w:val="ru-RU"/>
              </w:rPr>
              <w:t>4035.87</w:t>
            </w:r>
          </w:p>
        </w:tc>
      </w:tr>
      <w:tr w:rsidR="009A6334" w:rsidRPr="009A6334" w14:paraId="63C93A09" w14:textId="77777777" w:rsidTr="009A6334">
        <w:tc>
          <w:tcPr>
            <w:tcW w:w="1525" w:type="dxa"/>
          </w:tcPr>
          <w:p w14:paraId="6B4678A7" w14:textId="77777777" w:rsidR="009A6334" w:rsidRPr="009A6334" w:rsidRDefault="009A6334" w:rsidP="00E47FC8">
            <w:pPr>
              <w:suppressAutoHyphens/>
              <w:jc w:val="both"/>
              <w:rPr>
                <w:rFonts w:eastAsia="ヒラギノ角ゴ Pro W3"/>
                <w:sz w:val="26"/>
                <w:szCs w:val="26"/>
                <w:lang w:val="ru-RU"/>
              </w:rPr>
            </w:pPr>
            <w:r w:rsidRPr="009A6334">
              <w:rPr>
                <w:rFonts w:eastAsia="ヒラギノ角ゴ Pro W3"/>
                <w:sz w:val="26"/>
                <w:szCs w:val="26"/>
                <w:lang w:val="ru-RU"/>
              </w:rPr>
              <w:t xml:space="preserve">8150 </w:t>
            </w:r>
          </w:p>
        </w:tc>
        <w:tc>
          <w:tcPr>
            <w:tcW w:w="0" w:type="auto"/>
          </w:tcPr>
          <w:p w14:paraId="098F9163" w14:textId="77777777" w:rsidR="009A6334" w:rsidRPr="009A6334" w:rsidRDefault="009A6334" w:rsidP="00E47FC8">
            <w:pPr>
              <w:suppressAutoHyphens/>
              <w:jc w:val="right"/>
              <w:rPr>
                <w:rFonts w:eastAsia="ヒラギノ角ゴ Pro W3"/>
                <w:sz w:val="26"/>
                <w:szCs w:val="26"/>
                <w:lang w:val="ru-RU"/>
              </w:rPr>
            </w:pPr>
            <w:r w:rsidRPr="009A6334">
              <w:rPr>
                <w:rFonts w:eastAsia="ヒラギノ角ゴ Pro W3"/>
                <w:sz w:val="26"/>
                <w:szCs w:val="26"/>
                <w:lang w:val="ru-RU"/>
              </w:rPr>
              <w:t>3.48</w:t>
            </w:r>
          </w:p>
        </w:tc>
      </w:tr>
      <w:tr w:rsidR="009A6334" w:rsidRPr="009A6334" w14:paraId="45159D8A" w14:textId="77777777" w:rsidTr="009A6334">
        <w:tc>
          <w:tcPr>
            <w:tcW w:w="1525" w:type="dxa"/>
          </w:tcPr>
          <w:p w14:paraId="39C45884" w14:textId="77777777" w:rsidR="009A6334" w:rsidRPr="009A6334" w:rsidRDefault="009A6334" w:rsidP="00E47FC8">
            <w:pPr>
              <w:suppressAutoHyphens/>
              <w:jc w:val="both"/>
              <w:rPr>
                <w:rFonts w:eastAsia="ヒラギノ角ゴ Pro W3"/>
                <w:sz w:val="26"/>
                <w:szCs w:val="26"/>
                <w:lang w:val="ru-RU"/>
              </w:rPr>
            </w:pPr>
            <w:r w:rsidRPr="009A6334">
              <w:rPr>
                <w:rFonts w:eastAsia="ヒラギノ角ゴ Pro W3"/>
                <w:sz w:val="26"/>
                <w:szCs w:val="26"/>
                <w:lang w:val="ru-RU"/>
              </w:rPr>
              <w:t xml:space="preserve">8160 </w:t>
            </w:r>
          </w:p>
        </w:tc>
        <w:tc>
          <w:tcPr>
            <w:tcW w:w="0" w:type="auto"/>
          </w:tcPr>
          <w:p w14:paraId="3C849359" w14:textId="77777777" w:rsidR="009A6334" w:rsidRPr="009A6334" w:rsidRDefault="009A6334" w:rsidP="00E47FC8">
            <w:pPr>
              <w:suppressAutoHyphens/>
              <w:jc w:val="right"/>
              <w:rPr>
                <w:rFonts w:eastAsia="ヒラギノ角ゴ Pro W3"/>
                <w:sz w:val="26"/>
                <w:szCs w:val="26"/>
                <w:lang w:val="ru-RU"/>
              </w:rPr>
            </w:pPr>
            <w:r w:rsidRPr="009A6334">
              <w:rPr>
                <w:rFonts w:eastAsia="ヒラギノ角ゴ Pro W3"/>
                <w:sz w:val="26"/>
                <w:szCs w:val="26"/>
                <w:lang w:val="ru-RU"/>
              </w:rPr>
              <w:t>21.5</w:t>
            </w:r>
            <w:r w:rsidR="00B131F5">
              <w:rPr>
                <w:rFonts w:eastAsia="ヒラギノ角ゴ Pro W3"/>
                <w:sz w:val="26"/>
                <w:szCs w:val="26"/>
                <w:lang w:val="ru-RU"/>
              </w:rPr>
              <w:t>0</w:t>
            </w:r>
          </w:p>
        </w:tc>
      </w:tr>
      <w:tr w:rsidR="009A6334" w:rsidRPr="009A6334" w14:paraId="4F4E30B2" w14:textId="77777777" w:rsidTr="009A6334">
        <w:tc>
          <w:tcPr>
            <w:tcW w:w="1525" w:type="dxa"/>
          </w:tcPr>
          <w:p w14:paraId="694999A9" w14:textId="77777777" w:rsidR="009A6334" w:rsidRPr="009A6334" w:rsidRDefault="009A6334" w:rsidP="00E47FC8">
            <w:pPr>
              <w:suppressAutoHyphens/>
              <w:jc w:val="both"/>
              <w:rPr>
                <w:rFonts w:eastAsia="ヒラギノ角ゴ Pro W3"/>
                <w:sz w:val="26"/>
                <w:szCs w:val="26"/>
                <w:lang w:val="ru-RU"/>
              </w:rPr>
            </w:pPr>
            <w:r w:rsidRPr="009A6334">
              <w:rPr>
                <w:rFonts w:eastAsia="ヒラギノ角ゴ Pro W3"/>
                <w:sz w:val="26"/>
                <w:szCs w:val="26"/>
                <w:lang w:val="ru-RU"/>
              </w:rPr>
              <w:t xml:space="preserve">8210 </w:t>
            </w:r>
          </w:p>
        </w:tc>
        <w:tc>
          <w:tcPr>
            <w:tcW w:w="0" w:type="auto"/>
          </w:tcPr>
          <w:p w14:paraId="4798E320" w14:textId="77777777" w:rsidR="009A6334" w:rsidRPr="009A6334" w:rsidRDefault="00B131F5" w:rsidP="00E47FC8">
            <w:pPr>
              <w:suppressAutoHyphens/>
              <w:jc w:val="right"/>
              <w:rPr>
                <w:rFonts w:eastAsia="ヒラギノ角ゴ Pro W3"/>
                <w:sz w:val="26"/>
                <w:szCs w:val="26"/>
                <w:lang w:val="ru-RU"/>
              </w:rPr>
            </w:pPr>
            <w:r w:rsidRPr="009A6334">
              <w:rPr>
                <w:rFonts w:eastAsia="ヒラギノ角ゴ Pro W3"/>
                <w:sz w:val="26"/>
                <w:szCs w:val="26"/>
                <w:lang w:val="ru-RU"/>
              </w:rPr>
              <w:t>525.97</w:t>
            </w:r>
          </w:p>
        </w:tc>
      </w:tr>
      <w:tr w:rsidR="00B131F5" w:rsidRPr="009A6334" w14:paraId="6D8258AB" w14:textId="77777777" w:rsidTr="009A6334">
        <w:tc>
          <w:tcPr>
            <w:tcW w:w="1525" w:type="dxa"/>
          </w:tcPr>
          <w:p w14:paraId="05AEEFFD"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8220</w:t>
            </w:r>
          </w:p>
        </w:tc>
        <w:tc>
          <w:tcPr>
            <w:tcW w:w="0" w:type="auto"/>
          </w:tcPr>
          <w:p w14:paraId="23396FCA"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204.16626</w:t>
            </w:r>
          </w:p>
        </w:tc>
      </w:tr>
      <w:tr w:rsidR="00B131F5" w:rsidRPr="009A6334" w14:paraId="4F4D0971" w14:textId="77777777" w:rsidTr="009A6334">
        <w:tc>
          <w:tcPr>
            <w:tcW w:w="1525" w:type="dxa"/>
          </w:tcPr>
          <w:p w14:paraId="3C90927B"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8310</w:t>
            </w:r>
          </w:p>
        </w:tc>
        <w:tc>
          <w:tcPr>
            <w:tcW w:w="0" w:type="auto"/>
          </w:tcPr>
          <w:p w14:paraId="115043FD"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119</w:t>
            </w:r>
            <w:r>
              <w:rPr>
                <w:rFonts w:eastAsia="ヒラギノ角ゴ Pro W3"/>
                <w:sz w:val="26"/>
                <w:szCs w:val="26"/>
                <w:lang w:val="ru-RU"/>
              </w:rPr>
              <w:t xml:space="preserve"> (</w:t>
            </w:r>
            <w:proofErr w:type="spellStart"/>
            <w:r>
              <w:rPr>
                <w:rFonts w:eastAsia="ヒラギノ角ゴ Pro W3"/>
                <w:sz w:val="26"/>
                <w:szCs w:val="26"/>
                <w:lang w:val="ru-RU"/>
              </w:rPr>
              <w:t>бр</w:t>
            </w:r>
            <w:proofErr w:type="spellEnd"/>
            <w:r>
              <w:rPr>
                <w:rFonts w:eastAsia="ヒラギノ角ゴ Pro W3"/>
                <w:sz w:val="26"/>
                <w:szCs w:val="26"/>
                <w:lang w:val="ru-RU"/>
              </w:rPr>
              <w:t>.)</w:t>
            </w:r>
          </w:p>
        </w:tc>
      </w:tr>
      <w:tr w:rsidR="00B131F5" w:rsidRPr="009A6334" w14:paraId="31F86283" w14:textId="77777777" w:rsidTr="009A6334">
        <w:tc>
          <w:tcPr>
            <w:tcW w:w="1525" w:type="dxa"/>
          </w:tcPr>
          <w:p w14:paraId="5970074B"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9110</w:t>
            </w:r>
          </w:p>
        </w:tc>
        <w:tc>
          <w:tcPr>
            <w:tcW w:w="0" w:type="auto"/>
          </w:tcPr>
          <w:p w14:paraId="39D4C0E2"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851.21</w:t>
            </w:r>
          </w:p>
        </w:tc>
      </w:tr>
      <w:tr w:rsidR="00B131F5" w:rsidRPr="009A6334" w14:paraId="661D4150" w14:textId="77777777" w:rsidTr="009A6334">
        <w:tc>
          <w:tcPr>
            <w:tcW w:w="1525" w:type="dxa"/>
          </w:tcPr>
          <w:p w14:paraId="20E80F36"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9130</w:t>
            </w:r>
          </w:p>
        </w:tc>
        <w:tc>
          <w:tcPr>
            <w:tcW w:w="0" w:type="auto"/>
          </w:tcPr>
          <w:p w14:paraId="019C595F"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20492.92</w:t>
            </w:r>
          </w:p>
        </w:tc>
      </w:tr>
      <w:tr w:rsidR="00B131F5" w:rsidRPr="009A6334" w14:paraId="4B48AED2" w14:textId="77777777" w:rsidTr="009A6334">
        <w:tc>
          <w:tcPr>
            <w:tcW w:w="1525" w:type="dxa"/>
          </w:tcPr>
          <w:p w14:paraId="0B5F95EC"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9150</w:t>
            </w:r>
          </w:p>
        </w:tc>
        <w:tc>
          <w:tcPr>
            <w:tcW w:w="0" w:type="auto"/>
          </w:tcPr>
          <w:p w14:paraId="6D074756"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11271.0</w:t>
            </w:r>
            <w:r>
              <w:rPr>
                <w:rFonts w:eastAsia="ヒラギノ角ゴ Pro W3"/>
                <w:sz w:val="26"/>
                <w:szCs w:val="26"/>
                <w:lang w:val="ru-RU"/>
              </w:rPr>
              <w:t>0</w:t>
            </w:r>
          </w:p>
        </w:tc>
      </w:tr>
      <w:tr w:rsidR="00B131F5" w:rsidRPr="009A6334" w14:paraId="475544D7" w14:textId="77777777" w:rsidTr="009A6334">
        <w:tc>
          <w:tcPr>
            <w:tcW w:w="1525" w:type="dxa"/>
          </w:tcPr>
          <w:p w14:paraId="3E677C71"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9170</w:t>
            </w:r>
          </w:p>
        </w:tc>
        <w:tc>
          <w:tcPr>
            <w:tcW w:w="0" w:type="auto"/>
          </w:tcPr>
          <w:p w14:paraId="231DBFD6"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3804.7</w:t>
            </w:r>
            <w:r>
              <w:rPr>
                <w:rFonts w:eastAsia="ヒラギノ角ゴ Pro W3"/>
                <w:sz w:val="26"/>
                <w:szCs w:val="26"/>
                <w:lang w:val="ru-RU"/>
              </w:rPr>
              <w:t>0</w:t>
            </w:r>
          </w:p>
        </w:tc>
      </w:tr>
      <w:tr w:rsidR="00B131F5" w:rsidRPr="009A6334" w14:paraId="744A7226" w14:textId="77777777" w:rsidTr="009A6334">
        <w:tc>
          <w:tcPr>
            <w:tcW w:w="1525" w:type="dxa"/>
          </w:tcPr>
          <w:p w14:paraId="2D3ECC9D"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9180</w:t>
            </w:r>
          </w:p>
        </w:tc>
        <w:tc>
          <w:tcPr>
            <w:tcW w:w="0" w:type="auto"/>
          </w:tcPr>
          <w:p w14:paraId="5D3C7B13"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2774.77</w:t>
            </w:r>
          </w:p>
        </w:tc>
      </w:tr>
      <w:tr w:rsidR="00B131F5" w:rsidRPr="009A6334" w14:paraId="01E31097" w14:textId="77777777" w:rsidTr="009A6334">
        <w:tc>
          <w:tcPr>
            <w:tcW w:w="1525" w:type="dxa"/>
          </w:tcPr>
          <w:p w14:paraId="670A0B5F"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91AA</w:t>
            </w:r>
          </w:p>
        </w:tc>
        <w:tc>
          <w:tcPr>
            <w:tcW w:w="0" w:type="auto"/>
          </w:tcPr>
          <w:p w14:paraId="07632730"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52.26</w:t>
            </w:r>
          </w:p>
        </w:tc>
      </w:tr>
      <w:tr w:rsidR="00B131F5" w:rsidRPr="009A6334" w14:paraId="77984412" w14:textId="77777777" w:rsidTr="009A6334">
        <w:tc>
          <w:tcPr>
            <w:tcW w:w="1525" w:type="dxa"/>
          </w:tcPr>
          <w:p w14:paraId="7F003483"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91BA</w:t>
            </w:r>
          </w:p>
        </w:tc>
        <w:tc>
          <w:tcPr>
            <w:tcW w:w="0" w:type="auto"/>
          </w:tcPr>
          <w:p w14:paraId="45EB869E"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179.36</w:t>
            </w:r>
          </w:p>
        </w:tc>
      </w:tr>
      <w:tr w:rsidR="00B131F5" w:rsidRPr="009A6334" w14:paraId="600AF5F0" w14:textId="77777777" w:rsidTr="009A6334">
        <w:tc>
          <w:tcPr>
            <w:tcW w:w="1525" w:type="dxa"/>
          </w:tcPr>
          <w:p w14:paraId="27785D3A"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91CA</w:t>
            </w:r>
          </w:p>
        </w:tc>
        <w:tc>
          <w:tcPr>
            <w:tcW w:w="0" w:type="auto"/>
          </w:tcPr>
          <w:p w14:paraId="4F9D491E"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56.94</w:t>
            </w:r>
          </w:p>
        </w:tc>
      </w:tr>
      <w:tr w:rsidR="00B131F5" w:rsidRPr="009A6334" w14:paraId="7BAF69C8" w14:textId="77777777" w:rsidTr="009A6334">
        <w:tc>
          <w:tcPr>
            <w:tcW w:w="1525" w:type="dxa"/>
          </w:tcPr>
          <w:p w14:paraId="1F89E390"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91E0</w:t>
            </w:r>
          </w:p>
        </w:tc>
        <w:tc>
          <w:tcPr>
            <w:tcW w:w="0" w:type="auto"/>
          </w:tcPr>
          <w:p w14:paraId="07EBC9F5"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16.58</w:t>
            </w:r>
          </w:p>
        </w:tc>
      </w:tr>
      <w:tr w:rsidR="00B131F5" w:rsidRPr="009A6334" w14:paraId="7B717155" w14:textId="77777777" w:rsidTr="009A6334">
        <w:tc>
          <w:tcPr>
            <w:tcW w:w="1525" w:type="dxa"/>
          </w:tcPr>
          <w:p w14:paraId="137A1D30"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91G0</w:t>
            </w:r>
          </w:p>
        </w:tc>
        <w:tc>
          <w:tcPr>
            <w:tcW w:w="0" w:type="auto"/>
          </w:tcPr>
          <w:p w14:paraId="4EBE73E8"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228.98</w:t>
            </w:r>
          </w:p>
        </w:tc>
      </w:tr>
      <w:tr w:rsidR="00B131F5" w:rsidRPr="009A6334" w14:paraId="3C8B5E21" w14:textId="77777777" w:rsidTr="009A6334">
        <w:tc>
          <w:tcPr>
            <w:tcW w:w="1525" w:type="dxa"/>
          </w:tcPr>
          <w:p w14:paraId="4A15B2DA"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91M0</w:t>
            </w:r>
          </w:p>
        </w:tc>
        <w:tc>
          <w:tcPr>
            <w:tcW w:w="0" w:type="auto"/>
          </w:tcPr>
          <w:p w14:paraId="3D7B4178"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1947.62</w:t>
            </w:r>
          </w:p>
        </w:tc>
      </w:tr>
      <w:tr w:rsidR="00B131F5" w:rsidRPr="009A6334" w14:paraId="7E0148D1" w14:textId="77777777" w:rsidTr="009A6334">
        <w:tc>
          <w:tcPr>
            <w:tcW w:w="1525" w:type="dxa"/>
          </w:tcPr>
          <w:p w14:paraId="49A6E10B"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91W0</w:t>
            </w:r>
          </w:p>
        </w:tc>
        <w:tc>
          <w:tcPr>
            <w:tcW w:w="0" w:type="auto"/>
          </w:tcPr>
          <w:p w14:paraId="221440A9"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7679.15</w:t>
            </w:r>
          </w:p>
        </w:tc>
      </w:tr>
      <w:tr w:rsidR="00B131F5" w:rsidRPr="009A6334" w14:paraId="7F1EFB39" w14:textId="77777777" w:rsidTr="009A6334">
        <w:tc>
          <w:tcPr>
            <w:tcW w:w="1525" w:type="dxa"/>
          </w:tcPr>
          <w:p w14:paraId="12536753"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91Z0</w:t>
            </w:r>
          </w:p>
        </w:tc>
        <w:tc>
          <w:tcPr>
            <w:tcW w:w="0" w:type="auto"/>
          </w:tcPr>
          <w:p w14:paraId="24AF961F"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29.24</w:t>
            </w:r>
          </w:p>
        </w:tc>
      </w:tr>
      <w:tr w:rsidR="00B131F5" w:rsidRPr="009A6334" w14:paraId="098187EA" w14:textId="77777777" w:rsidTr="009A6334">
        <w:tc>
          <w:tcPr>
            <w:tcW w:w="1525" w:type="dxa"/>
          </w:tcPr>
          <w:p w14:paraId="6298C359"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9530</w:t>
            </w:r>
          </w:p>
        </w:tc>
        <w:tc>
          <w:tcPr>
            <w:tcW w:w="0" w:type="auto"/>
          </w:tcPr>
          <w:p w14:paraId="198B2119"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51.33</w:t>
            </w:r>
          </w:p>
        </w:tc>
      </w:tr>
      <w:tr w:rsidR="00B131F5" w:rsidRPr="009A6334" w14:paraId="7B9AF34A" w14:textId="77777777" w:rsidTr="009A6334">
        <w:tc>
          <w:tcPr>
            <w:tcW w:w="1525" w:type="dxa"/>
          </w:tcPr>
          <w:p w14:paraId="4947C897" w14:textId="77777777" w:rsidR="00B131F5" w:rsidRPr="00B131F5" w:rsidRDefault="00B131F5" w:rsidP="00E47FC8">
            <w:pPr>
              <w:suppressAutoHyphens/>
              <w:jc w:val="both"/>
              <w:rPr>
                <w:rFonts w:eastAsia="ヒラギノ角ゴ Pro W3"/>
                <w:sz w:val="26"/>
                <w:szCs w:val="26"/>
                <w:lang w:val="ru-RU"/>
              </w:rPr>
            </w:pPr>
            <w:r w:rsidRPr="00B131F5">
              <w:rPr>
                <w:rFonts w:eastAsia="ヒラギノ角ゴ Pro W3"/>
                <w:sz w:val="26"/>
                <w:szCs w:val="26"/>
                <w:lang w:val="ru-RU"/>
              </w:rPr>
              <w:t>95A0</w:t>
            </w:r>
          </w:p>
        </w:tc>
        <w:tc>
          <w:tcPr>
            <w:tcW w:w="0" w:type="auto"/>
          </w:tcPr>
          <w:p w14:paraId="61E7259D" w14:textId="77777777" w:rsidR="00B131F5" w:rsidRPr="00B131F5" w:rsidRDefault="00B131F5" w:rsidP="00E47FC8">
            <w:pPr>
              <w:suppressAutoHyphens/>
              <w:jc w:val="right"/>
              <w:rPr>
                <w:rFonts w:eastAsia="ヒラギノ角ゴ Pro W3"/>
                <w:sz w:val="26"/>
                <w:szCs w:val="26"/>
                <w:lang w:val="ru-RU"/>
              </w:rPr>
            </w:pPr>
            <w:r w:rsidRPr="00B131F5">
              <w:rPr>
                <w:rFonts w:eastAsia="ヒラギノ角ゴ Pro W3"/>
                <w:sz w:val="26"/>
                <w:szCs w:val="26"/>
                <w:lang w:val="ru-RU"/>
              </w:rPr>
              <w:t>0.55</w:t>
            </w:r>
          </w:p>
        </w:tc>
      </w:tr>
    </w:tbl>
    <w:p w14:paraId="0274565F" w14:textId="77777777" w:rsidR="009A6334" w:rsidRDefault="009A6334" w:rsidP="00E47FC8">
      <w:pPr>
        <w:suppressAutoHyphens/>
        <w:spacing w:after="0" w:line="240" w:lineRule="auto"/>
        <w:jc w:val="both"/>
        <w:rPr>
          <w:rFonts w:ascii="Times New Roman" w:eastAsia="ヒラギノ角ゴ Pro W3" w:hAnsi="Times New Roman" w:cs="Times New Roman"/>
          <w:sz w:val="26"/>
          <w:szCs w:val="26"/>
          <w:lang w:val="ru-RU"/>
        </w:rPr>
      </w:pPr>
    </w:p>
    <w:p w14:paraId="442230FC" w14:textId="77777777" w:rsidR="009A6334" w:rsidRPr="002446AC" w:rsidRDefault="009A6334" w:rsidP="00E47FC8">
      <w:pPr>
        <w:suppressAutoHyphens/>
        <w:spacing w:after="0" w:line="240" w:lineRule="auto"/>
        <w:jc w:val="both"/>
        <w:rPr>
          <w:rFonts w:ascii="Times New Roman" w:eastAsia="ヒラギノ角ゴ Pro W3" w:hAnsi="Times New Roman" w:cs="Times New Roman"/>
          <w:sz w:val="24"/>
          <w:szCs w:val="24"/>
          <w:lang w:val="ru-RU"/>
        </w:rPr>
      </w:pPr>
      <w:r>
        <w:rPr>
          <w:rFonts w:ascii="Times New Roman" w:eastAsia="ヒラギノ角ゴ Pro W3" w:hAnsi="Times New Roman" w:cs="Times New Roman"/>
          <w:sz w:val="26"/>
          <w:szCs w:val="26"/>
          <w:lang w:val="ru-RU"/>
        </w:rPr>
        <w:br w:type="textWrapping" w:clear="all"/>
      </w:r>
      <w:r w:rsidR="00061518" w:rsidRPr="002446AC">
        <w:rPr>
          <w:rFonts w:ascii="Times New Roman" w:eastAsia="ヒラギノ角ゴ Pro W3" w:hAnsi="Times New Roman" w:cs="Times New Roman"/>
          <w:sz w:val="24"/>
          <w:szCs w:val="24"/>
          <w:lang w:val="ru-RU"/>
        </w:rPr>
        <w:t xml:space="preserve"> </w:t>
      </w:r>
    </w:p>
    <w:p w14:paraId="6EBE0F69" w14:textId="77777777" w:rsidR="00AD00D2" w:rsidRPr="00AD00D2" w:rsidRDefault="00AD00D2" w:rsidP="00E47FC8">
      <w:pPr>
        <w:pStyle w:val="aff"/>
        <w:numPr>
          <w:ilvl w:val="0"/>
          <w:numId w:val="11"/>
        </w:numPr>
        <w:suppressAutoHyphens/>
        <w:spacing w:after="0" w:line="240" w:lineRule="auto"/>
        <w:ind w:left="0" w:firstLine="0"/>
        <w:rPr>
          <w:rFonts w:ascii="Times New Roman" w:eastAsia="ヒラギノ角ゴ Pro W3" w:hAnsi="Times New Roman"/>
          <w:sz w:val="24"/>
          <w:szCs w:val="24"/>
          <w:lang w:val="ru-RU"/>
        </w:rPr>
      </w:pPr>
      <w:r w:rsidRPr="00AD00D2">
        <w:rPr>
          <w:rFonts w:ascii="Times New Roman" w:eastAsia="ヒラギノ角ゴ Pro W3" w:hAnsi="Times New Roman"/>
          <w:sz w:val="24"/>
          <w:szCs w:val="24"/>
          <w:lang w:val="ru-RU"/>
        </w:rPr>
        <w:t xml:space="preserve">Горски местообитания : В </w:t>
      </w:r>
      <w:proofErr w:type="spellStart"/>
      <w:r w:rsidRPr="00AD00D2">
        <w:rPr>
          <w:rFonts w:ascii="Times New Roman" w:eastAsia="ヒラギノ角ゴ Pro W3" w:hAnsi="Times New Roman"/>
          <w:sz w:val="24"/>
          <w:szCs w:val="24"/>
          <w:lang w:val="ru-RU"/>
        </w:rPr>
        <w:t>близост</w:t>
      </w:r>
      <w:proofErr w:type="spellEnd"/>
      <w:r w:rsidRPr="00AD00D2">
        <w:rPr>
          <w:rFonts w:ascii="Times New Roman" w:eastAsia="ヒラギノ角ゴ Pro W3" w:hAnsi="Times New Roman"/>
          <w:sz w:val="24"/>
          <w:szCs w:val="24"/>
          <w:lang w:val="ru-RU"/>
        </w:rPr>
        <w:t xml:space="preserve"> до </w:t>
      </w:r>
      <w:proofErr w:type="spellStart"/>
      <w:r w:rsidRPr="00AD00D2">
        <w:rPr>
          <w:rFonts w:ascii="Times New Roman" w:eastAsia="ヒラギノ角ゴ Pro W3" w:hAnsi="Times New Roman"/>
          <w:sz w:val="24"/>
          <w:szCs w:val="24"/>
          <w:lang w:val="ru-RU"/>
        </w:rPr>
        <w:t>обекта</w:t>
      </w:r>
      <w:proofErr w:type="spellEnd"/>
      <w:r w:rsidRPr="00AD00D2">
        <w:rPr>
          <w:rFonts w:ascii="Times New Roman" w:eastAsia="ヒラギノ角ゴ Pro W3" w:hAnsi="Times New Roman"/>
          <w:sz w:val="24"/>
          <w:szCs w:val="24"/>
          <w:lang w:val="ru-RU"/>
        </w:rPr>
        <w:t xml:space="preserve"> на ИП не </w:t>
      </w:r>
      <w:proofErr w:type="spellStart"/>
      <w:r w:rsidRPr="00AD00D2">
        <w:rPr>
          <w:rFonts w:ascii="Times New Roman" w:eastAsia="ヒラギノ角ゴ Pro W3" w:hAnsi="Times New Roman"/>
          <w:sz w:val="24"/>
          <w:szCs w:val="24"/>
          <w:lang w:val="ru-RU"/>
        </w:rPr>
        <w:t>са</w:t>
      </w:r>
      <w:proofErr w:type="spellEnd"/>
      <w:r w:rsidRPr="00AD00D2">
        <w:rPr>
          <w:rFonts w:ascii="Times New Roman" w:eastAsia="ヒラギノ角ゴ Pro W3" w:hAnsi="Times New Roman"/>
          <w:sz w:val="24"/>
          <w:szCs w:val="24"/>
          <w:lang w:val="ru-RU"/>
        </w:rPr>
        <w:t xml:space="preserve"> </w:t>
      </w:r>
      <w:proofErr w:type="spellStart"/>
      <w:r w:rsidRPr="00AD00D2">
        <w:rPr>
          <w:rFonts w:ascii="Times New Roman" w:eastAsia="ヒラギノ角ゴ Pro W3" w:hAnsi="Times New Roman"/>
          <w:sz w:val="24"/>
          <w:szCs w:val="24"/>
          <w:lang w:val="ru-RU"/>
        </w:rPr>
        <w:t>установени</w:t>
      </w:r>
      <w:proofErr w:type="spellEnd"/>
      <w:r w:rsidR="002446AC">
        <w:rPr>
          <w:rFonts w:ascii="Times New Roman" w:eastAsia="ヒラギノ角ゴ Pro W3" w:hAnsi="Times New Roman"/>
          <w:sz w:val="24"/>
          <w:szCs w:val="24"/>
          <w:lang w:val="ru-RU"/>
        </w:rPr>
        <w:t xml:space="preserve"> или </w:t>
      </w:r>
      <w:proofErr w:type="spellStart"/>
      <w:r w:rsidR="002446AC">
        <w:rPr>
          <w:rFonts w:ascii="Times New Roman" w:eastAsia="ヒラギノ角ゴ Pro W3" w:hAnsi="Times New Roman"/>
          <w:sz w:val="24"/>
          <w:szCs w:val="24"/>
          <w:lang w:val="ru-RU"/>
        </w:rPr>
        <w:t>картирани</w:t>
      </w:r>
      <w:proofErr w:type="spellEnd"/>
      <w:r w:rsidR="002446AC">
        <w:rPr>
          <w:rFonts w:ascii="Times New Roman" w:eastAsia="ヒラギノ角ゴ Pro W3" w:hAnsi="Times New Roman"/>
          <w:sz w:val="24"/>
          <w:szCs w:val="24"/>
          <w:lang w:val="ru-RU"/>
        </w:rPr>
        <w:t xml:space="preserve"> </w:t>
      </w:r>
      <w:proofErr w:type="spellStart"/>
      <w:r w:rsidR="002446AC" w:rsidRPr="00AD00D2">
        <w:rPr>
          <w:rFonts w:ascii="Times New Roman" w:eastAsia="ヒラギノ角ゴ Pro W3" w:hAnsi="Times New Roman"/>
          <w:sz w:val="24"/>
          <w:szCs w:val="24"/>
          <w:lang w:val="ru-RU"/>
        </w:rPr>
        <w:t>полигони</w:t>
      </w:r>
      <w:proofErr w:type="spellEnd"/>
      <w:r w:rsidR="002446AC" w:rsidRPr="00AD00D2">
        <w:rPr>
          <w:rFonts w:ascii="Times New Roman" w:eastAsia="ヒラギノ角ゴ Pro W3" w:hAnsi="Times New Roman"/>
          <w:sz w:val="24"/>
          <w:szCs w:val="24"/>
          <w:lang w:val="ru-RU"/>
        </w:rPr>
        <w:t xml:space="preserve"> на </w:t>
      </w:r>
      <w:proofErr w:type="spellStart"/>
      <w:r w:rsidR="002446AC" w:rsidRPr="00AD00D2">
        <w:rPr>
          <w:rFonts w:ascii="Times New Roman" w:eastAsia="ヒラギノ角ゴ Pro W3" w:hAnsi="Times New Roman"/>
          <w:sz w:val="24"/>
          <w:szCs w:val="24"/>
          <w:lang w:val="ru-RU"/>
        </w:rPr>
        <w:t>горски</w:t>
      </w:r>
      <w:proofErr w:type="spellEnd"/>
      <w:r w:rsidR="002446AC" w:rsidRPr="00AD00D2">
        <w:rPr>
          <w:rFonts w:ascii="Times New Roman" w:eastAsia="ヒラギノ角ゴ Pro W3" w:hAnsi="Times New Roman"/>
          <w:sz w:val="24"/>
          <w:szCs w:val="24"/>
          <w:lang w:val="ru-RU"/>
        </w:rPr>
        <w:t xml:space="preserve"> местообитания</w:t>
      </w:r>
      <w:r w:rsidRPr="00AD00D2">
        <w:rPr>
          <w:rFonts w:ascii="Times New Roman" w:eastAsia="ヒラギノ角ゴ Pro W3" w:hAnsi="Times New Roman"/>
          <w:sz w:val="24"/>
          <w:szCs w:val="24"/>
          <w:lang w:val="ru-RU"/>
        </w:rPr>
        <w:t>.</w:t>
      </w:r>
    </w:p>
    <w:p w14:paraId="0C621427" w14:textId="77777777" w:rsidR="003C2839" w:rsidRDefault="00D8066C" w:rsidP="00E47FC8">
      <w:pPr>
        <w:pStyle w:val="aff"/>
        <w:numPr>
          <w:ilvl w:val="0"/>
          <w:numId w:val="11"/>
        </w:numPr>
        <w:suppressAutoHyphens/>
        <w:spacing w:after="0" w:line="240" w:lineRule="auto"/>
        <w:ind w:left="0" w:firstLine="0"/>
        <w:rPr>
          <w:rFonts w:ascii="Times New Roman" w:eastAsia="ヒラギノ角ゴ Pro W3" w:hAnsi="Times New Roman"/>
          <w:sz w:val="24"/>
          <w:szCs w:val="24"/>
          <w:lang w:val="ru-RU"/>
        </w:rPr>
      </w:pPr>
      <w:proofErr w:type="spellStart"/>
      <w:r w:rsidRPr="00AD00D2">
        <w:rPr>
          <w:rFonts w:ascii="Times New Roman" w:eastAsia="ヒラギノ角ゴ Pro W3" w:hAnsi="Times New Roman"/>
          <w:sz w:val="24"/>
          <w:szCs w:val="24"/>
          <w:lang w:val="ru-RU"/>
        </w:rPr>
        <w:t>Тревни</w:t>
      </w:r>
      <w:proofErr w:type="spellEnd"/>
      <w:r w:rsidR="00AD00D2" w:rsidRPr="00AD00D2">
        <w:rPr>
          <w:rFonts w:ascii="Times New Roman" w:eastAsia="ヒラギノ角ゴ Pro W3" w:hAnsi="Times New Roman"/>
          <w:sz w:val="24"/>
          <w:szCs w:val="24"/>
          <w:lang w:val="ru-RU"/>
        </w:rPr>
        <w:t xml:space="preserve"> местообитания. </w:t>
      </w:r>
      <w:r w:rsidR="006665E5">
        <w:rPr>
          <w:rFonts w:ascii="Times New Roman" w:eastAsia="ヒラギノ角ゴ Pro W3" w:hAnsi="Times New Roman"/>
          <w:sz w:val="24"/>
          <w:szCs w:val="24"/>
          <w:lang w:val="ru-RU"/>
        </w:rPr>
        <w:t xml:space="preserve">При </w:t>
      </w:r>
      <w:proofErr w:type="spellStart"/>
      <w:r w:rsidR="006665E5">
        <w:rPr>
          <w:rFonts w:ascii="Times New Roman" w:eastAsia="ヒラギノ角ゴ Pro W3" w:hAnsi="Times New Roman"/>
          <w:sz w:val="24"/>
          <w:szCs w:val="24"/>
          <w:lang w:val="ru-RU"/>
        </w:rPr>
        <w:t>огледа</w:t>
      </w:r>
      <w:proofErr w:type="spellEnd"/>
      <w:r w:rsidR="006665E5">
        <w:rPr>
          <w:rFonts w:ascii="Times New Roman" w:eastAsia="ヒラギノ角ゴ Pro W3" w:hAnsi="Times New Roman"/>
          <w:sz w:val="24"/>
          <w:szCs w:val="24"/>
          <w:lang w:val="ru-RU"/>
        </w:rPr>
        <w:t xml:space="preserve"> на </w:t>
      </w:r>
      <w:proofErr w:type="spellStart"/>
      <w:r w:rsidR="006665E5">
        <w:rPr>
          <w:rFonts w:ascii="Times New Roman" w:eastAsia="ヒラギノ角ゴ Pro W3" w:hAnsi="Times New Roman"/>
          <w:sz w:val="24"/>
          <w:szCs w:val="24"/>
          <w:lang w:val="ru-RU"/>
        </w:rPr>
        <w:t>имота</w:t>
      </w:r>
      <w:proofErr w:type="spellEnd"/>
      <w:r w:rsidR="006665E5">
        <w:rPr>
          <w:rFonts w:ascii="Times New Roman" w:eastAsia="ヒラギノ角ゴ Pro W3" w:hAnsi="Times New Roman"/>
          <w:sz w:val="24"/>
          <w:szCs w:val="24"/>
          <w:lang w:val="ru-RU"/>
        </w:rPr>
        <w:t xml:space="preserve">, в </w:t>
      </w:r>
      <w:proofErr w:type="spellStart"/>
      <w:r w:rsidR="00061518" w:rsidRPr="00AD00D2">
        <w:rPr>
          <w:rFonts w:ascii="Times New Roman" w:eastAsia="ヒラギノ角ゴ Pro W3" w:hAnsi="Times New Roman"/>
          <w:sz w:val="24"/>
          <w:szCs w:val="24"/>
          <w:lang w:val="ru-RU"/>
        </w:rPr>
        <w:t>близост</w:t>
      </w:r>
      <w:proofErr w:type="spellEnd"/>
      <w:r w:rsidR="00061518" w:rsidRPr="00AD00D2">
        <w:rPr>
          <w:rFonts w:ascii="Times New Roman" w:eastAsia="ヒラギノ角ゴ Pro W3" w:hAnsi="Times New Roman"/>
          <w:sz w:val="24"/>
          <w:szCs w:val="24"/>
          <w:lang w:val="ru-RU"/>
        </w:rPr>
        <w:t xml:space="preserve"> до </w:t>
      </w:r>
      <w:proofErr w:type="spellStart"/>
      <w:r w:rsidR="00061518" w:rsidRPr="00AD00D2">
        <w:rPr>
          <w:rFonts w:ascii="Times New Roman" w:eastAsia="ヒラギノ角ゴ Pro W3" w:hAnsi="Times New Roman"/>
          <w:sz w:val="24"/>
          <w:szCs w:val="24"/>
          <w:lang w:val="ru-RU"/>
        </w:rPr>
        <w:t>обекта</w:t>
      </w:r>
      <w:proofErr w:type="spellEnd"/>
      <w:r w:rsidR="00061518" w:rsidRPr="00AD00D2">
        <w:rPr>
          <w:rFonts w:ascii="Times New Roman" w:eastAsia="ヒラギノ角ゴ Pro W3" w:hAnsi="Times New Roman"/>
          <w:sz w:val="24"/>
          <w:szCs w:val="24"/>
          <w:lang w:val="ru-RU"/>
        </w:rPr>
        <w:t xml:space="preserve"> на ИП (</w:t>
      </w:r>
      <w:r w:rsidR="006665E5">
        <w:rPr>
          <w:rFonts w:ascii="Times New Roman" w:eastAsia="ヒラギノ角ゴ Pro W3" w:hAnsi="Times New Roman"/>
          <w:sz w:val="24"/>
          <w:szCs w:val="24"/>
          <w:lang w:val="ru-RU"/>
        </w:rPr>
        <w:t xml:space="preserve">на около 800 м. </w:t>
      </w:r>
      <w:proofErr w:type="spellStart"/>
      <w:r w:rsidR="006665E5">
        <w:rPr>
          <w:rFonts w:ascii="Times New Roman" w:eastAsia="ヒラギノ角ゴ Pro W3" w:hAnsi="Times New Roman"/>
          <w:sz w:val="24"/>
          <w:szCs w:val="24"/>
          <w:lang w:val="ru-RU"/>
        </w:rPr>
        <w:t>с</w:t>
      </w:r>
      <w:r w:rsidR="00061518" w:rsidRPr="00AD00D2">
        <w:rPr>
          <w:rFonts w:ascii="Times New Roman" w:eastAsia="ヒラギノ角ゴ Pro W3" w:hAnsi="Times New Roman"/>
          <w:sz w:val="24"/>
          <w:szCs w:val="24"/>
          <w:lang w:val="ru-RU"/>
        </w:rPr>
        <w:t>евео</w:t>
      </w:r>
      <w:r w:rsidR="006665E5">
        <w:rPr>
          <w:rFonts w:ascii="Times New Roman" w:eastAsia="ヒラギノ角ゴ Pro W3" w:hAnsi="Times New Roman"/>
          <w:sz w:val="24"/>
          <w:szCs w:val="24"/>
          <w:lang w:val="ru-RU"/>
        </w:rPr>
        <w:t>р</w:t>
      </w:r>
      <w:r w:rsidR="00061518" w:rsidRPr="00AD00D2">
        <w:rPr>
          <w:rFonts w:ascii="Times New Roman" w:eastAsia="ヒラギノ角ゴ Pro W3" w:hAnsi="Times New Roman"/>
          <w:sz w:val="24"/>
          <w:szCs w:val="24"/>
          <w:lang w:val="ru-RU"/>
        </w:rPr>
        <w:t>източно</w:t>
      </w:r>
      <w:proofErr w:type="spellEnd"/>
      <w:r w:rsidR="006665E5">
        <w:rPr>
          <w:rFonts w:ascii="Times New Roman" w:eastAsia="ヒラギノ角ゴ Pro W3" w:hAnsi="Times New Roman"/>
          <w:sz w:val="24"/>
          <w:szCs w:val="24"/>
          <w:lang w:val="ru-RU"/>
        </w:rPr>
        <w:t xml:space="preserve"> по </w:t>
      </w:r>
      <w:proofErr w:type="spellStart"/>
      <w:r w:rsidR="006665E5">
        <w:rPr>
          <w:rFonts w:ascii="Times New Roman" w:eastAsia="ヒラギノ角ゴ Pro W3" w:hAnsi="Times New Roman"/>
          <w:sz w:val="24"/>
          <w:szCs w:val="24"/>
          <w:lang w:val="ru-RU"/>
        </w:rPr>
        <w:t>въздушна</w:t>
      </w:r>
      <w:proofErr w:type="spellEnd"/>
      <w:r w:rsidR="006665E5">
        <w:rPr>
          <w:rFonts w:ascii="Times New Roman" w:eastAsia="ヒラギノ角ゴ Pro W3" w:hAnsi="Times New Roman"/>
          <w:sz w:val="24"/>
          <w:szCs w:val="24"/>
          <w:lang w:val="ru-RU"/>
        </w:rPr>
        <w:t xml:space="preserve"> линия</w:t>
      </w:r>
      <w:r w:rsidR="00061518" w:rsidRPr="00AD00D2">
        <w:rPr>
          <w:rFonts w:ascii="Times New Roman" w:eastAsia="ヒラギノ角ゴ Pro W3" w:hAnsi="Times New Roman"/>
          <w:sz w:val="24"/>
          <w:szCs w:val="24"/>
          <w:lang w:val="ru-RU"/>
        </w:rPr>
        <w:t>)</w:t>
      </w:r>
      <w:r w:rsidR="006665E5">
        <w:rPr>
          <w:rFonts w:ascii="Times New Roman" w:eastAsia="ヒラギノ角ゴ Pro W3" w:hAnsi="Times New Roman"/>
          <w:sz w:val="24"/>
          <w:szCs w:val="24"/>
          <w:lang w:val="ru-RU"/>
        </w:rPr>
        <w:t xml:space="preserve"> </w:t>
      </w:r>
      <w:proofErr w:type="spellStart"/>
      <w:r w:rsidR="00061518" w:rsidRPr="00AD00D2">
        <w:rPr>
          <w:rFonts w:ascii="Times New Roman" w:eastAsia="ヒラギノ角ゴ Pro W3" w:hAnsi="Times New Roman"/>
          <w:sz w:val="24"/>
          <w:szCs w:val="24"/>
          <w:lang w:val="ru-RU"/>
        </w:rPr>
        <w:t>са</w:t>
      </w:r>
      <w:proofErr w:type="spellEnd"/>
      <w:r w:rsidR="00061518" w:rsidRPr="00AD00D2">
        <w:rPr>
          <w:rFonts w:ascii="Times New Roman" w:eastAsia="ヒラギノ角ゴ Pro W3" w:hAnsi="Times New Roman"/>
          <w:sz w:val="24"/>
          <w:szCs w:val="24"/>
          <w:lang w:val="ru-RU"/>
        </w:rPr>
        <w:t xml:space="preserve"> </w:t>
      </w:r>
      <w:proofErr w:type="spellStart"/>
      <w:r w:rsidR="00061518" w:rsidRPr="00AD00D2">
        <w:rPr>
          <w:rFonts w:ascii="Times New Roman" w:eastAsia="ヒラギノ角ゴ Pro W3" w:hAnsi="Times New Roman"/>
          <w:sz w:val="24"/>
          <w:szCs w:val="24"/>
          <w:lang w:val="ru-RU"/>
        </w:rPr>
        <w:t>установени</w:t>
      </w:r>
      <w:proofErr w:type="spellEnd"/>
      <w:r w:rsidR="00061518" w:rsidRPr="00AD00D2">
        <w:rPr>
          <w:rFonts w:ascii="Times New Roman" w:eastAsia="ヒラギノ角ゴ Pro W3" w:hAnsi="Times New Roman"/>
          <w:sz w:val="24"/>
          <w:szCs w:val="24"/>
          <w:lang w:val="ru-RU"/>
        </w:rPr>
        <w:t xml:space="preserve"> </w:t>
      </w:r>
      <w:proofErr w:type="spellStart"/>
      <w:r w:rsidR="00061518" w:rsidRPr="00AD00D2">
        <w:rPr>
          <w:rFonts w:ascii="Times New Roman" w:eastAsia="ヒラギノ角ゴ Pro W3" w:hAnsi="Times New Roman"/>
          <w:sz w:val="24"/>
          <w:szCs w:val="24"/>
          <w:lang w:val="ru-RU"/>
        </w:rPr>
        <w:t>елементи</w:t>
      </w:r>
      <w:proofErr w:type="spellEnd"/>
      <w:r w:rsidR="00061518" w:rsidRPr="00AD00D2">
        <w:rPr>
          <w:rFonts w:ascii="Times New Roman" w:eastAsia="ヒラギノ角ゴ Pro W3" w:hAnsi="Times New Roman"/>
          <w:sz w:val="24"/>
          <w:szCs w:val="24"/>
          <w:lang w:val="ru-RU"/>
        </w:rPr>
        <w:t xml:space="preserve"> на местообитание </w:t>
      </w:r>
      <w:r w:rsidRPr="00AD00D2">
        <w:rPr>
          <w:rFonts w:ascii="Times New Roman" w:eastAsia="ヒラギノ角ゴ Pro W3" w:hAnsi="Times New Roman"/>
          <w:sz w:val="24"/>
          <w:szCs w:val="24"/>
          <w:lang w:val="ru-RU"/>
        </w:rPr>
        <w:t xml:space="preserve">6510 </w:t>
      </w:r>
      <w:proofErr w:type="spellStart"/>
      <w:r w:rsidRPr="00AD00D2">
        <w:rPr>
          <w:rFonts w:ascii="Times New Roman" w:eastAsia="ヒラギノ角ゴ Pro W3" w:hAnsi="Times New Roman"/>
          <w:sz w:val="24"/>
          <w:szCs w:val="24"/>
          <w:lang w:val="ru-RU"/>
        </w:rPr>
        <w:t>Низинни</w:t>
      </w:r>
      <w:proofErr w:type="spellEnd"/>
      <w:r w:rsidRPr="00AD00D2">
        <w:rPr>
          <w:rFonts w:ascii="Times New Roman" w:eastAsia="ヒラギノ角ゴ Pro W3" w:hAnsi="Times New Roman"/>
          <w:sz w:val="24"/>
          <w:szCs w:val="24"/>
          <w:lang w:val="ru-RU"/>
        </w:rPr>
        <w:t xml:space="preserve"> </w:t>
      </w:r>
      <w:proofErr w:type="spellStart"/>
      <w:r w:rsidRPr="00AD00D2">
        <w:rPr>
          <w:rFonts w:ascii="Times New Roman" w:eastAsia="ヒラギノ角ゴ Pro W3" w:hAnsi="Times New Roman"/>
          <w:sz w:val="24"/>
          <w:szCs w:val="24"/>
          <w:lang w:val="ru-RU"/>
        </w:rPr>
        <w:t>сенокосни</w:t>
      </w:r>
      <w:proofErr w:type="spellEnd"/>
      <w:r w:rsidRPr="00AD00D2">
        <w:rPr>
          <w:rFonts w:ascii="Times New Roman" w:eastAsia="ヒラギノ角ゴ Pro W3" w:hAnsi="Times New Roman"/>
          <w:sz w:val="24"/>
          <w:szCs w:val="24"/>
          <w:lang w:val="ru-RU"/>
        </w:rPr>
        <w:t xml:space="preserve"> </w:t>
      </w:r>
      <w:proofErr w:type="spellStart"/>
      <w:r w:rsidRPr="00AD00D2">
        <w:rPr>
          <w:rFonts w:ascii="Times New Roman" w:eastAsia="ヒラギノ角ゴ Pro W3" w:hAnsi="Times New Roman"/>
          <w:sz w:val="24"/>
          <w:szCs w:val="24"/>
          <w:lang w:val="ru-RU"/>
        </w:rPr>
        <w:t>ливади</w:t>
      </w:r>
      <w:proofErr w:type="spellEnd"/>
      <w:r w:rsidRPr="00AD00D2">
        <w:rPr>
          <w:rFonts w:ascii="Times New Roman" w:eastAsia="ヒラギノ角ゴ Pro W3" w:hAnsi="Times New Roman"/>
          <w:sz w:val="24"/>
          <w:szCs w:val="24"/>
          <w:lang w:val="ru-RU"/>
        </w:rPr>
        <w:t>.</w:t>
      </w:r>
      <w:r w:rsidR="00815917" w:rsidRPr="00AD00D2">
        <w:rPr>
          <w:rFonts w:ascii="Times New Roman" w:eastAsia="ヒラギノ角ゴ Pro W3" w:hAnsi="Times New Roman"/>
          <w:sz w:val="24"/>
          <w:szCs w:val="24"/>
          <w:lang w:val="ru-RU"/>
        </w:rPr>
        <w:t xml:space="preserve"> (</w:t>
      </w:r>
      <w:r w:rsidR="00815917" w:rsidRPr="00AD00D2">
        <w:rPr>
          <w:rFonts w:ascii="Times New Roman" w:eastAsia="ヒラギノ角ゴ Pro W3" w:hAnsi="Times New Roman"/>
          <w:sz w:val="24"/>
          <w:szCs w:val="24"/>
        </w:rPr>
        <w:t>PAL</w:t>
      </w:r>
      <w:r w:rsidR="00815917" w:rsidRPr="00AD00D2">
        <w:rPr>
          <w:rFonts w:ascii="Times New Roman" w:eastAsia="ヒラギノ角ゴ Pro W3" w:hAnsi="Times New Roman"/>
          <w:sz w:val="24"/>
          <w:szCs w:val="24"/>
          <w:lang w:val="ru-RU"/>
        </w:rPr>
        <w:t>.</w:t>
      </w:r>
      <w:r w:rsidR="00815917" w:rsidRPr="00AD00D2">
        <w:rPr>
          <w:rFonts w:ascii="Times New Roman" w:eastAsia="ヒラギノ角ゴ Pro W3" w:hAnsi="Times New Roman"/>
          <w:sz w:val="24"/>
          <w:szCs w:val="24"/>
        </w:rPr>
        <w:t>CLASS</w:t>
      </w:r>
      <w:r w:rsidR="00815917" w:rsidRPr="00AD00D2">
        <w:rPr>
          <w:rFonts w:ascii="Times New Roman" w:eastAsia="ヒラギノ角ゴ Pro W3" w:hAnsi="Times New Roman"/>
          <w:sz w:val="24"/>
          <w:szCs w:val="24"/>
          <w:lang w:val="ru-RU"/>
        </w:rPr>
        <w:t xml:space="preserve">:.38.2) </w:t>
      </w:r>
      <w:r w:rsidR="00943978" w:rsidRPr="00AD00D2">
        <w:rPr>
          <w:rFonts w:ascii="Times New Roman" w:eastAsia="ヒラギノ角ゴ Pro W3" w:hAnsi="Times New Roman"/>
          <w:sz w:val="24"/>
          <w:szCs w:val="24"/>
          <w:lang w:val="ru-RU"/>
        </w:rPr>
        <w:t xml:space="preserve">В </w:t>
      </w:r>
      <w:proofErr w:type="spellStart"/>
      <w:r w:rsidR="00943978" w:rsidRPr="00AD00D2">
        <w:rPr>
          <w:rFonts w:ascii="Times New Roman" w:eastAsia="ヒラギノ角ゴ Pro W3" w:hAnsi="Times New Roman"/>
          <w:sz w:val="24"/>
          <w:szCs w:val="24"/>
          <w:lang w:val="ru-RU"/>
        </w:rPr>
        <w:t>миналото</w:t>
      </w:r>
      <w:proofErr w:type="spellEnd"/>
      <w:r w:rsidR="00943978" w:rsidRPr="00AD00D2">
        <w:rPr>
          <w:rFonts w:ascii="Times New Roman" w:eastAsia="ヒラギノ角ゴ Pro W3" w:hAnsi="Times New Roman"/>
          <w:sz w:val="24"/>
          <w:szCs w:val="24"/>
          <w:lang w:val="ru-RU"/>
        </w:rPr>
        <w:t xml:space="preserve"> вероятно</w:t>
      </w:r>
      <w:r w:rsidR="00061518" w:rsidRPr="00AD00D2">
        <w:rPr>
          <w:rFonts w:ascii="Times New Roman" w:eastAsia="ヒラギノ角ゴ Pro W3" w:hAnsi="Times New Roman"/>
          <w:sz w:val="24"/>
          <w:szCs w:val="24"/>
          <w:lang w:val="ru-RU"/>
        </w:rPr>
        <w:t xml:space="preserve"> </w:t>
      </w:r>
      <w:proofErr w:type="spellStart"/>
      <w:r w:rsidR="00061518" w:rsidRPr="00AD00D2">
        <w:rPr>
          <w:rFonts w:ascii="Times New Roman" w:eastAsia="ヒラギノ角ゴ Pro W3" w:hAnsi="Times New Roman"/>
          <w:sz w:val="24"/>
          <w:szCs w:val="24"/>
          <w:lang w:val="ru-RU"/>
        </w:rPr>
        <w:t>са</w:t>
      </w:r>
      <w:proofErr w:type="spellEnd"/>
      <w:r w:rsidR="00061518" w:rsidRPr="00AD00D2">
        <w:rPr>
          <w:rFonts w:ascii="Times New Roman" w:eastAsia="ヒラギノ角ゴ Pro W3" w:hAnsi="Times New Roman"/>
          <w:sz w:val="24"/>
          <w:szCs w:val="24"/>
          <w:lang w:val="ru-RU"/>
        </w:rPr>
        <w:t xml:space="preserve"> били </w:t>
      </w:r>
      <w:proofErr w:type="spellStart"/>
      <w:r w:rsidR="00061518" w:rsidRPr="00AD00D2">
        <w:rPr>
          <w:rFonts w:ascii="Times New Roman" w:eastAsia="ヒラギノ角ゴ Pro W3" w:hAnsi="Times New Roman"/>
          <w:sz w:val="24"/>
          <w:szCs w:val="24"/>
          <w:lang w:val="ru-RU"/>
        </w:rPr>
        <w:t>по-</w:t>
      </w:r>
      <w:r w:rsidR="00943978" w:rsidRPr="00AD00D2">
        <w:rPr>
          <w:rFonts w:ascii="Times New Roman" w:eastAsia="ヒラギノ角ゴ Pro W3" w:hAnsi="Times New Roman"/>
          <w:sz w:val="24"/>
          <w:szCs w:val="24"/>
          <w:lang w:val="ru-RU"/>
        </w:rPr>
        <w:t>широко</w:t>
      </w:r>
      <w:proofErr w:type="spellEnd"/>
      <w:r w:rsidR="00943978" w:rsidRPr="00AD00D2">
        <w:rPr>
          <w:rFonts w:ascii="Times New Roman" w:eastAsia="ヒラギノ角ゴ Pro W3" w:hAnsi="Times New Roman"/>
          <w:sz w:val="24"/>
          <w:szCs w:val="24"/>
          <w:lang w:val="ru-RU"/>
        </w:rPr>
        <w:t xml:space="preserve"> </w:t>
      </w:r>
      <w:proofErr w:type="spellStart"/>
      <w:r w:rsidR="00943978" w:rsidRPr="00AD00D2">
        <w:rPr>
          <w:rFonts w:ascii="Times New Roman" w:eastAsia="ヒラギノ角ゴ Pro W3" w:hAnsi="Times New Roman"/>
          <w:sz w:val="24"/>
          <w:szCs w:val="24"/>
          <w:lang w:val="ru-RU"/>
        </w:rPr>
        <w:t>разпространени</w:t>
      </w:r>
      <w:proofErr w:type="spellEnd"/>
      <w:r w:rsidR="00943978" w:rsidRPr="00AD00D2">
        <w:rPr>
          <w:rFonts w:ascii="Times New Roman" w:eastAsia="ヒラギノ角ゴ Pro W3" w:hAnsi="Times New Roman"/>
          <w:sz w:val="24"/>
          <w:szCs w:val="24"/>
          <w:lang w:val="ru-RU"/>
        </w:rPr>
        <w:t xml:space="preserve">, </w:t>
      </w:r>
      <w:proofErr w:type="spellStart"/>
      <w:r w:rsidR="00943978" w:rsidRPr="00AD00D2">
        <w:rPr>
          <w:rFonts w:ascii="Times New Roman" w:eastAsia="ヒラギノ角ゴ Pro W3" w:hAnsi="Times New Roman"/>
          <w:sz w:val="24"/>
          <w:szCs w:val="24"/>
          <w:lang w:val="ru-RU"/>
        </w:rPr>
        <w:t>като</w:t>
      </w:r>
      <w:proofErr w:type="spellEnd"/>
      <w:r w:rsidR="00943978" w:rsidRPr="00AD00D2">
        <w:rPr>
          <w:rFonts w:ascii="Times New Roman" w:eastAsia="ヒラギノ角ゴ Pro W3" w:hAnsi="Times New Roman"/>
          <w:sz w:val="24"/>
          <w:szCs w:val="24"/>
          <w:lang w:val="ru-RU"/>
        </w:rPr>
        <w:t xml:space="preserve"> </w:t>
      </w:r>
      <w:proofErr w:type="spellStart"/>
      <w:r w:rsidR="00943978" w:rsidRPr="00AD00D2">
        <w:rPr>
          <w:rFonts w:ascii="Times New Roman" w:eastAsia="ヒラギノ角ゴ Pro W3" w:hAnsi="Times New Roman"/>
          <w:sz w:val="24"/>
          <w:szCs w:val="24"/>
          <w:lang w:val="ru-RU"/>
        </w:rPr>
        <w:t>голяма</w:t>
      </w:r>
      <w:proofErr w:type="spellEnd"/>
      <w:r w:rsidR="00943978" w:rsidRPr="00AD00D2">
        <w:rPr>
          <w:rFonts w:ascii="Times New Roman" w:eastAsia="ヒラギノ角ゴ Pro W3" w:hAnsi="Times New Roman"/>
          <w:sz w:val="24"/>
          <w:szCs w:val="24"/>
          <w:lang w:val="ru-RU"/>
        </w:rPr>
        <w:t xml:space="preserve"> част от </w:t>
      </w:r>
      <w:proofErr w:type="spellStart"/>
      <w:r w:rsidR="00943978" w:rsidRPr="00AD00D2">
        <w:rPr>
          <w:rFonts w:ascii="Times New Roman" w:eastAsia="ヒラギノ角ゴ Pro W3" w:hAnsi="Times New Roman"/>
          <w:sz w:val="24"/>
          <w:szCs w:val="24"/>
          <w:lang w:val="ru-RU"/>
        </w:rPr>
        <w:t>тях</w:t>
      </w:r>
      <w:proofErr w:type="spellEnd"/>
      <w:r w:rsidR="00943978" w:rsidRPr="00AD00D2">
        <w:rPr>
          <w:rFonts w:ascii="Times New Roman" w:eastAsia="ヒラギノ角ゴ Pro W3" w:hAnsi="Times New Roman"/>
          <w:sz w:val="24"/>
          <w:szCs w:val="24"/>
          <w:lang w:val="ru-RU"/>
        </w:rPr>
        <w:t xml:space="preserve"> </w:t>
      </w:r>
      <w:proofErr w:type="spellStart"/>
      <w:r w:rsidR="00943978" w:rsidRPr="00AD00D2">
        <w:rPr>
          <w:rFonts w:ascii="Times New Roman" w:eastAsia="ヒラギノ角ゴ Pro W3" w:hAnsi="Times New Roman"/>
          <w:sz w:val="24"/>
          <w:szCs w:val="24"/>
          <w:lang w:val="ru-RU"/>
        </w:rPr>
        <w:t>са</w:t>
      </w:r>
      <w:proofErr w:type="spellEnd"/>
      <w:r w:rsidR="00943978" w:rsidRPr="00AD00D2">
        <w:rPr>
          <w:rFonts w:ascii="Times New Roman" w:eastAsia="ヒラギノ角ゴ Pro W3" w:hAnsi="Times New Roman"/>
          <w:sz w:val="24"/>
          <w:szCs w:val="24"/>
          <w:lang w:val="ru-RU"/>
        </w:rPr>
        <w:t xml:space="preserve"> в</w:t>
      </w:r>
      <w:r w:rsidR="002446AC">
        <w:rPr>
          <w:rFonts w:ascii="Times New Roman" w:eastAsia="ヒラギノ角ゴ Pro W3" w:hAnsi="Times New Roman"/>
          <w:sz w:val="24"/>
          <w:szCs w:val="24"/>
          <w:lang w:val="ru-RU"/>
        </w:rPr>
        <w:t xml:space="preserve"> </w:t>
      </w:r>
      <w:proofErr w:type="spellStart"/>
      <w:r w:rsidR="002446AC">
        <w:rPr>
          <w:rFonts w:ascii="Times New Roman" w:eastAsia="ヒラギノ角ゴ Pro W3" w:hAnsi="Times New Roman"/>
          <w:sz w:val="24"/>
          <w:szCs w:val="24"/>
          <w:lang w:val="ru-RU"/>
        </w:rPr>
        <w:t>различни</w:t>
      </w:r>
      <w:proofErr w:type="spellEnd"/>
      <w:r w:rsidR="002446AC">
        <w:rPr>
          <w:rFonts w:ascii="Times New Roman" w:eastAsia="ヒラギノ角ゴ Pro W3" w:hAnsi="Times New Roman"/>
          <w:sz w:val="24"/>
          <w:szCs w:val="24"/>
          <w:lang w:val="ru-RU"/>
        </w:rPr>
        <w:t xml:space="preserve"> </w:t>
      </w:r>
      <w:proofErr w:type="spellStart"/>
      <w:r w:rsidR="002446AC">
        <w:rPr>
          <w:rFonts w:ascii="Times New Roman" w:eastAsia="ヒラギノ角ゴ Pro W3" w:hAnsi="Times New Roman"/>
          <w:sz w:val="24"/>
          <w:szCs w:val="24"/>
          <w:lang w:val="ru-RU"/>
        </w:rPr>
        <w:t>етапи</w:t>
      </w:r>
      <w:proofErr w:type="spellEnd"/>
      <w:r w:rsidR="002446AC">
        <w:rPr>
          <w:rFonts w:ascii="Times New Roman" w:eastAsia="ヒラギノ角ゴ Pro W3" w:hAnsi="Times New Roman"/>
          <w:sz w:val="24"/>
          <w:szCs w:val="24"/>
          <w:lang w:val="ru-RU"/>
        </w:rPr>
        <w:t xml:space="preserve"> от</w:t>
      </w:r>
      <w:r w:rsidR="00943978" w:rsidRPr="00AD00D2">
        <w:rPr>
          <w:rFonts w:ascii="Times New Roman" w:eastAsia="ヒラギノ角ゴ Pro W3" w:hAnsi="Times New Roman"/>
          <w:sz w:val="24"/>
          <w:szCs w:val="24"/>
          <w:lang w:val="ru-RU"/>
        </w:rPr>
        <w:t xml:space="preserve"> </w:t>
      </w:r>
      <w:proofErr w:type="spellStart"/>
      <w:r w:rsidR="00943978" w:rsidRPr="00AD00D2">
        <w:rPr>
          <w:rFonts w:ascii="Times New Roman" w:eastAsia="ヒラギノ角ゴ Pro W3" w:hAnsi="Times New Roman"/>
          <w:sz w:val="24"/>
          <w:szCs w:val="24"/>
          <w:lang w:val="ru-RU"/>
        </w:rPr>
        <w:t>процес</w:t>
      </w:r>
      <w:proofErr w:type="spellEnd"/>
      <w:r w:rsidR="00943978" w:rsidRPr="00AD00D2">
        <w:rPr>
          <w:rFonts w:ascii="Times New Roman" w:eastAsia="ヒラギノ角ゴ Pro W3" w:hAnsi="Times New Roman"/>
          <w:sz w:val="24"/>
          <w:szCs w:val="24"/>
          <w:lang w:val="ru-RU"/>
        </w:rPr>
        <w:t xml:space="preserve"> на деградация в следствие </w:t>
      </w:r>
      <w:proofErr w:type="spellStart"/>
      <w:r w:rsidR="00943978" w:rsidRPr="00AD00D2">
        <w:rPr>
          <w:rFonts w:ascii="Times New Roman" w:eastAsia="ヒラギノ角ゴ Pro W3" w:hAnsi="Times New Roman"/>
          <w:sz w:val="24"/>
          <w:szCs w:val="24"/>
          <w:lang w:val="ru-RU"/>
        </w:rPr>
        <w:t>продължително</w:t>
      </w:r>
      <w:proofErr w:type="spellEnd"/>
      <w:r w:rsidR="00943978" w:rsidRPr="00AD00D2">
        <w:rPr>
          <w:rFonts w:ascii="Times New Roman" w:eastAsia="ヒラギノ角ゴ Pro W3" w:hAnsi="Times New Roman"/>
          <w:sz w:val="24"/>
          <w:szCs w:val="24"/>
          <w:lang w:val="ru-RU"/>
        </w:rPr>
        <w:t xml:space="preserve"> </w:t>
      </w:r>
      <w:proofErr w:type="spellStart"/>
      <w:r w:rsidR="00943978" w:rsidRPr="00AD00D2">
        <w:rPr>
          <w:rFonts w:ascii="Times New Roman" w:eastAsia="ヒラギノ角ゴ Pro W3" w:hAnsi="Times New Roman"/>
          <w:sz w:val="24"/>
          <w:szCs w:val="24"/>
          <w:lang w:val="ru-RU"/>
        </w:rPr>
        <w:t>прилагане</w:t>
      </w:r>
      <w:proofErr w:type="spellEnd"/>
      <w:r w:rsidR="00943978" w:rsidRPr="00AD00D2">
        <w:rPr>
          <w:rFonts w:ascii="Times New Roman" w:eastAsia="ヒラギノ角ゴ Pro W3" w:hAnsi="Times New Roman"/>
          <w:sz w:val="24"/>
          <w:szCs w:val="24"/>
          <w:lang w:val="ru-RU"/>
        </w:rPr>
        <w:t xml:space="preserve"> на </w:t>
      </w:r>
      <w:proofErr w:type="spellStart"/>
      <w:r w:rsidR="00943978" w:rsidRPr="00AD00D2">
        <w:rPr>
          <w:rFonts w:ascii="Times New Roman" w:eastAsia="ヒラギノ角ゴ Pro W3" w:hAnsi="Times New Roman"/>
          <w:sz w:val="24"/>
          <w:szCs w:val="24"/>
          <w:lang w:val="ru-RU"/>
        </w:rPr>
        <w:t>различни</w:t>
      </w:r>
      <w:proofErr w:type="spellEnd"/>
      <w:r w:rsidR="00943978" w:rsidRPr="00AD00D2">
        <w:rPr>
          <w:rFonts w:ascii="Times New Roman" w:eastAsia="ヒラギノ角ゴ Pro W3" w:hAnsi="Times New Roman"/>
          <w:sz w:val="24"/>
          <w:szCs w:val="24"/>
          <w:lang w:val="ru-RU"/>
        </w:rPr>
        <w:t xml:space="preserve"> </w:t>
      </w:r>
      <w:proofErr w:type="spellStart"/>
      <w:r w:rsidR="00943978" w:rsidRPr="00AD00D2">
        <w:rPr>
          <w:rFonts w:ascii="Times New Roman" w:eastAsia="ヒラギノ角ゴ Pro W3" w:hAnsi="Times New Roman"/>
          <w:sz w:val="24"/>
          <w:szCs w:val="24"/>
          <w:lang w:val="ru-RU"/>
        </w:rPr>
        <w:t>селскостопански</w:t>
      </w:r>
      <w:proofErr w:type="spellEnd"/>
      <w:r w:rsidR="00943978" w:rsidRPr="00AD00D2">
        <w:rPr>
          <w:rFonts w:ascii="Times New Roman" w:eastAsia="ヒラギノ角ゴ Pro W3" w:hAnsi="Times New Roman"/>
          <w:sz w:val="24"/>
          <w:szCs w:val="24"/>
          <w:lang w:val="ru-RU"/>
        </w:rPr>
        <w:t xml:space="preserve"> практики.</w:t>
      </w:r>
      <w:r w:rsidR="00061518" w:rsidRPr="00AD00D2">
        <w:rPr>
          <w:rFonts w:ascii="Times New Roman" w:eastAsia="ヒラギノ角ゴ Pro W3" w:hAnsi="Times New Roman"/>
          <w:sz w:val="24"/>
          <w:szCs w:val="24"/>
          <w:lang w:val="ru-RU"/>
        </w:rPr>
        <w:t xml:space="preserve"> В момента </w:t>
      </w:r>
      <w:proofErr w:type="spellStart"/>
      <w:r w:rsidR="00943978" w:rsidRPr="00AD00D2">
        <w:rPr>
          <w:rFonts w:ascii="Times New Roman" w:eastAsia="ヒラギノ角ゴ Pro W3" w:hAnsi="Times New Roman"/>
          <w:sz w:val="24"/>
          <w:szCs w:val="24"/>
          <w:lang w:val="ru-RU"/>
        </w:rPr>
        <w:t>местообитанието</w:t>
      </w:r>
      <w:proofErr w:type="spellEnd"/>
      <w:r w:rsidR="005C55D7" w:rsidRPr="00AD00D2">
        <w:rPr>
          <w:rFonts w:ascii="Times New Roman" w:eastAsia="ヒラギノ角ゴ Pro W3" w:hAnsi="Times New Roman"/>
          <w:sz w:val="24"/>
          <w:szCs w:val="24"/>
          <w:lang w:val="ru-RU"/>
        </w:rPr>
        <w:t xml:space="preserve"> е </w:t>
      </w:r>
      <w:proofErr w:type="spellStart"/>
      <w:r w:rsidR="005C55D7" w:rsidRPr="00AD00D2">
        <w:rPr>
          <w:rFonts w:ascii="Times New Roman" w:eastAsia="ヒラギノ角ゴ Pro W3" w:hAnsi="Times New Roman"/>
          <w:sz w:val="24"/>
          <w:szCs w:val="24"/>
          <w:lang w:val="ru-RU"/>
        </w:rPr>
        <w:t>запазено</w:t>
      </w:r>
      <w:proofErr w:type="spellEnd"/>
      <w:r w:rsidR="005C55D7" w:rsidRPr="00AD00D2">
        <w:rPr>
          <w:rFonts w:ascii="Times New Roman" w:eastAsia="ヒラギノ角ゴ Pro W3" w:hAnsi="Times New Roman"/>
          <w:sz w:val="24"/>
          <w:szCs w:val="24"/>
          <w:lang w:val="ru-RU"/>
        </w:rPr>
        <w:t xml:space="preserve"> и </w:t>
      </w:r>
      <w:proofErr w:type="spellStart"/>
      <w:r w:rsidR="00943978" w:rsidRPr="00AD00D2">
        <w:rPr>
          <w:rFonts w:ascii="Times New Roman" w:eastAsia="ヒラギノ角ゴ Pro W3" w:hAnsi="Times New Roman"/>
          <w:sz w:val="24"/>
          <w:szCs w:val="24"/>
          <w:lang w:val="ru-RU"/>
        </w:rPr>
        <w:t>разпространено</w:t>
      </w:r>
      <w:proofErr w:type="spellEnd"/>
      <w:r w:rsidR="00943978" w:rsidRPr="00AD00D2">
        <w:rPr>
          <w:rFonts w:ascii="Times New Roman" w:eastAsia="ヒラギノ角ゴ Pro W3" w:hAnsi="Times New Roman"/>
          <w:sz w:val="24"/>
          <w:szCs w:val="24"/>
          <w:lang w:val="ru-RU"/>
        </w:rPr>
        <w:t xml:space="preserve"> на м</w:t>
      </w:r>
      <w:r w:rsidR="003C2839" w:rsidRPr="00AD00D2">
        <w:rPr>
          <w:rFonts w:ascii="Times New Roman" w:eastAsia="ヒラギノ角ゴ Pro W3" w:hAnsi="Times New Roman"/>
          <w:sz w:val="24"/>
          <w:szCs w:val="24"/>
          <w:lang w:val="ru-RU"/>
        </w:rPr>
        <w:t>алки</w:t>
      </w:r>
      <w:r w:rsidR="00943978" w:rsidRPr="00AD00D2">
        <w:rPr>
          <w:rFonts w:ascii="Times New Roman" w:eastAsia="ヒラギノ角ゴ Pro W3" w:hAnsi="Times New Roman"/>
          <w:sz w:val="24"/>
          <w:szCs w:val="24"/>
          <w:lang w:val="ru-RU"/>
        </w:rPr>
        <w:t xml:space="preserve">, </w:t>
      </w:r>
      <w:proofErr w:type="spellStart"/>
      <w:r w:rsidR="00943978" w:rsidRPr="00AD00D2">
        <w:rPr>
          <w:rFonts w:ascii="Times New Roman" w:eastAsia="ヒラギノ角ゴ Pro W3" w:hAnsi="Times New Roman"/>
          <w:sz w:val="24"/>
          <w:szCs w:val="24"/>
          <w:lang w:val="ru-RU"/>
        </w:rPr>
        <w:t>разпокъсани</w:t>
      </w:r>
      <w:proofErr w:type="spellEnd"/>
      <w:r w:rsidR="00943978" w:rsidRPr="00AD00D2">
        <w:rPr>
          <w:rFonts w:ascii="Times New Roman" w:eastAsia="ヒラギノ角ゴ Pro W3" w:hAnsi="Times New Roman"/>
          <w:sz w:val="24"/>
          <w:szCs w:val="24"/>
          <w:lang w:val="ru-RU"/>
        </w:rPr>
        <w:t xml:space="preserve"> </w:t>
      </w:r>
      <w:proofErr w:type="spellStart"/>
      <w:r w:rsidR="003C2839" w:rsidRPr="00AD00D2">
        <w:rPr>
          <w:rFonts w:ascii="Times New Roman" w:eastAsia="ヒラギノ角ゴ Pro W3" w:hAnsi="Times New Roman"/>
          <w:sz w:val="24"/>
          <w:szCs w:val="24"/>
          <w:lang w:val="ru-RU"/>
        </w:rPr>
        <w:t>площи</w:t>
      </w:r>
      <w:proofErr w:type="spellEnd"/>
      <w:r w:rsidR="00815917" w:rsidRPr="00AD00D2">
        <w:rPr>
          <w:rFonts w:ascii="Times New Roman" w:eastAsia="ヒラギノ角ゴ Pro W3" w:hAnsi="Times New Roman"/>
          <w:sz w:val="24"/>
          <w:szCs w:val="24"/>
          <w:lang w:val="ru-RU"/>
        </w:rPr>
        <w:t xml:space="preserve"> в </w:t>
      </w:r>
      <w:proofErr w:type="spellStart"/>
      <w:r w:rsidR="00815917" w:rsidRPr="00AD00D2">
        <w:rPr>
          <w:rFonts w:ascii="Times New Roman" w:eastAsia="ヒラギノ角ゴ Pro W3" w:hAnsi="Times New Roman"/>
          <w:sz w:val="24"/>
          <w:szCs w:val="24"/>
          <w:lang w:val="ru-RU"/>
        </w:rPr>
        <w:t>ниските</w:t>
      </w:r>
      <w:proofErr w:type="spellEnd"/>
      <w:r w:rsidR="00815917" w:rsidRPr="00AD00D2">
        <w:rPr>
          <w:rFonts w:ascii="Times New Roman" w:eastAsia="ヒラギノ角ゴ Pro W3" w:hAnsi="Times New Roman"/>
          <w:sz w:val="24"/>
          <w:szCs w:val="24"/>
          <w:lang w:val="ru-RU"/>
        </w:rPr>
        <w:t xml:space="preserve"> и </w:t>
      </w:r>
      <w:proofErr w:type="spellStart"/>
      <w:r w:rsidR="00815917" w:rsidRPr="00AD00D2">
        <w:rPr>
          <w:rFonts w:ascii="Times New Roman" w:eastAsia="ヒラギノ角ゴ Pro W3" w:hAnsi="Times New Roman"/>
          <w:sz w:val="24"/>
          <w:szCs w:val="24"/>
          <w:lang w:val="ru-RU"/>
        </w:rPr>
        <w:t>заравнени</w:t>
      </w:r>
      <w:proofErr w:type="spellEnd"/>
      <w:r w:rsidR="00815917" w:rsidRPr="00AD00D2">
        <w:rPr>
          <w:rFonts w:ascii="Times New Roman" w:eastAsia="ヒラギノ角ゴ Pro W3" w:hAnsi="Times New Roman"/>
          <w:sz w:val="24"/>
          <w:szCs w:val="24"/>
          <w:lang w:val="ru-RU"/>
        </w:rPr>
        <w:t xml:space="preserve"> </w:t>
      </w:r>
      <w:proofErr w:type="spellStart"/>
      <w:r w:rsidR="00815917" w:rsidRPr="00AD00D2">
        <w:rPr>
          <w:rFonts w:ascii="Times New Roman" w:eastAsia="ヒラギノ角ゴ Pro W3" w:hAnsi="Times New Roman"/>
          <w:sz w:val="24"/>
          <w:szCs w:val="24"/>
          <w:lang w:val="ru-RU"/>
        </w:rPr>
        <w:t>участъци</w:t>
      </w:r>
      <w:proofErr w:type="spellEnd"/>
      <w:r w:rsidR="00815917" w:rsidRPr="00AD00D2">
        <w:rPr>
          <w:rFonts w:ascii="Times New Roman" w:eastAsia="ヒラギノ角ゴ Pro W3" w:hAnsi="Times New Roman"/>
          <w:sz w:val="24"/>
          <w:szCs w:val="24"/>
          <w:lang w:val="ru-RU"/>
        </w:rPr>
        <w:t xml:space="preserve"> </w:t>
      </w:r>
      <w:r w:rsidR="003C2839" w:rsidRPr="00AD00D2">
        <w:rPr>
          <w:rFonts w:ascii="Times New Roman" w:eastAsia="ヒラギノ角ゴ Pro W3" w:hAnsi="Times New Roman"/>
          <w:sz w:val="24"/>
          <w:szCs w:val="24"/>
          <w:lang w:val="ru-RU"/>
        </w:rPr>
        <w:t>около р. Видима</w:t>
      </w:r>
      <w:r w:rsidR="00767DB7" w:rsidRPr="00AD00D2">
        <w:rPr>
          <w:rFonts w:ascii="Times New Roman" w:eastAsia="ヒラギノ角ゴ Pro W3" w:hAnsi="Times New Roman"/>
          <w:sz w:val="24"/>
          <w:szCs w:val="24"/>
          <w:lang w:val="ru-RU"/>
        </w:rPr>
        <w:t xml:space="preserve"> и </w:t>
      </w:r>
      <w:proofErr w:type="spellStart"/>
      <w:r w:rsidR="00767DB7" w:rsidRPr="00AD00D2">
        <w:rPr>
          <w:rFonts w:ascii="Times New Roman" w:eastAsia="ヒラギノ角ゴ Pro W3" w:hAnsi="Times New Roman"/>
          <w:sz w:val="24"/>
          <w:szCs w:val="24"/>
          <w:lang w:val="ru-RU"/>
        </w:rPr>
        <w:t>нейните</w:t>
      </w:r>
      <w:proofErr w:type="spellEnd"/>
      <w:r w:rsidR="00767DB7" w:rsidRPr="00AD00D2">
        <w:rPr>
          <w:rFonts w:ascii="Times New Roman" w:eastAsia="ヒラギノ角ゴ Pro W3" w:hAnsi="Times New Roman"/>
          <w:sz w:val="24"/>
          <w:szCs w:val="24"/>
          <w:lang w:val="ru-RU"/>
        </w:rPr>
        <w:t xml:space="preserve"> </w:t>
      </w:r>
      <w:proofErr w:type="spellStart"/>
      <w:r w:rsidR="00767DB7" w:rsidRPr="00AD00D2">
        <w:rPr>
          <w:rFonts w:ascii="Times New Roman" w:eastAsia="ヒラギノ角ゴ Pro W3" w:hAnsi="Times New Roman"/>
          <w:sz w:val="24"/>
          <w:szCs w:val="24"/>
          <w:lang w:val="ru-RU"/>
        </w:rPr>
        <w:t>притоци</w:t>
      </w:r>
      <w:proofErr w:type="spellEnd"/>
      <w:r w:rsidR="00061518" w:rsidRPr="00AD00D2">
        <w:rPr>
          <w:rFonts w:ascii="Times New Roman" w:eastAsia="ヒラギノ角ゴ Pro W3" w:hAnsi="Times New Roman"/>
          <w:sz w:val="24"/>
          <w:szCs w:val="24"/>
          <w:lang w:val="ru-RU"/>
        </w:rPr>
        <w:t xml:space="preserve"> </w:t>
      </w:r>
      <w:proofErr w:type="spellStart"/>
      <w:r w:rsidR="00061518" w:rsidRPr="00AD00D2">
        <w:rPr>
          <w:rFonts w:ascii="Times New Roman" w:eastAsia="ヒラギノ角ゴ Pro W3" w:hAnsi="Times New Roman"/>
          <w:sz w:val="24"/>
          <w:szCs w:val="24"/>
          <w:lang w:val="ru-RU"/>
        </w:rPr>
        <w:t>включително</w:t>
      </w:r>
      <w:proofErr w:type="spellEnd"/>
      <w:r w:rsidR="00061518" w:rsidRPr="00AD00D2">
        <w:rPr>
          <w:rFonts w:ascii="Times New Roman" w:eastAsia="ヒラギノ角ゴ Pro W3" w:hAnsi="Times New Roman"/>
          <w:sz w:val="24"/>
          <w:szCs w:val="24"/>
          <w:lang w:val="ru-RU"/>
        </w:rPr>
        <w:t xml:space="preserve"> в </w:t>
      </w:r>
      <w:proofErr w:type="spellStart"/>
      <w:r w:rsidR="002446AC">
        <w:rPr>
          <w:rFonts w:ascii="Times New Roman" w:eastAsia="ヒラギノ角ゴ Pro W3" w:hAnsi="Times New Roman"/>
          <w:sz w:val="24"/>
          <w:szCs w:val="24"/>
          <w:lang w:val="ru-RU"/>
        </w:rPr>
        <w:t>по-</w:t>
      </w:r>
      <w:r w:rsidR="00AD00D2" w:rsidRPr="00AD00D2">
        <w:rPr>
          <w:rFonts w:ascii="Times New Roman" w:eastAsia="ヒラギノ角ゴ Pro W3" w:hAnsi="Times New Roman"/>
          <w:sz w:val="24"/>
          <w:szCs w:val="24"/>
          <w:lang w:val="ru-RU"/>
        </w:rPr>
        <w:t>големи</w:t>
      </w:r>
      <w:proofErr w:type="spellEnd"/>
      <w:r w:rsidR="00AD00D2" w:rsidRPr="00AD00D2">
        <w:rPr>
          <w:rFonts w:ascii="Times New Roman" w:eastAsia="ヒラギノ角ゴ Pro W3" w:hAnsi="Times New Roman"/>
          <w:sz w:val="24"/>
          <w:szCs w:val="24"/>
          <w:lang w:val="ru-RU"/>
        </w:rPr>
        <w:t xml:space="preserve"> </w:t>
      </w:r>
      <w:proofErr w:type="spellStart"/>
      <w:r w:rsidR="00061518" w:rsidRPr="00AD00D2">
        <w:rPr>
          <w:rFonts w:ascii="Times New Roman" w:eastAsia="ヒラギノ角ゴ Pro W3" w:hAnsi="Times New Roman"/>
          <w:sz w:val="24"/>
          <w:szCs w:val="24"/>
          <w:lang w:val="ru-RU"/>
        </w:rPr>
        <w:t>поддържани</w:t>
      </w:r>
      <w:proofErr w:type="spellEnd"/>
      <w:r w:rsidR="00061518" w:rsidRPr="00AD00D2">
        <w:rPr>
          <w:rFonts w:ascii="Times New Roman" w:eastAsia="ヒラギノ角ゴ Pro W3" w:hAnsi="Times New Roman"/>
          <w:sz w:val="24"/>
          <w:szCs w:val="24"/>
          <w:lang w:val="ru-RU"/>
        </w:rPr>
        <w:t xml:space="preserve"> </w:t>
      </w:r>
      <w:proofErr w:type="spellStart"/>
      <w:r w:rsidR="00061518" w:rsidRPr="00AD00D2">
        <w:rPr>
          <w:rFonts w:ascii="Times New Roman" w:eastAsia="ヒラギノ角ゴ Pro W3" w:hAnsi="Times New Roman"/>
          <w:sz w:val="24"/>
          <w:szCs w:val="24"/>
          <w:lang w:val="ru-RU"/>
        </w:rPr>
        <w:t>дворове</w:t>
      </w:r>
      <w:proofErr w:type="spellEnd"/>
      <w:r w:rsidR="00061518" w:rsidRPr="00AD00D2">
        <w:rPr>
          <w:rFonts w:ascii="Times New Roman" w:eastAsia="ヒラギノ角ゴ Pro W3" w:hAnsi="Times New Roman"/>
          <w:sz w:val="24"/>
          <w:szCs w:val="24"/>
          <w:lang w:val="ru-RU"/>
        </w:rPr>
        <w:t xml:space="preserve"> </w:t>
      </w:r>
      <w:r w:rsidR="00AD00D2" w:rsidRPr="00AD00D2">
        <w:rPr>
          <w:rFonts w:ascii="Times New Roman" w:eastAsia="ヒラギノ角ゴ Pro W3" w:hAnsi="Times New Roman"/>
          <w:sz w:val="24"/>
          <w:szCs w:val="24"/>
          <w:lang w:val="ru-RU"/>
        </w:rPr>
        <w:t xml:space="preserve">и </w:t>
      </w:r>
      <w:proofErr w:type="spellStart"/>
      <w:r w:rsidR="00AD00D2" w:rsidRPr="00AD00D2">
        <w:rPr>
          <w:rFonts w:ascii="Times New Roman" w:eastAsia="ヒラギノ角ゴ Pro W3" w:hAnsi="Times New Roman"/>
          <w:sz w:val="24"/>
          <w:szCs w:val="24"/>
          <w:lang w:val="ru-RU"/>
        </w:rPr>
        <w:t>градини</w:t>
      </w:r>
      <w:proofErr w:type="spellEnd"/>
      <w:r w:rsidR="00AD00D2" w:rsidRPr="00AD00D2">
        <w:rPr>
          <w:rFonts w:ascii="Times New Roman" w:eastAsia="ヒラギノ角ゴ Pro W3" w:hAnsi="Times New Roman"/>
          <w:sz w:val="24"/>
          <w:szCs w:val="24"/>
          <w:lang w:val="ru-RU"/>
        </w:rPr>
        <w:t xml:space="preserve"> </w:t>
      </w:r>
      <w:proofErr w:type="spellStart"/>
      <w:r w:rsidR="00061518" w:rsidRPr="00AD00D2">
        <w:rPr>
          <w:rFonts w:ascii="Times New Roman" w:eastAsia="ヒラギノ角ゴ Pro W3" w:hAnsi="Times New Roman"/>
          <w:sz w:val="24"/>
          <w:szCs w:val="24"/>
          <w:lang w:val="ru-RU"/>
        </w:rPr>
        <w:t>намиращи</w:t>
      </w:r>
      <w:proofErr w:type="spellEnd"/>
      <w:r w:rsidR="00061518" w:rsidRPr="00AD00D2">
        <w:rPr>
          <w:rFonts w:ascii="Times New Roman" w:eastAsia="ヒラギノ角ゴ Pro W3" w:hAnsi="Times New Roman"/>
          <w:sz w:val="24"/>
          <w:szCs w:val="24"/>
          <w:lang w:val="ru-RU"/>
        </w:rPr>
        <w:t xml:space="preserve"> се в </w:t>
      </w:r>
      <w:proofErr w:type="spellStart"/>
      <w:r w:rsidR="00061518" w:rsidRPr="00AD00D2">
        <w:rPr>
          <w:rFonts w:ascii="Times New Roman" w:eastAsia="ヒラギノ角ゴ Pro W3" w:hAnsi="Times New Roman"/>
          <w:sz w:val="24"/>
          <w:szCs w:val="24"/>
          <w:lang w:val="ru-RU"/>
        </w:rPr>
        <w:t>регулация</w:t>
      </w:r>
      <w:proofErr w:type="spellEnd"/>
      <w:r w:rsidR="005C55D7" w:rsidRPr="00AD00D2">
        <w:rPr>
          <w:rFonts w:ascii="Times New Roman" w:eastAsia="ヒラギノ角ゴ Pro W3" w:hAnsi="Times New Roman"/>
          <w:sz w:val="24"/>
          <w:szCs w:val="24"/>
          <w:lang w:val="ru-RU"/>
        </w:rPr>
        <w:t>.</w:t>
      </w:r>
      <w:r w:rsidR="002446AC">
        <w:rPr>
          <w:rFonts w:ascii="Times New Roman" w:eastAsia="ヒラギノ角ゴ Pro W3" w:hAnsi="Times New Roman"/>
          <w:sz w:val="24"/>
          <w:szCs w:val="24"/>
          <w:lang w:val="ru-RU"/>
        </w:rPr>
        <w:t xml:space="preserve"> В </w:t>
      </w:r>
      <w:proofErr w:type="spellStart"/>
      <w:r w:rsidR="002446AC">
        <w:rPr>
          <w:rFonts w:ascii="Times New Roman" w:eastAsia="ヒラギノ角ゴ Pro W3" w:hAnsi="Times New Roman"/>
          <w:sz w:val="24"/>
          <w:szCs w:val="24"/>
          <w:lang w:val="ru-RU"/>
        </w:rPr>
        <w:t>състава</w:t>
      </w:r>
      <w:proofErr w:type="spellEnd"/>
      <w:r w:rsidR="0078183E">
        <w:rPr>
          <w:rFonts w:ascii="Times New Roman" w:eastAsia="ヒラギノ角ゴ Pro W3" w:hAnsi="Times New Roman"/>
          <w:sz w:val="24"/>
          <w:szCs w:val="24"/>
          <w:lang w:val="ru-RU"/>
        </w:rPr>
        <w:t xml:space="preserve"> </w:t>
      </w:r>
      <w:proofErr w:type="spellStart"/>
      <w:r w:rsidR="0078183E">
        <w:rPr>
          <w:rFonts w:ascii="Times New Roman" w:eastAsia="ヒラギノ角ゴ Pro W3" w:hAnsi="Times New Roman"/>
          <w:sz w:val="24"/>
          <w:szCs w:val="24"/>
          <w:lang w:val="ru-RU"/>
        </w:rPr>
        <w:t>му</w:t>
      </w:r>
      <w:proofErr w:type="spellEnd"/>
      <w:r w:rsidR="0078183E">
        <w:rPr>
          <w:rFonts w:ascii="Times New Roman" w:eastAsia="ヒラギノ角ゴ Pro W3" w:hAnsi="Times New Roman"/>
          <w:sz w:val="24"/>
          <w:szCs w:val="24"/>
          <w:lang w:val="ru-RU"/>
        </w:rPr>
        <w:t xml:space="preserve"> </w:t>
      </w:r>
      <w:proofErr w:type="spellStart"/>
      <w:r w:rsidR="0078183E">
        <w:rPr>
          <w:rFonts w:ascii="Times New Roman" w:eastAsia="ヒラギノ角ゴ Pro W3" w:hAnsi="Times New Roman"/>
          <w:sz w:val="24"/>
          <w:szCs w:val="24"/>
          <w:lang w:val="ru-RU"/>
        </w:rPr>
        <w:t>влизат</w:t>
      </w:r>
      <w:proofErr w:type="spellEnd"/>
      <w:r w:rsidR="0078183E">
        <w:rPr>
          <w:rFonts w:ascii="Times New Roman" w:eastAsia="ヒラギノ角ゴ Pro W3" w:hAnsi="Times New Roman"/>
          <w:sz w:val="24"/>
          <w:szCs w:val="24"/>
          <w:lang w:val="ru-RU"/>
        </w:rPr>
        <w:t xml:space="preserve"> и </w:t>
      </w:r>
      <w:proofErr w:type="spellStart"/>
      <w:r w:rsidR="0078183E">
        <w:rPr>
          <w:rFonts w:ascii="Times New Roman" w:eastAsia="ヒラギノ角ゴ Pro W3" w:hAnsi="Times New Roman"/>
          <w:sz w:val="24"/>
          <w:szCs w:val="24"/>
          <w:lang w:val="ru-RU"/>
        </w:rPr>
        <w:t>рудерални</w:t>
      </w:r>
      <w:proofErr w:type="spellEnd"/>
      <w:r w:rsidR="0078183E">
        <w:rPr>
          <w:rFonts w:ascii="Times New Roman" w:eastAsia="ヒラギノ角ゴ Pro W3" w:hAnsi="Times New Roman"/>
          <w:sz w:val="24"/>
          <w:szCs w:val="24"/>
          <w:lang w:val="ru-RU"/>
        </w:rPr>
        <w:t xml:space="preserve"> </w:t>
      </w:r>
      <w:proofErr w:type="spellStart"/>
      <w:r w:rsidR="0078183E">
        <w:rPr>
          <w:rFonts w:ascii="Times New Roman" w:eastAsia="ヒラギノ角ゴ Pro W3" w:hAnsi="Times New Roman"/>
          <w:sz w:val="24"/>
          <w:szCs w:val="24"/>
          <w:lang w:val="ru-RU"/>
        </w:rPr>
        <w:t>елементи</w:t>
      </w:r>
      <w:proofErr w:type="spellEnd"/>
      <w:r w:rsidR="002446AC">
        <w:rPr>
          <w:rFonts w:ascii="Times New Roman" w:eastAsia="ヒラギノ角ゴ Pro W3" w:hAnsi="Times New Roman"/>
          <w:sz w:val="24"/>
          <w:szCs w:val="24"/>
          <w:lang w:val="ru-RU"/>
        </w:rPr>
        <w:t xml:space="preserve">, </w:t>
      </w:r>
      <w:proofErr w:type="spellStart"/>
      <w:r w:rsidR="006665E5">
        <w:rPr>
          <w:rFonts w:ascii="Times New Roman" w:eastAsia="ヒラギノ角ゴ Pro W3" w:hAnsi="Times New Roman"/>
          <w:sz w:val="24"/>
          <w:szCs w:val="24"/>
          <w:lang w:val="ru-RU"/>
        </w:rPr>
        <w:t>дървета</w:t>
      </w:r>
      <w:proofErr w:type="spellEnd"/>
      <w:r w:rsidR="006665E5">
        <w:rPr>
          <w:rFonts w:ascii="Times New Roman" w:eastAsia="ヒラギノ角ゴ Pro W3" w:hAnsi="Times New Roman"/>
          <w:sz w:val="24"/>
          <w:szCs w:val="24"/>
          <w:lang w:val="ru-RU"/>
        </w:rPr>
        <w:t xml:space="preserve"> и </w:t>
      </w:r>
      <w:proofErr w:type="spellStart"/>
      <w:r w:rsidR="006665E5">
        <w:rPr>
          <w:rFonts w:ascii="Times New Roman" w:eastAsia="ヒラギノ角ゴ Pro W3" w:hAnsi="Times New Roman"/>
          <w:sz w:val="24"/>
          <w:szCs w:val="24"/>
          <w:lang w:val="ru-RU"/>
        </w:rPr>
        <w:t>храсти</w:t>
      </w:r>
      <w:proofErr w:type="spellEnd"/>
      <w:r w:rsidR="006665E5">
        <w:rPr>
          <w:rFonts w:ascii="Times New Roman" w:eastAsia="ヒラギノ角ゴ Pro W3" w:hAnsi="Times New Roman"/>
          <w:sz w:val="24"/>
          <w:szCs w:val="24"/>
          <w:lang w:val="ru-RU"/>
        </w:rPr>
        <w:t xml:space="preserve">, </w:t>
      </w:r>
      <w:proofErr w:type="spellStart"/>
      <w:r w:rsidR="002446AC">
        <w:rPr>
          <w:rFonts w:ascii="Times New Roman" w:eastAsia="ヒラギノ角ゴ Pro W3" w:hAnsi="Times New Roman"/>
          <w:sz w:val="24"/>
          <w:szCs w:val="24"/>
          <w:lang w:val="ru-RU"/>
        </w:rPr>
        <w:t>както</w:t>
      </w:r>
      <w:proofErr w:type="spellEnd"/>
      <w:r w:rsidR="002446AC">
        <w:rPr>
          <w:rFonts w:ascii="Times New Roman" w:eastAsia="ヒラギノ角ゴ Pro W3" w:hAnsi="Times New Roman"/>
          <w:sz w:val="24"/>
          <w:szCs w:val="24"/>
          <w:lang w:val="ru-RU"/>
        </w:rPr>
        <w:t xml:space="preserve"> и </w:t>
      </w:r>
      <w:proofErr w:type="spellStart"/>
      <w:r w:rsidR="002446AC">
        <w:rPr>
          <w:rFonts w:ascii="Times New Roman" w:eastAsia="ヒラギノ角ゴ Pro W3" w:hAnsi="Times New Roman"/>
          <w:sz w:val="24"/>
          <w:szCs w:val="24"/>
          <w:lang w:val="ru-RU"/>
        </w:rPr>
        <w:t>видове</w:t>
      </w:r>
      <w:proofErr w:type="spellEnd"/>
      <w:r w:rsidR="002446AC">
        <w:rPr>
          <w:rFonts w:ascii="Times New Roman" w:eastAsia="ヒラギノ角ゴ Pro W3" w:hAnsi="Times New Roman"/>
          <w:sz w:val="24"/>
          <w:szCs w:val="24"/>
          <w:lang w:val="ru-RU"/>
        </w:rPr>
        <w:t xml:space="preserve"> от </w:t>
      </w:r>
      <w:proofErr w:type="spellStart"/>
      <w:r w:rsidR="002446AC">
        <w:rPr>
          <w:rFonts w:ascii="Times New Roman" w:eastAsia="ヒラギノ角ゴ Pro W3" w:hAnsi="Times New Roman"/>
          <w:sz w:val="24"/>
          <w:szCs w:val="24"/>
          <w:lang w:val="ru-RU"/>
        </w:rPr>
        <w:t>близките</w:t>
      </w:r>
      <w:proofErr w:type="spellEnd"/>
      <w:r w:rsidR="002446AC">
        <w:rPr>
          <w:rFonts w:ascii="Times New Roman" w:eastAsia="ヒラギノ角ゴ Pro W3" w:hAnsi="Times New Roman"/>
          <w:sz w:val="24"/>
          <w:szCs w:val="24"/>
          <w:lang w:val="ru-RU"/>
        </w:rPr>
        <w:t xml:space="preserve"> </w:t>
      </w:r>
      <w:proofErr w:type="spellStart"/>
      <w:r w:rsidR="0078183E">
        <w:rPr>
          <w:rFonts w:ascii="Times New Roman" w:eastAsia="ヒラギノ角ゴ Pro W3" w:hAnsi="Times New Roman"/>
          <w:sz w:val="24"/>
          <w:szCs w:val="24"/>
          <w:lang w:val="ru-RU"/>
        </w:rPr>
        <w:t>широколистни</w:t>
      </w:r>
      <w:proofErr w:type="spellEnd"/>
      <w:r w:rsidR="0078183E">
        <w:rPr>
          <w:rFonts w:ascii="Times New Roman" w:eastAsia="ヒラギノ角ゴ Pro W3" w:hAnsi="Times New Roman"/>
          <w:sz w:val="24"/>
          <w:szCs w:val="24"/>
          <w:lang w:val="ru-RU"/>
        </w:rPr>
        <w:t xml:space="preserve"> </w:t>
      </w:r>
      <w:r w:rsidR="002446AC">
        <w:rPr>
          <w:rFonts w:ascii="Times New Roman" w:eastAsia="ヒラギノ角ゴ Pro W3" w:hAnsi="Times New Roman"/>
          <w:sz w:val="24"/>
          <w:szCs w:val="24"/>
          <w:lang w:val="ru-RU"/>
        </w:rPr>
        <w:t xml:space="preserve">гори. </w:t>
      </w:r>
    </w:p>
    <w:p w14:paraId="29ABC9F3" w14:textId="77777777" w:rsidR="00DF5921" w:rsidRDefault="00DF5921" w:rsidP="00E47FC8">
      <w:pPr>
        <w:pStyle w:val="aff"/>
        <w:numPr>
          <w:ilvl w:val="0"/>
          <w:numId w:val="11"/>
        </w:numPr>
        <w:suppressAutoHyphens/>
        <w:spacing w:after="0" w:line="240" w:lineRule="auto"/>
        <w:ind w:left="0" w:firstLine="0"/>
        <w:rPr>
          <w:rFonts w:ascii="Times New Roman" w:eastAsia="ヒラギノ角ゴ Pro W3" w:hAnsi="Times New Roman"/>
          <w:sz w:val="24"/>
          <w:szCs w:val="24"/>
          <w:lang w:val="ru-RU"/>
        </w:rPr>
      </w:pPr>
      <w:r>
        <w:rPr>
          <w:rFonts w:ascii="Times New Roman" w:eastAsia="ヒラギノ角ゴ Pro W3" w:hAnsi="Times New Roman"/>
          <w:sz w:val="24"/>
          <w:szCs w:val="24"/>
          <w:lang w:val="ru-RU"/>
        </w:rPr>
        <w:t>Най-</w:t>
      </w:r>
      <w:proofErr w:type="spellStart"/>
      <w:r>
        <w:rPr>
          <w:rFonts w:ascii="Times New Roman" w:eastAsia="ヒラギノ角ゴ Pro W3" w:hAnsi="Times New Roman"/>
          <w:sz w:val="24"/>
          <w:szCs w:val="24"/>
          <w:lang w:val="ru-RU"/>
        </w:rPr>
        <w:t>близо</w:t>
      </w:r>
      <w:proofErr w:type="spellEnd"/>
      <w:r>
        <w:rPr>
          <w:rFonts w:ascii="Times New Roman" w:eastAsia="ヒラギノ角ゴ Pro W3" w:hAnsi="Times New Roman"/>
          <w:sz w:val="24"/>
          <w:szCs w:val="24"/>
          <w:lang w:val="ru-RU"/>
        </w:rPr>
        <w:t xml:space="preserve"> </w:t>
      </w:r>
      <w:proofErr w:type="spellStart"/>
      <w:r>
        <w:rPr>
          <w:rFonts w:ascii="Times New Roman" w:eastAsia="ヒラギノ角ゴ Pro W3" w:hAnsi="Times New Roman"/>
          <w:sz w:val="24"/>
          <w:szCs w:val="24"/>
          <w:lang w:val="ru-RU"/>
        </w:rPr>
        <w:t>разположения</w:t>
      </w:r>
      <w:proofErr w:type="spellEnd"/>
      <w:r>
        <w:rPr>
          <w:rFonts w:ascii="Times New Roman" w:eastAsia="ヒラギノ角ゴ Pro W3" w:hAnsi="Times New Roman"/>
          <w:sz w:val="24"/>
          <w:szCs w:val="24"/>
          <w:lang w:val="ru-RU"/>
        </w:rPr>
        <w:t xml:space="preserve"> </w:t>
      </w:r>
      <w:proofErr w:type="spellStart"/>
      <w:r>
        <w:rPr>
          <w:rFonts w:ascii="Times New Roman" w:eastAsia="ヒラギノ角ゴ Pro W3" w:hAnsi="Times New Roman"/>
          <w:sz w:val="24"/>
          <w:szCs w:val="24"/>
          <w:lang w:val="ru-RU"/>
        </w:rPr>
        <w:t>картиран</w:t>
      </w:r>
      <w:proofErr w:type="spellEnd"/>
      <w:r>
        <w:rPr>
          <w:rFonts w:ascii="Times New Roman" w:eastAsia="ヒラギノ角ゴ Pro W3" w:hAnsi="Times New Roman"/>
          <w:sz w:val="24"/>
          <w:szCs w:val="24"/>
          <w:lang w:val="ru-RU"/>
        </w:rPr>
        <w:t xml:space="preserve"> </w:t>
      </w:r>
      <w:proofErr w:type="spellStart"/>
      <w:r w:rsidR="00002DF6">
        <w:rPr>
          <w:rFonts w:ascii="Times New Roman" w:eastAsia="ヒラギノ角ゴ Pro W3" w:hAnsi="Times New Roman"/>
          <w:sz w:val="24"/>
          <w:szCs w:val="24"/>
          <w:lang w:val="ru-RU"/>
        </w:rPr>
        <w:t>обект</w:t>
      </w:r>
      <w:proofErr w:type="spellEnd"/>
      <w:r w:rsidR="00002DF6">
        <w:rPr>
          <w:rFonts w:ascii="Times New Roman" w:eastAsia="ヒラギノ角ゴ Pro W3" w:hAnsi="Times New Roman"/>
          <w:sz w:val="24"/>
          <w:szCs w:val="24"/>
          <w:lang w:val="ru-RU"/>
        </w:rPr>
        <w:t xml:space="preserve"> на </w:t>
      </w:r>
      <w:proofErr w:type="spellStart"/>
      <w:r w:rsidR="0019678A">
        <w:rPr>
          <w:rFonts w:ascii="Times New Roman" w:eastAsia="ヒラギノ角ゴ Pro W3" w:hAnsi="Times New Roman"/>
          <w:sz w:val="24"/>
          <w:szCs w:val="24"/>
          <w:lang w:val="ru-RU"/>
        </w:rPr>
        <w:t>приоритетното</w:t>
      </w:r>
      <w:proofErr w:type="spellEnd"/>
      <w:r w:rsidR="0019678A">
        <w:rPr>
          <w:rFonts w:ascii="Times New Roman" w:eastAsia="ヒラギノ角ゴ Pro W3" w:hAnsi="Times New Roman"/>
          <w:sz w:val="24"/>
          <w:szCs w:val="24"/>
          <w:lang w:val="ru-RU"/>
        </w:rPr>
        <w:t xml:space="preserve"> местообитание 6210 </w:t>
      </w:r>
      <w:r w:rsidR="00002DF6">
        <w:rPr>
          <w:rFonts w:ascii="Times New Roman" w:eastAsia="ヒラギノ角ゴ Pro W3" w:hAnsi="Times New Roman"/>
          <w:sz w:val="24"/>
          <w:szCs w:val="24"/>
          <w:lang w:val="ru-RU"/>
        </w:rPr>
        <w:t>отстои</w:t>
      </w:r>
      <w:r w:rsidR="0019678A">
        <w:rPr>
          <w:rFonts w:ascii="Times New Roman" w:eastAsia="ヒラギノ角ゴ Pro W3" w:hAnsi="Times New Roman"/>
          <w:sz w:val="24"/>
          <w:szCs w:val="24"/>
          <w:lang w:val="ru-RU"/>
        </w:rPr>
        <w:t xml:space="preserve"> по </w:t>
      </w:r>
      <w:proofErr w:type="spellStart"/>
      <w:r w:rsidR="0019678A">
        <w:rPr>
          <w:rFonts w:ascii="Times New Roman" w:eastAsia="ヒラギノ角ゴ Pro W3" w:hAnsi="Times New Roman"/>
          <w:sz w:val="24"/>
          <w:szCs w:val="24"/>
          <w:lang w:val="ru-RU"/>
        </w:rPr>
        <w:t>въздушна</w:t>
      </w:r>
      <w:proofErr w:type="spellEnd"/>
      <w:r w:rsidR="0019678A">
        <w:rPr>
          <w:rFonts w:ascii="Times New Roman" w:eastAsia="ヒラギノ角ゴ Pro W3" w:hAnsi="Times New Roman"/>
          <w:sz w:val="24"/>
          <w:szCs w:val="24"/>
          <w:lang w:val="ru-RU"/>
        </w:rPr>
        <w:t xml:space="preserve"> линия </w:t>
      </w:r>
      <w:r w:rsidR="00002DF6">
        <w:rPr>
          <w:rFonts w:ascii="Times New Roman" w:eastAsia="ヒラギノ角ゴ Pro W3" w:hAnsi="Times New Roman"/>
          <w:sz w:val="24"/>
          <w:szCs w:val="24"/>
          <w:lang w:val="ru-RU"/>
        </w:rPr>
        <w:t xml:space="preserve">на 4400м </w:t>
      </w:r>
      <w:proofErr w:type="spellStart"/>
      <w:r w:rsidR="00002DF6">
        <w:rPr>
          <w:rFonts w:ascii="Times New Roman" w:eastAsia="ヒラギノ角ゴ Pro W3" w:hAnsi="Times New Roman"/>
          <w:sz w:val="24"/>
          <w:szCs w:val="24"/>
          <w:lang w:val="ru-RU"/>
        </w:rPr>
        <w:t>западно</w:t>
      </w:r>
      <w:proofErr w:type="spellEnd"/>
      <w:r w:rsidR="00002DF6">
        <w:rPr>
          <w:rFonts w:ascii="Times New Roman" w:eastAsia="ヒラギノ角ゴ Pro W3" w:hAnsi="Times New Roman"/>
          <w:sz w:val="24"/>
          <w:szCs w:val="24"/>
          <w:lang w:val="ru-RU"/>
        </w:rPr>
        <w:t xml:space="preserve"> от </w:t>
      </w:r>
      <w:proofErr w:type="spellStart"/>
      <w:r w:rsidR="00002DF6">
        <w:rPr>
          <w:rFonts w:ascii="Times New Roman" w:eastAsia="ヒラギノ角ゴ Pro W3" w:hAnsi="Times New Roman"/>
          <w:sz w:val="24"/>
          <w:szCs w:val="24"/>
          <w:lang w:val="ru-RU"/>
        </w:rPr>
        <w:t>имота</w:t>
      </w:r>
      <w:proofErr w:type="spellEnd"/>
      <w:r w:rsidR="00002DF6">
        <w:rPr>
          <w:rFonts w:ascii="Times New Roman" w:eastAsia="ヒラギノ角ゴ Pro W3" w:hAnsi="Times New Roman"/>
          <w:sz w:val="24"/>
          <w:szCs w:val="24"/>
          <w:lang w:val="ru-RU"/>
        </w:rPr>
        <w:t xml:space="preserve">,, </w:t>
      </w:r>
      <w:proofErr w:type="spellStart"/>
      <w:r w:rsidR="00002DF6">
        <w:rPr>
          <w:rFonts w:ascii="Times New Roman" w:eastAsia="ヒラギノ角ゴ Pro W3" w:hAnsi="Times New Roman"/>
          <w:sz w:val="24"/>
          <w:szCs w:val="24"/>
          <w:lang w:val="ru-RU"/>
        </w:rPr>
        <w:t>обект</w:t>
      </w:r>
      <w:proofErr w:type="spellEnd"/>
      <w:r w:rsidR="00002DF6">
        <w:rPr>
          <w:rFonts w:ascii="Times New Roman" w:eastAsia="ヒラギノ角ゴ Pro W3" w:hAnsi="Times New Roman"/>
          <w:sz w:val="24"/>
          <w:szCs w:val="24"/>
          <w:lang w:val="ru-RU"/>
        </w:rPr>
        <w:t xml:space="preserve"> на ИП.</w:t>
      </w:r>
    </w:p>
    <w:p w14:paraId="3E6F4871" w14:textId="77777777" w:rsidR="002446AC" w:rsidRPr="00AD00D2" w:rsidRDefault="002446AC" w:rsidP="00E47FC8">
      <w:pPr>
        <w:pStyle w:val="aff"/>
        <w:suppressAutoHyphens/>
        <w:spacing w:after="0" w:line="240" w:lineRule="auto"/>
        <w:ind w:left="0"/>
        <w:rPr>
          <w:rFonts w:ascii="Times New Roman" w:eastAsia="ヒラギノ角ゴ Pro W3" w:hAnsi="Times New Roman"/>
          <w:sz w:val="24"/>
          <w:szCs w:val="24"/>
          <w:lang w:val="ru-RU"/>
        </w:rPr>
      </w:pPr>
    </w:p>
    <w:p w14:paraId="4E3AF6BC" w14:textId="77777777" w:rsidR="003831EA" w:rsidRDefault="002446AC" w:rsidP="00E47FC8">
      <w:pPr>
        <w:suppressAutoHyphens/>
        <w:spacing w:after="0" w:line="240" w:lineRule="auto"/>
        <w:jc w:val="both"/>
        <w:rPr>
          <w:rFonts w:ascii="Times New Roman" w:eastAsia="ヒラギノ角ゴ Pro W3" w:hAnsi="Times New Roman" w:cs="Times New Roman"/>
          <w:sz w:val="24"/>
          <w:szCs w:val="24"/>
          <w:lang w:val="ru-RU"/>
        </w:rPr>
      </w:pPr>
      <w:r w:rsidRPr="002446AC">
        <w:rPr>
          <w:rFonts w:ascii="Times New Roman" w:eastAsia="ヒラギノ角ゴ Pro W3" w:hAnsi="Times New Roman" w:cs="Times New Roman"/>
          <w:sz w:val="24"/>
          <w:szCs w:val="24"/>
          <w:lang w:val="ru-RU"/>
        </w:rPr>
        <w:t xml:space="preserve">В района на ИП или в </w:t>
      </w:r>
      <w:proofErr w:type="spellStart"/>
      <w:r w:rsidRPr="002446AC">
        <w:rPr>
          <w:rFonts w:ascii="Times New Roman" w:eastAsia="ヒラギノ角ゴ Pro W3" w:hAnsi="Times New Roman" w:cs="Times New Roman"/>
          <w:sz w:val="24"/>
          <w:szCs w:val="24"/>
          <w:lang w:val="ru-RU"/>
        </w:rPr>
        <w:t>близост</w:t>
      </w:r>
      <w:proofErr w:type="spellEnd"/>
      <w:r w:rsidRPr="002446AC">
        <w:rPr>
          <w:rFonts w:ascii="Times New Roman" w:eastAsia="ヒラギノ角ゴ Pro W3" w:hAnsi="Times New Roman" w:cs="Times New Roman"/>
          <w:sz w:val="24"/>
          <w:szCs w:val="24"/>
          <w:lang w:val="ru-RU"/>
        </w:rPr>
        <w:t xml:space="preserve"> до него не </w:t>
      </w:r>
      <w:proofErr w:type="spellStart"/>
      <w:r w:rsidRPr="002446AC">
        <w:rPr>
          <w:rFonts w:ascii="Times New Roman" w:eastAsia="ヒラギノ角ゴ Pro W3" w:hAnsi="Times New Roman" w:cs="Times New Roman"/>
          <w:sz w:val="24"/>
          <w:szCs w:val="24"/>
          <w:lang w:val="ru-RU"/>
        </w:rPr>
        <w:t>са</w:t>
      </w:r>
      <w:proofErr w:type="spellEnd"/>
      <w:r w:rsidRPr="002446AC">
        <w:rPr>
          <w:rFonts w:ascii="Times New Roman" w:eastAsia="ヒラギノ角ゴ Pro W3" w:hAnsi="Times New Roman" w:cs="Times New Roman"/>
          <w:sz w:val="24"/>
          <w:szCs w:val="24"/>
          <w:lang w:val="ru-RU"/>
        </w:rPr>
        <w:t xml:space="preserve"> </w:t>
      </w:r>
      <w:proofErr w:type="spellStart"/>
      <w:r w:rsidRPr="002446AC">
        <w:rPr>
          <w:rFonts w:ascii="Times New Roman" w:eastAsia="ヒラギノ角ゴ Pro W3" w:hAnsi="Times New Roman" w:cs="Times New Roman"/>
          <w:sz w:val="24"/>
          <w:szCs w:val="24"/>
          <w:lang w:val="ru-RU"/>
        </w:rPr>
        <w:t>установени</w:t>
      </w:r>
      <w:proofErr w:type="spellEnd"/>
      <w:r w:rsidRPr="002446AC">
        <w:rPr>
          <w:rFonts w:ascii="Times New Roman" w:eastAsia="ヒラギノ角ゴ Pro W3" w:hAnsi="Times New Roman" w:cs="Times New Roman"/>
          <w:sz w:val="24"/>
          <w:szCs w:val="24"/>
          <w:lang w:val="ru-RU"/>
        </w:rPr>
        <w:t xml:space="preserve"> и </w:t>
      </w:r>
      <w:proofErr w:type="spellStart"/>
      <w:r w:rsidRPr="002446AC">
        <w:rPr>
          <w:rFonts w:ascii="Times New Roman" w:eastAsia="ヒラギノ角ゴ Pro W3" w:hAnsi="Times New Roman" w:cs="Times New Roman"/>
          <w:sz w:val="24"/>
          <w:szCs w:val="24"/>
          <w:lang w:val="ru-RU"/>
        </w:rPr>
        <w:t>картирани</w:t>
      </w:r>
      <w:proofErr w:type="spellEnd"/>
      <w:r w:rsidRPr="002446AC">
        <w:rPr>
          <w:rFonts w:ascii="Times New Roman" w:eastAsia="ヒラギノ角ゴ Pro W3" w:hAnsi="Times New Roman" w:cs="Times New Roman"/>
          <w:sz w:val="24"/>
          <w:szCs w:val="24"/>
          <w:lang w:val="ru-RU"/>
        </w:rPr>
        <w:t xml:space="preserve"> </w:t>
      </w:r>
      <w:proofErr w:type="spellStart"/>
      <w:r w:rsidR="0019678A">
        <w:rPr>
          <w:rFonts w:ascii="Times New Roman" w:eastAsia="ヒラギノ角ゴ Pro W3" w:hAnsi="Times New Roman" w:cs="Times New Roman"/>
          <w:sz w:val="24"/>
          <w:szCs w:val="24"/>
          <w:lang w:val="ru-RU"/>
        </w:rPr>
        <w:t>тревни</w:t>
      </w:r>
      <w:proofErr w:type="spellEnd"/>
      <w:r w:rsidR="0019678A">
        <w:rPr>
          <w:rFonts w:ascii="Times New Roman" w:eastAsia="ヒラギノ角ゴ Pro W3" w:hAnsi="Times New Roman" w:cs="Times New Roman"/>
          <w:sz w:val="24"/>
          <w:szCs w:val="24"/>
          <w:lang w:val="ru-RU"/>
        </w:rPr>
        <w:t xml:space="preserve"> </w:t>
      </w:r>
      <w:proofErr w:type="spellStart"/>
      <w:r w:rsidRPr="002446AC">
        <w:rPr>
          <w:rFonts w:ascii="Times New Roman" w:eastAsia="ヒラギノ角ゴ Pro W3" w:hAnsi="Times New Roman" w:cs="Times New Roman"/>
          <w:sz w:val="24"/>
          <w:szCs w:val="24"/>
          <w:lang w:val="ru-RU"/>
        </w:rPr>
        <w:t>природни</w:t>
      </w:r>
      <w:proofErr w:type="spellEnd"/>
      <w:r w:rsidRPr="002446AC">
        <w:rPr>
          <w:rFonts w:ascii="Times New Roman" w:eastAsia="ヒラギノ角ゴ Pro W3" w:hAnsi="Times New Roman" w:cs="Times New Roman"/>
          <w:sz w:val="24"/>
          <w:szCs w:val="24"/>
          <w:lang w:val="ru-RU"/>
        </w:rPr>
        <w:t xml:space="preserve"> местообитания по </w:t>
      </w:r>
      <w:proofErr w:type="spellStart"/>
      <w:r w:rsidRPr="002446AC">
        <w:rPr>
          <w:rFonts w:ascii="Times New Roman" w:eastAsia="ヒラギノ角ゴ Pro W3" w:hAnsi="Times New Roman" w:cs="Times New Roman"/>
          <w:sz w:val="24"/>
          <w:szCs w:val="24"/>
          <w:lang w:val="ru-RU"/>
        </w:rPr>
        <w:t>Директивата</w:t>
      </w:r>
      <w:proofErr w:type="spellEnd"/>
      <w:r w:rsidRPr="002446AC">
        <w:rPr>
          <w:rFonts w:ascii="Times New Roman" w:eastAsia="ヒラギノ角ゴ Pro W3" w:hAnsi="Times New Roman" w:cs="Times New Roman"/>
          <w:sz w:val="24"/>
          <w:szCs w:val="24"/>
          <w:lang w:val="ru-RU"/>
        </w:rPr>
        <w:t xml:space="preserve"> за </w:t>
      </w:r>
      <w:proofErr w:type="spellStart"/>
      <w:r w:rsidRPr="002446AC">
        <w:rPr>
          <w:rFonts w:ascii="Times New Roman" w:eastAsia="ヒラギノ角ゴ Pro W3" w:hAnsi="Times New Roman" w:cs="Times New Roman"/>
          <w:sz w:val="24"/>
          <w:szCs w:val="24"/>
          <w:lang w:val="ru-RU"/>
        </w:rPr>
        <w:t>хабитатите</w:t>
      </w:r>
      <w:proofErr w:type="spellEnd"/>
      <w:r w:rsidRPr="002446AC">
        <w:rPr>
          <w:rFonts w:ascii="Times New Roman" w:eastAsia="ヒラギノ角ゴ Pro W3" w:hAnsi="Times New Roman" w:cs="Times New Roman"/>
          <w:sz w:val="24"/>
          <w:szCs w:val="24"/>
          <w:lang w:val="ru-RU"/>
        </w:rPr>
        <w:t>.</w:t>
      </w:r>
    </w:p>
    <w:p w14:paraId="4718626A" w14:textId="77777777" w:rsidR="002446AC" w:rsidRPr="00AD00D2" w:rsidRDefault="002446AC" w:rsidP="00E47FC8">
      <w:pPr>
        <w:suppressAutoHyphens/>
        <w:spacing w:after="0" w:line="240" w:lineRule="auto"/>
        <w:jc w:val="both"/>
        <w:rPr>
          <w:rFonts w:ascii="Times New Roman" w:eastAsia="ヒラギノ角ゴ Pro W3" w:hAnsi="Times New Roman" w:cs="Times New Roman"/>
          <w:sz w:val="24"/>
          <w:szCs w:val="24"/>
          <w:lang w:val="ru-RU"/>
        </w:rPr>
      </w:pPr>
    </w:p>
    <w:p w14:paraId="0D84475D" w14:textId="77777777" w:rsidR="00F72AD3" w:rsidRPr="00537961" w:rsidRDefault="00F72AD3" w:rsidP="00E47FC8">
      <w:pPr>
        <w:suppressAutoHyphens/>
        <w:spacing w:after="0" w:line="240" w:lineRule="auto"/>
        <w:jc w:val="both"/>
        <w:rPr>
          <w:rFonts w:ascii="Times New Roman" w:eastAsia="ヒラギノ角ゴ Pro W3" w:hAnsi="Times New Roman" w:cs="Times New Roman"/>
          <w:sz w:val="26"/>
          <w:szCs w:val="26"/>
          <w:lang w:val="ru-RU"/>
        </w:rPr>
      </w:pPr>
    </w:p>
    <w:p w14:paraId="26B27FDF" w14:textId="77777777" w:rsidR="00E33F1B" w:rsidRDefault="00E33F1B" w:rsidP="00E47FC8">
      <w:pPr>
        <w:keepNext/>
        <w:numPr>
          <w:ilvl w:val="0"/>
          <w:numId w:val="9"/>
        </w:numPr>
        <w:spacing w:after="0" w:line="23" w:lineRule="atLeast"/>
        <w:ind w:left="0" w:firstLine="0"/>
        <w:jc w:val="both"/>
        <w:outlineLvl w:val="1"/>
        <w:rPr>
          <w:rFonts w:ascii="Times New Roman" w:eastAsia="Times New Roman" w:hAnsi="Times New Roman" w:cs="Times New Roman"/>
          <w:b/>
          <w:bCs/>
          <w:kern w:val="32"/>
          <w:sz w:val="26"/>
          <w:szCs w:val="26"/>
          <w:lang w:val="bg-BG" w:eastAsia="bg-BG"/>
        </w:rPr>
      </w:pPr>
      <w:bookmarkStart w:id="17" w:name="_Toc238384965"/>
      <w:r>
        <w:rPr>
          <w:rFonts w:ascii="Times New Roman" w:eastAsia="Times New Roman" w:hAnsi="Times New Roman" w:cs="Times New Roman"/>
          <w:b/>
          <w:bCs/>
          <w:kern w:val="32"/>
          <w:sz w:val="26"/>
          <w:szCs w:val="26"/>
          <w:lang w:val="bg-BG" w:eastAsia="bg-BG"/>
        </w:rPr>
        <w:t>Видове</w:t>
      </w:r>
      <w:r w:rsidR="003C4751">
        <w:rPr>
          <w:rFonts w:ascii="Times New Roman" w:eastAsia="Times New Roman" w:hAnsi="Times New Roman" w:cs="Times New Roman"/>
          <w:b/>
          <w:bCs/>
          <w:kern w:val="32"/>
          <w:sz w:val="26"/>
          <w:szCs w:val="26"/>
          <w:lang w:val="bg-BG" w:eastAsia="bg-BG"/>
        </w:rPr>
        <w:t xml:space="preserve"> предмет на опазване</w:t>
      </w:r>
      <w:r>
        <w:rPr>
          <w:rFonts w:ascii="Times New Roman" w:eastAsia="Times New Roman" w:hAnsi="Times New Roman" w:cs="Times New Roman"/>
          <w:b/>
          <w:bCs/>
          <w:kern w:val="32"/>
          <w:sz w:val="26"/>
          <w:szCs w:val="26"/>
          <w:lang w:val="bg-BG" w:eastAsia="bg-BG"/>
        </w:rPr>
        <w:t>.</w:t>
      </w:r>
      <w:bookmarkEnd w:id="17"/>
    </w:p>
    <w:p w14:paraId="28E0539F" w14:textId="77777777" w:rsidR="003C4751" w:rsidRDefault="003C4751" w:rsidP="00E47FC8">
      <w:pPr>
        <w:spacing w:after="0" w:line="240" w:lineRule="auto"/>
        <w:rPr>
          <w:rFonts w:ascii="Times New Roman" w:eastAsia="ヒラギノ角ゴ Pro W3" w:hAnsi="Times New Roman" w:cs="Times New Roman"/>
          <w:b/>
          <w:color w:val="000000"/>
          <w:sz w:val="26"/>
          <w:szCs w:val="26"/>
          <w:lang w:val="bg-BG"/>
        </w:rPr>
      </w:pPr>
    </w:p>
    <w:p w14:paraId="40F4CAC9" w14:textId="77777777" w:rsidR="00D81478" w:rsidRPr="0019678A" w:rsidRDefault="00D81478" w:rsidP="00E47FC8">
      <w:pPr>
        <w:spacing w:after="0" w:line="240" w:lineRule="auto"/>
        <w:rPr>
          <w:rFonts w:ascii="Times New Roman" w:eastAsia="ヒラギノ角ゴ Pro W3" w:hAnsi="Times New Roman" w:cs="Times New Roman"/>
          <w:color w:val="000000"/>
          <w:sz w:val="24"/>
          <w:szCs w:val="24"/>
          <w:lang w:val="bg-BG"/>
        </w:rPr>
      </w:pPr>
      <w:r w:rsidRPr="00002DF6">
        <w:rPr>
          <w:rFonts w:ascii="Times New Roman" w:eastAsia="ヒラギノ角ゴ Pro W3" w:hAnsi="Times New Roman" w:cs="Times New Roman"/>
          <w:b/>
          <w:color w:val="000000"/>
          <w:sz w:val="24"/>
          <w:szCs w:val="24"/>
          <w:lang w:val="bg-BG"/>
        </w:rPr>
        <w:t xml:space="preserve">Съгласно заповедта за </w:t>
      </w:r>
      <w:r w:rsidRPr="0019678A">
        <w:rPr>
          <w:rFonts w:ascii="Times New Roman" w:eastAsia="ヒラギノ角ゴ Pro W3" w:hAnsi="Times New Roman" w:cs="Times New Roman"/>
          <w:b/>
          <w:color w:val="000000"/>
          <w:sz w:val="24"/>
          <w:szCs w:val="24"/>
          <w:lang w:val="bg-BG"/>
        </w:rPr>
        <w:t>обявяване</w:t>
      </w:r>
      <w:r w:rsidRPr="0019678A">
        <w:rPr>
          <w:rFonts w:ascii="Times New Roman" w:eastAsia="ヒラギノ角ゴ Pro W3" w:hAnsi="Times New Roman" w:cs="Times New Roman"/>
          <w:color w:val="000000"/>
          <w:sz w:val="24"/>
          <w:szCs w:val="24"/>
          <w:lang w:val="bg-BG"/>
        </w:rPr>
        <w:t xml:space="preserve"> (</w:t>
      </w:r>
      <w:r w:rsidR="0057541D" w:rsidRPr="0019678A">
        <w:rPr>
          <w:rFonts w:ascii="Times New Roman" w:eastAsia="ヒラギノ角ゴ Pro W3" w:hAnsi="Times New Roman" w:cs="Times New Roman"/>
          <w:color w:val="000000"/>
          <w:sz w:val="24"/>
          <w:szCs w:val="24"/>
          <w:lang w:val="bg-BG"/>
        </w:rPr>
        <w:t>РД</w:t>
      </w:r>
      <w:r w:rsidR="0057541D" w:rsidRPr="0019678A">
        <w:rPr>
          <w:rFonts w:ascii="Times New Roman" w:eastAsia="ヒラギノ角ゴ Pro W3" w:hAnsi="Times New Roman" w:cs="Times New Roman"/>
          <w:color w:val="000000"/>
          <w:sz w:val="24"/>
          <w:szCs w:val="24"/>
          <w:lang w:val="ru-RU"/>
        </w:rPr>
        <w:t>-272 от 31 март 2021 г.</w:t>
      </w:r>
      <w:r w:rsidRPr="0019678A">
        <w:rPr>
          <w:rFonts w:ascii="Times New Roman" w:eastAsia="ヒラギノ角ゴ Pro W3" w:hAnsi="Times New Roman" w:cs="Times New Roman"/>
          <w:color w:val="000000"/>
          <w:sz w:val="24"/>
          <w:szCs w:val="24"/>
          <w:lang w:val="ru-RU"/>
        </w:rPr>
        <w:t xml:space="preserve">.) </w:t>
      </w:r>
      <w:r w:rsidRPr="0019678A">
        <w:rPr>
          <w:rFonts w:ascii="Times New Roman" w:eastAsia="ヒラギノ角ゴ Pro W3" w:hAnsi="Times New Roman" w:cs="Times New Roman"/>
          <w:color w:val="000000"/>
          <w:sz w:val="24"/>
          <w:szCs w:val="24"/>
          <w:lang w:val="bg-BG"/>
        </w:rPr>
        <w:t>предмет на опазване в зоната са четири</w:t>
      </w:r>
      <w:r w:rsidR="0057541D" w:rsidRPr="0019678A">
        <w:rPr>
          <w:rFonts w:ascii="Times New Roman" w:eastAsia="ヒラギノ角ゴ Pro W3" w:hAnsi="Times New Roman" w:cs="Times New Roman"/>
          <w:color w:val="000000"/>
          <w:sz w:val="24"/>
          <w:szCs w:val="24"/>
          <w:lang w:val="bg-BG"/>
        </w:rPr>
        <w:t>десет и девет вида</w:t>
      </w:r>
      <w:r w:rsidR="00002DF6" w:rsidRPr="0019678A">
        <w:rPr>
          <w:rFonts w:ascii="Times New Roman" w:eastAsia="ヒラギノ角ゴ Pro W3" w:hAnsi="Times New Roman" w:cs="Times New Roman"/>
          <w:color w:val="000000"/>
          <w:sz w:val="24"/>
          <w:szCs w:val="24"/>
          <w:lang w:val="bg-BG"/>
        </w:rPr>
        <w:t xml:space="preserve"> (описани в таблицата по-долу) </w:t>
      </w:r>
      <w:r w:rsidR="0057541D" w:rsidRPr="0019678A">
        <w:rPr>
          <w:rFonts w:ascii="Times New Roman" w:eastAsia="ヒラギノ角ゴ Pro W3" w:hAnsi="Times New Roman" w:cs="Times New Roman"/>
          <w:color w:val="000000"/>
          <w:sz w:val="24"/>
          <w:szCs w:val="24"/>
          <w:lang w:val="bg-BG"/>
        </w:rPr>
        <w:t>, както и местообитанията на следните видове :</w:t>
      </w:r>
    </w:p>
    <w:p w14:paraId="0A145A90" w14:textId="77777777" w:rsidR="0057541D" w:rsidRPr="0019678A" w:rsidRDefault="003B41CC" w:rsidP="00E47FC8">
      <w:pPr>
        <w:pStyle w:val="aff"/>
        <w:numPr>
          <w:ilvl w:val="0"/>
          <w:numId w:val="17"/>
        </w:numPr>
        <w:spacing w:after="0" w:line="240" w:lineRule="auto"/>
        <w:ind w:left="0" w:firstLine="0"/>
        <w:rPr>
          <w:rFonts w:ascii="Times New Roman" w:eastAsia="ヒラギノ角ゴ Pro W3" w:hAnsi="Times New Roman"/>
          <w:color w:val="000000"/>
          <w:sz w:val="24"/>
          <w:szCs w:val="24"/>
        </w:rPr>
      </w:pPr>
      <w:r w:rsidRPr="0019678A">
        <w:rPr>
          <w:rFonts w:ascii="Times New Roman" w:eastAsia="ヒラギノ角ゴ Pro W3" w:hAnsi="Times New Roman"/>
          <w:color w:val="000000"/>
          <w:sz w:val="24"/>
          <w:szCs w:val="24"/>
        </w:rPr>
        <w:t>Бозайници</w:t>
      </w:r>
      <w:r w:rsidR="00002DF6" w:rsidRPr="0019678A">
        <w:rPr>
          <w:rFonts w:ascii="Times New Roman" w:eastAsia="ヒラギノ角ゴ Pro W3" w:hAnsi="Times New Roman"/>
          <w:color w:val="000000"/>
          <w:sz w:val="24"/>
          <w:szCs w:val="24"/>
        </w:rPr>
        <w:t xml:space="preserve"> : </w:t>
      </w:r>
      <w:r w:rsidR="0057541D" w:rsidRPr="0019678A">
        <w:rPr>
          <w:rFonts w:ascii="Times New Roman" w:eastAsia="ヒラギノ角ゴ Pro W3" w:hAnsi="Times New Roman"/>
          <w:color w:val="000000"/>
          <w:sz w:val="24"/>
          <w:szCs w:val="24"/>
        </w:rPr>
        <w:t>Кафява мечка (</w:t>
      </w:r>
      <w:proofErr w:type="spellStart"/>
      <w:r w:rsidR="0057541D" w:rsidRPr="0019678A">
        <w:rPr>
          <w:rFonts w:ascii="Times New Roman" w:eastAsia="ヒラギノ角ゴ Pro W3" w:hAnsi="Times New Roman"/>
          <w:color w:val="000000"/>
          <w:sz w:val="24"/>
          <w:szCs w:val="24"/>
        </w:rPr>
        <w:t>Ursus</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arctos</w:t>
      </w:r>
      <w:proofErr w:type="spellEnd"/>
      <w:r w:rsidR="0057541D" w:rsidRPr="0019678A">
        <w:rPr>
          <w:rFonts w:ascii="Times New Roman" w:eastAsia="ヒラギノ角ゴ Pro W3" w:hAnsi="Times New Roman"/>
          <w:color w:val="000000"/>
          <w:sz w:val="24"/>
          <w:szCs w:val="24"/>
        </w:rPr>
        <w:t>), *Европейски вълк (</w:t>
      </w:r>
      <w:proofErr w:type="spellStart"/>
      <w:r w:rsidR="0057541D" w:rsidRPr="0019678A">
        <w:rPr>
          <w:rFonts w:ascii="Times New Roman" w:eastAsia="ヒラギノ角ゴ Pro W3" w:hAnsi="Times New Roman"/>
          <w:color w:val="000000"/>
          <w:sz w:val="24"/>
          <w:szCs w:val="24"/>
        </w:rPr>
        <w:t>Canis</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lupus</w:t>
      </w:r>
      <w:proofErr w:type="spellEnd"/>
      <w:r w:rsidR="0057541D" w:rsidRPr="0019678A">
        <w:rPr>
          <w:rFonts w:ascii="Times New Roman" w:eastAsia="ヒラギノ角ゴ Pro W3" w:hAnsi="Times New Roman"/>
          <w:color w:val="000000"/>
          <w:sz w:val="24"/>
          <w:szCs w:val="24"/>
        </w:rPr>
        <w:t>), Видра (</w:t>
      </w:r>
      <w:proofErr w:type="spellStart"/>
      <w:r w:rsidR="0057541D" w:rsidRPr="0019678A">
        <w:rPr>
          <w:rFonts w:ascii="Times New Roman" w:eastAsia="ヒラギノ角ゴ Pro W3" w:hAnsi="Times New Roman"/>
          <w:color w:val="000000"/>
          <w:sz w:val="24"/>
          <w:szCs w:val="24"/>
        </w:rPr>
        <w:t>Lutra</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lutra</w:t>
      </w:r>
      <w:proofErr w:type="spellEnd"/>
      <w:r w:rsidR="0057541D" w:rsidRPr="0019678A">
        <w:rPr>
          <w:rFonts w:ascii="Times New Roman" w:eastAsia="ヒラギノ角ゴ Pro W3" w:hAnsi="Times New Roman"/>
          <w:color w:val="000000"/>
          <w:sz w:val="24"/>
          <w:szCs w:val="24"/>
        </w:rPr>
        <w:t>), Лалугер (</w:t>
      </w:r>
      <w:proofErr w:type="spellStart"/>
      <w:r w:rsidR="0057541D" w:rsidRPr="0019678A">
        <w:rPr>
          <w:rFonts w:ascii="Times New Roman" w:eastAsia="ヒラギノ角ゴ Pro W3" w:hAnsi="Times New Roman"/>
          <w:color w:val="000000"/>
          <w:sz w:val="24"/>
          <w:szCs w:val="24"/>
        </w:rPr>
        <w:t>Spermophilus</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citellus</w:t>
      </w:r>
      <w:proofErr w:type="spellEnd"/>
      <w:r w:rsidR="0057541D" w:rsidRPr="0019678A">
        <w:rPr>
          <w:rFonts w:ascii="Times New Roman" w:eastAsia="ヒラギノ角ゴ Pro W3" w:hAnsi="Times New Roman"/>
          <w:color w:val="000000"/>
          <w:sz w:val="24"/>
          <w:szCs w:val="24"/>
        </w:rPr>
        <w:t xml:space="preserve">), Дива коза </w:t>
      </w:r>
      <w:proofErr w:type="spellStart"/>
      <w:r w:rsidR="0057541D" w:rsidRPr="0019678A">
        <w:rPr>
          <w:rFonts w:ascii="Times New Roman" w:eastAsia="ヒラギノ角ゴ Pro W3" w:hAnsi="Times New Roman"/>
          <w:color w:val="000000"/>
          <w:sz w:val="24"/>
          <w:szCs w:val="24"/>
        </w:rPr>
        <w:t>Rupicapra</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rupicapra</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balcanica</w:t>
      </w:r>
      <w:proofErr w:type="spellEnd"/>
      <w:r w:rsidR="0057541D" w:rsidRPr="0019678A">
        <w:rPr>
          <w:rFonts w:ascii="Times New Roman" w:eastAsia="ヒラギノ角ゴ Pro W3" w:hAnsi="Times New Roman"/>
          <w:color w:val="000000"/>
          <w:sz w:val="24"/>
          <w:szCs w:val="24"/>
        </w:rPr>
        <w:t xml:space="preserve">), Голям </w:t>
      </w:r>
      <w:proofErr w:type="spellStart"/>
      <w:r w:rsidR="0057541D" w:rsidRPr="0019678A">
        <w:rPr>
          <w:rFonts w:ascii="Times New Roman" w:eastAsia="ヒラギノ角ゴ Pro W3" w:hAnsi="Times New Roman"/>
          <w:color w:val="000000"/>
          <w:sz w:val="24"/>
          <w:szCs w:val="24"/>
        </w:rPr>
        <w:t>подковонос</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Rhinolophus</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ferrumequinum</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Maлък</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подковонос</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Rhinolophus</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hipposideros</w:t>
      </w:r>
      <w:proofErr w:type="spellEnd"/>
      <w:r w:rsidR="0057541D" w:rsidRPr="0019678A">
        <w:rPr>
          <w:rFonts w:ascii="Times New Roman" w:eastAsia="ヒラギノ角ゴ Pro W3" w:hAnsi="Times New Roman"/>
          <w:color w:val="000000"/>
          <w:sz w:val="24"/>
          <w:szCs w:val="24"/>
        </w:rPr>
        <w:t xml:space="preserve">), Средиземноморски </w:t>
      </w:r>
      <w:proofErr w:type="spellStart"/>
      <w:r w:rsidR="0057541D" w:rsidRPr="0019678A">
        <w:rPr>
          <w:rFonts w:ascii="Times New Roman" w:eastAsia="ヒラギノ角ゴ Pro W3" w:hAnsi="Times New Roman"/>
          <w:color w:val="000000"/>
          <w:sz w:val="24"/>
          <w:szCs w:val="24"/>
        </w:rPr>
        <w:t>подковонос</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Rhinolophus</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blasii</w:t>
      </w:r>
      <w:proofErr w:type="spellEnd"/>
      <w:r w:rsidR="0057541D" w:rsidRPr="0019678A">
        <w:rPr>
          <w:rFonts w:ascii="Times New Roman" w:eastAsia="ヒラギノ角ゴ Pro W3" w:hAnsi="Times New Roman"/>
          <w:color w:val="000000"/>
          <w:sz w:val="24"/>
          <w:szCs w:val="24"/>
        </w:rPr>
        <w:t xml:space="preserve">), Южен </w:t>
      </w:r>
      <w:proofErr w:type="spellStart"/>
      <w:r w:rsidR="0057541D" w:rsidRPr="0019678A">
        <w:rPr>
          <w:rFonts w:ascii="Times New Roman" w:eastAsia="ヒラギノ角ゴ Pro W3" w:hAnsi="Times New Roman"/>
          <w:color w:val="000000"/>
          <w:sz w:val="24"/>
          <w:szCs w:val="24"/>
        </w:rPr>
        <w:t>подковонос</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Rhinolophus</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euryale</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Подковонос</w:t>
      </w:r>
      <w:proofErr w:type="spellEnd"/>
      <w:r w:rsidR="0057541D" w:rsidRPr="0019678A">
        <w:rPr>
          <w:rFonts w:ascii="Times New Roman" w:eastAsia="ヒラギノ角ゴ Pro W3" w:hAnsi="Times New Roman"/>
          <w:color w:val="000000"/>
          <w:sz w:val="24"/>
          <w:szCs w:val="24"/>
        </w:rPr>
        <w:t xml:space="preserve"> на </w:t>
      </w:r>
      <w:proofErr w:type="spellStart"/>
      <w:r w:rsidR="0057541D" w:rsidRPr="0019678A">
        <w:rPr>
          <w:rFonts w:ascii="Times New Roman" w:eastAsia="ヒラギノ角ゴ Pro W3" w:hAnsi="Times New Roman"/>
          <w:color w:val="000000"/>
          <w:sz w:val="24"/>
          <w:szCs w:val="24"/>
        </w:rPr>
        <w:t>Мехели</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Rhinolophus</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mehelyi</w:t>
      </w:r>
      <w:proofErr w:type="spellEnd"/>
      <w:r w:rsidR="0057541D" w:rsidRPr="0019678A">
        <w:rPr>
          <w:rFonts w:ascii="Times New Roman" w:eastAsia="ヒラギノ角ゴ Pro W3" w:hAnsi="Times New Roman"/>
          <w:color w:val="000000"/>
          <w:sz w:val="24"/>
          <w:szCs w:val="24"/>
        </w:rPr>
        <w:t xml:space="preserve">), Голям </w:t>
      </w:r>
      <w:proofErr w:type="spellStart"/>
      <w:r w:rsidR="0057541D" w:rsidRPr="0019678A">
        <w:rPr>
          <w:rFonts w:ascii="Times New Roman" w:eastAsia="ヒラギノ角ゴ Pro W3" w:hAnsi="Times New Roman"/>
          <w:color w:val="000000"/>
          <w:sz w:val="24"/>
          <w:szCs w:val="24"/>
        </w:rPr>
        <w:t>нощник</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Myotis</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myotis</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Остроух</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нощник</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Myotis</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blythii</w:t>
      </w:r>
      <w:proofErr w:type="spellEnd"/>
      <w:r w:rsidR="0057541D" w:rsidRPr="0019678A">
        <w:rPr>
          <w:rFonts w:ascii="Times New Roman" w:eastAsia="ヒラギノ角ゴ Pro W3" w:hAnsi="Times New Roman"/>
          <w:color w:val="000000"/>
          <w:sz w:val="24"/>
          <w:szCs w:val="24"/>
        </w:rPr>
        <w:t xml:space="preserve">), Трицветен </w:t>
      </w:r>
      <w:proofErr w:type="spellStart"/>
      <w:r w:rsidR="0057541D" w:rsidRPr="0019678A">
        <w:rPr>
          <w:rFonts w:ascii="Times New Roman" w:eastAsia="ヒラギノ角ゴ Pro W3" w:hAnsi="Times New Roman"/>
          <w:color w:val="000000"/>
          <w:sz w:val="24"/>
          <w:szCs w:val="24"/>
        </w:rPr>
        <w:t>нощник</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Myotis</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emarginatus</w:t>
      </w:r>
      <w:proofErr w:type="spellEnd"/>
      <w:r w:rsidR="0057541D" w:rsidRPr="0019678A">
        <w:rPr>
          <w:rFonts w:ascii="Times New Roman" w:eastAsia="ヒラギノ角ゴ Pro W3" w:hAnsi="Times New Roman"/>
          <w:color w:val="000000"/>
          <w:sz w:val="24"/>
          <w:szCs w:val="24"/>
        </w:rPr>
        <w:t xml:space="preserve">), Дългоух </w:t>
      </w:r>
      <w:proofErr w:type="spellStart"/>
      <w:r w:rsidR="0057541D" w:rsidRPr="0019678A">
        <w:rPr>
          <w:rFonts w:ascii="Times New Roman" w:eastAsia="ヒラギノ角ゴ Pro W3" w:hAnsi="Times New Roman"/>
          <w:color w:val="000000"/>
          <w:sz w:val="24"/>
          <w:szCs w:val="24"/>
        </w:rPr>
        <w:t>нощник</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Myotis</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bechsteinii</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Дългопръст</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нощник</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Myotis</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capaccinii</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Дългокрил</w:t>
      </w:r>
      <w:proofErr w:type="spellEnd"/>
      <w:r w:rsidR="0057541D" w:rsidRPr="0019678A">
        <w:rPr>
          <w:rFonts w:ascii="Times New Roman" w:eastAsia="ヒラギノ角ゴ Pro W3" w:hAnsi="Times New Roman"/>
          <w:color w:val="000000"/>
          <w:sz w:val="24"/>
          <w:szCs w:val="24"/>
        </w:rPr>
        <w:t xml:space="preserve"> прилеп (</w:t>
      </w:r>
      <w:proofErr w:type="spellStart"/>
      <w:r w:rsidR="0057541D" w:rsidRPr="0019678A">
        <w:rPr>
          <w:rFonts w:ascii="Times New Roman" w:eastAsia="ヒラギノ角ゴ Pro W3" w:hAnsi="Times New Roman"/>
          <w:color w:val="000000"/>
          <w:sz w:val="24"/>
          <w:szCs w:val="24"/>
        </w:rPr>
        <w:t>Miniopterus</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schreibersii</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Широкоух</w:t>
      </w:r>
      <w:proofErr w:type="spellEnd"/>
      <w:r w:rsidR="0057541D" w:rsidRPr="0019678A">
        <w:rPr>
          <w:rFonts w:ascii="Times New Roman" w:eastAsia="ヒラギノ角ゴ Pro W3" w:hAnsi="Times New Roman"/>
          <w:color w:val="000000"/>
          <w:sz w:val="24"/>
          <w:szCs w:val="24"/>
        </w:rPr>
        <w:t xml:space="preserve"> прилеп (</w:t>
      </w:r>
      <w:proofErr w:type="spellStart"/>
      <w:r w:rsidR="0057541D" w:rsidRPr="0019678A">
        <w:rPr>
          <w:rFonts w:ascii="Times New Roman" w:eastAsia="ヒラギノ角ゴ Pro W3" w:hAnsi="Times New Roman"/>
          <w:color w:val="000000"/>
          <w:sz w:val="24"/>
          <w:szCs w:val="24"/>
        </w:rPr>
        <w:t>Barbastella</w:t>
      </w:r>
      <w:proofErr w:type="spellEnd"/>
      <w:r w:rsidR="0057541D" w:rsidRPr="0019678A">
        <w:rPr>
          <w:rFonts w:ascii="Times New Roman" w:eastAsia="ヒラギノ角ゴ Pro W3" w:hAnsi="Times New Roman"/>
          <w:color w:val="000000"/>
          <w:sz w:val="24"/>
          <w:szCs w:val="24"/>
        </w:rPr>
        <w:t xml:space="preserve"> </w:t>
      </w:r>
      <w:proofErr w:type="spellStart"/>
      <w:r w:rsidR="0057541D" w:rsidRPr="0019678A">
        <w:rPr>
          <w:rFonts w:ascii="Times New Roman" w:eastAsia="ヒラギノ角ゴ Pro W3" w:hAnsi="Times New Roman"/>
          <w:color w:val="000000"/>
          <w:sz w:val="24"/>
          <w:szCs w:val="24"/>
        </w:rPr>
        <w:t>barbastellus</w:t>
      </w:r>
      <w:proofErr w:type="spellEnd"/>
      <w:r w:rsidR="0057541D" w:rsidRPr="0019678A">
        <w:rPr>
          <w:rFonts w:ascii="Times New Roman" w:eastAsia="ヒラギノ角ゴ Pro W3" w:hAnsi="Times New Roman"/>
          <w:color w:val="000000"/>
          <w:sz w:val="24"/>
          <w:szCs w:val="24"/>
        </w:rPr>
        <w:t>);</w:t>
      </w:r>
    </w:p>
    <w:p w14:paraId="49E2FC1C" w14:textId="77777777" w:rsidR="0057541D" w:rsidRPr="00002DF6" w:rsidRDefault="0057541D" w:rsidP="00E47FC8">
      <w:pPr>
        <w:pStyle w:val="aff"/>
        <w:numPr>
          <w:ilvl w:val="0"/>
          <w:numId w:val="17"/>
        </w:numPr>
        <w:spacing w:after="0" w:line="240" w:lineRule="auto"/>
        <w:ind w:left="0" w:firstLine="0"/>
        <w:rPr>
          <w:rFonts w:ascii="Times New Roman" w:eastAsia="ヒラギノ角ゴ Pro W3" w:hAnsi="Times New Roman"/>
          <w:color w:val="000000"/>
          <w:sz w:val="24"/>
          <w:szCs w:val="24"/>
        </w:rPr>
      </w:pPr>
      <w:r w:rsidRPr="0019678A">
        <w:rPr>
          <w:rFonts w:ascii="Times New Roman" w:eastAsia="ヒラギノ角ゴ Pro W3" w:hAnsi="Times New Roman"/>
          <w:color w:val="000000"/>
          <w:sz w:val="24"/>
          <w:szCs w:val="24"/>
        </w:rPr>
        <w:t xml:space="preserve">земноводни и влечуги – </w:t>
      </w:r>
      <w:proofErr w:type="spellStart"/>
      <w:r w:rsidRPr="0019678A">
        <w:rPr>
          <w:rFonts w:ascii="Times New Roman" w:eastAsia="ヒラギノ角ゴ Pro W3" w:hAnsi="Times New Roman"/>
          <w:color w:val="000000"/>
          <w:sz w:val="24"/>
          <w:szCs w:val="24"/>
        </w:rPr>
        <w:t>Жълтокоремна</w:t>
      </w:r>
      <w:proofErr w:type="spellEnd"/>
      <w:r w:rsidRPr="0019678A">
        <w:rPr>
          <w:rFonts w:ascii="Times New Roman" w:eastAsia="ヒラギノ角ゴ Pro W3" w:hAnsi="Times New Roman"/>
          <w:color w:val="000000"/>
          <w:sz w:val="24"/>
          <w:szCs w:val="24"/>
        </w:rPr>
        <w:t xml:space="preserve"> бумка (</w:t>
      </w:r>
      <w:proofErr w:type="spellStart"/>
      <w:r w:rsidRPr="0019678A">
        <w:rPr>
          <w:rFonts w:ascii="Times New Roman" w:eastAsia="ヒラギノ角ゴ Pro W3" w:hAnsi="Times New Roman"/>
          <w:color w:val="000000"/>
          <w:sz w:val="24"/>
          <w:szCs w:val="24"/>
        </w:rPr>
        <w:t>Bombina</w:t>
      </w:r>
      <w:proofErr w:type="spellEnd"/>
      <w:r w:rsidRPr="0019678A">
        <w:rPr>
          <w:rFonts w:ascii="Times New Roman" w:eastAsia="ヒラギノ角ゴ Pro W3" w:hAnsi="Times New Roman"/>
          <w:color w:val="000000"/>
          <w:sz w:val="24"/>
          <w:szCs w:val="24"/>
        </w:rPr>
        <w:t xml:space="preserve"> </w:t>
      </w:r>
      <w:proofErr w:type="spellStart"/>
      <w:r w:rsidRPr="0019678A">
        <w:rPr>
          <w:rFonts w:ascii="Times New Roman" w:eastAsia="ヒラギノ角ゴ Pro W3" w:hAnsi="Times New Roman"/>
          <w:color w:val="000000"/>
          <w:sz w:val="24"/>
          <w:szCs w:val="24"/>
        </w:rPr>
        <w:t>variegata</w:t>
      </w:r>
      <w:proofErr w:type="spellEnd"/>
      <w:r w:rsidRPr="00002DF6">
        <w:rPr>
          <w:rFonts w:ascii="Times New Roman" w:eastAsia="ヒラギノ角ゴ Pro W3" w:hAnsi="Times New Roman"/>
          <w:color w:val="000000"/>
          <w:sz w:val="24"/>
          <w:szCs w:val="24"/>
        </w:rPr>
        <w:t xml:space="preserve">), Голям </w:t>
      </w:r>
      <w:proofErr w:type="spellStart"/>
      <w:r w:rsidRPr="00002DF6">
        <w:rPr>
          <w:rFonts w:ascii="Times New Roman" w:eastAsia="ヒラギノ角ゴ Pro W3" w:hAnsi="Times New Roman"/>
          <w:color w:val="000000"/>
          <w:sz w:val="24"/>
          <w:szCs w:val="24"/>
        </w:rPr>
        <w:t>гребенест</w:t>
      </w:r>
      <w:proofErr w:type="spellEnd"/>
      <w:r w:rsidRPr="00002DF6">
        <w:rPr>
          <w:rFonts w:ascii="Times New Roman" w:eastAsia="ヒラギノ角ゴ Pro W3" w:hAnsi="Times New Roman"/>
          <w:color w:val="000000"/>
          <w:sz w:val="24"/>
          <w:szCs w:val="24"/>
        </w:rPr>
        <w:t xml:space="preserve"> тритон (</w:t>
      </w:r>
      <w:proofErr w:type="spellStart"/>
      <w:r w:rsidRPr="00002DF6">
        <w:rPr>
          <w:rFonts w:ascii="Times New Roman" w:eastAsia="ヒラギノ角ゴ Pro W3" w:hAnsi="Times New Roman"/>
          <w:color w:val="000000"/>
          <w:sz w:val="24"/>
          <w:szCs w:val="24"/>
        </w:rPr>
        <w:t>Triturus</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karelinii</w:t>
      </w:r>
      <w:proofErr w:type="spellEnd"/>
      <w:r w:rsidRPr="00002DF6">
        <w:rPr>
          <w:rFonts w:ascii="Times New Roman" w:eastAsia="ヒラギノ角ゴ Pro W3" w:hAnsi="Times New Roman"/>
          <w:color w:val="000000"/>
          <w:sz w:val="24"/>
          <w:szCs w:val="24"/>
        </w:rPr>
        <w:t>), Обикновена блатна костенурка (</w:t>
      </w:r>
      <w:proofErr w:type="spellStart"/>
      <w:r w:rsidRPr="00002DF6">
        <w:rPr>
          <w:rFonts w:ascii="Times New Roman" w:eastAsia="ヒラギノ角ゴ Pro W3" w:hAnsi="Times New Roman"/>
          <w:color w:val="000000"/>
          <w:sz w:val="24"/>
          <w:szCs w:val="24"/>
        </w:rPr>
        <w:t>Emys</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orbicularis</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Шипобедрена</w:t>
      </w:r>
      <w:proofErr w:type="spellEnd"/>
      <w:r w:rsidRPr="00002DF6">
        <w:rPr>
          <w:rFonts w:ascii="Times New Roman" w:eastAsia="ヒラギノ角ゴ Pro W3" w:hAnsi="Times New Roman"/>
          <w:color w:val="000000"/>
          <w:sz w:val="24"/>
          <w:szCs w:val="24"/>
        </w:rPr>
        <w:t xml:space="preserve"> костенурка (</w:t>
      </w:r>
      <w:proofErr w:type="spellStart"/>
      <w:r w:rsidRPr="00002DF6">
        <w:rPr>
          <w:rFonts w:ascii="Times New Roman" w:eastAsia="ヒラギノ角ゴ Pro W3" w:hAnsi="Times New Roman"/>
          <w:color w:val="000000"/>
          <w:sz w:val="24"/>
          <w:szCs w:val="24"/>
        </w:rPr>
        <w:t>Testudo</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graeca</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Шипоопашата</w:t>
      </w:r>
      <w:proofErr w:type="spellEnd"/>
      <w:r w:rsidRPr="00002DF6">
        <w:rPr>
          <w:rFonts w:ascii="Times New Roman" w:eastAsia="ヒラギノ角ゴ Pro W3" w:hAnsi="Times New Roman"/>
          <w:color w:val="000000"/>
          <w:sz w:val="24"/>
          <w:szCs w:val="24"/>
        </w:rPr>
        <w:t xml:space="preserve"> костенурка (</w:t>
      </w:r>
      <w:proofErr w:type="spellStart"/>
      <w:r w:rsidRPr="00002DF6">
        <w:rPr>
          <w:rFonts w:ascii="Times New Roman" w:eastAsia="ヒラギノ角ゴ Pro W3" w:hAnsi="Times New Roman"/>
          <w:color w:val="000000"/>
          <w:sz w:val="24"/>
          <w:szCs w:val="24"/>
        </w:rPr>
        <w:t>Testudo</w:t>
      </w:r>
      <w:proofErr w:type="spellEnd"/>
      <w:r w:rsidR="00843A46"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hermanni</w:t>
      </w:r>
      <w:proofErr w:type="spellEnd"/>
      <w:r w:rsidRPr="00002DF6">
        <w:rPr>
          <w:rFonts w:ascii="Times New Roman" w:eastAsia="ヒラギノ角ゴ Pro W3" w:hAnsi="Times New Roman"/>
          <w:color w:val="000000"/>
          <w:sz w:val="24"/>
          <w:szCs w:val="24"/>
        </w:rPr>
        <w:t>); Риби – Черна (балканска) мряна (</w:t>
      </w:r>
      <w:proofErr w:type="spellStart"/>
      <w:r w:rsidRPr="00002DF6">
        <w:rPr>
          <w:rFonts w:ascii="Times New Roman" w:eastAsia="ヒラギノ角ゴ Pro W3" w:hAnsi="Times New Roman"/>
          <w:color w:val="000000"/>
          <w:sz w:val="24"/>
          <w:szCs w:val="24"/>
        </w:rPr>
        <w:t>Barbus</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meridionalis</w:t>
      </w:r>
      <w:proofErr w:type="spellEnd"/>
      <w:r w:rsidRPr="00002DF6">
        <w:rPr>
          <w:rFonts w:ascii="Times New Roman" w:eastAsia="ヒラギノ角ゴ Pro W3" w:hAnsi="Times New Roman"/>
          <w:color w:val="000000"/>
          <w:sz w:val="24"/>
          <w:szCs w:val="24"/>
        </w:rPr>
        <w:t xml:space="preserve">), Балкански </w:t>
      </w:r>
      <w:proofErr w:type="spellStart"/>
      <w:r w:rsidRPr="00002DF6">
        <w:rPr>
          <w:rFonts w:ascii="Times New Roman" w:eastAsia="ヒラギノ角ゴ Pro W3" w:hAnsi="Times New Roman"/>
          <w:color w:val="000000"/>
          <w:sz w:val="24"/>
          <w:szCs w:val="24"/>
        </w:rPr>
        <w:t>щипок</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Sabanejewia</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aurata</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Главоч</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Cottus</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gobio</w:t>
      </w:r>
      <w:proofErr w:type="spellEnd"/>
      <w:r w:rsidRPr="00002DF6">
        <w:rPr>
          <w:rFonts w:ascii="Times New Roman" w:eastAsia="ヒラギノ角ゴ Pro W3" w:hAnsi="Times New Roman"/>
          <w:color w:val="000000"/>
          <w:sz w:val="24"/>
          <w:szCs w:val="24"/>
        </w:rPr>
        <w:t>);</w:t>
      </w:r>
    </w:p>
    <w:p w14:paraId="23EEA80C" w14:textId="77777777" w:rsidR="003B41CC" w:rsidRPr="00002DF6" w:rsidRDefault="0057541D" w:rsidP="00E47FC8">
      <w:pPr>
        <w:pStyle w:val="aff"/>
        <w:numPr>
          <w:ilvl w:val="0"/>
          <w:numId w:val="17"/>
        </w:numPr>
        <w:spacing w:after="0" w:line="240" w:lineRule="auto"/>
        <w:ind w:left="0" w:firstLine="0"/>
        <w:rPr>
          <w:rFonts w:ascii="Times New Roman" w:eastAsia="ヒラギノ角ゴ Pro W3" w:hAnsi="Times New Roman"/>
          <w:color w:val="000000"/>
          <w:sz w:val="24"/>
          <w:szCs w:val="24"/>
        </w:rPr>
      </w:pPr>
      <w:r w:rsidRPr="00002DF6">
        <w:rPr>
          <w:rFonts w:ascii="Times New Roman" w:eastAsia="ヒラギノ角ゴ Pro W3" w:hAnsi="Times New Roman"/>
          <w:color w:val="000000"/>
          <w:sz w:val="24"/>
          <w:szCs w:val="24"/>
        </w:rPr>
        <w:t>Предмет на опазване са също местообитанията на следните безгръбначни животни :  *</w:t>
      </w:r>
      <w:proofErr w:type="spellStart"/>
      <w:r w:rsidRPr="00002DF6">
        <w:rPr>
          <w:rFonts w:ascii="Times New Roman" w:eastAsia="ヒラギノ角ゴ Pro W3" w:hAnsi="Times New Roman"/>
          <w:color w:val="000000"/>
          <w:sz w:val="24"/>
          <w:szCs w:val="24"/>
        </w:rPr>
        <w:t>Ручеен</w:t>
      </w:r>
      <w:proofErr w:type="spellEnd"/>
      <w:r w:rsidRPr="00002DF6">
        <w:rPr>
          <w:rFonts w:ascii="Times New Roman" w:eastAsia="ヒラギノ角ゴ Pro W3" w:hAnsi="Times New Roman"/>
          <w:color w:val="000000"/>
          <w:sz w:val="24"/>
          <w:szCs w:val="24"/>
        </w:rPr>
        <w:t xml:space="preserve"> рак (</w:t>
      </w:r>
      <w:proofErr w:type="spellStart"/>
      <w:r w:rsidRPr="00002DF6">
        <w:rPr>
          <w:rFonts w:ascii="Times New Roman" w:eastAsia="ヒラギノ角ゴ Pro W3" w:hAnsi="Times New Roman"/>
          <w:color w:val="000000"/>
          <w:sz w:val="24"/>
          <w:szCs w:val="24"/>
        </w:rPr>
        <w:t>Austropotamobius</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torrentium</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Ценагрион</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Ручейно</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пъстриче</w:t>
      </w:r>
      <w:proofErr w:type="spellEnd"/>
      <w:r w:rsidRPr="00002DF6">
        <w:rPr>
          <w:rFonts w:ascii="Times New Roman" w:eastAsia="ヒラギノ角ゴ Pro W3" w:hAnsi="Times New Roman"/>
          <w:color w:val="000000"/>
          <w:sz w:val="24"/>
          <w:szCs w:val="24"/>
        </w:rPr>
        <w:t>) (</w:t>
      </w:r>
      <w:proofErr w:type="spellStart"/>
      <w:r w:rsidRPr="00002DF6">
        <w:rPr>
          <w:rFonts w:ascii="Times New Roman" w:eastAsia="ヒラギノ角ゴ Pro W3" w:hAnsi="Times New Roman"/>
          <w:color w:val="000000"/>
          <w:sz w:val="24"/>
          <w:szCs w:val="24"/>
        </w:rPr>
        <w:t>Coenagrion</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ornatum</w:t>
      </w:r>
      <w:proofErr w:type="spellEnd"/>
      <w:r w:rsidRPr="00002DF6">
        <w:rPr>
          <w:rFonts w:ascii="Times New Roman" w:eastAsia="ヒラギノ角ゴ Pro W3" w:hAnsi="Times New Roman"/>
          <w:color w:val="000000"/>
          <w:sz w:val="24"/>
          <w:szCs w:val="24"/>
        </w:rPr>
        <w:t>), Бръмбар рогач (</w:t>
      </w:r>
      <w:proofErr w:type="spellStart"/>
      <w:r w:rsidRPr="00002DF6">
        <w:rPr>
          <w:rFonts w:ascii="Times New Roman" w:eastAsia="ヒラギノ角ゴ Pro W3" w:hAnsi="Times New Roman"/>
          <w:color w:val="000000"/>
          <w:sz w:val="24"/>
          <w:szCs w:val="24"/>
        </w:rPr>
        <w:t>Lucanus</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cervus</w:t>
      </w:r>
      <w:proofErr w:type="spellEnd"/>
      <w:r w:rsidRPr="00002DF6">
        <w:rPr>
          <w:rFonts w:ascii="Times New Roman" w:eastAsia="ヒラギノ角ゴ Pro W3" w:hAnsi="Times New Roman"/>
          <w:color w:val="000000"/>
          <w:sz w:val="24"/>
          <w:szCs w:val="24"/>
        </w:rPr>
        <w:t>), Обикновен сечко (</w:t>
      </w:r>
      <w:proofErr w:type="spellStart"/>
      <w:r w:rsidRPr="00002DF6">
        <w:rPr>
          <w:rFonts w:ascii="Times New Roman" w:eastAsia="ヒラギノ角ゴ Pro W3" w:hAnsi="Times New Roman"/>
          <w:color w:val="000000"/>
          <w:sz w:val="24"/>
          <w:szCs w:val="24"/>
        </w:rPr>
        <w:t>Cerambyx</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cerdo</w:t>
      </w:r>
      <w:proofErr w:type="spellEnd"/>
      <w:r w:rsidRPr="00002DF6">
        <w:rPr>
          <w:rFonts w:ascii="Times New Roman" w:eastAsia="ヒラギノ角ゴ Pro W3" w:hAnsi="Times New Roman"/>
          <w:color w:val="000000"/>
          <w:sz w:val="24"/>
          <w:szCs w:val="24"/>
        </w:rPr>
        <w:t>), Буков сечко (</w:t>
      </w:r>
      <w:proofErr w:type="spellStart"/>
      <w:r w:rsidRPr="00002DF6">
        <w:rPr>
          <w:rFonts w:ascii="Times New Roman" w:eastAsia="ヒラギノ角ゴ Pro W3" w:hAnsi="Times New Roman"/>
          <w:color w:val="000000"/>
          <w:sz w:val="24"/>
          <w:szCs w:val="24"/>
        </w:rPr>
        <w:t>Morimus</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funereus</w:t>
      </w:r>
      <w:proofErr w:type="spellEnd"/>
      <w:r w:rsidRPr="00002DF6">
        <w:rPr>
          <w:rFonts w:ascii="Times New Roman" w:eastAsia="ヒラギノ角ゴ Pro W3" w:hAnsi="Times New Roman"/>
          <w:color w:val="000000"/>
          <w:sz w:val="24"/>
          <w:szCs w:val="24"/>
        </w:rPr>
        <w:t>), *</w:t>
      </w:r>
      <w:proofErr w:type="spellStart"/>
      <w:r w:rsidRPr="00002DF6">
        <w:rPr>
          <w:rFonts w:ascii="Times New Roman" w:eastAsia="ヒラギノ角ゴ Pro W3" w:hAnsi="Times New Roman"/>
          <w:color w:val="000000"/>
          <w:sz w:val="24"/>
          <w:szCs w:val="24"/>
        </w:rPr>
        <w:t>Осмодерма</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Osmoderma</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eremita</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Cucujus</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cinnaberinus</w:t>
      </w:r>
      <w:proofErr w:type="spellEnd"/>
      <w:r w:rsidRPr="00002DF6">
        <w:rPr>
          <w:rFonts w:ascii="Times New Roman" w:eastAsia="ヒラギノ角ゴ Pro W3" w:hAnsi="Times New Roman"/>
          <w:color w:val="000000"/>
          <w:sz w:val="24"/>
          <w:szCs w:val="24"/>
        </w:rPr>
        <w:t xml:space="preserve">, *Алпийска </w:t>
      </w:r>
      <w:proofErr w:type="spellStart"/>
      <w:r w:rsidRPr="00002DF6">
        <w:rPr>
          <w:rFonts w:ascii="Times New Roman" w:eastAsia="ヒラギノ角ゴ Pro W3" w:hAnsi="Times New Roman"/>
          <w:color w:val="000000"/>
          <w:sz w:val="24"/>
          <w:szCs w:val="24"/>
        </w:rPr>
        <w:t>розалия</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Rosalia</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alpina</w:t>
      </w:r>
      <w:proofErr w:type="spellEnd"/>
      <w:r w:rsidRPr="00002DF6">
        <w:rPr>
          <w:rFonts w:ascii="Times New Roman" w:eastAsia="ヒラギノ角ゴ Pro W3" w:hAnsi="Times New Roman"/>
          <w:color w:val="000000"/>
          <w:sz w:val="24"/>
          <w:szCs w:val="24"/>
        </w:rPr>
        <w:t>), *Четириточкова меча пеперуда (</w:t>
      </w:r>
      <w:proofErr w:type="spellStart"/>
      <w:r w:rsidRPr="00002DF6">
        <w:rPr>
          <w:rFonts w:ascii="Times New Roman" w:eastAsia="ヒラギノ角ゴ Pro W3" w:hAnsi="Times New Roman"/>
          <w:color w:val="000000"/>
          <w:sz w:val="24"/>
          <w:szCs w:val="24"/>
        </w:rPr>
        <w:t>Euplagia</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Callimorpha</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quadripunctaria</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Еуфидриас</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Euphydryas</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aurinia</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Полиоматус</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Polyommatus</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eroides</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Лицена</w:t>
      </w:r>
      <w:proofErr w:type="spellEnd"/>
      <w:r w:rsidRPr="00002DF6">
        <w:rPr>
          <w:rFonts w:ascii="Times New Roman" w:eastAsia="ヒラギノ角ゴ Pro W3" w:hAnsi="Times New Roman"/>
          <w:color w:val="000000"/>
          <w:sz w:val="24"/>
          <w:szCs w:val="24"/>
        </w:rPr>
        <w:t xml:space="preserve"> (Голяма </w:t>
      </w:r>
      <w:proofErr w:type="spellStart"/>
      <w:r w:rsidRPr="00002DF6">
        <w:rPr>
          <w:rFonts w:ascii="Times New Roman" w:eastAsia="ヒラギノ角ゴ Pro W3" w:hAnsi="Times New Roman"/>
          <w:color w:val="000000"/>
          <w:sz w:val="24"/>
          <w:szCs w:val="24"/>
        </w:rPr>
        <w:t>огневка</w:t>
      </w:r>
      <w:proofErr w:type="spellEnd"/>
      <w:r w:rsidRPr="00002DF6">
        <w:rPr>
          <w:rFonts w:ascii="Times New Roman" w:eastAsia="ヒラギノ角ゴ Pro W3" w:hAnsi="Times New Roman"/>
          <w:color w:val="000000"/>
          <w:sz w:val="24"/>
          <w:szCs w:val="24"/>
        </w:rPr>
        <w:t>) (</w:t>
      </w:r>
      <w:proofErr w:type="spellStart"/>
      <w:r w:rsidRPr="00002DF6">
        <w:rPr>
          <w:rFonts w:ascii="Times New Roman" w:eastAsia="ヒラギノ角ゴ Pro W3" w:hAnsi="Times New Roman"/>
          <w:color w:val="000000"/>
          <w:sz w:val="24"/>
          <w:szCs w:val="24"/>
        </w:rPr>
        <w:t>Lycaena</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dispar</w:t>
      </w:r>
      <w:proofErr w:type="spellEnd"/>
      <w:r w:rsidRPr="00002DF6">
        <w:rPr>
          <w:rFonts w:ascii="Times New Roman" w:eastAsia="ヒラギノ角ゴ Pro W3" w:hAnsi="Times New Roman"/>
          <w:color w:val="000000"/>
          <w:sz w:val="24"/>
          <w:szCs w:val="24"/>
        </w:rPr>
        <w:t>), Бисерна мида (</w:t>
      </w:r>
      <w:proofErr w:type="spellStart"/>
      <w:r w:rsidRPr="00002DF6">
        <w:rPr>
          <w:rFonts w:ascii="Times New Roman" w:eastAsia="ヒラギノ角ゴ Pro W3" w:hAnsi="Times New Roman"/>
          <w:color w:val="000000"/>
          <w:sz w:val="24"/>
          <w:szCs w:val="24"/>
        </w:rPr>
        <w:t>Unio</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crassus</w:t>
      </w:r>
      <w:proofErr w:type="spellEnd"/>
      <w:r w:rsidRPr="00002DF6">
        <w:rPr>
          <w:rFonts w:ascii="Times New Roman" w:eastAsia="ヒラギノ角ゴ Pro W3" w:hAnsi="Times New Roman"/>
          <w:color w:val="000000"/>
          <w:sz w:val="24"/>
          <w:szCs w:val="24"/>
        </w:rPr>
        <w:t>);</w:t>
      </w:r>
    </w:p>
    <w:p w14:paraId="15B1A117" w14:textId="77777777" w:rsidR="0057541D" w:rsidRPr="00002DF6" w:rsidRDefault="0057541D" w:rsidP="00E47FC8">
      <w:pPr>
        <w:pStyle w:val="aff"/>
        <w:numPr>
          <w:ilvl w:val="0"/>
          <w:numId w:val="17"/>
        </w:numPr>
        <w:spacing w:after="0" w:line="240" w:lineRule="auto"/>
        <w:ind w:left="0" w:firstLine="0"/>
        <w:rPr>
          <w:rFonts w:ascii="Times New Roman" w:eastAsia="ヒラギノ角ゴ Pro W3" w:hAnsi="Times New Roman"/>
          <w:color w:val="000000"/>
          <w:sz w:val="24"/>
          <w:szCs w:val="24"/>
        </w:rPr>
      </w:pPr>
      <w:r w:rsidRPr="00002DF6">
        <w:rPr>
          <w:rFonts w:ascii="Times New Roman" w:eastAsia="ヒラギノ角ゴ Pro W3" w:hAnsi="Times New Roman"/>
          <w:color w:val="000000"/>
          <w:sz w:val="24"/>
          <w:szCs w:val="24"/>
        </w:rPr>
        <w:t>растен</w:t>
      </w:r>
      <w:r w:rsidR="00061518" w:rsidRPr="00002DF6">
        <w:rPr>
          <w:rFonts w:ascii="Times New Roman" w:eastAsia="ヒラギノ角ゴ Pro W3" w:hAnsi="Times New Roman"/>
          <w:color w:val="000000"/>
          <w:sz w:val="24"/>
          <w:szCs w:val="24"/>
        </w:rPr>
        <w:t xml:space="preserve">ия – Обикновена </w:t>
      </w:r>
      <w:proofErr w:type="spellStart"/>
      <w:r w:rsidR="00061518" w:rsidRPr="00002DF6">
        <w:rPr>
          <w:rFonts w:ascii="Times New Roman" w:eastAsia="ヒラギノ角ゴ Pro W3" w:hAnsi="Times New Roman"/>
          <w:color w:val="000000"/>
          <w:sz w:val="24"/>
          <w:szCs w:val="24"/>
        </w:rPr>
        <w:t>пърчовка</w:t>
      </w:r>
      <w:proofErr w:type="spellEnd"/>
      <w:r w:rsidR="00061518" w:rsidRPr="00002DF6">
        <w:rPr>
          <w:rFonts w:ascii="Times New Roman" w:eastAsia="ヒラギノ角ゴ Pro W3" w:hAnsi="Times New Roman"/>
          <w:color w:val="000000"/>
          <w:sz w:val="24"/>
          <w:szCs w:val="24"/>
        </w:rPr>
        <w:t xml:space="preserve"> (</w:t>
      </w:r>
      <w:proofErr w:type="spellStart"/>
      <w:r w:rsidR="00061518" w:rsidRPr="00002DF6">
        <w:rPr>
          <w:rFonts w:ascii="Times New Roman" w:eastAsia="ヒラギノ角ゴ Pro W3" w:hAnsi="Times New Roman"/>
          <w:color w:val="000000"/>
          <w:sz w:val="24"/>
          <w:szCs w:val="24"/>
        </w:rPr>
        <w:t>Himan</w:t>
      </w:r>
      <w:r w:rsidRPr="00002DF6">
        <w:rPr>
          <w:rFonts w:ascii="Times New Roman" w:eastAsia="ヒラギノ角ゴ Pro W3" w:hAnsi="Times New Roman"/>
          <w:color w:val="000000"/>
          <w:sz w:val="24"/>
          <w:szCs w:val="24"/>
        </w:rPr>
        <w:t>toglossum</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caprinum</w:t>
      </w:r>
      <w:proofErr w:type="spellEnd"/>
      <w:r w:rsidRPr="00002DF6">
        <w:rPr>
          <w:rFonts w:ascii="Times New Roman" w:eastAsia="ヒラギノ角ゴ Pro W3" w:hAnsi="Times New Roman"/>
          <w:color w:val="000000"/>
          <w:sz w:val="24"/>
          <w:szCs w:val="24"/>
        </w:rPr>
        <w:t>), Червено усойниче (</w:t>
      </w:r>
      <w:proofErr w:type="spellStart"/>
      <w:r w:rsidRPr="00002DF6">
        <w:rPr>
          <w:rFonts w:ascii="Times New Roman" w:eastAsia="ヒラギノ角ゴ Pro W3" w:hAnsi="Times New Roman"/>
          <w:color w:val="000000"/>
          <w:sz w:val="24"/>
          <w:szCs w:val="24"/>
        </w:rPr>
        <w:t>Echium</w:t>
      </w:r>
      <w:proofErr w:type="spellEnd"/>
      <w:r w:rsidR="00061518"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russicum</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Dicranum</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viride</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Hamatocaulis</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vernicosus</w:t>
      </w:r>
      <w:proofErr w:type="spellEnd"/>
      <w:r w:rsidRPr="00002DF6">
        <w:rPr>
          <w:rFonts w:ascii="Times New Roman" w:eastAsia="ヒラギノ角ゴ Pro W3" w:hAnsi="Times New Roman"/>
          <w:color w:val="000000"/>
          <w:sz w:val="24"/>
          <w:szCs w:val="24"/>
        </w:rPr>
        <w:t>,</w:t>
      </w:r>
      <w:r w:rsidR="00061518"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Mannia</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triandra</w:t>
      </w:r>
      <w:proofErr w:type="spellEnd"/>
      <w:r w:rsidR="00061518" w:rsidRPr="00002DF6">
        <w:rPr>
          <w:rFonts w:ascii="Times New Roman" w:eastAsia="ヒラギノ角ゴ Pro W3" w:hAnsi="Times New Roman"/>
          <w:color w:val="000000"/>
          <w:sz w:val="24"/>
          <w:szCs w:val="24"/>
        </w:rPr>
        <w:t>.</w:t>
      </w:r>
    </w:p>
    <w:p w14:paraId="5A7DA2D4" w14:textId="77777777" w:rsidR="00061518" w:rsidRDefault="00061518" w:rsidP="00E47FC8">
      <w:pPr>
        <w:spacing w:after="0" w:line="240" w:lineRule="auto"/>
        <w:rPr>
          <w:rFonts w:ascii="Times New Roman" w:eastAsia="ヒラギノ角ゴ Pro W3" w:hAnsi="Times New Roman" w:cs="Times New Roman"/>
          <w:color w:val="000000"/>
          <w:sz w:val="26"/>
          <w:szCs w:val="26"/>
          <w:lang w:val="bg-BG"/>
        </w:rPr>
      </w:pPr>
    </w:p>
    <w:p w14:paraId="20DC970E" w14:textId="77777777" w:rsidR="00002DF6" w:rsidRPr="00C6590F" w:rsidRDefault="00002DF6" w:rsidP="00E47FC8">
      <w:pPr>
        <w:keepNext/>
        <w:numPr>
          <w:ilvl w:val="0"/>
          <w:numId w:val="9"/>
        </w:numPr>
        <w:spacing w:after="0" w:line="23" w:lineRule="atLeast"/>
        <w:ind w:left="0" w:firstLine="0"/>
        <w:jc w:val="both"/>
        <w:outlineLvl w:val="1"/>
        <w:rPr>
          <w:rFonts w:ascii="Times New Roman" w:eastAsia="Times New Roman" w:hAnsi="Times New Roman" w:cs="Times New Roman"/>
          <w:b/>
          <w:bCs/>
          <w:kern w:val="32"/>
          <w:sz w:val="26"/>
          <w:szCs w:val="26"/>
          <w:lang w:val="bg-BG" w:eastAsia="bg-BG"/>
        </w:rPr>
      </w:pPr>
      <w:bookmarkStart w:id="18" w:name="_Toc238384966"/>
      <w:r w:rsidRPr="00C6590F">
        <w:rPr>
          <w:rFonts w:ascii="Times New Roman" w:eastAsia="Times New Roman" w:hAnsi="Times New Roman" w:cs="Times New Roman"/>
          <w:b/>
          <w:bCs/>
          <w:kern w:val="32"/>
          <w:sz w:val="26"/>
          <w:szCs w:val="26"/>
          <w:lang w:val="bg-BG" w:eastAsia="bg-BG"/>
        </w:rPr>
        <w:t>Други природни характеристики.</w:t>
      </w:r>
      <w:bookmarkEnd w:id="18"/>
    </w:p>
    <w:p w14:paraId="499BA71D" w14:textId="77777777" w:rsidR="00002DF6" w:rsidRPr="00AD00D2" w:rsidRDefault="00002DF6" w:rsidP="00E47FC8">
      <w:pPr>
        <w:suppressAutoHyphens/>
        <w:spacing w:after="0" w:line="240" w:lineRule="auto"/>
        <w:jc w:val="both"/>
        <w:rPr>
          <w:rFonts w:ascii="Times New Roman" w:eastAsia="ヒラギノ角ゴ Pro W3" w:hAnsi="Times New Roman" w:cs="Times New Roman"/>
          <w:sz w:val="24"/>
          <w:szCs w:val="24"/>
          <w:lang w:val="ru-RU"/>
        </w:rPr>
      </w:pPr>
    </w:p>
    <w:p w14:paraId="7366D1C2" w14:textId="77777777" w:rsidR="00002DF6" w:rsidRPr="00002DF6" w:rsidRDefault="00002DF6" w:rsidP="000A03C7">
      <w:pPr>
        <w:suppressAutoHyphens/>
        <w:spacing w:after="0" w:line="240" w:lineRule="auto"/>
        <w:ind w:firstLine="720"/>
        <w:jc w:val="both"/>
        <w:rPr>
          <w:rFonts w:ascii="Times New Roman" w:eastAsia="ヒラギノ角ゴ Pro W3" w:hAnsi="Times New Roman" w:cs="Times New Roman"/>
          <w:sz w:val="24"/>
          <w:szCs w:val="24"/>
          <w:lang w:val="ru-RU"/>
        </w:rPr>
      </w:pPr>
      <w:r w:rsidRPr="00002DF6">
        <w:rPr>
          <w:rFonts w:ascii="Times New Roman" w:eastAsia="ヒラギノ角ゴ Pro W3" w:hAnsi="Times New Roman" w:cs="Times New Roman"/>
          <w:sz w:val="24"/>
          <w:szCs w:val="24"/>
          <w:lang w:val="ru-RU"/>
        </w:rPr>
        <w:t xml:space="preserve">ЗЗ “Централен Балкан - буфер” е </w:t>
      </w:r>
      <w:proofErr w:type="spellStart"/>
      <w:r w:rsidRPr="00002DF6">
        <w:rPr>
          <w:rFonts w:ascii="Times New Roman" w:eastAsia="ヒラギノ角ゴ Pro W3" w:hAnsi="Times New Roman" w:cs="Times New Roman"/>
          <w:sz w:val="24"/>
          <w:szCs w:val="24"/>
          <w:lang w:val="ru-RU"/>
        </w:rPr>
        <w:t>разположена</w:t>
      </w:r>
      <w:proofErr w:type="spellEnd"/>
      <w:r w:rsidRPr="00002DF6">
        <w:rPr>
          <w:rFonts w:ascii="Times New Roman" w:eastAsia="ヒラギノ角ゴ Pro W3" w:hAnsi="Times New Roman" w:cs="Times New Roman"/>
          <w:sz w:val="24"/>
          <w:szCs w:val="24"/>
          <w:lang w:val="ru-RU"/>
        </w:rPr>
        <w:t xml:space="preserve"> в </w:t>
      </w:r>
      <w:proofErr w:type="spellStart"/>
      <w:r w:rsidRPr="00002DF6">
        <w:rPr>
          <w:rFonts w:ascii="Times New Roman" w:eastAsia="ヒラギノ角ゴ Pro W3" w:hAnsi="Times New Roman" w:cs="Times New Roman"/>
          <w:sz w:val="24"/>
          <w:szCs w:val="24"/>
          <w:lang w:val="ru-RU"/>
        </w:rPr>
        <w:t>планински</w:t>
      </w:r>
      <w:proofErr w:type="spellEnd"/>
      <w:r w:rsidRPr="00002DF6">
        <w:rPr>
          <w:rFonts w:ascii="Times New Roman" w:eastAsia="ヒラギノ角ゴ Pro W3" w:hAnsi="Times New Roman" w:cs="Times New Roman"/>
          <w:sz w:val="24"/>
          <w:szCs w:val="24"/>
          <w:lang w:val="ru-RU"/>
        </w:rPr>
        <w:t xml:space="preserve"> район от </w:t>
      </w:r>
      <w:proofErr w:type="spellStart"/>
      <w:r w:rsidRPr="00002DF6">
        <w:rPr>
          <w:rFonts w:ascii="Times New Roman" w:eastAsia="ヒラギノ角ゴ Pro W3" w:hAnsi="Times New Roman" w:cs="Times New Roman"/>
          <w:sz w:val="24"/>
          <w:szCs w:val="24"/>
          <w:lang w:val="ru-RU"/>
        </w:rPr>
        <w:t>двете</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страни</w:t>
      </w:r>
      <w:proofErr w:type="spellEnd"/>
      <w:r w:rsidRPr="00002DF6">
        <w:rPr>
          <w:rFonts w:ascii="Times New Roman" w:eastAsia="ヒラギノ角ゴ Pro W3" w:hAnsi="Times New Roman" w:cs="Times New Roman"/>
          <w:sz w:val="24"/>
          <w:szCs w:val="24"/>
          <w:lang w:val="ru-RU"/>
        </w:rPr>
        <w:t xml:space="preserve"> на </w:t>
      </w:r>
      <w:proofErr w:type="spellStart"/>
      <w:r w:rsidRPr="00002DF6">
        <w:rPr>
          <w:rFonts w:ascii="Times New Roman" w:eastAsia="ヒラギノ角ゴ Pro W3" w:hAnsi="Times New Roman" w:cs="Times New Roman"/>
          <w:sz w:val="24"/>
          <w:szCs w:val="24"/>
          <w:lang w:val="ru-RU"/>
        </w:rPr>
        <w:t>Средна</w:t>
      </w:r>
      <w:proofErr w:type="spellEnd"/>
      <w:r w:rsidRPr="00002DF6">
        <w:rPr>
          <w:rFonts w:ascii="Times New Roman" w:eastAsia="ヒラギノ角ゴ Pro W3" w:hAnsi="Times New Roman" w:cs="Times New Roman"/>
          <w:sz w:val="24"/>
          <w:szCs w:val="24"/>
          <w:lang w:val="ru-RU"/>
        </w:rPr>
        <w:t xml:space="preserve"> Стара </w:t>
      </w:r>
      <w:proofErr w:type="spellStart"/>
      <w:r w:rsidRPr="00002DF6">
        <w:rPr>
          <w:rFonts w:ascii="Times New Roman" w:eastAsia="ヒラギノ角ゴ Pro W3" w:hAnsi="Times New Roman" w:cs="Times New Roman"/>
          <w:sz w:val="24"/>
          <w:szCs w:val="24"/>
          <w:lang w:val="ru-RU"/>
        </w:rPr>
        <w:t>планина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Горският</w:t>
      </w:r>
      <w:proofErr w:type="spellEnd"/>
      <w:r w:rsidRPr="00002DF6">
        <w:rPr>
          <w:rFonts w:ascii="Times New Roman" w:eastAsia="ヒラギノ角ゴ Pro W3" w:hAnsi="Times New Roman" w:cs="Times New Roman"/>
          <w:sz w:val="24"/>
          <w:szCs w:val="24"/>
          <w:lang w:val="ru-RU"/>
        </w:rPr>
        <w:t xml:space="preserve"> фонд </w:t>
      </w:r>
      <w:proofErr w:type="spellStart"/>
      <w:r w:rsidRPr="00002DF6">
        <w:rPr>
          <w:rFonts w:ascii="Times New Roman" w:eastAsia="ヒラギノ角ゴ Pro W3" w:hAnsi="Times New Roman" w:cs="Times New Roman"/>
          <w:sz w:val="24"/>
          <w:szCs w:val="24"/>
          <w:lang w:val="ru-RU"/>
        </w:rPr>
        <w:t>обхваща</w:t>
      </w:r>
      <w:proofErr w:type="spellEnd"/>
      <w:r w:rsidRPr="00002DF6">
        <w:rPr>
          <w:rFonts w:ascii="Times New Roman" w:eastAsia="ヒラギノ角ゴ Pro W3" w:hAnsi="Times New Roman" w:cs="Times New Roman"/>
          <w:sz w:val="24"/>
          <w:szCs w:val="24"/>
          <w:lang w:val="ru-RU"/>
        </w:rPr>
        <w:t xml:space="preserve"> над 50% от </w:t>
      </w:r>
      <w:proofErr w:type="spellStart"/>
      <w:r w:rsidRPr="00002DF6">
        <w:rPr>
          <w:rFonts w:ascii="Times New Roman" w:eastAsia="ヒラギノ角ゴ Pro W3" w:hAnsi="Times New Roman" w:cs="Times New Roman"/>
          <w:sz w:val="24"/>
          <w:szCs w:val="24"/>
          <w:lang w:val="ru-RU"/>
        </w:rPr>
        <w:t>цялата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територия</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което</w:t>
      </w:r>
      <w:proofErr w:type="spellEnd"/>
      <w:r w:rsidRPr="00002DF6">
        <w:rPr>
          <w:rFonts w:ascii="Times New Roman" w:eastAsia="ヒラギノ角ゴ Pro W3" w:hAnsi="Times New Roman" w:cs="Times New Roman"/>
          <w:sz w:val="24"/>
          <w:szCs w:val="24"/>
          <w:lang w:val="ru-RU"/>
        </w:rPr>
        <w:t xml:space="preserve"> е </w:t>
      </w:r>
      <w:proofErr w:type="spellStart"/>
      <w:r w:rsidRPr="00002DF6">
        <w:rPr>
          <w:rFonts w:ascii="Times New Roman" w:eastAsia="ヒラギノ角ゴ Pro W3" w:hAnsi="Times New Roman" w:cs="Times New Roman"/>
          <w:sz w:val="24"/>
          <w:szCs w:val="24"/>
          <w:lang w:val="ru-RU"/>
        </w:rPr>
        <w:t>приблизително</w:t>
      </w:r>
      <w:proofErr w:type="spellEnd"/>
      <w:r w:rsidRPr="00002DF6">
        <w:rPr>
          <w:rFonts w:ascii="Times New Roman" w:eastAsia="ヒラギノ角ゴ Pro W3" w:hAnsi="Times New Roman" w:cs="Times New Roman"/>
          <w:sz w:val="24"/>
          <w:szCs w:val="24"/>
          <w:lang w:val="ru-RU"/>
        </w:rPr>
        <w:t xml:space="preserve"> и </w:t>
      </w:r>
      <w:proofErr w:type="spellStart"/>
      <w:r w:rsidRPr="00002DF6">
        <w:rPr>
          <w:rFonts w:ascii="Times New Roman" w:eastAsia="ヒラギノ角ゴ Pro W3" w:hAnsi="Times New Roman" w:cs="Times New Roman"/>
          <w:sz w:val="24"/>
          <w:szCs w:val="24"/>
          <w:lang w:val="ru-RU"/>
        </w:rPr>
        <w:t>горското</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покритие</w:t>
      </w:r>
      <w:proofErr w:type="spellEnd"/>
      <w:r w:rsidRPr="00002DF6">
        <w:rPr>
          <w:rFonts w:ascii="Times New Roman" w:eastAsia="ヒラギノ角ゴ Pro W3" w:hAnsi="Times New Roman" w:cs="Times New Roman"/>
          <w:sz w:val="24"/>
          <w:szCs w:val="24"/>
          <w:lang w:val="ru-RU"/>
        </w:rPr>
        <w:t xml:space="preserve"> в </w:t>
      </w:r>
      <w:proofErr w:type="spellStart"/>
      <w:r w:rsidRPr="00002DF6">
        <w:rPr>
          <w:rFonts w:ascii="Times New Roman" w:eastAsia="ヒラギノ角ゴ Pro W3" w:hAnsi="Times New Roman" w:cs="Times New Roman"/>
          <w:sz w:val="24"/>
          <w:szCs w:val="24"/>
          <w:lang w:val="ru-RU"/>
        </w:rPr>
        <w:t>зоната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Останалата</w:t>
      </w:r>
      <w:proofErr w:type="spellEnd"/>
      <w:r w:rsidRPr="00002DF6">
        <w:rPr>
          <w:rFonts w:ascii="Times New Roman" w:eastAsia="ヒラギノ角ゴ Pro W3" w:hAnsi="Times New Roman" w:cs="Times New Roman"/>
          <w:sz w:val="24"/>
          <w:szCs w:val="24"/>
          <w:lang w:val="ru-RU"/>
        </w:rPr>
        <w:t xml:space="preserve"> част се </w:t>
      </w:r>
      <w:proofErr w:type="spellStart"/>
      <w:r w:rsidRPr="00002DF6">
        <w:rPr>
          <w:rFonts w:ascii="Times New Roman" w:eastAsia="ヒラギノ角ゴ Pro W3" w:hAnsi="Times New Roman" w:cs="Times New Roman"/>
          <w:sz w:val="24"/>
          <w:szCs w:val="24"/>
          <w:lang w:val="ru-RU"/>
        </w:rPr>
        <w:t>заема</w:t>
      </w:r>
      <w:proofErr w:type="spellEnd"/>
      <w:r w:rsidRPr="00002DF6">
        <w:rPr>
          <w:rFonts w:ascii="Times New Roman" w:eastAsia="ヒラギノ角ゴ Pro W3" w:hAnsi="Times New Roman" w:cs="Times New Roman"/>
          <w:sz w:val="24"/>
          <w:szCs w:val="24"/>
          <w:lang w:val="ru-RU"/>
        </w:rPr>
        <w:t xml:space="preserve"> от частично </w:t>
      </w:r>
      <w:proofErr w:type="spellStart"/>
      <w:r w:rsidRPr="00002DF6">
        <w:rPr>
          <w:rFonts w:ascii="Times New Roman" w:eastAsia="ヒラギノ角ゴ Pro W3" w:hAnsi="Times New Roman" w:cs="Times New Roman"/>
          <w:sz w:val="24"/>
          <w:szCs w:val="24"/>
          <w:lang w:val="ru-RU"/>
        </w:rPr>
        <w:t>захрастени</w:t>
      </w:r>
      <w:proofErr w:type="spellEnd"/>
      <w:r w:rsidRPr="00002DF6">
        <w:rPr>
          <w:rFonts w:ascii="Times New Roman" w:eastAsia="ヒラギノ角ゴ Pro W3" w:hAnsi="Times New Roman" w:cs="Times New Roman"/>
          <w:sz w:val="24"/>
          <w:szCs w:val="24"/>
          <w:lang w:val="ru-RU"/>
        </w:rPr>
        <w:t xml:space="preserve"> и </w:t>
      </w:r>
      <w:proofErr w:type="spellStart"/>
      <w:r w:rsidRPr="00002DF6">
        <w:rPr>
          <w:rFonts w:ascii="Times New Roman" w:eastAsia="ヒラギノ角ゴ Pro W3" w:hAnsi="Times New Roman" w:cs="Times New Roman"/>
          <w:sz w:val="24"/>
          <w:szCs w:val="24"/>
          <w:lang w:val="ru-RU"/>
        </w:rPr>
        <w:t>обрасли</w:t>
      </w:r>
      <w:proofErr w:type="spellEnd"/>
      <w:r w:rsidRPr="00002DF6">
        <w:rPr>
          <w:rFonts w:ascii="Times New Roman" w:eastAsia="ヒラギノ角ゴ Pro W3" w:hAnsi="Times New Roman" w:cs="Times New Roman"/>
          <w:sz w:val="24"/>
          <w:szCs w:val="24"/>
          <w:lang w:val="ru-RU"/>
        </w:rPr>
        <w:t xml:space="preserve"> с </w:t>
      </w:r>
      <w:proofErr w:type="spellStart"/>
      <w:r w:rsidRPr="00002DF6">
        <w:rPr>
          <w:rFonts w:ascii="Times New Roman" w:eastAsia="ヒラギノ角ゴ Pro W3" w:hAnsi="Times New Roman" w:cs="Times New Roman"/>
          <w:sz w:val="24"/>
          <w:szCs w:val="24"/>
          <w:lang w:val="ru-RU"/>
        </w:rPr>
        <w:t>дървесна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растителност</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открити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терени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пасища</w:t>
      </w:r>
      <w:proofErr w:type="spellEnd"/>
      <w:r w:rsidRPr="00002DF6">
        <w:rPr>
          <w:rFonts w:ascii="Times New Roman" w:eastAsia="ヒラギノ角ゴ Pro W3" w:hAnsi="Times New Roman" w:cs="Times New Roman"/>
          <w:sz w:val="24"/>
          <w:szCs w:val="24"/>
          <w:lang w:val="ru-RU"/>
        </w:rPr>
        <w:t xml:space="preserve"> и </w:t>
      </w:r>
      <w:proofErr w:type="spellStart"/>
      <w:r w:rsidRPr="00002DF6">
        <w:rPr>
          <w:rFonts w:ascii="Times New Roman" w:eastAsia="ヒラギノ角ゴ Pro W3" w:hAnsi="Times New Roman" w:cs="Times New Roman"/>
          <w:sz w:val="24"/>
          <w:szCs w:val="24"/>
          <w:lang w:val="ru-RU"/>
        </w:rPr>
        <w:t>ливади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Защитената</w:t>
      </w:r>
      <w:proofErr w:type="spellEnd"/>
      <w:r w:rsidRPr="00002DF6">
        <w:rPr>
          <w:rFonts w:ascii="Times New Roman" w:eastAsia="ヒラギノ角ゴ Pro W3" w:hAnsi="Times New Roman" w:cs="Times New Roman"/>
          <w:sz w:val="24"/>
          <w:szCs w:val="24"/>
          <w:lang w:val="ru-RU"/>
        </w:rPr>
        <w:t xml:space="preserve"> зона </w:t>
      </w:r>
      <w:proofErr w:type="spellStart"/>
      <w:r w:rsidRPr="00002DF6">
        <w:rPr>
          <w:rFonts w:ascii="Times New Roman" w:eastAsia="ヒラギノ角ゴ Pro W3" w:hAnsi="Times New Roman" w:cs="Times New Roman"/>
          <w:sz w:val="24"/>
          <w:szCs w:val="24"/>
          <w:lang w:val="ru-RU"/>
        </w:rPr>
        <w:t>представлява</w:t>
      </w:r>
      <w:proofErr w:type="spellEnd"/>
      <w:r w:rsidRPr="00002DF6">
        <w:rPr>
          <w:rFonts w:ascii="Times New Roman" w:eastAsia="ヒラギノ角ゴ Pro W3" w:hAnsi="Times New Roman" w:cs="Times New Roman"/>
          <w:sz w:val="24"/>
          <w:szCs w:val="24"/>
          <w:lang w:val="ru-RU"/>
        </w:rPr>
        <w:t xml:space="preserve"> умерено </w:t>
      </w:r>
      <w:proofErr w:type="spellStart"/>
      <w:r w:rsidRPr="00002DF6">
        <w:rPr>
          <w:rFonts w:ascii="Times New Roman" w:eastAsia="ヒラギノ角ゴ Pro W3" w:hAnsi="Times New Roman" w:cs="Times New Roman"/>
          <w:sz w:val="24"/>
          <w:szCs w:val="24"/>
          <w:lang w:val="ru-RU"/>
        </w:rPr>
        <w:t>засегнати</w:t>
      </w:r>
      <w:proofErr w:type="spellEnd"/>
      <w:r w:rsidRPr="00002DF6">
        <w:rPr>
          <w:rFonts w:ascii="Times New Roman" w:eastAsia="ヒラギノ角ゴ Pro W3" w:hAnsi="Times New Roman" w:cs="Times New Roman"/>
          <w:sz w:val="24"/>
          <w:szCs w:val="24"/>
          <w:lang w:val="ru-RU"/>
        </w:rPr>
        <w:t xml:space="preserve"> от </w:t>
      </w:r>
      <w:proofErr w:type="spellStart"/>
      <w:r w:rsidRPr="00002DF6">
        <w:rPr>
          <w:rFonts w:ascii="Times New Roman" w:eastAsia="ヒラギノ角ゴ Pro W3" w:hAnsi="Times New Roman" w:cs="Times New Roman"/>
          <w:sz w:val="24"/>
          <w:szCs w:val="24"/>
          <w:lang w:val="ru-RU"/>
        </w:rPr>
        <w:t>човешка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дейност</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открити</w:t>
      </w:r>
      <w:proofErr w:type="spellEnd"/>
      <w:r w:rsidRPr="00002DF6">
        <w:rPr>
          <w:rFonts w:ascii="Times New Roman" w:eastAsia="ヒラギノ角ゴ Pro W3" w:hAnsi="Times New Roman" w:cs="Times New Roman"/>
          <w:sz w:val="24"/>
          <w:szCs w:val="24"/>
          <w:lang w:val="ru-RU"/>
        </w:rPr>
        <w:t xml:space="preserve"> и </w:t>
      </w:r>
      <w:proofErr w:type="spellStart"/>
      <w:r w:rsidRPr="00002DF6">
        <w:rPr>
          <w:rFonts w:ascii="Times New Roman" w:eastAsia="ヒラギノ角ゴ Pro W3" w:hAnsi="Times New Roman" w:cs="Times New Roman"/>
          <w:sz w:val="24"/>
          <w:szCs w:val="24"/>
          <w:lang w:val="ru-RU"/>
        </w:rPr>
        <w:t>горски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територии</w:t>
      </w:r>
      <w:proofErr w:type="spellEnd"/>
      <w:r w:rsidRPr="00002DF6">
        <w:rPr>
          <w:rFonts w:ascii="Times New Roman" w:eastAsia="ヒラギノ角ゴ Pro W3" w:hAnsi="Times New Roman" w:cs="Times New Roman"/>
          <w:sz w:val="24"/>
          <w:szCs w:val="24"/>
          <w:lang w:val="ru-RU"/>
        </w:rPr>
        <w:t xml:space="preserve">, в </w:t>
      </w:r>
      <w:proofErr w:type="spellStart"/>
      <w:r w:rsidRPr="00002DF6">
        <w:rPr>
          <w:rFonts w:ascii="Times New Roman" w:eastAsia="ヒラギノ角ゴ Pro W3" w:hAnsi="Times New Roman" w:cs="Times New Roman"/>
          <w:sz w:val="24"/>
          <w:szCs w:val="24"/>
          <w:lang w:val="ru-RU"/>
        </w:rPr>
        <w:t>които</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има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преди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всичко</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широколистни</w:t>
      </w:r>
      <w:proofErr w:type="spellEnd"/>
      <w:r w:rsidRPr="00002DF6">
        <w:rPr>
          <w:rFonts w:ascii="Times New Roman" w:eastAsia="ヒラギノ角ゴ Pro W3" w:hAnsi="Times New Roman" w:cs="Times New Roman"/>
          <w:sz w:val="24"/>
          <w:szCs w:val="24"/>
          <w:lang w:val="ru-RU"/>
        </w:rPr>
        <w:t xml:space="preserve"> гори и </w:t>
      </w:r>
      <w:proofErr w:type="spellStart"/>
      <w:r w:rsidRPr="00002DF6">
        <w:rPr>
          <w:rFonts w:ascii="Times New Roman" w:eastAsia="ヒラギノ角ゴ Pro W3" w:hAnsi="Times New Roman" w:cs="Times New Roman"/>
          <w:sz w:val="24"/>
          <w:szCs w:val="24"/>
          <w:lang w:val="ru-RU"/>
        </w:rPr>
        <w:t>по-малко</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пасища</w:t>
      </w:r>
      <w:proofErr w:type="spellEnd"/>
      <w:r w:rsidR="000A03C7">
        <w:rPr>
          <w:rFonts w:ascii="Times New Roman" w:eastAsia="ヒラギノ角ゴ Pro W3" w:hAnsi="Times New Roman" w:cs="Times New Roman"/>
          <w:sz w:val="24"/>
          <w:szCs w:val="24"/>
          <w:lang w:val="ru-RU"/>
        </w:rPr>
        <w:t>,</w:t>
      </w:r>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сенокосни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ливади</w:t>
      </w:r>
      <w:proofErr w:type="spellEnd"/>
      <w:r w:rsidR="000A03C7">
        <w:rPr>
          <w:rFonts w:ascii="Times New Roman" w:eastAsia="ヒラギノ角ゴ Pro W3" w:hAnsi="Times New Roman" w:cs="Times New Roman"/>
          <w:sz w:val="24"/>
          <w:szCs w:val="24"/>
          <w:lang w:val="ru-RU"/>
        </w:rPr>
        <w:t xml:space="preserve"> и </w:t>
      </w:r>
      <w:proofErr w:type="spellStart"/>
      <w:r w:rsidR="000A03C7">
        <w:rPr>
          <w:rFonts w:ascii="Times New Roman" w:eastAsia="ヒラギノ角ゴ Pro W3" w:hAnsi="Times New Roman" w:cs="Times New Roman"/>
          <w:sz w:val="24"/>
          <w:szCs w:val="24"/>
          <w:lang w:val="ru-RU"/>
        </w:rPr>
        <w:t>иглолистни</w:t>
      </w:r>
      <w:proofErr w:type="spellEnd"/>
      <w:r w:rsidR="000A03C7">
        <w:rPr>
          <w:rFonts w:ascii="Times New Roman" w:eastAsia="ヒラギノ角ゴ Pro W3" w:hAnsi="Times New Roman" w:cs="Times New Roman"/>
          <w:sz w:val="24"/>
          <w:szCs w:val="24"/>
          <w:lang w:val="ru-RU"/>
        </w:rPr>
        <w:t xml:space="preserve"> </w:t>
      </w:r>
      <w:proofErr w:type="spellStart"/>
      <w:r w:rsidR="000A03C7">
        <w:rPr>
          <w:rFonts w:ascii="Times New Roman" w:eastAsia="ヒラギノ角ゴ Pro W3" w:hAnsi="Times New Roman" w:cs="Times New Roman"/>
          <w:sz w:val="24"/>
          <w:szCs w:val="24"/>
          <w:lang w:val="ru-RU"/>
        </w:rPr>
        <w:t>горски</w:t>
      </w:r>
      <w:proofErr w:type="spellEnd"/>
      <w:r w:rsidR="000A03C7">
        <w:rPr>
          <w:rFonts w:ascii="Times New Roman" w:eastAsia="ヒラギノ角ゴ Pro W3" w:hAnsi="Times New Roman" w:cs="Times New Roman"/>
          <w:sz w:val="24"/>
          <w:szCs w:val="24"/>
          <w:lang w:val="ru-RU"/>
        </w:rPr>
        <w:t xml:space="preserve"> </w:t>
      </w:r>
      <w:proofErr w:type="spellStart"/>
      <w:r w:rsidR="000A03C7">
        <w:rPr>
          <w:rFonts w:ascii="Times New Roman" w:eastAsia="ヒラギノ角ゴ Pro W3" w:hAnsi="Times New Roman" w:cs="Times New Roman"/>
          <w:sz w:val="24"/>
          <w:szCs w:val="24"/>
          <w:lang w:val="ru-RU"/>
        </w:rPr>
        <w:t>култури</w:t>
      </w:r>
      <w:proofErr w:type="spellEnd"/>
      <w:r w:rsidRPr="00002DF6">
        <w:rPr>
          <w:rFonts w:ascii="Times New Roman" w:eastAsia="ヒラギノ角ゴ Pro W3" w:hAnsi="Times New Roman" w:cs="Times New Roman"/>
          <w:sz w:val="24"/>
          <w:szCs w:val="24"/>
          <w:lang w:val="ru-RU"/>
        </w:rPr>
        <w:t>.</w:t>
      </w:r>
    </w:p>
    <w:p w14:paraId="4A89F198" w14:textId="77777777" w:rsidR="00002DF6" w:rsidRPr="00002DF6" w:rsidRDefault="00002DF6" w:rsidP="000A03C7">
      <w:pPr>
        <w:ind w:firstLine="720"/>
        <w:jc w:val="both"/>
        <w:rPr>
          <w:rFonts w:ascii="Times New Roman" w:eastAsia="ヒラギノ角ゴ Pro W3" w:hAnsi="Times New Roman" w:cs="Times New Roman"/>
          <w:sz w:val="24"/>
          <w:szCs w:val="24"/>
          <w:lang w:val="ru-RU"/>
        </w:rPr>
      </w:pPr>
      <w:proofErr w:type="spellStart"/>
      <w:r w:rsidRPr="00002DF6">
        <w:rPr>
          <w:rFonts w:ascii="Times New Roman" w:eastAsia="ヒラギノ角ゴ Pro W3" w:hAnsi="Times New Roman" w:cs="Times New Roman"/>
          <w:sz w:val="24"/>
          <w:szCs w:val="24"/>
          <w:lang w:val="ru-RU"/>
        </w:rPr>
        <w:t>Растителността</w:t>
      </w:r>
      <w:proofErr w:type="spellEnd"/>
      <w:r w:rsidRPr="00002DF6">
        <w:rPr>
          <w:rFonts w:ascii="Times New Roman" w:eastAsia="ヒラギノ角ゴ Pro W3" w:hAnsi="Times New Roman" w:cs="Times New Roman"/>
          <w:sz w:val="24"/>
          <w:szCs w:val="24"/>
          <w:lang w:val="ru-RU"/>
        </w:rPr>
        <w:t xml:space="preserve"> в </w:t>
      </w:r>
      <w:proofErr w:type="spellStart"/>
      <w:r w:rsidRPr="00002DF6">
        <w:rPr>
          <w:rFonts w:ascii="Times New Roman" w:eastAsia="ヒラギノ角ゴ Pro W3" w:hAnsi="Times New Roman" w:cs="Times New Roman"/>
          <w:sz w:val="24"/>
          <w:szCs w:val="24"/>
          <w:lang w:val="ru-RU"/>
        </w:rPr>
        <w:t>северната</w:t>
      </w:r>
      <w:proofErr w:type="spellEnd"/>
      <w:r w:rsidRPr="00002DF6">
        <w:rPr>
          <w:rFonts w:ascii="Times New Roman" w:eastAsia="ヒラギノ角ゴ Pro W3" w:hAnsi="Times New Roman" w:cs="Times New Roman"/>
          <w:sz w:val="24"/>
          <w:szCs w:val="24"/>
          <w:lang w:val="ru-RU"/>
        </w:rPr>
        <w:t xml:space="preserve"> част на </w:t>
      </w:r>
      <w:proofErr w:type="spellStart"/>
      <w:r w:rsidRPr="00002DF6">
        <w:rPr>
          <w:rFonts w:ascii="Times New Roman" w:eastAsia="ヒラギノ角ゴ Pro W3" w:hAnsi="Times New Roman" w:cs="Times New Roman"/>
          <w:sz w:val="24"/>
          <w:szCs w:val="24"/>
          <w:lang w:val="ru-RU"/>
        </w:rPr>
        <w:t>зоната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където</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попада</w:t>
      </w:r>
      <w:proofErr w:type="spellEnd"/>
      <w:r w:rsidRPr="00002DF6">
        <w:rPr>
          <w:rFonts w:ascii="Times New Roman" w:eastAsia="ヒラギノ角ゴ Pro W3" w:hAnsi="Times New Roman" w:cs="Times New Roman"/>
          <w:sz w:val="24"/>
          <w:szCs w:val="24"/>
          <w:lang w:val="ru-RU"/>
        </w:rPr>
        <w:t xml:space="preserve"> ИП, </w:t>
      </w:r>
      <w:proofErr w:type="spellStart"/>
      <w:r w:rsidRPr="00002DF6">
        <w:rPr>
          <w:rFonts w:ascii="Times New Roman" w:eastAsia="ヒラギノ角ゴ Pro W3" w:hAnsi="Times New Roman" w:cs="Times New Roman"/>
          <w:sz w:val="24"/>
          <w:szCs w:val="24"/>
          <w:lang w:val="ru-RU"/>
        </w:rPr>
        <w:t>представлява</w:t>
      </w:r>
      <w:proofErr w:type="spellEnd"/>
      <w:r w:rsidRPr="00002DF6">
        <w:rPr>
          <w:rFonts w:ascii="Times New Roman" w:eastAsia="ヒラギノ角ゴ Pro W3" w:hAnsi="Times New Roman" w:cs="Times New Roman"/>
          <w:sz w:val="24"/>
          <w:szCs w:val="24"/>
          <w:lang w:val="ru-RU"/>
        </w:rPr>
        <w:t xml:space="preserve"> комплекс от </w:t>
      </w:r>
      <w:proofErr w:type="spellStart"/>
      <w:r w:rsidRPr="00002DF6">
        <w:rPr>
          <w:rFonts w:ascii="Times New Roman" w:eastAsia="ヒラギノ角ゴ Pro W3" w:hAnsi="Times New Roman" w:cs="Times New Roman"/>
          <w:sz w:val="24"/>
          <w:szCs w:val="24"/>
          <w:lang w:val="ru-RU"/>
        </w:rPr>
        <w:t>широколистни</w:t>
      </w:r>
      <w:proofErr w:type="spellEnd"/>
      <w:r w:rsidRPr="00002DF6">
        <w:rPr>
          <w:rFonts w:ascii="Times New Roman" w:eastAsia="ヒラギノ角ゴ Pro W3" w:hAnsi="Times New Roman" w:cs="Times New Roman"/>
          <w:sz w:val="24"/>
          <w:szCs w:val="24"/>
          <w:lang w:val="ru-RU"/>
        </w:rPr>
        <w:t xml:space="preserve"> гори от </w:t>
      </w:r>
      <w:proofErr w:type="spellStart"/>
      <w:r w:rsidRPr="00002DF6">
        <w:rPr>
          <w:rFonts w:ascii="Times New Roman" w:eastAsia="ヒラギノ角ゴ Pro W3" w:hAnsi="Times New Roman" w:cs="Times New Roman"/>
          <w:sz w:val="24"/>
          <w:szCs w:val="24"/>
          <w:lang w:val="ru-RU"/>
        </w:rPr>
        <w:t>средния</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лесорастителен</w:t>
      </w:r>
      <w:proofErr w:type="spellEnd"/>
      <w:r w:rsidRPr="00002DF6">
        <w:rPr>
          <w:rFonts w:ascii="Times New Roman" w:eastAsia="ヒラギノ角ゴ Pro W3" w:hAnsi="Times New Roman" w:cs="Times New Roman"/>
          <w:sz w:val="24"/>
          <w:szCs w:val="24"/>
          <w:lang w:val="ru-RU"/>
        </w:rPr>
        <w:t xml:space="preserve"> пояс, </w:t>
      </w:r>
      <w:proofErr w:type="spellStart"/>
      <w:r w:rsidRPr="00002DF6">
        <w:rPr>
          <w:rFonts w:ascii="Times New Roman" w:eastAsia="ヒラギノ角ゴ Pro W3" w:hAnsi="Times New Roman" w:cs="Times New Roman"/>
          <w:sz w:val="24"/>
          <w:szCs w:val="24"/>
          <w:lang w:val="ru-RU"/>
        </w:rPr>
        <w:t>разположени</w:t>
      </w:r>
      <w:proofErr w:type="spellEnd"/>
      <w:r w:rsidRPr="00002DF6">
        <w:rPr>
          <w:rFonts w:ascii="Times New Roman" w:eastAsia="ヒラギノ角ゴ Pro W3" w:hAnsi="Times New Roman" w:cs="Times New Roman"/>
          <w:sz w:val="24"/>
          <w:szCs w:val="24"/>
          <w:lang w:val="ru-RU"/>
        </w:rPr>
        <w:t xml:space="preserve"> по </w:t>
      </w:r>
      <w:proofErr w:type="spellStart"/>
      <w:r w:rsidRPr="00002DF6">
        <w:rPr>
          <w:rFonts w:ascii="Times New Roman" w:eastAsia="ヒラギノ角ゴ Pro W3" w:hAnsi="Times New Roman" w:cs="Times New Roman"/>
          <w:sz w:val="24"/>
          <w:szCs w:val="24"/>
          <w:lang w:val="ru-RU"/>
        </w:rPr>
        <w:t>планинските</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склонове</w:t>
      </w:r>
      <w:proofErr w:type="spellEnd"/>
      <w:r w:rsidRPr="00002DF6">
        <w:rPr>
          <w:rFonts w:ascii="Times New Roman" w:eastAsia="ヒラギノ角ゴ Pro W3" w:hAnsi="Times New Roman" w:cs="Times New Roman"/>
          <w:sz w:val="24"/>
          <w:szCs w:val="24"/>
          <w:lang w:val="ru-RU"/>
        </w:rPr>
        <w:t xml:space="preserve"> около НП “Централен Балкан” </w:t>
      </w:r>
      <w:proofErr w:type="spellStart"/>
      <w:r w:rsidRPr="00002DF6">
        <w:rPr>
          <w:rFonts w:ascii="Times New Roman" w:eastAsia="ヒラギノ角ゴ Pro W3" w:hAnsi="Times New Roman" w:cs="Times New Roman"/>
          <w:sz w:val="24"/>
          <w:szCs w:val="24"/>
          <w:lang w:val="ru-RU"/>
        </w:rPr>
        <w:t>смесени</w:t>
      </w:r>
      <w:proofErr w:type="spellEnd"/>
      <w:r w:rsidRPr="00002DF6">
        <w:rPr>
          <w:rFonts w:ascii="Times New Roman" w:eastAsia="ヒラギノ角ゴ Pro W3" w:hAnsi="Times New Roman" w:cs="Times New Roman"/>
          <w:sz w:val="24"/>
          <w:szCs w:val="24"/>
          <w:lang w:val="ru-RU"/>
        </w:rPr>
        <w:t xml:space="preserve"> с </w:t>
      </w:r>
      <w:proofErr w:type="spellStart"/>
      <w:r w:rsidRPr="00002DF6">
        <w:rPr>
          <w:rFonts w:ascii="Times New Roman" w:eastAsia="ヒラギノ角ゴ Pro W3" w:hAnsi="Times New Roman" w:cs="Times New Roman"/>
          <w:sz w:val="24"/>
          <w:szCs w:val="24"/>
          <w:lang w:val="ru-RU"/>
        </w:rPr>
        <w:t>мезофилни</w:t>
      </w:r>
      <w:proofErr w:type="spellEnd"/>
      <w:r w:rsidRPr="00002DF6">
        <w:rPr>
          <w:rFonts w:ascii="Times New Roman" w:eastAsia="ヒラギノ角ゴ Pro W3" w:hAnsi="Times New Roman" w:cs="Times New Roman"/>
          <w:sz w:val="24"/>
          <w:szCs w:val="24"/>
          <w:lang w:val="ru-RU"/>
        </w:rPr>
        <w:t xml:space="preserve"> и </w:t>
      </w:r>
      <w:proofErr w:type="spellStart"/>
      <w:r w:rsidRPr="00002DF6">
        <w:rPr>
          <w:rFonts w:ascii="Times New Roman" w:eastAsia="ヒラギノ角ゴ Pro W3" w:hAnsi="Times New Roman" w:cs="Times New Roman"/>
          <w:sz w:val="24"/>
          <w:szCs w:val="24"/>
          <w:lang w:val="ru-RU"/>
        </w:rPr>
        <w:t>алувиално-ливадни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тревни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съобщества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храсталаци</w:t>
      </w:r>
      <w:proofErr w:type="spellEnd"/>
      <w:r w:rsidRPr="00002DF6">
        <w:rPr>
          <w:rFonts w:ascii="Times New Roman" w:eastAsia="ヒラギノ角ゴ Pro W3" w:hAnsi="Times New Roman" w:cs="Times New Roman"/>
          <w:sz w:val="24"/>
          <w:szCs w:val="24"/>
          <w:lang w:val="ru-RU"/>
        </w:rPr>
        <w:t xml:space="preserve"> и малки </w:t>
      </w:r>
      <w:proofErr w:type="spellStart"/>
      <w:r w:rsidRPr="00002DF6">
        <w:rPr>
          <w:rFonts w:ascii="Times New Roman" w:eastAsia="ヒラギノ角ゴ Pro W3" w:hAnsi="Times New Roman" w:cs="Times New Roman"/>
          <w:sz w:val="24"/>
          <w:szCs w:val="24"/>
          <w:lang w:val="ru-RU"/>
        </w:rPr>
        <w:t>участъци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обработваеми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земи</w:t>
      </w:r>
      <w:proofErr w:type="spellEnd"/>
      <w:r w:rsidRPr="00002DF6">
        <w:rPr>
          <w:rFonts w:ascii="Times New Roman" w:eastAsia="ヒラギノ角ゴ Pro W3" w:hAnsi="Times New Roman" w:cs="Times New Roman"/>
          <w:sz w:val="24"/>
          <w:szCs w:val="24"/>
          <w:lang w:val="ru-RU"/>
        </w:rPr>
        <w:t xml:space="preserve"> около </w:t>
      </w:r>
      <w:proofErr w:type="spellStart"/>
      <w:r w:rsidRPr="00002DF6">
        <w:rPr>
          <w:rFonts w:ascii="Times New Roman" w:eastAsia="ヒラギノ角ゴ Pro W3" w:hAnsi="Times New Roman" w:cs="Times New Roman"/>
          <w:sz w:val="24"/>
          <w:szCs w:val="24"/>
          <w:lang w:val="ru-RU"/>
        </w:rPr>
        <w:t>прилежащите</w:t>
      </w:r>
      <w:proofErr w:type="spellEnd"/>
      <w:r w:rsidRPr="00002DF6">
        <w:rPr>
          <w:rFonts w:ascii="Times New Roman" w:eastAsia="ヒラギノ角ゴ Pro W3" w:hAnsi="Times New Roman" w:cs="Times New Roman"/>
          <w:sz w:val="24"/>
          <w:szCs w:val="24"/>
          <w:lang w:val="ru-RU"/>
        </w:rPr>
        <w:t xml:space="preserve"> села в </w:t>
      </w:r>
      <w:proofErr w:type="spellStart"/>
      <w:r w:rsidRPr="00002DF6">
        <w:rPr>
          <w:rFonts w:ascii="Times New Roman" w:eastAsia="ヒラギノ角ゴ Pro W3" w:hAnsi="Times New Roman" w:cs="Times New Roman"/>
          <w:sz w:val="24"/>
          <w:szCs w:val="24"/>
          <w:lang w:val="ru-RU"/>
        </w:rPr>
        <w:t>Предбалкана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Повечето</w:t>
      </w:r>
      <w:proofErr w:type="spellEnd"/>
      <w:r w:rsidRPr="00002DF6">
        <w:rPr>
          <w:rFonts w:ascii="Times New Roman" w:eastAsia="ヒラギノ角ゴ Pro W3" w:hAnsi="Times New Roman" w:cs="Times New Roman"/>
          <w:sz w:val="24"/>
          <w:szCs w:val="24"/>
          <w:lang w:val="ru-RU"/>
        </w:rPr>
        <w:t xml:space="preserve"> от </w:t>
      </w:r>
      <w:proofErr w:type="spellStart"/>
      <w:r w:rsidRPr="00002DF6">
        <w:rPr>
          <w:rFonts w:ascii="Times New Roman" w:eastAsia="ヒラギノ角ゴ Pro W3" w:hAnsi="Times New Roman" w:cs="Times New Roman"/>
          <w:sz w:val="24"/>
          <w:szCs w:val="24"/>
          <w:lang w:val="ru-RU"/>
        </w:rPr>
        <w:t>тези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терени</w:t>
      </w:r>
      <w:proofErr w:type="spellEnd"/>
      <w:r w:rsidRPr="00002DF6">
        <w:rPr>
          <w:rFonts w:ascii="Times New Roman" w:eastAsia="ヒラギノ角ゴ Pro W3" w:hAnsi="Times New Roman" w:cs="Times New Roman"/>
          <w:sz w:val="24"/>
          <w:szCs w:val="24"/>
          <w:lang w:val="ru-RU"/>
        </w:rPr>
        <w:t xml:space="preserve"> се </w:t>
      </w:r>
      <w:proofErr w:type="spellStart"/>
      <w:r w:rsidRPr="00002DF6">
        <w:rPr>
          <w:rFonts w:ascii="Times New Roman" w:eastAsia="ヒラギノ角ゴ Pro W3" w:hAnsi="Times New Roman" w:cs="Times New Roman"/>
          <w:sz w:val="24"/>
          <w:szCs w:val="24"/>
          <w:lang w:val="ru-RU"/>
        </w:rPr>
        <w:t>стопанисват</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като</w:t>
      </w:r>
      <w:proofErr w:type="spellEnd"/>
      <w:r w:rsidRPr="00002DF6">
        <w:rPr>
          <w:rFonts w:ascii="Times New Roman" w:eastAsia="ヒラギノ角ゴ Pro W3" w:hAnsi="Times New Roman" w:cs="Times New Roman"/>
          <w:sz w:val="24"/>
          <w:szCs w:val="24"/>
          <w:lang w:val="ru-RU"/>
        </w:rPr>
        <w:t xml:space="preserve"> гори, а част от </w:t>
      </w:r>
      <w:proofErr w:type="spellStart"/>
      <w:r w:rsidRPr="00002DF6">
        <w:rPr>
          <w:rFonts w:ascii="Times New Roman" w:eastAsia="ヒラギノ角ゴ Pro W3" w:hAnsi="Times New Roman" w:cs="Times New Roman"/>
          <w:sz w:val="24"/>
          <w:szCs w:val="24"/>
          <w:lang w:val="ru-RU"/>
        </w:rPr>
        <w:t>тях</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като</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ливади</w:t>
      </w:r>
      <w:proofErr w:type="spellEnd"/>
      <w:r w:rsidRPr="00002DF6">
        <w:rPr>
          <w:rFonts w:ascii="Times New Roman" w:eastAsia="ヒラギノ角ゴ Pro W3" w:hAnsi="Times New Roman" w:cs="Times New Roman"/>
          <w:sz w:val="24"/>
          <w:szCs w:val="24"/>
          <w:lang w:val="ru-RU"/>
        </w:rPr>
        <w:t xml:space="preserve"> и </w:t>
      </w:r>
      <w:proofErr w:type="spellStart"/>
      <w:r w:rsidRPr="00002DF6">
        <w:rPr>
          <w:rFonts w:ascii="Times New Roman" w:eastAsia="ヒラギノ角ゴ Pro W3" w:hAnsi="Times New Roman" w:cs="Times New Roman"/>
          <w:sz w:val="24"/>
          <w:szCs w:val="24"/>
          <w:lang w:val="ru-RU"/>
        </w:rPr>
        <w:t>пасища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Значителна</w:t>
      </w:r>
      <w:proofErr w:type="spellEnd"/>
      <w:r w:rsidRPr="00002DF6">
        <w:rPr>
          <w:rFonts w:ascii="Times New Roman" w:eastAsia="ヒラギノ角ゴ Pro W3" w:hAnsi="Times New Roman" w:cs="Times New Roman"/>
          <w:sz w:val="24"/>
          <w:szCs w:val="24"/>
          <w:lang w:val="ru-RU"/>
        </w:rPr>
        <w:t xml:space="preserve"> част от </w:t>
      </w:r>
      <w:proofErr w:type="spellStart"/>
      <w:r w:rsidRPr="00002DF6">
        <w:rPr>
          <w:rFonts w:ascii="Times New Roman" w:eastAsia="ヒラギノ角ゴ Pro W3" w:hAnsi="Times New Roman" w:cs="Times New Roman"/>
          <w:sz w:val="24"/>
          <w:szCs w:val="24"/>
          <w:lang w:val="ru-RU"/>
        </w:rPr>
        <w:t>ливадите</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са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обрасли</w:t>
      </w:r>
      <w:proofErr w:type="spellEnd"/>
      <w:r w:rsidRPr="00002DF6">
        <w:rPr>
          <w:rFonts w:ascii="Times New Roman" w:eastAsia="ヒラギノ角ゴ Pro W3" w:hAnsi="Times New Roman" w:cs="Times New Roman"/>
          <w:sz w:val="24"/>
          <w:szCs w:val="24"/>
          <w:lang w:val="ru-RU"/>
        </w:rPr>
        <w:t xml:space="preserve"> с </w:t>
      </w:r>
      <w:proofErr w:type="spellStart"/>
      <w:r w:rsidRPr="00002DF6">
        <w:rPr>
          <w:rFonts w:ascii="Times New Roman" w:eastAsia="ヒラギノ角ゴ Pro W3" w:hAnsi="Times New Roman" w:cs="Times New Roman"/>
          <w:sz w:val="24"/>
          <w:szCs w:val="24"/>
          <w:lang w:val="ru-RU"/>
        </w:rPr>
        <w:t>мезофилна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тревна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растителност</w:t>
      </w:r>
      <w:proofErr w:type="spellEnd"/>
      <w:r w:rsidRPr="00002DF6">
        <w:rPr>
          <w:rFonts w:ascii="Times New Roman" w:eastAsia="ヒラギノ角ゴ Pro W3" w:hAnsi="Times New Roman" w:cs="Times New Roman"/>
          <w:sz w:val="24"/>
          <w:szCs w:val="24"/>
          <w:lang w:val="ru-RU"/>
        </w:rPr>
        <w:t xml:space="preserve"> с </w:t>
      </w:r>
      <w:proofErr w:type="spellStart"/>
      <w:r w:rsidRPr="00002DF6">
        <w:rPr>
          <w:rFonts w:ascii="Times New Roman" w:eastAsia="ヒラギノ角ゴ Pro W3" w:hAnsi="Times New Roman" w:cs="Times New Roman"/>
          <w:sz w:val="24"/>
          <w:szCs w:val="24"/>
          <w:lang w:val="ru-RU"/>
        </w:rPr>
        <w:t>разпространение</w:t>
      </w:r>
      <w:proofErr w:type="spellEnd"/>
      <w:r w:rsidRPr="00002DF6">
        <w:rPr>
          <w:rFonts w:ascii="Times New Roman" w:eastAsia="ヒラギノ角ゴ Pro W3" w:hAnsi="Times New Roman" w:cs="Times New Roman"/>
          <w:sz w:val="24"/>
          <w:szCs w:val="24"/>
          <w:lang w:val="ru-RU"/>
        </w:rPr>
        <w:t xml:space="preserve"> на </w:t>
      </w:r>
      <w:proofErr w:type="spellStart"/>
      <w:r w:rsidRPr="00002DF6">
        <w:rPr>
          <w:rFonts w:ascii="Times New Roman" w:eastAsia="ヒラギノ角ゴ Pro W3" w:hAnsi="Times New Roman" w:cs="Times New Roman"/>
          <w:sz w:val="24"/>
          <w:szCs w:val="24"/>
          <w:lang w:val="ru-RU"/>
        </w:rPr>
        <w:t>Agrostis</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capilaris</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Festuca</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rubra</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Cynosurus</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cristatus</w:t>
      </w:r>
      <w:proofErr w:type="spellEnd"/>
      <w:r w:rsidRPr="00002DF6">
        <w:rPr>
          <w:rFonts w:ascii="Times New Roman" w:eastAsia="ヒラギノ角ゴ Pro W3" w:hAnsi="Times New Roman" w:cs="Times New Roman"/>
          <w:sz w:val="24"/>
          <w:szCs w:val="24"/>
          <w:lang w:val="ru-RU"/>
        </w:rPr>
        <w:t xml:space="preserve">, </w:t>
      </w:r>
      <w:hyperlink r:id="rId16" w:history="1">
        <w:proofErr w:type="spellStart"/>
        <w:r w:rsidRPr="00002DF6">
          <w:rPr>
            <w:rFonts w:ascii="Times New Roman" w:eastAsia="ヒラギノ角ゴ Pro W3" w:hAnsi="Times New Roman" w:cs="Times New Roman"/>
            <w:sz w:val="24"/>
            <w:szCs w:val="24"/>
            <w:lang w:val="ru-RU"/>
          </w:rPr>
          <w:t>Chrysopogon</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gryllus</w:t>
        </w:r>
        <w:proofErr w:type="spellEnd"/>
      </w:hyperlink>
      <w:r w:rsidRPr="00002DF6">
        <w:rPr>
          <w:rFonts w:ascii="Times New Roman" w:eastAsia="ヒラギノ角ゴ Pro W3" w:hAnsi="Times New Roman" w:cs="Times New Roman"/>
          <w:sz w:val="24"/>
          <w:szCs w:val="24"/>
          <w:lang w:val="ru-RU"/>
        </w:rPr>
        <w:t xml:space="preserve"> и др. (</w:t>
      </w:r>
      <w:proofErr w:type="spellStart"/>
      <w:r w:rsidRPr="00002DF6">
        <w:rPr>
          <w:rFonts w:ascii="Times New Roman" w:eastAsia="ヒラギノ角ゴ Pro W3" w:hAnsi="Times New Roman" w:cs="Times New Roman"/>
          <w:sz w:val="24"/>
          <w:szCs w:val="24"/>
          <w:lang w:val="ru-RU"/>
        </w:rPr>
        <w:t>Bondev</w:t>
      </w:r>
      <w:proofErr w:type="spellEnd"/>
      <w:r w:rsidRPr="00002DF6">
        <w:rPr>
          <w:rFonts w:ascii="Times New Roman" w:eastAsia="ヒラギノ角ゴ Pro W3" w:hAnsi="Times New Roman" w:cs="Times New Roman"/>
          <w:sz w:val="24"/>
          <w:szCs w:val="24"/>
          <w:lang w:val="ru-RU"/>
        </w:rPr>
        <w:t xml:space="preserve">, 1991). </w:t>
      </w:r>
      <w:proofErr w:type="spellStart"/>
      <w:r w:rsidRPr="00002DF6">
        <w:rPr>
          <w:rFonts w:ascii="Times New Roman" w:eastAsia="ヒラギノ角ゴ Pro W3" w:hAnsi="Times New Roman" w:cs="Times New Roman"/>
          <w:sz w:val="24"/>
          <w:szCs w:val="24"/>
          <w:lang w:val="ru-RU"/>
        </w:rPr>
        <w:t>Тревните</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съобщества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са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вторични</w:t>
      </w:r>
      <w:proofErr w:type="spellEnd"/>
      <w:r w:rsidRPr="00002DF6">
        <w:rPr>
          <w:rFonts w:ascii="Times New Roman" w:eastAsia="ヒラギノ角ゴ Pro W3" w:hAnsi="Times New Roman" w:cs="Times New Roman"/>
          <w:sz w:val="24"/>
          <w:szCs w:val="24"/>
          <w:lang w:val="ru-RU"/>
        </w:rPr>
        <w:t xml:space="preserve">, близки по </w:t>
      </w:r>
      <w:proofErr w:type="spellStart"/>
      <w:r w:rsidRPr="00002DF6">
        <w:rPr>
          <w:rFonts w:ascii="Times New Roman" w:eastAsia="ヒラギノ角ゴ Pro W3" w:hAnsi="Times New Roman" w:cs="Times New Roman"/>
          <w:sz w:val="24"/>
          <w:szCs w:val="24"/>
          <w:lang w:val="ru-RU"/>
        </w:rPr>
        <w:t>състав</w:t>
      </w:r>
      <w:proofErr w:type="spellEnd"/>
      <w:r w:rsidRPr="00002DF6">
        <w:rPr>
          <w:rFonts w:ascii="Times New Roman" w:eastAsia="ヒラギノ角ゴ Pro W3" w:hAnsi="Times New Roman" w:cs="Times New Roman"/>
          <w:sz w:val="24"/>
          <w:szCs w:val="24"/>
          <w:lang w:val="ru-RU"/>
        </w:rPr>
        <w:t xml:space="preserve"> до </w:t>
      </w:r>
      <w:proofErr w:type="spellStart"/>
      <w:r w:rsidRPr="00002DF6">
        <w:rPr>
          <w:rFonts w:ascii="Times New Roman" w:eastAsia="ヒラギノ角ゴ Pro W3" w:hAnsi="Times New Roman" w:cs="Times New Roman"/>
          <w:sz w:val="24"/>
          <w:szCs w:val="24"/>
          <w:lang w:val="ru-RU"/>
        </w:rPr>
        <w:t>планинските</w:t>
      </w:r>
      <w:proofErr w:type="spellEnd"/>
      <w:r w:rsidRPr="00002DF6">
        <w:rPr>
          <w:rFonts w:ascii="Times New Roman" w:eastAsia="ヒラギノ角ゴ Pro W3" w:hAnsi="Times New Roman" w:cs="Times New Roman"/>
          <w:sz w:val="24"/>
          <w:szCs w:val="24"/>
          <w:lang w:val="ru-RU"/>
        </w:rPr>
        <w:t xml:space="preserve"> и </w:t>
      </w:r>
      <w:proofErr w:type="spellStart"/>
      <w:r w:rsidRPr="00002DF6">
        <w:rPr>
          <w:rFonts w:ascii="Times New Roman" w:eastAsia="ヒラギノ角ゴ Pro W3" w:hAnsi="Times New Roman" w:cs="Times New Roman"/>
          <w:sz w:val="24"/>
          <w:szCs w:val="24"/>
          <w:lang w:val="ru-RU"/>
        </w:rPr>
        <w:t>низинни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сенокосни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ливади</w:t>
      </w:r>
      <w:proofErr w:type="spellEnd"/>
      <w:r w:rsidRPr="00002DF6">
        <w:rPr>
          <w:rFonts w:ascii="Times New Roman" w:eastAsia="ヒラギノ角ゴ Pro W3" w:hAnsi="Times New Roman" w:cs="Times New Roman"/>
          <w:sz w:val="24"/>
          <w:szCs w:val="24"/>
          <w:lang w:val="ru-RU"/>
        </w:rPr>
        <w:t>,</w:t>
      </w:r>
      <w:r w:rsidR="000A03C7">
        <w:rPr>
          <w:rFonts w:ascii="Times New Roman" w:eastAsia="ヒラギノ角ゴ Pro W3" w:hAnsi="Times New Roman" w:cs="Times New Roman"/>
          <w:sz w:val="24"/>
          <w:szCs w:val="24"/>
          <w:lang w:val="ru-RU"/>
        </w:rPr>
        <w:t xml:space="preserve"> а</w:t>
      </w:r>
      <w:r w:rsidRPr="00002DF6">
        <w:rPr>
          <w:rFonts w:ascii="Times New Roman" w:eastAsia="ヒラギノ角ゴ Pro W3" w:hAnsi="Times New Roman" w:cs="Times New Roman"/>
          <w:sz w:val="24"/>
          <w:szCs w:val="24"/>
          <w:lang w:val="ru-RU"/>
        </w:rPr>
        <w:t xml:space="preserve"> около </w:t>
      </w:r>
      <w:proofErr w:type="spellStart"/>
      <w:r w:rsidRPr="00002DF6">
        <w:rPr>
          <w:rFonts w:ascii="Times New Roman" w:eastAsia="ヒラギノ角ゴ Pro W3" w:hAnsi="Times New Roman" w:cs="Times New Roman"/>
          <w:sz w:val="24"/>
          <w:szCs w:val="24"/>
          <w:lang w:val="ru-RU"/>
        </w:rPr>
        <w:t>населените</w:t>
      </w:r>
      <w:proofErr w:type="spellEnd"/>
      <w:r w:rsidRPr="00002DF6">
        <w:rPr>
          <w:rFonts w:ascii="Times New Roman" w:eastAsia="ヒラギノ角ゴ Pro W3" w:hAnsi="Times New Roman" w:cs="Times New Roman"/>
          <w:sz w:val="24"/>
          <w:szCs w:val="24"/>
          <w:lang w:val="ru-RU"/>
        </w:rPr>
        <w:t xml:space="preserve">  места и с наличие на </w:t>
      </w:r>
      <w:proofErr w:type="spellStart"/>
      <w:r w:rsidRPr="00002DF6">
        <w:rPr>
          <w:rFonts w:ascii="Times New Roman" w:eastAsia="ヒラギノ角ゴ Pro W3" w:hAnsi="Times New Roman" w:cs="Times New Roman"/>
          <w:sz w:val="24"/>
          <w:szCs w:val="24"/>
          <w:lang w:val="ru-RU"/>
        </w:rPr>
        <w:t>рудерали</w:t>
      </w:r>
      <w:proofErr w:type="spellEnd"/>
      <w:r w:rsidRPr="00002DF6">
        <w:rPr>
          <w:rFonts w:ascii="Times New Roman" w:eastAsia="ヒラギノ角ゴ Pro W3" w:hAnsi="Times New Roman" w:cs="Times New Roman"/>
          <w:sz w:val="24"/>
          <w:szCs w:val="24"/>
          <w:lang w:val="ru-RU"/>
        </w:rPr>
        <w:t xml:space="preserve"> и </w:t>
      </w:r>
      <w:proofErr w:type="spellStart"/>
      <w:r w:rsidRPr="00002DF6">
        <w:rPr>
          <w:rFonts w:ascii="Times New Roman" w:eastAsia="ヒラギノ角ゴ Pro W3" w:hAnsi="Times New Roman" w:cs="Times New Roman"/>
          <w:sz w:val="24"/>
          <w:szCs w:val="24"/>
          <w:lang w:val="ru-RU"/>
        </w:rPr>
        <w:t>големи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участъци</w:t>
      </w:r>
      <w:proofErr w:type="spellEnd"/>
      <w:r w:rsidRPr="00002DF6">
        <w:rPr>
          <w:rFonts w:ascii="Times New Roman" w:eastAsia="ヒラギノ角ゴ Pro W3" w:hAnsi="Times New Roman" w:cs="Times New Roman"/>
          <w:sz w:val="24"/>
          <w:szCs w:val="24"/>
          <w:lang w:val="ru-RU"/>
        </w:rPr>
        <w:t xml:space="preserve"> с </w:t>
      </w:r>
      <w:proofErr w:type="spellStart"/>
      <w:r w:rsidRPr="00002DF6">
        <w:rPr>
          <w:rFonts w:ascii="Times New Roman" w:eastAsia="ヒラギノ角ゴ Pro W3" w:hAnsi="Times New Roman" w:cs="Times New Roman"/>
          <w:sz w:val="24"/>
          <w:szCs w:val="24"/>
          <w:lang w:val="ru-RU"/>
        </w:rPr>
        <w:t>храсти</w:t>
      </w:r>
      <w:proofErr w:type="spellEnd"/>
      <w:r>
        <w:rPr>
          <w:rFonts w:ascii="Times New Roman" w:eastAsia="ヒラギノ角ゴ Pro W3" w:hAnsi="Times New Roman" w:cs="Times New Roman"/>
          <w:sz w:val="24"/>
          <w:szCs w:val="24"/>
          <w:lang w:val="ru-RU"/>
        </w:rPr>
        <w:t xml:space="preserve"> и </w:t>
      </w:r>
      <w:proofErr w:type="spellStart"/>
      <w:r w:rsidR="000A03C7">
        <w:rPr>
          <w:rFonts w:ascii="Times New Roman" w:eastAsia="ヒラギノ角ゴ Pro W3" w:hAnsi="Times New Roman" w:cs="Times New Roman"/>
          <w:sz w:val="24"/>
          <w:szCs w:val="24"/>
          <w:lang w:val="ru-RU"/>
        </w:rPr>
        <w:t>млади</w:t>
      </w:r>
      <w:proofErr w:type="spellEnd"/>
      <w:r w:rsidR="000A03C7">
        <w:rPr>
          <w:rFonts w:ascii="Times New Roman" w:eastAsia="ヒラギノ角ゴ Pro W3" w:hAnsi="Times New Roman" w:cs="Times New Roman"/>
          <w:sz w:val="24"/>
          <w:szCs w:val="24"/>
          <w:lang w:val="ru-RU"/>
        </w:rPr>
        <w:t xml:space="preserve">, </w:t>
      </w:r>
      <w:proofErr w:type="spellStart"/>
      <w:r w:rsidR="000A03C7">
        <w:rPr>
          <w:rFonts w:ascii="Times New Roman" w:eastAsia="ヒラギノ角ゴ Pro W3" w:hAnsi="Times New Roman" w:cs="Times New Roman"/>
          <w:sz w:val="24"/>
          <w:szCs w:val="24"/>
          <w:lang w:val="ru-RU"/>
        </w:rPr>
        <w:t>самозалесени</w:t>
      </w:r>
      <w:proofErr w:type="spellEnd"/>
      <w:r w:rsidR="000A03C7">
        <w:rPr>
          <w:rFonts w:ascii="Times New Roman" w:eastAsia="ヒラギノ角ゴ Pro W3" w:hAnsi="Times New Roman" w:cs="Times New Roman"/>
          <w:sz w:val="24"/>
          <w:szCs w:val="24"/>
          <w:lang w:val="ru-RU"/>
        </w:rPr>
        <w:t xml:space="preserve"> </w:t>
      </w:r>
      <w:proofErr w:type="spellStart"/>
      <w:r>
        <w:rPr>
          <w:rFonts w:ascii="Times New Roman" w:eastAsia="ヒラギノ角ゴ Pro W3" w:hAnsi="Times New Roman" w:cs="Times New Roman"/>
          <w:sz w:val="24"/>
          <w:szCs w:val="24"/>
          <w:lang w:val="ru-RU"/>
        </w:rPr>
        <w:t>дървета</w:t>
      </w:r>
      <w:proofErr w:type="spellEnd"/>
      <w:r w:rsidRPr="00002DF6">
        <w:rPr>
          <w:rFonts w:ascii="Times New Roman" w:eastAsia="ヒラギノ角ゴ Pro W3" w:hAnsi="Times New Roman" w:cs="Times New Roman"/>
          <w:sz w:val="24"/>
          <w:szCs w:val="24"/>
          <w:lang w:val="ru-RU"/>
        </w:rPr>
        <w:t xml:space="preserve">. Горите </w:t>
      </w:r>
      <w:r w:rsidR="000A03C7">
        <w:rPr>
          <w:rFonts w:ascii="Times New Roman" w:eastAsia="ヒラギノ角ゴ Pro W3" w:hAnsi="Times New Roman" w:cs="Times New Roman"/>
          <w:sz w:val="24"/>
          <w:szCs w:val="24"/>
          <w:lang w:val="ru-RU"/>
        </w:rPr>
        <w:t xml:space="preserve">в </w:t>
      </w:r>
      <w:proofErr w:type="spellStart"/>
      <w:r w:rsidR="000A03C7">
        <w:rPr>
          <w:rFonts w:ascii="Times New Roman" w:eastAsia="ヒラギノ角ゴ Pro W3" w:hAnsi="Times New Roman" w:cs="Times New Roman"/>
          <w:sz w:val="24"/>
          <w:szCs w:val="24"/>
          <w:lang w:val="ru-RU"/>
        </w:rPr>
        <w:t>зоната</w:t>
      </w:r>
      <w:proofErr w:type="spellEnd"/>
      <w:r w:rsidR="000A03C7">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са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съставени</w:t>
      </w:r>
      <w:proofErr w:type="spellEnd"/>
      <w:r w:rsidRPr="00002DF6">
        <w:rPr>
          <w:rFonts w:ascii="Times New Roman" w:eastAsia="ヒラギノ角ゴ Pro W3" w:hAnsi="Times New Roman" w:cs="Times New Roman"/>
          <w:sz w:val="24"/>
          <w:szCs w:val="24"/>
          <w:lang w:val="ru-RU"/>
        </w:rPr>
        <w:t xml:space="preserve"> от </w:t>
      </w:r>
      <w:proofErr w:type="spellStart"/>
      <w:r w:rsidRPr="00002DF6">
        <w:rPr>
          <w:rFonts w:ascii="Times New Roman" w:eastAsia="ヒラギノ角ゴ Pro W3" w:hAnsi="Times New Roman" w:cs="Times New Roman"/>
          <w:sz w:val="24"/>
          <w:szCs w:val="24"/>
          <w:lang w:val="ru-RU"/>
        </w:rPr>
        <w:t>обикновен</w:t>
      </w:r>
      <w:proofErr w:type="spellEnd"/>
      <w:r w:rsidRPr="00002DF6">
        <w:rPr>
          <w:rFonts w:ascii="Times New Roman" w:eastAsia="ヒラギノ角ゴ Pro W3" w:hAnsi="Times New Roman" w:cs="Times New Roman"/>
          <w:sz w:val="24"/>
          <w:szCs w:val="24"/>
          <w:lang w:val="ru-RU"/>
        </w:rPr>
        <w:t xml:space="preserve"> бук, </w:t>
      </w:r>
      <w:proofErr w:type="spellStart"/>
      <w:r w:rsidRPr="00002DF6">
        <w:rPr>
          <w:rFonts w:ascii="Times New Roman" w:eastAsia="ヒラギノ角ゴ Pro W3" w:hAnsi="Times New Roman" w:cs="Times New Roman"/>
          <w:sz w:val="24"/>
          <w:szCs w:val="24"/>
          <w:lang w:val="ru-RU"/>
        </w:rPr>
        <w:t>обикновен</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габър</w:t>
      </w:r>
      <w:proofErr w:type="spellEnd"/>
      <w:r w:rsidRPr="00002DF6">
        <w:rPr>
          <w:rFonts w:ascii="Times New Roman" w:eastAsia="ヒラギノ角ゴ Pro W3" w:hAnsi="Times New Roman" w:cs="Times New Roman"/>
          <w:sz w:val="24"/>
          <w:szCs w:val="24"/>
          <w:lang w:val="ru-RU"/>
        </w:rPr>
        <w:t xml:space="preserve">, в </w:t>
      </w:r>
      <w:proofErr w:type="spellStart"/>
      <w:r w:rsidRPr="00002DF6">
        <w:rPr>
          <w:rFonts w:ascii="Times New Roman" w:eastAsia="ヒラギノ角ゴ Pro W3" w:hAnsi="Times New Roman" w:cs="Times New Roman"/>
          <w:sz w:val="24"/>
          <w:szCs w:val="24"/>
          <w:lang w:val="ru-RU"/>
        </w:rPr>
        <w:t>по-ниските</w:t>
      </w:r>
      <w:proofErr w:type="spellEnd"/>
      <w:r w:rsidRPr="00002DF6">
        <w:rPr>
          <w:rFonts w:ascii="Times New Roman" w:eastAsia="ヒラギノ角ゴ Pro W3" w:hAnsi="Times New Roman" w:cs="Times New Roman"/>
          <w:sz w:val="24"/>
          <w:szCs w:val="24"/>
          <w:lang w:val="ru-RU"/>
        </w:rPr>
        <w:t xml:space="preserve"> части </w:t>
      </w:r>
      <w:proofErr w:type="spellStart"/>
      <w:r w:rsidRPr="00002DF6">
        <w:rPr>
          <w:rFonts w:ascii="Times New Roman" w:eastAsia="ヒラギノ角ゴ Pro W3" w:hAnsi="Times New Roman" w:cs="Times New Roman"/>
          <w:sz w:val="24"/>
          <w:szCs w:val="24"/>
          <w:lang w:val="ru-RU"/>
        </w:rPr>
        <w:t>цер</w:t>
      </w:r>
      <w:proofErr w:type="spellEnd"/>
      <w:r w:rsidRPr="00002DF6">
        <w:rPr>
          <w:rFonts w:ascii="Times New Roman" w:eastAsia="ヒラギノ角ゴ Pro W3" w:hAnsi="Times New Roman" w:cs="Times New Roman"/>
          <w:sz w:val="24"/>
          <w:szCs w:val="24"/>
          <w:lang w:val="ru-RU"/>
        </w:rPr>
        <w:t xml:space="preserve"> и </w:t>
      </w:r>
      <w:proofErr w:type="spellStart"/>
      <w:r w:rsidRPr="00002DF6">
        <w:rPr>
          <w:rFonts w:ascii="Times New Roman" w:eastAsia="ヒラギノ角ゴ Pro W3" w:hAnsi="Times New Roman" w:cs="Times New Roman"/>
          <w:sz w:val="24"/>
          <w:szCs w:val="24"/>
          <w:lang w:val="ru-RU"/>
        </w:rPr>
        <w:t>благун</w:t>
      </w:r>
      <w:proofErr w:type="spellEnd"/>
      <w:r w:rsidRPr="00002DF6">
        <w:rPr>
          <w:rFonts w:ascii="Times New Roman" w:eastAsia="ヒラギノ角ゴ Pro W3" w:hAnsi="Times New Roman" w:cs="Times New Roman"/>
          <w:sz w:val="24"/>
          <w:szCs w:val="24"/>
          <w:lang w:val="ru-RU"/>
        </w:rPr>
        <w:t xml:space="preserve"> с участие на  </w:t>
      </w:r>
      <w:proofErr w:type="spellStart"/>
      <w:r w:rsidRPr="00002DF6">
        <w:rPr>
          <w:rFonts w:ascii="Times New Roman" w:eastAsia="ヒラギノ角ゴ Pro W3" w:hAnsi="Times New Roman" w:cs="Times New Roman"/>
          <w:sz w:val="24"/>
          <w:szCs w:val="24"/>
          <w:lang w:val="ru-RU"/>
        </w:rPr>
        <w:t>едролистна</w:t>
      </w:r>
      <w:proofErr w:type="spellEnd"/>
      <w:r w:rsidRPr="00002DF6">
        <w:rPr>
          <w:rFonts w:ascii="Times New Roman" w:eastAsia="ヒラギノ角ゴ Pro W3" w:hAnsi="Times New Roman" w:cs="Times New Roman"/>
          <w:sz w:val="24"/>
          <w:szCs w:val="24"/>
          <w:lang w:val="ru-RU"/>
        </w:rPr>
        <w:t xml:space="preserve"> липа, </w:t>
      </w:r>
      <w:proofErr w:type="spellStart"/>
      <w:r w:rsidRPr="00002DF6">
        <w:rPr>
          <w:rFonts w:ascii="Times New Roman" w:eastAsia="ヒラギノ角ゴ Pro W3" w:hAnsi="Times New Roman" w:cs="Times New Roman"/>
          <w:sz w:val="24"/>
          <w:szCs w:val="24"/>
          <w:lang w:val="ru-RU"/>
        </w:rPr>
        <w:t>трепетлика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горун</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брекина</w:t>
      </w:r>
      <w:proofErr w:type="spellEnd"/>
      <w:r w:rsidRPr="00002DF6">
        <w:rPr>
          <w:rFonts w:ascii="Times New Roman" w:eastAsia="ヒラギノ角ゴ Pro W3" w:hAnsi="Times New Roman" w:cs="Times New Roman"/>
          <w:sz w:val="24"/>
          <w:szCs w:val="24"/>
          <w:lang w:val="ru-RU"/>
        </w:rPr>
        <w:t xml:space="preserve">. Единично се </w:t>
      </w:r>
      <w:proofErr w:type="spellStart"/>
      <w:r w:rsidRPr="00002DF6">
        <w:rPr>
          <w:rFonts w:ascii="Times New Roman" w:eastAsia="ヒラギノ角ゴ Pro W3" w:hAnsi="Times New Roman" w:cs="Times New Roman"/>
          <w:sz w:val="24"/>
          <w:szCs w:val="24"/>
          <w:lang w:val="ru-RU"/>
        </w:rPr>
        <w:t>срещат</w:t>
      </w:r>
      <w:proofErr w:type="spellEnd"/>
      <w:r w:rsidRPr="00002DF6">
        <w:rPr>
          <w:rFonts w:ascii="Times New Roman" w:eastAsia="ヒラギノ角ゴ Pro W3" w:hAnsi="Times New Roman" w:cs="Times New Roman"/>
          <w:sz w:val="24"/>
          <w:szCs w:val="24"/>
          <w:lang w:val="ru-RU"/>
        </w:rPr>
        <w:t xml:space="preserve"> явор, </w:t>
      </w:r>
      <w:proofErr w:type="spellStart"/>
      <w:r w:rsidRPr="00002DF6">
        <w:rPr>
          <w:rFonts w:ascii="Times New Roman" w:eastAsia="ヒラギノ角ゴ Pro W3" w:hAnsi="Times New Roman" w:cs="Times New Roman"/>
          <w:sz w:val="24"/>
          <w:szCs w:val="24"/>
          <w:lang w:val="ru-RU"/>
        </w:rPr>
        <w:t>шестил</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череша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мекиш</w:t>
      </w:r>
      <w:proofErr w:type="spellEnd"/>
      <w:r w:rsidRPr="00002DF6">
        <w:rPr>
          <w:rFonts w:ascii="Times New Roman" w:eastAsia="ヒラギノ角ゴ Pro W3" w:hAnsi="Times New Roman" w:cs="Times New Roman"/>
          <w:sz w:val="24"/>
          <w:szCs w:val="24"/>
          <w:lang w:val="ru-RU"/>
        </w:rPr>
        <w:t xml:space="preserve">, дива круша, </w:t>
      </w:r>
      <w:proofErr w:type="spellStart"/>
      <w:r w:rsidRPr="00002DF6">
        <w:rPr>
          <w:rFonts w:ascii="Times New Roman" w:eastAsia="ヒラギノ角ゴ Pro W3" w:hAnsi="Times New Roman" w:cs="Times New Roman"/>
          <w:sz w:val="24"/>
          <w:szCs w:val="24"/>
          <w:lang w:val="ru-RU"/>
        </w:rPr>
        <w:lastRenderedPageBreak/>
        <w:t>киселица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бяла</w:t>
      </w:r>
      <w:proofErr w:type="spellEnd"/>
      <w:r w:rsidRPr="00002DF6">
        <w:rPr>
          <w:rFonts w:ascii="Times New Roman" w:eastAsia="ヒラギノ角ゴ Pro W3" w:hAnsi="Times New Roman" w:cs="Times New Roman"/>
          <w:sz w:val="24"/>
          <w:szCs w:val="24"/>
          <w:lang w:val="ru-RU"/>
        </w:rPr>
        <w:t xml:space="preserve"> акация; а </w:t>
      </w:r>
      <w:proofErr w:type="spellStart"/>
      <w:r w:rsidRPr="00002DF6">
        <w:rPr>
          <w:rFonts w:ascii="Times New Roman" w:eastAsia="ヒラギノ角ゴ Pro W3" w:hAnsi="Times New Roman" w:cs="Times New Roman"/>
          <w:sz w:val="24"/>
          <w:szCs w:val="24"/>
          <w:lang w:val="ru-RU"/>
        </w:rPr>
        <w:t>покрай</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реките</w:t>
      </w:r>
      <w:proofErr w:type="spellEnd"/>
      <w:r w:rsidRPr="00002DF6">
        <w:rPr>
          <w:rFonts w:ascii="Times New Roman" w:eastAsia="ヒラギノ角ゴ Pro W3" w:hAnsi="Times New Roman" w:cs="Times New Roman"/>
          <w:sz w:val="24"/>
          <w:szCs w:val="24"/>
          <w:lang w:val="ru-RU"/>
        </w:rPr>
        <w:t xml:space="preserve"> : черна </w:t>
      </w:r>
      <w:proofErr w:type="spellStart"/>
      <w:r w:rsidRPr="00002DF6">
        <w:rPr>
          <w:rFonts w:ascii="Times New Roman" w:eastAsia="ヒラギノ角ゴ Pro W3" w:hAnsi="Times New Roman" w:cs="Times New Roman"/>
          <w:sz w:val="24"/>
          <w:szCs w:val="24"/>
          <w:lang w:val="ru-RU"/>
        </w:rPr>
        <w:t>елша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върби</w:t>
      </w:r>
      <w:proofErr w:type="spellEnd"/>
      <w:r w:rsidRPr="00002DF6">
        <w:rPr>
          <w:rFonts w:ascii="Times New Roman" w:eastAsia="ヒラギノ角ゴ Pro W3" w:hAnsi="Times New Roman" w:cs="Times New Roman"/>
          <w:sz w:val="24"/>
          <w:szCs w:val="24"/>
          <w:lang w:val="ru-RU"/>
        </w:rPr>
        <w:t xml:space="preserve">, в </w:t>
      </w:r>
      <w:proofErr w:type="spellStart"/>
      <w:r w:rsidRPr="00002DF6">
        <w:rPr>
          <w:rFonts w:ascii="Times New Roman" w:eastAsia="ヒラギノ角ゴ Pro W3" w:hAnsi="Times New Roman" w:cs="Times New Roman"/>
          <w:sz w:val="24"/>
          <w:szCs w:val="24"/>
          <w:lang w:val="ru-RU"/>
        </w:rPr>
        <w:t>подлеса</w:t>
      </w:r>
      <w:proofErr w:type="spellEnd"/>
      <w:r w:rsidRPr="00002DF6">
        <w:rPr>
          <w:rFonts w:ascii="Times New Roman" w:eastAsia="ヒラギノ角ゴ Pro W3" w:hAnsi="Times New Roman" w:cs="Times New Roman"/>
          <w:sz w:val="24"/>
          <w:szCs w:val="24"/>
          <w:lang w:val="ru-RU"/>
        </w:rPr>
        <w:t xml:space="preserve"> леска, </w:t>
      </w:r>
      <w:proofErr w:type="spellStart"/>
      <w:r w:rsidRPr="00002DF6">
        <w:rPr>
          <w:rFonts w:ascii="Times New Roman" w:eastAsia="ヒラギノ角ゴ Pro W3" w:hAnsi="Times New Roman" w:cs="Times New Roman"/>
          <w:sz w:val="24"/>
          <w:szCs w:val="24"/>
          <w:lang w:val="ru-RU"/>
        </w:rPr>
        <w:t>обикновен</w:t>
      </w:r>
      <w:proofErr w:type="spellEnd"/>
      <w:r w:rsidRPr="00002DF6">
        <w:rPr>
          <w:rFonts w:ascii="Times New Roman" w:eastAsia="ヒラギノ角ゴ Pro W3" w:hAnsi="Times New Roman" w:cs="Times New Roman"/>
          <w:sz w:val="24"/>
          <w:szCs w:val="24"/>
          <w:lang w:val="ru-RU"/>
        </w:rPr>
        <w:t xml:space="preserve"> и </w:t>
      </w:r>
      <w:proofErr w:type="spellStart"/>
      <w:r w:rsidRPr="00002DF6">
        <w:rPr>
          <w:rFonts w:ascii="Times New Roman" w:eastAsia="ヒラギノ角ゴ Pro W3" w:hAnsi="Times New Roman" w:cs="Times New Roman"/>
          <w:sz w:val="24"/>
          <w:szCs w:val="24"/>
          <w:lang w:val="ru-RU"/>
        </w:rPr>
        <w:t>кучешки</w:t>
      </w:r>
      <w:proofErr w:type="spellEnd"/>
      <w:r w:rsidRPr="00002DF6">
        <w:rPr>
          <w:rFonts w:ascii="Times New Roman" w:eastAsia="ヒラギノ角ゴ Pro W3" w:hAnsi="Times New Roman" w:cs="Times New Roman"/>
          <w:sz w:val="24"/>
          <w:szCs w:val="24"/>
          <w:lang w:val="ru-RU"/>
        </w:rPr>
        <w:t xml:space="preserve"> дрян, черен </w:t>
      </w:r>
      <w:proofErr w:type="spellStart"/>
      <w:r w:rsidRPr="00002DF6">
        <w:rPr>
          <w:rFonts w:ascii="Times New Roman" w:eastAsia="ヒラギノ角ゴ Pro W3" w:hAnsi="Times New Roman" w:cs="Times New Roman"/>
          <w:sz w:val="24"/>
          <w:szCs w:val="24"/>
          <w:lang w:val="ru-RU"/>
        </w:rPr>
        <w:t>бъз</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глог</w:t>
      </w:r>
      <w:proofErr w:type="spellEnd"/>
      <w:r w:rsidRPr="00002DF6">
        <w:rPr>
          <w:rFonts w:ascii="Times New Roman" w:eastAsia="ヒラギノ角ゴ Pro W3" w:hAnsi="Times New Roman" w:cs="Times New Roman"/>
          <w:sz w:val="24"/>
          <w:szCs w:val="24"/>
          <w:lang w:val="ru-RU"/>
        </w:rPr>
        <w:t>, калина</w:t>
      </w:r>
      <w:r w:rsidR="000A03C7">
        <w:rPr>
          <w:rFonts w:ascii="Times New Roman" w:eastAsia="ヒラギノ角ゴ Pro W3" w:hAnsi="Times New Roman" w:cs="Times New Roman"/>
          <w:sz w:val="24"/>
          <w:szCs w:val="24"/>
          <w:lang w:val="ru-RU"/>
        </w:rPr>
        <w:t xml:space="preserve"> и др.</w:t>
      </w:r>
      <w:r w:rsidRPr="00002DF6">
        <w:rPr>
          <w:rFonts w:ascii="Times New Roman" w:eastAsia="ヒラギノ角ゴ Pro W3" w:hAnsi="Times New Roman" w:cs="Times New Roman"/>
          <w:sz w:val="24"/>
          <w:szCs w:val="24"/>
          <w:lang w:val="ru-RU"/>
        </w:rPr>
        <w:t xml:space="preserve">. В </w:t>
      </w:r>
      <w:proofErr w:type="spellStart"/>
      <w:r w:rsidRPr="00002DF6">
        <w:rPr>
          <w:rFonts w:ascii="Times New Roman" w:eastAsia="ヒラギノ角ゴ Pro W3" w:hAnsi="Times New Roman" w:cs="Times New Roman"/>
          <w:sz w:val="24"/>
          <w:szCs w:val="24"/>
          <w:lang w:val="ru-RU"/>
        </w:rPr>
        <w:t>зоната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има</w:t>
      </w:r>
      <w:proofErr w:type="spellEnd"/>
      <w:r w:rsidRPr="00002DF6">
        <w:rPr>
          <w:rFonts w:ascii="Times New Roman" w:eastAsia="ヒラギノ角ゴ Pro W3" w:hAnsi="Times New Roman" w:cs="Times New Roman"/>
          <w:sz w:val="24"/>
          <w:szCs w:val="24"/>
          <w:lang w:val="ru-RU"/>
        </w:rPr>
        <w:t xml:space="preserve"> и </w:t>
      </w:r>
      <w:proofErr w:type="spellStart"/>
      <w:r w:rsidRPr="00002DF6">
        <w:rPr>
          <w:rFonts w:ascii="Times New Roman" w:eastAsia="ヒラギノ角ゴ Pro W3" w:hAnsi="Times New Roman" w:cs="Times New Roman"/>
          <w:sz w:val="24"/>
          <w:szCs w:val="24"/>
          <w:lang w:val="ru-RU"/>
        </w:rPr>
        <w:t>горски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култури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предимно</w:t>
      </w:r>
      <w:proofErr w:type="spellEnd"/>
      <w:r w:rsidRPr="00002DF6">
        <w:rPr>
          <w:rFonts w:ascii="Times New Roman" w:eastAsia="ヒラギノ角ゴ Pro W3" w:hAnsi="Times New Roman" w:cs="Times New Roman"/>
          <w:sz w:val="24"/>
          <w:szCs w:val="24"/>
          <w:lang w:val="ru-RU"/>
        </w:rPr>
        <w:t xml:space="preserve"> от </w:t>
      </w:r>
      <w:proofErr w:type="spellStart"/>
      <w:r w:rsidRPr="00002DF6">
        <w:rPr>
          <w:rFonts w:ascii="Times New Roman" w:eastAsia="ヒラギノ角ゴ Pro W3" w:hAnsi="Times New Roman" w:cs="Times New Roman"/>
          <w:sz w:val="24"/>
          <w:szCs w:val="24"/>
          <w:lang w:val="ru-RU"/>
        </w:rPr>
        <w:t>бял</w:t>
      </w:r>
      <w:proofErr w:type="spellEnd"/>
      <w:r w:rsidRPr="00002DF6">
        <w:rPr>
          <w:rFonts w:ascii="Times New Roman" w:eastAsia="ヒラギノ角ゴ Pro W3" w:hAnsi="Times New Roman" w:cs="Times New Roman"/>
          <w:sz w:val="24"/>
          <w:szCs w:val="24"/>
          <w:lang w:val="ru-RU"/>
        </w:rPr>
        <w:t xml:space="preserve"> и черен бор и зелена </w:t>
      </w:r>
      <w:proofErr w:type="spellStart"/>
      <w:r w:rsidRPr="00002DF6">
        <w:rPr>
          <w:rFonts w:ascii="Times New Roman" w:eastAsia="ヒラギノ角ゴ Pro W3" w:hAnsi="Times New Roman" w:cs="Times New Roman"/>
          <w:sz w:val="24"/>
          <w:szCs w:val="24"/>
          <w:lang w:val="ru-RU"/>
        </w:rPr>
        <w:t>дуглазка</w:t>
      </w:r>
      <w:proofErr w:type="spellEnd"/>
      <w:r w:rsidRPr="00002DF6">
        <w:rPr>
          <w:rFonts w:ascii="Times New Roman" w:eastAsia="ヒラギノ角ゴ Pro W3" w:hAnsi="Times New Roman" w:cs="Times New Roman"/>
          <w:sz w:val="24"/>
          <w:szCs w:val="24"/>
          <w:lang w:val="ru-RU"/>
        </w:rPr>
        <w:t>.</w:t>
      </w:r>
    </w:p>
    <w:p w14:paraId="29062046" w14:textId="77777777" w:rsidR="003831EA" w:rsidRPr="00341EE4" w:rsidRDefault="003831EA" w:rsidP="00E47FC8">
      <w:pPr>
        <w:autoSpaceDE w:val="0"/>
        <w:autoSpaceDN w:val="0"/>
        <w:adjustRightInd w:val="0"/>
        <w:spacing w:after="0" w:line="240" w:lineRule="auto"/>
        <w:jc w:val="both"/>
        <w:rPr>
          <w:rFonts w:ascii="Times New Roman" w:eastAsia="ヒラギノ角ゴ Pro W3" w:hAnsi="Times New Roman" w:cs="Times New Roman"/>
          <w:sz w:val="26"/>
          <w:szCs w:val="26"/>
          <w:lang w:val="ru-RU"/>
        </w:rPr>
      </w:pPr>
    </w:p>
    <w:p w14:paraId="6B10DEEA" w14:textId="77777777" w:rsidR="00E17FB6" w:rsidRPr="00FF53EB" w:rsidRDefault="00E17FB6" w:rsidP="00E47FC8">
      <w:pPr>
        <w:autoSpaceDE w:val="0"/>
        <w:autoSpaceDN w:val="0"/>
        <w:adjustRightInd w:val="0"/>
        <w:spacing w:after="0" w:line="240" w:lineRule="auto"/>
        <w:jc w:val="both"/>
        <w:rPr>
          <w:rFonts w:ascii="Times New Roman" w:eastAsia="ヒラギノ角ゴ Pro W3" w:hAnsi="Times New Roman" w:cs="Times New Roman"/>
          <w:b/>
          <w:sz w:val="26"/>
          <w:szCs w:val="26"/>
          <w:lang w:val="ru-RU"/>
        </w:rPr>
      </w:pPr>
      <w:proofErr w:type="spellStart"/>
      <w:r w:rsidRPr="00FF53EB">
        <w:rPr>
          <w:rFonts w:ascii="Times New Roman" w:eastAsia="ヒラギノ角ゴ Pro W3" w:hAnsi="Times New Roman" w:cs="Times New Roman"/>
          <w:b/>
          <w:sz w:val="26"/>
          <w:szCs w:val="26"/>
          <w:lang w:val="ru-RU"/>
        </w:rPr>
        <w:t>Консервационна</w:t>
      </w:r>
      <w:proofErr w:type="spellEnd"/>
      <w:r w:rsidRPr="00FF53EB">
        <w:rPr>
          <w:rFonts w:ascii="Times New Roman" w:eastAsia="ヒラギノ角ゴ Pro W3" w:hAnsi="Times New Roman" w:cs="Times New Roman"/>
          <w:b/>
          <w:sz w:val="26"/>
          <w:szCs w:val="26"/>
          <w:lang w:val="ru-RU"/>
        </w:rPr>
        <w:t xml:space="preserve"> </w:t>
      </w:r>
      <w:proofErr w:type="spellStart"/>
      <w:r w:rsidRPr="00FF53EB">
        <w:rPr>
          <w:rFonts w:ascii="Times New Roman" w:eastAsia="ヒラギノ角ゴ Pro W3" w:hAnsi="Times New Roman" w:cs="Times New Roman"/>
          <w:b/>
          <w:sz w:val="26"/>
          <w:szCs w:val="26"/>
          <w:lang w:val="ru-RU"/>
        </w:rPr>
        <w:t>значимост</w:t>
      </w:r>
      <w:proofErr w:type="spellEnd"/>
      <w:r w:rsidRPr="00FF53EB">
        <w:rPr>
          <w:rFonts w:ascii="Times New Roman" w:eastAsia="ヒラギノ角ゴ Pro W3" w:hAnsi="Times New Roman" w:cs="Times New Roman"/>
          <w:b/>
          <w:sz w:val="26"/>
          <w:szCs w:val="26"/>
          <w:lang w:val="ru-RU"/>
        </w:rPr>
        <w:t xml:space="preserve">. </w:t>
      </w:r>
    </w:p>
    <w:p w14:paraId="0144ADC6" w14:textId="77777777" w:rsidR="00002DF6" w:rsidRPr="00002DF6" w:rsidRDefault="00002DF6" w:rsidP="00E47FC8">
      <w:pPr>
        <w:autoSpaceDE w:val="0"/>
        <w:autoSpaceDN w:val="0"/>
        <w:adjustRightInd w:val="0"/>
        <w:spacing w:after="0" w:line="240" w:lineRule="auto"/>
        <w:jc w:val="both"/>
        <w:rPr>
          <w:rFonts w:ascii="Times New Roman" w:eastAsia="ヒラギノ角ゴ Pro W3" w:hAnsi="Times New Roman" w:cs="Times New Roman"/>
          <w:sz w:val="24"/>
          <w:szCs w:val="24"/>
          <w:lang w:val="ru-RU"/>
        </w:rPr>
      </w:pPr>
      <w:proofErr w:type="spellStart"/>
      <w:r w:rsidRPr="00002DF6">
        <w:rPr>
          <w:rFonts w:ascii="Times New Roman" w:eastAsia="ヒラギノ角ゴ Pro W3" w:hAnsi="Times New Roman" w:cs="Times New Roman"/>
          <w:sz w:val="24"/>
          <w:szCs w:val="24"/>
          <w:lang w:val="ru-RU"/>
        </w:rPr>
        <w:t>Защитена</w:t>
      </w:r>
      <w:proofErr w:type="spellEnd"/>
      <w:r w:rsidRPr="00002DF6">
        <w:rPr>
          <w:rFonts w:ascii="Times New Roman" w:eastAsia="ヒラギノ角ゴ Pro W3" w:hAnsi="Times New Roman" w:cs="Times New Roman"/>
          <w:sz w:val="24"/>
          <w:szCs w:val="24"/>
          <w:lang w:val="ru-RU"/>
        </w:rPr>
        <w:t xml:space="preserve"> зона </w:t>
      </w:r>
      <w:r w:rsidRPr="00002DF6">
        <w:rPr>
          <w:rFonts w:ascii="Times New Roman" w:eastAsia="ヒラギノ角ゴ Pro W3" w:hAnsi="Times New Roman" w:cs="Times New Roman"/>
          <w:b/>
          <w:bCs/>
          <w:sz w:val="24"/>
          <w:szCs w:val="24"/>
          <w:lang w:val="ru-RU"/>
        </w:rPr>
        <w:t>„Централен Балкан – буфер“</w:t>
      </w:r>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обхващаща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територии</w:t>
      </w:r>
      <w:proofErr w:type="spellEnd"/>
      <w:r w:rsidRPr="00002DF6">
        <w:rPr>
          <w:rFonts w:ascii="Times New Roman" w:eastAsia="ヒラギノ角ゴ Pro W3" w:hAnsi="Times New Roman" w:cs="Times New Roman"/>
          <w:sz w:val="24"/>
          <w:szCs w:val="24"/>
          <w:lang w:val="ru-RU"/>
        </w:rPr>
        <w:t xml:space="preserve"> по Натура 2000 за </w:t>
      </w:r>
      <w:proofErr w:type="spellStart"/>
      <w:r w:rsidRPr="00002DF6">
        <w:rPr>
          <w:rFonts w:ascii="Times New Roman" w:eastAsia="ヒラギノ角ゴ Pro W3" w:hAnsi="Times New Roman" w:cs="Times New Roman"/>
          <w:sz w:val="24"/>
          <w:szCs w:val="24"/>
          <w:lang w:val="ru-RU"/>
        </w:rPr>
        <w:t>местообитанията</w:t>
      </w:r>
      <w:proofErr w:type="spellEnd"/>
      <w:r w:rsidRPr="00002DF6">
        <w:rPr>
          <w:rFonts w:ascii="Times New Roman" w:eastAsia="ヒラギノ角ゴ Pro W3" w:hAnsi="Times New Roman" w:cs="Times New Roman"/>
          <w:sz w:val="24"/>
          <w:szCs w:val="24"/>
          <w:lang w:val="ru-RU"/>
        </w:rPr>
        <w:t xml:space="preserve"> с код BG0001493) </w:t>
      </w:r>
      <w:proofErr w:type="spellStart"/>
      <w:r w:rsidRPr="00002DF6">
        <w:rPr>
          <w:rFonts w:ascii="Times New Roman" w:eastAsia="ヒラギノ角ゴ Pro W3" w:hAnsi="Times New Roman" w:cs="Times New Roman"/>
          <w:sz w:val="24"/>
          <w:szCs w:val="24"/>
          <w:lang w:val="ru-RU"/>
        </w:rPr>
        <w:t>има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изключително</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висока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консервационна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значимост</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Тя</w:t>
      </w:r>
      <w:proofErr w:type="spellEnd"/>
      <w:r w:rsidRPr="00002DF6">
        <w:rPr>
          <w:rFonts w:ascii="Times New Roman" w:eastAsia="ヒラギノ角ゴ Pro W3" w:hAnsi="Times New Roman" w:cs="Times New Roman"/>
          <w:sz w:val="24"/>
          <w:szCs w:val="24"/>
          <w:lang w:val="ru-RU"/>
        </w:rPr>
        <w:t xml:space="preserve"> служи </w:t>
      </w:r>
      <w:proofErr w:type="spellStart"/>
      <w:r w:rsidRPr="00002DF6">
        <w:rPr>
          <w:rFonts w:ascii="Times New Roman" w:eastAsia="ヒラギノ角ゴ Pro W3" w:hAnsi="Times New Roman" w:cs="Times New Roman"/>
          <w:sz w:val="24"/>
          <w:szCs w:val="24"/>
          <w:lang w:val="ru-RU"/>
        </w:rPr>
        <w:t>като</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екологичен</w:t>
      </w:r>
      <w:proofErr w:type="spellEnd"/>
      <w:r w:rsidRPr="00002DF6">
        <w:rPr>
          <w:rFonts w:ascii="Times New Roman" w:eastAsia="ヒラギノ角ゴ Pro W3" w:hAnsi="Times New Roman" w:cs="Times New Roman"/>
          <w:sz w:val="24"/>
          <w:szCs w:val="24"/>
          <w:lang w:val="ru-RU"/>
        </w:rPr>
        <w:t xml:space="preserve"> щит около Национален парк „Централен Балкан“, </w:t>
      </w:r>
      <w:proofErr w:type="spellStart"/>
      <w:r w:rsidRPr="00002DF6">
        <w:rPr>
          <w:rFonts w:ascii="Times New Roman" w:eastAsia="ヒラギノ角ゴ Pro W3" w:hAnsi="Times New Roman" w:cs="Times New Roman"/>
          <w:sz w:val="24"/>
          <w:szCs w:val="24"/>
          <w:lang w:val="ru-RU"/>
        </w:rPr>
        <w:t>като</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гарантира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връзката</w:t>
      </w:r>
      <w:proofErr w:type="spellEnd"/>
      <w:r w:rsidRPr="00002DF6">
        <w:rPr>
          <w:rFonts w:ascii="Times New Roman" w:eastAsia="ヒラギノ角ゴ Pro W3" w:hAnsi="Times New Roman" w:cs="Times New Roman"/>
          <w:sz w:val="24"/>
          <w:szCs w:val="24"/>
          <w:lang w:val="ru-RU"/>
        </w:rPr>
        <w:t xml:space="preserve"> между </w:t>
      </w:r>
      <w:proofErr w:type="spellStart"/>
      <w:r w:rsidRPr="00002DF6">
        <w:rPr>
          <w:rFonts w:ascii="Times New Roman" w:eastAsia="ヒラギノ角ゴ Pro W3" w:hAnsi="Times New Roman" w:cs="Times New Roman"/>
          <w:sz w:val="24"/>
          <w:szCs w:val="24"/>
          <w:lang w:val="ru-RU"/>
        </w:rPr>
        <w:t>горските</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скалните</w:t>
      </w:r>
      <w:proofErr w:type="spellEnd"/>
      <w:r w:rsidRPr="00002DF6">
        <w:rPr>
          <w:rFonts w:ascii="Times New Roman" w:eastAsia="ヒラギノ角ゴ Pro W3" w:hAnsi="Times New Roman" w:cs="Times New Roman"/>
          <w:sz w:val="24"/>
          <w:szCs w:val="24"/>
          <w:lang w:val="ru-RU"/>
        </w:rPr>
        <w:t xml:space="preserve"> и </w:t>
      </w:r>
      <w:proofErr w:type="spellStart"/>
      <w:r w:rsidRPr="00002DF6">
        <w:rPr>
          <w:rFonts w:ascii="Times New Roman" w:eastAsia="ヒラギノ角ゴ Pro W3" w:hAnsi="Times New Roman" w:cs="Times New Roman"/>
          <w:sz w:val="24"/>
          <w:szCs w:val="24"/>
          <w:lang w:val="ru-RU"/>
        </w:rPr>
        <w:t>високопланинските</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екосистеми</w:t>
      </w:r>
      <w:proofErr w:type="spellEnd"/>
      <w:r w:rsidRPr="00002DF6">
        <w:rPr>
          <w:rFonts w:ascii="Times New Roman" w:eastAsia="ヒラギノ角ゴ Pro W3" w:hAnsi="Times New Roman" w:cs="Times New Roman"/>
          <w:sz w:val="24"/>
          <w:szCs w:val="24"/>
          <w:lang w:val="ru-RU"/>
        </w:rPr>
        <w:t xml:space="preserve"> и </w:t>
      </w:r>
      <w:proofErr w:type="spellStart"/>
      <w:r w:rsidRPr="00002DF6">
        <w:rPr>
          <w:rFonts w:ascii="Times New Roman" w:eastAsia="ヒラギノ角ゴ Pro W3" w:hAnsi="Times New Roman" w:cs="Times New Roman"/>
          <w:sz w:val="24"/>
          <w:szCs w:val="24"/>
          <w:lang w:val="ru-RU"/>
        </w:rPr>
        <w:t>опазва</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десетки</w:t>
      </w:r>
      <w:proofErr w:type="spellEnd"/>
      <w:r w:rsidRPr="00002DF6">
        <w:rPr>
          <w:rFonts w:ascii="Times New Roman" w:eastAsia="ヒラギノ角ゴ Pro W3" w:hAnsi="Times New Roman" w:cs="Times New Roman"/>
          <w:sz w:val="24"/>
          <w:szCs w:val="24"/>
          <w:lang w:val="ru-RU"/>
        </w:rPr>
        <w:t xml:space="preserve"> редки </w:t>
      </w:r>
      <w:proofErr w:type="spellStart"/>
      <w:r w:rsidRPr="00002DF6">
        <w:rPr>
          <w:rFonts w:ascii="Times New Roman" w:eastAsia="ヒラギノ角ゴ Pro W3" w:hAnsi="Times New Roman" w:cs="Times New Roman"/>
          <w:sz w:val="24"/>
          <w:szCs w:val="24"/>
          <w:lang w:val="ru-RU"/>
        </w:rPr>
        <w:t>видове</w:t>
      </w:r>
      <w:proofErr w:type="spellEnd"/>
      <w:r w:rsidRPr="00002DF6">
        <w:rPr>
          <w:rFonts w:ascii="Times New Roman" w:eastAsia="ヒラギノ角ゴ Pro W3" w:hAnsi="Times New Roman" w:cs="Times New Roman"/>
          <w:sz w:val="24"/>
          <w:szCs w:val="24"/>
          <w:lang w:val="ru-RU"/>
        </w:rPr>
        <w:t xml:space="preserve"> и местообитания от европейски </w:t>
      </w:r>
      <w:proofErr w:type="spellStart"/>
      <w:r w:rsidRPr="00002DF6">
        <w:rPr>
          <w:rFonts w:ascii="Times New Roman" w:eastAsia="ヒラギノ角ゴ Pro W3" w:hAnsi="Times New Roman" w:cs="Times New Roman"/>
          <w:sz w:val="24"/>
          <w:szCs w:val="24"/>
          <w:lang w:val="ru-RU"/>
        </w:rPr>
        <w:t>мащаб</w:t>
      </w:r>
      <w:proofErr w:type="spellEnd"/>
      <w:r w:rsidRPr="00002DF6">
        <w:rPr>
          <w:rFonts w:ascii="Times New Roman" w:eastAsia="ヒラギノ角ゴ Pro W3" w:hAnsi="Times New Roman" w:cs="Times New Roman"/>
          <w:sz w:val="24"/>
          <w:szCs w:val="24"/>
          <w:lang w:val="ru-RU"/>
        </w:rPr>
        <w:t xml:space="preserve">. </w:t>
      </w:r>
      <w:proofErr w:type="spellStart"/>
      <w:r w:rsidR="00ED4C89">
        <w:rPr>
          <w:rFonts w:ascii="Times New Roman" w:eastAsia="ヒラギノ角ゴ Pro W3" w:hAnsi="Times New Roman" w:cs="Times New Roman"/>
          <w:sz w:val="24"/>
          <w:szCs w:val="24"/>
          <w:lang w:val="ru-RU"/>
        </w:rPr>
        <w:t>Г</w:t>
      </w:r>
      <w:r w:rsidRPr="00002DF6">
        <w:rPr>
          <w:rFonts w:ascii="Times New Roman" w:eastAsia="ヒラギノ角ゴ Pro W3" w:hAnsi="Times New Roman" w:cs="Times New Roman"/>
          <w:b/>
          <w:bCs/>
          <w:sz w:val="24"/>
          <w:szCs w:val="24"/>
          <w:lang w:val="ru-RU"/>
        </w:rPr>
        <w:t>орски</w:t>
      </w:r>
      <w:r>
        <w:rPr>
          <w:rFonts w:ascii="Times New Roman" w:eastAsia="ヒラギノ角ゴ Pro W3" w:hAnsi="Times New Roman" w:cs="Times New Roman"/>
          <w:b/>
          <w:bCs/>
          <w:sz w:val="24"/>
          <w:szCs w:val="24"/>
          <w:lang w:val="ru-RU"/>
        </w:rPr>
        <w:t>те</w:t>
      </w:r>
      <w:proofErr w:type="spellEnd"/>
      <w:r w:rsidRPr="00002DF6">
        <w:rPr>
          <w:rFonts w:ascii="Times New Roman" w:eastAsia="ヒラギノ角ゴ Pro W3" w:hAnsi="Times New Roman" w:cs="Times New Roman"/>
          <w:b/>
          <w:bCs/>
          <w:sz w:val="24"/>
          <w:szCs w:val="24"/>
          <w:lang w:val="ru-RU"/>
        </w:rPr>
        <w:t xml:space="preserve"> </w:t>
      </w:r>
      <w:proofErr w:type="spellStart"/>
      <w:r w:rsidRPr="00002DF6">
        <w:rPr>
          <w:rFonts w:ascii="Times New Roman" w:eastAsia="ヒラギノ角ゴ Pro W3" w:hAnsi="Times New Roman" w:cs="Times New Roman"/>
          <w:b/>
          <w:bCs/>
          <w:sz w:val="24"/>
          <w:szCs w:val="24"/>
          <w:lang w:val="ru-RU"/>
        </w:rPr>
        <w:t>екосистеми</w:t>
      </w:r>
      <w:proofErr w:type="spellEnd"/>
      <w:r w:rsidRPr="00002DF6">
        <w:rPr>
          <w:rFonts w:ascii="Times New Roman" w:eastAsia="ヒラギノ角ゴ Pro W3" w:hAnsi="Times New Roman" w:cs="Times New Roman"/>
          <w:sz w:val="24"/>
          <w:szCs w:val="24"/>
          <w:lang w:val="ru-RU"/>
        </w:rPr>
        <w:t xml:space="preserve"> </w:t>
      </w:r>
      <w:proofErr w:type="spellStart"/>
      <w:r w:rsidR="00ED4C89">
        <w:rPr>
          <w:rFonts w:ascii="Times New Roman" w:eastAsia="ヒラギノ角ゴ Pro W3" w:hAnsi="Times New Roman" w:cs="Times New Roman"/>
          <w:sz w:val="24"/>
          <w:szCs w:val="24"/>
          <w:lang w:val="ru-RU"/>
        </w:rPr>
        <w:t>включват</w:t>
      </w:r>
      <w:proofErr w:type="spellEnd"/>
      <w:r w:rsidR="00ED4C89">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естествени</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букови</w:t>
      </w:r>
      <w:proofErr w:type="spellEnd"/>
      <w:r w:rsidRPr="00002DF6">
        <w:rPr>
          <w:rFonts w:ascii="Times New Roman" w:eastAsia="ヒラギノ角ゴ Pro W3" w:hAnsi="Times New Roman" w:cs="Times New Roman"/>
          <w:sz w:val="24"/>
          <w:szCs w:val="24"/>
          <w:lang w:val="ru-RU"/>
        </w:rPr>
        <w:t xml:space="preserve"> </w:t>
      </w:r>
      <w:r w:rsidR="0019678A">
        <w:rPr>
          <w:rFonts w:ascii="Times New Roman" w:eastAsia="ヒラギノ角ゴ Pro W3" w:hAnsi="Times New Roman" w:cs="Times New Roman"/>
          <w:sz w:val="24"/>
          <w:szCs w:val="24"/>
          <w:lang w:val="ru-RU"/>
        </w:rPr>
        <w:t xml:space="preserve">и </w:t>
      </w:r>
      <w:proofErr w:type="spellStart"/>
      <w:r w:rsidR="0019678A">
        <w:rPr>
          <w:rFonts w:ascii="Times New Roman" w:eastAsia="ヒラギノ角ゴ Pro W3" w:hAnsi="Times New Roman" w:cs="Times New Roman"/>
          <w:sz w:val="24"/>
          <w:szCs w:val="24"/>
          <w:lang w:val="ru-RU"/>
        </w:rPr>
        <w:t>смесени</w:t>
      </w:r>
      <w:proofErr w:type="spellEnd"/>
      <w:r w:rsidR="0019678A">
        <w:rPr>
          <w:rFonts w:ascii="Times New Roman" w:eastAsia="ヒラギノ角ゴ Pro W3" w:hAnsi="Times New Roman" w:cs="Times New Roman"/>
          <w:sz w:val="24"/>
          <w:szCs w:val="24"/>
          <w:lang w:val="ru-RU"/>
        </w:rPr>
        <w:t xml:space="preserve"> </w:t>
      </w:r>
      <w:proofErr w:type="spellStart"/>
      <w:r w:rsidR="0019678A">
        <w:rPr>
          <w:rFonts w:ascii="Times New Roman" w:eastAsia="ヒラギノ角ゴ Pro W3" w:hAnsi="Times New Roman" w:cs="Times New Roman"/>
          <w:sz w:val="24"/>
          <w:szCs w:val="24"/>
          <w:lang w:val="ru-RU"/>
        </w:rPr>
        <w:t>широколистни</w:t>
      </w:r>
      <w:proofErr w:type="spellEnd"/>
      <w:r w:rsidR="0019678A">
        <w:rPr>
          <w:rFonts w:ascii="Times New Roman" w:eastAsia="ヒラギノ角ゴ Pro W3" w:hAnsi="Times New Roman" w:cs="Times New Roman"/>
          <w:sz w:val="24"/>
          <w:szCs w:val="24"/>
          <w:lang w:val="ru-RU"/>
        </w:rPr>
        <w:t xml:space="preserve"> </w:t>
      </w:r>
      <w:r w:rsidRPr="00002DF6">
        <w:rPr>
          <w:rFonts w:ascii="Times New Roman" w:eastAsia="ヒラギノ角ゴ Pro W3" w:hAnsi="Times New Roman" w:cs="Times New Roman"/>
          <w:sz w:val="24"/>
          <w:szCs w:val="24"/>
          <w:lang w:val="ru-RU"/>
        </w:rPr>
        <w:t>гори (</w:t>
      </w:r>
      <w:proofErr w:type="spellStart"/>
      <w:r w:rsidR="0019678A">
        <w:rPr>
          <w:rFonts w:ascii="Times New Roman" w:eastAsia="ヒラギノ角ゴ Pro W3" w:hAnsi="Times New Roman" w:cs="Times New Roman"/>
          <w:sz w:val="24"/>
          <w:szCs w:val="24"/>
          <w:lang w:val="ru-RU"/>
        </w:rPr>
        <w:t>цер</w:t>
      </w:r>
      <w:proofErr w:type="spellEnd"/>
      <w:r w:rsidR="0019678A">
        <w:rPr>
          <w:rFonts w:ascii="Times New Roman" w:eastAsia="ヒラギノ角ゴ Pro W3" w:hAnsi="Times New Roman" w:cs="Times New Roman"/>
          <w:sz w:val="24"/>
          <w:szCs w:val="24"/>
          <w:lang w:val="ru-RU"/>
        </w:rPr>
        <w:t xml:space="preserve">, </w:t>
      </w:r>
      <w:proofErr w:type="spellStart"/>
      <w:r w:rsidR="0019678A">
        <w:rPr>
          <w:rFonts w:ascii="Times New Roman" w:eastAsia="ヒラギノ角ゴ Pro W3" w:hAnsi="Times New Roman" w:cs="Times New Roman"/>
          <w:sz w:val="24"/>
          <w:szCs w:val="24"/>
          <w:lang w:val="ru-RU"/>
        </w:rPr>
        <w:t>благун</w:t>
      </w:r>
      <w:proofErr w:type="spellEnd"/>
      <w:r w:rsidR="0019678A">
        <w:rPr>
          <w:rFonts w:ascii="Times New Roman" w:eastAsia="ヒラギノ角ゴ Pro W3" w:hAnsi="Times New Roman" w:cs="Times New Roman"/>
          <w:sz w:val="24"/>
          <w:szCs w:val="24"/>
          <w:lang w:val="ru-RU"/>
        </w:rPr>
        <w:t xml:space="preserve">, </w:t>
      </w:r>
      <w:proofErr w:type="spellStart"/>
      <w:r w:rsidR="0019678A">
        <w:rPr>
          <w:rFonts w:ascii="Times New Roman" w:eastAsia="ヒラギノ角ゴ Pro W3" w:hAnsi="Times New Roman" w:cs="Times New Roman"/>
          <w:sz w:val="24"/>
          <w:szCs w:val="24"/>
          <w:lang w:val="ru-RU"/>
        </w:rPr>
        <w:t>габър</w:t>
      </w:r>
      <w:proofErr w:type="spellEnd"/>
      <w:r w:rsidR="0019678A">
        <w:rPr>
          <w:rFonts w:ascii="Times New Roman" w:eastAsia="ヒラギノ角ゴ Pro W3" w:hAnsi="Times New Roman" w:cs="Times New Roman"/>
          <w:sz w:val="24"/>
          <w:szCs w:val="24"/>
          <w:lang w:val="ru-RU"/>
        </w:rPr>
        <w:t xml:space="preserve">, </w:t>
      </w:r>
      <w:proofErr w:type="spellStart"/>
      <w:r w:rsidR="0019678A">
        <w:rPr>
          <w:rFonts w:ascii="Times New Roman" w:eastAsia="ヒラギノ角ゴ Pro W3" w:hAnsi="Times New Roman" w:cs="Times New Roman"/>
          <w:sz w:val="24"/>
          <w:szCs w:val="24"/>
          <w:lang w:val="ru-RU"/>
        </w:rPr>
        <w:t>едролистна</w:t>
      </w:r>
      <w:proofErr w:type="spellEnd"/>
      <w:r w:rsidR="0019678A">
        <w:rPr>
          <w:rFonts w:ascii="Times New Roman" w:eastAsia="ヒラギノ角ゴ Pro W3" w:hAnsi="Times New Roman" w:cs="Times New Roman"/>
          <w:sz w:val="24"/>
          <w:szCs w:val="24"/>
          <w:lang w:val="ru-RU"/>
        </w:rPr>
        <w:t xml:space="preserve"> липа, явор и др.) </w:t>
      </w:r>
      <w:proofErr w:type="spellStart"/>
      <w:r w:rsidR="0019678A">
        <w:rPr>
          <w:rFonts w:ascii="Times New Roman" w:eastAsia="ヒラギノ角ゴ Pro W3" w:hAnsi="Times New Roman" w:cs="Times New Roman"/>
          <w:sz w:val="24"/>
          <w:szCs w:val="24"/>
          <w:lang w:val="ru-RU"/>
        </w:rPr>
        <w:t>както</w:t>
      </w:r>
      <w:proofErr w:type="spellEnd"/>
      <w:r w:rsidR="0019678A">
        <w:rPr>
          <w:rFonts w:ascii="Times New Roman" w:eastAsia="ヒラギノ角ゴ Pro W3" w:hAnsi="Times New Roman" w:cs="Times New Roman"/>
          <w:sz w:val="24"/>
          <w:szCs w:val="24"/>
          <w:lang w:val="ru-RU"/>
        </w:rPr>
        <w:t xml:space="preserve"> и </w:t>
      </w:r>
      <w:proofErr w:type="spellStart"/>
      <w:r w:rsidRPr="00002DF6">
        <w:rPr>
          <w:rFonts w:ascii="Times New Roman" w:eastAsia="ヒラギノ角ゴ Pro W3" w:hAnsi="Times New Roman" w:cs="Times New Roman"/>
          <w:sz w:val="24"/>
          <w:szCs w:val="24"/>
          <w:lang w:val="ru-RU"/>
        </w:rPr>
        <w:t>иглолистни</w:t>
      </w:r>
      <w:proofErr w:type="spellEnd"/>
      <w:r w:rsidRPr="00002DF6">
        <w:rPr>
          <w:rFonts w:ascii="Times New Roman" w:eastAsia="ヒラギノ角ゴ Pro W3" w:hAnsi="Times New Roman" w:cs="Times New Roman"/>
          <w:sz w:val="24"/>
          <w:szCs w:val="24"/>
          <w:lang w:val="ru-RU"/>
        </w:rPr>
        <w:t xml:space="preserve"> гори, </w:t>
      </w:r>
      <w:proofErr w:type="spellStart"/>
      <w:r w:rsidR="0019678A">
        <w:rPr>
          <w:rFonts w:ascii="Times New Roman" w:eastAsia="ヒラギノ角ゴ Pro W3" w:hAnsi="Times New Roman" w:cs="Times New Roman"/>
          <w:sz w:val="24"/>
          <w:szCs w:val="24"/>
          <w:lang w:val="ru-RU"/>
        </w:rPr>
        <w:t>създадени</w:t>
      </w:r>
      <w:proofErr w:type="spellEnd"/>
      <w:r w:rsidR="0019678A">
        <w:rPr>
          <w:rFonts w:ascii="Times New Roman" w:eastAsia="ヒラギノ角ゴ Pro W3" w:hAnsi="Times New Roman" w:cs="Times New Roman"/>
          <w:sz w:val="24"/>
          <w:szCs w:val="24"/>
          <w:lang w:val="ru-RU"/>
        </w:rPr>
        <w:t xml:space="preserve"> </w:t>
      </w:r>
      <w:proofErr w:type="spellStart"/>
      <w:r w:rsidR="0019678A">
        <w:rPr>
          <w:rFonts w:ascii="Times New Roman" w:eastAsia="ヒラギノ角ゴ Pro W3" w:hAnsi="Times New Roman" w:cs="Times New Roman"/>
          <w:sz w:val="24"/>
          <w:szCs w:val="24"/>
          <w:lang w:val="ru-RU"/>
        </w:rPr>
        <w:t>като</w:t>
      </w:r>
      <w:proofErr w:type="spellEnd"/>
      <w:r w:rsidR="0019678A">
        <w:rPr>
          <w:rFonts w:ascii="Times New Roman" w:eastAsia="ヒラギノ角ゴ Pro W3" w:hAnsi="Times New Roman" w:cs="Times New Roman"/>
          <w:sz w:val="24"/>
          <w:szCs w:val="24"/>
          <w:lang w:val="ru-RU"/>
        </w:rPr>
        <w:t xml:space="preserve"> </w:t>
      </w:r>
      <w:proofErr w:type="spellStart"/>
      <w:r w:rsidR="0019678A">
        <w:rPr>
          <w:rFonts w:ascii="Times New Roman" w:eastAsia="ヒラギノ角ゴ Pro W3" w:hAnsi="Times New Roman" w:cs="Times New Roman"/>
          <w:sz w:val="24"/>
          <w:szCs w:val="24"/>
          <w:lang w:val="ru-RU"/>
        </w:rPr>
        <w:t>горски</w:t>
      </w:r>
      <w:proofErr w:type="spellEnd"/>
      <w:r w:rsidR="0019678A">
        <w:rPr>
          <w:rFonts w:ascii="Times New Roman" w:eastAsia="ヒラギノ角ゴ Pro W3" w:hAnsi="Times New Roman" w:cs="Times New Roman"/>
          <w:sz w:val="24"/>
          <w:szCs w:val="24"/>
          <w:lang w:val="ru-RU"/>
        </w:rPr>
        <w:t xml:space="preserve"> </w:t>
      </w:r>
      <w:proofErr w:type="spellStart"/>
      <w:r w:rsidR="0019678A">
        <w:rPr>
          <w:rFonts w:ascii="Times New Roman" w:eastAsia="ヒラギノ角ゴ Pro W3" w:hAnsi="Times New Roman" w:cs="Times New Roman"/>
          <w:sz w:val="24"/>
          <w:szCs w:val="24"/>
          <w:lang w:val="ru-RU"/>
        </w:rPr>
        <w:t>култури</w:t>
      </w:r>
      <w:proofErr w:type="spellEnd"/>
      <w:r w:rsidR="0019678A">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които</w:t>
      </w:r>
      <w:proofErr w:type="spellEnd"/>
      <w:r w:rsidRPr="00002DF6">
        <w:rPr>
          <w:rFonts w:ascii="Times New Roman" w:eastAsia="ヒラギノ角ゴ Pro W3" w:hAnsi="Times New Roman" w:cs="Times New Roman"/>
          <w:sz w:val="24"/>
          <w:szCs w:val="24"/>
          <w:lang w:val="ru-RU"/>
        </w:rPr>
        <w:t xml:space="preserve"> </w:t>
      </w:r>
      <w:proofErr w:type="spellStart"/>
      <w:r w:rsidRPr="00002DF6">
        <w:rPr>
          <w:rFonts w:ascii="Times New Roman" w:eastAsia="ヒラギノ角ゴ Pro W3" w:hAnsi="Times New Roman" w:cs="Times New Roman"/>
          <w:sz w:val="24"/>
          <w:szCs w:val="24"/>
          <w:lang w:val="ru-RU"/>
        </w:rPr>
        <w:t>поддържат</w:t>
      </w:r>
      <w:proofErr w:type="spellEnd"/>
      <w:r w:rsidRPr="00002DF6">
        <w:rPr>
          <w:rFonts w:ascii="Times New Roman" w:eastAsia="ヒラギノ角ゴ Pro W3" w:hAnsi="Times New Roman" w:cs="Times New Roman"/>
          <w:sz w:val="24"/>
          <w:szCs w:val="24"/>
          <w:lang w:val="ru-RU"/>
        </w:rPr>
        <w:t xml:space="preserve"> стабилен микроклимат</w:t>
      </w:r>
      <w:r>
        <w:rPr>
          <w:rFonts w:ascii="Times New Roman" w:eastAsia="ヒラギノ角ゴ Pro W3" w:hAnsi="Times New Roman" w:cs="Times New Roman"/>
          <w:sz w:val="24"/>
          <w:szCs w:val="24"/>
          <w:lang w:val="ru-RU"/>
        </w:rPr>
        <w:t xml:space="preserve"> и </w:t>
      </w:r>
      <w:proofErr w:type="spellStart"/>
      <w:r>
        <w:rPr>
          <w:rFonts w:ascii="Times New Roman" w:eastAsia="ヒラギノ角ゴ Pro W3" w:hAnsi="Times New Roman" w:cs="Times New Roman"/>
          <w:sz w:val="24"/>
          <w:szCs w:val="24"/>
          <w:lang w:val="ru-RU"/>
        </w:rPr>
        <w:t>създават</w:t>
      </w:r>
      <w:proofErr w:type="spellEnd"/>
      <w:r>
        <w:rPr>
          <w:rFonts w:ascii="Times New Roman" w:eastAsia="ヒラギノ角ゴ Pro W3" w:hAnsi="Times New Roman" w:cs="Times New Roman"/>
          <w:sz w:val="24"/>
          <w:szCs w:val="24"/>
          <w:lang w:val="ru-RU"/>
        </w:rPr>
        <w:t xml:space="preserve"> </w:t>
      </w:r>
      <w:proofErr w:type="spellStart"/>
      <w:r>
        <w:rPr>
          <w:rFonts w:ascii="Times New Roman" w:eastAsia="ヒラギノ角ゴ Pro W3" w:hAnsi="Times New Roman" w:cs="Times New Roman"/>
          <w:sz w:val="24"/>
          <w:szCs w:val="24"/>
          <w:lang w:val="ru-RU"/>
        </w:rPr>
        <w:t>необходимите</w:t>
      </w:r>
      <w:proofErr w:type="spellEnd"/>
      <w:r>
        <w:rPr>
          <w:rFonts w:ascii="Times New Roman" w:eastAsia="ヒラギノ角ゴ Pro W3" w:hAnsi="Times New Roman" w:cs="Times New Roman"/>
          <w:sz w:val="24"/>
          <w:szCs w:val="24"/>
          <w:lang w:val="ru-RU"/>
        </w:rPr>
        <w:t xml:space="preserve"> условия</w:t>
      </w:r>
      <w:r w:rsidR="00ED4C89">
        <w:rPr>
          <w:rFonts w:ascii="Times New Roman" w:eastAsia="ヒラギノ角ゴ Pro W3" w:hAnsi="Times New Roman" w:cs="Times New Roman"/>
          <w:sz w:val="24"/>
          <w:szCs w:val="24"/>
          <w:lang w:val="ru-RU"/>
        </w:rPr>
        <w:t xml:space="preserve"> за развитие на </w:t>
      </w:r>
      <w:proofErr w:type="spellStart"/>
      <w:r w:rsidR="00ED4C89">
        <w:rPr>
          <w:rFonts w:ascii="Times New Roman" w:eastAsia="ヒラギノ角ゴ Pro W3" w:hAnsi="Times New Roman" w:cs="Times New Roman"/>
          <w:sz w:val="24"/>
          <w:szCs w:val="24"/>
          <w:lang w:val="ru-RU"/>
        </w:rPr>
        <w:t>характерните</w:t>
      </w:r>
      <w:proofErr w:type="spellEnd"/>
      <w:r w:rsidR="00ED4C89">
        <w:rPr>
          <w:rFonts w:ascii="Times New Roman" w:eastAsia="ヒラギノ角ゴ Pro W3" w:hAnsi="Times New Roman" w:cs="Times New Roman"/>
          <w:sz w:val="24"/>
          <w:szCs w:val="24"/>
          <w:lang w:val="ru-RU"/>
        </w:rPr>
        <w:t xml:space="preserve"> за района </w:t>
      </w:r>
      <w:proofErr w:type="spellStart"/>
      <w:r w:rsidR="00ED4C89">
        <w:rPr>
          <w:rFonts w:ascii="Times New Roman" w:eastAsia="ヒラギノ角ゴ Pro W3" w:hAnsi="Times New Roman" w:cs="Times New Roman"/>
          <w:sz w:val="24"/>
          <w:szCs w:val="24"/>
          <w:lang w:val="ru-RU"/>
        </w:rPr>
        <w:t>флористичен</w:t>
      </w:r>
      <w:proofErr w:type="spellEnd"/>
      <w:r w:rsidR="00ED4C89">
        <w:rPr>
          <w:rFonts w:ascii="Times New Roman" w:eastAsia="ヒラギノ角ゴ Pro W3" w:hAnsi="Times New Roman" w:cs="Times New Roman"/>
          <w:sz w:val="24"/>
          <w:szCs w:val="24"/>
          <w:lang w:val="ru-RU"/>
        </w:rPr>
        <w:t xml:space="preserve"> и </w:t>
      </w:r>
      <w:proofErr w:type="spellStart"/>
      <w:r w:rsidR="00ED4C89">
        <w:rPr>
          <w:rFonts w:ascii="Times New Roman" w:eastAsia="ヒラギノ角ゴ Pro W3" w:hAnsi="Times New Roman" w:cs="Times New Roman"/>
          <w:sz w:val="24"/>
          <w:szCs w:val="24"/>
          <w:lang w:val="ru-RU"/>
        </w:rPr>
        <w:t>фаунистичен</w:t>
      </w:r>
      <w:proofErr w:type="spellEnd"/>
      <w:r w:rsidR="00ED4C89">
        <w:rPr>
          <w:rFonts w:ascii="Times New Roman" w:eastAsia="ヒラギノ角ゴ Pro W3" w:hAnsi="Times New Roman" w:cs="Times New Roman"/>
          <w:sz w:val="24"/>
          <w:szCs w:val="24"/>
          <w:lang w:val="ru-RU"/>
        </w:rPr>
        <w:t xml:space="preserve"> </w:t>
      </w:r>
      <w:proofErr w:type="spellStart"/>
      <w:r w:rsidR="00ED4C89">
        <w:rPr>
          <w:rFonts w:ascii="Times New Roman" w:eastAsia="ヒラギノ角ゴ Pro W3" w:hAnsi="Times New Roman" w:cs="Times New Roman"/>
          <w:sz w:val="24"/>
          <w:szCs w:val="24"/>
          <w:lang w:val="ru-RU"/>
        </w:rPr>
        <w:t>комплекси</w:t>
      </w:r>
      <w:proofErr w:type="spellEnd"/>
      <w:r w:rsidR="00ED4C89">
        <w:rPr>
          <w:rFonts w:ascii="Times New Roman" w:eastAsia="ヒラギノ角ゴ Pro W3" w:hAnsi="Times New Roman" w:cs="Times New Roman"/>
          <w:sz w:val="24"/>
          <w:szCs w:val="24"/>
          <w:lang w:val="ru-RU"/>
        </w:rPr>
        <w:t>.</w:t>
      </w:r>
    </w:p>
    <w:p w14:paraId="42CB34A9" w14:textId="77777777" w:rsidR="00F72AD3" w:rsidRPr="00D942E6" w:rsidRDefault="00F72AD3" w:rsidP="00E47FC8">
      <w:pPr>
        <w:autoSpaceDE w:val="0"/>
        <w:autoSpaceDN w:val="0"/>
        <w:adjustRightInd w:val="0"/>
        <w:spacing w:after="0" w:line="240" w:lineRule="auto"/>
        <w:jc w:val="both"/>
        <w:rPr>
          <w:rFonts w:ascii="Times New Roman" w:eastAsia="ヒラギノ角ゴ Pro W3" w:hAnsi="Times New Roman" w:cs="Times New Roman"/>
          <w:lang w:val="ru-RU"/>
        </w:rPr>
      </w:pPr>
    </w:p>
    <w:p w14:paraId="08B005ED" w14:textId="77777777" w:rsidR="00E33F1B" w:rsidRPr="00E33F1B" w:rsidRDefault="00E33F1B" w:rsidP="00E47FC8">
      <w:pPr>
        <w:keepNext/>
        <w:numPr>
          <w:ilvl w:val="0"/>
          <w:numId w:val="9"/>
        </w:numPr>
        <w:spacing w:after="0" w:line="23" w:lineRule="atLeast"/>
        <w:ind w:left="0" w:firstLine="0"/>
        <w:jc w:val="both"/>
        <w:outlineLvl w:val="1"/>
        <w:rPr>
          <w:rFonts w:ascii="Times New Roman" w:eastAsia="Times New Roman" w:hAnsi="Times New Roman" w:cs="Times New Roman"/>
          <w:b/>
          <w:bCs/>
          <w:kern w:val="32"/>
          <w:sz w:val="26"/>
          <w:szCs w:val="26"/>
          <w:lang w:val="bg-BG" w:eastAsia="bg-BG"/>
        </w:rPr>
      </w:pPr>
      <w:bookmarkStart w:id="19" w:name="_Toc238384967"/>
      <w:r w:rsidRPr="00E33F1B">
        <w:rPr>
          <w:rFonts w:ascii="Times New Roman" w:eastAsia="Times New Roman" w:hAnsi="Times New Roman" w:cs="Times New Roman"/>
          <w:b/>
          <w:bCs/>
          <w:kern w:val="32"/>
          <w:sz w:val="26"/>
          <w:szCs w:val="26"/>
          <w:lang w:val="bg-BG" w:eastAsia="bg-BG"/>
        </w:rPr>
        <w:t>Цели на управление.</w:t>
      </w:r>
      <w:bookmarkEnd w:id="19"/>
      <w:r w:rsidRPr="00E33F1B">
        <w:rPr>
          <w:rFonts w:ascii="Times New Roman" w:eastAsia="Times New Roman" w:hAnsi="Times New Roman" w:cs="Times New Roman"/>
          <w:b/>
          <w:bCs/>
          <w:kern w:val="32"/>
          <w:sz w:val="26"/>
          <w:szCs w:val="26"/>
          <w:lang w:val="bg-BG" w:eastAsia="bg-BG"/>
        </w:rPr>
        <w:t xml:space="preserve"> </w:t>
      </w:r>
    </w:p>
    <w:p w14:paraId="63DFFB76" w14:textId="77777777" w:rsidR="00AA1CA3" w:rsidRPr="00D942E6" w:rsidRDefault="00ED4C89" w:rsidP="00E47FC8">
      <w:pPr>
        <w:autoSpaceDE w:val="0"/>
        <w:autoSpaceDN w:val="0"/>
        <w:adjustRightInd w:val="0"/>
        <w:spacing w:after="0" w:line="240" w:lineRule="auto"/>
        <w:jc w:val="both"/>
        <w:rPr>
          <w:rFonts w:ascii="Times New Roman" w:eastAsia="ヒラギノ角ゴ Pro W3" w:hAnsi="Times New Roman" w:cs="Times New Roman"/>
          <w:sz w:val="20"/>
          <w:szCs w:val="20"/>
          <w:lang w:val="ru-RU"/>
        </w:rPr>
      </w:pPr>
      <w:r>
        <w:rPr>
          <w:rFonts w:ascii="Times New Roman" w:eastAsia="ヒラギノ角ゴ Pro W3" w:hAnsi="Times New Roman" w:cs="Times New Roman"/>
          <w:sz w:val="20"/>
          <w:szCs w:val="20"/>
          <w:lang w:val="ru-RU"/>
        </w:rPr>
        <w:t xml:space="preserve"> </w:t>
      </w:r>
    </w:p>
    <w:p w14:paraId="22BEB7B5" w14:textId="77777777" w:rsidR="0067288C" w:rsidRPr="003E5D47" w:rsidRDefault="00E33F1B" w:rsidP="00E47FC8">
      <w:pPr>
        <w:autoSpaceDE w:val="0"/>
        <w:autoSpaceDN w:val="0"/>
        <w:adjustRightInd w:val="0"/>
        <w:spacing w:after="0" w:line="240" w:lineRule="auto"/>
        <w:jc w:val="both"/>
        <w:rPr>
          <w:rFonts w:ascii="Times New Roman" w:eastAsia="Times New Roman" w:hAnsi="Times New Roman" w:cs="Times New Roman"/>
          <w:b/>
          <w:sz w:val="24"/>
          <w:szCs w:val="24"/>
          <w:u w:val="single"/>
          <w:lang w:val="bg-BG"/>
        </w:rPr>
      </w:pPr>
      <w:r w:rsidRPr="000432BF">
        <w:rPr>
          <w:rFonts w:ascii="Times New Roman" w:eastAsia="ヒラギノ角ゴ Pro W3" w:hAnsi="Times New Roman" w:cs="Times New Roman"/>
          <w:sz w:val="26"/>
          <w:szCs w:val="26"/>
          <w:lang w:val="ru-RU"/>
        </w:rPr>
        <w:t xml:space="preserve"> </w:t>
      </w:r>
      <w:r w:rsidR="0067288C" w:rsidRPr="003E5D47">
        <w:rPr>
          <w:rFonts w:ascii="Times New Roman" w:eastAsia="Times New Roman" w:hAnsi="Times New Roman" w:cs="Times New Roman"/>
          <w:b/>
          <w:sz w:val="24"/>
          <w:szCs w:val="24"/>
          <w:u w:val="single"/>
          <w:lang w:val="bg-BG"/>
        </w:rPr>
        <w:t xml:space="preserve">Цели на опазване: </w:t>
      </w:r>
    </w:p>
    <w:p w14:paraId="099A6C6E" w14:textId="77777777" w:rsidR="0067288C" w:rsidRDefault="004D7FF5" w:rsidP="00E47FC8">
      <w:pPr>
        <w:autoSpaceDE w:val="0"/>
        <w:autoSpaceDN w:val="0"/>
        <w:adjustRightInd w:val="0"/>
        <w:spacing w:after="0" w:line="240" w:lineRule="auto"/>
        <w:jc w:val="both"/>
        <w:rPr>
          <w:rFonts w:ascii="Times New Roman" w:eastAsia="Times New Roman" w:hAnsi="Times New Roman" w:cs="Times New Roman"/>
          <w:sz w:val="26"/>
          <w:szCs w:val="26"/>
          <w:lang w:val="bg-BG"/>
        </w:rPr>
      </w:pPr>
      <w:r>
        <w:rPr>
          <w:rFonts w:ascii="Times New Roman" w:eastAsia="Times New Roman" w:hAnsi="Times New Roman" w:cs="Times New Roman"/>
          <w:sz w:val="26"/>
          <w:szCs w:val="26"/>
          <w:lang w:val="bg-BG"/>
        </w:rPr>
        <w:t xml:space="preserve">Съгласно заповедта за обявяване </w:t>
      </w:r>
      <w:r w:rsidR="0067288C" w:rsidRPr="002E3860">
        <w:rPr>
          <w:rFonts w:ascii="Times New Roman" w:eastAsia="Times New Roman" w:hAnsi="Times New Roman" w:cs="Times New Roman"/>
          <w:sz w:val="26"/>
          <w:szCs w:val="26"/>
          <w:lang w:val="bg-BG"/>
        </w:rPr>
        <w:t xml:space="preserve">Защитена зона </w:t>
      </w:r>
      <w:r w:rsidR="00D525D0">
        <w:rPr>
          <w:rFonts w:ascii="Times New Roman" w:eastAsia="Times New Roman" w:hAnsi="Times New Roman" w:cs="Times New Roman"/>
          <w:sz w:val="26"/>
          <w:szCs w:val="26"/>
          <w:lang w:val="bg-BG"/>
        </w:rPr>
        <w:t>“Централен Балкан - буфер”</w:t>
      </w:r>
      <w:r w:rsidR="00496049">
        <w:rPr>
          <w:rFonts w:ascii="Times New Roman" w:eastAsia="Times New Roman" w:hAnsi="Times New Roman" w:cs="Times New Roman"/>
          <w:sz w:val="26"/>
          <w:szCs w:val="26"/>
          <w:lang w:val="bg-BG"/>
        </w:rPr>
        <w:t xml:space="preserve"> </w:t>
      </w:r>
      <w:r w:rsidR="0067288C" w:rsidRPr="002E3860">
        <w:rPr>
          <w:rFonts w:ascii="Times New Roman" w:eastAsia="Times New Roman" w:hAnsi="Times New Roman" w:cs="Times New Roman"/>
          <w:sz w:val="26"/>
          <w:szCs w:val="26"/>
          <w:lang w:val="bg-BG"/>
        </w:rPr>
        <w:t>е обявена с цел :</w:t>
      </w:r>
    </w:p>
    <w:p w14:paraId="043E6AFE" w14:textId="77777777" w:rsidR="00843A46" w:rsidRPr="00843A46" w:rsidRDefault="00843A46" w:rsidP="00E47FC8">
      <w:pPr>
        <w:autoSpaceDE w:val="0"/>
        <w:autoSpaceDN w:val="0"/>
        <w:adjustRightInd w:val="0"/>
        <w:spacing w:after="0" w:line="240" w:lineRule="auto"/>
        <w:jc w:val="both"/>
        <w:rPr>
          <w:rFonts w:ascii="Times New Roman" w:eastAsia="Times New Roman" w:hAnsi="Times New Roman" w:cs="Times New Roman"/>
          <w:sz w:val="26"/>
          <w:szCs w:val="26"/>
          <w:lang w:val="bg-BG"/>
        </w:rPr>
      </w:pPr>
      <w:r w:rsidRPr="00843A46">
        <w:rPr>
          <w:rFonts w:ascii="Times New Roman" w:eastAsia="Times New Roman" w:hAnsi="Times New Roman" w:cs="Times New Roman"/>
          <w:sz w:val="26"/>
          <w:szCs w:val="26"/>
          <w:lang w:val="bg-BG"/>
        </w:rPr>
        <w:t>3.1. опазване и под държане на типовете</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природни местообитания, посочени в т. 2.1,</w:t>
      </w:r>
    </w:p>
    <w:p w14:paraId="699B3A22" w14:textId="77777777" w:rsidR="00843A46" w:rsidRPr="00843A46" w:rsidRDefault="00843A46" w:rsidP="00E47FC8">
      <w:pPr>
        <w:autoSpaceDE w:val="0"/>
        <w:autoSpaceDN w:val="0"/>
        <w:adjustRightInd w:val="0"/>
        <w:spacing w:after="0" w:line="240" w:lineRule="auto"/>
        <w:jc w:val="both"/>
        <w:rPr>
          <w:rFonts w:ascii="Times New Roman" w:eastAsia="Times New Roman" w:hAnsi="Times New Roman" w:cs="Times New Roman"/>
          <w:sz w:val="26"/>
          <w:szCs w:val="26"/>
          <w:lang w:val="bg-BG"/>
        </w:rPr>
      </w:pPr>
      <w:r w:rsidRPr="00843A46">
        <w:rPr>
          <w:rFonts w:ascii="Times New Roman" w:eastAsia="Times New Roman" w:hAnsi="Times New Roman" w:cs="Times New Roman"/>
          <w:sz w:val="26"/>
          <w:szCs w:val="26"/>
          <w:lang w:val="bg-BG"/>
        </w:rPr>
        <w:t>местообитанията на посочените в т. 2.2 видове,</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техните попу</w:t>
      </w:r>
      <w:r w:rsidR="004D7FF5">
        <w:rPr>
          <w:rFonts w:ascii="Times New Roman" w:eastAsia="Times New Roman" w:hAnsi="Times New Roman" w:cs="Times New Roman"/>
          <w:sz w:val="26"/>
          <w:szCs w:val="26"/>
          <w:lang w:val="bg-BG"/>
        </w:rPr>
        <w:t>лации и разпространение в грани</w:t>
      </w:r>
      <w:r w:rsidRPr="00843A46">
        <w:rPr>
          <w:rFonts w:ascii="Times New Roman" w:eastAsia="Times New Roman" w:hAnsi="Times New Roman" w:cs="Times New Roman"/>
          <w:sz w:val="26"/>
          <w:szCs w:val="26"/>
          <w:lang w:val="bg-BG"/>
        </w:rPr>
        <w:t>ците на зоната за постигане и поддържане на</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благоприятното им природозащитно състояние</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в съответните биогеографски регион;</w:t>
      </w:r>
    </w:p>
    <w:p w14:paraId="03121C79" w14:textId="77777777" w:rsidR="00843A46" w:rsidRPr="00843A46" w:rsidRDefault="00843A46" w:rsidP="00E47FC8">
      <w:pPr>
        <w:autoSpaceDE w:val="0"/>
        <w:autoSpaceDN w:val="0"/>
        <w:adjustRightInd w:val="0"/>
        <w:spacing w:after="0" w:line="240" w:lineRule="auto"/>
        <w:jc w:val="both"/>
        <w:rPr>
          <w:rFonts w:ascii="Times New Roman" w:eastAsia="Times New Roman" w:hAnsi="Times New Roman" w:cs="Times New Roman"/>
          <w:sz w:val="26"/>
          <w:szCs w:val="26"/>
          <w:lang w:val="bg-BG"/>
        </w:rPr>
      </w:pPr>
      <w:r w:rsidRPr="00843A46">
        <w:rPr>
          <w:rFonts w:ascii="Times New Roman" w:eastAsia="Times New Roman" w:hAnsi="Times New Roman" w:cs="Times New Roman"/>
          <w:sz w:val="26"/>
          <w:szCs w:val="26"/>
          <w:lang w:val="bg-BG"/>
        </w:rPr>
        <w:t>3.2. увеличаване на приноса на защитената зона</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по отношение</w:t>
      </w:r>
      <w:r w:rsidR="004D7FF5">
        <w:rPr>
          <w:rFonts w:ascii="Times New Roman" w:eastAsia="Times New Roman" w:hAnsi="Times New Roman" w:cs="Times New Roman"/>
          <w:sz w:val="26"/>
          <w:szCs w:val="26"/>
          <w:lang w:val="bg-BG"/>
        </w:rPr>
        <w:t xml:space="preserve"> на площта на природно местооби</w:t>
      </w:r>
      <w:r w:rsidRPr="00843A46">
        <w:rPr>
          <w:rFonts w:ascii="Times New Roman" w:eastAsia="Times New Roman" w:hAnsi="Times New Roman" w:cs="Times New Roman"/>
          <w:sz w:val="26"/>
          <w:szCs w:val="26"/>
          <w:lang w:val="bg-BG"/>
        </w:rPr>
        <w:t>тание с код 62D0 в Алпийския и Континенталния</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биогеографски регион;</w:t>
      </w:r>
    </w:p>
    <w:p w14:paraId="68DAF392" w14:textId="77777777" w:rsidR="00843A46" w:rsidRPr="00843A46" w:rsidRDefault="00843A46" w:rsidP="00E47FC8">
      <w:pPr>
        <w:autoSpaceDE w:val="0"/>
        <w:autoSpaceDN w:val="0"/>
        <w:adjustRightInd w:val="0"/>
        <w:spacing w:after="0" w:line="240" w:lineRule="auto"/>
        <w:jc w:val="both"/>
        <w:rPr>
          <w:rFonts w:ascii="Times New Roman" w:eastAsia="Times New Roman" w:hAnsi="Times New Roman" w:cs="Times New Roman"/>
          <w:sz w:val="26"/>
          <w:szCs w:val="26"/>
          <w:lang w:val="bg-BG"/>
        </w:rPr>
      </w:pPr>
      <w:r w:rsidRPr="00843A46">
        <w:rPr>
          <w:rFonts w:ascii="Times New Roman" w:eastAsia="Times New Roman" w:hAnsi="Times New Roman" w:cs="Times New Roman"/>
          <w:sz w:val="26"/>
          <w:szCs w:val="26"/>
          <w:lang w:val="bg-BG"/>
        </w:rPr>
        <w:t>3.3. подобряване на структурата и функциите</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на природни мес</w:t>
      </w:r>
      <w:r w:rsidR="004D7FF5">
        <w:rPr>
          <w:rFonts w:ascii="Times New Roman" w:eastAsia="Times New Roman" w:hAnsi="Times New Roman" w:cs="Times New Roman"/>
          <w:sz w:val="26"/>
          <w:szCs w:val="26"/>
          <w:lang w:val="bg-BG"/>
        </w:rPr>
        <w:t>тообитания с кодове 6210 (* важ</w:t>
      </w:r>
      <w:r w:rsidRPr="00843A46">
        <w:rPr>
          <w:rFonts w:ascii="Times New Roman" w:eastAsia="Times New Roman" w:hAnsi="Times New Roman" w:cs="Times New Roman"/>
          <w:sz w:val="26"/>
          <w:szCs w:val="26"/>
          <w:lang w:val="bg-BG"/>
        </w:rPr>
        <w:t>ни местообитания на орхидеи), 62D0, 6430, 6520,</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9180*, 91BA, 91CA, 91E0*, 91W0 и 9530* в двата</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биогеографски региона;</w:t>
      </w:r>
    </w:p>
    <w:p w14:paraId="32BF08ED" w14:textId="77777777" w:rsidR="00843A46" w:rsidRPr="00843A46" w:rsidRDefault="00843A46" w:rsidP="00E47FC8">
      <w:pPr>
        <w:autoSpaceDE w:val="0"/>
        <w:autoSpaceDN w:val="0"/>
        <w:adjustRightInd w:val="0"/>
        <w:spacing w:after="0" w:line="240" w:lineRule="auto"/>
        <w:jc w:val="both"/>
        <w:rPr>
          <w:rFonts w:ascii="Times New Roman" w:eastAsia="Times New Roman" w:hAnsi="Times New Roman" w:cs="Times New Roman"/>
          <w:sz w:val="26"/>
          <w:szCs w:val="26"/>
          <w:lang w:val="bg-BG"/>
        </w:rPr>
      </w:pPr>
      <w:r w:rsidRPr="00843A46">
        <w:rPr>
          <w:rFonts w:ascii="Times New Roman" w:eastAsia="Times New Roman" w:hAnsi="Times New Roman" w:cs="Times New Roman"/>
          <w:sz w:val="26"/>
          <w:szCs w:val="26"/>
          <w:lang w:val="bg-BG"/>
        </w:rPr>
        <w:t>3.4. подобряване на структурата и функциите</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на природни местообитания с кодове 4060 и</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95A0 в частта от защитената зона, попадаща в</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Алпийския биогеографски регион, и на природно</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местообитание с код 6510 в частта от защитената</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зона, попадаща в Континенталния биогеографски</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регион;</w:t>
      </w:r>
    </w:p>
    <w:p w14:paraId="65C63141" w14:textId="77777777" w:rsidR="00843A46" w:rsidRPr="00843A46" w:rsidRDefault="00843A46" w:rsidP="00E47FC8">
      <w:pPr>
        <w:autoSpaceDE w:val="0"/>
        <w:autoSpaceDN w:val="0"/>
        <w:adjustRightInd w:val="0"/>
        <w:spacing w:after="0" w:line="240" w:lineRule="auto"/>
        <w:jc w:val="both"/>
        <w:rPr>
          <w:rFonts w:ascii="Times New Roman" w:eastAsia="Times New Roman" w:hAnsi="Times New Roman" w:cs="Times New Roman"/>
          <w:sz w:val="26"/>
          <w:szCs w:val="26"/>
          <w:lang w:val="bg-BG"/>
        </w:rPr>
      </w:pPr>
      <w:r w:rsidRPr="00843A46">
        <w:rPr>
          <w:rFonts w:ascii="Times New Roman" w:eastAsia="Times New Roman" w:hAnsi="Times New Roman" w:cs="Times New Roman"/>
          <w:sz w:val="26"/>
          <w:szCs w:val="26"/>
          <w:lang w:val="bg-BG"/>
        </w:rPr>
        <w:t>3.5. подобря</w:t>
      </w:r>
      <w:r>
        <w:rPr>
          <w:rFonts w:ascii="Times New Roman" w:eastAsia="Times New Roman" w:hAnsi="Times New Roman" w:cs="Times New Roman"/>
          <w:sz w:val="26"/>
          <w:szCs w:val="26"/>
          <w:lang w:val="bg-BG"/>
        </w:rPr>
        <w:t>ване на местообитанията на видо</w:t>
      </w:r>
      <w:r w:rsidRPr="00843A46">
        <w:rPr>
          <w:rFonts w:ascii="Times New Roman" w:eastAsia="Times New Roman" w:hAnsi="Times New Roman" w:cs="Times New Roman"/>
          <w:sz w:val="26"/>
          <w:szCs w:val="26"/>
          <w:lang w:val="bg-BG"/>
        </w:rPr>
        <w:t xml:space="preserve">вете </w:t>
      </w:r>
      <w:proofErr w:type="spellStart"/>
      <w:r w:rsidRPr="00843A46">
        <w:rPr>
          <w:rFonts w:ascii="Times New Roman" w:eastAsia="Times New Roman" w:hAnsi="Times New Roman" w:cs="Times New Roman"/>
          <w:sz w:val="26"/>
          <w:szCs w:val="26"/>
          <w:lang w:val="bg-BG"/>
        </w:rPr>
        <w:t>Подковонос</w:t>
      </w:r>
      <w:proofErr w:type="spellEnd"/>
      <w:r w:rsidRPr="00843A46">
        <w:rPr>
          <w:rFonts w:ascii="Times New Roman" w:eastAsia="Times New Roman" w:hAnsi="Times New Roman" w:cs="Times New Roman"/>
          <w:sz w:val="26"/>
          <w:szCs w:val="26"/>
          <w:lang w:val="bg-BG"/>
        </w:rPr>
        <w:t xml:space="preserve"> на </w:t>
      </w:r>
      <w:proofErr w:type="spellStart"/>
      <w:r w:rsidRPr="00843A46">
        <w:rPr>
          <w:rFonts w:ascii="Times New Roman" w:eastAsia="Times New Roman" w:hAnsi="Times New Roman" w:cs="Times New Roman"/>
          <w:sz w:val="26"/>
          <w:szCs w:val="26"/>
          <w:lang w:val="bg-BG"/>
        </w:rPr>
        <w:t>Мехели</w:t>
      </w:r>
      <w:proofErr w:type="spellEnd"/>
      <w:r w:rsidRPr="00843A46">
        <w:rPr>
          <w:rFonts w:ascii="Times New Roman" w:eastAsia="Times New Roman" w:hAnsi="Times New Roman" w:cs="Times New Roman"/>
          <w:sz w:val="26"/>
          <w:szCs w:val="26"/>
          <w:lang w:val="bg-BG"/>
        </w:rPr>
        <w:t xml:space="preserve"> (</w:t>
      </w:r>
      <w:proofErr w:type="spellStart"/>
      <w:r w:rsidRPr="00843A46">
        <w:rPr>
          <w:rFonts w:ascii="Times New Roman" w:eastAsia="Times New Roman" w:hAnsi="Times New Roman" w:cs="Times New Roman"/>
          <w:sz w:val="26"/>
          <w:szCs w:val="26"/>
          <w:lang w:val="bg-BG"/>
        </w:rPr>
        <w:t>Rhinolophus</w:t>
      </w:r>
      <w:proofErr w:type="spellEnd"/>
      <w:r w:rsidRPr="00843A46">
        <w:rPr>
          <w:rFonts w:ascii="Times New Roman" w:eastAsia="Times New Roman" w:hAnsi="Times New Roman" w:cs="Times New Roman"/>
          <w:sz w:val="26"/>
          <w:szCs w:val="26"/>
          <w:lang w:val="bg-BG"/>
        </w:rPr>
        <w:t xml:space="preserve"> </w:t>
      </w:r>
      <w:proofErr w:type="spellStart"/>
      <w:r w:rsidRPr="00843A46">
        <w:rPr>
          <w:rFonts w:ascii="Times New Roman" w:eastAsia="Times New Roman" w:hAnsi="Times New Roman" w:cs="Times New Roman"/>
          <w:sz w:val="26"/>
          <w:szCs w:val="26"/>
          <w:lang w:val="bg-BG"/>
        </w:rPr>
        <w:t>mehelyi</w:t>
      </w:r>
      <w:proofErr w:type="spellEnd"/>
      <w:r w:rsidRPr="00843A46">
        <w:rPr>
          <w:rFonts w:ascii="Times New Roman" w:eastAsia="Times New Roman" w:hAnsi="Times New Roman" w:cs="Times New Roman"/>
          <w:sz w:val="26"/>
          <w:szCs w:val="26"/>
          <w:lang w:val="bg-BG"/>
        </w:rPr>
        <w:t>),</w:t>
      </w:r>
      <w:r>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Обикновена блатна костенурка (</w:t>
      </w:r>
      <w:proofErr w:type="spellStart"/>
      <w:r w:rsidRPr="00843A46">
        <w:rPr>
          <w:rFonts w:ascii="Times New Roman" w:eastAsia="Times New Roman" w:hAnsi="Times New Roman" w:cs="Times New Roman"/>
          <w:sz w:val="26"/>
          <w:szCs w:val="26"/>
          <w:lang w:val="bg-BG"/>
        </w:rPr>
        <w:t>Emys</w:t>
      </w:r>
      <w:proofErr w:type="spellEnd"/>
      <w:r w:rsidRPr="00843A46">
        <w:rPr>
          <w:rFonts w:ascii="Times New Roman" w:eastAsia="Times New Roman" w:hAnsi="Times New Roman" w:cs="Times New Roman"/>
          <w:sz w:val="26"/>
          <w:szCs w:val="26"/>
          <w:lang w:val="bg-BG"/>
        </w:rPr>
        <w:t xml:space="preserve"> </w:t>
      </w:r>
      <w:proofErr w:type="spellStart"/>
      <w:r w:rsidRPr="00843A46">
        <w:rPr>
          <w:rFonts w:ascii="Times New Roman" w:eastAsia="Times New Roman" w:hAnsi="Times New Roman" w:cs="Times New Roman"/>
          <w:sz w:val="26"/>
          <w:szCs w:val="26"/>
          <w:lang w:val="bg-BG"/>
        </w:rPr>
        <w:t>orbicularis</w:t>
      </w:r>
      <w:proofErr w:type="spellEnd"/>
      <w:r w:rsidRPr="00843A46">
        <w:rPr>
          <w:rFonts w:ascii="Times New Roman" w:eastAsia="Times New Roman" w:hAnsi="Times New Roman" w:cs="Times New Roman"/>
          <w:sz w:val="26"/>
          <w:szCs w:val="26"/>
          <w:lang w:val="bg-BG"/>
        </w:rPr>
        <w:t>)</w:t>
      </w:r>
      <w:r>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 xml:space="preserve">и </w:t>
      </w:r>
      <w:proofErr w:type="spellStart"/>
      <w:r w:rsidRPr="00843A46">
        <w:rPr>
          <w:rFonts w:ascii="Times New Roman" w:eastAsia="Times New Roman" w:hAnsi="Times New Roman" w:cs="Times New Roman"/>
          <w:sz w:val="26"/>
          <w:szCs w:val="26"/>
          <w:lang w:val="bg-BG"/>
        </w:rPr>
        <w:t>Hamatocaulis</w:t>
      </w:r>
      <w:proofErr w:type="spellEnd"/>
      <w:r w:rsidRPr="00843A46">
        <w:rPr>
          <w:rFonts w:ascii="Times New Roman" w:eastAsia="Times New Roman" w:hAnsi="Times New Roman" w:cs="Times New Roman"/>
          <w:sz w:val="26"/>
          <w:szCs w:val="26"/>
          <w:lang w:val="bg-BG"/>
        </w:rPr>
        <w:t xml:space="preserve"> </w:t>
      </w:r>
      <w:proofErr w:type="spellStart"/>
      <w:r w:rsidRPr="00843A46">
        <w:rPr>
          <w:rFonts w:ascii="Times New Roman" w:eastAsia="Times New Roman" w:hAnsi="Times New Roman" w:cs="Times New Roman"/>
          <w:sz w:val="26"/>
          <w:szCs w:val="26"/>
          <w:lang w:val="bg-BG"/>
        </w:rPr>
        <w:t>vernicosus</w:t>
      </w:r>
      <w:proofErr w:type="spellEnd"/>
      <w:r w:rsidRPr="00843A46">
        <w:rPr>
          <w:rFonts w:ascii="Times New Roman" w:eastAsia="Times New Roman" w:hAnsi="Times New Roman" w:cs="Times New Roman"/>
          <w:sz w:val="26"/>
          <w:szCs w:val="26"/>
          <w:lang w:val="bg-BG"/>
        </w:rPr>
        <w:t xml:space="preserve"> в двата биогеографски</w:t>
      </w:r>
      <w:r>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региона и местообитанията на вида Обикновена</w:t>
      </w:r>
      <w:r>
        <w:rPr>
          <w:rFonts w:ascii="Times New Roman" w:eastAsia="Times New Roman" w:hAnsi="Times New Roman" w:cs="Times New Roman"/>
          <w:sz w:val="26"/>
          <w:szCs w:val="26"/>
          <w:lang w:val="bg-BG"/>
        </w:rPr>
        <w:t xml:space="preserve"> </w:t>
      </w:r>
      <w:proofErr w:type="spellStart"/>
      <w:r w:rsidRPr="00843A46">
        <w:rPr>
          <w:rFonts w:ascii="Times New Roman" w:eastAsia="Times New Roman" w:hAnsi="Times New Roman" w:cs="Times New Roman"/>
          <w:sz w:val="26"/>
          <w:szCs w:val="26"/>
          <w:lang w:val="bg-BG"/>
        </w:rPr>
        <w:t>пърчовка</w:t>
      </w:r>
      <w:proofErr w:type="spellEnd"/>
      <w:r w:rsidRPr="00843A46">
        <w:rPr>
          <w:rFonts w:ascii="Times New Roman" w:eastAsia="Times New Roman" w:hAnsi="Times New Roman" w:cs="Times New Roman"/>
          <w:sz w:val="26"/>
          <w:szCs w:val="26"/>
          <w:lang w:val="bg-BG"/>
        </w:rPr>
        <w:t xml:space="preserve"> (</w:t>
      </w:r>
      <w:proofErr w:type="spellStart"/>
      <w:r w:rsidRPr="00843A46">
        <w:rPr>
          <w:rFonts w:ascii="Times New Roman" w:eastAsia="Times New Roman" w:hAnsi="Times New Roman" w:cs="Times New Roman"/>
          <w:sz w:val="26"/>
          <w:szCs w:val="26"/>
          <w:lang w:val="bg-BG"/>
        </w:rPr>
        <w:t>Himantoglossum</w:t>
      </w:r>
      <w:proofErr w:type="spellEnd"/>
      <w:r w:rsidRPr="00843A46">
        <w:rPr>
          <w:rFonts w:ascii="Times New Roman" w:eastAsia="Times New Roman" w:hAnsi="Times New Roman" w:cs="Times New Roman"/>
          <w:sz w:val="26"/>
          <w:szCs w:val="26"/>
          <w:lang w:val="bg-BG"/>
        </w:rPr>
        <w:t xml:space="preserve"> </w:t>
      </w:r>
      <w:proofErr w:type="spellStart"/>
      <w:r w:rsidRPr="00843A46">
        <w:rPr>
          <w:rFonts w:ascii="Times New Roman" w:eastAsia="Times New Roman" w:hAnsi="Times New Roman" w:cs="Times New Roman"/>
          <w:sz w:val="26"/>
          <w:szCs w:val="26"/>
          <w:lang w:val="bg-BG"/>
        </w:rPr>
        <w:t>caprinum</w:t>
      </w:r>
      <w:proofErr w:type="spellEnd"/>
      <w:r w:rsidRPr="00843A46">
        <w:rPr>
          <w:rFonts w:ascii="Times New Roman" w:eastAsia="Times New Roman" w:hAnsi="Times New Roman" w:cs="Times New Roman"/>
          <w:sz w:val="26"/>
          <w:szCs w:val="26"/>
          <w:lang w:val="bg-BG"/>
        </w:rPr>
        <w:t>) в частта от</w:t>
      </w:r>
      <w:r>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защитената з</w:t>
      </w:r>
      <w:r>
        <w:rPr>
          <w:rFonts w:ascii="Times New Roman" w:eastAsia="Times New Roman" w:hAnsi="Times New Roman" w:cs="Times New Roman"/>
          <w:sz w:val="26"/>
          <w:szCs w:val="26"/>
          <w:lang w:val="bg-BG"/>
        </w:rPr>
        <w:t>она, попадаща в Алпийския биоге</w:t>
      </w:r>
      <w:r w:rsidRPr="00843A46">
        <w:rPr>
          <w:rFonts w:ascii="Times New Roman" w:eastAsia="Times New Roman" w:hAnsi="Times New Roman" w:cs="Times New Roman"/>
          <w:sz w:val="26"/>
          <w:szCs w:val="26"/>
          <w:lang w:val="bg-BG"/>
        </w:rPr>
        <w:t>ографски регион;</w:t>
      </w:r>
    </w:p>
    <w:p w14:paraId="7F5C7D8D" w14:textId="77777777" w:rsidR="004D7FF5" w:rsidRDefault="00843A46" w:rsidP="00E47FC8">
      <w:pPr>
        <w:autoSpaceDE w:val="0"/>
        <w:autoSpaceDN w:val="0"/>
        <w:adjustRightInd w:val="0"/>
        <w:spacing w:after="0" w:line="240" w:lineRule="auto"/>
        <w:jc w:val="both"/>
        <w:rPr>
          <w:rFonts w:ascii="Times New Roman" w:eastAsia="Times New Roman" w:hAnsi="Times New Roman" w:cs="Times New Roman"/>
          <w:sz w:val="26"/>
          <w:szCs w:val="26"/>
          <w:lang w:val="bg-BG"/>
        </w:rPr>
      </w:pPr>
      <w:r w:rsidRPr="00843A46">
        <w:rPr>
          <w:rFonts w:ascii="Times New Roman" w:eastAsia="Times New Roman" w:hAnsi="Times New Roman" w:cs="Times New Roman"/>
          <w:sz w:val="26"/>
          <w:szCs w:val="26"/>
          <w:lang w:val="bg-BG"/>
        </w:rPr>
        <w:t>3.6. при не</w:t>
      </w:r>
      <w:r w:rsidR="004D7FF5">
        <w:rPr>
          <w:rFonts w:ascii="Times New Roman" w:eastAsia="Times New Roman" w:hAnsi="Times New Roman" w:cs="Times New Roman"/>
          <w:sz w:val="26"/>
          <w:szCs w:val="26"/>
          <w:lang w:val="bg-BG"/>
        </w:rPr>
        <w:t>обходимост подобряване на състо</w:t>
      </w:r>
      <w:r w:rsidRPr="00843A46">
        <w:rPr>
          <w:rFonts w:ascii="Times New Roman" w:eastAsia="Times New Roman" w:hAnsi="Times New Roman" w:cs="Times New Roman"/>
          <w:sz w:val="26"/>
          <w:szCs w:val="26"/>
          <w:lang w:val="bg-BG"/>
        </w:rPr>
        <w:t>янието или възстановяване на типове природни</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местообитания, посочени в т. 2.1, местообитания</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на посочени в т. 2.2 видове и техни популации;</w:t>
      </w:r>
      <w:r w:rsidR="004D7FF5">
        <w:rPr>
          <w:rFonts w:ascii="Times New Roman" w:eastAsia="Times New Roman" w:hAnsi="Times New Roman" w:cs="Times New Roman"/>
          <w:sz w:val="26"/>
          <w:szCs w:val="26"/>
          <w:lang w:val="bg-BG"/>
        </w:rPr>
        <w:t xml:space="preserve"> </w:t>
      </w:r>
    </w:p>
    <w:p w14:paraId="1A497C7E" w14:textId="77777777" w:rsidR="00843A46" w:rsidRPr="00843A46" w:rsidRDefault="00843A46" w:rsidP="00E47FC8">
      <w:pPr>
        <w:autoSpaceDE w:val="0"/>
        <w:autoSpaceDN w:val="0"/>
        <w:adjustRightInd w:val="0"/>
        <w:spacing w:after="0" w:line="240" w:lineRule="auto"/>
        <w:jc w:val="both"/>
        <w:rPr>
          <w:rFonts w:ascii="Times New Roman" w:eastAsia="Times New Roman" w:hAnsi="Times New Roman" w:cs="Times New Roman"/>
          <w:sz w:val="26"/>
          <w:szCs w:val="26"/>
          <w:lang w:val="bg-BG"/>
        </w:rPr>
      </w:pPr>
      <w:r w:rsidRPr="00843A46">
        <w:rPr>
          <w:rFonts w:ascii="Times New Roman" w:eastAsia="Times New Roman" w:hAnsi="Times New Roman" w:cs="Times New Roman"/>
          <w:sz w:val="26"/>
          <w:szCs w:val="26"/>
          <w:lang w:val="bg-BG"/>
        </w:rPr>
        <w:t>3.7. поддърж</w:t>
      </w:r>
      <w:r w:rsidR="004D7FF5">
        <w:rPr>
          <w:rFonts w:ascii="Times New Roman" w:eastAsia="Times New Roman" w:hAnsi="Times New Roman" w:cs="Times New Roman"/>
          <w:sz w:val="26"/>
          <w:szCs w:val="26"/>
          <w:lang w:val="bg-BG"/>
        </w:rPr>
        <w:t>ане на свързаността на местооби</w:t>
      </w:r>
      <w:r w:rsidRPr="00843A46">
        <w:rPr>
          <w:rFonts w:ascii="Times New Roman" w:eastAsia="Times New Roman" w:hAnsi="Times New Roman" w:cs="Times New Roman"/>
          <w:sz w:val="26"/>
          <w:szCs w:val="26"/>
          <w:lang w:val="bg-BG"/>
        </w:rPr>
        <w:t>танията на приоритетните за опазване видове</w:t>
      </w:r>
      <w:r w:rsidR="004D7FF5">
        <w:rPr>
          <w:rFonts w:ascii="Times New Roman" w:eastAsia="Times New Roman" w:hAnsi="Times New Roman" w:cs="Times New Roman"/>
          <w:sz w:val="26"/>
          <w:szCs w:val="26"/>
          <w:lang w:val="bg-BG"/>
        </w:rPr>
        <w:t xml:space="preserve"> : </w:t>
      </w:r>
    </w:p>
    <w:p w14:paraId="1039A167" w14:textId="77777777" w:rsidR="00843A46" w:rsidRPr="002E3860" w:rsidRDefault="00843A46" w:rsidP="00E47FC8">
      <w:pPr>
        <w:autoSpaceDE w:val="0"/>
        <w:autoSpaceDN w:val="0"/>
        <w:adjustRightInd w:val="0"/>
        <w:spacing w:after="0" w:line="240" w:lineRule="auto"/>
        <w:jc w:val="both"/>
        <w:rPr>
          <w:rFonts w:ascii="Times New Roman" w:eastAsia="Times New Roman" w:hAnsi="Times New Roman" w:cs="Times New Roman"/>
          <w:sz w:val="26"/>
          <w:szCs w:val="26"/>
          <w:lang w:val="bg-BG"/>
        </w:rPr>
      </w:pPr>
      <w:r w:rsidRPr="00843A46">
        <w:rPr>
          <w:rFonts w:ascii="Times New Roman" w:eastAsia="Times New Roman" w:hAnsi="Times New Roman" w:cs="Times New Roman"/>
          <w:sz w:val="26"/>
          <w:szCs w:val="26"/>
          <w:lang w:val="bg-BG"/>
        </w:rPr>
        <w:t>*Кафява мечка (</w:t>
      </w:r>
      <w:proofErr w:type="spellStart"/>
      <w:r w:rsidRPr="00843A46">
        <w:rPr>
          <w:rFonts w:ascii="Times New Roman" w:eastAsia="Times New Roman" w:hAnsi="Times New Roman" w:cs="Times New Roman"/>
          <w:sz w:val="26"/>
          <w:szCs w:val="26"/>
          <w:lang w:val="bg-BG"/>
        </w:rPr>
        <w:t>Ursus</w:t>
      </w:r>
      <w:proofErr w:type="spellEnd"/>
      <w:r w:rsidRPr="00843A46">
        <w:rPr>
          <w:rFonts w:ascii="Times New Roman" w:eastAsia="Times New Roman" w:hAnsi="Times New Roman" w:cs="Times New Roman"/>
          <w:sz w:val="26"/>
          <w:szCs w:val="26"/>
          <w:lang w:val="bg-BG"/>
        </w:rPr>
        <w:t xml:space="preserve"> </w:t>
      </w:r>
      <w:proofErr w:type="spellStart"/>
      <w:r w:rsidRPr="00843A46">
        <w:rPr>
          <w:rFonts w:ascii="Times New Roman" w:eastAsia="Times New Roman" w:hAnsi="Times New Roman" w:cs="Times New Roman"/>
          <w:sz w:val="26"/>
          <w:szCs w:val="26"/>
          <w:lang w:val="bg-BG"/>
        </w:rPr>
        <w:t>arctos</w:t>
      </w:r>
      <w:proofErr w:type="spellEnd"/>
      <w:r w:rsidRPr="00843A46">
        <w:rPr>
          <w:rFonts w:ascii="Times New Roman" w:eastAsia="Times New Roman" w:hAnsi="Times New Roman" w:cs="Times New Roman"/>
          <w:sz w:val="26"/>
          <w:szCs w:val="26"/>
          <w:lang w:val="bg-BG"/>
        </w:rPr>
        <w:t>), *Европейски вълк</w:t>
      </w:r>
      <w:r w:rsidR="004D7FF5">
        <w:rPr>
          <w:rFonts w:ascii="Times New Roman" w:eastAsia="Times New Roman" w:hAnsi="Times New Roman" w:cs="Times New Roman"/>
          <w:sz w:val="26"/>
          <w:szCs w:val="26"/>
          <w:lang w:val="bg-BG"/>
        </w:rPr>
        <w:t xml:space="preserve"> </w:t>
      </w:r>
      <w:r w:rsidRPr="00843A46">
        <w:rPr>
          <w:rFonts w:ascii="Times New Roman" w:eastAsia="Times New Roman" w:hAnsi="Times New Roman" w:cs="Times New Roman"/>
          <w:sz w:val="26"/>
          <w:szCs w:val="26"/>
          <w:lang w:val="bg-BG"/>
        </w:rPr>
        <w:t>(</w:t>
      </w:r>
      <w:proofErr w:type="spellStart"/>
      <w:r w:rsidRPr="00843A46">
        <w:rPr>
          <w:rFonts w:ascii="Times New Roman" w:eastAsia="Times New Roman" w:hAnsi="Times New Roman" w:cs="Times New Roman"/>
          <w:sz w:val="26"/>
          <w:szCs w:val="26"/>
          <w:lang w:val="bg-BG"/>
        </w:rPr>
        <w:t>Canis</w:t>
      </w:r>
      <w:proofErr w:type="spellEnd"/>
      <w:r w:rsidRPr="00843A46">
        <w:rPr>
          <w:rFonts w:ascii="Times New Roman" w:eastAsia="Times New Roman" w:hAnsi="Times New Roman" w:cs="Times New Roman"/>
          <w:sz w:val="26"/>
          <w:szCs w:val="26"/>
          <w:lang w:val="bg-BG"/>
        </w:rPr>
        <w:t xml:space="preserve"> </w:t>
      </w:r>
      <w:proofErr w:type="spellStart"/>
      <w:r w:rsidRPr="00843A46">
        <w:rPr>
          <w:rFonts w:ascii="Times New Roman" w:eastAsia="Times New Roman" w:hAnsi="Times New Roman" w:cs="Times New Roman"/>
          <w:sz w:val="26"/>
          <w:szCs w:val="26"/>
          <w:lang w:val="bg-BG"/>
        </w:rPr>
        <w:t>lupus</w:t>
      </w:r>
      <w:proofErr w:type="spellEnd"/>
      <w:r w:rsidRPr="00843A46">
        <w:rPr>
          <w:rFonts w:ascii="Times New Roman" w:eastAsia="Times New Roman" w:hAnsi="Times New Roman" w:cs="Times New Roman"/>
          <w:sz w:val="26"/>
          <w:szCs w:val="26"/>
          <w:lang w:val="bg-BG"/>
        </w:rPr>
        <w:t>), както и на Дива коза (</w:t>
      </w:r>
      <w:proofErr w:type="spellStart"/>
      <w:r w:rsidRPr="00843A46">
        <w:rPr>
          <w:rFonts w:ascii="Times New Roman" w:eastAsia="Times New Roman" w:hAnsi="Times New Roman" w:cs="Times New Roman"/>
          <w:sz w:val="26"/>
          <w:szCs w:val="26"/>
          <w:lang w:val="bg-BG"/>
        </w:rPr>
        <w:t>Rupicapra</w:t>
      </w:r>
      <w:proofErr w:type="spellEnd"/>
      <w:r w:rsidR="004D7FF5">
        <w:rPr>
          <w:rFonts w:ascii="Times New Roman" w:eastAsia="Times New Roman" w:hAnsi="Times New Roman" w:cs="Times New Roman"/>
          <w:sz w:val="26"/>
          <w:szCs w:val="26"/>
          <w:lang w:val="bg-BG"/>
        </w:rPr>
        <w:t xml:space="preserve"> </w:t>
      </w:r>
      <w:proofErr w:type="spellStart"/>
      <w:r w:rsidRPr="00843A46">
        <w:rPr>
          <w:rFonts w:ascii="Times New Roman" w:eastAsia="Times New Roman" w:hAnsi="Times New Roman" w:cs="Times New Roman"/>
          <w:sz w:val="26"/>
          <w:szCs w:val="26"/>
          <w:lang w:val="bg-BG"/>
        </w:rPr>
        <w:t>rupicapra</w:t>
      </w:r>
      <w:proofErr w:type="spellEnd"/>
      <w:r w:rsidRPr="00843A46">
        <w:rPr>
          <w:rFonts w:ascii="Times New Roman" w:eastAsia="Times New Roman" w:hAnsi="Times New Roman" w:cs="Times New Roman"/>
          <w:sz w:val="26"/>
          <w:szCs w:val="26"/>
          <w:lang w:val="bg-BG"/>
        </w:rPr>
        <w:t xml:space="preserve"> </w:t>
      </w:r>
      <w:proofErr w:type="spellStart"/>
      <w:r w:rsidRPr="00843A46">
        <w:rPr>
          <w:rFonts w:ascii="Times New Roman" w:eastAsia="Times New Roman" w:hAnsi="Times New Roman" w:cs="Times New Roman"/>
          <w:sz w:val="26"/>
          <w:szCs w:val="26"/>
          <w:lang w:val="bg-BG"/>
        </w:rPr>
        <w:t>balcanica</w:t>
      </w:r>
      <w:proofErr w:type="spellEnd"/>
      <w:r w:rsidRPr="00843A46">
        <w:rPr>
          <w:rFonts w:ascii="Times New Roman" w:eastAsia="Times New Roman" w:hAnsi="Times New Roman" w:cs="Times New Roman"/>
          <w:sz w:val="26"/>
          <w:szCs w:val="26"/>
          <w:lang w:val="bg-BG"/>
        </w:rPr>
        <w:t>).</w:t>
      </w:r>
    </w:p>
    <w:p w14:paraId="0DF1A5AB" w14:textId="77777777" w:rsidR="0067288C" w:rsidRDefault="0067288C" w:rsidP="00E47FC8">
      <w:pPr>
        <w:pStyle w:val="aff"/>
        <w:numPr>
          <w:ilvl w:val="0"/>
          <w:numId w:val="6"/>
        </w:numPr>
        <w:autoSpaceDE w:val="0"/>
        <w:autoSpaceDN w:val="0"/>
        <w:adjustRightInd w:val="0"/>
        <w:spacing w:after="0" w:line="240" w:lineRule="auto"/>
        <w:ind w:left="0" w:firstLine="0"/>
        <w:rPr>
          <w:rFonts w:ascii="Times New Roman" w:eastAsia="Times New Roman" w:hAnsi="Times New Roman"/>
          <w:sz w:val="26"/>
          <w:szCs w:val="26"/>
        </w:rPr>
      </w:pPr>
      <w:r w:rsidRPr="002E3860">
        <w:rPr>
          <w:rFonts w:ascii="Times New Roman" w:eastAsia="Times New Roman" w:hAnsi="Times New Roman"/>
          <w:sz w:val="26"/>
          <w:szCs w:val="26"/>
        </w:rPr>
        <w:t xml:space="preserve">Възстановяване на местообитания за видове птици (от посочените приоритетни), за които е необходимо подобряване на тяхното природозащитно състояние.  </w:t>
      </w:r>
    </w:p>
    <w:p w14:paraId="0A6D3BE9" w14:textId="77777777" w:rsidR="00843A46" w:rsidRDefault="00843A46" w:rsidP="00E47FC8">
      <w:pPr>
        <w:pStyle w:val="aff"/>
        <w:numPr>
          <w:ilvl w:val="0"/>
          <w:numId w:val="6"/>
        </w:numPr>
        <w:autoSpaceDE w:val="0"/>
        <w:autoSpaceDN w:val="0"/>
        <w:adjustRightInd w:val="0"/>
        <w:spacing w:after="0" w:line="240" w:lineRule="auto"/>
        <w:ind w:left="0" w:firstLine="0"/>
        <w:rPr>
          <w:rFonts w:ascii="Times New Roman" w:eastAsia="Times New Roman" w:hAnsi="Times New Roman"/>
          <w:sz w:val="26"/>
          <w:szCs w:val="26"/>
        </w:rPr>
      </w:pPr>
      <w:r w:rsidRPr="00843A46">
        <w:rPr>
          <w:rFonts w:ascii="Times New Roman" w:eastAsia="Times New Roman" w:hAnsi="Times New Roman"/>
          <w:sz w:val="26"/>
          <w:szCs w:val="26"/>
        </w:rPr>
        <w:lastRenderedPageBreak/>
        <w:t>Особено внимание в зоната се обръща на два растителни вида</w:t>
      </w:r>
      <w:r w:rsidR="00ED4C89">
        <w:rPr>
          <w:rFonts w:ascii="Times New Roman" w:eastAsia="Times New Roman" w:hAnsi="Times New Roman"/>
          <w:sz w:val="26"/>
          <w:szCs w:val="26"/>
        </w:rPr>
        <w:t xml:space="preserve"> – мъховете </w:t>
      </w:r>
      <w:r w:rsidRPr="00843A46">
        <w:rPr>
          <w:rFonts w:ascii="Times New Roman" w:eastAsia="Times New Roman" w:hAnsi="Times New Roman"/>
          <w:sz w:val="26"/>
          <w:szCs w:val="26"/>
        </w:rPr>
        <w:t xml:space="preserve">: </w:t>
      </w:r>
      <w:proofErr w:type="spellStart"/>
      <w:r w:rsidRPr="00843A46">
        <w:rPr>
          <w:rFonts w:ascii="Times New Roman" w:eastAsia="Times New Roman" w:hAnsi="Times New Roman"/>
          <w:sz w:val="26"/>
          <w:szCs w:val="26"/>
        </w:rPr>
        <w:t>Dicranum</w:t>
      </w:r>
      <w:proofErr w:type="spellEnd"/>
      <w:r w:rsidRPr="00843A46">
        <w:rPr>
          <w:rFonts w:ascii="Times New Roman" w:eastAsia="Times New Roman" w:hAnsi="Times New Roman"/>
          <w:sz w:val="26"/>
          <w:szCs w:val="26"/>
        </w:rPr>
        <w:t xml:space="preserve"> </w:t>
      </w:r>
      <w:proofErr w:type="spellStart"/>
      <w:r w:rsidRPr="00843A46">
        <w:rPr>
          <w:rFonts w:ascii="Times New Roman" w:eastAsia="Times New Roman" w:hAnsi="Times New Roman"/>
          <w:sz w:val="26"/>
          <w:szCs w:val="26"/>
        </w:rPr>
        <w:t>viride</w:t>
      </w:r>
      <w:proofErr w:type="spellEnd"/>
      <w:r w:rsidRPr="00843A46">
        <w:rPr>
          <w:rFonts w:ascii="Times New Roman" w:eastAsia="Times New Roman" w:hAnsi="Times New Roman"/>
          <w:sz w:val="26"/>
          <w:szCs w:val="26"/>
        </w:rPr>
        <w:t xml:space="preserve"> и </w:t>
      </w:r>
      <w:proofErr w:type="spellStart"/>
      <w:r w:rsidRPr="00843A46">
        <w:rPr>
          <w:rFonts w:ascii="Times New Roman" w:eastAsia="Times New Roman" w:hAnsi="Times New Roman"/>
          <w:sz w:val="26"/>
          <w:szCs w:val="26"/>
        </w:rPr>
        <w:t>Hamatocaulis</w:t>
      </w:r>
      <w:proofErr w:type="spellEnd"/>
      <w:r w:rsidRPr="00843A46">
        <w:rPr>
          <w:rFonts w:ascii="Times New Roman" w:eastAsia="Times New Roman" w:hAnsi="Times New Roman"/>
          <w:sz w:val="26"/>
          <w:szCs w:val="26"/>
        </w:rPr>
        <w:t xml:space="preserve"> </w:t>
      </w:r>
      <w:proofErr w:type="spellStart"/>
      <w:r w:rsidRPr="00843A46">
        <w:rPr>
          <w:rFonts w:ascii="Times New Roman" w:eastAsia="Times New Roman" w:hAnsi="Times New Roman"/>
          <w:sz w:val="26"/>
          <w:szCs w:val="26"/>
        </w:rPr>
        <w:t>vernicosus</w:t>
      </w:r>
      <w:proofErr w:type="spellEnd"/>
      <w:r w:rsidRPr="00843A46">
        <w:rPr>
          <w:rFonts w:ascii="Times New Roman" w:eastAsia="Times New Roman" w:hAnsi="Times New Roman"/>
          <w:sz w:val="26"/>
          <w:szCs w:val="26"/>
        </w:rPr>
        <w:t xml:space="preserve">, </w:t>
      </w:r>
      <w:r>
        <w:rPr>
          <w:rFonts w:ascii="Times New Roman" w:eastAsia="Times New Roman" w:hAnsi="Times New Roman"/>
          <w:sz w:val="26"/>
          <w:szCs w:val="26"/>
        </w:rPr>
        <w:t xml:space="preserve">за които са посочени множество мерки за опазване. </w:t>
      </w:r>
    </w:p>
    <w:p w14:paraId="1BA00242" w14:textId="77777777" w:rsidR="00843A46" w:rsidRDefault="00843A46" w:rsidP="00E47FC8">
      <w:pPr>
        <w:autoSpaceDE w:val="0"/>
        <w:autoSpaceDN w:val="0"/>
        <w:adjustRightInd w:val="0"/>
        <w:spacing w:after="0" w:line="240" w:lineRule="auto"/>
        <w:rPr>
          <w:rFonts w:ascii="Times New Roman" w:eastAsia="Times New Roman" w:hAnsi="Times New Roman"/>
          <w:sz w:val="26"/>
          <w:szCs w:val="26"/>
        </w:rPr>
      </w:pPr>
    </w:p>
    <w:p w14:paraId="648362AF" w14:textId="77777777" w:rsidR="00BF5E76" w:rsidRDefault="00ED4C89" w:rsidP="00E47FC8">
      <w:pPr>
        <w:autoSpaceDE w:val="0"/>
        <w:autoSpaceDN w:val="0"/>
        <w:adjustRightInd w:val="0"/>
        <w:spacing w:after="0" w:line="240" w:lineRule="auto"/>
        <w:rPr>
          <w:rFonts w:ascii="Times New Roman" w:eastAsia="Times New Roman" w:hAnsi="Times New Roman" w:cs="Times New Roman"/>
          <w:sz w:val="26"/>
          <w:szCs w:val="26"/>
          <w:lang w:val="bg-BG"/>
        </w:rPr>
      </w:pPr>
      <w:r>
        <w:rPr>
          <w:rFonts w:ascii="Times New Roman" w:eastAsia="Times New Roman" w:hAnsi="Times New Roman" w:cs="Times New Roman"/>
          <w:sz w:val="26"/>
          <w:szCs w:val="26"/>
          <w:lang w:val="bg-BG"/>
        </w:rPr>
        <w:t>В настоящия доклад и</w:t>
      </w:r>
      <w:r w:rsidR="003E5D47" w:rsidRPr="008623E4">
        <w:rPr>
          <w:rFonts w:ascii="Times New Roman" w:eastAsia="Times New Roman" w:hAnsi="Times New Roman" w:cs="Times New Roman"/>
          <w:sz w:val="26"/>
          <w:szCs w:val="26"/>
          <w:lang w:val="bg-BG"/>
        </w:rPr>
        <w:t>нформация за видовете е дадена съгласно официално публикувания  Стандартен НАТУРА 2000 формуляр</w:t>
      </w:r>
      <w:r>
        <w:rPr>
          <w:rFonts w:ascii="Times New Roman" w:eastAsia="Times New Roman" w:hAnsi="Times New Roman" w:cs="Times New Roman"/>
          <w:sz w:val="26"/>
          <w:szCs w:val="26"/>
          <w:lang w:val="bg-BG"/>
        </w:rPr>
        <w:t xml:space="preserve"> и наличните планове за действие</w:t>
      </w:r>
      <w:r w:rsidR="003E5D47" w:rsidRPr="008623E4">
        <w:rPr>
          <w:rFonts w:ascii="Times New Roman" w:eastAsia="Times New Roman" w:hAnsi="Times New Roman" w:cs="Times New Roman"/>
          <w:sz w:val="26"/>
          <w:szCs w:val="26"/>
          <w:lang w:val="bg-BG"/>
        </w:rPr>
        <w:t>.</w:t>
      </w:r>
    </w:p>
    <w:p w14:paraId="1F6DC312" w14:textId="77777777" w:rsidR="00ED4C89" w:rsidRDefault="00ED4C89" w:rsidP="00E47FC8">
      <w:pPr>
        <w:rPr>
          <w:rFonts w:ascii="Times New Roman" w:eastAsia="Times New Roman" w:hAnsi="Times New Roman" w:cs="Times New Roman"/>
          <w:b/>
          <w:bCs/>
          <w:kern w:val="32"/>
          <w:sz w:val="28"/>
          <w:szCs w:val="28"/>
          <w:lang w:val="bg-BG" w:eastAsia="bg-BG"/>
        </w:rPr>
      </w:pPr>
    </w:p>
    <w:p w14:paraId="50E147CE" w14:textId="77777777" w:rsidR="003E5D47" w:rsidRPr="00501EC8" w:rsidRDefault="003E5D47" w:rsidP="00E47FC8">
      <w:pPr>
        <w:rPr>
          <w:rFonts w:ascii="Times New Roman" w:eastAsia="Times New Roman" w:hAnsi="Times New Roman" w:cs="Times New Roman"/>
          <w:b/>
          <w:bCs/>
          <w:kern w:val="32"/>
          <w:sz w:val="28"/>
          <w:szCs w:val="28"/>
          <w:lang w:val="bg-BG" w:eastAsia="bg-BG"/>
        </w:rPr>
      </w:pPr>
      <w:r w:rsidRPr="00501EC8">
        <w:rPr>
          <w:rFonts w:ascii="Times New Roman" w:eastAsia="Times New Roman" w:hAnsi="Times New Roman" w:cs="Times New Roman"/>
          <w:b/>
          <w:bCs/>
          <w:kern w:val="32"/>
          <w:sz w:val="28"/>
          <w:szCs w:val="28"/>
          <w:lang w:val="bg-BG" w:eastAsia="bg-BG"/>
        </w:rPr>
        <w:t>Екологична информация</w:t>
      </w:r>
    </w:p>
    <w:p w14:paraId="6D8C8180" w14:textId="77777777" w:rsidR="003E5D47" w:rsidRPr="008E1DAF" w:rsidRDefault="00F04314" w:rsidP="007509A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ab/>
      </w:r>
      <w:r w:rsidR="008623E4" w:rsidRPr="008E1DAF">
        <w:rPr>
          <w:rFonts w:ascii="Times New Roman" w:eastAsia="Times New Roman" w:hAnsi="Times New Roman" w:cs="Times New Roman"/>
          <w:sz w:val="24"/>
          <w:szCs w:val="24"/>
          <w:lang w:val="bg-BG"/>
        </w:rPr>
        <w:t xml:space="preserve">В </w:t>
      </w:r>
      <w:r w:rsidR="007509AF">
        <w:rPr>
          <w:rFonts w:ascii="Times New Roman" w:eastAsia="Times New Roman" w:hAnsi="Times New Roman" w:cs="Times New Roman"/>
          <w:sz w:val="24"/>
          <w:szCs w:val="24"/>
          <w:lang w:val="bg-BG"/>
        </w:rPr>
        <w:t xml:space="preserve">таблица 6 са посочени видовете </w:t>
      </w:r>
      <w:r w:rsidR="00E52C05" w:rsidRPr="008E1DAF">
        <w:rPr>
          <w:rFonts w:ascii="Times New Roman" w:eastAsia="Times New Roman" w:hAnsi="Times New Roman" w:cs="Times New Roman"/>
          <w:sz w:val="24"/>
          <w:szCs w:val="24"/>
          <w:lang w:val="bg-BG"/>
        </w:rPr>
        <w:t xml:space="preserve">предмет на опазване, </w:t>
      </w:r>
      <w:r w:rsidR="003E5D47" w:rsidRPr="008E1DAF">
        <w:rPr>
          <w:rFonts w:ascii="Times New Roman" w:eastAsia="Times New Roman" w:hAnsi="Times New Roman" w:cs="Times New Roman"/>
          <w:sz w:val="24"/>
          <w:szCs w:val="24"/>
          <w:lang w:val="bg-BG"/>
        </w:rPr>
        <w:t>включени в чл.4 от Директива 2009/147/EC и изброени в списъка на Приложение II на Директива 92/43/EEC</w:t>
      </w:r>
      <w:r w:rsidR="00E52C05" w:rsidRPr="008E1DAF">
        <w:rPr>
          <w:rFonts w:ascii="Times New Roman" w:eastAsia="Times New Roman" w:hAnsi="Times New Roman" w:cs="Times New Roman"/>
          <w:sz w:val="24"/>
          <w:szCs w:val="24"/>
          <w:lang w:val="bg-BG"/>
        </w:rPr>
        <w:t xml:space="preserve">, както </w:t>
      </w:r>
      <w:r w:rsidR="007509AF">
        <w:rPr>
          <w:rFonts w:ascii="Times New Roman" w:eastAsia="Times New Roman" w:hAnsi="Times New Roman" w:cs="Times New Roman"/>
          <w:sz w:val="24"/>
          <w:szCs w:val="24"/>
          <w:lang w:val="bg-BG"/>
        </w:rPr>
        <w:t>и очакваната степен на въздействие</w:t>
      </w:r>
      <w:r w:rsidR="003E5D47" w:rsidRPr="008E1DAF">
        <w:rPr>
          <w:rFonts w:ascii="Times New Roman" w:eastAsia="Times New Roman" w:hAnsi="Times New Roman" w:cs="Times New Roman"/>
          <w:sz w:val="24"/>
          <w:szCs w:val="24"/>
          <w:lang w:val="bg-BG"/>
        </w:rPr>
        <w:t>. (</w:t>
      </w:r>
      <w:r w:rsidR="005712F2" w:rsidRPr="008E1DAF">
        <w:rPr>
          <w:rFonts w:ascii="Times New Roman" w:eastAsia="Times New Roman" w:hAnsi="Times New Roman" w:cs="Times New Roman"/>
          <w:sz w:val="24"/>
          <w:szCs w:val="24"/>
          <w:vertAlign w:val="superscript"/>
          <w:lang w:val="bg-BG"/>
        </w:rPr>
        <w:fldChar w:fldCharType="begin"/>
      </w:r>
      <w:r w:rsidR="005712F2" w:rsidRPr="008E1DAF">
        <w:rPr>
          <w:rFonts w:ascii="Times New Roman" w:eastAsia="Times New Roman" w:hAnsi="Times New Roman" w:cs="Times New Roman"/>
          <w:sz w:val="24"/>
          <w:szCs w:val="24"/>
          <w:vertAlign w:val="superscript"/>
          <w:lang w:val="bg-BG"/>
        </w:rPr>
        <w:instrText xml:space="preserve"> REF _Ref33133074 \r \h  \* MERGEFORMAT </w:instrText>
      </w:r>
      <w:r w:rsidR="005712F2" w:rsidRPr="008E1DAF">
        <w:rPr>
          <w:rFonts w:ascii="Times New Roman" w:eastAsia="Times New Roman" w:hAnsi="Times New Roman" w:cs="Times New Roman"/>
          <w:sz w:val="24"/>
          <w:szCs w:val="24"/>
          <w:vertAlign w:val="superscript"/>
          <w:lang w:val="bg-BG"/>
        </w:rPr>
      </w:r>
      <w:r w:rsidR="005712F2" w:rsidRPr="008E1DAF">
        <w:rPr>
          <w:rFonts w:ascii="Times New Roman" w:eastAsia="Times New Roman" w:hAnsi="Times New Roman" w:cs="Times New Roman"/>
          <w:sz w:val="24"/>
          <w:szCs w:val="24"/>
          <w:vertAlign w:val="superscript"/>
          <w:lang w:val="bg-BG"/>
        </w:rPr>
        <w:fldChar w:fldCharType="separate"/>
      </w:r>
      <w:r w:rsidR="00E609CE">
        <w:rPr>
          <w:rFonts w:ascii="Times New Roman" w:eastAsia="Times New Roman" w:hAnsi="Times New Roman" w:cs="Times New Roman"/>
          <w:sz w:val="24"/>
          <w:szCs w:val="24"/>
          <w:vertAlign w:val="superscript"/>
          <w:lang w:val="bg-BG"/>
        </w:rPr>
        <w:t>11</w:t>
      </w:r>
      <w:r w:rsidR="005712F2" w:rsidRPr="008E1DAF">
        <w:rPr>
          <w:rFonts w:ascii="Times New Roman" w:eastAsia="Times New Roman" w:hAnsi="Times New Roman" w:cs="Times New Roman"/>
          <w:sz w:val="24"/>
          <w:szCs w:val="24"/>
          <w:vertAlign w:val="superscript"/>
          <w:lang w:val="bg-BG"/>
        </w:rPr>
        <w:fldChar w:fldCharType="end"/>
      </w:r>
      <w:r w:rsidR="003E5D47" w:rsidRPr="008E1DAF">
        <w:rPr>
          <w:rFonts w:ascii="Times New Roman" w:eastAsia="Times New Roman" w:hAnsi="Times New Roman" w:cs="Times New Roman"/>
          <w:sz w:val="24"/>
          <w:szCs w:val="24"/>
          <w:lang w:val="bg-BG"/>
        </w:rPr>
        <w:t>данни от Стандартен НАТУРА 2000 формуляр)</w:t>
      </w:r>
      <w:r w:rsidR="008E1DAF" w:rsidRPr="008E1DAF">
        <w:rPr>
          <w:rFonts w:ascii="Times New Roman" w:eastAsia="Times New Roman" w:hAnsi="Times New Roman" w:cs="Times New Roman"/>
          <w:sz w:val="24"/>
          <w:szCs w:val="24"/>
          <w:lang w:val="bg-BG"/>
        </w:rPr>
        <w:t>.</w:t>
      </w:r>
      <w:r w:rsidR="007509AF">
        <w:rPr>
          <w:rFonts w:ascii="Times New Roman" w:eastAsia="Times New Roman" w:hAnsi="Times New Roman" w:cs="Times New Roman"/>
          <w:sz w:val="24"/>
          <w:szCs w:val="24"/>
          <w:lang w:val="bg-BG"/>
        </w:rPr>
        <w:t xml:space="preserve"> В таблица 5.</w:t>
      </w:r>
      <w:r w:rsidR="007509AF" w:rsidRPr="008E1DAF">
        <w:rPr>
          <w:rFonts w:ascii="Times New Roman" w:eastAsia="Times New Roman" w:hAnsi="Times New Roman" w:cs="Times New Roman"/>
          <w:sz w:val="24"/>
          <w:szCs w:val="24"/>
          <w:lang w:val="bg-BG"/>
        </w:rPr>
        <w:t xml:space="preserve"> са посочени </w:t>
      </w:r>
      <w:r w:rsidR="007509AF">
        <w:rPr>
          <w:rFonts w:ascii="Times New Roman" w:eastAsia="Times New Roman" w:hAnsi="Times New Roman" w:cs="Times New Roman"/>
          <w:sz w:val="24"/>
          <w:szCs w:val="24"/>
          <w:lang w:val="bg-BG"/>
        </w:rPr>
        <w:t>другите важни видове в зоната.</w:t>
      </w:r>
    </w:p>
    <w:p w14:paraId="4250F945" w14:textId="77777777" w:rsidR="00565EB6" w:rsidRPr="007509AF" w:rsidRDefault="004F0DCE" w:rsidP="00ED4C89">
      <w:pPr>
        <w:rPr>
          <w:rFonts w:ascii="Times New Roman" w:eastAsia="Times New Roman" w:hAnsi="Times New Roman" w:cs="Times New Roman"/>
          <w:i/>
          <w:sz w:val="24"/>
          <w:szCs w:val="24"/>
          <w:lang w:val="bg-BG"/>
        </w:rPr>
      </w:pPr>
      <w:r w:rsidRPr="007509AF">
        <w:rPr>
          <w:rFonts w:ascii="Times New Roman" w:eastAsia="Times New Roman" w:hAnsi="Times New Roman" w:cs="Times New Roman"/>
          <w:b/>
          <w:bCs/>
          <w:i/>
          <w:kern w:val="32"/>
          <w:sz w:val="24"/>
          <w:szCs w:val="24"/>
          <w:lang w:val="bg-BG" w:eastAsia="bg-BG"/>
        </w:rPr>
        <w:t xml:space="preserve">Таблица </w:t>
      </w:r>
      <w:r w:rsidR="007509AF">
        <w:rPr>
          <w:rFonts w:ascii="Times New Roman" w:eastAsia="Times New Roman" w:hAnsi="Times New Roman" w:cs="Times New Roman"/>
          <w:b/>
          <w:bCs/>
          <w:i/>
          <w:kern w:val="32"/>
          <w:sz w:val="24"/>
          <w:szCs w:val="24"/>
          <w:lang w:val="bg-BG" w:eastAsia="bg-BG"/>
        </w:rPr>
        <w:t>5</w:t>
      </w:r>
      <w:r w:rsidRPr="007509AF">
        <w:rPr>
          <w:rFonts w:ascii="Times New Roman" w:eastAsia="Times New Roman" w:hAnsi="Times New Roman" w:cs="Times New Roman"/>
          <w:b/>
          <w:bCs/>
          <w:i/>
          <w:kern w:val="32"/>
          <w:sz w:val="24"/>
          <w:szCs w:val="24"/>
          <w:lang w:val="bg-BG" w:eastAsia="bg-BG"/>
        </w:rPr>
        <w:t>.</w:t>
      </w:r>
      <w:r w:rsidRPr="007509AF">
        <w:rPr>
          <w:rFonts w:ascii="Times New Roman" w:eastAsia="Times New Roman" w:hAnsi="Times New Roman" w:cs="Times New Roman"/>
          <w:i/>
          <w:sz w:val="24"/>
          <w:szCs w:val="24"/>
          <w:lang w:val="bg-BG"/>
        </w:rPr>
        <w:t xml:space="preserve"> Други важни видове от флората и фауната</w:t>
      </w:r>
      <w:r w:rsidR="00606DC9" w:rsidRPr="007509AF">
        <w:rPr>
          <w:rFonts w:ascii="Times New Roman" w:eastAsia="Times New Roman" w:hAnsi="Times New Roman" w:cs="Times New Roman"/>
          <w:i/>
          <w:sz w:val="24"/>
          <w:szCs w:val="24"/>
          <w:lang w:val="bg-BG"/>
        </w:rPr>
        <w:t xml:space="preserve">. </w:t>
      </w:r>
    </w:p>
    <w:tbl>
      <w:tblPr>
        <w:tblpPr w:leftFromText="180" w:rightFromText="180" w:vertAnchor="text" w:horzAnchor="page" w:tblpX="658" w:tblpY="144"/>
        <w:tblW w:w="9067" w:type="dxa"/>
        <w:tblBorders>
          <w:top w:val="double" w:sz="6" w:space="0" w:color="CCCCCC"/>
          <w:left w:val="double" w:sz="6" w:space="0" w:color="CCCCCC"/>
          <w:bottom w:val="double" w:sz="6" w:space="0" w:color="CCCCCC"/>
          <w:right w:val="double" w:sz="6" w:space="0" w:color="CCCCCC"/>
          <w:insideH w:val="double" w:sz="6" w:space="0" w:color="CCCCCC"/>
          <w:insideV w:val="double" w:sz="6" w:space="0" w:color="CCCCCC"/>
        </w:tblBorders>
        <w:tblLayout w:type="fixed"/>
        <w:tblCellMar>
          <w:left w:w="0" w:type="dxa"/>
          <w:right w:w="0" w:type="dxa"/>
        </w:tblCellMar>
        <w:tblLook w:val="01E0" w:firstRow="1" w:lastRow="1" w:firstColumn="1" w:lastColumn="1" w:noHBand="0" w:noVBand="0"/>
      </w:tblPr>
      <w:tblGrid>
        <w:gridCol w:w="607"/>
        <w:gridCol w:w="720"/>
        <w:gridCol w:w="7740"/>
      </w:tblGrid>
      <w:tr w:rsidR="00ED4C89" w14:paraId="04BFBFF9" w14:textId="77777777" w:rsidTr="00ED4C89">
        <w:trPr>
          <w:trHeight w:val="386"/>
        </w:trPr>
        <w:tc>
          <w:tcPr>
            <w:tcW w:w="9067" w:type="dxa"/>
            <w:gridSpan w:val="3"/>
            <w:tcBorders>
              <w:top w:val="single" w:sz="4" w:space="0" w:color="auto"/>
            </w:tcBorders>
          </w:tcPr>
          <w:p w14:paraId="3777A9F4" w14:textId="77777777" w:rsidR="00ED4C89" w:rsidRPr="005312A0" w:rsidRDefault="00ED4C89" w:rsidP="00ED4C89">
            <w:pPr>
              <w:pStyle w:val="TableParagraph"/>
              <w:spacing w:before="84"/>
              <w:rPr>
                <w:b/>
                <w:sz w:val="20"/>
                <w:lang w:val="bg-BG"/>
              </w:rPr>
            </w:pPr>
            <w:r>
              <w:rPr>
                <w:b/>
                <w:spacing w:val="-2"/>
                <w:w w:val="110"/>
                <w:sz w:val="20"/>
                <w:lang w:val="bg-BG"/>
              </w:rPr>
              <w:t>Вид</w:t>
            </w:r>
          </w:p>
        </w:tc>
      </w:tr>
      <w:tr w:rsidR="00ED4C89" w14:paraId="2D86546A" w14:textId="77777777" w:rsidTr="00ED4C89">
        <w:trPr>
          <w:trHeight w:val="386"/>
        </w:trPr>
        <w:tc>
          <w:tcPr>
            <w:tcW w:w="607" w:type="dxa"/>
            <w:tcBorders>
              <w:top w:val="single" w:sz="4" w:space="0" w:color="auto"/>
            </w:tcBorders>
          </w:tcPr>
          <w:p w14:paraId="4B346E20" w14:textId="77777777" w:rsidR="00ED4C89" w:rsidRDefault="00ED4C89" w:rsidP="00ED4C89">
            <w:pPr>
              <w:pStyle w:val="TableParagraph"/>
              <w:spacing w:before="84"/>
              <w:rPr>
                <w:b/>
                <w:sz w:val="20"/>
              </w:rPr>
            </w:pPr>
          </w:p>
          <w:p w14:paraId="3571A415" w14:textId="77777777" w:rsidR="00ED4C89" w:rsidRDefault="00ED4C89" w:rsidP="00ED4C89">
            <w:pPr>
              <w:pStyle w:val="TableParagraph"/>
              <w:rPr>
                <w:b/>
                <w:sz w:val="20"/>
              </w:rPr>
            </w:pPr>
            <w:r>
              <w:rPr>
                <w:b/>
                <w:spacing w:val="-2"/>
                <w:w w:val="110"/>
                <w:sz w:val="20"/>
              </w:rPr>
              <w:t>Group</w:t>
            </w:r>
          </w:p>
        </w:tc>
        <w:tc>
          <w:tcPr>
            <w:tcW w:w="720" w:type="dxa"/>
            <w:tcBorders>
              <w:top w:val="single" w:sz="4" w:space="0" w:color="auto"/>
            </w:tcBorders>
          </w:tcPr>
          <w:p w14:paraId="63B08707" w14:textId="77777777" w:rsidR="00ED4C89" w:rsidRDefault="00ED4C89" w:rsidP="00ED4C89">
            <w:pPr>
              <w:pStyle w:val="TableParagraph"/>
              <w:spacing w:before="84"/>
              <w:rPr>
                <w:b/>
                <w:sz w:val="20"/>
              </w:rPr>
            </w:pPr>
          </w:p>
          <w:p w14:paraId="063909BD" w14:textId="77777777" w:rsidR="00ED4C89" w:rsidRDefault="00ED4C89" w:rsidP="00ED4C89">
            <w:pPr>
              <w:pStyle w:val="TableParagraph"/>
              <w:rPr>
                <w:b/>
                <w:sz w:val="20"/>
              </w:rPr>
            </w:pPr>
            <w:r>
              <w:rPr>
                <w:b/>
                <w:spacing w:val="-4"/>
                <w:w w:val="115"/>
                <w:sz w:val="20"/>
              </w:rPr>
              <w:t>CODE</w:t>
            </w:r>
          </w:p>
        </w:tc>
        <w:tc>
          <w:tcPr>
            <w:tcW w:w="7740" w:type="dxa"/>
            <w:tcBorders>
              <w:top w:val="single" w:sz="4" w:space="0" w:color="auto"/>
            </w:tcBorders>
          </w:tcPr>
          <w:p w14:paraId="5537443E" w14:textId="77777777" w:rsidR="00ED4C89" w:rsidRDefault="00ED4C89" w:rsidP="00ED4C89">
            <w:pPr>
              <w:pStyle w:val="TableParagraph"/>
              <w:spacing w:before="84"/>
              <w:rPr>
                <w:b/>
                <w:sz w:val="20"/>
              </w:rPr>
            </w:pPr>
          </w:p>
          <w:p w14:paraId="4441DB49" w14:textId="77777777" w:rsidR="00ED4C89" w:rsidRDefault="00ED4C89" w:rsidP="00ED4C89">
            <w:pPr>
              <w:pStyle w:val="TableParagraph"/>
              <w:rPr>
                <w:b/>
                <w:sz w:val="20"/>
              </w:rPr>
            </w:pPr>
            <w:r>
              <w:rPr>
                <w:b/>
                <w:spacing w:val="-2"/>
                <w:w w:val="105"/>
                <w:sz w:val="20"/>
              </w:rPr>
              <w:t>Scientific</w:t>
            </w:r>
            <w:r>
              <w:rPr>
                <w:b/>
                <w:spacing w:val="2"/>
                <w:w w:val="105"/>
                <w:sz w:val="20"/>
              </w:rPr>
              <w:t xml:space="preserve"> </w:t>
            </w:r>
            <w:r>
              <w:rPr>
                <w:b/>
                <w:spacing w:val="-4"/>
                <w:w w:val="105"/>
                <w:sz w:val="20"/>
              </w:rPr>
              <w:t>Name</w:t>
            </w:r>
          </w:p>
        </w:tc>
      </w:tr>
      <w:tr w:rsidR="00ED4C89" w14:paraId="1CFFC075" w14:textId="77777777" w:rsidTr="00ED4C89">
        <w:trPr>
          <w:trHeight w:val="386"/>
        </w:trPr>
        <w:tc>
          <w:tcPr>
            <w:tcW w:w="607" w:type="dxa"/>
            <w:tcBorders>
              <w:top w:val="single" w:sz="4" w:space="0" w:color="auto"/>
            </w:tcBorders>
          </w:tcPr>
          <w:p w14:paraId="156138A2" w14:textId="77777777" w:rsidR="00ED4C89" w:rsidRDefault="00ED4C89" w:rsidP="00ED4C89">
            <w:pPr>
              <w:pStyle w:val="TableParagraph"/>
              <w:spacing w:before="59"/>
              <w:rPr>
                <w:spacing w:val="-10"/>
                <w:w w:val="110"/>
                <w:sz w:val="20"/>
              </w:rPr>
            </w:pPr>
          </w:p>
        </w:tc>
        <w:tc>
          <w:tcPr>
            <w:tcW w:w="720" w:type="dxa"/>
            <w:tcBorders>
              <w:top w:val="single" w:sz="4" w:space="0" w:color="auto"/>
            </w:tcBorders>
          </w:tcPr>
          <w:p w14:paraId="4DC65553" w14:textId="77777777" w:rsidR="00ED4C89" w:rsidRDefault="00ED4C89" w:rsidP="00ED4C89">
            <w:pPr>
              <w:pStyle w:val="TableParagraph"/>
              <w:rPr>
                <w:rFonts w:ascii="Times New Roman"/>
                <w:sz w:val="16"/>
              </w:rPr>
            </w:pPr>
          </w:p>
        </w:tc>
        <w:tc>
          <w:tcPr>
            <w:tcW w:w="7740" w:type="dxa"/>
            <w:tcBorders>
              <w:top w:val="single" w:sz="4" w:space="0" w:color="auto"/>
            </w:tcBorders>
          </w:tcPr>
          <w:p w14:paraId="4CC42D04" w14:textId="77777777" w:rsidR="00ED4C89" w:rsidRDefault="00ED4C89" w:rsidP="00ED4C89">
            <w:pPr>
              <w:pStyle w:val="TableParagraph"/>
              <w:spacing w:before="96"/>
            </w:pPr>
          </w:p>
        </w:tc>
      </w:tr>
      <w:tr w:rsidR="00ED4C89" w14:paraId="57F758A0" w14:textId="77777777" w:rsidTr="00ED4C89">
        <w:trPr>
          <w:trHeight w:val="386"/>
        </w:trPr>
        <w:tc>
          <w:tcPr>
            <w:tcW w:w="607" w:type="dxa"/>
            <w:tcBorders>
              <w:top w:val="single" w:sz="4" w:space="0" w:color="auto"/>
            </w:tcBorders>
          </w:tcPr>
          <w:p w14:paraId="1A86FF5B" w14:textId="77777777" w:rsidR="00ED4C89" w:rsidRDefault="00ED4C89" w:rsidP="00ED4C89">
            <w:pPr>
              <w:pStyle w:val="TableParagraph"/>
              <w:spacing w:before="106"/>
              <w:rPr>
                <w:sz w:val="20"/>
              </w:rPr>
            </w:pPr>
            <w:r>
              <w:rPr>
                <w:spacing w:val="-10"/>
                <w:w w:val="110"/>
                <w:sz w:val="20"/>
              </w:rPr>
              <w:t>P</w:t>
            </w:r>
          </w:p>
        </w:tc>
        <w:tc>
          <w:tcPr>
            <w:tcW w:w="720" w:type="dxa"/>
            <w:tcBorders>
              <w:top w:val="single" w:sz="4" w:space="0" w:color="auto"/>
            </w:tcBorders>
          </w:tcPr>
          <w:p w14:paraId="47FEF809" w14:textId="77777777" w:rsidR="00ED4C89" w:rsidRDefault="00ED4C89" w:rsidP="00ED4C89">
            <w:pPr>
              <w:pStyle w:val="TableParagraph"/>
              <w:rPr>
                <w:rFonts w:ascii="Times New Roman"/>
                <w:sz w:val="18"/>
              </w:rPr>
            </w:pPr>
          </w:p>
        </w:tc>
        <w:tc>
          <w:tcPr>
            <w:tcW w:w="7740" w:type="dxa"/>
            <w:tcBorders>
              <w:top w:val="single" w:sz="4" w:space="0" w:color="auto"/>
            </w:tcBorders>
          </w:tcPr>
          <w:p w14:paraId="1B7E5108" w14:textId="77777777" w:rsidR="00ED4C89" w:rsidRDefault="00ED4C89" w:rsidP="00ED4C89">
            <w:pPr>
              <w:pStyle w:val="TableParagraph"/>
              <w:spacing w:before="144"/>
              <w:rPr>
                <w:b/>
                <w:sz w:val="16"/>
              </w:rPr>
            </w:pPr>
            <w:hyperlink r:id="rId17">
              <w:r>
                <w:rPr>
                  <w:b/>
                  <w:color w:val="2A6494"/>
                  <w:w w:val="105"/>
                  <w:sz w:val="16"/>
                  <w:u w:val="single" w:color="2A6494"/>
                </w:rPr>
                <w:t>Acer</w:t>
              </w:r>
              <w:r>
                <w:rPr>
                  <w:b/>
                  <w:color w:val="2A6494"/>
                  <w:spacing w:val="-5"/>
                  <w:w w:val="105"/>
                  <w:sz w:val="16"/>
                  <w:u w:val="single" w:color="2A6494"/>
                </w:rPr>
                <w:t xml:space="preserve"> </w:t>
              </w:r>
              <w:proofErr w:type="spellStart"/>
              <w:r>
                <w:rPr>
                  <w:b/>
                  <w:color w:val="2A6494"/>
                  <w:spacing w:val="-2"/>
                  <w:w w:val="105"/>
                  <w:sz w:val="16"/>
                  <w:u w:val="single" w:color="2A6494"/>
                </w:rPr>
                <w:t>heldreichii</w:t>
              </w:r>
              <w:proofErr w:type="spellEnd"/>
            </w:hyperlink>
          </w:p>
        </w:tc>
      </w:tr>
      <w:tr w:rsidR="00ED4C89" w14:paraId="1106B38A" w14:textId="77777777" w:rsidTr="00ED4C89">
        <w:trPr>
          <w:trHeight w:val="386"/>
        </w:trPr>
        <w:tc>
          <w:tcPr>
            <w:tcW w:w="607" w:type="dxa"/>
            <w:tcBorders>
              <w:top w:val="single" w:sz="4" w:space="0" w:color="auto"/>
            </w:tcBorders>
          </w:tcPr>
          <w:p w14:paraId="470FDF38" w14:textId="77777777" w:rsidR="00ED4C89" w:rsidRDefault="00ED4C89" w:rsidP="00ED4C89">
            <w:pPr>
              <w:pStyle w:val="TableParagraph"/>
              <w:spacing w:before="59"/>
              <w:rPr>
                <w:sz w:val="20"/>
              </w:rPr>
            </w:pPr>
            <w:r>
              <w:rPr>
                <w:spacing w:val="-10"/>
                <w:w w:val="110"/>
                <w:sz w:val="20"/>
              </w:rPr>
              <w:t>P</w:t>
            </w:r>
          </w:p>
        </w:tc>
        <w:tc>
          <w:tcPr>
            <w:tcW w:w="720" w:type="dxa"/>
            <w:tcBorders>
              <w:top w:val="single" w:sz="4" w:space="0" w:color="auto"/>
            </w:tcBorders>
          </w:tcPr>
          <w:p w14:paraId="46F3532A" w14:textId="77777777" w:rsidR="00ED4C89" w:rsidRDefault="00ED4C89" w:rsidP="00ED4C89">
            <w:pPr>
              <w:pStyle w:val="TableParagraph"/>
              <w:rPr>
                <w:rFonts w:ascii="Times New Roman"/>
                <w:sz w:val="16"/>
              </w:rPr>
            </w:pPr>
          </w:p>
        </w:tc>
        <w:tc>
          <w:tcPr>
            <w:tcW w:w="7740" w:type="dxa"/>
            <w:tcBorders>
              <w:top w:val="single" w:sz="4" w:space="0" w:color="auto"/>
            </w:tcBorders>
          </w:tcPr>
          <w:p w14:paraId="7FCA5AB4" w14:textId="77777777" w:rsidR="00ED4C89" w:rsidRDefault="00ED4C89" w:rsidP="00ED4C89">
            <w:pPr>
              <w:pStyle w:val="TableParagraph"/>
              <w:spacing w:before="96"/>
              <w:rPr>
                <w:b/>
                <w:sz w:val="16"/>
              </w:rPr>
            </w:pPr>
            <w:hyperlink r:id="rId18">
              <w:r>
                <w:rPr>
                  <w:b/>
                  <w:color w:val="2A6494"/>
                  <w:w w:val="105"/>
                  <w:sz w:val="16"/>
                  <w:u w:val="single" w:color="2A6494"/>
                </w:rPr>
                <w:t>Alchemilla</w:t>
              </w:r>
              <w:r>
                <w:rPr>
                  <w:b/>
                  <w:color w:val="2A6494"/>
                  <w:spacing w:val="-1"/>
                  <w:w w:val="105"/>
                  <w:sz w:val="16"/>
                  <w:u w:val="single" w:color="2A6494"/>
                </w:rPr>
                <w:t xml:space="preserve"> </w:t>
              </w:r>
              <w:proofErr w:type="spellStart"/>
              <w:r>
                <w:rPr>
                  <w:b/>
                  <w:color w:val="2A6494"/>
                  <w:spacing w:val="-2"/>
                  <w:w w:val="110"/>
                  <w:sz w:val="16"/>
                  <w:u w:val="single" w:color="2A6494"/>
                </w:rPr>
                <w:t>bulgarica</w:t>
              </w:r>
              <w:proofErr w:type="spellEnd"/>
            </w:hyperlink>
          </w:p>
        </w:tc>
      </w:tr>
      <w:tr w:rsidR="00ED4C89" w14:paraId="76B60B1B" w14:textId="77777777" w:rsidTr="00ED4C89">
        <w:trPr>
          <w:trHeight w:val="434"/>
        </w:trPr>
        <w:tc>
          <w:tcPr>
            <w:tcW w:w="607" w:type="dxa"/>
          </w:tcPr>
          <w:p w14:paraId="49226A42" w14:textId="77777777" w:rsidR="00ED4C89" w:rsidRDefault="00ED4C89" w:rsidP="00ED4C89">
            <w:pPr>
              <w:pStyle w:val="TableParagraph"/>
              <w:spacing w:before="106"/>
              <w:rPr>
                <w:sz w:val="20"/>
              </w:rPr>
            </w:pPr>
            <w:r>
              <w:rPr>
                <w:spacing w:val="-10"/>
                <w:w w:val="110"/>
                <w:sz w:val="20"/>
              </w:rPr>
              <w:t>P</w:t>
            </w:r>
          </w:p>
        </w:tc>
        <w:tc>
          <w:tcPr>
            <w:tcW w:w="720" w:type="dxa"/>
          </w:tcPr>
          <w:p w14:paraId="48533780" w14:textId="77777777" w:rsidR="00ED4C89" w:rsidRDefault="00ED4C89" w:rsidP="00ED4C89">
            <w:pPr>
              <w:pStyle w:val="TableParagraph"/>
              <w:rPr>
                <w:rFonts w:ascii="Times New Roman"/>
                <w:sz w:val="16"/>
              </w:rPr>
            </w:pPr>
          </w:p>
        </w:tc>
        <w:tc>
          <w:tcPr>
            <w:tcW w:w="7740" w:type="dxa"/>
          </w:tcPr>
          <w:p w14:paraId="3B84F4F4" w14:textId="77777777" w:rsidR="00ED4C89" w:rsidRDefault="00ED4C89" w:rsidP="00ED4C89">
            <w:pPr>
              <w:pStyle w:val="TableParagraph"/>
              <w:spacing w:before="144"/>
              <w:rPr>
                <w:b/>
                <w:sz w:val="16"/>
              </w:rPr>
            </w:pPr>
            <w:hyperlink r:id="rId19">
              <w:proofErr w:type="spellStart"/>
              <w:r>
                <w:rPr>
                  <w:b/>
                  <w:color w:val="2A6494"/>
                  <w:w w:val="110"/>
                  <w:sz w:val="16"/>
                  <w:u w:val="single" w:color="2A6494"/>
                </w:rPr>
                <w:t>Anacamptis</w:t>
              </w:r>
              <w:proofErr w:type="spellEnd"/>
              <w:r>
                <w:rPr>
                  <w:b/>
                  <w:color w:val="2A6494"/>
                  <w:spacing w:val="-13"/>
                  <w:w w:val="110"/>
                  <w:sz w:val="16"/>
                  <w:u w:val="single" w:color="2A6494"/>
                </w:rPr>
                <w:t xml:space="preserve"> </w:t>
              </w:r>
              <w:r>
                <w:rPr>
                  <w:b/>
                  <w:color w:val="2A6494"/>
                  <w:spacing w:val="-2"/>
                  <w:w w:val="110"/>
                  <w:sz w:val="16"/>
                  <w:u w:val="single" w:color="2A6494"/>
                </w:rPr>
                <w:t>elegans</w:t>
              </w:r>
            </w:hyperlink>
          </w:p>
        </w:tc>
      </w:tr>
      <w:tr w:rsidR="00ED4C89" w14:paraId="23AA2C67" w14:textId="77777777" w:rsidTr="00ED4C89">
        <w:trPr>
          <w:trHeight w:val="443"/>
        </w:trPr>
        <w:tc>
          <w:tcPr>
            <w:tcW w:w="607" w:type="dxa"/>
          </w:tcPr>
          <w:p w14:paraId="40D4FC2D" w14:textId="77777777" w:rsidR="00ED4C89" w:rsidRDefault="00ED4C89" w:rsidP="00ED4C89">
            <w:pPr>
              <w:pStyle w:val="TableParagraph"/>
              <w:rPr>
                <w:sz w:val="20"/>
              </w:rPr>
            </w:pPr>
            <w:r>
              <w:rPr>
                <w:spacing w:val="-10"/>
                <w:w w:val="110"/>
                <w:sz w:val="20"/>
              </w:rPr>
              <w:t>P</w:t>
            </w:r>
          </w:p>
        </w:tc>
        <w:tc>
          <w:tcPr>
            <w:tcW w:w="720" w:type="dxa"/>
          </w:tcPr>
          <w:p w14:paraId="45DB1D71" w14:textId="77777777" w:rsidR="00ED4C89" w:rsidRDefault="00ED4C89" w:rsidP="00ED4C89">
            <w:pPr>
              <w:pStyle w:val="TableParagraph"/>
              <w:rPr>
                <w:rFonts w:ascii="Times New Roman"/>
                <w:sz w:val="16"/>
              </w:rPr>
            </w:pPr>
          </w:p>
        </w:tc>
        <w:tc>
          <w:tcPr>
            <w:tcW w:w="7740" w:type="dxa"/>
          </w:tcPr>
          <w:p w14:paraId="020562C1" w14:textId="77777777" w:rsidR="00ED4C89" w:rsidRDefault="00ED4C89" w:rsidP="00ED4C89">
            <w:pPr>
              <w:pStyle w:val="TableParagraph"/>
              <w:spacing w:before="22" w:line="340" w:lineRule="exact"/>
              <w:rPr>
                <w:b/>
                <w:sz w:val="16"/>
              </w:rPr>
            </w:pPr>
            <w:proofErr w:type="spellStart"/>
            <w:r>
              <w:rPr>
                <w:b/>
                <w:color w:val="2A6494"/>
                <w:w w:val="110"/>
                <w:sz w:val="16"/>
                <w:u w:val="single" w:color="2A6494"/>
              </w:rPr>
              <w:t>Anacamptis</w:t>
            </w:r>
            <w:proofErr w:type="spellEnd"/>
            <w:r>
              <w:rPr>
                <w:b/>
                <w:color w:val="2A6494"/>
                <w:spacing w:val="-14"/>
                <w:w w:val="110"/>
                <w:sz w:val="16"/>
                <w:u w:val="single" w:color="2A6494"/>
              </w:rPr>
              <w:t xml:space="preserve"> </w:t>
            </w:r>
            <w:proofErr w:type="spellStart"/>
            <w:r>
              <w:rPr>
                <w:b/>
                <w:color w:val="2A6494"/>
                <w:w w:val="110"/>
                <w:sz w:val="16"/>
                <w:u w:val="single" w:color="2A6494"/>
              </w:rPr>
              <w:t>morio</w:t>
            </w:r>
            <w:proofErr w:type="spellEnd"/>
            <w:r>
              <w:rPr>
                <w:b/>
                <w:color w:val="2A6494"/>
                <w:spacing w:val="-13"/>
                <w:w w:val="110"/>
                <w:sz w:val="16"/>
                <w:u w:val="single" w:color="2A6494"/>
              </w:rPr>
              <w:t xml:space="preserve"> </w:t>
            </w:r>
          </w:p>
        </w:tc>
      </w:tr>
      <w:tr w:rsidR="00ED4C89" w14:paraId="11B5FF78" w14:textId="77777777" w:rsidTr="00ED4C89">
        <w:trPr>
          <w:trHeight w:val="434"/>
        </w:trPr>
        <w:tc>
          <w:tcPr>
            <w:tcW w:w="607" w:type="dxa"/>
          </w:tcPr>
          <w:p w14:paraId="52763E4A" w14:textId="77777777" w:rsidR="00ED4C89" w:rsidRDefault="00ED4C89" w:rsidP="00ED4C89">
            <w:pPr>
              <w:pStyle w:val="TableParagraph"/>
              <w:spacing w:before="106"/>
              <w:rPr>
                <w:sz w:val="20"/>
              </w:rPr>
            </w:pPr>
            <w:r>
              <w:rPr>
                <w:spacing w:val="-10"/>
                <w:w w:val="110"/>
                <w:sz w:val="20"/>
              </w:rPr>
              <w:t>P</w:t>
            </w:r>
          </w:p>
        </w:tc>
        <w:tc>
          <w:tcPr>
            <w:tcW w:w="720" w:type="dxa"/>
          </w:tcPr>
          <w:p w14:paraId="1D4089AE" w14:textId="77777777" w:rsidR="00ED4C89" w:rsidRDefault="00ED4C89" w:rsidP="00ED4C89">
            <w:pPr>
              <w:pStyle w:val="TableParagraph"/>
              <w:rPr>
                <w:rFonts w:ascii="Times New Roman"/>
                <w:sz w:val="16"/>
              </w:rPr>
            </w:pPr>
          </w:p>
        </w:tc>
        <w:tc>
          <w:tcPr>
            <w:tcW w:w="7740" w:type="dxa"/>
          </w:tcPr>
          <w:p w14:paraId="4FEEA829" w14:textId="77777777" w:rsidR="00ED4C89" w:rsidRDefault="00ED4C89" w:rsidP="00ED4C89">
            <w:pPr>
              <w:pStyle w:val="TableParagraph"/>
              <w:spacing w:before="144"/>
              <w:rPr>
                <w:b/>
                <w:sz w:val="16"/>
              </w:rPr>
            </w:pPr>
            <w:hyperlink r:id="rId20">
              <w:r>
                <w:rPr>
                  <w:b/>
                  <w:color w:val="2A6494"/>
                  <w:w w:val="105"/>
                  <w:sz w:val="16"/>
                  <w:u w:val="single" w:color="2A6494"/>
                </w:rPr>
                <w:t>Angelica</w:t>
              </w:r>
              <w:r>
                <w:rPr>
                  <w:b/>
                  <w:color w:val="2A6494"/>
                  <w:spacing w:val="17"/>
                  <w:w w:val="105"/>
                  <w:sz w:val="16"/>
                  <w:u w:val="single" w:color="2A6494"/>
                </w:rPr>
                <w:t xml:space="preserve"> </w:t>
              </w:r>
              <w:proofErr w:type="spellStart"/>
              <w:r>
                <w:rPr>
                  <w:b/>
                  <w:color w:val="2A6494"/>
                  <w:spacing w:val="-2"/>
                  <w:w w:val="105"/>
                  <w:sz w:val="16"/>
                  <w:u w:val="single" w:color="2A6494"/>
                </w:rPr>
                <w:t>pancicii</w:t>
              </w:r>
              <w:proofErr w:type="spellEnd"/>
            </w:hyperlink>
          </w:p>
        </w:tc>
      </w:tr>
      <w:tr w:rsidR="00ED4C89" w14:paraId="2533D764" w14:textId="77777777" w:rsidTr="00ED4C89">
        <w:trPr>
          <w:trHeight w:val="434"/>
        </w:trPr>
        <w:tc>
          <w:tcPr>
            <w:tcW w:w="607" w:type="dxa"/>
          </w:tcPr>
          <w:p w14:paraId="0E165884" w14:textId="77777777" w:rsidR="00ED4C89" w:rsidRDefault="00ED4C89" w:rsidP="00ED4C89">
            <w:pPr>
              <w:pStyle w:val="TableParagraph"/>
              <w:spacing w:before="106"/>
              <w:rPr>
                <w:sz w:val="20"/>
              </w:rPr>
            </w:pPr>
            <w:r>
              <w:rPr>
                <w:spacing w:val="-10"/>
                <w:w w:val="110"/>
                <w:sz w:val="20"/>
              </w:rPr>
              <w:t>P</w:t>
            </w:r>
          </w:p>
        </w:tc>
        <w:tc>
          <w:tcPr>
            <w:tcW w:w="720" w:type="dxa"/>
          </w:tcPr>
          <w:p w14:paraId="0A4E8318" w14:textId="77777777" w:rsidR="00ED4C89" w:rsidRDefault="00ED4C89" w:rsidP="00ED4C89">
            <w:pPr>
              <w:pStyle w:val="TableParagraph"/>
              <w:rPr>
                <w:rFonts w:ascii="Times New Roman"/>
                <w:sz w:val="16"/>
              </w:rPr>
            </w:pPr>
          </w:p>
        </w:tc>
        <w:tc>
          <w:tcPr>
            <w:tcW w:w="7740" w:type="dxa"/>
          </w:tcPr>
          <w:p w14:paraId="0107D99C" w14:textId="77777777" w:rsidR="00ED4C89" w:rsidRDefault="00ED4C89" w:rsidP="00ED4C89">
            <w:pPr>
              <w:pStyle w:val="TableParagraph"/>
              <w:spacing w:before="143"/>
              <w:rPr>
                <w:b/>
                <w:sz w:val="16"/>
              </w:rPr>
            </w:pPr>
            <w:hyperlink r:id="rId21">
              <w:r>
                <w:rPr>
                  <w:b/>
                  <w:color w:val="2A6494"/>
                  <w:w w:val="105"/>
                  <w:sz w:val="16"/>
                  <w:u w:val="single" w:color="2A6494"/>
                </w:rPr>
                <w:t>Anthemis</w:t>
              </w:r>
              <w:r>
                <w:rPr>
                  <w:b/>
                  <w:color w:val="2A6494"/>
                  <w:spacing w:val="16"/>
                  <w:w w:val="105"/>
                  <w:sz w:val="16"/>
                  <w:u w:val="single" w:color="2A6494"/>
                </w:rPr>
                <w:t xml:space="preserve"> </w:t>
              </w:r>
              <w:proofErr w:type="spellStart"/>
              <w:r>
                <w:rPr>
                  <w:b/>
                  <w:color w:val="2A6494"/>
                  <w:spacing w:val="-2"/>
                  <w:w w:val="105"/>
                  <w:sz w:val="16"/>
                  <w:u w:val="single" w:color="2A6494"/>
                </w:rPr>
                <w:t>orbelica</w:t>
              </w:r>
              <w:proofErr w:type="spellEnd"/>
            </w:hyperlink>
          </w:p>
        </w:tc>
      </w:tr>
      <w:tr w:rsidR="00ED4C89" w14:paraId="26939CB4" w14:textId="77777777" w:rsidTr="00ED4C89">
        <w:trPr>
          <w:trHeight w:val="774"/>
        </w:trPr>
        <w:tc>
          <w:tcPr>
            <w:tcW w:w="607" w:type="dxa"/>
          </w:tcPr>
          <w:p w14:paraId="50DAE721" w14:textId="77777777" w:rsidR="00ED4C89" w:rsidRDefault="00ED4C89" w:rsidP="00ED4C89">
            <w:pPr>
              <w:pStyle w:val="TableParagraph"/>
              <w:rPr>
                <w:sz w:val="20"/>
              </w:rPr>
            </w:pPr>
            <w:r>
              <w:rPr>
                <w:spacing w:val="-10"/>
                <w:w w:val="110"/>
                <w:sz w:val="20"/>
              </w:rPr>
              <w:t>P</w:t>
            </w:r>
          </w:p>
        </w:tc>
        <w:tc>
          <w:tcPr>
            <w:tcW w:w="720" w:type="dxa"/>
          </w:tcPr>
          <w:p w14:paraId="78E1AD1F" w14:textId="77777777" w:rsidR="00ED4C89" w:rsidRDefault="00ED4C89" w:rsidP="00ED4C89">
            <w:pPr>
              <w:pStyle w:val="TableParagraph"/>
              <w:rPr>
                <w:rFonts w:ascii="Times New Roman"/>
                <w:sz w:val="16"/>
              </w:rPr>
            </w:pPr>
          </w:p>
        </w:tc>
        <w:tc>
          <w:tcPr>
            <w:tcW w:w="7740" w:type="dxa"/>
          </w:tcPr>
          <w:p w14:paraId="04BB7567" w14:textId="77777777" w:rsidR="00ED4C89" w:rsidRDefault="00ED4C89" w:rsidP="00ED4C89">
            <w:pPr>
              <w:pStyle w:val="TableParagraph"/>
              <w:spacing w:before="22" w:line="340" w:lineRule="exact"/>
              <w:rPr>
                <w:b/>
                <w:sz w:val="16"/>
              </w:rPr>
            </w:pPr>
            <w:hyperlink r:id="rId22">
              <w:r>
                <w:rPr>
                  <w:b/>
                  <w:color w:val="2A6494"/>
                  <w:w w:val="105"/>
                  <w:sz w:val="16"/>
                  <w:u w:val="single" w:color="2A6494"/>
                </w:rPr>
                <w:t>Anthemis</w:t>
              </w:r>
              <w:r>
                <w:rPr>
                  <w:b/>
                  <w:color w:val="2A6494"/>
                  <w:spacing w:val="-2"/>
                  <w:w w:val="105"/>
                  <w:sz w:val="16"/>
                  <w:u w:val="single" w:color="2A6494"/>
                </w:rPr>
                <w:t xml:space="preserve"> </w:t>
              </w:r>
              <w:proofErr w:type="spellStart"/>
              <w:r>
                <w:rPr>
                  <w:b/>
                  <w:color w:val="2A6494"/>
                  <w:w w:val="105"/>
                  <w:sz w:val="16"/>
                  <w:u w:val="single" w:color="2A6494"/>
                </w:rPr>
                <w:t>sancti-</w:t>
              </w:r>
            </w:hyperlink>
            <w:hyperlink r:id="rId23">
              <w:r>
                <w:rPr>
                  <w:b/>
                  <w:color w:val="2A6494"/>
                  <w:spacing w:val="-2"/>
                  <w:w w:val="105"/>
                  <w:sz w:val="16"/>
                  <w:u w:val="single" w:color="2A6494"/>
                </w:rPr>
                <w:t>johannis</w:t>
              </w:r>
              <w:proofErr w:type="spellEnd"/>
            </w:hyperlink>
          </w:p>
        </w:tc>
      </w:tr>
      <w:tr w:rsidR="00ED4C89" w14:paraId="709D7C3B" w14:textId="77777777" w:rsidTr="00ED4C89">
        <w:trPr>
          <w:trHeight w:val="434"/>
        </w:trPr>
        <w:tc>
          <w:tcPr>
            <w:tcW w:w="607" w:type="dxa"/>
          </w:tcPr>
          <w:p w14:paraId="07EF6648" w14:textId="77777777" w:rsidR="00ED4C89" w:rsidRDefault="00ED4C89" w:rsidP="00ED4C89">
            <w:pPr>
              <w:pStyle w:val="TableParagraph"/>
              <w:spacing w:before="106"/>
              <w:rPr>
                <w:sz w:val="20"/>
              </w:rPr>
            </w:pPr>
            <w:r>
              <w:rPr>
                <w:spacing w:val="-10"/>
                <w:w w:val="105"/>
                <w:sz w:val="20"/>
              </w:rPr>
              <w:t>I</w:t>
            </w:r>
          </w:p>
        </w:tc>
        <w:tc>
          <w:tcPr>
            <w:tcW w:w="720" w:type="dxa"/>
          </w:tcPr>
          <w:p w14:paraId="0633972D" w14:textId="77777777" w:rsidR="00ED4C89" w:rsidRDefault="00ED4C89" w:rsidP="00ED4C89">
            <w:pPr>
              <w:pStyle w:val="TableParagraph"/>
              <w:rPr>
                <w:rFonts w:ascii="Times New Roman"/>
                <w:sz w:val="16"/>
              </w:rPr>
            </w:pPr>
          </w:p>
        </w:tc>
        <w:tc>
          <w:tcPr>
            <w:tcW w:w="7740" w:type="dxa"/>
          </w:tcPr>
          <w:p w14:paraId="043B439C" w14:textId="77777777" w:rsidR="00ED4C89" w:rsidRDefault="00ED4C89" w:rsidP="00ED4C89">
            <w:pPr>
              <w:pStyle w:val="TableParagraph"/>
              <w:spacing w:before="143"/>
              <w:rPr>
                <w:b/>
                <w:sz w:val="16"/>
              </w:rPr>
            </w:pPr>
            <w:hyperlink r:id="rId24">
              <w:proofErr w:type="spellStart"/>
              <w:r>
                <w:rPr>
                  <w:b/>
                  <w:color w:val="2A6494"/>
                  <w:w w:val="105"/>
                  <w:sz w:val="16"/>
                  <w:u w:val="single" w:color="2A6494"/>
                </w:rPr>
                <w:t>Apatura</w:t>
              </w:r>
              <w:proofErr w:type="spellEnd"/>
              <w:r>
                <w:rPr>
                  <w:b/>
                  <w:color w:val="2A6494"/>
                  <w:spacing w:val="7"/>
                  <w:w w:val="105"/>
                  <w:sz w:val="16"/>
                  <w:u w:val="single" w:color="2A6494"/>
                </w:rPr>
                <w:t xml:space="preserve"> </w:t>
              </w:r>
              <w:r>
                <w:rPr>
                  <w:b/>
                  <w:color w:val="2A6494"/>
                  <w:spacing w:val="-4"/>
                  <w:w w:val="105"/>
                  <w:sz w:val="16"/>
                  <w:u w:val="single" w:color="2A6494"/>
                </w:rPr>
                <w:t>iris</w:t>
              </w:r>
            </w:hyperlink>
          </w:p>
        </w:tc>
      </w:tr>
      <w:tr w:rsidR="00ED4C89" w14:paraId="3281B6A2" w14:textId="77777777" w:rsidTr="00ED4C89">
        <w:trPr>
          <w:trHeight w:val="434"/>
        </w:trPr>
        <w:tc>
          <w:tcPr>
            <w:tcW w:w="607" w:type="dxa"/>
          </w:tcPr>
          <w:p w14:paraId="64B3C4FD" w14:textId="77777777" w:rsidR="00ED4C89" w:rsidRDefault="00ED4C89" w:rsidP="00ED4C89">
            <w:pPr>
              <w:pStyle w:val="TableParagraph"/>
              <w:spacing w:before="106"/>
              <w:rPr>
                <w:sz w:val="20"/>
              </w:rPr>
            </w:pPr>
            <w:r>
              <w:rPr>
                <w:spacing w:val="-10"/>
                <w:w w:val="110"/>
                <w:sz w:val="20"/>
              </w:rPr>
              <w:t>P</w:t>
            </w:r>
          </w:p>
        </w:tc>
        <w:tc>
          <w:tcPr>
            <w:tcW w:w="720" w:type="dxa"/>
          </w:tcPr>
          <w:p w14:paraId="5F990AEE" w14:textId="77777777" w:rsidR="00ED4C89" w:rsidRDefault="00ED4C89" w:rsidP="00ED4C89">
            <w:pPr>
              <w:pStyle w:val="TableParagraph"/>
              <w:rPr>
                <w:rFonts w:ascii="Times New Roman"/>
                <w:sz w:val="16"/>
              </w:rPr>
            </w:pPr>
          </w:p>
        </w:tc>
        <w:tc>
          <w:tcPr>
            <w:tcW w:w="7740" w:type="dxa"/>
          </w:tcPr>
          <w:p w14:paraId="0D453151" w14:textId="77777777" w:rsidR="00ED4C89" w:rsidRDefault="00ED4C89" w:rsidP="00ED4C89">
            <w:pPr>
              <w:pStyle w:val="TableParagraph"/>
              <w:spacing w:before="144"/>
              <w:rPr>
                <w:b/>
                <w:sz w:val="16"/>
              </w:rPr>
            </w:pPr>
            <w:hyperlink r:id="rId25">
              <w:r>
                <w:rPr>
                  <w:b/>
                  <w:color w:val="2A6494"/>
                  <w:w w:val="105"/>
                  <w:sz w:val="16"/>
                  <w:u w:val="single" w:color="2A6494"/>
                </w:rPr>
                <w:t>Aquilegia</w:t>
              </w:r>
              <w:r>
                <w:rPr>
                  <w:b/>
                  <w:color w:val="2A6494"/>
                  <w:spacing w:val="9"/>
                  <w:w w:val="110"/>
                  <w:sz w:val="16"/>
                  <w:u w:val="single" w:color="2A6494"/>
                </w:rPr>
                <w:t xml:space="preserve"> </w:t>
              </w:r>
              <w:r>
                <w:rPr>
                  <w:b/>
                  <w:color w:val="2A6494"/>
                  <w:spacing w:val="-2"/>
                  <w:w w:val="110"/>
                  <w:sz w:val="16"/>
                  <w:u w:val="single" w:color="2A6494"/>
                </w:rPr>
                <w:t>vulgaris</w:t>
              </w:r>
            </w:hyperlink>
          </w:p>
        </w:tc>
      </w:tr>
      <w:tr w:rsidR="00ED4C89" w14:paraId="168F618A" w14:textId="77777777" w:rsidTr="00ED4C89">
        <w:trPr>
          <w:trHeight w:val="434"/>
        </w:trPr>
        <w:tc>
          <w:tcPr>
            <w:tcW w:w="607" w:type="dxa"/>
          </w:tcPr>
          <w:p w14:paraId="35484642" w14:textId="77777777" w:rsidR="00ED4C89" w:rsidRDefault="00ED4C89" w:rsidP="00ED4C89">
            <w:pPr>
              <w:pStyle w:val="TableParagraph"/>
              <w:spacing w:before="106"/>
              <w:rPr>
                <w:sz w:val="20"/>
              </w:rPr>
            </w:pPr>
            <w:r>
              <w:rPr>
                <w:spacing w:val="-10"/>
                <w:w w:val="110"/>
                <w:sz w:val="20"/>
              </w:rPr>
              <w:t>P</w:t>
            </w:r>
          </w:p>
        </w:tc>
        <w:tc>
          <w:tcPr>
            <w:tcW w:w="720" w:type="dxa"/>
          </w:tcPr>
          <w:p w14:paraId="30BC30E9" w14:textId="77777777" w:rsidR="00ED4C89" w:rsidRDefault="00ED4C89" w:rsidP="00ED4C89">
            <w:pPr>
              <w:pStyle w:val="TableParagraph"/>
              <w:rPr>
                <w:rFonts w:ascii="Times New Roman"/>
                <w:sz w:val="16"/>
              </w:rPr>
            </w:pPr>
          </w:p>
        </w:tc>
        <w:tc>
          <w:tcPr>
            <w:tcW w:w="7740" w:type="dxa"/>
          </w:tcPr>
          <w:p w14:paraId="3EAD39CE" w14:textId="77777777" w:rsidR="00ED4C89" w:rsidRDefault="00ED4C89" w:rsidP="00ED4C89">
            <w:pPr>
              <w:pStyle w:val="TableParagraph"/>
              <w:spacing w:before="144"/>
              <w:rPr>
                <w:b/>
                <w:sz w:val="16"/>
              </w:rPr>
            </w:pPr>
            <w:hyperlink r:id="rId26">
              <w:r>
                <w:rPr>
                  <w:b/>
                  <w:color w:val="2A6494"/>
                  <w:w w:val="105"/>
                  <w:sz w:val="16"/>
                  <w:u w:val="single" w:color="2A6494"/>
                </w:rPr>
                <w:t>Arctostaphylos</w:t>
              </w:r>
              <w:r>
                <w:rPr>
                  <w:b/>
                  <w:color w:val="2A6494"/>
                  <w:spacing w:val="20"/>
                  <w:w w:val="105"/>
                  <w:sz w:val="16"/>
                  <w:u w:val="single" w:color="2A6494"/>
                </w:rPr>
                <w:t xml:space="preserve"> </w:t>
              </w:r>
              <w:r>
                <w:rPr>
                  <w:b/>
                  <w:color w:val="2A6494"/>
                  <w:w w:val="105"/>
                  <w:sz w:val="16"/>
                  <w:u w:val="single" w:color="2A6494"/>
                </w:rPr>
                <w:t>uva-</w:t>
              </w:r>
              <w:proofErr w:type="spellStart"/>
              <w:r>
                <w:rPr>
                  <w:b/>
                  <w:color w:val="2A6494"/>
                  <w:spacing w:val="-4"/>
                  <w:w w:val="105"/>
                  <w:sz w:val="16"/>
                  <w:u w:val="single" w:color="2A6494"/>
                </w:rPr>
                <w:t>ursi</w:t>
              </w:r>
              <w:proofErr w:type="spellEnd"/>
            </w:hyperlink>
          </w:p>
        </w:tc>
      </w:tr>
      <w:tr w:rsidR="00ED4C89" w14:paraId="52E52A28" w14:textId="77777777" w:rsidTr="00ED4C89">
        <w:trPr>
          <w:trHeight w:val="434"/>
        </w:trPr>
        <w:tc>
          <w:tcPr>
            <w:tcW w:w="607" w:type="dxa"/>
          </w:tcPr>
          <w:p w14:paraId="159DAC79" w14:textId="77777777" w:rsidR="00ED4C89" w:rsidRDefault="00ED4C89" w:rsidP="00ED4C89">
            <w:pPr>
              <w:pStyle w:val="TableParagraph"/>
              <w:spacing w:before="106"/>
              <w:rPr>
                <w:sz w:val="20"/>
              </w:rPr>
            </w:pPr>
            <w:r>
              <w:rPr>
                <w:spacing w:val="-10"/>
                <w:w w:val="105"/>
                <w:sz w:val="20"/>
              </w:rPr>
              <w:t>I</w:t>
            </w:r>
          </w:p>
        </w:tc>
        <w:tc>
          <w:tcPr>
            <w:tcW w:w="720" w:type="dxa"/>
          </w:tcPr>
          <w:p w14:paraId="5CEE606B" w14:textId="77777777" w:rsidR="00ED4C89" w:rsidRDefault="00ED4C89" w:rsidP="00ED4C89">
            <w:pPr>
              <w:pStyle w:val="TableParagraph"/>
              <w:rPr>
                <w:rFonts w:ascii="Times New Roman"/>
                <w:sz w:val="16"/>
              </w:rPr>
            </w:pPr>
          </w:p>
        </w:tc>
        <w:tc>
          <w:tcPr>
            <w:tcW w:w="7740" w:type="dxa"/>
          </w:tcPr>
          <w:p w14:paraId="3FF5C722" w14:textId="77777777" w:rsidR="00ED4C89" w:rsidRDefault="00ED4C89" w:rsidP="00ED4C89">
            <w:pPr>
              <w:pStyle w:val="TableParagraph"/>
              <w:spacing w:before="143"/>
              <w:rPr>
                <w:b/>
                <w:sz w:val="16"/>
              </w:rPr>
            </w:pPr>
            <w:hyperlink r:id="rId27">
              <w:proofErr w:type="spellStart"/>
              <w:r>
                <w:rPr>
                  <w:b/>
                  <w:color w:val="2A6494"/>
                  <w:w w:val="105"/>
                  <w:sz w:val="16"/>
                  <w:u w:val="single" w:color="2A6494"/>
                </w:rPr>
                <w:t>Beroniella</w:t>
              </w:r>
              <w:proofErr w:type="spellEnd"/>
              <w:r>
                <w:rPr>
                  <w:b/>
                  <w:color w:val="2A6494"/>
                  <w:spacing w:val="-8"/>
                  <w:w w:val="105"/>
                  <w:sz w:val="16"/>
                  <w:u w:val="single" w:color="2A6494"/>
                </w:rPr>
                <w:t xml:space="preserve"> </w:t>
              </w:r>
              <w:proofErr w:type="spellStart"/>
              <w:r>
                <w:rPr>
                  <w:b/>
                  <w:color w:val="2A6494"/>
                  <w:spacing w:val="-2"/>
                  <w:w w:val="105"/>
                  <w:sz w:val="16"/>
                  <w:u w:val="single" w:color="2A6494"/>
                </w:rPr>
                <w:t>tetevensis</w:t>
              </w:r>
              <w:proofErr w:type="spellEnd"/>
            </w:hyperlink>
          </w:p>
        </w:tc>
      </w:tr>
      <w:tr w:rsidR="00ED4C89" w14:paraId="4C244AFA" w14:textId="77777777" w:rsidTr="00ED4C89">
        <w:trPr>
          <w:trHeight w:val="434"/>
        </w:trPr>
        <w:tc>
          <w:tcPr>
            <w:tcW w:w="607" w:type="dxa"/>
          </w:tcPr>
          <w:p w14:paraId="3C8F3352" w14:textId="77777777" w:rsidR="00ED4C89" w:rsidRDefault="00ED4C89" w:rsidP="00ED4C89">
            <w:pPr>
              <w:pStyle w:val="TableParagraph"/>
              <w:spacing w:before="106"/>
              <w:rPr>
                <w:sz w:val="20"/>
              </w:rPr>
            </w:pPr>
            <w:r>
              <w:rPr>
                <w:spacing w:val="-10"/>
                <w:w w:val="110"/>
                <w:sz w:val="20"/>
              </w:rPr>
              <w:t>P</w:t>
            </w:r>
          </w:p>
        </w:tc>
        <w:tc>
          <w:tcPr>
            <w:tcW w:w="720" w:type="dxa"/>
          </w:tcPr>
          <w:p w14:paraId="5CB0B51E" w14:textId="77777777" w:rsidR="00ED4C89" w:rsidRDefault="00ED4C89" w:rsidP="00ED4C89">
            <w:pPr>
              <w:pStyle w:val="TableParagraph"/>
              <w:rPr>
                <w:rFonts w:ascii="Times New Roman"/>
                <w:sz w:val="16"/>
              </w:rPr>
            </w:pPr>
          </w:p>
        </w:tc>
        <w:tc>
          <w:tcPr>
            <w:tcW w:w="7740" w:type="dxa"/>
          </w:tcPr>
          <w:p w14:paraId="0221220F" w14:textId="77777777" w:rsidR="00ED4C89" w:rsidRDefault="00ED4C89" w:rsidP="00ED4C89">
            <w:pPr>
              <w:pStyle w:val="TableParagraph"/>
              <w:spacing w:before="143"/>
              <w:rPr>
                <w:b/>
                <w:sz w:val="16"/>
              </w:rPr>
            </w:pPr>
            <w:hyperlink r:id="rId28">
              <w:proofErr w:type="spellStart"/>
              <w:r>
                <w:rPr>
                  <w:b/>
                  <w:color w:val="2A6494"/>
                  <w:w w:val="105"/>
                  <w:sz w:val="16"/>
                  <w:u w:val="single" w:color="2A6494"/>
                </w:rPr>
                <w:t>Betonica</w:t>
              </w:r>
              <w:proofErr w:type="spellEnd"/>
              <w:r>
                <w:rPr>
                  <w:b/>
                  <w:color w:val="2A6494"/>
                  <w:spacing w:val="10"/>
                  <w:w w:val="110"/>
                  <w:sz w:val="16"/>
                  <w:u w:val="single" w:color="2A6494"/>
                </w:rPr>
                <w:t xml:space="preserve"> </w:t>
              </w:r>
              <w:proofErr w:type="spellStart"/>
              <w:r>
                <w:rPr>
                  <w:b/>
                  <w:color w:val="2A6494"/>
                  <w:spacing w:val="-2"/>
                  <w:w w:val="110"/>
                  <w:sz w:val="16"/>
                  <w:u w:val="single" w:color="2A6494"/>
                </w:rPr>
                <w:t>bulgarica</w:t>
              </w:r>
              <w:proofErr w:type="spellEnd"/>
            </w:hyperlink>
          </w:p>
        </w:tc>
      </w:tr>
      <w:tr w:rsidR="00ED4C89" w14:paraId="43259407" w14:textId="77777777" w:rsidTr="00ED4C89">
        <w:trPr>
          <w:trHeight w:val="434"/>
        </w:trPr>
        <w:tc>
          <w:tcPr>
            <w:tcW w:w="607" w:type="dxa"/>
          </w:tcPr>
          <w:p w14:paraId="275D3523" w14:textId="77777777" w:rsidR="00ED4C89" w:rsidRDefault="00ED4C89" w:rsidP="00ED4C89">
            <w:pPr>
              <w:pStyle w:val="TableParagraph"/>
              <w:spacing w:before="106"/>
              <w:rPr>
                <w:sz w:val="20"/>
              </w:rPr>
            </w:pPr>
            <w:r>
              <w:rPr>
                <w:spacing w:val="-10"/>
                <w:w w:val="105"/>
                <w:sz w:val="20"/>
              </w:rPr>
              <w:t>I</w:t>
            </w:r>
          </w:p>
        </w:tc>
        <w:tc>
          <w:tcPr>
            <w:tcW w:w="720" w:type="dxa"/>
          </w:tcPr>
          <w:p w14:paraId="3DCC41CD" w14:textId="77777777" w:rsidR="00ED4C89" w:rsidRDefault="00ED4C89" w:rsidP="00ED4C89">
            <w:pPr>
              <w:pStyle w:val="TableParagraph"/>
              <w:rPr>
                <w:rFonts w:ascii="Times New Roman"/>
                <w:sz w:val="16"/>
              </w:rPr>
            </w:pPr>
          </w:p>
        </w:tc>
        <w:tc>
          <w:tcPr>
            <w:tcW w:w="7740" w:type="dxa"/>
          </w:tcPr>
          <w:p w14:paraId="60053741" w14:textId="77777777" w:rsidR="00ED4C89" w:rsidRDefault="00ED4C89" w:rsidP="00ED4C89">
            <w:pPr>
              <w:pStyle w:val="TableParagraph"/>
              <w:spacing w:before="144"/>
              <w:rPr>
                <w:b/>
                <w:sz w:val="16"/>
              </w:rPr>
            </w:pPr>
            <w:hyperlink r:id="rId29">
              <w:r>
                <w:rPr>
                  <w:b/>
                  <w:color w:val="2A6494"/>
                  <w:w w:val="105"/>
                  <w:sz w:val="16"/>
                  <w:u w:val="single" w:color="2A6494"/>
                </w:rPr>
                <w:t>Boloria</w:t>
              </w:r>
              <w:r>
                <w:rPr>
                  <w:b/>
                  <w:color w:val="2A6494"/>
                  <w:spacing w:val="-1"/>
                  <w:w w:val="110"/>
                  <w:sz w:val="16"/>
                  <w:u w:val="single" w:color="2A6494"/>
                </w:rPr>
                <w:t xml:space="preserve"> </w:t>
              </w:r>
              <w:proofErr w:type="spellStart"/>
              <w:r>
                <w:rPr>
                  <w:b/>
                  <w:color w:val="2A6494"/>
                  <w:spacing w:val="-2"/>
                  <w:w w:val="110"/>
                  <w:sz w:val="16"/>
                  <w:u w:val="single" w:color="2A6494"/>
                </w:rPr>
                <w:t>eunomia</w:t>
              </w:r>
              <w:proofErr w:type="spellEnd"/>
            </w:hyperlink>
          </w:p>
        </w:tc>
      </w:tr>
      <w:tr w:rsidR="00ED4C89" w14:paraId="039F3627" w14:textId="77777777" w:rsidTr="00ED4C89">
        <w:trPr>
          <w:trHeight w:val="434"/>
        </w:trPr>
        <w:tc>
          <w:tcPr>
            <w:tcW w:w="607" w:type="dxa"/>
          </w:tcPr>
          <w:p w14:paraId="13AC9B1A" w14:textId="77777777" w:rsidR="00ED4C89" w:rsidRDefault="00ED4C89" w:rsidP="00ED4C89">
            <w:pPr>
              <w:pStyle w:val="TableParagraph"/>
              <w:spacing w:before="106"/>
              <w:rPr>
                <w:sz w:val="20"/>
              </w:rPr>
            </w:pPr>
            <w:r>
              <w:rPr>
                <w:spacing w:val="-10"/>
                <w:w w:val="110"/>
                <w:sz w:val="20"/>
              </w:rPr>
              <w:t>P</w:t>
            </w:r>
          </w:p>
        </w:tc>
        <w:tc>
          <w:tcPr>
            <w:tcW w:w="720" w:type="dxa"/>
          </w:tcPr>
          <w:p w14:paraId="5FC6DDA7" w14:textId="77777777" w:rsidR="00ED4C89" w:rsidRDefault="00ED4C89" w:rsidP="00ED4C89">
            <w:pPr>
              <w:pStyle w:val="TableParagraph"/>
              <w:rPr>
                <w:rFonts w:ascii="Times New Roman"/>
                <w:sz w:val="16"/>
              </w:rPr>
            </w:pPr>
          </w:p>
        </w:tc>
        <w:tc>
          <w:tcPr>
            <w:tcW w:w="7740" w:type="dxa"/>
          </w:tcPr>
          <w:p w14:paraId="6B324C1F" w14:textId="77777777" w:rsidR="00ED4C89" w:rsidRDefault="00ED4C89" w:rsidP="00ED4C89">
            <w:pPr>
              <w:pStyle w:val="TableParagraph"/>
              <w:spacing w:before="144"/>
              <w:rPr>
                <w:b/>
                <w:sz w:val="16"/>
              </w:rPr>
            </w:pPr>
            <w:hyperlink r:id="rId30">
              <w:r>
                <w:rPr>
                  <w:b/>
                  <w:color w:val="2A6494"/>
                  <w:w w:val="105"/>
                  <w:sz w:val="16"/>
                  <w:u w:val="single" w:color="2A6494"/>
                </w:rPr>
                <w:t>Bupleurum</w:t>
              </w:r>
              <w:r>
                <w:rPr>
                  <w:b/>
                  <w:color w:val="2A6494"/>
                  <w:spacing w:val="9"/>
                  <w:w w:val="105"/>
                  <w:sz w:val="16"/>
                  <w:u w:val="single" w:color="2A6494"/>
                </w:rPr>
                <w:t xml:space="preserve"> </w:t>
              </w:r>
              <w:proofErr w:type="spellStart"/>
              <w:r>
                <w:rPr>
                  <w:b/>
                  <w:color w:val="2A6494"/>
                  <w:spacing w:val="-2"/>
                  <w:w w:val="105"/>
                  <w:sz w:val="16"/>
                  <w:u w:val="single" w:color="2A6494"/>
                </w:rPr>
                <w:t>longifolium</w:t>
              </w:r>
              <w:proofErr w:type="spellEnd"/>
            </w:hyperlink>
          </w:p>
        </w:tc>
      </w:tr>
      <w:tr w:rsidR="00ED4C89" w14:paraId="52309922" w14:textId="77777777" w:rsidTr="00ED4C89">
        <w:trPr>
          <w:trHeight w:val="434"/>
        </w:trPr>
        <w:tc>
          <w:tcPr>
            <w:tcW w:w="607" w:type="dxa"/>
          </w:tcPr>
          <w:p w14:paraId="0DED376F" w14:textId="77777777" w:rsidR="00ED4C89" w:rsidRDefault="00ED4C89" w:rsidP="00ED4C89">
            <w:pPr>
              <w:pStyle w:val="TableParagraph"/>
              <w:spacing w:before="106"/>
              <w:rPr>
                <w:sz w:val="20"/>
              </w:rPr>
            </w:pPr>
            <w:r>
              <w:rPr>
                <w:spacing w:val="-10"/>
                <w:w w:val="105"/>
                <w:sz w:val="20"/>
              </w:rPr>
              <w:t>I</w:t>
            </w:r>
          </w:p>
        </w:tc>
        <w:tc>
          <w:tcPr>
            <w:tcW w:w="720" w:type="dxa"/>
          </w:tcPr>
          <w:p w14:paraId="607458D1" w14:textId="77777777" w:rsidR="00ED4C89" w:rsidRDefault="00ED4C89" w:rsidP="00ED4C89">
            <w:pPr>
              <w:pStyle w:val="TableParagraph"/>
              <w:rPr>
                <w:rFonts w:ascii="Times New Roman"/>
                <w:sz w:val="16"/>
              </w:rPr>
            </w:pPr>
          </w:p>
        </w:tc>
        <w:tc>
          <w:tcPr>
            <w:tcW w:w="7740" w:type="dxa"/>
          </w:tcPr>
          <w:p w14:paraId="6A802C4E" w14:textId="77777777" w:rsidR="00ED4C89" w:rsidRDefault="00ED4C89" w:rsidP="00ED4C89">
            <w:pPr>
              <w:pStyle w:val="TableParagraph"/>
              <w:spacing w:before="143"/>
              <w:rPr>
                <w:b/>
                <w:sz w:val="16"/>
              </w:rPr>
            </w:pPr>
            <w:hyperlink r:id="rId31">
              <w:proofErr w:type="spellStart"/>
              <w:r>
                <w:rPr>
                  <w:b/>
                  <w:color w:val="2A6494"/>
                  <w:w w:val="110"/>
                  <w:sz w:val="16"/>
                  <w:u w:val="single" w:color="2A6494"/>
                </w:rPr>
                <w:t>Calosoma</w:t>
              </w:r>
              <w:proofErr w:type="spellEnd"/>
              <w:r>
                <w:rPr>
                  <w:b/>
                  <w:color w:val="2A6494"/>
                  <w:w w:val="110"/>
                  <w:sz w:val="16"/>
                  <w:u w:val="single" w:color="2A6494"/>
                </w:rPr>
                <w:t xml:space="preserve"> </w:t>
              </w:r>
              <w:proofErr w:type="spellStart"/>
              <w:r>
                <w:rPr>
                  <w:b/>
                  <w:color w:val="2A6494"/>
                  <w:spacing w:val="-2"/>
                  <w:w w:val="110"/>
                  <w:sz w:val="16"/>
                  <w:u w:val="single" w:color="2A6494"/>
                </w:rPr>
                <w:t>sycophanta</w:t>
              </w:r>
              <w:proofErr w:type="spellEnd"/>
            </w:hyperlink>
          </w:p>
        </w:tc>
      </w:tr>
      <w:tr w:rsidR="00ED4C89" w14:paraId="6102CCCA" w14:textId="77777777" w:rsidTr="00ED4C89">
        <w:trPr>
          <w:trHeight w:val="434"/>
        </w:trPr>
        <w:tc>
          <w:tcPr>
            <w:tcW w:w="607" w:type="dxa"/>
          </w:tcPr>
          <w:p w14:paraId="2D6F7D4D" w14:textId="77777777" w:rsidR="00ED4C89" w:rsidRDefault="00ED4C89" w:rsidP="00ED4C89">
            <w:pPr>
              <w:pStyle w:val="TableParagraph"/>
              <w:spacing w:before="106"/>
              <w:rPr>
                <w:sz w:val="20"/>
              </w:rPr>
            </w:pPr>
            <w:r>
              <w:rPr>
                <w:spacing w:val="-10"/>
                <w:w w:val="105"/>
                <w:sz w:val="20"/>
              </w:rPr>
              <w:t>I</w:t>
            </w:r>
          </w:p>
        </w:tc>
        <w:tc>
          <w:tcPr>
            <w:tcW w:w="720" w:type="dxa"/>
          </w:tcPr>
          <w:p w14:paraId="2926C58C" w14:textId="77777777" w:rsidR="00ED4C89" w:rsidRDefault="00ED4C89" w:rsidP="00ED4C89">
            <w:pPr>
              <w:pStyle w:val="TableParagraph"/>
              <w:rPr>
                <w:rFonts w:ascii="Times New Roman"/>
                <w:sz w:val="16"/>
              </w:rPr>
            </w:pPr>
          </w:p>
        </w:tc>
        <w:tc>
          <w:tcPr>
            <w:tcW w:w="7740" w:type="dxa"/>
          </w:tcPr>
          <w:p w14:paraId="4F7545C7" w14:textId="77777777" w:rsidR="00ED4C89" w:rsidRDefault="00ED4C89" w:rsidP="00ED4C89">
            <w:pPr>
              <w:pStyle w:val="TableParagraph"/>
              <w:spacing w:before="143"/>
              <w:rPr>
                <w:b/>
                <w:sz w:val="16"/>
              </w:rPr>
            </w:pPr>
            <w:hyperlink r:id="rId32">
              <w:proofErr w:type="spellStart"/>
              <w:r>
                <w:rPr>
                  <w:b/>
                  <w:color w:val="2A6494"/>
                  <w:w w:val="110"/>
                  <w:sz w:val="16"/>
                  <w:u w:val="single" w:color="2A6494"/>
                </w:rPr>
                <w:t>Carabus</w:t>
              </w:r>
              <w:proofErr w:type="spellEnd"/>
              <w:r>
                <w:rPr>
                  <w:b/>
                  <w:color w:val="2A6494"/>
                  <w:spacing w:val="-2"/>
                  <w:w w:val="110"/>
                  <w:sz w:val="16"/>
                  <w:u w:val="single" w:color="2A6494"/>
                </w:rPr>
                <w:t xml:space="preserve"> </w:t>
              </w:r>
              <w:proofErr w:type="spellStart"/>
              <w:r>
                <w:rPr>
                  <w:b/>
                  <w:color w:val="2A6494"/>
                  <w:spacing w:val="-2"/>
                  <w:w w:val="110"/>
                  <w:sz w:val="16"/>
                  <w:u w:val="single" w:color="2A6494"/>
                </w:rPr>
                <w:t>intricatus</w:t>
              </w:r>
              <w:proofErr w:type="spellEnd"/>
            </w:hyperlink>
          </w:p>
        </w:tc>
      </w:tr>
      <w:tr w:rsidR="00ED4C89" w14:paraId="7A62A4ED" w14:textId="77777777" w:rsidTr="00ED4C89">
        <w:trPr>
          <w:trHeight w:val="773"/>
        </w:trPr>
        <w:tc>
          <w:tcPr>
            <w:tcW w:w="607" w:type="dxa"/>
          </w:tcPr>
          <w:p w14:paraId="437757FF" w14:textId="77777777" w:rsidR="00ED4C89" w:rsidRDefault="00ED4C89" w:rsidP="00ED4C89">
            <w:pPr>
              <w:pStyle w:val="TableParagraph"/>
              <w:spacing w:before="43"/>
              <w:rPr>
                <w:b/>
                <w:sz w:val="20"/>
              </w:rPr>
            </w:pPr>
          </w:p>
          <w:p w14:paraId="547799B8" w14:textId="77777777" w:rsidR="00ED4C89" w:rsidRDefault="00ED4C89" w:rsidP="00ED4C89">
            <w:pPr>
              <w:pStyle w:val="TableParagraph"/>
              <w:rPr>
                <w:sz w:val="20"/>
              </w:rPr>
            </w:pPr>
            <w:r>
              <w:rPr>
                <w:spacing w:val="-10"/>
                <w:w w:val="110"/>
                <w:sz w:val="20"/>
              </w:rPr>
              <w:t>P</w:t>
            </w:r>
          </w:p>
        </w:tc>
        <w:tc>
          <w:tcPr>
            <w:tcW w:w="720" w:type="dxa"/>
          </w:tcPr>
          <w:p w14:paraId="0B50F7A5" w14:textId="77777777" w:rsidR="00ED4C89" w:rsidRDefault="00ED4C89" w:rsidP="00ED4C89">
            <w:pPr>
              <w:pStyle w:val="TableParagraph"/>
              <w:rPr>
                <w:rFonts w:ascii="Times New Roman"/>
                <w:sz w:val="16"/>
              </w:rPr>
            </w:pPr>
          </w:p>
        </w:tc>
        <w:tc>
          <w:tcPr>
            <w:tcW w:w="7740" w:type="dxa"/>
          </w:tcPr>
          <w:p w14:paraId="3C393994" w14:textId="77777777" w:rsidR="00ED4C89" w:rsidRDefault="00ED4C89" w:rsidP="00ED4C89">
            <w:pPr>
              <w:pStyle w:val="TableParagraph"/>
              <w:spacing w:before="22" w:line="340" w:lineRule="exact"/>
              <w:rPr>
                <w:b/>
                <w:sz w:val="16"/>
              </w:rPr>
            </w:pPr>
            <w:hyperlink r:id="rId33">
              <w:r>
                <w:rPr>
                  <w:b/>
                  <w:color w:val="2A6494"/>
                  <w:w w:val="110"/>
                  <w:sz w:val="16"/>
                  <w:u w:val="single" w:color="2A6494"/>
                </w:rPr>
                <w:t>Carum</w:t>
              </w:r>
              <w:r>
                <w:rPr>
                  <w:b/>
                  <w:color w:val="2A6494"/>
                  <w:spacing w:val="-14"/>
                  <w:w w:val="110"/>
                  <w:sz w:val="16"/>
                  <w:u w:val="single" w:color="2A6494"/>
                </w:rPr>
                <w:t xml:space="preserve"> </w:t>
              </w:r>
              <w:proofErr w:type="spellStart"/>
              <w:r>
                <w:rPr>
                  <w:b/>
                  <w:color w:val="2A6494"/>
                  <w:w w:val="110"/>
                  <w:sz w:val="16"/>
                  <w:u w:val="single" w:color="2A6494"/>
                </w:rPr>
                <w:t>rigidulum</w:t>
              </w:r>
              <w:proofErr w:type="spellEnd"/>
              <w:r>
                <w:rPr>
                  <w:b/>
                  <w:color w:val="2A6494"/>
                  <w:spacing w:val="-13"/>
                  <w:w w:val="110"/>
                  <w:sz w:val="16"/>
                  <w:u w:val="single" w:color="2A6494"/>
                </w:rPr>
                <w:t xml:space="preserve"> </w:t>
              </w:r>
              <w:r>
                <w:rPr>
                  <w:b/>
                  <w:color w:val="2A6494"/>
                  <w:w w:val="110"/>
                  <w:sz w:val="16"/>
                  <w:u w:val="single" w:color="2A6494"/>
                </w:rPr>
                <w:t>ssp.</w:t>
              </w:r>
            </w:hyperlink>
            <w:r>
              <w:rPr>
                <w:b/>
                <w:color w:val="2A6494"/>
                <w:w w:val="110"/>
                <w:sz w:val="16"/>
              </w:rPr>
              <w:t xml:space="preserve"> </w:t>
            </w:r>
            <w:hyperlink r:id="rId34">
              <w:proofErr w:type="spellStart"/>
              <w:r>
                <w:rPr>
                  <w:b/>
                  <w:color w:val="2A6494"/>
                  <w:spacing w:val="-2"/>
                  <w:w w:val="110"/>
                  <w:sz w:val="16"/>
                  <w:u w:val="single" w:color="2A6494"/>
                </w:rPr>
                <w:t>bulgaricum</w:t>
              </w:r>
              <w:proofErr w:type="spellEnd"/>
            </w:hyperlink>
          </w:p>
        </w:tc>
      </w:tr>
      <w:tr w:rsidR="00ED4C89" w14:paraId="62042E37" w14:textId="77777777" w:rsidTr="00ED4C89">
        <w:trPr>
          <w:trHeight w:val="774"/>
        </w:trPr>
        <w:tc>
          <w:tcPr>
            <w:tcW w:w="607" w:type="dxa"/>
          </w:tcPr>
          <w:p w14:paraId="355E00D9" w14:textId="77777777" w:rsidR="00ED4C89" w:rsidRDefault="00ED4C89" w:rsidP="00ED4C89">
            <w:pPr>
              <w:pStyle w:val="TableParagraph"/>
              <w:spacing w:before="43"/>
              <w:rPr>
                <w:b/>
                <w:sz w:val="20"/>
              </w:rPr>
            </w:pPr>
          </w:p>
          <w:p w14:paraId="72535C45" w14:textId="77777777" w:rsidR="00ED4C89" w:rsidRDefault="00ED4C89" w:rsidP="00ED4C89">
            <w:pPr>
              <w:pStyle w:val="TableParagraph"/>
              <w:rPr>
                <w:sz w:val="20"/>
              </w:rPr>
            </w:pPr>
            <w:r>
              <w:rPr>
                <w:spacing w:val="-10"/>
                <w:w w:val="110"/>
                <w:sz w:val="20"/>
              </w:rPr>
              <w:t>P</w:t>
            </w:r>
          </w:p>
        </w:tc>
        <w:tc>
          <w:tcPr>
            <w:tcW w:w="720" w:type="dxa"/>
          </w:tcPr>
          <w:p w14:paraId="0307C24C" w14:textId="77777777" w:rsidR="00ED4C89" w:rsidRDefault="00ED4C89" w:rsidP="00ED4C89">
            <w:pPr>
              <w:pStyle w:val="TableParagraph"/>
              <w:rPr>
                <w:rFonts w:ascii="Times New Roman"/>
                <w:sz w:val="16"/>
              </w:rPr>
            </w:pPr>
          </w:p>
        </w:tc>
        <w:tc>
          <w:tcPr>
            <w:tcW w:w="7740" w:type="dxa"/>
          </w:tcPr>
          <w:p w14:paraId="5BB5A191" w14:textId="77777777" w:rsidR="00ED4C89" w:rsidRDefault="00ED4C89" w:rsidP="00ED4C89">
            <w:pPr>
              <w:pStyle w:val="TableParagraph"/>
              <w:spacing w:before="22" w:line="340" w:lineRule="exact"/>
              <w:rPr>
                <w:b/>
                <w:sz w:val="16"/>
              </w:rPr>
            </w:pPr>
            <w:hyperlink r:id="rId35">
              <w:proofErr w:type="spellStart"/>
              <w:r>
                <w:rPr>
                  <w:b/>
                  <w:color w:val="2A6494"/>
                  <w:spacing w:val="-2"/>
                  <w:w w:val="110"/>
                  <w:sz w:val="16"/>
                  <w:u w:val="single" w:color="2A6494"/>
                </w:rPr>
                <w:t>Chamaecytisus</w:t>
              </w:r>
              <w:proofErr w:type="spellEnd"/>
            </w:hyperlink>
            <w:r>
              <w:rPr>
                <w:b/>
                <w:color w:val="2A6494"/>
                <w:spacing w:val="-2"/>
                <w:w w:val="110"/>
                <w:sz w:val="16"/>
              </w:rPr>
              <w:t xml:space="preserve"> </w:t>
            </w:r>
            <w:hyperlink r:id="rId36">
              <w:proofErr w:type="spellStart"/>
              <w:r>
                <w:rPr>
                  <w:b/>
                  <w:color w:val="2A6494"/>
                  <w:spacing w:val="-2"/>
                  <w:sz w:val="16"/>
                  <w:u w:val="single" w:color="2A6494"/>
                </w:rPr>
                <w:t>frivaldszkyanus</w:t>
              </w:r>
              <w:proofErr w:type="spellEnd"/>
            </w:hyperlink>
          </w:p>
        </w:tc>
      </w:tr>
      <w:tr w:rsidR="00ED4C89" w14:paraId="7A591C2F" w14:textId="77777777" w:rsidTr="00ED4C89">
        <w:trPr>
          <w:trHeight w:val="434"/>
        </w:trPr>
        <w:tc>
          <w:tcPr>
            <w:tcW w:w="607" w:type="dxa"/>
          </w:tcPr>
          <w:p w14:paraId="556DCC18" w14:textId="77777777" w:rsidR="00ED4C89" w:rsidRDefault="00ED4C89" w:rsidP="00ED4C89">
            <w:pPr>
              <w:pStyle w:val="TableParagraph"/>
              <w:spacing w:before="106"/>
              <w:rPr>
                <w:sz w:val="20"/>
              </w:rPr>
            </w:pPr>
            <w:r>
              <w:rPr>
                <w:spacing w:val="-10"/>
                <w:w w:val="110"/>
                <w:sz w:val="20"/>
              </w:rPr>
              <w:t>P</w:t>
            </w:r>
          </w:p>
        </w:tc>
        <w:tc>
          <w:tcPr>
            <w:tcW w:w="720" w:type="dxa"/>
          </w:tcPr>
          <w:p w14:paraId="703BA5EF" w14:textId="77777777" w:rsidR="00ED4C89" w:rsidRDefault="00ED4C89" w:rsidP="00ED4C89">
            <w:pPr>
              <w:pStyle w:val="TableParagraph"/>
              <w:rPr>
                <w:rFonts w:ascii="Times New Roman"/>
                <w:sz w:val="16"/>
              </w:rPr>
            </w:pPr>
          </w:p>
        </w:tc>
        <w:tc>
          <w:tcPr>
            <w:tcW w:w="7740" w:type="dxa"/>
          </w:tcPr>
          <w:p w14:paraId="3B59AD46" w14:textId="77777777" w:rsidR="00ED4C89" w:rsidRDefault="00ED4C89" w:rsidP="00ED4C89">
            <w:pPr>
              <w:pStyle w:val="TableParagraph"/>
              <w:spacing w:before="144"/>
              <w:rPr>
                <w:b/>
                <w:sz w:val="16"/>
              </w:rPr>
            </w:pPr>
            <w:hyperlink r:id="rId37">
              <w:r>
                <w:rPr>
                  <w:b/>
                  <w:color w:val="2A6494"/>
                  <w:w w:val="105"/>
                  <w:sz w:val="16"/>
                  <w:u w:val="single" w:color="2A6494"/>
                </w:rPr>
                <w:t>Cirsium</w:t>
              </w:r>
              <w:r>
                <w:rPr>
                  <w:b/>
                  <w:color w:val="2A6494"/>
                  <w:spacing w:val="8"/>
                  <w:w w:val="105"/>
                  <w:sz w:val="16"/>
                  <w:u w:val="single" w:color="2A6494"/>
                </w:rPr>
                <w:t xml:space="preserve"> </w:t>
              </w:r>
              <w:proofErr w:type="spellStart"/>
              <w:r>
                <w:rPr>
                  <w:b/>
                  <w:color w:val="2A6494"/>
                  <w:spacing w:val="-2"/>
                  <w:w w:val="105"/>
                  <w:sz w:val="16"/>
                  <w:u w:val="single" w:color="2A6494"/>
                </w:rPr>
                <w:t>oleraceum</w:t>
              </w:r>
              <w:proofErr w:type="spellEnd"/>
            </w:hyperlink>
          </w:p>
        </w:tc>
      </w:tr>
      <w:tr w:rsidR="00ED4C89" w14:paraId="30D0E670" w14:textId="77777777" w:rsidTr="00ED4C89">
        <w:trPr>
          <w:trHeight w:val="773"/>
        </w:trPr>
        <w:tc>
          <w:tcPr>
            <w:tcW w:w="607" w:type="dxa"/>
          </w:tcPr>
          <w:p w14:paraId="479B3B66" w14:textId="77777777" w:rsidR="00ED4C89" w:rsidRDefault="00ED4C89" w:rsidP="00ED4C89">
            <w:pPr>
              <w:pStyle w:val="TableParagraph"/>
              <w:spacing w:before="43"/>
              <w:rPr>
                <w:b/>
                <w:sz w:val="20"/>
              </w:rPr>
            </w:pPr>
          </w:p>
          <w:p w14:paraId="29428981" w14:textId="77777777" w:rsidR="00ED4C89" w:rsidRDefault="00ED4C89" w:rsidP="00ED4C89">
            <w:pPr>
              <w:pStyle w:val="TableParagraph"/>
              <w:rPr>
                <w:sz w:val="20"/>
              </w:rPr>
            </w:pPr>
            <w:r>
              <w:rPr>
                <w:spacing w:val="-10"/>
                <w:w w:val="105"/>
                <w:sz w:val="20"/>
              </w:rPr>
              <w:t>I</w:t>
            </w:r>
          </w:p>
        </w:tc>
        <w:tc>
          <w:tcPr>
            <w:tcW w:w="720" w:type="dxa"/>
          </w:tcPr>
          <w:p w14:paraId="78A1DE58" w14:textId="77777777" w:rsidR="00ED4C89" w:rsidRDefault="00ED4C89" w:rsidP="00ED4C89">
            <w:pPr>
              <w:pStyle w:val="TableParagraph"/>
              <w:rPr>
                <w:rFonts w:ascii="Times New Roman"/>
                <w:sz w:val="16"/>
              </w:rPr>
            </w:pPr>
          </w:p>
        </w:tc>
        <w:tc>
          <w:tcPr>
            <w:tcW w:w="7740" w:type="dxa"/>
          </w:tcPr>
          <w:p w14:paraId="74DBD6EB" w14:textId="77777777" w:rsidR="00ED4C89" w:rsidRDefault="00ED4C89" w:rsidP="00ED4C89">
            <w:pPr>
              <w:pStyle w:val="TableParagraph"/>
              <w:spacing w:before="22" w:line="340" w:lineRule="exact"/>
              <w:rPr>
                <w:b/>
                <w:sz w:val="16"/>
              </w:rPr>
            </w:pPr>
            <w:hyperlink r:id="rId38">
              <w:proofErr w:type="spellStart"/>
              <w:r>
                <w:rPr>
                  <w:b/>
                  <w:color w:val="2A6494"/>
                  <w:spacing w:val="-2"/>
                  <w:w w:val="110"/>
                  <w:sz w:val="16"/>
                  <w:u w:val="single" w:color="2A6494"/>
                </w:rPr>
                <w:t>Coenonympha</w:t>
              </w:r>
              <w:proofErr w:type="spellEnd"/>
            </w:hyperlink>
            <w:r>
              <w:rPr>
                <w:b/>
                <w:color w:val="2A6494"/>
                <w:spacing w:val="-2"/>
                <w:w w:val="110"/>
                <w:sz w:val="16"/>
              </w:rPr>
              <w:t xml:space="preserve"> </w:t>
            </w:r>
            <w:hyperlink r:id="rId39">
              <w:proofErr w:type="spellStart"/>
              <w:r>
                <w:rPr>
                  <w:b/>
                  <w:color w:val="2A6494"/>
                  <w:spacing w:val="-2"/>
                  <w:w w:val="110"/>
                  <w:sz w:val="16"/>
                  <w:u w:val="single" w:color="2A6494"/>
                </w:rPr>
                <w:t>rhodopensis</w:t>
              </w:r>
              <w:proofErr w:type="spellEnd"/>
            </w:hyperlink>
          </w:p>
        </w:tc>
      </w:tr>
      <w:tr w:rsidR="00ED4C89" w14:paraId="19FD5061" w14:textId="77777777" w:rsidTr="00ED4C89">
        <w:trPr>
          <w:trHeight w:val="434"/>
        </w:trPr>
        <w:tc>
          <w:tcPr>
            <w:tcW w:w="607" w:type="dxa"/>
          </w:tcPr>
          <w:p w14:paraId="59253446" w14:textId="77777777" w:rsidR="00ED4C89" w:rsidRDefault="00ED4C89" w:rsidP="00ED4C89">
            <w:pPr>
              <w:pStyle w:val="TableParagraph"/>
              <w:spacing w:before="106"/>
              <w:rPr>
                <w:sz w:val="20"/>
              </w:rPr>
            </w:pPr>
            <w:r>
              <w:rPr>
                <w:spacing w:val="-10"/>
                <w:w w:val="110"/>
                <w:sz w:val="20"/>
              </w:rPr>
              <w:t>P</w:t>
            </w:r>
          </w:p>
        </w:tc>
        <w:tc>
          <w:tcPr>
            <w:tcW w:w="720" w:type="dxa"/>
          </w:tcPr>
          <w:p w14:paraId="03533641" w14:textId="77777777" w:rsidR="00ED4C89" w:rsidRDefault="00ED4C89" w:rsidP="00ED4C89">
            <w:pPr>
              <w:pStyle w:val="TableParagraph"/>
              <w:rPr>
                <w:rFonts w:ascii="Times New Roman"/>
                <w:sz w:val="16"/>
              </w:rPr>
            </w:pPr>
          </w:p>
        </w:tc>
        <w:tc>
          <w:tcPr>
            <w:tcW w:w="7740" w:type="dxa"/>
          </w:tcPr>
          <w:p w14:paraId="2A550068" w14:textId="77777777" w:rsidR="00ED4C89" w:rsidRDefault="00ED4C89" w:rsidP="00ED4C89">
            <w:pPr>
              <w:pStyle w:val="TableParagraph"/>
              <w:spacing w:before="144"/>
              <w:rPr>
                <w:b/>
                <w:sz w:val="16"/>
              </w:rPr>
            </w:pPr>
            <w:hyperlink r:id="rId40">
              <w:proofErr w:type="spellStart"/>
              <w:r>
                <w:rPr>
                  <w:b/>
                  <w:color w:val="2A6494"/>
                  <w:w w:val="105"/>
                  <w:sz w:val="16"/>
                  <w:u w:val="single" w:color="2A6494"/>
                </w:rPr>
                <w:t>Cortusa</w:t>
              </w:r>
              <w:proofErr w:type="spellEnd"/>
              <w:r>
                <w:rPr>
                  <w:b/>
                  <w:color w:val="2A6494"/>
                  <w:spacing w:val="16"/>
                  <w:w w:val="105"/>
                  <w:sz w:val="16"/>
                  <w:u w:val="single" w:color="2A6494"/>
                </w:rPr>
                <w:t xml:space="preserve"> </w:t>
              </w:r>
              <w:proofErr w:type="spellStart"/>
              <w:r>
                <w:rPr>
                  <w:b/>
                  <w:color w:val="2A6494"/>
                  <w:spacing w:val="-2"/>
                  <w:w w:val="105"/>
                  <w:sz w:val="16"/>
                  <w:u w:val="single" w:color="2A6494"/>
                </w:rPr>
                <w:t>matthioli</w:t>
              </w:r>
              <w:proofErr w:type="spellEnd"/>
            </w:hyperlink>
          </w:p>
        </w:tc>
      </w:tr>
      <w:tr w:rsidR="00ED4C89" w14:paraId="240AC5E3" w14:textId="77777777" w:rsidTr="00ED4C89">
        <w:trPr>
          <w:trHeight w:val="434"/>
        </w:trPr>
        <w:tc>
          <w:tcPr>
            <w:tcW w:w="607" w:type="dxa"/>
          </w:tcPr>
          <w:p w14:paraId="2601655E" w14:textId="77777777" w:rsidR="00ED4C89" w:rsidRDefault="00ED4C89" w:rsidP="00ED4C89">
            <w:pPr>
              <w:pStyle w:val="TableParagraph"/>
              <w:spacing w:before="106"/>
              <w:rPr>
                <w:sz w:val="20"/>
              </w:rPr>
            </w:pPr>
            <w:r>
              <w:rPr>
                <w:spacing w:val="-10"/>
                <w:w w:val="110"/>
                <w:sz w:val="20"/>
              </w:rPr>
              <w:t>P</w:t>
            </w:r>
          </w:p>
        </w:tc>
        <w:tc>
          <w:tcPr>
            <w:tcW w:w="720" w:type="dxa"/>
          </w:tcPr>
          <w:p w14:paraId="1E9A8F9B" w14:textId="77777777" w:rsidR="00ED4C89" w:rsidRDefault="00ED4C89" w:rsidP="00ED4C89">
            <w:pPr>
              <w:pStyle w:val="TableParagraph"/>
              <w:rPr>
                <w:rFonts w:ascii="Times New Roman"/>
                <w:sz w:val="16"/>
              </w:rPr>
            </w:pPr>
          </w:p>
        </w:tc>
        <w:tc>
          <w:tcPr>
            <w:tcW w:w="7740" w:type="dxa"/>
          </w:tcPr>
          <w:p w14:paraId="2A83F996" w14:textId="77777777" w:rsidR="00ED4C89" w:rsidRDefault="00ED4C89" w:rsidP="00ED4C89">
            <w:pPr>
              <w:pStyle w:val="TableParagraph"/>
              <w:spacing w:before="143"/>
              <w:rPr>
                <w:b/>
                <w:sz w:val="16"/>
              </w:rPr>
            </w:pPr>
            <w:hyperlink r:id="rId41">
              <w:proofErr w:type="spellStart"/>
              <w:r>
                <w:rPr>
                  <w:b/>
                  <w:color w:val="2A6494"/>
                  <w:w w:val="105"/>
                  <w:sz w:val="16"/>
                  <w:u w:val="single" w:color="2A6494"/>
                </w:rPr>
                <w:t>Cystopteris</w:t>
              </w:r>
              <w:proofErr w:type="spellEnd"/>
              <w:r>
                <w:rPr>
                  <w:b/>
                  <w:color w:val="2A6494"/>
                  <w:spacing w:val="13"/>
                  <w:w w:val="110"/>
                  <w:sz w:val="16"/>
                  <w:u w:val="single" w:color="2A6494"/>
                </w:rPr>
                <w:t xml:space="preserve"> </w:t>
              </w:r>
              <w:r>
                <w:rPr>
                  <w:b/>
                  <w:color w:val="2A6494"/>
                  <w:spacing w:val="-2"/>
                  <w:w w:val="110"/>
                  <w:sz w:val="16"/>
                  <w:u w:val="single" w:color="2A6494"/>
                </w:rPr>
                <w:t>regia</w:t>
              </w:r>
            </w:hyperlink>
          </w:p>
        </w:tc>
      </w:tr>
      <w:tr w:rsidR="00ED4C89" w14:paraId="005D2D1F" w14:textId="77777777" w:rsidTr="00ED4C89">
        <w:trPr>
          <w:trHeight w:val="434"/>
        </w:trPr>
        <w:tc>
          <w:tcPr>
            <w:tcW w:w="607" w:type="dxa"/>
          </w:tcPr>
          <w:p w14:paraId="4C565980" w14:textId="77777777" w:rsidR="00ED4C89" w:rsidRDefault="00ED4C89" w:rsidP="00ED4C89">
            <w:pPr>
              <w:pStyle w:val="TableParagraph"/>
              <w:spacing w:before="106"/>
              <w:rPr>
                <w:sz w:val="20"/>
              </w:rPr>
            </w:pPr>
            <w:r>
              <w:rPr>
                <w:spacing w:val="-10"/>
                <w:w w:val="110"/>
                <w:sz w:val="20"/>
              </w:rPr>
              <w:t>P</w:t>
            </w:r>
          </w:p>
        </w:tc>
        <w:tc>
          <w:tcPr>
            <w:tcW w:w="720" w:type="dxa"/>
          </w:tcPr>
          <w:p w14:paraId="27B45AA5" w14:textId="77777777" w:rsidR="00ED4C89" w:rsidRDefault="00ED4C89" w:rsidP="00ED4C89">
            <w:pPr>
              <w:pStyle w:val="TableParagraph"/>
              <w:rPr>
                <w:rFonts w:ascii="Times New Roman"/>
                <w:sz w:val="16"/>
              </w:rPr>
            </w:pPr>
          </w:p>
        </w:tc>
        <w:tc>
          <w:tcPr>
            <w:tcW w:w="7740" w:type="dxa"/>
          </w:tcPr>
          <w:p w14:paraId="4D0628EF" w14:textId="77777777" w:rsidR="00ED4C89" w:rsidRDefault="00ED4C89" w:rsidP="00ED4C89">
            <w:pPr>
              <w:pStyle w:val="TableParagraph"/>
              <w:spacing w:before="143"/>
              <w:rPr>
                <w:b/>
                <w:sz w:val="16"/>
              </w:rPr>
            </w:pPr>
            <w:hyperlink r:id="rId42">
              <w:r>
                <w:rPr>
                  <w:b/>
                  <w:color w:val="2A6494"/>
                  <w:w w:val="110"/>
                  <w:sz w:val="16"/>
                  <w:u w:val="single" w:color="2A6494"/>
                </w:rPr>
                <w:t>Daphne</w:t>
              </w:r>
              <w:r>
                <w:rPr>
                  <w:b/>
                  <w:color w:val="2A6494"/>
                  <w:spacing w:val="-2"/>
                  <w:w w:val="110"/>
                  <w:sz w:val="16"/>
                  <w:u w:val="single" w:color="2A6494"/>
                </w:rPr>
                <w:t xml:space="preserve"> </w:t>
              </w:r>
              <w:proofErr w:type="spellStart"/>
              <w:r>
                <w:rPr>
                  <w:b/>
                  <w:color w:val="2A6494"/>
                  <w:spacing w:val="-2"/>
                  <w:w w:val="110"/>
                  <w:sz w:val="16"/>
                  <w:u w:val="single" w:color="2A6494"/>
                </w:rPr>
                <w:t>cneorum</w:t>
              </w:r>
              <w:proofErr w:type="spellEnd"/>
            </w:hyperlink>
          </w:p>
        </w:tc>
      </w:tr>
      <w:tr w:rsidR="00ED4C89" w14:paraId="1DB5FF67" w14:textId="77777777" w:rsidTr="00ED4C89">
        <w:trPr>
          <w:trHeight w:val="434"/>
        </w:trPr>
        <w:tc>
          <w:tcPr>
            <w:tcW w:w="607" w:type="dxa"/>
          </w:tcPr>
          <w:p w14:paraId="1198BF01" w14:textId="77777777" w:rsidR="00ED4C89" w:rsidRDefault="00ED4C89" w:rsidP="00ED4C89">
            <w:pPr>
              <w:pStyle w:val="TableParagraph"/>
              <w:spacing w:before="106"/>
              <w:rPr>
                <w:sz w:val="20"/>
              </w:rPr>
            </w:pPr>
            <w:r>
              <w:rPr>
                <w:spacing w:val="-10"/>
                <w:w w:val="110"/>
                <w:sz w:val="20"/>
              </w:rPr>
              <w:t>P</w:t>
            </w:r>
          </w:p>
        </w:tc>
        <w:tc>
          <w:tcPr>
            <w:tcW w:w="720" w:type="dxa"/>
          </w:tcPr>
          <w:p w14:paraId="2BE43A72" w14:textId="77777777" w:rsidR="00ED4C89" w:rsidRDefault="00ED4C89" w:rsidP="00ED4C89">
            <w:pPr>
              <w:pStyle w:val="TableParagraph"/>
              <w:rPr>
                <w:rFonts w:ascii="Times New Roman"/>
                <w:sz w:val="16"/>
              </w:rPr>
            </w:pPr>
          </w:p>
        </w:tc>
        <w:tc>
          <w:tcPr>
            <w:tcW w:w="7740" w:type="dxa"/>
          </w:tcPr>
          <w:p w14:paraId="6DA2E848" w14:textId="77777777" w:rsidR="00ED4C89" w:rsidRDefault="00ED4C89" w:rsidP="00ED4C89">
            <w:pPr>
              <w:pStyle w:val="TableParagraph"/>
              <w:spacing w:before="144"/>
              <w:rPr>
                <w:b/>
                <w:sz w:val="16"/>
              </w:rPr>
            </w:pPr>
            <w:hyperlink r:id="rId43">
              <w:proofErr w:type="spellStart"/>
              <w:r>
                <w:rPr>
                  <w:b/>
                  <w:color w:val="2A6494"/>
                  <w:w w:val="105"/>
                  <w:sz w:val="16"/>
                  <w:u w:val="single" w:color="2A6494"/>
                </w:rPr>
                <w:t>Drosera</w:t>
              </w:r>
              <w:proofErr w:type="spellEnd"/>
              <w:r>
                <w:rPr>
                  <w:b/>
                  <w:color w:val="2A6494"/>
                  <w:spacing w:val="21"/>
                  <w:w w:val="105"/>
                  <w:sz w:val="16"/>
                  <w:u w:val="single" w:color="2A6494"/>
                </w:rPr>
                <w:t xml:space="preserve"> </w:t>
              </w:r>
              <w:r>
                <w:rPr>
                  <w:b/>
                  <w:color w:val="2A6494"/>
                  <w:spacing w:val="-2"/>
                  <w:w w:val="105"/>
                  <w:sz w:val="16"/>
                  <w:u w:val="single" w:color="2A6494"/>
                </w:rPr>
                <w:t>rotundifolia</w:t>
              </w:r>
            </w:hyperlink>
          </w:p>
        </w:tc>
      </w:tr>
      <w:tr w:rsidR="00ED4C89" w14:paraId="368017DC" w14:textId="77777777" w:rsidTr="00ED4C89">
        <w:trPr>
          <w:trHeight w:val="434"/>
        </w:trPr>
        <w:tc>
          <w:tcPr>
            <w:tcW w:w="607" w:type="dxa"/>
          </w:tcPr>
          <w:p w14:paraId="6A13E5F6" w14:textId="77777777" w:rsidR="00ED4C89" w:rsidRDefault="00ED4C89" w:rsidP="00ED4C89">
            <w:pPr>
              <w:pStyle w:val="TableParagraph"/>
              <w:spacing w:before="106"/>
              <w:rPr>
                <w:sz w:val="20"/>
              </w:rPr>
            </w:pPr>
            <w:r>
              <w:rPr>
                <w:spacing w:val="-10"/>
                <w:w w:val="105"/>
                <w:sz w:val="20"/>
              </w:rPr>
              <w:t>I</w:t>
            </w:r>
          </w:p>
        </w:tc>
        <w:tc>
          <w:tcPr>
            <w:tcW w:w="720" w:type="dxa"/>
          </w:tcPr>
          <w:p w14:paraId="1869FC84" w14:textId="77777777" w:rsidR="00ED4C89" w:rsidRDefault="00ED4C89" w:rsidP="00ED4C89">
            <w:pPr>
              <w:pStyle w:val="TableParagraph"/>
              <w:rPr>
                <w:rFonts w:ascii="Times New Roman"/>
                <w:sz w:val="16"/>
              </w:rPr>
            </w:pPr>
          </w:p>
        </w:tc>
        <w:tc>
          <w:tcPr>
            <w:tcW w:w="7740" w:type="dxa"/>
          </w:tcPr>
          <w:p w14:paraId="350907E1" w14:textId="77777777" w:rsidR="00ED4C89" w:rsidRDefault="00ED4C89" w:rsidP="00ED4C89">
            <w:pPr>
              <w:pStyle w:val="TableParagraph"/>
              <w:spacing w:before="144"/>
              <w:rPr>
                <w:b/>
                <w:sz w:val="16"/>
              </w:rPr>
            </w:pPr>
            <w:hyperlink r:id="rId44">
              <w:proofErr w:type="spellStart"/>
              <w:r>
                <w:rPr>
                  <w:b/>
                  <w:color w:val="2A6494"/>
                  <w:w w:val="110"/>
                  <w:sz w:val="16"/>
                  <w:u w:val="single" w:color="2A6494"/>
                </w:rPr>
                <w:t>Duvalius</w:t>
              </w:r>
              <w:proofErr w:type="spellEnd"/>
              <w:r>
                <w:rPr>
                  <w:b/>
                  <w:color w:val="2A6494"/>
                  <w:spacing w:val="-8"/>
                  <w:w w:val="110"/>
                  <w:sz w:val="16"/>
                  <w:u w:val="single" w:color="2A6494"/>
                </w:rPr>
                <w:t xml:space="preserve"> </w:t>
              </w:r>
              <w:proofErr w:type="spellStart"/>
              <w:r>
                <w:rPr>
                  <w:b/>
                  <w:color w:val="2A6494"/>
                  <w:spacing w:val="-2"/>
                  <w:w w:val="110"/>
                  <w:sz w:val="16"/>
                  <w:u w:val="single" w:color="2A6494"/>
                </w:rPr>
                <w:t>balcanicus</w:t>
              </w:r>
              <w:proofErr w:type="spellEnd"/>
            </w:hyperlink>
          </w:p>
        </w:tc>
      </w:tr>
      <w:tr w:rsidR="00ED4C89" w14:paraId="455BEF05" w14:textId="77777777" w:rsidTr="00ED4C89">
        <w:trPr>
          <w:trHeight w:val="434"/>
        </w:trPr>
        <w:tc>
          <w:tcPr>
            <w:tcW w:w="607" w:type="dxa"/>
          </w:tcPr>
          <w:p w14:paraId="6B201395" w14:textId="77777777" w:rsidR="00ED4C89" w:rsidRDefault="00ED4C89" w:rsidP="00ED4C89">
            <w:pPr>
              <w:pStyle w:val="TableParagraph"/>
              <w:spacing w:before="106"/>
              <w:rPr>
                <w:sz w:val="20"/>
              </w:rPr>
            </w:pPr>
            <w:r>
              <w:rPr>
                <w:spacing w:val="-10"/>
                <w:w w:val="105"/>
                <w:sz w:val="20"/>
              </w:rPr>
              <w:t>I</w:t>
            </w:r>
          </w:p>
        </w:tc>
        <w:tc>
          <w:tcPr>
            <w:tcW w:w="720" w:type="dxa"/>
          </w:tcPr>
          <w:p w14:paraId="489C31F7" w14:textId="77777777" w:rsidR="00ED4C89" w:rsidRDefault="00ED4C89" w:rsidP="00ED4C89">
            <w:pPr>
              <w:pStyle w:val="TableParagraph"/>
              <w:rPr>
                <w:rFonts w:ascii="Times New Roman"/>
                <w:sz w:val="16"/>
              </w:rPr>
            </w:pPr>
          </w:p>
        </w:tc>
        <w:tc>
          <w:tcPr>
            <w:tcW w:w="7740" w:type="dxa"/>
          </w:tcPr>
          <w:p w14:paraId="2B35ADDE" w14:textId="77777777" w:rsidR="00ED4C89" w:rsidRDefault="00ED4C89" w:rsidP="00ED4C89">
            <w:pPr>
              <w:pStyle w:val="TableParagraph"/>
              <w:spacing w:before="143"/>
              <w:rPr>
                <w:b/>
                <w:sz w:val="16"/>
              </w:rPr>
            </w:pPr>
            <w:hyperlink r:id="rId45">
              <w:proofErr w:type="spellStart"/>
              <w:r>
                <w:rPr>
                  <w:b/>
                  <w:color w:val="2A6494"/>
                  <w:w w:val="110"/>
                  <w:sz w:val="16"/>
                  <w:u w:val="single" w:color="2A6494"/>
                </w:rPr>
                <w:t>Duvalius</w:t>
              </w:r>
              <w:proofErr w:type="spellEnd"/>
              <w:r>
                <w:rPr>
                  <w:b/>
                  <w:color w:val="2A6494"/>
                  <w:spacing w:val="-8"/>
                  <w:w w:val="110"/>
                  <w:sz w:val="16"/>
                  <w:u w:val="single" w:color="2A6494"/>
                </w:rPr>
                <w:t xml:space="preserve"> </w:t>
              </w:r>
              <w:proofErr w:type="spellStart"/>
              <w:r>
                <w:rPr>
                  <w:b/>
                  <w:color w:val="2A6494"/>
                  <w:spacing w:val="-2"/>
                  <w:w w:val="110"/>
                  <w:sz w:val="16"/>
                  <w:u w:val="single" w:color="2A6494"/>
                </w:rPr>
                <w:t>regisborisi</w:t>
              </w:r>
              <w:proofErr w:type="spellEnd"/>
            </w:hyperlink>
          </w:p>
        </w:tc>
      </w:tr>
      <w:tr w:rsidR="00ED4C89" w14:paraId="3A1D960E" w14:textId="77777777" w:rsidTr="00ED4C89">
        <w:trPr>
          <w:trHeight w:val="434"/>
        </w:trPr>
        <w:tc>
          <w:tcPr>
            <w:tcW w:w="607" w:type="dxa"/>
          </w:tcPr>
          <w:p w14:paraId="72ED76B1" w14:textId="77777777" w:rsidR="00ED4C89" w:rsidRDefault="00ED4C89" w:rsidP="00ED4C89">
            <w:pPr>
              <w:pStyle w:val="TableParagraph"/>
              <w:spacing w:before="106"/>
              <w:rPr>
                <w:sz w:val="20"/>
              </w:rPr>
            </w:pPr>
            <w:r>
              <w:rPr>
                <w:spacing w:val="-10"/>
                <w:w w:val="110"/>
                <w:sz w:val="20"/>
              </w:rPr>
              <w:t>P</w:t>
            </w:r>
          </w:p>
        </w:tc>
        <w:tc>
          <w:tcPr>
            <w:tcW w:w="720" w:type="dxa"/>
          </w:tcPr>
          <w:p w14:paraId="1AEF6960" w14:textId="77777777" w:rsidR="00ED4C89" w:rsidRDefault="00ED4C89" w:rsidP="00ED4C89">
            <w:pPr>
              <w:pStyle w:val="TableParagraph"/>
              <w:rPr>
                <w:rFonts w:ascii="Times New Roman"/>
                <w:sz w:val="16"/>
              </w:rPr>
            </w:pPr>
          </w:p>
        </w:tc>
        <w:tc>
          <w:tcPr>
            <w:tcW w:w="7740" w:type="dxa"/>
          </w:tcPr>
          <w:p w14:paraId="6DAA5220" w14:textId="77777777" w:rsidR="00ED4C89" w:rsidRDefault="00ED4C89" w:rsidP="00ED4C89">
            <w:pPr>
              <w:pStyle w:val="TableParagraph"/>
              <w:spacing w:before="143"/>
              <w:rPr>
                <w:b/>
                <w:sz w:val="16"/>
              </w:rPr>
            </w:pPr>
            <w:hyperlink r:id="rId46">
              <w:proofErr w:type="spellStart"/>
              <w:r>
                <w:rPr>
                  <w:b/>
                  <w:color w:val="2A6494"/>
                  <w:w w:val="105"/>
                  <w:sz w:val="16"/>
                  <w:u w:val="single" w:color="2A6494"/>
                </w:rPr>
                <w:t>Elatine</w:t>
              </w:r>
              <w:proofErr w:type="spellEnd"/>
              <w:r>
                <w:rPr>
                  <w:b/>
                  <w:color w:val="2A6494"/>
                  <w:spacing w:val="-5"/>
                  <w:w w:val="105"/>
                  <w:sz w:val="16"/>
                  <w:u w:val="single" w:color="2A6494"/>
                </w:rPr>
                <w:t xml:space="preserve"> </w:t>
              </w:r>
              <w:proofErr w:type="spellStart"/>
              <w:r>
                <w:rPr>
                  <w:b/>
                  <w:color w:val="2A6494"/>
                  <w:spacing w:val="-2"/>
                  <w:w w:val="105"/>
                  <w:sz w:val="16"/>
                  <w:u w:val="single" w:color="2A6494"/>
                </w:rPr>
                <w:t>alsinastrum</w:t>
              </w:r>
              <w:proofErr w:type="spellEnd"/>
            </w:hyperlink>
          </w:p>
        </w:tc>
      </w:tr>
      <w:tr w:rsidR="00ED4C89" w14:paraId="18BF134B" w14:textId="77777777" w:rsidTr="00ED4C89">
        <w:trPr>
          <w:trHeight w:val="434"/>
        </w:trPr>
        <w:tc>
          <w:tcPr>
            <w:tcW w:w="607" w:type="dxa"/>
          </w:tcPr>
          <w:p w14:paraId="1C125774" w14:textId="77777777" w:rsidR="00ED4C89" w:rsidRDefault="00ED4C89" w:rsidP="00ED4C89">
            <w:pPr>
              <w:pStyle w:val="TableParagraph"/>
              <w:spacing w:before="106"/>
              <w:rPr>
                <w:sz w:val="20"/>
              </w:rPr>
            </w:pPr>
            <w:r>
              <w:rPr>
                <w:spacing w:val="-10"/>
                <w:w w:val="105"/>
                <w:sz w:val="20"/>
              </w:rPr>
              <w:t>I</w:t>
            </w:r>
          </w:p>
        </w:tc>
        <w:tc>
          <w:tcPr>
            <w:tcW w:w="720" w:type="dxa"/>
          </w:tcPr>
          <w:p w14:paraId="06B1B1BE" w14:textId="77777777" w:rsidR="00ED4C89" w:rsidRDefault="00ED4C89" w:rsidP="00ED4C89">
            <w:pPr>
              <w:pStyle w:val="TableParagraph"/>
              <w:rPr>
                <w:rFonts w:ascii="Times New Roman"/>
                <w:sz w:val="16"/>
              </w:rPr>
            </w:pPr>
          </w:p>
        </w:tc>
        <w:tc>
          <w:tcPr>
            <w:tcW w:w="7740" w:type="dxa"/>
          </w:tcPr>
          <w:p w14:paraId="69FC8D21" w14:textId="77777777" w:rsidR="00ED4C89" w:rsidRDefault="00ED4C89" w:rsidP="00ED4C89">
            <w:pPr>
              <w:pStyle w:val="TableParagraph"/>
              <w:spacing w:before="144"/>
              <w:rPr>
                <w:b/>
                <w:sz w:val="16"/>
              </w:rPr>
            </w:pPr>
            <w:hyperlink r:id="rId47">
              <w:r>
                <w:rPr>
                  <w:b/>
                  <w:color w:val="2A6494"/>
                  <w:w w:val="105"/>
                  <w:sz w:val="16"/>
                  <w:u w:val="single" w:color="2A6494"/>
                </w:rPr>
                <w:t>Erebia</w:t>
              </w:r>
              <w:r>
                <w:rPr>
                  <w:b/>
                  <w:color w:val="2A6494"/>
                  <w:w w:val="110"/>
                  <w:sz w:val="16"/>
                  <w:u w:val="single" w:color="2A6494"/>
                </w:rPr>
                <w:t xml:space="preserve"> </w:t>
              </w:r>
              <w:proofErr w:type="spellStart"/>
              <w:r>
                <w:rPr>
                  <w:b/>
                  <w:color w:val="2A6494"/>
                  <w:spacing w:val="-2"/>
                  <w:w w:val="110"/>
                  <w:sz w:val="16"/>
                  <w:u w:val="single" w:color="2A6494"/>
                </w:rPr>
                <w:t>alberganus</w:t>
              </w:r>
              <w:proofErr w:type="spellEnd"/>
            </w:hyperlink>
          </w:p>
        </w:tc>
      </w:tr>
      <w:tr w:rsidR="00ED4C89" w14:paraId="1300A9BD" w14:textId="77777777" w:rsidTr="00ED4C89">
        <w:trPr>
          <w:trHeight w:val="434"/>
        </w:trPr>
        <w:tc>
          <w:tcPr>
            <w:tcW w:w="607" w:type="dxa"/>
          </w:tcPr>
          <w:p w14:paraId="7553D1BA" w14:textId="77777777" w:rsidR="00ED4C89" w:rsidRDefault="00ED4C89" w:rsidP="00ED4C89">
            <w:pPr>
              <w:pStyle w:val="TableParagraph"/>
              <w:spacing w:before="106"/>
              <w:rPr>
                <w:sz w:val="20"/>
              </w:rPr>
            </w:pPr>
            <w:r>
              <w:rPr>
                <w:spacing w:val="-10"/>
                <w:w w:val="105"/>
                <w:sz w:val="20"/>
              </w:rPr>
              <w:t>I</w:t>
            </w:r>
          </w:p>
        </w:tc>
        <w:tc>
          <w:tcPr>
            <w:tcW w:w="720" w:type="dxa"/>
          </w:tcPr>
          <w:p w14:paraId="2BA1B03A" w14:textId="77777777" w:rsidR="00ED4C89" w:rsidRDefault="00ED4C89" w:rsidP="00ED4C89">
            <w:pPr>
              <w:pStyle w:val="TableParagraph"/>
              <w:rPr>
                <w:rFonts w:ascii="Times New Roman"/>
                <w:sz w:val="16"/>
              </w:rPr>
            </w:pPr>
          </w:p>
        </w:tc>
        <w:tc>
          <w:tcPr>
            <w:tcW w:w="7740" w:type="dxa"/>
          </w:tcPr>
          <w:p w14:paraId="74F26B06" w14:textId="77777777" w:rsidR="00ED4C89" w:rsidRDefault="00ED4C89" w:rsidP="00ED4C89">
            <w:pPr>
              <w:pStyle w:val="TableParagraph"/>
              <w:spacing w:before="144"/>
              <w:rPr>
                <w:b/>
                <w:sz w:val="16"/>
              </w:rPr>
            </w:pPr>
            <w:hyperlink r:id="rId48">
              <w:r>
                <w:rPr>
                  <w:b/>
                  <w:color w:val="2A6494"/>
                  <w:w w:val="105"/>
                  <w:sz w:val="16"/>
                  <w:u w:val="single" w:color="2A6494"/>
                </w:rPr>
                <w:t>Erebia</w:t>
              </w:r>
              <w:r>
                <w:rPr>
                  <w:b/>
                  <w:color w:val="2A6494"/>
                  <w:w w:val="110"/>
                  <w:sz w:val="16"/>
                  <w:u w:val="single" w:color="2A6494"/>
                </w:rPr>
                <w:t xml:space="preserve"> </w:t>
              </w:r>
              <w:r>
                <w:rPr>
                  <w:b/>
                  <w:color w:val="2A6494"/>
                  <w:spacing w:val="-2"/>
                  <w:w w:val="110"/>
                  <w:sz w:val="16"/>
                  <w:u w:val="single" w:color="2A6494"/>
                </w:rPr>
                <w:t>medusa</w:t>
              </w:r>
            </w:hyperlink>
          </w:p>
        </w:tc>
      </w:tr>
      <w:tr w:rsidR="00ED4C89" w14:paraId="796212F3" w14:textId="77777777" w:rsidTr="00ED4C89">
        <w:trPr>
          <w:trHeight w:val="434"/>
        </w:trPr>
        <w:tc>
          <w:tcPr>
            <w:tcW w:w="607" w:type="dxa"/>
          </w:tcPr>
          <w:p w14:paraId="1B7C6226" w14:textId="77777777" w:rsidR="00ED4C89" w:rsidRDefault="00ED4C89" w:rsidP="00ED4C89">
            <w:pPr>
              <w:pStyle w:val="TableParagraph"/>
              <w:spacing w:before="106"/>
              <w:rPr>
                <w:sz w:val="20"/>
              </w:rPr>
            </w:pPr>
            <w:r>
              <w:rPr>
                <w:spacing w:val="-10"/>
                <w:w w:val="105"/>
                <w:sz w:val="20"/>
              </w:rPr>
              <w:t>I</w:t>
            </w:r>
          </w:p>
        </w:tc>
        <w:tc>
          <w:tcPr>
            <w:tcW w:w="720" w:type="dxa"/>
          </w:tcPr>
          <w:p w14:paraId="0DCDFEE9" w14:textId="77777777" w:rsidR="00ED4C89" w:rsidRDefault="00ED4C89" w:rsidP="00ED4C89">
            <w:pPr>
              <w:pStyle w:val="TableParagraph"/>
              <w:rPr>
                <w:rFonts w:ascii="Times New Roman"/>
                <w:sz w:val="16"/>
              </w:rPr>
            </w:pPr>
          </w:p>
        </w:tc>
        <w:tc>
          <w:tcPr>
            <w:tcW w:w="7740" w:type="dxa"/>
          </w:tcPr>
          <w:p w14:paraId="32B8DF7A" w14:textId="77777777" w:rsidR="00ED4C89" w:rsidRDefault="00ED4C89" w:rsidP="00ED4C89">
            <w:pPr>
              <w:pStyle w:val="TableParagraph"/>
              <w:spacing w:before="143"/>
              <w:rPr>
                <w:b/>
                <w:sz w:val="16"/>
              </w:rPr>
            </w:pPr>
            <w:hyperlink r:id="rId49">
              <w:r>
                <w:rPr>
                  <w:b/>
                  <w:color w:val="2A6494"/>
                  <w:w w:val="105"/>
                  <w:sz w:val="16"/>
                  <w:u w:val="single" w:color="2A6494"/>
                </w:rPr>
                <w:t>Erebia</w:t>
              </w:r>
              <w:r>
                <w:rPr>
                  <w:b/>
                  <w:color w:val="2A6494"/>
                  <w:w w:val="110"/>
                  <w:sz w:val="16"/>
                  <w:u w:val="single" w:color="2A6494"/>
                </w:rPr>
                <w:t xml:space="preserve"> </w:t>
              </w:r>
              <w:r>
                <w:rPr>
                  <w:b/>
                  <w:color w:val="2A6494"/>
                  <w:spacing w:val="-4"/>
                  <w:w w:val="110"/>
                  <w:sz w:val="16"/>
                  <w:u w:val="single" w:color="2A6494"/>
                </w:rPr>
                <w:t>melas</w:t>
              </w:r>
            </w:hyperlink>
          </w:p>
        </w:tc>
      </w:tr>
      <w:tr w:rsidR="00ED4C89" w14:paraId="6BA21F8B" w14:textId="77777777" w:rsidTr="00ED4C89">
        <w:trPr>
          <w:trHeight w:val="434"/>
        </w:trPr>
        <w:tc>
          <w:tcPr>
            <w:tcW w:w="607" w:type="dxa"/>
          </w:tcPr>
          <w:p w14:paraId="427DE6FE" w14:textId="77777777" w:rsidR="00ED4C89" w:rsidRDefault="00ED4C89" w:rsidP="00ED4C89">
            <w:pPr>
              <w:pStyle w:val="TableParagraph"/>
              <w:spacing w:before="106"/>
              <w:rPr>
                <w:sz w:val="20"/>
              </w:rPr>
            </w:pPr>
            <w:r>
              <w:rPr>
                <w:spacing w:val="-10"/>
                <w:w w:val="105"/>
                <w:sz w:val="20"/>
              </w:rPr>
              <w:t>I</w:t>
            </w:r>
          </w:p>
        </w:tc>
        <w:tc>
          <w:tcPr>
            <w:tcW w:w="720" w:type="dxa"/>
          </w:tcPr>
          <w:p w14:paraId="73137BB5" w14:textId="77777777" w:rsidR="00ED4C89" w:rsidRDefault="00ED4C89" w:rsidP="00ED4C89">
            <w:pPr>
              <w:pStyle w:val="TableParagraph"/>
              <w:rPr>
                <w:rFonts w:ascii="Times New Roman"/>
                <w:sz w:val="16"/>
              </w:rPr>
            </w:pPr>
          </w:p>
        </w:tc>
        <w:tc>
          <w:tcPr>
            <w:tcW w:w="7740" w:type="dxa"/>
          </w:tcPr>
          <w:p w14:paraId="4D7DBC00" w14:textId="77777777" w:rsidR="00ED4C89" w:rsidRDefault="00ED4C89" w:rsidP="00ED4C89">
            <w:pPr>
              <w:pStyle w:val="TableParagraph"/>
              <w:spacing w:before="143"/>
              <w:rPr>
                <w:b/>
                <w:sz w:val="16"/>
              </w:rPr>
            </w:pPr>
            <w:hyperlink r:id="rId50">
              <w:r>
                <w:rPr>
                  <w:b/>
                  <w:color w:val="2A6494"/>
                  <w:w w:val="105"/>
                  <w:sz w:val="16"/>
                  <w:u w:val="single" w:color="2A6494"/>
                </w:rPr>
                <w:t>Erebia</w:t>
              </w:r>
              <w:r>
                <w:rPr>
                  <w:b/>
                  <w:color w:val="2A6494"/>
                  <w:w w:val="110"/>
                  <w:sz w:val="16"/>
                  <w:u w:val="single" w:color="2A6494"/>
                </w:rPr>
                <w:t xml:space="preserve"> </w:t>
              </w:r>
              <w:proofErr w:type="spellStart"/>
              <w:r>
                <w:rPr>
                  <w:b/>
                  <w:color w:val="2A6494"/>
                  <w:spacing w:val="-4"/>
                  <w:w w:val="110"/>
                  <w:sz w:val="16"/>
                  <w:u w:val="single" w:color="2A6494"/>
                </w:rPr>
                <w:t>oeme</w:t>
              </w:r>
              <w:proofErr w:type="spellEnd"/>
            </w:hyperlink>
          </w:p>
        </w:tc>
      </w:tr>
      <w:tr w:rsidR="00ED4C89" w14:paraId="3B14DD03" w14:textId="77777777" w:rsidTr="00ED4C89">
        <w:trPr>
          <w:trHeight w:val="434"/>
        </w:trPr>
        <w:tc>
          <w:tcPr>
            <w:tcW w:w="607" w:type="dxa"/>
          </w:tcPr>
          <w:p w14:paraId="45A105A4" w14:textId="77777777" w:rsidR="00ED4C89" w:rsidRDefault="00ED4C89" w:rsidP="00ED4C89">
            <w:pPr>
              <w:pStyle w:val="TableParagraph"/>
              <w:spacing w:before="106"/>
              <w:rPr>
                <w:sz w:val="20"/>
              </w:rPr>
            </w:pPr>
            <w:r>
              <w:rPr>
                <w:spacing w:val="-10"/>
                <w:w w:val="105"/>
                <w:sz w:val="20"/>
              </w:rPr>
              <w:t>I</w:t>
            </w:r>
          </w:p>
        </w:tc>
        <w:tc>
          <w:tcPr>
            <w:tcW w:w="720" w:type="dxa"/>
          </w:tcPr>
          <w:p w14:paraId="4D623F04" w14:textId="77777777" w:rsidR="00ED4C89" w:rsidRDefault="00ED4C89" w:rsidP="00ED4C89">
            <w:pPr>
              <w:pStyle w:val="TableParagraph"/>
              <w:rPr>
                <w:rFonts w:ascii="Times New Roman"/>
                <w:sz w:val="16"/>
              </w:rPr>
            </w:pPr>
          </w:p>
        </w:tc>
        <w:tc>
          <w:tcPr>
            <w:tcW w:w="7740" w:type="dxa"/>
          </w:tcPr>
          <w:p w14:paraId="4D185F82" w14:textId="77777777" w:rsidR="00ED4C89" w:rsidRDefault="00ED4C89" w:rsidP="00ED4C89">
            <w:pPr>
              <w:pStyle w:val="TableParagraph"/>
              <w:spacing w:before="144"/>
              <w:rPr>
                <w:b/>
                <w:sz w:val="16"/>
              </w:rPr>
            </w:pPr>
            <w:hyperlink r:id="rId51">
              <w:r>
                <w:rPr>
                  <w:b/>
                  <w:color w:val="2A6494"/>
                  <w:w w:val="105"/>
                  <w:sz w:val="16"/>
                  <w:u w:val="single" w:color="2A6494"/>
                </w:rPr>
                <w:t>Erebia</w:t>
              </w:r>
              <w:r>
                <w:rPr>
                  <w:b/>
                  <w:color w:val="2A6494"/>
                  <w:spacing w:val="3"/>
                  <w:w w:val="105"/>
                  <w:sz w:val="16"/>
                  <w:u w:val="single" w:color="2A6494"/>
                </w:rPr>
                <w:t xml:space="preserve"> </w:t>
              </w:r>
              <w:proofErr w:type="spellStart"/>
              <w:r>
                <w:rPr>
                  <w:b/>
                  <w:color w:val="2A6494"/>
                  <w:spacing w:val="-2"/>
                  <w:w w:val="105"/>
                  <w:sz w:val="16"/>
                  <w:u w:val="single" w:color="2A6494"/>
                </w:rPr>
                <w:t>orientalis</w:t>
              </w:r>
              <w:proofErr w:type="spellEnd"/>
            </w:hyperlink>
          </w:p>
        </w:tc>
      </w:tr>
      <w:tr w:rsidR="00ED4C89" w14:paraId="175F11EF" w14:textId="77777777" w:rsidTr="00ED4C89">
        <w:trPr>
          <w:trHeight w:val="434"/>
        </w:trPr>
        <w:tc>
          <w:tcPr>
            <w:tcW w:w="607" w:type="dxa"/>
          </w:tcPr>
          <w:p w14:paraId="2A6F8D50" w14:textId="77777777" w:rsidR="00ED4C89" w:rsidRDefault="00ED4C89" w:rsidP="00ED4C89">
            <w:pPr>
              <w:pStyle w:val="TableParagraph"/>
              <w:spacing w:before="106"/>
              <w:rPr>
                <w:sz w:val="20"/>
              </w:rPr>
            </w:pPr>
            <w:r>
              <w:rPr>
                <w:spacing w:val="-10"/>
                <w:w w:val="105"/>
                <w:sz w:val="20"/>
              </w:rPr>
              <w:t>I</w:t>
            </w:r>
          </w:p>
        </w:tc>
        <w:tc>
          <w:tcPr>
            <w:tcW w:w="720" w:type="dxa"/>
          </w:tcPr>
          <w:p w14:paraId="148D0C02" w14:textId="77777777" w:rsidR="00ED4C89" w:rsidRDefault="00ED4C89" w:rsidP="00ED4C89">
            <w:pPr>
              <w:pStyle w:val="TableParagraph"/>
              <w:rPr>
                <w:rFonts w:ascii="Times New Roman"/>
                <w:sz w:val="16"/>
              </w:rPr>
            </w:pPr>
          </w:p>
        </w:tc>
        <w:tc>
          <w:tcPr>
            <w:tcW w:w="7740" w:type="dxa"/>
          </w:tcPr>
          <w:p w14:paraId="02126952" w14:textId="77777777" w:rsidR="00ED4C89" w:rsidRDefault="00ED4C89" w:rsidP="00ED4C89">
            <w:pPr>
              <w:pStyle w:val="TableParagraph"/>
              <w:spacing w:before="144"/>
              <w:rPr>
                <w:b/>
                <w:sz w:val="16"/>
              </w:rPr>
            </w:pPr>
            <w:hyperlink r:id="rId52">
              <w:r>
                <w:rPr>
                  <w:b/>
                  <w:color w:val="2A6494"/>
                  <w:w w:val="105"/>
                  <w:sz w:val="16"/>
                  <w:u w:val="single" w:color="2A6494"/>
                </w:rPr>
                <w:t>Erebia</w:t>
              </w:r>
              <w:r>
                <w:rPr>
                  <w:b/>
                  <w:color w:val="2A6494"/>
                  <w:spacing w:val="3"/>
                  <w:w w:val="105"/>
                  <w:sz w:val="16"/>
                  <w:u w:val="single" w:color="2A6494"/>
                </w:rPr>
                <w:t xml:space="preserve"> </w:t>
              </w:r>
              <w:proofErr w:type="spellStart"/>
              <w:r>
                <w:rPr>
                  <w:b/>
                  <w:color w:val="2A6494"/>
                  <w:spacing w:val="-2"/>
                  <w:w w:val="105"/>
                  <w:sz w:val="16"/>
                  <w:u w:val="single" w:color="2A6494"/>
                </w:rPr>
                <w:t>pronoe</w:t>
              </w:r>
              <w:proofErr w:type="spellEnd"/>
            </w:hyperlink>
          </w:p>
        </w:tc>
      </w:tr>
      <w:tr w:rsidR="00ED4C89" w14:paraId="5FC23A34" w14:textId="77777777" w:rsidTr="00ED4C89">
        <w:trPr>
          <w:trHeight w:val="434"/>
        </w:trPr>
        <w:tc>
          <w:tcPr>
            <w:tcW w:w="607" w:type="dxa"/>
          </w:tcPr>
          <w:p w14:paraId="353FB892" w14:textId="77777777" w:rsidR="00ED4C89" w:rsidRDefault="00ED4C89" w:rsidP="00ED4C89">
            <w:pPr>
              <w:pStyle w:val="TableParagraph"/>
              <w:spacing w:before="106"/>
              <w:rPr>
                <w:sz w:val="20"/>
              </w:rPr>
            </w:pPr>
            <w:r>
              <w:rPr>
                <w:spacing w:val="-10"/>
                <w:w w:val="105"/>
                <w:sz w:val="20"/>
              </w:rPr>
              <w:t>I</w:t>
            </w:r>
          </w:p>
        </w:tc>
        <w:tc>
          <w:tcPr>
            <w:tcW w:w="720" w:type="dxa"/>
          </w:tcPr>
          <w:p w14:paraId="6898931A" w14:textId="77777777" w:rsidR="00ED4C89" w:rsidRDefault="00ED4C89" w:rsidP="00ED4C89">
            <w:pPr>
              <w:pStyle w:val="TableParagraph"/>
              <w:rPr>
                <w:rFonts w:ascii="Times New Roman"/>
                <w:sz w:val="16"/>
              </w:rPr>
            </w:pPr>
          </w:p>
        </w:tc>
        <w:tc>
          <w:tcPr>
            <w:tcW w:w="7740" w:type="dxa"/>
          </w:tcPr>
          <w:p w14:paraId="40503306" w14:textId="77777777" w:rsidR="00ED4C89" w:rsidRDefault="00ED4C89" w:rsidP="00ED4C89">
            <w:pPr>
              <w:pStyle w:val="TableParagraph"/>
              <w:spacing w:before="143"/>
              <w:rPr>
                <w:b/>
                <w:sz w:val="16"/>
              </w:rPr>
            </w:pPr>
            <w:hyperlink r:id="rId53">
              <w:r>
                <w:rPr>
                  <w:b/>
                  <w:color w:val="2A6494"/>
                  <w:w w:val="105"/>
                  <w:sz w:val="16"/>
                  <w:u w:val="single" w:color="2A6494"/>
                </w:rPr>
                <w:t>Erebia</w:t>
              </w:r>
              <w:r>
                <w:rPr>
                  <w:b/>
                  <w:color w:val="2A6494"/>
                  <w:spacing w:val="3"/>
                  <w:w w:val="105"/>
                  <w:sz w:val="16"/>
                  <w:u w:val="single" w:color="2A6494"/>
                </w:rPr>
                <w:t xml:space="preserve"> </w:t>
              </w:r>
              <w:proofErr w:type="spellStart"/>
              <w:r>
                <w:rPr>
                  <w:b/>
                  <w:color w:val="2A6494"/>
                  <w:spacing w:val="-2"/>
                  <w:w w:val="105"/>
                  <w:sz w:val="16"/>
                  <w:u w:val="single" w:color="2A6494"/>
                </w:rPr>
                <w:t>rhodopensis</w:t>
              </w:r>
              <w:proofErr w:type="spellEnd"/>
            </w:hyperlink>
          </w:p>
        </w:tc>
      </w:tr>
      <w:tr w:rsidR="00ED4C89" w14:paraId="663370AE" w14:textId="77777777" w:rsidTr="00ED4C89">
        <w:trPr>
          <w:trHeight w:val="434"/>
        </w:trPr>
        <w:tc>
          <w:tcPr>
            <w:tcW w:w="607" w:type="dxa"/>
          </w:tcPr>
          <w:p w14:paraId="393FD29B" w14:textId="77777777" w:rsidR="00ED4C89" w:rsidRDefault="00ED4C89" w:rsidP="00ED4C89">
            <w:pPr>
              <w:pStyle w:val="TableParagraph"/>
              <w:spacing w:before="106"/>
              <w:rPr>
                <w:sz w:val="20"/>
              </w:rPr>
            </w:pPr>
            <w:r>
              <w:rPr>
                <w:spacing w:val="-10"/>
                <w:w w:val="120"/>
                <w:sz w:val="20"/>
              </w:rPr>
              <w:t>M</w:t>
            </w:r>
          </w:p>
        </w:tc>
        <w:tc>
          <w:tcPr>
            <w:tcW w:w="720" w:type="dxa"/>
          </w:tcPr>
          <w:p w14:paraId="607F457F" w14:textId="77777777" w:rsidR="00ED4C89" w:rsidRDefault="00ED4C89" w:rsidP="00ED4C89">
            <w:pPr>
              <w:pStyle w:val="TableParagraph"/>
              <w:spacing w:before="106"/>
              <w:rPr>
                <w:sz w:val="20"/>
              </w:rPr>
            </w:pPr>
            <w:r>
              <w:rPr>
                <w:spacing w:val="-4"/>
                <w:w w:val="120"/>
                <w:sz w:val="20"/>
              </w:rPr>
              <w:t>1363</w:t>
            </w:r>
          </w:p>
        </w:tc>
        <w:tc>
          <w:tcPr>
            <w:tcW w:w="7740" w:type="dxa"/>
          </w:tcPr>
          <w:p w14:paraId="0D99F407" w14:textId="77777777" w:rsidR="00ED4C89" w:rsidRDefault="00ED4C89" w:rsidP="00ED4C89">
            <w:pPr>
              <w:pStyle w:val="TableParagraph"/>
              <w:spacing w:before="143"/>
              <w:rPr>
                <w:b/>
                <w:sz w:val="16"/>
              </w:rPr>
            </w:pPr>
            <w:hyperlink r:id="rId54">
              <w:r>
                <w:rPr>
                  <w:b/>
                  <w:color w:val="2A6494"/>
                  <w:w w:val="105"/>
                  <w:sz w:val="16"/>
                  <w:u w:val="single" w:color="2A6494"/>
                </w:rPr>
                <w:t>Felis</w:t>
              </w:r>
              <w:r>
                <w:rPr>
                  <w:b/>
                  <w:color w:val="2A6494"/>
                  <w:spacing w:val="-8"/>
                  <w:w w:val="105"/>
                  <w:sz w:val="16"/>
                  <w:u w:val="single" w:color="2A6494"/>
                </w:rPr>
                <w:t xml:space="preserve"> </w:t>
              </w:r>
              <w:r>
                <w:rPr>
                  <w:b/>
                  <w:color w:val="2A6494"/>
                  <w:spacing w:val="-2"/>
                  <w:w w:val="105"/>
                  <w:sz w:val="16"/>
                  <w:u w:val="single" w:color="2A6494"/>
                </w:rPr>
                <w:t>silvestris</w:t>
              </w:r>
            </w:hyperlink>
          </w:p>
        </w:tc>
      </w:tr>
      <w:tr w:rsidR="00ED4C89" w14:paraId="18D52725" w14:textId="77777777" w:rsidTr="00ED4C89">
        <w:trPr>
          <w:trHeight w:val="434"/>
        </w:trPr>
        <w:tc>
          <w:tcPr>
            <w:tcW w:w="607" w:type="dxa"/>
          </w:tcPr>
          <w:p w14:paraId="5E76AFA1" w14:textId="77777777" w:rsidR="00ED4C89" w:rsidRDefault="00ED4C89" w:rsidP="00ED4C89">
            <w:pPr>
              <w:pStyle w:val="TableParagraph"/>
              <w:spacing w:before="106"/>
              <w:rPr>
                <w:sz w:val="20"/>
              </w:rPr>
            </w:pPr>
            <w:r>
              <w:rPr>
                <w:spacing w:val="-10"/>
                <w:w w:val="110"/>
                <w:sz w:val="20"/>
              </w:rPr>
              <w:t>P</w:t>
            </w:r>
          </w:p>
        </w:tc>
        <w:tc>
          <w:tcPr>
            <w:tcW w:w="720" w:type="dxa"/>
          </w:tcPr>
          <w:p w14:paraId="0A3CAD53" w14:textId="77777777" w:rsidR="00ED4C89" w:rsidRDefault="00ED4C89" w:rsidP="00ED4C89">
            <w:pPr>
              <w:pStyle w:val="TableParagraph"/>
              <w:rPr>
                <w:rFonts w:ascii="Times New Roman"/>
                <w:sz w:val="16"/>
              </w:rPr>
            </w:pPr>
          </w:p>
        </w:tc>
        <w:tc>
          <w:tcPr>
            <w:tcW w:w="7740" w:type="dxa"/>
          </w:tcPr>
          <w:p w14:paraId="54D209F7" w14:textId="77777777" w:rsidR="00ED4C89" w:rsidRDefault="00ED4C89" w:rsidP="00ED4C89">
            <w:pPr>
              <w:pStyle w:val="TableParagraph"/>
              <w:spacing w:before="144"/>
              <w:rPr>
                <w:b/>
                <w:sz w:val="16"/>
              </w:rPr>
            </w:pPr>
            <w:hyperlink r:id="rId55">
              <w:r>
                <w:rPr>
                  <w:b/>
                  <w:color w:val="2A6494"/>
                  <w:w w:val="105"/>
                  <w:sz w:val="16"/>
                  <w:u w:val="single" w:color="2A6494"/>
                </w:rPr>
                <w:t>Festuca</w:t>
              </w:r>
              <w:r>
                <w:rPr>
                  <w:b/>
                  <w:color w:val="2A6494"/>
                  <w:spacing w:val="7"/>
                  <w:w w:val="105"/>
                  <w:sz w:val="16"/>
                  <w:u w:val="single" w:color="2A6494"/>
                </w:rPr>
                <w:t xml:space="preserve"> </w:t>
              </w:r>
              <w:r>
                <w:rPr>
                  <w:b/>
                  <w:color w:val="2A6494"/>
                  <w:spacing w:val="-2"/>
                  <w:w w:val="105"/>
                  <w:sz w:val="16"/>
                  <w:u w:val="single" w:color="2A6494"/>
                </w:rPr>
                <w:t>rupicola</w:t>
              </w:r>
            </w:hyperlink>
          </w:p>
        </w:tc>
      </w:tr>
      <w:tr w:rsidR="00ED4C89" w14:paraId="06D19768" w14:textId="77777777" w:rsidTr="00ED4C89">
        <w:trPr>
          <w:trHeight w:val="434"/>
        </w:trPr>
        <w:tc>
          <w:tcPr>
            <w:tcW w:w="607" w:type="dxa"/>
          </w:tcPr>
          <w:p w14:paraId="444B64D2" w14:textId="77777777" w:rsidR="00ED4C89" w:rsidRDefault="00ED4C89" w:rsidP="00ED4C89">
            <w:pPr>
              <w:pStyle w:val="TableParagraph"/>
              <w:spacing w:before="106"/>
              <w:rPr>
                <w:sz w:val="20"/>
              </w:rPr>
            </w:pPr>
            <w:r>
              <w:rPr>
                <w:spacing w:val="-10"/>
                <w:w w:val="110"/>
                <w:sz w:val="20"/>
              </w:rPr>
              <w:t>P</w:t>
            </w:r>
          </w:p>
        </w:tc>
        <w:tc>
          <w:tcPr>
            <w:tcW w:w="720" w:type="dxa"/>
          </w:tcPr>
          <w:p w14:paraId="1B67B6D7" w14:textId="77777777" w:rsidR="00ED4C89" w:rsidRDefault="00ED4C89" w:rsidP="00ED4C89">
            <w:pPr>
              <w:pStyle w:val="TableParagraph"/>
              <w:rPr>
                <w:rFonts w:ascii="Times New Roman"/>
                <w:sz w:val="16"/>
              </w:rPr>
            </w:pPr>
          </w:p>
        </w:tc>
        <w:tc>
          <w:tcPr>
            <w:tcW w:w="7740" w:type="dxa"/>
          </w:tcPr>
          <w:p w14:paraId="74DE14D1" w14:textId="77777777" w:rsidR="00ED4C89" w:rsidRDefault="00ED4C89" w:rsidP="00ED4C89">
            <w:pPr>
              <w:pStyle w:val="TableParagraph"/>
              <w:spacing w:before="144"/>
              <w:rPr>
                <w:b/>
                <w:sz w:val="16"/>
              </w:rPr>
            </w:pPr>
            <w:hyperlink r:id="rId56">
              <w:r>
                <w:rPr>
                  <w:b/>
                  <w:color w:val="2A6494"/>
                  <w:sz w:val="16"/>
                  <w:u w:val="single" w:color="2A6494"/>
                </w:rPr>
                <w:t>Fritillaria</w:t>
              </w:r>
              <w:r>
                <w:rPr>
                  <w:b/>
                  <w:color w:val="2A6494"/>
                  <w:spacing w:val="-8"/>
                  <w:sz w:val="16"/>
                  <w:u w:val="single" w:color="2A6494"/>
                </w:rPr>
                <w:t xml:space="preserve"> </w:t>
              </w:r>
              <w:proofErr w:type="spellStart"/>
              <w:r>
                <w:rPr>
                  <w:b/>
                  <w:color w:val="2A6494"/>
                  <w:spacing w:val="-2"/>
                  <w:sz w:val="16"/>
                  <w:u w:val="single" w:color="2A6494"/>
                </w:rPr>
                <w:t>pontica</w:t>
              </w:r>
              <w:proofErr w:type="spellEnd"/>
            </w:hyperlink>
          </w:p>
        </w:tc>
      </w:tr>
      <w:tr w:rsidR="00ED4C89" w14:paraId="622573E9" w14:textId="77777777" w:rsidTr="00ED4C89">
        <w:trPr>
          <w:trHeight w:val="434"/>
        </w:trPr>
        <w:tc>
          <w:tcPr>
            <w:tcW w:w="607" w:type="dxa"/>
          </w:tcPr>
          <w:p w14:paraId="31AA1F76" w14:textId="77777777" w:rsidR="00ED4C89" w:rsidRDefault="00ED4C89" w:rsidP="00ED4C89">
            <w:pPr>
              <w:pStyle w:val="TableParagraph"/>
              <w:spacing w:before="106"/>
              <w:rPr>
                <w:sz w:val="20"/>
              </w:rPr>
            </w:pPr>
            <w:r>
              <w:rPr>
                <w:spacing w:val="-10"/>
                <w:w w:val="110"/>
                <w:sz w:val="20"/>
              </w:rPr>
              <w:t>P</w:t>
            </w:r>
          </w:p>
        </w:tc>
        <w:tc>
          <w:tcPr>
            <w:tcW w:w="720" w:type="dxa"/>
          </w:tcPr>
          <w:p w14:paraId="6685D1EC" w14:textId="77777777" w:rsidR="00ED4C89" w:rsidRDefault="00ED4C89" w:rsidP="00ED4C89">
            <w:pPr>
              <w:pStyle w:val="TableParagraph"/>
              <w:rPr>
                <w:rFonts w:ascii="Times New Roman"/>
                <w:sz w:val="16"/>
              </w:rPr>
            </w:pPr>
          </w:p>
        </w:tc>
        <w:tc>
          <w:tcPr>
            <w:tcW w:w="7740" w:type="dxa"/>
          </w:tcPr>
          <w:p w14:paraId="36D345B1" w14:textId="77777777" w:rsidR="00ED4C89" w:rsidRDefault="00ED4C89" w:rsidP="00ED4C89">
            <w:pPr>
              <w:pStyle w:val="TableParagraph"/>
              <w:spacing w:before="143"/>
              <w:rPr>
                <w:b/>
                <w:sz w:val="16"/>
              </w:rPr>
            </w:pPr>
            <w:hyperlink r:id="rId57">
              <w:r>
                <w:rPr>
                  <w:b/>
                  <w:color w:val="2A6494"/>
                  <w:w w:val="110"/>
                  <w:sz w:val="16"/>
                  <w:u w:val="single" w:color="2A6494"/>
                </w:rPr>
                <w:t>Galanthus</w:t>
              </w:r>
              <w:r>
                <w:rPr>
                  <w:b/>
                  <w:color w:val="2A6494"/>
                  <w:spacing w:val="-10"/>
                  <w:w w:val="110"/>
                  <w:sz w:val="16"/>
                  <w:u w:val="single" w:color="2A6494"/>
                </w:rPr>
                <w:t xml:space="preserve"> </w:t>
              </w:r>
              <w:r>
                <w:rPr>
                  <w:b/>
                  <w:color w:val="2A6494"/>
                  <w:spacing w:val="-2"/>
                  <w:w w:val="110"/>
                  <w:sz w:val="16"/>
                  <w:u w:val="single" w:color="2A6494"/>
                </w:rPr>
                <w:t>nivalis</w:t>
              </w:r>
            </w:hyperlink>
          </w:p>
        </w:tc>
      </w:tr>
      <w:tr w:rsidR="00ED4C89" w14:paraId="3A5BCEDF" w14:textId="77777777" w:rsidTr="00ED4C89">
        <w:trPr>
          <w:trHeight w:val="773"/>
        </w:trPr>
        <w:tc>
          <w:tcPr>
            <w:tcW w:w="607" w:type="dxa"/>
          </w:tcPr>
          <w:p w14:paraId="51DC9EF7" w14:textId="77777777" w:rsidR="00ED4C89" w:rsidRDefault="00ED4C89" w:rsidP="00ED4C89">
            <w:pPr>
              <w:pStyle w:val="TableParagraph"/>
              <w:spacing w:before="43"/>
              <w:rPr>
                <w:b/>
                <w:sz w:val="20"/>
              </w:rPr>
            </w:pPr>
          </w:p>
          <w:p w14:paraId="17CB4419" w14:textId="77777777" w:rsidR="00ED4C89" w:rsidRDefault="00ED4C89" w:rsidP="00ED4C89">
            <w:pPr>
              <w:pStyle w:val="TableParagraph"/>
              <w:rPr>
                <w:sz w:val="20"/>
              </w:rPr>
            </w:pPr>
            <w:r>
              <w:rPr>
                <w:spacing w:val="-10"/>
                <w:w w:val="105"/>
                <w:sz w:val="20"/>
              </w:rPr>
              <w:t>I</w:t>
            </w:r>
          </w:p>
        </w:tc>
        <w:tc>
          <w:tcPr>
            <w:tcW w:w="720" w:type="dxa"/>
          </w:tcPr>
          <w:p w14:paraId="6C0028CE" w14:textId="77777777" w:rsidR="00ED4C89" w:rsidRDefault="00ED4C89" w:rsidP="00ED4C89">
            <w:pPr>
              <w:pStyle w:val="TableParagraph"/>
              <w:rPr>
                <w:rFonts w:ascii="Times New Roman"/>
                <w:sz w:val="16"/>
              </w:rPr>
            </w:pPr>
          </w:p>
        </w:tc>
        <w:tc>
          <w:tcPr>
            <w:tcW w:w="7740" w:type="dxa"/>
          </w:tcPr>
          <w:p w14:paraId="5D2A49BD" w14:textId="77777777" w:rsidR="00ED4C89" w:rsidRDefault="00ED4C89" w:rsidP="00ED4C89">
            <w:pPr>
              <w:pStyle w:val="TableParagraph"/>
              <w:spacing w:before="22" w:line="340" w:lineRule="exact"/>
              <w:rPr>
                <w:b/>
                <w:sz w:val="16"/>
              </w:rPr>
            </w:pPr>
            <w:hyperlink r:id="rId58">
              <w:proofErr w:type="spellStart"/>
              <w:r>
                <w:rPr>
                  <w:b/>
                  <w:color w:val="2A6494"/>
                  <w:spacing w:val="-2"/>
                  <w:sz w:val="16"/>
                  <w:u w:val="single" w:color="2A6494"/>
                </w:rPr>
                <w:t>Genestiellina</w:t>
              </w:r>
              <w:proofErr w:type="spellEnd"/>
            </w:hyperlink>
            <w:r>
              <w:rPr>
                <w:b/>
                <w:color w:val="2A6494"/>
                <w:spacing w:val="-2"/>
                <w:sz w:val="16"/>
              </w:rPr>
              <w:t xml:space="preserve"> </w:t>
            </w:r>
            <w:hyperlink r:id="rId59">
              <w:proofErr w:type="spellStart"/>
              <w:r>
                <w:rPr>
                  <w:b/>
                  <w:color w:val="2A6494"/>
                  <w:spacing w:val="-2"/>
                  <w:w w:val="110"/>
                  <w:sz w:val="16"/>
                  <w:u w:val="single" w:color="2A6494"/>
                </w:rPr>
                <w:t>gueorguievi</w:t>
              </w:r>
              <w:proofErr w:type="spellEnd"/>
            </w:hyperlink>
          </w:p>
        </w:tc>
      </w:tr>
      <w:tr w:rsidR="00ED4C89" w14:paraId="3FE760B7" w14:textId="77777777" w:rsidTr="00ED4C89">
        <w:trPr>
          <w:trHeight w:val="434"/>
        </w:trPr>
        <w:tc>
          <w:tcPr>
            <w:tcW w:w="607" w:type="dxa"/>
          </w:tcPr>
          <w:p w14:paraId="6F1C1A79" w14:textId="77777777" w:rsidR="00ED4C89" w:rsidRDefault="00ED4C89" w:rsidP="00ED4C89">
            <w:pPr>
              <w:pStyle w:val="TableParagraph"/>
              <w:spacing w:before="106"/>
              <w:rPr>
                <w:sz w:val="20"/>
              </w:rPr>
            </w:pPr>
            <w:r>
              <w:rPr>
                <w:spacing w:val="-10"/>
                <w:w w:val="105"/>
                <w:sz w:val="20"/>
              </w:rPr>
              <w:t>I</w:t>
            </w:r>
          </w:p>
        </w:tc>
        <w:tc>
          <w:tcPr>
            <w:tcW w:w="720" w:type="dxa"/>
          </w:tcPr>
          <w:p w14:paraId="24308F84" w14:textId="77777777" w:rsidR="00ED4C89" w:rsidRDefault="00ED4C89" w:rsidP="00ED4C89">
            <w:pPr>
              <w:pStyle w:val="TableParagraph"/>
              <w:rPr>
                <w:rFonts w:ascii="Times New Roman"/>
                <w:sz w:val="16"/>
              </w:rPr>
            </w:pPr>
          </w:p>
        </w:tc>
        <w:tc>
          <w:tcPr>
            <w:tcW w:w="7740" w:type="dxa"/>
          </w:tcPr>
          <w:p w14:paraId="75FE82A8" w14:textId="77777777" w:rsidR="00ED4C89" w:rsidRDefault="00ED4C89" w:rsidP="00ED4C89">
            <w:pPr>
              <w:pStyle w:val="TableParagraph"/>
              <w:spacing w:before="143"/>
              <w:rPr>
                <w:b/>
                <w:sz w:val="16"/>
              </w:rPr>
            </w:pPr>
            <w:hyperlink r:id="rId60">
              <w:proofErr w:type="spellStart"/>
              <w:r>
                <w:rPr>
                  <w:b/>
                  <w:color w:val="2A6494"/>
                  <w:spacing w:val="-2"/>
                  <w:w w:val="110"/>
                  <w:sz w:val="16"/>
                  <w:u w:val="single" w:color="2A6494"/>
                </w:rPr>
                <w:t>Glaucopsyche</w:t>
              </w:r>
              <w:proofErr w:type="spellEnd"/>
              <w:r>
                <w:rPr>
                  <w:b/>
                  <w:color w:val="2A6494"/>
                  <w:spacing w:val="7"/>
                  <w:w w:val="110"/>
                  <w:sz w:val="16"/>
                  <w:u w:val="single" w:color="2A6494"/>
                </w:rPr>
                <w:t xml:space="preserve"> </w:t>
              </w:r>
              <w:proofErr w:type="spellStart"/>
              <w:r>
                <w:rPr>
                  <w:b/>
                  <w:color w:val="2A6494"/>
                  <w:spacing w:val="-2"/>
                  <w:w w:val="110"/>
                  <w:sz w:val="16"/>
                  <w:u w:val="single" w:color="2A6494"/>
                </w:rPr>
                <w:t>alexis</w:t>
              </w:r>
              <w:proofErr w:type="spellEnd"/>
            </w:hyperlink>
          </w:p>
        </w:tc>
      </w:tr>
      <w:tr w:rsidR="00ED4C89" w14:paraId="4B9F8994" w14:textId="77777777" w:rsidTr="00ED4C89">
        <w:trPr>
          <w:trHeight w:val="434"/>
        </w:trPr>
        <w:tc>
          <w:tcPr>
            <w:tcW w:w="607" w:type="dxa"/>
          </w:tcPr>
          <w:p w14:paraId="2A7625B9" w14:textId="77777777" w:rsidR="00ED4C89" w:rsidRDefault="00ED4C89" w:rsidP="00ED4C89">
            <w:pPr>
              <w:pStyle w:val="TableParagraph"/>
              <w:spacing w:before="106"/>
              <w:rPr>
                <w:sz w:val="20"/>
              </w:rPr>
            </w:pPr>
            <w:r>
              <w:rPr>
                <w:spacing w:val="-10"/>
                <w:w w:val="110"/>
                <w:sz w:val="20"/>
              </w:rPr>
              <w:t>P</w:t>
            </w:r>
          </w:p>
        </w:tc>
        <w:tc>
          <w:tcPr>
            <w:tcW w:w="720" w:type="dxa"/>
          </w:tcPr>
          <w:p w14:paraId="1191EA80" w14:textId="77777777" w:rsidR="00ED4C89" w:rsidRDefault="00ED4C89" w:rsidP="00ED4C89">
            <w:pPr>
              <w:pStyle w:val="TableParagraph"/>
              <w:rPr>
                <w:rFonts w:ascii="Times New Roman"/>
                <w:sz w:val="16"/>
              </w:rPr>
            </w:pPr>
          </w:p>
        </w:tc>
        <w:tc>
          <w:tcPr>
            <w:tcW w:w="7740" w:type="dxa"/>
          </w:tcPr>
          <w:p w14:paraId="25DDDE22" w14:textId="77777777" w:rsidR="00ED4C89" w:rsidRDefault="00ED4C89" w:rsidP="00ED4C89">
            <w:pPr>
              <w:pStyle w:val="TableParagraph"/>
              <w:spacing w:before="144"/>
              <w:rPr>
                <w:b/>
                <w:sz w:val="16"/>
              </w:rPr>
            </w:pPr>
            <w:hyperlink r:id="rId61">
              <w:r>
                <w:rPr>
                  <w:b/>
                  <w:color w:val="2A6494"/>
                  <w:w w:val="105"/>
                  <w:sz w:val="16"/>
                  <w:u w:val="single" w:color="2A6494"/>
                </w:rPr>
                <w:t>Haberlea</w:t>
              </w:r>
              <w:r>
                <w:rPr>
                  <w:b/>
                  <w:color w:val="2A6494"/>
                  <w:spacing w:val="10"/>
                  <w:w w:val="110"/>
                  <w:sz w:val="16"/>
                  <w:u w:val="single" w:color="2A6494"/>
                </w:rPr>
                <w:t xml:space="preserve"> </w:t>
              </w:r>
              <w:proofErr w:type="spellStart"/>
              <w:r>
                <w:rPr>
                  <w:b/>
                  <w:color w:val="2A6494"/>
                  <w:spacing w:val="-2"/>
                  <w:w w:val="110"/>
                  <w:sz w:val="16"/>
                  <w:u w:val="single" w:color="2A6494"/>
                </w:rPr>
                <w:t>rhodopensis</w:t>
              </w:r>
              <w:proofErr w:type="spellEnd"/>
            </w:hyperlink>
          </w:p>
        </w:tc>
      </w:tr>
      <w:tr w:rsidR="00ED4C89" w14:paraId="3DF738BF" w14:textId="77777777" w:rsidTr="00ED4C89">
        <w:trPr>
          <w:trHeight w:val="434"/>
        </w:trPr>
        <w:tc>
          <w:tcPr>
            <w:tcW w:w="607" w:type="dxa"/>
          </w:tcPr>
          <w:p w14:paraId="426DDAB1" w14:textId="77777777" w:rsidR="00ED4C89" w:rsidRDefault="00ED4C89" w:rsidP="00ED4C89">
            <w:pPr>
              <w:pStyle w:val="TableParagraph"/>
              <w:spacing w:before="106"/>
              <w:rPr>
                <w:sz w:val="20"/>
              </w:rPr>
            </w:pPr>
            <w:r>
              <w:rPr>
                <w:spacing w:val="-10"/>
                <w:w w:val="110"/>
                <w:sz w:val="20"/>
              </w:rPr>
              <w:t>P</w:t>
            </w:r>
          </w:p>
        </w:tc>
        <w:tc>
          <w:tcPr>
            <w:tcW w:w="720" w:type="dxa"/>
          </w:tcPr>
          <w:p w14:paraId="0B6B8FAC" w14:textId="77777777" w:rsidR="00ED4C89" w:rsidRDefault="00ED4C89" w:rsidP="00ED4C89">
            <w:pPr>
              <w:pStyle w:val="TableParagraph"/>
              <w:rPr>
                <w:rFonts w:ascii="Times New Roman"/>
                <w:sz w:val="16"/>
              </w:rPr>
            </w:pPr>
          </w:p>
        </w:tc>
        <w:tc>
          <w:tcPr>
            <w:tcW w:w="7740" w:type="dxa"/>
          </w:tcPr>
          <w:p w14:paraId="38736505" w14:textId="77777777" w:rsidR="00ED4C89" w:rsidRDefault="00ED4C89" w:rsidP="00ED4C89">
            <w:pPr>
              <w:pStyle w:val="TableParagraph"/>
              <w:spacing w:before="144"/>
              <w:rPr>
                <w:b/>
                <w:sz w:val="16"/>
              </w:rPr>
            </w:pPr>
            <w:hyperlink r:id="rId62">
              <w:proofErr w:type="spellStart"/>
              <w:r>
                <w:rPr>
                  <w:b/>
                  <w:color w:val="2A6494"/>
                  <w:sz w:val="16"/>
                  <w:u w:val="single" w:color="2A6494"/>
                </w:rPr>
                <w:t>Jovibarba</w:t>
              </w:r>
              <w:proofErr w:type="spellEnd"/>
              <w:r>
                <w:rPr>
                  <w:b/>
                  <w:color w:val="2A6494"/>
                  <w:spacing w:val="6"/>
                  <w:sz w:val="16"/>
                  <w:u w:val="single" w:color="2A6494"/>
                </w:rPr>
                <w:t xml:space="preserve"> </w:t>
              </w:r>
              <w:proofErr w:type="spellStart"/>
              <w:r>
                <w:rPr>
                  <w:b/>
                  <w:color w:val="2A6494"/>
                  <w:spacing w:val="-2"/>
                  <w:sz w:val="16"/>
                  <w:u w:val="single" w:color="2A6494"/>
                </w:rPr>
                <w:t>heuffelii</w:t>
              </w:r>
              <w:proofErr w:type="spellEnd"/>
            </w:hyperlink>
          </w:p>
        </w:tc>
      </w:tr>
      <w:tr w:rsidR="00ED4C89" w14:paraId="6F18C8A9" w14:textId="77777777" w:rsidTr="00ED4C89">
        <w:trPr>
          <w:trHeight w:val="389"/>
        </w:trPr>
        <w:tc>
          <w:tcPr>
            <w:tcW w:w="607" w:type="dxa"/>
          </w:tcPr>
          <w:p w14:paraId="5048DF9C" w14:textId="77777777" w:rsidR="00ED4C89" w:rsidRDefault="00ED4C89" w:rsidP="00ED4C89">
            <w:pPr>
              <w:pStyle w:val="TableParagraph"/>
              <w:spacing w:before="106"/>
              <w:rPr>
                <w:sz w:val="20"/>
              </w:rPr>
            </w:pPr>
            <w:r>
              <w:rPr>
                <w:spacing w:val="-10"/>
                <w:w w:val="110"/>
                <w:sz w:val="20"/>
              </w:rPr>
              <w:t>P</w:t>
            </w:r>
          </w:p>
        </w:tc>
        <w:tc>
          <w:tcPr>
            <w:tcW w:w="720" w:type="dxa"/>
          </w:tcPr>
          <w:p w14:paraId="16B756EA" w14:textId="77777777" w:rsidR="00ED4C89" w:rsidRDefault="00ED4C89" w:rsidP="00ED4C89">
            <w:pPr>
              <w:pStyle w:val="TableParagraph"/>
              <w:rPr>
                <w:rFonts w:ascii="Times New Roman"/>
                <w:sz w:val="16"/>
              </w:rPr>
            </w:pPr>
          </w:p>
        </w:tc>
        <w:tc>
          <w:tcPr>
            <w:tcW w:w="7740" w:type="dxa"/>
          </w:tcPr>
          <w:p w14:paraId="128E106C" w14:textId="77777777" w:rsidR="00ED4C89" w:rsidRDefault="00ED4C89" w:rsidP="00ED4C89">
            <w:pPr>
              <w:pStyle w:val="TableParagraph"/>
              <w:spacing w:before="143"/>
              <w:rPr>
                <w:b/>
                <w:sz w:val="16"/>
              </w:rPr>
            </w:pPr>
            <w:hyperlink r:id="rId63">
              <w:r>
                <w:rPr>
                  <w:b/>
                  <w:color w:val="2A6494"/>
                  <w:sz w:val="16"/>
                  <w:u w:val="single" w:color="2A6494"/>
                </w:rPr>
                <w:t>Juncus</w:t>
              </w:r>
              <w:r>
                <w:rPr>
                  <w:b/>
                  <w:color w:val="2A6494"/>
                  <w:spacing w:val="-3"/>
                  <w:sz w:val="16"/>
                  <w:u w:val="single" w:color="2A6494"/>
                </w:rPr>
                <w:t xml:space="preserve"> </w:t>
              </w:r>
              <w:proofErr w:type="spellStart"/>
              <w:r>
                <w:rPr>
                  <w:b/>
                  <w:color w:val="2A6494"/>
                  <w:spacing w:val="-2"/>
                  <w:sz w:val="16"/>
                  <w:u w:val="single" w:color="2A6494"/>
                </w:rPr>
                <w:t>acutiflorus</w:t>
              </w:r>
              <w:proofErr w:type="spellEnd"/>
            </w:hyperlink>
          </w:p>
        </w:tc>
      </w:tr>
      <w:tr w:rsidR="00ED4C89" w14:paraId="0982584B" w14:textId="77777777" w:rsidTr="00ED4C89">
        <w:trPr>
          <w:trHeight w:val="389"/>
        </w:trPr>
        <w:tc>
          <w:tcPr>
            <w:tcW w:w="607" w:type="dxa"/>
          </w:tcPr>
          <w:p w14:paraId="24D6FBE6" w14:textId="77777777" w:rsidR="00ED4C89" w:rsidRDefault="00ED4C89" w:rsidP="00ED4C89">
            <w:pPr>
              <w:pStyle w:val="TableParagraph"/>
              <w:spacing w:before="106"/>
              <w:rPr>
                <w:sz w:val="20"/>
              </w:rPr>
            </w:pPr>
            <w:r>
              <w:rPr>
                <w:spacing w:val="-10"/>
                <w:w w:val="105"/>
                <w:sz w:val="20"/>
              </w:rPr>
              <w:t>I</w:t>
            </w:r>
          </w:p>
        </w:tc>
        <w:tc>
          <w:tcPr>
            <w:tcW w:w="720" w:type="dxa"/>
          </w:tcPr>
          <w:p w14:paraId="668A6DCF" w14:textId="77777777" w:rsidR="00ED4C89" w:rsidRDefault="00ED4C89" w:rsidP="00ED4C89">
            <w:pPr>
              <w:pStyle w:val="TableParagraph"/>
              <w:rPr>
                <w:rFonts w:ascii="Times New Roman"/>
                <w:sz w:val="16"/>
              </w:rPr>
            </w:pPr>
          </w:p>
        </w:tc>
        <w:tc>
          <w:tcPr>
            <w:tcW w:w="7740" w:type="dxa"/>
          </w:tcPr>
          <w:p w14:paraId="67A3946F" w14:textId="77777777" w:rsidR="00ED4C89" w:rsidRDefault="00ED4C89" w:rsidP="00ED4C89">
            <w:pPr>
              <w:pStyle w:val="TableParagraph"/>
              <w:spacing w:before="143"/>
              <w:rPr>
                <w:b/>
                <w:sz w:val="16"/>
              </w:rPr>
            </w:pPr>
            <w:hyperlink r:id="rId64">
              <w:proofErr w:type="spellStart"/>
              <w:r>
                <w:rPr>
                  <w:b/>
                  <w:color w:val="2A6494"/>
                  <w:w w:val="105"/>
                  <w:sz w:val="16"/>
                  <w:u w:val="single" w:color="2A6494"/>
                </w:rPr>
                <w:t>Lihobius</w:t>
              </w:r>
              <w:proofErr w:type="spellEnd"/>
              <w:r>
                <w:rPr>
                  <w:b/>
                  <w:color w:val="2A6494"/>
                  <w:spacing w:val="-2"/>
                  <w:w w:val="105"/>
                  <w:sz w:val="16"/>
                  <w:u w:val="single" w:color="2A6494"/>
                </w:rPr>
                <w:t xml:space="preserve"> </w:t>
              </w:r>
              <w:proofErr w:type="spellStart"/>
              <w:r>
                <w:rPr>
                  <w:b/>
                  <w:color w:val="2A6494"/>
                  <w:spacing w:val="-2"/>
                  <w:w w:val="110"/>
                  <w:sz w:val="16"/>
                  <w:u w:val="single" w:color="2A6494"/>
                </w:rPr>
                <w:t>rushovensis</w:t>
              </w:r>
              <w:proofErr w:type="spellEnd"/>
            </w:hyperlink>
          </w:p>
        </w:tc>
      </w:tr>
      <w:tr w:rsidR="00ED4C89" w14:paraId="2C0A7BCE" w14:textId="77777777" w:rsidTr="00ED4C89">
        <w:trPr>
          <w:trHeight w:val="389"/>
        </w:trPr>
        <w:tc>
          <w:tcPr>
            <w:tcW w:w="607" w:type="dxa"/>
          </w:tcPr>
          <w:p w14:paraId="6881F349" w14:textId="77777777" w:rsidR="00ED4C89" w:rsidRDefault="00ED4C89" w:rsidP="00ED4C89">
            <w:pPr>
              <w:pStyle w:val="TableParagraph"/>
              <w:spacing w:before="106"/>
              <w:rPr>
                <w:sz w:val="20"/>
              </w:rPr>
            </w:pPr>
            <w:r>
              <w:rPr>
                <w:spacing w:val="-10"/>
                <w:w w:val="105"/>
                <w:sz w:val="20"/>
              </w:rPr>
              <w:lastRenderedPageBreak/>
              <w:t>I</w:t>
            </w:r>
          </w:p>
        </w:tc>
        <w:tc>
          <w:tcPr>
            <w:tcW w:w="720" w:type="dxa"/>
          </w:tcPr>
          <w:p w14:paraId="5C5F20A4" w14:textId="77777777" w:rsidR="00ED4C89" w:rsidRDefault="00ED4C89" w:rsidP="00ED4C89">
            <w:pPr>
              <w:pStyle w:val="TableParagraph"/>
              <w:rPr>
                <w:rFonts w:ascii="Times New Roman"/>
                <w:sz w:val="16"/>
              </w:rPr>
            </w:pPr>
          </w:p>
        </w:tc>
        <w:tc>
          <w:tcPr>
            <w:tcW w:w="7740" w:type="dxa"/>
          </w:tcPr>
          <w:p w14:paraId="48742DB6" w14:textId="77777777" w:rsidR="00ED4C89" w:rsidRDefault="00ED4C89" w:rsidP="00ED4C89">
            <w:pPr>
              <w:pStyle w:val="TableParagraph"/>
              <w:spacing w:before="144"/>
              <w:rPr>
                <w:b/>
                <w:sz w:val="16"/>
              </w:rPr>
            </w:pPr>
            <w:hyperlink r:id="rId65">
              <w:r>
                <w:rPr>
                  <w:b/>
                  <w:color w:val="2A6494"/>
                  <w:w w:val="105"/>
                  <w:sz w:val="16"/>
                  <w:u w:val="single" w:color="2A6494"/>
                </w:rPr>
                <w:t>Limenitis</w:t>
              </w:r>
              <w:r>
                <w:rPr>
                  <w:b/>
                  <w:color w:val="2A6494"/>
                  <w:spacing w:val="-10"/>
                  <w:w w:val="105"/>
                  <w:sz w:val="16"/>
                  <w:u w:val="single" w:color="2A6494"/>
                </w:rPr>
                <w:t xml:space="preserve"> </w:t>
              </w:r>
              <w:r>
                <w:rPr>
                  <w:b/>
                  <w:color w:val="2A6494"/>
                  <w:spacing w:val="-2"/>
                  <w:w w:val="105"/>
                  <w:sz w:val="16"/>
                  <w:u w:val="single" w:color="2A6494"/>
                </w:rPr>
                <w:t>populi</w:t>
              </w:r>
            </w:hyperlink>
          </w:p>
        </w:tc>
      </w:tr>
      <w:tr w:rsidR="00ED4C89" w14:paraId="588B99BD" w14:textId="77777777" w:rsidTr="00ED4C89">
        <w:trPr>
          <w:trHeight w:val="389"/>
        </w:trPr>
        <w:tc>
          <w:tcPr>
            <w:tcW w:w="607" w:type="dxa"/>
          </w:tcPr>
          <w:p w14:paraId="293C5BC3" w14:textId="77777777" w:rsidR="00ED4C89" w:rsidRDefault="00ED4C89" w:rsidP="00ED4C89">
            <w:pPr>
              <w:pStyle w:val="TableParagraph"/>
              <w:spacing w:before="106"/>
              <w:rPr>
                <w:sz w:val="20"/>
              </w:rPr>
            </w:pPr>
            <w:r>
              <w:rPr>
                <w:spacing w:val="-10"/>
                <w:w w:val="105"/>
                <w:sz w:val="20"/>
              </w:rPr>
              <w:t>I</w:t>
            </w:r>
          </w:p>
        </w:tc>
        <w:tc>
          <w:tcPr>
            <w:tcW w:w="720" w:type="dxa"/>
          </w:tcPr>
          <w:p w14:paraId="0B991E16" w14:textId="77777777" w:rsidR="00ED4C89" w:rsidRDefault="00ED4C89" w:rsidP="00ED4C89">
            <w:pPr>
              <w:pStyle w:val="TableParagraph"/>
              <w:rPr>
                <w:rFonts w:ascii="Times New Roman"/>
                <w:sz w:val="16"/>
              </w:rPr>
            </w:pPr>
          </w:p>
        </w:tc>
        <w:tc>
          <w:tcPr>
            <w:tcW w:w="7740" w:type="dxa"/>
          </w:tcPr>
          <w:p w14:paraId="0C23E818" w14:textId="77777777" w:rsidR="00ED4C89" w:rsidRDefault="00ED4C89" w:rsidP="00ED4C89">
            <w:pPr>
              <w:pStyle w:val="TableParagraph"/>
              <w:spacing w:before="144"/>
              <w:rPr>
                <w:b/>
                <w:sz w:val="16"/>
              </w:rPr>
            </w:pPr>
            <w:hyperlink r:id="rId66">
              <w:r>
                <w:rPr>
                  <w:b/>
                  <w:color w:val="2A6494"/>
                  <w:w w:val="105"/>
                  <w:sz w:val="16"/>
                  <w:u w:val="single" w:color="2A6494"/>
                </w:rPr>
                <w:t>Maculinea</w:t>
              </w:r>
              <w:r>
                <w:rPr>
                  <w:b/>
                  <w:color w:val="2A6494"/>
                  <w:spacing w:val="19"/>
                  <w:w w:val="105"/>
                  <w:sz w:val="16"/>
                  <w:u w:val="single" w:color="2A6494"/>
                </w:rPr>
                <w:t xml:space="preserve"> </w:t>
              </w:r>
              <w:proofErr w:type="spellStart"/>
              <w:r>
                <w:rPr>
                  <w:b/>
                  <w:color w:val="2A6494"/>
                  <w:spacing w:val="-2"/>
                  <w:w w:val="105"/>
                  <w:sz w:val="16"/>
                  <w:u w:val="single" w:color="2A6494"/>
                </w:rPr>
                <w:t>arion</w:t>
              </w:r>
              <w:proofErr w:type="spellEnd"/>
            </w:hyperlink>
          </w:p>
        </w:tc>
      </w:tr>
    </w:tbl>
    <w:p w14:paraId="7E95CA43" w14:textId="77777777" w:rsidR="00565EB6" w:rsidRDefault="00565EB6" w:rsidP="00E47FC8">
      <w:pPr>
        <w:pStyle w:val="af4"/>
        <w:spacing w:before="4"/>
        <w:rPr>
          <w:b/>
          <w:sz w:val="2"/>
        </w:rPr>
      </w:pPr>
    </w:p>
    <w:p w14:paraId="537D6E0A" w14:textId="77777777" w:rsidR="0087223D" w:rsidRDefault="0087223D" w:rsidP="00E47FC8">
      <w:pPr>
        <w:pStyle w:val="af4"/>
        <w:spacing w:before="4"/>
        <w:rPr>
          <w:b/>
          <w:sz w:val="2"/>
        </w:rPr>
      </w:pPr>
    </w:p>
    <w:p w14:paraId="0DF35FA9" w14:textId="77777777" w:rsidR="0087223D" w:rsidRDefault="0087223D" w:rsidP="00E47FC8">
      <w:pPr>
        <w:pStyle w:val="af4"/>
        <w:spacing w:before="4"/>
        <w:rPr>
          <w:b/>
          <w:sz w:val="2"/>
        </w:rPr>
      </w:pPr>
    </w:p>
    <w:p w14:paraId="4CA98AB2" w14:textId="77777777" w:rsidR="00ED4C89" w:rsidRDefault="00ED4C89"/>
    <w:p w14:paraId="1F3AA043" w14:textId="77777777" w:rsidR="00ED4C89" w:rsidRDefault="00ED4C89"/>
    <w:p w14:paraId="2722FCC3" w14:textId="77777777" w:rsidR="00ED4C89" w:rsidRDefault="00ED4C89"/>
    <w:tbl>
      <w:tblPr>
        <w:tblpPr w:leftFromText="180" w:rightFromText="180" w:vertAnchor="text" w:horzAnchor="page" w:tblpX="681" w:tblpY="412"/>
        <w:tblW w:w="8992" w:type="dxa"/>
        <w:tblBorders>
          <w:top w:val="double" w:sz="6" w:space="0" w:color="CCCCCC"/>
          <w:left w:val="double" w:sz="6" w:space="0" w:color="CCCCCC"/>
          <w:bottom w:val="double" w:sz="6" w:space="0" w:color="CCCCCC"/>
          <w:right w:val="double" w:sz="6" w:space="0" w:color="CCCCCC"/>
          <w:insideH w:val="double" w:sz="6" w:space="0" w:color="CCCCCC"/>
          <w:insideV w:val="double" w:sz="6" w:space="0" w:color="CCCCCC"/>
        </w:tblBorders>
        <w:tblLayout w:type="fixed"/>
        <w:tblCellMar>
          <w:left w:w="0" w:type="dxa"/>
          <w:right w:w="0" w:type="dxa"/>
        </w:tblCellMar>
        <w:tblLook w:val="01E0" w:firstRow="1" w:lastRow="1" w:firstColumn="1" w:lastColumn="1" w:noHBand="0" w:noVBand="0"/>
      </w:tblPr>
      <w:tblGrid>
        <w:gridCol w:w="622"/>
        <w:gridCol w:w="630"/>
        <w:gridCol w:w="7740"/>
      </w:tblGrid>
      <w:tr w:rsidR="00ED4C89" w14:paraId="0725F0BA" w14:textId="77777777" w:rsidTr="00ED4C89">
        <w:trPr>
          <w:trHeight w:val="434"/>
        </w:trPr>
        <w:tc>
          <w:tcPr>
            <w:tcW w:w="622" w:type="dxa"/>
            <w:tcBorders>
              <w:left w:val="single" w:sz="6" w:space="0" w:color="CCCCCC"/>
            </w:tcBorders>
          </w:tcPr>
          <w:p w14:paraId="04479731" w14:textId="77777777" w:rsidR="00ED4C89" w:rsidRDefault="00ED4C89" w:rsidP="00ED4C89">
            <w:pPr>
              <w:pStyle w:val="TableParagraph"/>
              <w:spacing w:before="106"/>
              <w:rPr>
                <w:sz w:val="20"/>
              </w:rPr>
            </w:pPr>
            <w:r>
              <w:rPr>
                <w:spacing w:val="-10"/>
                <w:w w:val="120"/>
                <w:sz w:val="20"/>
              </w:rPr>
              <w:t>M</w:t>
            </w:r>
          </w:p>
        </w:tc>
        <w:tc>
          <w:tcPr>
            <w:tcW w:w="630" w:type="dxa"/>
          </w:tcPr>
          <w:p w14:paraId="497FD7D1" w14:textId="77777777" w:rsidR="00ED4C89" w:rsidRDefault="00ED4C89" w:rsidP="00ED4C89">
            <w:pPr>
              <w:pStyle w:val="TableParagraph"/>
              <w:spacing w:before="106"/>
              <w:rPr>
                <w:sz w:val="20"/>
              </w:rPr>
            </w:pPr>
            <w:r>
              <w:rPr>
                <w:spacing w:val="-4"/>
                <w:w w:val="120"/>
                <w:sz w:val="20"/>
              </w:rPr>
              <w:t>1357</w:t>
            </w:r>
          </w:p>
        </w:tc>
        <w:tc>
          <w:tcPr>
            <w:tcW w:w="7740" w:type="dxa"/>
          </w:tcPr>
          <w:p w14:paraId="48873C6D" w14:textId="77777777" w:rsidR="00ED4C89" w:rsidRDefault="00ED4C89" w:rsidP="00ED4C89">
            <w:pPr>
              <w:pStyle w:val="TableParagraph"/>
              <w:spacing w:before="143"/>
              <w:rPr>
                <w:b/>
                <w:sz w:val="16"/>
              </w:rPr>
            </w:pPr>
            <w:hyperlink r:id="rId67">
              <w:r>
                <w:rPr>
                  <w:b/>
                  <w:color w:val="2A6494"/>
                  <w:w w:val="110"/>
                  <w:sz w:val="16"/>
                  <w:u w:val="single" w:color="2A6494"/>
                </w:rPr>
                <w:t>Martes</w:t>
              </w:r>
              <w:r>
                <w:rPr>
                  <w:b/>
                  <w:color w:val="2A6494"/>
                  <w:spacing w:val="-9"/>
                  <w:w w:val="110"/>
                  <w:sz w:val="16"/>
                  <w:u w:val="single" w:color="2A6494"/>
                </w:rPr>
                <w:t xml:space="preserve"> </w:t>
              </w:r>
              <w:proofErr w:type="spellStart"/>
              <w:r>
                <w:rPr>
                  <w:b/>
                  <w:color w:val="2A6494"/>
                  <w:spacing w:val="-2"/>
                  <w:w w:val="110"/>
                  <w:sz w:val="16"/>
                  <w:u w:val="single" w:color="2A6494"/>
                </w:rPr>
                <w:t>martes</w:t>
              </w:r>
              <w:proofErr w:type="spellEnd"/>
            </w:hyperlink>
          </w:p>
        </w:tc>
      </w:tr>
      <w:tr w:rsidR="00ED4C89" w14:paraId="30A8575F" w14:textId="77777777" w:rsidTr="00ED4C89">
        <w:trPr>
          <w:trHeight w:val="434"/>
        </w:trPr>
        <w:tc>
          <w:tcPr>
            <w:tcW w:w="622" w:type="dxa"/>
            <w:tcBorders>
              <w:left w:val="single" w:sz="6" w:space="0" w:color="CCCCCC"/>
            </w:tcBorders>
          </w:tcPr>
          <w:p w14:paraId="5590BBDA" w14:textId="77777777" w:rsidR="00ED4C89" w:rsidRDefault="00ED4C89" w:rsidP="00ED4C89">
            <w:pPr>
              <w:pStyle w:val="TableParagraph"/>
              <w:spacing w:before="106"/>
              <w:rPr>
                <w:sz w:val="20"/>
              </w:rPr>
            </w:pPr>
            <w:r>
              <w:rPr>
                <w:spacing w:val="-10"/>
                <w:w w:val="105"/>
                <w:sz w:val="20"/>
              </w:rPr>
              <w:t>I</w:t>
            </w:r>
          </w:p>
        </w:tc>
        <w:tc>
          <w:tcPr>
            <w:tcW w:w="630" w:type="dxa"/>
          </w:tcPr>
          <w:p w14:paraId="2C838173" w14:textId="77777777" w:rsidR="00ED4C89" w:rsidRDefault="00ED4C89" w:rsidP="00ED4C89">
            <w:pPr>
              <w:pStyle w:val="TableParagraph"/>
              <w:rPr>
                <w:rFonts w:ascii="Times New Roman"/>
                <w:sz w:val="16"/>
              </w:rPr>
            </w:pPr>
          </w:p>
        </w:tc>
        <w:tc>
          <w:tcPr>
            <w:tcW w:w="7740" w:type="dxa"/>
          </w:tcPr>
          <w:p w14:paraId="4C09D7CB" w14:textId="77777777" w:rsidR="00ED4C89" w:rsidRDefault="00ED4C89" w:rsidP="00ED4C89">
            <w:pPr>
              <w:pStyle w:val="TableParagraph"/>
              <w:spacing w:before="143"/>
              <w:rPr>
                <w:b/>
                <w:sz w:val="16"/>
              </w:rPr>
            </w:pPr>
            <w:hyperlink r:id="rId68">
              <w:proofErr w:type="spellStart"/>
              <w:r>
                <w:rPr>
                  <w:b/>
                  <w:color w:val="2A6494"/>
                  <w:w w:val="105"/>
                  <w:sz w:val="16"/>
                  <w:u w:val="single" w:color="2A6494"/>
                </w:rPr>
                <w:t>Melitaea</w:t>
              </w:r>
              <w:proofErr w:type="spellEnd"/>
              <w:r>
                <w:rPr>
                  <w:b/>
                  <w:color w:val="2A6494"/>
                  <w:spacing w:val="12"/>
                  <w:w w:val="105"/>
                  <w:sz w:val="16"/>
                  <w:u w:val="single" w:color="2A6494"/>
                </w:rPr>
                <w:t xml:space="preserve"> </w:t>
              </w:r>
              <w:r>
                <w:rPr>
                  <w:b/>
                  <w:color w:val="2A6494"/>
                  <w:spacing w:val="-2"/>
                  <w:w w:val="105"/>
                  <w:sz w:val="16"/>
                  <w:u w:val="single" w:color="2A6494"/>
                </w:rPr>
                <w:t>trivia</w:t>
              </w:r>
            </w:hyperlink>
          </w:p>
        </w:tc>
      </w:tr>
      <w:tr w:rsidR="00ED4C89" w14:paraId="02FD6262" w14:textId="77777777" w:rsidTr="00ED4C89">
        <w:trPr>
          <w:trHeight w:val="774"/>
        </w:trPr>
        <w:tc>
          <w:tcPr>
            <w:tcW w:w="622" w:type="dxa"/>
            <w:tcBorders>
              <w:left w:val="single" w:sz="6" w:space="0" w:color="CCCCCC"/>
            </w:tcBorders>
          </w:tcPr>
          <w:p w14:paraId="452C9C12" w14:textId="77777777" w:rsidR="00ED4C89" w:rsidRDefault="00ED4C89" w:rsidP="00ED4C89">
            <w:pPr>
              <w:pStyle w:val="TableParagraph"/>
              <w:spacing w:before="43"/>
              <w:rPr>
                <w:b/>
                <w:sz w:val="20"/>
              </w:rPr>
            </w:pPr>
          </w:p>
          <w:p w14:paraId="5B6C4018" w14:textId="77777777" w:rsidR="00ED4C89" w:rsidRDefault="00ED4C89" w:rsidP="00ED4C89">
            <w:pPr>
              <w:pStyle w:val="TableParagraph"/>
              <w:rPr>
                <w:sz w:val="20"/>
              </w:rPr>
            </w:pPr>
            <w:r>
              <w:rPr>
                <w:spacing w:val="-10"/>
                <w:w w:val="110"/>
                <w:sz w:val="20"/>
              </w:rPr>
              <w:t>P</w:t>
            </w:r>
          </w:p>
        </w:tc>
        <w:tc>
          <w:tcPr>
            <w:tcW w:w="630" w:type="dxa"/>
          </w:tcPr>
          <w:p w14:paraId="62E3C596" w14:textId="77777777" w:rsidR="00ED4C89" w:rsidRDefault="00ED4C89" w:rsidP="00ED4C89">
            <w:pPr>
              <w:pStyle w:val="TableParagraph"/>
              <w:rPr>
                <w:rFonts w:ascii="Times New Roman"/>
                <w:sz w:val="16"/>
              </w:rPr>
            </w:pPr>
          </w:p>
        </w:tc>
        <w:tc>
          <w:tcPr>
            <w:tcW w:w="7740" w:type="dxa"/>
          </w:tcPr>
          <w:p w14:paraId="572008C5" w14:textId="77777777" w:rsidR="00ED4C89" w:rsidRDefault="00ED4C89" w:rsidP="00ED4C89">
            <w:pPr>
              <w:pStyle w:val="TableParagraph"/>
              <w:spacing w:before="22" w:line="340" w:lineRule="exact"/>
              <w:rPr>
                <w:b/>
                <w:sz w:val="16"/>
              </w:rPr>
            </w:pPr>
            <w:hyperlink r:id="rId69">
              <w:proofErr w:type="spellStart"/>
              <w:r>
                <w:rPr>
                  <w:b/>
                  <w:color w:val="2A6494"/>
                  <w:spacing w:val="-2"/>
                  <w:w w:val="105"/>
                  <w:sz w:val="16"/>
                  <w:u w:val="single" w:color="2A6494"/>
                </w:rPr>
                <w:t>Micromeria</w:t>
              </w:r>
              <w:proofErr w:type="spellEnd"/>
            </w:hyperlink>
            <w:r>
              <w:rPr>
                <w:b/>
                <w:color w:val="2A6494"/>
                <w:spacing w:val="-2"/>
                <w:w w:val="105"/>
                <w:sz w:val="16"/>
              </w:rPr>
              <w:t xml:space="preserve"> </w:t>
            </w:r>
            <w:hyperlink r:id="rId70">
              <w:proofErr w:type="spellStart"/>
              <w:r>
                <w:rPr>
                  <w:b/>
                  <w:color w:val="2A6494"/>
                  <w:spacing w:val="-2"/>
                  <w:w w:val="105"/>
                  <w:sz w:val="16"/>
                  <w:u w:val="single" w:color="2A6494"/>
                </w:rPr>
                <w:t>frivaldzkyana</w:t>
              </w:r>
              <w:proofErr w:type="spellEnd"/>
            </w:hyperlink>
          </w:p>
        </w:tc>
      </w:tr>
      <w:tr w:rsidR="00ED4C89" w14:paraId="2F77C7BE" w14:textId="77777777" w:rsidTr="00ED4C89">
        <w:trPr>
          <w:trHeight w:val="434"/>
        </w:trPr>
        <w:tc>
          <w:tcPr>
            <w:tcW w:w="622" w:type="dxa"/>
            <w:tcBorders>
              <w:left w:val="single" w:sz="6" w:space="0" w:color="CCCCCC"/>
            </w:tcBorders>
          </w:tcPr>
          <w:p w14:paraId="4DB403E5" w14:textId="77777777" w:rsidR="00ED4C89" w:rsidRDefault="00ED4C89" w:rsidP="00ED4C89">
            <w:pPr>
              <w:pStyle w:val="TableParagraph"/>
              <w:spacing w:before="106"/>
              <w:rPr>
                <w:sz w:val="20"/>
              </w:rPr>
            </w:pPr>
            <w:r>
              <w:rPr>
                <w:spacing w:val="-10"/>
                <w:w w:val="110"/>
                <w:sz w:val="20"/>
              </w:rPr>
              <w:t>P</w:t>
            </w:r>
          </w:p>
        </w:tc>
        <w:tc>
          <w:tcPr>
            <w:tcW w:w="630" w:type="dxa"/>
          </w:tcPr>
          <w:p w14:paraId="0E064E2D" w14:textId="77777777" w:rsidR="00ED4C89" w:rsidRDefault="00ED4C89" w:rsidP="00ED4C89">
            <w:pPr>
              <w:pStyle w:val="TableParagraph"/>
              <w:rPr>
                <w:rFonts w:ascii="Times New Roman"/>
                <w:sz w:val="16"/>
              </w:rPr>
            </w:pPr>
          </w:p>
        </w:tc>
        <w:tc>
          <w:tcPr>
            <w:tcW w:w="7740" w:type="dxa"/>
          </w:tcPr>
          <w:p w14:paraId="22F1C0A2" w14:textId="77777777" w:rsidR="00ED4C89" w:rsidRDefault="00ED4C89" w:rsidP="00ED4C89">
            <w:pPr>
              <w:pStyle w:val="TableParagraph"/>
              <w:spacing w:before="144"/>
              <w:rPr>
                <w:b/>
                <w:sz w:val="16"/>
              </w:rPr>
            </w:pPr>
            <w:hyperlink r:id="rId71">
              <w:proofErr w:type="spellStart"/>
              <w:r>
                <w:rPr>
                  <w:b/>
                  <w:color w:val="2A6494"/>
                  <w:w w:val="105"/>
                  <w:sz w:val="16"/>
                  <w:u w:val="single" w:color="2A6494"/>
                </w:rPr>
                <w:t>Minuartia</w:t>
              </w:r>
              <w:proofErr w:type="spellEnd"/>
              <w:r>
                <w:rPr>
                  <w:b/>
                  <w:color w:val="2A6494"/>
                  <w:spacing w:val="3"/>
                  <w:w w:val="110"/>
                  <w:sz w:val="16"/>
                  <w:u w:val="single" w:color="2A6494"/>
                </w:rPr>
                <w:t xml:space="preserve"> </w:t>
              </w:r>
              <w:proofErr w:type="spellStart"/>
              <w:r>
                <w:rPr>
                  <w:b/>
                  <w:color w:val="2A6494"/>
                  <w:spacing w:val="-2"/>
                  <w:w w:val="110"/>
                  <w:sz w:val="16"/>
                  <w:u w:val="single" w:color="2A6494"/>
                </w:rPr>
                <w:t>saxifraga</w:t>
              </w:r>
              <w:proofErr w:type="spellEnd"/>
            </w:hyperlink>
          </w:p>
        </w:tc>
      </w:tr>
      <w:tr w:rsidR="00ED4C89" w14:paraId="0401D055" w14:textId="77777777" w:rsidTr="00ED4C89">
        <w:trPr>
          <w:trHeight w:val="434"/>
        </w:trPr>
        <w:tc>
          <w:tcPr>
            <w:tcW w:w="622" w:type="dxa"/>
            <w:tcBorders>
              <w:left w:val="single" w:sz="6" w:space="0" w:color="CCCCCC"/>
            </w:tcBorders>
          </w:tcPr>
          <w:p w14:paraId="2136830A" w14:textId="77777777" w:rsidR="00ED4C89" w:rsidRDefault="00ED4C89" w:rsidP="00ED4C89">
            <w:pPr>
              <w:pStyle w:val="TableParagraph"/>
              <w:spacing w:before="106"/>
              <w:rPr>
                <w:sz w:val="20"/>
              </w:rPr>
            </w:pPr>
            <w:r>
              <w:rPr>
                <w:spacing w:val="-10"/>
                <w:w w:val="105"/>
                <w:sz w:val="20"/>
              </w:rPr>
              <w:t>I</w:t>
            </w:r>
          </w:p>
        </w:tc>
        <w:tc>
          <w:tcPr>
            <w:tcW w:w="630" w:type="dxa"/>
          </w:tcPr>
          <w:p w14:paraId="434DE741" w14:textId="77777777" w:rsidR="00ED4C89" w:rsidRDefault="00ED4C89" w:rsidP="00ED4C89">
            <w:pPr>
              <w:pStyle w:val="TableParagraph"/>
              <w:rPr>
                <w:rFonts w:ascii="Times New Roman"/>
                <w:sz w:val="16"/>
              </w:rPr>
            </w:pPr>
          </w:p>
        </w:tc>
        <w:tc>
          <w:tcPr>
            <w:tcW w:w="7740" w:type="dxa"/>
          </w:tcPr>
          <w:p w14:paraId="1EAD938A" w14:textId="77777777" w:rsidR="00ED4C89" w:rsidRDefault="00ED4C89" w:rsidP="00ED4C89">
            <w:pPr>
              <w:pStyle w:val="TableParagraph"/>
              <w:spacing w:before="144"/>
              <w:rPr>
                <w:b/>
                <w:sz w:val="16"/>
              </w:rPr>
            </w:pPr>
            <w:hyperlink r:id="rId72">
              <w:proofErr w:type="spellStart"/>
              <w:r>
                <w:rPr>
                  <w:b/>
                  <w:color w:val="2A6494"/>
                  <w:spacing w:val="-2"/>
                  <w:w w:val="110"/>
                  <w:sz w:val="16"/>
                  <w:u w:val="single" w:color="2A6494"/>
                </w:rPr>
                <w:t>Neobisium</w:t>
              </w:r>
              <w:proofErr w:type="spellEnd"/>
              <w:r>
                <w:rPr>
                  <w:b/>
                  <w:color w:val="2A6494"/>
                  <w:spacing w:val="-2"/>
                  <w:w w:val="110"/>
                  <w:sz w:val="16"/>
                  <w:u w:val="single" w:color="2A6494"/>
                </w:rPr>
                <w:t xml:space="preserve"> </w:t>
              </w:r>
              <w:proofErr w:type="spellStart"/>
              <w:r>
                <w:rPr>
                  <w:b/>
                  <w:color w:val="2A6494"/>
                  <w:spacing w:val="-2"/>
                  <w:w w:val="110"/>
                  <w:sz w:val="16"/>
                  <w:u w:val="single" w:color="2A6494"/>
                </w:rPr>
                <w:t>bulgaricum</w:t>
              </w:r>
              <w:proofErr w:type="spellEnd"/>
            </w:hyperlink>
          </w:p>
        </w:tc>
      </w:tr>
      <w:tr w:rsidR="00ED4C89" w14:paraId="49B68110" w14:textId="77777777" w:rsidTr="00ED4C89">
        <w:trPr>
          <w:trHeight w:val="434"/>
        </w:trPr>
        <w:tc>
          <w:tcPr>
            <w:tcW w:w="622" w:type="dxa"/>
            <w:tcBorders>
              <w:left w:val="single" w:sz="6" w:space="0" w:color="CCCCCC"/>
            </w:tcBorders>
          </w:tcPr>
          <w:p w14:paraId="54A1ED06" w14:textId="77777777" w:rsidR="00ED4C89" w:rsidRDefault="00ED4C89" w:rsidP="00ED4C89">
            <w:pPr>
              <w:pStyle w:val="TableParagraph"/>
              <w:spacing w:before="106"/>
              <w:rPr>
                <w:sz w:val="20"/>
              </w:rPr>
            </w:pPr>
            <w:r>
              <w:rPr>
                <w:spacing w:val="-10"/>
                <w:w w:val="105"/>
                <w:sz w:val="20"/>
              </w:rPr>
              <w:t>I</w:t>
            </w:r>
          </w:p>
        </w:tc>
        <w:tc>
          <w:tcPr>
            <w:tcW w:w="630" w:type="dxa"/>
          </w:tcPr>
          <w:p w14:paraId="630ED618" w14:textId="77777777" w:rsidR="00ED4C89" w:rsidRDefault="00ED4C89" w:rsidP="00ED4C89">
            <w:pPr>
              <w:pStyle w:val="TableParagraph"/>
              <w:rPr>
                <w:rFonts w:ascii="Times New Roman"/>
                <w:sz w:val="16"/>
              </w:rPr>
            </w:pPr>
          </w:p>
        </w:tc>
        <w:tc>
          <w:tcPr>
            <w:tcW w:w="7740" w:type="dxa"/>
          </w:tcPr>
          <w:p w14:paraId="4B384B88" w14:textId="77777777" w:rsidR="00ED4C89" w:rsidRDefault="00ED4C89" w:rsidP="00ED4C89">
            <w:pPr>
              <w:pStyle w:val="TableParagraph"/>
              <w:spacing w:before="143"/>
              <w:rPr>
                <w:b/>
                <w:sz w:val="16"/>
              </w:rPr>
            </w:pPr>
            <w:hyperlink r:id="rId73">
              <w:proofErr w:type="spellStart"/>
              <w:r>
                <w:rPr>
                  <w:b/>
                  <w:color w:val="2A6494"/>
                  <w:w w:val="105"/>
                  <w:sz w:val="16"/>
                  <w:u w:val="single" w:color="2A6494"/>
                </w:rPr>
                <w:t>Neptis</w:t>
              </w:r>
              <w:proofErr w:type="spellEnd"/>
              <w:r>
                <w:rPr>
                  <w:b/>
                  <w:color w:val="2A6494"/>
                  <w:spacing w:val="9"/>
                  <w:w w:val="105"/>
                  <w:sz w:val="16"/>
                  <w:u w:val="single" w:color="2A6494"/>
                </w:rPr>
                <w:t xml:space="preserve"> </w:t>
              </w:r>
              <w:proofErr w:type="spellStart"/>
              <w:r>
                <w:rPr>
                  <w:b/>
                  <w:color w:val="2A6494"/>
                  <w:spacing w:val="-2"/>
                  <w:w w:val="105"/>
                  <w:sz w:val="16"/>
                  <w:u w:val="single" w:color="2A6494"/>
                </w:rPr>
                <w:t>rivularis</w:t>
              </w:r>
              <w:proofErr w:type="spellEnd"/>
            </w:hyperlink>
          </w:p>
        </w:tc>
      </w:tr>
      <w:tr w:rsidR="00ED4C89" w14:paraId="640A03B5" w14:textId="77777777" w:rsidTr="00ED4C89">
        <w:trPr>
          <w:trHeight w:val="434"/>
        </w:trPr>
        <w:tc>
          <w:tcPr>
            <w:tcW w:w="622" w:type="dxa"/>
            <w:tcBorders>
              <w:left w:val="single" w:sz="6" w:space="0" w:color="CCCCCC"/>
            </w:tcBorders>
          </w:tcPr>
          <w:p w14:paraId="798228C9" w14:textId="77777777" w:rsidR="00ED4C89" w:rsidRDefault="00ED4C89" w:rsidP="00ED4C89">
            <w:pPr>
              <w:pStyle w:val="TableParagraph"/>
              <w:spacing w:before="106"/>
              <w:rPr>
                <w:sz w:val="20"/>
              </w:rPr>
            </w:pPr>
            <w:r>
              <w:rPr>
                <w:spacing w:val="-10"/>
                <w:w w:val="105"/>
                <w:sz w:val="20"/>
              </w:rPr>
              <w:t>I</w:t>
            </w:r>
          </w:p>
        </w:tc>
        <w:tc>
          <w:tcPr>
            <w:tcW w:w="630" w:type="dxa"/>
          </w:tcPr>
          <w:p w14:paraId="1163AF64" w14:textId="77777777" w:rsidR="00ED4C89" w:rsidRDefault="00ED4C89" w:rsidP="00ED4C89">
            <w:pPr>
              <w:pStyle w:val="TableParagraph"/>
              <w:rPr>
                <w:rFonts w:ascii="Times New Roman"/>
                <w:sz w:val="16"/>
              </w:rPr>
            </w:pPr>
          </w:p>
        </w:tc>
        <w:tc>
          <w:tcPr>
            <w:tcW w:w="7740" w:type="dxa"/>
          </w:tcPr>
          <w:p w14:paraId="384C5948" w14:textId="77777777" w:rsidR="00ED4C89" w:rsidRDefault="00ED4C89" w:rsidP="00ED4C89">
            <w:pPr>
              <w:pStyle w:val="TableParagraph"/>
              <w:spacing w:before="143"/>
              <w:rPr>
                <w:b/>
                <w:sz w:val="16"/>
              </w:rPr>
            </w:pPr>
            <w:hyperlink r:id="rId74">
              <w:proofErr w:type="spellStart"/>
              <w:r>
                <w:rPr>
                  <w:b/>
                  <w:color w:val="2A6494"/>
                  <w:w w:val="105"/>
                  <w:sz w:val="16"/>
                  <w:u w:val="single" w:color="2A6494"/>
                </w:rPr>
                <w:t>Nevrorthus</w:t>
              </w:r>
              <w:proofErr w:type="spellEnd"/>
              <w:r>
                <w:rPr>
                  <w:b/>
                  <w:color w:val="2A6494"/>
                  <w:spacing w:val="6"/>
                  <w:w w:val="110"/>
                  <w:sz w:val="16"/>
                  <w:u w:val="single" w:color="2A6494"/>
                </w:rPr>
                <w:t xml:space="preserve"> </w:t>
              </w:r>
              <w:proofErr w:type="spellStart"/>
              <w:r>
                <w:rPr>
                  <w:b/>
                  <w:color w:val="2A6494"/>
                  <w:spacing w:val="-2"/>
                  <w:w w:val="110"/>
                  <w:sz w:val="16"/>
                  <w:u w:val="single" w:color="2A6494"/>
                </w:rPr>
                <w:t>apatelios</w:t>
              </w:r>
              <w:proofErr w:type="spellEnd"/>
            </w:hyperlink>
          </w:p>
        </w:tc>
      </w:tr>
      <w:tr w:rsidR="00ED4C89" w14:paraId="0ADF7DA7" w14:textId="77777777" w:rsidTr="00ED4C89">
        <w:trPr>
          <w:trHeight w:val="434"/>
        </w:trPr>
        <w:tc>
          <w:tcPr>
            <w:tcW w:w="622" w:type="dxa"/>
            <w:tcBorders>
              <w:left w:val="single" w:sz="6" w:space="0" w:color="CCCCCC"/>
            </w:tcBorders>
          </w:tcPr>
          <w:p w14:paraId="6F3D2DD0" w14:textId="77777777" w:rsidR="00ED4C89" w:rsidRDefault="00ED4C89" w:rsidP="00ED4C89">
            <w:pPr>
              <w:pStyle w:val="TableParagraph"/>
              <w:spacing w:before="106"/>
              <w:rPr>
                <w:sz w:val="20"/>
              </w:rPr>
            </w:pPr>
            <w:r>
              <w:rPr>
                <w:spacing w:val="-10"/>
                <w:w w:val="110"/>
                <w:sz w:val="20"/>
              </w:rPr>
              <w:t>P</w:t>
            </w:r>
          </w:p>
        </w:tc>
        <w:tc>
          <w:tcPr>
            <w:tcW w:w="630" w:type="dxa"/>
          </w:tcPr>
          <w:p w14:paraId="19137675" w14:textId="77777777" w:rsidR="00ED4C89" w:rsidRDefault="00ED4C89" w:rsidP="00ED4C89">
            <w:pPr>
              <w:pStyle w:val="TableParagraph"/>
              <w:rPr>
                <w:rFonts w:ascii="Times New Roman"/>
                <w:sz w:val="16"/>
              </w:rPr>
            </w:pPr>
          </w:p>
        </w:tc>
        <w:tc>
          <w:tcPr>
            <w:tcW w:w="7740" w:type="dxa"/>
          </w:tcPr>
          <w:p w14:paraId="1AB41D94" w14:textId="77777777" w:rsidR="00ED4C89" w:rsidRDefault="00ED4C89" w:rsidP="00ED4C89">
            <w:pPr>
              <w:pStyle w:val="TableParagraph"/>
              <w:spacing w:before="144"/>
              <w:rPr>
                <w:b/>
                <w:sz w:val="16"/>
              </w:rPr>
            </w:pPr>
            <w:hyperlink r:id="rId75">
              <w:r>
                <w:rPr>
                  <w:b/>
                  <w:color w:val="2A6494"/>
                  <w:w w:val="110"/>
                  <w:sz w:val="16"/>
                  <w:u w:val="single" w:color="2A6494"/>
                </w:rPr>
                <w:t>Ophrys</w:t>
              </w:r>
              <w:r>
                <w:rPr>
                  <w:b/>
                  <w:color w:val="2A6494"/>
                  <w:spacing w:val="-10"/>
                  <w:w w:val="110"/>
                  <w:sz w:val="16"/>
                  <w:u w:val="single" w:color="2A6494"/>
                </w:rPr>
                <w:t xml:space="preserve"> </w:t>
              </w:r>
              <w:r>
                <w:rPr>
                  <w:b/>
                  <w:color w:val="2A6494"/>
                  <w:spacing w:val="-2"/>
                  <w:w w:val="110"/>
                  <w:sz w:val="16"/>
                  <w:u w:val="single" w:color="2A6494"/>
                </w:rPr>
                <w:t>cornuta</w:t>
              </w:r>
            </w:hyperlink>
          </w:p>
        </w:tc>
      </w:tr>
      <w:tr w:rsidR="00ED4C89" w14:paraId="4FF2E1E2" w14:textId="77777777" w:rsidTr="00ED4C89">
        <w:trPr>
          <w:trHeight w:val="434"/>
        </w:trPr>
        <w:tc>
          <w:tcPr>
            <w:tcW w:w="622" w:type="dxa"/>
            <w:tcBorders>
              <w:left w:val="single" w:sz="6" w:space="0" w:color="CCCCCC"/>
            </w:tcBorders>
          </w:tcPr>
          <w:p w14:paraId="3AE41CB3" w14:textId="77777777" w:rsidR="00ED4C89" w:rsidRDefault="00ED4C89" w:rsidP="00ED4C89">
            <w:pPr>
              <w:pStyle w:val="TableParagraph"/>
              <w:spacing w:before="106"/>
              <w:rPr>
                <w:sz w:val="20"/>
              </w:rPr>
            </w:pPr>
            <w:r>
              <w:rPr>
                <w:spacing w:val="-10"/>
                <w:w w:val="110"/>
                <w:sz w:val="20"/>
              </w:rPr>
              <w:t>P</w:t>
            </w:r>
          </w:p>
        </w:tc>
        <w:tc>
          <w:tcPr>
            <w:tcW w:w="630" w:type="dxa"/>
          </w:tcPr>
          <w:p w14:paraId="5C2DDF3C" w14:textId="77777777" w:rsidR="00ED4C89" w:rsidRDefault="00ED4C89" w:rsidP="00ED4C89">
            <w:pPr>
              <w:pStyle w:val="TableParagraph"/>
              <w:rPr>
                <w:rFonts w:ascii="Times New Roman"/>
                <w:sz w:val="16"/>
              </w:rPr>
            </w:pPr>
          </w:p>
        </w:tc>
        <w:tc>
          <w:tcPr>
            <w:tcW w:w="7740" w:type="dxa"/>
          </w:tcPr>
          <w:p w14:paraId="66D9E353" w14:textId="77777777" w:rsidR="00ED4C89" w:rsidRDefault="00ED4C89" w:rsidP="00ED4C89">
            <w:pPr>
              <w:pStyle w:val="TableParagraph"/>
              <w:spacing w:before="144"/>
              <w:rPr>
                <w:b/>
                <w:sz w:val="16"/>
              </w:rPr>
            </w:pPr>
            <w:hyperlink r:id="rId76">
              <w:r>
                <w:rPr>
                  <w:b/>
                  <w:color w:val="2A6494"/>
                  <w:w w:val="105"/>
                  <w:sz w:val="16"/>
                  <w:u w:val="single" w:color="2A6494"/>
                </w:rPr>
                <w:t>Orchis</w:t>
              </w:r>
              <w:r>
                <w:rPr>
                  <w:b/>
                  <w:color w:val="2A6494"/>
                  <w:spacing w:val="5"/>
                  <w:w w:val="105"/>
                  <w:sz w:val="16"/>
                  <w:u w:val="single" w:color="2A6494"/>
                </w:rPr>
                <w:t xml:space="preserve"> </w:t>
              </w:r>
              <w:proofErr w:type="spellStart"/>
              <w:r>
                <w:rPr>
                  <w:b/>
                  <w:color w:val="2A6494"/>
                  <w:spacing w:val="-2"/>
                  <w:w w:val="105"/>
                  <w:sz w:val="16"/>
                  <w:u w:val="single" w:color="2A6494"/>
                </w:rPr>
                <w:t>coriophora</w:t>
              </w:r>
              <w:proofErr w:type="spellEnd"/>
            </w:hyperlink>
          </w:p>
        </w:tc>
      </w:tr>
      <w:tr w:rsidR="00ED4C89" w14:paraId="5DBB630D" w14:textId="77777777" w:rsidTr="00ED4C89">
        <w:trPr>
          <w:trHeight w:val="434"/>
        </w:trPr>
        <w:tc>
          <w:tcPr>
            <w:tcW w:w="622" w:type="dxa"/>
            <w:tcBorders>
              <w:left w:val="single" w:sz="6" w:space="0" w:color="CCCCCC"/>
            </w:tcBorders>
          </w:tcPr>
          <w:p w14:paraId="33D0892C" w14:textId="77777777" w:rsidR="00ED4C89" w:rsidRDefault="00ED4C89" w:rsidP="00ED4C89">
            <w:pPr>
              <w:pStyle w:val="TableParagraph"/>
              <w:spacing w:before="106"/>
              <w:rPr>
                <w:sz w:val="20"/>
              </w:rPr>
            </w:pPr>
            <w:r>
              <w:rPr>
                <w:spacing w:val="-10"/>
                <w:w w:val="105"/>
                <w:sz w:val="20"/>
              </w:rPr>
              <w:t>I</w:t>
            </w:r>
          </w:p>
        </w:tc>
        <w:tc>
          <w:tcPr>
            <w:tcW w:w="630" w:type="dxa"/>
          </w:tcPr>
          <w:p w14:paraId="622B304E" w14:textId="77777777" w:rsidR="00ED4C89" w:rsidRDefault="00ED4C89" w:rsidP="00ED4C89">
            <w:pPr>
              <w:pStyle w:val="TableParagraph"/>
              <w:rPr>
                <w:rFonts w:ascii="Times New Roman"/>
                <w:sz w:val="16"/>
              </w:rPr>
            </w:pPr>
          </w:p>
        </w:tc>
        <w:tc>
          <w:tcPr>
            <w:tcW w:w="7740" w:type="dxa"/>
          </w:tcPr>
          <w:p w14:paraId="2DE8F994" w14:textId="77777777" w:rsidR="00ED4C89" w:rsidRDefault="00ED4C89" w:rsidP="00ED4C89">
            <w:pPr>
              <w:pStyle w:val="TableParagraph"/>
              <w:spacing w:before="143"/>
              <w:rPr>
                <w:b/>
                <w:sz w:val="16"/>
              </w:rPr>
            </w:pPr>
            <w:hyperlink r:id="rId77">
              <w:proofErr w:type="spellStart"/>
              <w:r>
                <w:rPr>
                  <w:b/>
                  <w:color w:val="2A6494"/>
                  <w:w w:val="110"/>
                  <w:sz w:val="16"/>
                  <w:u w:val="single" w:color="2A6494"/>
                </w:rPr>
                <w:t>Parnassius</w:t>
              </w:r>
              <w:proofErr w:type="spellEnd"/>
              <w:r>
                <w:rPr>
                  <w:b/>
                  <w:color w:val="2A6494"/>
                  <w:spacing w:val="-12"/>
                  <w:w w:val="110"/>
                  <w:sz w:val="16"/>
                  <w:u w:val="single" w:color="2A6494"/>
                </w:rPr>
                <w:t xml:space="preserve"> </w:t>
              </w:r>
              <w:r>
                <w:rPr>
                  <w:b/>
                  <w:color w:val="2A6494"/>
                  <w:spacing w:val="-2"/>
                  <w:w w:val="110"/>
                  <w:sz w:val="16"/>
                  <w:u w:val="single" w:color="2A6494"/>
                </w:rPr>
                <w:t>apollo</w:t>
              </w:r>
            </w:hyperlink>
          </w:p>
        </w:tc>
      </w:tr>
      <w:tr w:rsidR="00ED4C89" w14:paraId="2A28857D" w14:textId="77777777" w:rsidTr="00ED4C89">
        <w:trPr>
          <w:trHeight w:val="434"/>
        </w:trPr>
        <w:tc>
          <w:tcPr>
            <w:tcW w:w="622" w:type="dxa"/>
            <w:tcBorders>
              <w:left w:val="single" w:sz="6" w:space="0" w:color="CCCCCC"/>
            </w:tcBorders>
          </w:tcPr>
          <w:p w14:paraId="78D3E414" w14:textId="77777777" w:rsidR="00ED4C89" w:rsidRDefault="00ED4C89" w:rsidP="00ED4C89">
            <w:pPr>
              <w:pStyle w:val="TableParagraph"/>
              <w:spacing w:before="106"/>
              <w:rPr>
                <w:sz w:val="20"/>
              </w:rPr>
            </w:pPr>
            <w:r>
              <w:rPr>
                <w:spacing w:val="-10"/>
                <w:w w:val="105"/>
                <w:sz w:val="20"/>
              </w:rPr>
              <w:t>I</w:t>
            </w:r>
          </w:p>
        </w:tc>
        <w:tc>
          <w:tcPr>
            <w:tcW w:w="630" w:type="dxa"/>
          </w:tcPr>
          <w:p w14:paraId="73E1C4DB" w14:textId="77777777" w:rsidR="00ED4C89" w:rsidRDefault="00ED4C89" w:rsidP="00ED4C89">
            <w:pPr>
              <w:pStyle w:val="TableParagraph"/>
              <w:rPr>
                <w:rFonts w:ascii="Times New Roman"/>
                <w:sz w:val="16"/>
              </w:rPr>
            </w:pPr>
          </w:p>
        </w:tc>
        <w:tc>
          <w:tcPr>
            <w:tcW w:w="7740" w:type="dxa"/>
          </w:tcPr>
          <w:p w14:paraId="3749ED7C" w14:textId="77777777" w:rsidR="00ED4C89" w:rsidRDefault="00ED4C89" w:rsidP="00ED4C89">
            <w:pPr>
              <w:pStyle w:val="TableParagraph"/>
              <w:spacing w:before="143"/>
              <w:rPr>
                <w:b/>
                <w:sz w:val="16"/>
              </w:rPr>
            </w:pPr>
            <w:hyperlink r:id="rId78">
              <w:proofErr w:type="spellStart"/>
              <w:r>
                <w:rPr>
                  <w:b/>
                  <w:color w:val="2A6494"/>
                  <w:w w:val="110"/>
                  <w:sz w:val="16"/>
                  <w:u w:val="single" w:color="2A6494"/>
                </w:rPr>
                <w:t>Parnassius</w:t>
              </w:r>
              <w:proofErr w:type="spellEnd"/>
              <w:r>
                <w:rPr>
                  <w:b/>
                  <w:color w:val="2A6494"/>
                  <w:spacing w:val="-12"/>
                  <w:w w:val="110"/>
                  <w:sz w:val="16"/>
                  <w:u w:val="single" w:color="2A6494"/>
                </w:rPr>
                <w:t xml:space="preserve"> </w:t>
              </w:r>
              <w:proofErr w:type="spellStart"/>
              <w:r>
                <w:rPr>
                  <w:b/>
                  <w:color w:val="2A6494"/>
                  <w:spacing w:val="-2"/>
                  <w:w w:val="110"/>
                  <w:sz w:val="16"/>
                  <w:u w:val="single" w:color="2A6494"/>
                </w:rPr>
                <w:t>mnemosyne</w:t>
              </w:r>
              <w:proofErr w:type="spellEnd"/>
            </w:hyperlink>
          </w:p>
        </w:tc>
      </w:tr>
      <w:tr w:rsidR="00ED4C89" w14:paraId="3BDF8816" w14:textId="77777777" w:rsidTr="00ED4C89">
        <w:trPr>
          <w:trHeight w:val="434"/>
        </w:trPr>
        <w:tc>
          <w:tcPr>
            <w:tcW w:w="622" w:type="dxa"/>
            <w:tcBorders>
              <w:left w:val="single" w:sz="6" w:space="0" w:color="CCCCCC"/>
            </w:tcBorders>
          </w:tcPr>
          <w:p w14:paraId="6F95E546" w14:textId="77777777" w:rsidR="00ED4C89" w:rsidRDefault="00ED4C89" w:rsidP="00ED4C89">
            <w:pPr>
              <w:pStyle w:val="TableParagraph"/>
              <w:spacing w:before="106"/>
              <w:rPr>
                <w:sz w:val="20"/>
              </w:rPr>
            </w:pPr>
            <w:r>
              <w:rPr>
                <w:spacing w:val="-10"/>
                <w:w w:val="110"/>
                <w:sz w:val="20"/>
              </w:rPr>
              <w:t>P</w:t>
            </w:r>
          </w:p>
        </w:tc>
        <w:tc>
          <w:tcPr>
            <w:tcW w:w="630" w:type="dxa"/>
          </w:tcPr>
          <w:p w14:paraId="6489989A" w14:textId="77777777" w:rsidR="00ED4C89" w:rsidRDefault="00ED4C89" w:rsidP="00ED4C89">
            <w:pPr>
              <w:pStyle w:val="TableParagraph"/>
              <w:rPr>
                <w:rFonts w:ascii="Times New Roman"/>
                <w:sz w:val="16"/>
              </w:rPr>
            </w:pPr>
          </w:p>
        </w:tc>
        <w:tc>
          <w:tcPr>
            <w:tcW w:w="7740" w:type="dxa"/>
          </w:tcPr>
          <w:p w14:paraId="0DB034A0" w14:textId="77777777" w:rsidR="00ED4C89" w:rsidRDefault="00ED4C89" w:rsidP="00ED4C89">
            <w:pPr>
              <w:pStyle w:val="TableParagraph"/>
              <w:spacing w:before="144"/>
              <w:rPr>
                <w:b/>
                <w:sz w:val="16"/>
              </w:rPr>
            </w:pPr>
            <w:hyperlink r:id="rId79">
              <w:r>
                <w:rPr>
                  <w:b/>
                  <w:color w:val="2A6494"/>
                  <w:w w:val="105"/>
                  <w:sz w:val="16"/>
                  <w:u w:val="single" w:color="2A6494"/>
                </w:rPr>
                <w:t>Pinguicula</w:t>
              </w:r>
              <w:r>
                <w:rPr>
                  <w:b/>
                  <w:color w:val="2A6494"/>
                  <w:spacing w:val="5"/>
                  <w:w w:val="105"/>
                  <w:sz w:val="16"/>
                  <w:u w:val="single" w:color="2A6494"/>
                </w:rPr>
                <w:t xml:space="preserve"> </w:t>
              </w:r>
              <w:proofErr w:type="spellStart"/>
              <w:r>
                <w:rPr>
                  <w:b/>
                  <w:color w:val="2A6494"/>
                  <w:spacing w:val="-2"/>
                  <w:w w:val="105"/>
                  <w:sz w:val="16"/>
                  <w:u w:val="single" w:color="2A6494"/>
                </w:rPr>
                <w:t>balcanica</w:t>
              </w:r>
              <w:proofErr w:type="spellEnd"/>
            </w:hyperlink>
          </w:p>
        </w:tc>
      </w:tr>
      <w:tr w:rsidR="00ED4C89" w14:paraId="1BE44B91" w14:textId="77777777" w:rsidTr="00ED4C89">
        <w:trPr>
          <w:trHeight w:val="434"/>
        </w:trPr>
        <w:tc>
          <w:tcPr>
            <w:tcW w:w="622" w:type="dxa"/>
            <w:tcBorders>
              <w:left w:val="single" w:sz="6" w:space="0" w:color="CCCCCC"/>
            </w:tcBorders>
          </w:tcPr>
          <w:p w14:paraId="0974830C" w14:textId="77777777" w:rsidR="00ED4C89" w:rsidRDefault="00ED4C89" w:rsidP="00ED4C89">
            <w:pPr>
              <w:pStyle w:val="TableParagraph"/>
              <w:spacing w:before="106"/>
              <w:rPr>
                <w:sz w:val="20"/>
              </w:rPr>
            </w:pPr>
            <w:r>
              <w:rPr>
                <w:spacing w:val="-10"/>
                <w:w w:val="110"/>
                <w:sz w:val="20"/>
              </w:rPr>
              <w:t>P</w:t>
            </w:r>
          </w:p>
        </w:tc>
        <w:tc>
          <w:tcPr>
            <w:tcW w:w="630" w:type="dxa"/>
          </w:tcPr>
          <w:p w14:paraId="55D408AC" w14:textId="77777777" w:rsidR="00ED4C89" w:rsidRDefault="00ED4C89" w:rsidP="00ED4C89">
            <w:pPr>
              <w:pStyle w:val="TableParagraph"/>
              <w:rPr>
                <w:rFonts w:ascii="Times New Roman"/>
                <w:sz w:val="16"/>
              </w:rPr>
            </w:pPr>
          </w:p>
        </w:tc>
        <w:tc>
          <w:tcPr>
            <w:tcW w:w="7740" w:type="dxa"/>
          </w:tcPr>
          <w:p w14:paraId="425D99DB" w14:textId="77777777" w:rsidR="00ED4C89" w:rsidRDefault="00ED4C89" w:rsidP="00ED4C89">
            <w:pPr>
              <w:pStyle w:val="TableParagraph"/>
              <w:spacing w:before="144"/>
              <w:rPr>
                <w:b/>
                <w:sz w:val="16"/>
              </w:rPr>
            </w:pPr>
            <w:hyperlink r:id="rId80">
              <w:r>
                <w:rPr>
                  <w:b/>
                  <w:color w:val="2A6494"/>
                  <w:w w:val="105"/>
                  <w:sz w:val="16"/>
                  <w:u w:val="single" w:color="2A6494"/>
                </w:rPr>
                <w:t>Primula</w:t>
              </w:r>
              <w:r>
                <w:rPr>
                  <w:b/>
                  <w:color w:val="2A6494"/>
                  <w:spacing w:val="-3"/>
                  <w:w w:val="105"/>
                  <w:sz w:val="16"/>
                  <w:u w:val="single" w:color="2A6494"/>
                </w:rPr>
                <w:t xml:space="preserve"> </w:t>
              </w:r>
              <w:r>
                <w:rPr>
                  <w:b/>
                  <w:color w:val="2A6494"/>
                  <w:spacing w:val="-2"/>
                  <w:w w:val="105"/>
                  <w:sz w:val="16"/>
                  <w:u w:val="single" w:color="2A6494"/>
                </w:rPr>
                <w:t>frondosa</w:t>
              </w:r>
            </w:hyperlink>
          </w:p>
        </w:tc>
      </w:tr>
      <w:tr w:rsidR="00ED4C89" w14:paraId="66F34606" w14:textId="77777777" w:rsidTr="00ED4C89">
        <w:trPr>
          <w:trHeight w:val="434"/>
        </w:trPr>
        <w:tc>
          <w:tcPr>
            <w:tcW w:w="622" w:type="dxa"/>
            <w:tcBorders>
              <w:left w:val="single" w:sz="6" w:space="0" w:color="CCCCCC"/>
            </w:tcBorders>
          </w:tcPr>
          <w:p w14:paraId="2033A776" w14:textId="77777777" w:rsidR="00ED4C89" w:rsidRDefault="00ED4C89" w:rsidP="00ED4C89">
            <w:pPr>
              <w:pStyle w:val="TableParagraph"/>
              <w:spacing w:before="106"/>
              <w:rPr>
                <w:sz w:val="20"/>
              </w:rPr>
            </w:pPr>
            <w:r>
              <w:rPr>
                <w:spacing w:val="-10"/>
                <w:w w:val="105"/>
                <w:sz w:val="20"/>
              </w:rPr>
              <w:t>I</w:t>
            </w:r>
          </w:p>
        </w:tc>
        <w:tc>
          <w:tcPr>
            <w:tcW w:w="630" w:type="dxa"/>
          </w:tcPr>
          <w:p w14:paraId="78AC0CAA" w14:textId="77777777" w:rsidR="00ED4C89" w:rsidRDefault="00ED4C89" w:rsidP="00ED4C89">
            <w:pPr>
              <w:pStyle w:val="TableParagraph"/>
              <w:rPr>
                <w:rFonts w:ascii="Times New Roman"/>
                <w:sz w:val="16"/>
              </w:rPr>
            </w:pPr>
          </w:p>
        </w:tc>
        <w:tc>
          <w:tcPr>
            <w:tcW w:w="7740" w:type="dxa"/>
          </w:tcPr>
          <w:p w14:paraId="7B6EDBCD" w14:textId="77777777" w:rsidR="00ED4C89" w:rsidRDefault="00ED4C89" w:rsidP="00ED4C89">
            <w:pPr>
              <w:pStyle w:val="TableParagraph"/>
              <w:spacing w:before="143"/>
              <w:rPr>
                <w:b/>
                <w:sz w:val="16"/>
              </w:rPr>
            </w:pPr>
            <w:hyperlink r:id="rId81">
              <w:proofErr w:type="spellStart"/>
              <w:r>
                <w:rPr>
                  <w:b/>
                  <w:color w:val="2A6494"/>
                  <w:w w:val="105"/>
                  <w:sz w:val="16"/>
                  <w:u w:val="single" w:color="2A6494"/>
                </w:rPr>
                <w:t>Pterostichus</w:t>
              </w:r>
              <w:proofErr w:type="spellEnd"/>
              <w:r>
                <w:rPr>
                  <w:b/>
                  <w:color w:val="2A6494"/>
                  <w:spacing w:val="-1"/>
                  <w:w w:val="105"/>
                  <w:sz w:val="16"/>
                  <w:u w:val="single" w:color="2A6494"/>
                </w:rPr>
                <w:t xml:space="preserve"> </w:t>
              </w:r>
              <w:proofErr w:type="spellStart"/>
              <w:r>
                <w:rPr>
                  <w:b/>
                  <w:color w:val="2A6494"/>
                  <w:spacing w:val="-2"/>
                  <w:w w:val="105"/>
                  <w:sz w:val="16"/>
                  <w:u w:val="single" w:color="2A6494"/>
                </w:rPr>
                <w:t>merkli</w:t>
              </w:r>
              <w:proofErr w:type="spellEnd"/>
            </w:hyperlink>
          </w:p>
        </w:tc>
      </w:tr>
      <w:tr w:rsidR="00ED4C89" w14:paraId="04623C06" w14:textId="77777777" w:rsidTr="00ED4C89">
        <w:trPr>
          <w:trHeight w:val="434"/>
        </w:trPr>
        <w:tc>
          <w:tcPr>
            <w:tcW w:w="622" w:type="dxa"/>
            <w:tcBorders>
              <w:left w:val="single" w:sz="6" w:space="0" w:color="CCCCCC"/>
            </w:tcBorders>
          </w:tcPr>
          <w:p w14:paraId="1DD24C71" w14:textId="77777777" w:rsidR="00ED4C89" w:rsidRDefault="00ED4C89" w:rsidP="00ED4C89">
            <w:pPr>
              <w:pStyle w:val="TableParagraph"/>
              <w:spacing w:before="106"/>
              <w:rPr>
                <w:sz w:val="20"/>
              </w:rPr>
            </w:pPr>
            <w:r>
              <w:rPr>
                <w:spacing w:val="-10"/>
                <w:w w:val="105"/>
                <w:sz w:val="20"/>
              </w:rPr>
              <w:t>I</w:t>
            </w:r>
          </w:p>
        </w:tc>
        <w:tc>
          <w:tcPr>
            <w:tcW w:w="630" w:type="dxa"/>
          </w:tcPr>
          <w:p w14:paraId="27CB52FC" w14:textId="77777777" w:rsidR="00ED4C89" w:rsidRDefault="00ED4C89" w:rsidP="00ED4C89">
            <w:pPr>
              <w:pStyle w:val="TableParagraph"/>
              <w:rPr>
                <w:rFonts w:ascii="Times New Roman"/>
                <w:sz w:val="16"/>
              </w:rPr>
            </w:pPr>
          </w:p>
        </w:tc>
        <w:tc>
          <w:tcPr>
            <w:tcW w:w="7740" w:type="dxa"/>
          </w:tcPr>
          <w:p w14:paraId="3E3B4F69" w14:textId="77777777" w:rsidR="00ED4C89" w:rsidRDefault="00ED4C89" w:rsidP="00ED4C89">
            <w:pPr>
              <w:pStyle w:val="TableParagraph"/>
              <w:spacing w:before="143"/>
              <w:rPr>
                <w:b/>
                <w:sz w:val="16"/>
              </w:rPr>
            </w:pPr>
            <w:hyperlink r:id="rId82">
              <w:proofErr w:type="spellStart"/>
              <w:r>
                <w:rPr>
                  <w:b/>
                  <w:color w:val="2A6494"/>
                  <w:w w:val="105"/>
                  <w:sz w:val="16"/>
                  <w:u w:val="single" w:color="2A6494"/>
                </w:rPr>
                <w:t>Pterostichus</w:t>
              </w:r>
              <w:proofErr w:type="spellEnd"/>
              <w:r>
                <w:rPr>
                  <w:b/>
                  <w:color w:val="2A6494"/>
                  <w:spacing w:val="-1"/>
                  <w:w w:val="105"/>
                  <w:sz w:val="16"/>
                  <w:u w:val="single" w:color="2A6494"/>
                </w:rPr>
                <w:t xml:space="preserve"> </w:t>
              </w:r>
              <w:proofErr w:type="spellStart"/>
              <w:r>
                <w:rPr>
                  <w:b/>
                  <w:color w:val="2A6494"/>
                  <w:spacing w:val="-2"/>
                  <w:w w:val="105"/>
                  <w:sz w:val="16"/>
                  <w:u w:val="single" w:color="2A6494"/>
                </w:rPr>
                <w:t>rhilensis</w:t>
              </w:r>
              <w:proofErr w:type="spellEnd"/>
            </w:hyperlink>
          </w:p>
        </w:tc>
      </w:tr>
      <w:tr w:rsidR="00ED4C89" w14:paraId="02BDBD9A" w14:textId="77777777" w:rsidTr="00ED4C89">
        <w:trPr>
          <w:trHeight w:val="434"/>
        </w:trPr>
        <w:tc>
          <w:tcPr>
            <w:tcW w:w="622" w:type="dxa"/>
            <w:tcBorders>
              <w:left w:val="single" w:sz="6" w:space="0" w:color="CCCCCC"/>
            </w:tcBorders>
          </w:tcPr>
          <w:p w14:paraId="47A57398" w14:textId="77777777" w:rsidR="00ED4C89" w:rsidRDefault="00ED4C89" w:rsidP="00ED4C89">
            <w:pPr>
              <w:pStyle w:val="TableParagraph"/>
              <w:spacing w:before="106"/>
              <w:rPr>
                <w:sz w:val="20"/>
              </w:rPr>
            </w:pPr>
            <w:r>
              <w:rPr>
                <w:spacing w:val="-10"/>
                <w:w w:val="105"/>
                <w:sz w:val="20"/>
              </w:rPr>
              <w:t>I</w:t>
            </w:r>
          </w:p>
        </w:tc>
        <w:tc>
          <w:tcPr>
            <w:tcW w:w="630" w:type="dxa"/>
          </w:tcPr>
          <w:p w14:paraId="315057A6" w14:textId="77777777" w:rsidR="00ED4C89" w:rsidRDefault="00ED4C89" w:rsidP="00ED4C89">
            <w:pPr>
              <w:pStyle w:val="TableParagraph"/>
              <w:rPr>
                <w:rFonts w:ascii="Times New Roman"/>
                <w:sz w:val="16"/>
              </w:rPr>
            </w:pPr>
          </w:p>
        </w:tc>
        <w:tc>
          <w:tcPr>
            <w:tcW w:w="7740" w:type="dxa"/>
          </w:tcPr>
          <w:p w14:paraId="723F5571" w14:textId="77777777" w:rsidR="00ED4C89" w:rsidRDefault="00ED4C89" w:rsidP="00ED4C89">
            <w:pPr>
              <w:pStyle w:val="TableParagraph"/>
              <w:spacing w:before="144"/>
              <w:rPr>
                <w:b/>
                <w:sz w:val="16"/>
              </w:rPr>
            </w:pPr>
            <w:hyperlink r:id="rId83">
              <w:proofErr w:type="spellStart"/>
              <w:r>
                <w:rPr>
                  <w:b/>
                  <w:color w:val="2A6494"/>
                  <w:sz w:val="16"/>
                  <w:u w:val="single" w:color="2A6494"/>
                </w:rPr>
                <w:t>Pterostichus</w:t>
              </w:r>
              <w:proofErr w:type="spellEnd"/>
              <w:r>
                <w:rPr>
                  <w:b/>
                  <w:color w:val="2A6494"/>
                  <w:spacing w:val="48"/>
                  <w:sz w:val="16"/>
                  <w:u w:val="single" w:color="2A6494"/>
                </w:rPr>
                <w:t xml:space="preserve"> </w:t>
              </w:r>
              <w:proofErr w:type="spellStart"/>
              <w:r>
                <w:rPr>
                  <w:b/>
                  <w:color w:val="2A6494"/>
                  <w:spacing w:val="-2"/>
                  <w:sz w:val="16"/>
                  <w:u w:val="single" w:color="2A6494"/>
                </w:rPr>
                <w:t>vecors</w:t>
              </w:r>
              <w:proofErr w:type="spellEnd"/>
            </w:hyperlink>
          </w:p>
        </w:tc>
      </w:tr>
      <w:tr w:rsidR="00ED4C89" w14:paraId="144F1898" w14:textId="77777777" w:rsidTr="00ED4C89">
        <w:trPr>
          <w:trHeight w:val="434"/>
        </w:trPr>
        <w:tc>
          <w:tcPr>
            <w:tcW w:w="622" w:type="dxa"/>
            <w:tcBorders>
              <w:left w:val="single" w:sz="6" w:space="0" w:color="CCCCCC"/>
            </w:tcBorders>
          </w:tcPr>
          <w:p w14:paraId="441F5FA3" w14:textId="77777777" w:rsidR="00ED4C89" w:rsidRDefault="00ED4C89" w:rsidP="00ED4C89">
            <w:pPr>
              <w:pStyle w:val="TableParagraph"/>
              <w:spacing w:before="106"/>
              <w:rPr>
                <w:sz w:val="20"/>
              </w:rPr>
            </w:pPr>
            <w:r>
              <w:rPr>
                <w:spacing w:val="-10"/>
                <w:w w:val="105"/>
                <w:sz w:val="20"/>
              </w:rPr>
              <w:t>I</w:t>
            </w:r>
          </w:p>
        </w:tc>
        <w:tc>
          <w:tcPr>
            <w:tcW w:w="630" w:type="dxa"/>
          </w:tcPr>
          <w:p w14:paraId="02A4CDE2" w14:textId="77777777" w:rsidR="00ED4C89" w:rsidRDefault="00ED4C89" w:rsidP="00ED4C89">
            <w:pPr>
              <w:pStyle w:val="TableParagraph"/>
              <w:rPr>
                <w:rFonts w:ascii="Times New Roman"/>
                <w:sz w:val="16"/>
              </w:rPr>
            </w:pPr>
          </w:p>
        </w:tc>
        <w:tc>
          <w:tcPr>
            <w:tcW w:w="7740" w:type="dxa"/>
          </w:tcPr>
          <w:p w14:paraId="077AFD2B" w14:textId="77777777" w:rsidR="00ED4C89" w:rsidRDefault="00ED4C89" w:rsidP="00ED4C89">
            <w:pPr>
              <w:pStyle w:val="TableParagraph"/>
              <w:spacing w:before="144"/>
              <w:rPr>
                <w:b/>
                <w:sz w:val="16"/>
              </w:rPr>
            </w:pPr>
            <w:hyperlink r:id="rId84">
              <w:proofErr w:type="spellStart"/>
              <w:r>
                <w:rPr>
                  <w:b/>
                  <w:color w:val="2A6494"/>
                  <w:w w:val="110"/>
                  <w:sz w:val="16"/>
                  <w:u w:val="single" w:color="2A6494"/>
                </w:rPr>
                <w:t>Pyrgus</w:t>
              </w:r>
              <w:proofErr w:type="spellEnd"/>
              <w:r>
                <w:rPr>
                  <w:b/>
                  <w:color w:val="2A6494"/>
                  <w:spacing w:val="-5"/>
                  <w:w w:val="110"/>
                  <w:sz w:val="16"/>
                  <w:u w:val="single" w:color="2A6494"/>
                </w:rPr>
                <w:t xml:space="preserve"> </w:t>
              </w:r>
              <w:proofErr w:type="spellStart"/>
              <w:r>
                <w:rPr>
                  <w:b/>
                  <w:color w:val="2A6494"/>
                  <w:spacing w:val="-2"/>
                  <w:w w:val="110"/>
                  <w:sz w:val="16"/>
                  <w:u w:val="single" w:color="2A6494"/>
                </w:rPr>
                <w:t>cacaliae</w:t>
              </w:r>
              <w:proofErr w:type="spellEnd"/>
            </w:hyperlink>
          </w:p>
        </w:tc>
      </w:tr>
      <w:tr w:rsidR="00ED4C89" w14:paraId="7D05894F" w14:textId="77777777" w:rsidTr="00ED4C89">
        <w:trPr>
          <w:trHeight w:val="434"/>
        </w:trPr>
        <w:tc>
          <w:tcPr>
            <w:tcW w:w="622" w:type="dxa"/>
            <w:tcBorders>
              <w:left w:val="single" w:sz="6" w:space="0" w:color="CCCCCC"/>
            </w:tcBorders>
          </w:tcPr>
          <w:p w14:paraId="396F2BA5" w14:textId="77777777" w:rsidR="00ED4C89" w:rsidRDefault="00ED4C89" w:rsidP="00ED4C89">
            <w:pPr>
              <w:pStyle w:val="TableParagraph"/>
              <w:spacing w:before="106"/>
              <w:rPr>
                <w:sz w:val="20"/>
              </w:rPr>
            </w:pPr>
            <w:r>
              <w:rPr>
                <w:spacing w:val="-10"/>
                <w:w w:val="110"/>
                <w:sz w:val="20"/>
              </w:rPr>
              <w:t>P</w:t>
            </w:r>
          </w:p>
        </w:tc>
        <w:tc>
          <w:tcPr>
            <w:tcW w:w="630" w:type="dxa"/>
          </w:tcPr>
          <w:p w14:paraId="78EA1884" w14:textId="77777777" w:rsidR="00ED4C89" w:rsidRDefault="00ED4C89" w:rsidP="00ED4C89">
            <w:pPr>
              <w:pStyle w:val="TableParagraph"/>
              <w:rPr>
                <w:rFonts w:ascii="Times New Roman"/>
                <w:sz w:val="16"/>
              </w:rPr>
            </w:pPr>
          </w:p>
        </w:tc>
        <w:tc>
          <w:tcPr>
            <w:tcW w:w="7740" w:type="dxa"/>
          </w:tcPr>
          <w:p w14:paraId="47BB71B2" w14:textId="77777777" w:rsidR="00ED4C89" w:rsidRDefault="00ED4C89" w:rsidP="00ED4C89">
            <w:pPr>
              <w:pStyle w:val="TableParagraph"/>
              <w:spacing w:before="143"/>
              <w:rPr>
                <w:b/>
                <w:sz w:val="16"/>
              </w:rPr>
            </w:pPr>
            <w:hyperlink r:id="rId85">
              <w:r>
                <w:rPr>
                  <w:b/>
                  <w:color w:val="2A6494"/>
                  <w:w w:val="110"/>
                  <w:sz w:val="16"/>
                  <w:u w:val="single" w:color="2A6494"/>
                </w:rPr>
                <w:t>Rubus</w:t>
              </w:r>
              <w:r>
                <w:rPr>
                  <w:b/>
                  <w:color w:val="2A6494"/>
                  <w:spacing w:val="-4"/>
                  <w:w w:val="110"/>
                  <w:sz w:val="16"/>
                  <w:u w:val="single" w:color="2A6494"/>
                </w:rPr>
                <w:t xml:space="preserve"> </w:t>
              </w:r>
              <w:proofErr w:type="spellStart"/>
              <w:r>
                <w:rPr>
                  <w:b/>
                  <w:color w:val="2A6494"/>
                  <w:spacing w:val="-2"/>
                  <w:w w:val="110"/>
                  <w:sz w:val="16"/>
                  <w:u w:val="single" w:color="2A6494"/>
                </w:rPr>
                <w:t>vepallidus</w:t>
              </w:r>
              <w:proofErr w:type="spellEnd"/>
            </w:hyperlink>
          </w:p>
        </w:tc>
      </w:tr>
      <w:tr w:rsidR="00ED4C89" w14:paraId="0FF50B9E" w14:textId="77777777" w:rsidTr="00ED4C89">
        <w:trPr>
          <w:trHeight w:val="434"/>
        </w:trPr>
        <w:tc>
          <w:tcPr>
            <w:tcW w:w="622" w:type="dxa"/>
            <w:tcBorders>
              <w:left w:val="single" w:sz="6" w:space="0" w:color="CCCCCC"/>
            </w:tcBorders>
          </w:tcPr>
          <w:p w14:paraId="58719F1F" w14:textId="77777777" w:rsidR="00ED4C89" w:rsidRDefault="00ED4C89" w:rsidP="00ED4C89">
            <w:pPr>
              <w:pStyle w:val="TableParagraph"/>
              <w:spacing w:before="106"/>
              <w:rPr>
                <w:sz w:val="20"/>
              </w:rPr>
            </w:pPr>
            <w:r>
              <w:rPr>
                <w:spacing w:val="-10"/>
                <w:w w:val="105"/>
                <w:sz w:val="20"/>
              </w:rPr>
              <w:t>I</w:t>
            </w:r>
          </w:p>
        </w:tc>
        <w:tc>
          <w:tcPr>
            <w:tcW w:w="630" w:type="dxa"/>
          </w:tcPr>
          <w:p w14:paraId="19F2592E" w14:textId="77777777" w:rsidR="00ED4C89" w:rsidRDefault="00ED4C89" w:rsidP="00ED4C89">
            <w:pPr>
              <w:pStyle w:val="TableParagraph"/>
              <w:rPr>
                <w:rFonts w:ascii="Times New Roman"/>
                <w:sz w:val="16"/>
              </w:rPr>
            </w:pPr>
          </w:p>
        </w:tc>
        <w:tc>
          <w:tcPr>
            <w:tcW w:w="7740" w:type="dxa"/>
          </w:tcPr>
          <w:p w14:paraId="0154094A" w14:textId="77777777" w:rsidR="00ED4C89" w:rsidRDefault="00ED4C89" w:rsidP="00ED4C89">
            <w:pPr>
              <w:pStyle w:val="TableParagraph"/>
              <w:spacing w:before="143"/>
              <w:rPr>
                <w:b/>
                <w:sz w:val="16"/>
              </w:rPr>
            </w:pPr>
            <w:hyperlink r:id="rId86">
              <w:r>
                <w:rPr>
                  <w:b/>
                  <w:color w:val="2A6494"/>
                  <w:w w:val="115"/>
                  <w:sz w:val="16"/>
                  <w:u w:val="single" w:color="2A6494"/>
                </w:rPr>
                <w:t>Saga</w:t>
              </w:r>
              <w:r>
                <w:rPr>
                  <w:b/>
                  <w:color w:val="2A6494"/>
                  <w:spacing w:val="9"/>
                  <w:w w:val="115"/>
                  <w:sz w:val="16"/>
                  <w:u w:val="single" w:color="2A6494"/>
                </w:rPr>
                <w:t xml:space="preserve"> </w:t>
              </w:r>
              <w:proofErr w:type="spellStart"/>
              <w:r>
                <w:rPr>
                  <w:b/>
                  <w:color w:val="2A6494"/>
                  <w:spacing w:val="-4"/>
                  <w:w w:val="115"/>
                  <w:sz w:val="16"/>
                  <w:u w:val="single" w:color="2A6494"/>
                </w:rPr>
                <w:t>pedo</w:t>
              </w:r>
              <w:proofErr w:type="spellEnd"/>
            </w:hyperlink>
          </w:p>
        </w:tc>
      </w:tr>
      <w:tr w:rsidR="00ED4C89" w14:paraId="4DE3BA83" w14:textId="77777777" w:rsidTr="00ED4C89">
        <w:trPr>
          <w:trHeight w:val="434"/>
        </w:trPr>
        <w:tc>
          <w:tcPr>
            <w:tcW w:w="622" w:type="dxa"/>
            <w:tcBorders>
              <w:left w:val="single" w:sz="6" w:space="0" w:color="CCCCCC"/>
            </w:tcBorders>
          </w:tcPr>
          <w:p w14:paraId="46CB5490" w14:textId="77777777" w:rsidR="00ED4C89" w:rsidRDefault="00ED4C89" w:rsidP="00ED4C89">
            <w:pPr>
              <w:pStyle w:val="TableParagraph"/>
              <w:spacing w:before="106"/>
              <w:rPr>
                <w:sz w:val="20"/>
              </w:rPr>
            </w:pPr>
            <w:r>
              <w:rPr>
                <w:spacing w:val="-10"/>
                <w:w w:val="110"/>
                <w:sz w:val="20"/>
              </w:rPr>
              <w:t>F</w:t>
            </w:r>
          </w:p>
        </w:tc>
        <w:tc>
          <w:tcPr>
            <w:tcW w:w="630" w:type="dxa"/>
          </w:tcPr>
          <w:p w14:paraId="0177E515" w14:textId="77777777" w:rsidR="00ED4C89" w:rsidRDefault="00ED4C89" w:rsidP="00ED4C89">
            <w:pPr>
              <w:pStyle w:val="TableParagraph"/>
              <w:rPr>
                <w:rFonts w:ascii="Times New Roman"/>
                <w:sz w:val="16"/>
              </w:rPr>
            </w:pPr>
          </w:p>
        </w:tc>
        <w:tc>
          <w:tcPr>
            <w:tcW w:w="7740" w:type="dxa"/>
          </w:tcPr>
          <w:p w14:paraId="6F9BFA71" w14:textId="77777777" w:rsidR="00ED4C89" w:rsidRDefault="00ED4C89" w:rsidP="00ED4C89">
            <w:pPr>
              <w:pStyle w:val="TableParagraph"/>
              <w:spacing w:before="144"/>
              <w:rPr>
                <w:b/>
                <w:sz w:val="16"/>
              </w:rPr>
            </w:pPr>
            <w:hyperlink r:id="rId87">
              <w:r>
                <w:rPr>
                  <w:b/>
                  <w:color w:val="2A6494"/>
                  <w:w w:val="110"/>
                  <w:sz w:val="16"/>
                  <w:u w:val="single" w:color="2A6494"/>
                </w:rPr>
                <w:t>Salmo</w:t>
              </w:r>
              <w:r>
                <w:rPr>
                  <w:b/>
                  <w:color w:val="2A6494"/>
                  <w:spacing w:val="5"/>
                  <w:w w:val="110"/>
                  <w:sz w:val="16"/>
                  <w:u w:val="single" w:color="2A6494"/>
                </w:rPr>
                <w:t xml:space="preserve"> </w:t>
              </w:r>
              <w:proofErr w:type="spellStart"/>
              <w:r>
                <w:rPr>
                  <w:b/>
                  <w:color w:val="2A6494"/>
                  <w:spacing w:val="-2"/>
                  <w:w w:val="110"/>
                  <w:sz w:val="16"/>
                  <w:u w:val="single" w:color="2A6494"/>
                </w:rPr>
                <w:t>macedonicus</w:t>
              </w:r>
              <w:proofErr w:type="spellEnd"/>
            </w:hyperlink>
          </w:p>
        </w:tc>
      </w:tr>
      <w:tr w:rsidR="00ED4C89" w14:paraId="654F13FB" w14:textId="77777777" w:rsidTr="00ED4C89">
        <w:trPr>
          <w:trHeight w:val="434"/>
        </w:trPr>
        <w:tc>
          <w:tcPr>
            <w:tcW w:w="622" w:type="dxa"/>
            <w:tcBorders>
              <w:left w:val="single" w:sz="6" w:space="0" w:color="CCCCCC"/>
            </w:tcBorders>
          </w:tcPr>
          <w:p w14:paraId="3477038A" w14:textId="77777777" w:rsidR="00ED4C89" w:rsidRDefault="00ED4C89" w:rsidP="00ED4C89">
            <w:pPr>
              <w:pStyle w:val="TableParagraph"/>
              <w:spacing w:before="106"/>
              <w:rPr>
                <w:sz w:val="20"/>
              </w:rPr>
            </w:pPr>
            <w:r>
              <w:rPr>
                <w:spacing w:val="-10"/>
                <w:w w:val="110"/>
                <w:sz w:val="20"/>
              </w:rPr>
              <w:t>F</w:t>
            </w:r>
          </w:p>
        </w:tc>
        <w:tc>
          <w:tcPr>
            <w:tcW w:w="630" w:type="dxa"/>
          </w:tcPr>
          <w:p w14:paraId="54CF97B4" w14:textId="77777777" w:rsidR="00ED4C89" w:rsidRDefault="00ED4C89" w:rsidP="00ED4C89">
            <w:pPr>
              <w:pStyle w:val="TableParagraph"/>
              <w:rPr>
                <w:rFonts w:ascii="Times New Roman"/>
                <w:sz w:val="16"/>
              </w:rPr>
            </w:pPr>
          </w:p>
        </w:tc>
        <w:tc>
          <w:tcPr>
            <w:tcW w:w="7740" w:type="dxa"/>
          </w:tcPr>
          <w:p w14:paraId="3AFBB4AD" w14:textId="77777777" w:rsidR="00ED4C89" w:rsidRDefault="00ED4C89" w:rsidP="00ED4C89">
            <w:pPr>
              <w:pStyle w:val="TableParagraph"/>
              <w:spacing w:before="144"/>
              <w:rPr>
                <w:b/>
                <w:sz w:val="16"/>
              </w:rPr>
            </w:pPr>
            <w:hyperlink r:id="rId88">
              <w:r>
                <w:rPr>
                  <w:b/>
                  <w:color w:val="2A6494"/>
                  <w:w w:val="105"/>
                  <w:sz w:val="16"/>
                  <w:u w:val="single" w:color="2A6494"/>
                </w:rPr>
                <w:t>Salmo</w:t>
              </w:r>
              <w:r>
                <w:rPr>
                  <w:b/>
                  <w:color w:val="2A6494"/>
                  <w:spacing w:val="7"/>
                  <w:w w:val="105"/>
                  <w:sz w:val="16"/>
                  <w:u w:val="single" w:color="2A6494"/>
                </w:rPr>
                <w:t xml:space="preserve"> </w:t>
              </w:r>
              <w:r>
                <w:rPr>
                  <w:b/>
                  <w:color w:val="2A6494"/>
                  <w:w w:val="105"/>
                  <w:sz w:val="16"/>
                  <w:u w:val="single" w:color="2A6494"/>
                </w:rPr>
                <w:t>trutta</w:t>
              </w:r>
              <w:r>
                <w:rPr>
                  <w:b/>
                  <w:color w:val="2A6494"/>
                  <w:spacing w:val="8"/>
                  <w:w w:val="105"/>
                  <w:sz w:val="16"/>
                  <w:u w:val="single" w:color="2A6494"/>
                </w:rPr>
                <w:t xml:space="preserve"> </w:t>
              </w:r>
              <w:proofErr w:type="spellStart"/>
              <w:r>
                <w:rPr>
                  <w:b/>
                  <w:color w:val="2A6494"/>
                  <w:spacing w:val="-2"/>
                  <w:w w:val="105"/>
                  <w:sz w:val="16"/>
                  <w:u w:val="single" w:color="2A6494"/>
                </w:rPr>
                <w:t>fario</w:t>
              </w:r>
              <w:proofErr w:type="spellEnd"/>
            </w:hyperlink>
          </w:p>
        </w:tc>
      </w:tr>
      <w:tr w:rsidR="00ED4C89" w14:paraId="05C40F95" w14:textId="77777777" w:rsidTr="00ED4C89">
        <w:trPr>
          <w:trHeight w:val="434"/>
        </w:trPr>
        <w:tc>
          <w:tcPr>
            <w:tcW w:w="622" w:type="dxa"/>
            <w:tcBorders>
              <w:left w:val="single" w:sz="6" w:space="0" w:color="CCCCCC"/>
            </w:tcBorders>
          </w:tcPr>
          <w:p w14:paraId="25BE7ACC" w14:textId="77777777" w:rsidR="00ED4C89" w:rsidRDefault="00ED4C89" w:rsidP="00ED4C89">
            <w:pPr>
              <w:pStyle w:val="TableParagraph"/>
              <w:spacing w:before="106"/>
              <w:rPr>
                <w:sz w:val="20"/>
              </w:rPr>
            </w:pPr>
            <w:r>
              <w:rPr>
                <w:spacing w:val="-10"/>
                <w:w w:val="110"/>
                <w:sz w:val="20"/>
              </w:rPr>
              <w:t>P</w:t>
            </w:r>
          </w:p>
        </w:tc>
        <w:tc>
          <w:tcPr>
            <w:tcW w:w="630" w:type="dxa"/>
          </w:tcPr>
          <w:p w14:paraId="1779AC31" w14:textId="77777777" w:rsidR="00ED4C89" w:rsidRDefault="00ED4C89" w:rsidP="00ED4C89">
            <w:pPr>
              <w:pStyle w:val="TableParagraph"/>
              <w:rPr>
                <w:rFonts w:ascii="Times New Roman"/>
                <w:sz w:val="16"/>
              </w:rPr>
            </w:pPr>
          </w:p>
        </w:tc>
        <w:tc>
          <w:tcPr>
            <w:tcW w:w="7740" w:type="dxa"/>
          </w:tcPr>
          <w:p w14:paraId="31CFA39A" w14:textId="77777777" w:rsidR="00ED4C89" w:rsidRDefault="00ED4C89" w:rsidP="00ED4C89">
            <w:pPr>
              <w:pStyle w:val="TableParagraph"/>
              <w:spacing w:before="143"/>
              <w:rPr>
                <w:b/>
                <w:sz w:val="16"/>
              </w:rPr>
            </w:pPr>
            <w:hyperlink r:id="rId89">
              <w:r>
                <w:rPr>
                  <w:b/>
                  <w:color w:val="2A6494"/>
                  <w:w w:val="110"/>
                  <w:sz w:val="16"/>
                  <w:u w:val="single" w:color="2A6494"/>
                </w:rPr>
                <w:t>Saxifraga</w:t>
              </w:r>
              <w:r>
                <w:rPr>
                  <w:b/>
                  <w:color w:val="2A6494"/>
                  <w:spacing w:val="-1"/>
                  <w:w w:val="110"/>
                  <w:sz w:val="16"/>
                  <w:u w:val="single" w:color="2A6494"/>
                </w:rPr>
                <w:t xml:space="preserve"> </w:t>
              </w:r>
              <w:r>
                <w:rPr>
                  <w:b/>
                  <w:color w:val="2A6494"/>
                  <w:spacing w:val="-2"/>
                  <w:w w:val="110"/>
                  <w:sz w:val="16"/>
                  <w:u w:val="single" w:color="2A6494"/>
                </w:rPr>
                <w:t>marginata</w:t>
              </w:r>
            </w:hyperlink>
          </w:p>
        </w:tc>
      </w:tr>
      <w:tr w:rsidR="00ED4C89" w14:paraId="4215205F" w14:textId="77777777" w:rsidTr="00ED4C89">
        <w:trPr>
          <w:trHeight w:val="434"/>
        </w:trPr>
        <w:tc>
          <w:tcPr>
            <w:tcW w:w="622" w:type="dxa"/>
            <w:tcBorders>
              <w:left w:val="single" w:sz="6" w:space="0" w:color="CCCCCC"/>
            </w:tcBorders>
          </w:tcPr>
          <w:p w14:paraId="4D96894A" w14:textId="77777777" w:rsidR="00ED4C89" w:rsidRDefault="00ED4C89" w:rsidP="00ED4C89">
            <w:pPr>
              <w:pStyle w:val="TableParagraph"/>
              <w:spacing w:before="106"/>
              <w:rPr>
                <w:sz w:val="20"/>
              </w:rPr>
            </w:pPr>
            <w:r>
              <w:rPr>
                <w:spacing w:val="-10"/>
                <w:w w:val="105"/>
                <w:sz w:val="20"/>
              </w:rPr>
              <w:t>I</w:t>
            </w:r>
          </w:p>
        </w:tc>
        <w:tc>
          <w:tcPr>
            <w:tcW w:w="630" w:type="dxa"/>
          </w:tcPr>
          <w:p w14:paraId="231DC4A2" w14:textId="77777777" w:rsidR="00ED4C89" w:rsidRDefault="00ED4C89" w:rsidP="00ED4C89">
            <w:pPr>
              <w:pStyle w:val="TableParagraph"/>
              <w:rPr>
                <w:rFonts w:ascii="Times New Roman"/>
                <w:sz w:val="16"/>
              </w:rPr>
            </w:pPr>
          </w:p>
        </w:tc>
        <w:tc>
          <w:tcPr>
            <w:tcW w:w="7740" w:type="dxa"/>
          </w:tcPr>
          <w:p w14:paraId="480D5225" w14:textId="77777777" w:rsidR="00ED4C89" w:rsidRDefault="00ED4C89" w:rsidP="00ED4C89">
            <w:pPr>
              <w:pStyle w:val="TableParagraph"/>
              <w:spacing w:before="143"/>
              <w:rPr>
                <w:b/>
                <w:sz w:val="16"/>
              </w:rPr>
            </w:pPr>
            <w:hyperlink r:id="rId90">
              <w:proofErr w:type="spellStart"/>
              <w:r>
                <w:rPr>
                  <w:b/>
                  <w:color w:val="2A6494"/>
                  <w:w w:val="105"/>
                  <w:sz w:val="16"/>
                  <w:u w:val="single" w:color="2A6494"/>
                </w:rPr>
                <w:t>Scolitantides</w:t>
              </w:r>
              <w:proofErr w:type="spellEnd"/>
              <w:r>
                <w:rPr>
                  <w:b/>
                  <w:color w:val="2A6494"/>
                  <w:spacing w:val="7"/>
                  <w:w w:val="105"/>
                  <w:sz w:val="16"/>
                  <w:u w:val="single" w:color="2A6494"/>
                </w:rPr>
                <w:t xml:space="preserve"> </w:t>
              </w:r>
              <w:proofErr w:type="spellStart"/>
              <w:r>
                <w:rPr>
                  <w:b/>
                  <w:color w:val="2A6494"/>
                  <w:spacing w:val="-2"/>
                  <w:w w:val="105"/>
                  <w:sz w:val="16"/>
                  <w:u w:val="single" w:color="2A6494"/>
                </w:rPr>
                <w:t>orion</w:t>
              </w:r>
              <w:proofErr w:type="spellEnd"/>
            </w:hyperlink>
          </w:p>
        </w:tc>
      </w:tr>
      <w:tr w:rsidR="00ED4C89" w14:paraId="3F9E760D" w14:textId="77777777" w:rsidTr="00ED4C89">
        <w:trPr>
          <w:trHeight w:val="434"/>
        </w:trPr>
        <w:tc>
          <w:tcPr>
            <w:tcW w:w="622" w:type="dxa"/>
            <w:tcBorders>
              <w:left w:val="single" w:sz="6" w:space="0" w:color="CCCCCC"/>
            </w:tcBorders>
          </w:tcPr>
          <w:p w14:paraId="3F87A890" w14:textId="77777777" w:rsidR="00ED4C89" w:rsidRDefault="00ED4C89" w:rsidP="00ED4C89">
            <w:pPr>
              <w:pStyle w:val="TableParagraph"/>
              <w:spacing w:before="106"/>
              <w:rPr>
                <w:sz w:val="20"/>
              </w:rPr>
            </w:pPr>
            <w:r>
              <w:rPr>
                <w:spacing w:val="-10"/>
                <w:w w:val="110"/>
                <w:sz w:val="20"/>
              </w:rPr>
              <w:t>P</w:t>
            </w:r>
          </w:p>
        </w:tc>
        <w:tc>
          <w:tcPr>
            <w:tcW w:w="630" w:type="dxa"/>
          </w:tcPr>
          <w:p w14:paraId="525A842A" w14:textId="77777777" w:rsidR="00ED4C89" w:rsidRDefault="00ED4C89" w:rsidP="00ED4C89">
            <w:pPr>
              <w:pStyle w:val="TableParagraph"/>
              <w:rPr>
                <w:rFonts w:ascii="Times New Roman"/>
                <w:sz w:val="16"/>
              </w:rPr>
            </w:pPr>
          </w:p>
        </w:tc>
        <w:tc>
          <w:tcPr>
            <w:tcW w:w="7740" w:type="dxa"/>
          </w:tcPr>
          <w:p w14:paraId="758D0FA7" w14:textId="77777777" w:rsidR="00ED4C89" w:rsidRDefault="00ED4C89" w:rsidP="00ED4C89">
            <w:pPr>
              <w:pStyle w:val="TableParagraph"/>
              <w:spacing w:before="144"/>
              <w:rPr>
                <w:b/>
                <w:sz w:val="16"/>
              </w:rPr>
            </w:pPr>
            <w:hyperlink r:id="rId91">
              <w:r>
                <w:rPr>
                  <w:b/>
                  <w:color w:val="2A6494"/>
                  <w:w w:val="110"/>
                  <w:sz w:val="16"/>
                  <w:u w:val="single" w:color="2A6494"/>
                </w:rPr>
                <w:t xml:space="preserve">Sedum </w:t>
              </w:r>
              <w:proofErr w:type="spellStart"/>
              <w:r>
                <w:rPr>
                  <w:b/>
                  <w:color w:val="2A6494"/>
                  <w:spacing w:val="-2"/>
                  <w:w w:val="110"/>
                  <w:sz w:val="16"/>
                  <w:u w:val="single" w:color="2A6494"/>
                </w:rPr>
                <w:t>stefco</w:t>
              </w:r>
              <w:proofErr w:type="spellEnd"/>
            </w:hyperlink>
          </w:p>
        </w:tc>
      </w:tr>
      <w:tr w:rsidR="00ED4C89" w14:paraId="15139EF1" w14:textId="77777777" w:rsidTr="00ED4C89">
        <w:trPr>
          <w:trHeight w:val="434"/>
        </w:trPr>
        <w:tc>
          <w:tcPr>
            <w:tcW w:w="622" w:type="dxa"/>
            <w:tcBorders>
              <w:left w:val="single" w:sz="6" w:space="0" w:color="CCCCCC"/>
            </w:tcBorders>
          </w:tcPr>
          <w:p w14:paraId="3D239848" w14:textId="77777777" w:rsidR="00ED4C89" w:rsidRDefault="00ED4C89" w:rsidP="00ED4C89">
            <w:pPr>
              <w:pStyle w:val="TableParagraph"/>
              <w:spacing w:before="106"/>
              <w:rPr>
                <w:sz w:val="20"/>
              </w:rPr>
            </w:pPr>
            <w:r>
              <w:rPr>
                <w:spacing w:val="-10"/>
                <w:w w:val="110"/>
                <w:sz w:val="20"/>
              </w:rPr>
              <w:t>P</w:t>
            </w:r>
          </w:p>
        </w:tc>
        <w:tc>
          <w:tcPr>
            <w:tcW w:w="630" w:type="dxa"/>
          </w:tcPr>
          <w:p w14:paraId="1995C78B" w14:textId="77777777" w:rsidR="00ED4C89" w:rsidRDefault="00ED4C89" w:rsidP="00ED4C89">
            <w:pPr>
              <w:pStyle w:val="TableParagraph"/>
              <w:rPr>
                <w:rFonts w:ascii="Times New Roman"/>
                <w:sz w:val="16"/>
              </w:rPr>
            </w:pPr>
          </w:p>
        </w:tc>
        <w:tc>
          <w:tcPr>
            <w:tcW w:w="7740" w:type="dxa"/>
          </w:tcPr>
          <w:p w14:paraId="2214DA9E" w14:textId="77777777" w:rsidR="00ED4C89" w:rsidRDefault="00ED4C89" w:rsidP="00ED4C89">
            <w:pPr>
              <w:pStyle w:val="TableParagraph"/>
              <w:spacing w:before="144"/>
              <w:rPr>
                <w:b/>
                <w:sz w:val="16"/>
              </w:rPr>
            </w:pPr>
            <w:hyperlink r:id="rId92">
              <w:r>
                <w:rPr>
                  <w:b/>
                  <w:color w:val="2A6494"/>
                  <w:w w:val="110"/>
                  <w:sz w:val="16"/>
                  <w:u w:val="single" w:color="2A6494"/>
                </w:rPr>
                <w:t>Sison</w:t>
              </w:r>
              <w:r>
                <w:rPr>
                  <w:b/>
                  <w:color w:val="2A6494"/>
                  <w:spacing w:val="-1"/>
                  <w:w w:val="110"/>
                  <w:sz w:val="16"/>
                  <w:u w:val="single" w:color="2A6494"/>
                </w:rPr>
                <w:t xml:space="preserve"> </w:t>
              </w:r>
              <w:r>
                <w:rPr>
                  <w:b/>
                  <w:color w:val="2A6494"/>
                  <w:spacing w:val="-2"/>
                  <w:w w:val="110"/>
                  <w:sz w:val="16"/>
                  <w:u w:val="single" w:color="2A6494"/>
                </w:rPr>
                <w:t>amomum</w:t>
              </w:r>
            </w:hyperlink>
          </w:p>
        </w:tc>
      </w:tr>
      <w:tr w:rsidR="00ED4C89" w14:paraId="2C8EC9FC" w14:textId="77777777" w:rsidTr="00ED4C89">
        <w:trPr>
          <w:trHeight w:val="434"/>
        </w:trPr>
        <w:tc>
          <w:tcPr>
            <w:tcW w:w="622" w:type="dxa"/>
            <w:tcBorders>
              <w:left w:val="single" w:sz="6" w:space="0" w:color="CCCCCC"/>
            </w:tcBorders>
          </w:tcPr>
          <w:p w14:paraId="2CC5383A" w14:textId="77777777" w:rsidR="00ED4C89" w:rsidRDefault="00ED4C89" w:rsidP="00ED4C89">
            <w:pPr>
              <w:pStyle w:val="TableParagraph"/>
              <w:spacing w:before="106"/>
              <w:rPr>
                <w:sz w:val="20"/>
              </w:rPr>
            </w:pPr>
            <w:r>
              <w:rPr>
                <w:spacing w:val="-10"/>
                <w:w w:val="110"/>
                <w:sz w:val="20"/>
              </w:rPr>
              <w:lastRenderedPageBreak/>
              <w:t>P</w:t>
            </w:r>
          </w:p>
        </w:tc>
        <w:tc>
          <w:tcPr>
            <w:tcW w:w="630" w:type="dxa"/>
          </w:tcPr>
          <w:p w14:paraId="250AD726" w14:textId="77777777" w:rsidR="00ED4C89" w:rsidRDefault="00ED4C89" w:rsidP="00ED4C89">
            <w:pPr>
              <w:pStyle w:val="TableParagraph"/>
              <w:rPr>
                <w:rFonts w:ascii="Times New Roman"/>
                <w:sz w:val="16"/>
              </w:rPr>
            </w:pPr>
          </w:p>
        </w:tc>
        <w:tc>
          <w:tcPr>
            <w:tcW w:w="7740" w:type="dxa"/>
          </w:tcPr>
          <w:p w14:paraId="2BEC8A9F" w14:textId="77777777" w:rsidR="00ED4C89" w:rsidRDefault="00ED4C89" w:rsidP="00ED4C89">
            <w:pPr>
              <w:pStyle w:val="TableParagraph"/>
              <w:spacing w:before="143"/>
              <w:rPr>
                <w:b/>
                <w:sz w:val="16"/>
              </w:rPr>
            </w:pPr>
            <w:hyperlink r:id="rId93">
              <w:proofErr w:type="spellStart"/>
              <w:r>
                <w:rPr>
                  <w:b/>
                  <w:color w:val="2A6494"/>
                  <w:w w:val="105"/>
                  <w:sz w:val="16"/>
                  <w:u w:val="single" w:color="2A6494"/>
                </w:rPr>
                <w:t>Spiranthes</w:t>
              </w:r>
              <w:proofErr w:type="spellEnd"/>
              <w:r>
                <w:rPr>
                  <w:b/>
                  <w:color w:val="2A6494"/>
                  <w:spacing w:val="13"/>
                  <w:w w:val="110"/>
                  <w:sz w:val="16"/>
                  <w:u w:val="single" w:color="2A6494"/>
                </w:rPr>
                <w:t xml:space="preserve"> </w:t>
              </w:r>
              <w:r>
                <w:rPr>
                  <w:b/>
                  <w:color w:val="2A6494"/>
                  <w:spacing w:val="-2"/>
                  <w:w w:val="110"/>
                  <w:sz w:val="16"/>
                  <w:u w:val="single" w:color="2A6494"/>
                </w:rPr>
                <w:t>spiralis</w:t>
              </w:r>
            </w:hyperlink>
          </w:p>
        </w:tc>
      </w:tr>
      <w:tr w:rsidR="00ED4C89" w14:paraId="3599687E" w14:textId="77777777" w:rsidTr="00ED4C89">
        <w:trPr>
          <w:trHeight w:val="434"/>
        </w:trPr>
        <w:tc>
          <w:tcPr>
            <w:tcW w:w="622" w:type="dxa"/>
            <w:tcBorders>
              <w:left w:val="single" w:sz="6" w:space="0" w:color="CCCCCC"/>
            </w:tcBorders>
          </w:tcPr>
          <w:p w14:paraId="7CE78250" w14:textId="77777777" w:rsidR="00ED4C89" w:rsidRDefault="00ED4C89" w:rsidP="00ED4C89">
            <w:pPr>
              <w:pStyle w:val="TableParagraph"/>
              <w:spacing w:before="106"/>
              <w:rPr>
                <w:sz w:val="20"/>
              </w:rPr>
            </w:pPr>
            <w:r>
              <w:rPr>
                <w:spacing w:val="-10"/>
                <w:w w:val="110"/>
                <w:sz w:val="20"/>
              </w:rPr>
              <w:t>P</w:t>
            </w:r>
          </w:p>
        </w:tc>
        <w:tc>
          <w:tcPr>
            <w:tcW w:w="630" w:type="dxa"/>
          </w:tcPr>
          <w:p w14:paraId="587F38FD" w14:textId="77777777" w:rsidR="00ED4C89" w:rsidRDefault="00ED4C89" w:rsidP="00ED4C89">
            <w:pPr>
              <w:pStyle w:val="TableParagraph"/>
              <w:rPr>
                <w:rFonts w:ascii="Times New Roman"/>
                <w:sz w:val="16"/>
              </w:rPr>
            </w:pPr>
          </w:p>
        </w:tc>
        <w:tc>
          <w:tcPr>
            <w:tcW w:w="7740" w:type="dxa"/>
          </w:tcPr>
          <w:p w14:paraId="23BA1A8D" w14:textId="77777777" w:rsidR="00ED4C89" w:rsidRDefault="00ED4C89" w:rsidP="00ED4C89">
            <w:pPr>
              <w:pStyle w:val="TableParagraph"/>
              <w:spacing w:before="143"/>
              <w:rPr>
                <w:b/>
                <w:sz w:val="16"/>
              </w:rPr>
            </w:pPr>
            <w:hyperlink r:id="rId94">
              <w:proofErr w:type="spellStart"/>
              <w:r>
                <w:rPr>
                  <w:b/>
                  <w:color w:val="2A6494"/>
                  <w:w w:val="110"/>
                  <w:sz w:val="16"/>
                  <w:u w:val="single" w:color="2A6494"/>
                </w:rPr>
                <w:t>Symphyandra</w:t>
              </w:r>
              <w:proofErr w:type="spellEnd"/>
              <w:r>
                <w:rPr>
                  <w:b/>
                  <w:color w:val="2A6494"/>
                  <w:w w:val="110"/>
                  <w:sz w:val="16"/>
                  <w:u w:val="single" w:color="2A6494"/>
                </w:rPr>
                <w:t xml:space="preserve"> </w:t>
              </w:r>
              <w:proofErr w:type="spellStart"/>
              <w:r>
                <w:rPr>
                  <w:b/>
                  <w:color w:val="2A6494"/>
                  <w:spacing w:val="-2"/>
                  <w:w w:val="110"/>
                  <w:sz w:val="16"/>
                  <w:u w:val="single" w:color="2A6494"/>
                </w:rPr>
                <w:t>wanneri</w:t>
              </w:r>
              <w:proofErr w:type="spellEnd"/>
            </w:hyperlink>
          </w:p>
        </w:tc>
      </w:tr>
      <w:tr w:rsidR="00ED4C89" w14:paraId="33247741" w14:textId="77777777" w:rsidTr="00ED4C89">
        <w:trPr>
          <w:trHeight w:val="434"/>
        </w:trPr>
        <w:tc>
          <w:tcPr>
            <w:tcW w:w="622" w:type="dxa"/>
            <w:tcBorders>
              <w:left w:val="single" w:sz="6" w:space="0" w:color="CCCCCC"/>
            </w:tcBorders>
          </w:tcPr>
          <w:p w14:paraId="594A785F" w14:textId="77777777" w:rsidR="00ED4C89" w:rsidRDefault="00ED4C89" w:rsidP="00ED4C89">
            <w:pPr>
              <w:pStyle w:val="TableParagraph"/>
              <w:spacing w:before="106"/>
              <w:rPr>
                <w:sz w:val="20"/>
              </w:rPr>
            </w:pPr>
            <w:r>
              <w:rPr>
                <w:spacing w:val="-10"/>
                <w:w w:val="110"/>
                <w:sz w:val="20"/>
              </w:rPr>
              <w:t>P</w:t>
            </w:r>
          </w:p>
        </w:tc>
        <w:tc>
          <w:tcPr>
            <w:tcW w:w="630" w:type="dxa"/>
          </w:tcPr>
          <w:p w14:paraId="18F8C31C" w14:textId="77777777" w:rsidR="00ED4C89" w:rsidRDefault="00ED4C89" w:rsidP="00ED4C89">
            <w:pPr>
              <w:pStyle w:val="TableParagraph"/>
              <w:rPr>
                <w:rFonts w:ascii="Times New Roman"/>
                <w:sz w:val="16"/>
              </w:rPr>
            </w:pPr>
          </w:p>
        </w:tc>
        <w:tc>
          <w:tcPr>
            <w:tcW w:w="7740" w:type="dxa"/>
          </w:tcPr>
          <w:p w14:paraId="1A61C08C" w14:textId="77777777" w:rsidR="00ED4C89" w:rsidRDefault="00ED4C89" w:rsidP="00ED4C89">
            <w:pPr>
              <w:pStyle w:val="TableParagraph"/>
              <w:spacing w:before="144"/>
              <w:rPr>
                <w:b/>
                <w:sz w:val="16"/>
              </w:rPr>
            </w:pPr>
            <w:hyperlink r:id="rId95">
              <w:r>
                <w:rPr>
                  <w:b/>
                  <w:color w:val="2A6494"/>
                  <w:w w:val="110"/>
                  <w:sz w:val="16"/>
                  <w:u w:val="single" w:color="2A6494"/>
                </w:rPr>
                <w:t>Taxus</w:t>
              </w:r>
              <w:r>
                <w:rPr>
                  <w:b/>
                  <w:color w:val="2A6494"/>
                  <w:spacing w:val="-11"/>
                  <w:w w:val="110"/>
                  <w:sz w:val="16"/>
                  <w:u w:val="single" w:color="2A6494"/>
                </w:rPr>
                <w:t xml:space="preserve"> </w:t>
              </w:r>
              <w:proofErr w:type="spellStart"/>
              <w:r>
                <w:rPr>
                  <w:b/>
                  <w:color w:val="2A6494"/>
                  <w:spacing w:val="-2"/>
                  <w:w w:val="110"/>
                  <w:sz w:val="16"/>
                  <w:u w:val="single" w:color="2A6494"/>
                </w:rPr>
                <w:t>baccata</w:t>
              </w:r>
              <w:proofErr w:type="spellEnd"/>
            </w:hyperlink>
          </w:p>
        </w:tc>
      </w:tr>
      <w:tr w:rsidR="00ED4C89" w14:paraId="23FB19D2" w14:textId="77777777" w:rsidTr="00ED4C89">
        <w:trPr>
          <w:trHeight w:val="434"/>
        </w:trPr>
        <w:tc>
          <w:tcPr>
            <w:tcW w:w="622" w:type="dxa"/>
            <w:tcBorders>
              <w:left w:val="single" w:sz="6" w:space="0" w:color="CCCCCC"/>
            </w:tcBorders>
          </w:tcPr>
          <w:p w14:paraId="18FFBB87" w14:textId="77777777" w:rsidR="00ED4C89" w:rsidRDefault="00ED4C89" w:rsidP="00ED4C89">
            <w:pPr>
              <w:pStyle w:val="TableParagraph"/>
              <w:spacing w:before="106"/>
              <w:rPr>
                <w:sz w:val="20"/>
              </w:rPr>
            </w:pPr>
            <w:r>
              <w:rPr>
                <w:spacing w:val="-10"/>
                <w:w w:val="110"/>
                <w:sz w:val="20"/>
              </w:rPr>
              <w:t>P</w:t>
            </w:r>
          </w:p>
        </w:tc>
        <w:tc>
          <w:tcPr>
            <w:tcW w:w="630" w:type="dxa"/>
          </w:tcPr>
          <w:p w14:paraId="25C9E563" w14:textId="77777777" w:rsidR="00ED4C89" w:rsidRDefault="00ED4C89" w:rsidP="00ED4C89">
            <w:pPr>
              <w:pStyle w:val="TableParagraph"/>
              <w:rPr>
                <w:rFonts w:ascii="Times New Roman"/>
                <w:sz w:val="16"/>
              </w:rPr>
            </w:pPr>
          </w:p>
        </w:tc>
        <w:tc>
          <w:tcPr>
            <w:tcW w:w="7740" w:type="dxa"/>
          </w:tcPr>
          <w:p w14:paraId="4D71DB69" w14:textId="77777777" w:rsidR="00ED4C89" w:rsidRDefault="00ED4C89" w:rsidP="00ED4C89">
            <w:pPr>
              <w:pStyle w:val="TableParagraph"/>
              <w:spacing w:before="144"/>
              <w:rPr>
                <w:b/>
                <w:sz w:val="16"/>
              </w:rPr>
            </w:pPr>
            <w:hyperlink r:id="rId96">
              <w:r>
                <w:rPr>
                  <w:b/>
                  <w:color w:val="2A6494"/>
                  <w:w w:val="110"/>
                  <w:sz w:val="16"/>
                  <w:u w:val="single" w:color="2A6494"/>
                </w:rPr>
                <w:t>Tragopogon</w:t>
              </w:r>
              <w:r>
                <w:rPr>
                  <w:b/>
                  <w:color w:val="2A6494"/>
                  <w:spacing w:val="-7"/>
                  <w:w w:val="110"/>
                  <w:sz w:val="16"/>
                  <w:u w:val="single" w:color="2A6494"/>
                </w:rPr>
                <w:t xml:space="preserve"> </w:t>
              </w:r>
              <w:proofErr w:type="spellStart"/>
              <w:r>
                <w:rPr>
                  <w:b/>
                  <w:color w:val="2A6494"/>
                  <w:spacing w:val="-2"/>
                  <w:w w:val="110"/>
                  <w:sz w:val="16"/>
                  <w:u w:val="single" w:color="2A6494"/>
                </w:rPr>
                <w:t>balcanicus</w:t>
              </w:r>
              <w:proofErr w:type="spellEnd"/>
            </w:hyperlink>
          </w:p>
        </w:tc>
      </w:tr>
      <w:tr w:rsidR="00ED4C89" w14:paraId="17C9513F" w14:textId="77777777" w:rsidTr="00ED4C89">
        <w:trPr>
          <w:trHeight w:val="773"/>
        </w:trPr>
        <w:tc>
          <w:tcPr>
            <w:tcW w:w="622" w:type="dxa"/>
            <w:tcBorders>
              <w:left w:val="single" w:sz="6" w:space="0" w:color="CCCCCC"/>
            </w:tcBorders>
          </w:tcPr>
          <w:p w14:paraId="731A5C7C" w14:textId="77777777" w:rsidR="00ED4C89" w:rsidRDefault="00ED4C89" w:rsidP="00ED4C89">
            <w:pPr>
              <w:pStyle w:val="TableParagraph"/>
              <w:spacing w:before="43"/>
              <w:rPr>
                <w:b/>
                <w:sz w:val="20"/>
              </w:rPr>
            </w:pPr>
          </w:p>
          <w:p w14:paraId="555B0106" w14:textId="77777777" w:rsidR="00ED4C89" w:rsidRDefault="00ED4C89" w:rsidP="00ED4C89">
            <w:pPr>
              <w:pStyle w:val="TableParagraph"/>
              <w:rPr>
                <w:sz w:val="20"/>
              </w:rPr>
            </w:pPr>
            <w:r>
              <w:rPr>
                <w:spacing w:val="-10"/>
                <w:w w:val="105"/>
                <w:sz w:val="20"/>
              </w:rPr>
              <w:t>I</w:t>
            </w:r>
          </w:p>
        </w:tc>
        <w:tc>
          <w:tcPr>
            <w:tcW w:w="630" w:type="dxa"/>
          </w:tcPr>
          <w:p w14:paraId="1F432650" w14:textId="77777777" w:rsidR="00ED4C89" w:rsidRDefault="00ED4C89" w:rsidP="00ED4C89">
            <w:pPr>
              <w:pStyle w:val="TableParagraph"/>
              <w:rPr>
                <w:rFonts w:ascii="Times New Roman"/>
                <w:sz w:val="16"/>
              </w:rPr>
            </w:pPr>
          </w:p>
        </w:tc>
        <w:tc>
          <w:tcPr>
            <w:tcW w:w="7740" w:type="dxa"/>
          </w:tcPr>
          <w:p w14:paraId="6E218A73" w14:textId="77777777" w:rsidR="00ED4C89" w:rsidRDefault="00ED4C89" w:rsidP="00ED4C89">
            <w:pPr>
              <w:pStyle w:val="TableParagraph"/>
              <w:spacing w:before="22" w:line="340" w:lineRule="exact"/>
              <w:rPr>
                <w:b/>
                <w:sz w:val="16"/>
              </w:rPr>
            </w:pPr>
            <w:hyperlink r:id="rId97">
              <w:proofErr w:type="spellStart"/>
              <w:r>
                <w:rPr>
                  <w:b/>
                  <w:color w:val="2A6494"/>
                  <w:sz w:val="16"/>
                  <w:u w:val="single" w:color="2A6494"/>
                </w:rPr>
                <w:t>Trechus</w:t>
              </w:r>
              <w:proofErr w:type="spellEnd"/>
              <w:r>
                <w:rPr>
                  <w:b/>
                  <w:color w:val="2A6494"/>
                  <w:sz w:val="16"/>
                  <w:u w:val="single" w:color="2A6494"/>
                </w:rPr>
                <w:t xml:space="preserve"> </w:t>
              </w:r>
              <w:proofErr w:type="spellStart"/>
              <w:r>
                <w:rPr>
                  <w:b/>
                  <w:color w:val="2A6494"/>
                  <w:sz w:val="16"/>
                  <w:u w:val="single" w:color="2A6494"/>
                </w:rPr>
                <w:t>priapus</w:t>
              </w:r>
              <w:proofErr w:type="spellEnd"/>
            </w:hyperlink>
            <w:r>
              <w:rPr>
                <w:b/>
                <w:color w:val="2A6494"/>
                <w:sz w:val="16"/>
              </w:rPr>
              <w:t xml:space="preserve"> </w:t>
            </w:r>
            <w:hyperlink r:id="rId98">
              <w:r>
                <w:rPr>
                  <w:b/>
                  <w:color w:val="2A6494"/>
                  <w:spacing w:val="-2"/>
                  <w:w w:val="110"/>
                  <w:sz w:val="16"/>
                  <w:u w:val="single" w:color="2A6494"/>
                </w:rPr>
                <w:t>divergens</w:t>
              </w:r>
            </w:hyperlink>
          </w:p>
        </w:tc>
      </w:tr>
      <w:tr w:rsidR="00ED4C89" w14:paraId="71E75129" w14:textId="77777777" w:rsidTr="00ED4C89">
        <w:trPr>
          <w:trHeight w:val="434"/>
        </w:trPr>
        <w:tc>
          <w:tcPr>
            <w:tcW w:w="622" w:type="dxa"/>
            <w:tcBorders>
              <w:left w:val="single" w:sz="6" w:space="0" w:color="CCCCCC"/>
            </w:tcBorders>
          </w:tcPr>
          <w:p w14:paraId="213E8DEB" w14:textId="77777777" w:rsidR="00ED4C89" w:rsidRDefault="00ED4C89" w:rsidP="00ED4C89">
            <w:pPr>
              <w:pStyle w:val="TableParagraph"/>
              <w:spacing w:before="106"/>
              <w:rPr>
                <w:sz w:val="20"/>
              </w:rPr>
            </w:pPr>
            <w:r>
              <w:rPr>
                <w:spacing w:val="-10"/>
                <w:w w:val="105"/>
                <w:sz w:val="20"/>
              </w:rPr>
              <w:t>I</w:t>
            </w:r>
          </w:p>
        </w:tc>
        <w:tc>
          <w:tcPr>
            <w:tcW w:w="630" w:type="dxa"/>
          </w:tcPr>
          <w:p w14:paraId="77D73467" w14:textId="77777777" w:rsidR="00ED4C89" w:rsidRDefault="00ED4C89" w:rsidP="00ED4C89">
            <w:pPr>
              <w:pStyle w:val="TableParagraph"/>
              <w:rPr>
                <w:rFonts w:ascii="Times New Roman"/>
                <w:sz w:val="16"/>
              </w:rPr>
            </w:pPr>
          </w:p>
        </w:tc>
        <w:tc>
          <w:tcPr>
            <w:tcW w:w="7740" w:type="dxa"/>
          </w:tcPr>
          <w:p w14:paraId="160250ED" w14:textId="77777777" w:rsidR="00ED4C89" w:rsidRDefault="00ED4C89" w:rsidP="00ED4C89">
            <w:pPr>
              <w:pStyle w:val="TableParagraph"/>
              <w:spacing w:before="143"/>
              <w:rPr>
                <w:b/>
                <w:sz w:val="16"/>
              </w:rPr>
            </w:pPr>
            <w:hyperlink r:id="rId99">
              <w:proofErr w:type="spellStart"/>
              <w:r>
                <w:rPr>
                  <w:b/>
                  <w:color w:val="2A6494"/>
                  <w:w w:val="105"/>
                  <w:sz w:val="16"/>
                  <w:u w:val="single" w:color="2A6494"/>
                </w:rPr>
                <w:t>Trichoniscus</w:t>
              </w:r>
              <w:proofErr w:type="spellEnd"/>
              <w:r>
                <w:rPr>
                  <w:b/>
                  <w:color w:val="2A6494"/>
                  <w:spacing w:val="-1"/>
                  <w:w w:val="105"/>
                  <w:sz w:val="16"/>
                  <w:u w:val="single" w:color="2A6494"/>
                </w:rPr>
                <w:t xml:space="preserve"> </w:t>
              </w:r>
              <w:r>
                <w:rPr>
                  <w:b/>
                  <w:color w:val="2A6494"/>
                  <w:spacing w:val="-2"/>
                  <w:w w:val="110"/>
                  <w:sz w:val="16"/>
                  <w:u w:val="single" w:color="2A6494"/>
                </w:rPr>
                <w:t>bulgaricus</w:t>
              </w:r>
            </w:hyperlink>
          </w:p>
        </w:tc>
      </w:tr>
      <w:tr w:rsidR="00ED4C89" w14:paraId="5CCA65DF" w14:textId="77777777" w:rsidTr="00ED4C89">
        <w:trPr>
          <w:trHeight w:val="434"/>
        </w:trPr>
        <w:tc>
          <w:tcPr>
            <w:tcW w:w="622" w:type="dxa"/>
            <w:tcBorders>
              <w:left w:val="single" w:sz="6" w:space="0" w:color="CCCCCC"/>
            </w:tcBorders>
          </w:tcPr>
          <w:p w14:paraId="52219385" w14:textId="77777777" w:rsidR="00ED4C89" w:rsidRDefault="00ED4C89" w:rsidP="00ED4C89">
            <w:pPr>
              <w:pStyle w:val="TableParagraph"/>
              <w:spacing w:before="106"/>
              <w:rPr>
                <w:sz w:val="20"/>
              </w:rPr>
            </w:pPr>
            <w:r>
              <w:rPr>
                <w:spacing w:val="-10"/>
                <w:w w:val="105"/>
                <w:sz w:val="20"/>
              </w:rPr>
              <w:t>I</w:t>
            </w:r>
          </w:p>
        </w:tc>
        <w:tc>
          <w:tcPr>
            <w:tcW w:w="630" w:type="dxa"/>
          </w:tcPr>
          <w:p w14:paraId="6D253872" w14:textId="77777777" w:rsidR="00ED4C89" w:rsidRDefault="00ED4C89" w:rsidP="00ED4C89">
            <w:pPr>
              <w:pStyle w:val="TableParagraph"/>
              <w:rPr>
                <w:rFonts w:ascii="Times New Roman"/>
                <w:sz w:val="16"/>
              </w:rPr>
            </w:pPr>
          </w:p>
        </w:tc>
        <w:tc>
          <w:tcPr>
            <w:tcW w:w="7740" w:type="dxa"/>
          </w:tcPr>
          <w:p w14:paraId="47F3532B" w14:textId="77777777" w:rsidR="00ED4C89" w:rsidRDefault="00ED4C89" w:rsidP="00ED4C89">
            <w:pPr>
              <w:pStyle w:val="TableParagraph"/>
              <w:spacing w:before="143"/>
              <w:rPr>
                <w:b/>
                <w:sz w:val="16"/>
              </w:rPr>
            </w:pPr>
            <w:hyperlink r:id="rId100">
              <w:proofErr w:type="spellStart"/>
              <w:r>
                <w:rPr>
                  <w:b/>
                  <w:color w:val="2A6494"/>
                  <w:w w:val="105"/>
                  <w:sz w:val="16"/>
                  <w:u w:val="single" w:color="2A6494"/>
                </w:rPr>
                <w:t>Typhloiulus</w:t>
              </w:r>
              <w:proofErr w:type="spellEnd"/>
              <w:r>
                <w:rPr>
                  <w:b/>
                  <w:color w:val="2A6494"/>
                  <w:spacing w:val="-8"/>
                  <w:w w:val="105"/>
                  <w:sz w:val="16"/>
                  <w:u w:val="single" w:color="2A6494"/>
                </w:rPr>
                <w:t xml:space="preserve"> </w:t>
              </w:r>
              <w:proofErr w:type="spellStart"/>
              <w:r>
                <w:rPr>
                  <w:b/>
                  <w:color w:val="2A6494"/>
                  <w:spacing w:val="-2"/>
                  <w:w w:val="105"/>
                  <w:sz w:val="16"/>
                  <w:u w:val="single" w:color="2A6494"/>
                </w:rPr>
                <w:t>georgievi</w:t>
              </w:r>
              <w:proofErr w:type="spellEnd"/>
            </w:hyperlink>
          </w:p>
        </w:tc>
      </w:tr>
      <w:tr w:rsidR="00ED4C89" w14:paraId="15DBE50C" w14:textId="77777777" w:rsidTr="00ED4C89">
        <w:trPr>
          <w:trHeight w:val="434"/>
        </w:trPr>
        <w:tc>
          <w:tcPr>
            <w:tcW w:w="622" w:type="dxa"/>
            <w:tcBorders>
              <w:left w:val="single" w:sz="6" w:space="0" w:color="CCCCCC"/>
            </w:tcBorders>
          </w:tcPr>
          <w:p w14:paraId="5BB30044" w14:textId="77777777" w:rsidR="00ED4C89" w:rsidRDefault="00ED4C89" w:rsidP="00ED4C89">
            <w:pPr>
              <w:pStyle w:val="TableParagraph"/>
              <w:spacing w:before="106"/>
              <w:rPr>
                <w:sz w:val="20"/>
              </w:rPr>
            </w:pPr>
            <w:r>
              <w:rPr>
                <w:spacing w:val="-10"/>
                <w:w w:val="110"/>
                <w:sz w:val="20"/>
              </w:rPr>
              <w:t>P</w:t>
            </w:r>
          </w:p>
        </w:tc>
        <w:tc>
          <w:tcPr>
            <w:tcW w:w="630" w:type="dxa"/>
          </w:tcPr>
          <w:p w14:paraId="7D1E0BE3" w14:textId="77777777" w:rsidR="00ED4C89" w:rsidRDefault="00ED4C89" w:rsidP="00ED4C89">
            <w:pPr>
              <w:pStyle w:val="TableParagraph"/>
              <w:rPr>
                <w:rFonts w:ascii="Times New Roman"/>
                <w:sz w:val="16"/>
              </w:rPr>
            </w:pPr>
          </w:p>
        </w:tc>
        <w:tc>
          <w:tcPr>
            <w:tcW w:w="7740" w:type="dxa"/>
          </w:tcPr>
          <w:p w14:paraId="04BB05D8" w14:textId="77777777" w:rsidR="00ED4C89" w:rsidRDefault="00ED4C89" w:rsidP="00ED4C89">
            <w:pPr>
              <w:pStyle w:val="TableParagraph"/>
              <w:spacing w:before="144"/>
              <w:rPr>
                <w:b/>
                <w:sz w:val="16"/>
              </w:rPr>
            </w:pPr>
            <w:hyperlink r:id="rId101">
              <w:r>
                <w:rPr>
                  <w:b/>
                  <w:color w:val="2A6494"/>
                  <w:w w:val="105"/>
                  <w:sz w:val="16"/>
                  <w:u w:val="single" w:color="2A6494"/>
                </w:rPr>
                <w:t>Valeriana</w:t>
              </w:r>
              <w:r>
                <w:rPr>
                  <w:b/>
                  <w:color w:val="2A6494"/>
                  <w:spacing w:val="3"/>
                  <w:w w:val="110"/>
                  <w:sz w:val="16"/>
                  <w:u w:val="single" w:color="2A6494"/>
                </w:rPr>
                <w:t xml:space="preserve"> </w:t>
              </w:r>
              <w:proofErr w:type="spellStart"/>
              <w:r>
                <w:rPr>
                  <w:b/>
                  <w:color w:val="2A6494"/>
                  <w:spacing w:val="-2"/>
                  <w:w w:val="110"/>
                  <w:sz w:val="16"/>
                  <w:u w:val="single" w:color="2A6494"/>
                </w:rPr>
                <w:t>montana</w:t>
              </w:r>
              <w:proofErr w:type="spellEnd"/>
            </w:hyperlink>
          </w:p>
        </w:tc>
      </w:tr>
      <w:tr w:rsidR="00ED4C89" w14:paraId="31FF829A" w14:textId="77777777" w:rsidTr="00ED4C89">
        <w:trPr>
          <w:trHeight w:val="434"/>
        </w:trPr>
        <w:tc>
          <w:tcPr>
            <w:tcW w:w="622" w:type="dxa"/>
            <w:tcBorders>
              <w:left w:val="single" w:sz="6" w:space="0" w:color="CCCCCC"/>
            </w:tcBorders>
          </w:tcPr>
          <w:p w14:paraId="2FEEABF7" w14:textId="77777777" w:rsidR="00ED4C89" w:rsidRDefault="00ED4C89" w:rsidP="00ED4C89">
            <w:pPr>
              <w:pStyle w:val="TableParagraph"/>
              <w:spacing w:before="106"/>
              <w:rPr>
                <w:sz w:val="20"/>
              </w:rPr>
            </w:pPr>
            <w:r>
              <w:rPr>
                <w:spacing w:val="-10"/>
                <w:w w:val="110"/>
                <w:sz w:val="20"/>
              </w:rPr>
              <w:t>P</w:t>
            </w:r>
          </w:p>
        </w:tc>
        <w:tc>
          <w:tcPr>
            <w:tcW w:w="630" w:type="dxa"/>
          </w:tcPr>
          <w:p w14:paraId="7247FBD1" w14:textId="77777777" w:rsidR="00ED4C89" w:rsidRDefault="00ED4C89" w:rsidP="00ED4C89">
            <w:pPr>
              <w:pStyle w:val="TableParagraph"/>
              <w:rPr>
                <w:rFonts w:ascii="Times New Roman"/>
                <w:sz w:val="16"/>
              </w:rPr>
            </w:pPr>
          </w:p>
        </w:tc>
        <w:tc>
          <w:tcPr>
            <w:tcW w:w="7740" w:type="dxa"/>
          </w:tcPr>
          <w:p w14:paraId="4E948001" w14:textId="77777777" w:rsidR="00ED4C89" w:rsidRDefault="00ED4C89" w:rsidP="00ED4C89">
            <w:pPr>
              <w:pStyle w:val="TableParagraph"/>
              <w:spacing w:before="144"/>
              <w:rPr>
                <w:b/>
                <w:sz w:val="16"/>
              </w:rPr>
            </w:pPr>
            <w:hyperlink r:id="rId102">
              <w:r>
                <w:rPr>
                  <w:b/>
                  <w:color w:val="2A6494"/>
                  <w:spacing w:val="-2"/>
                  <w:w w:val="110"/>
                  <w:sz w:val="16"/>
                  <w:u w:val="single" w:color="2A6494"/>
                </w:rPr>
                <w:t>Verbascum</w:t>
              </w:r>
              <w:r>
                <w:rPr>
                  <w:b/>
                  <w:color w:val="2A6494"/>
                  <w:spacing w:val="4"/>
                  <w:w w:val="110"/>
                  <w:sz w:val="16"/>
                  <w:u w:val="single" w:color="2A6494"/>
                </w:rPr>
                <w:t xml:space="preserve"> </w:t>
              </w:r>
              <w:proofErr w:type="spellStart"/>
              <w:r>
                <w:rPr>
                  <w:b/>
                  <w:color w:val="2A6494"/>
                  <w:spacing w:val="-2"/>
                  <w:w w:val="110"/>
                  <w:sz w:val="16"/>
                  <w:u w:val="single" w:color="2A6494"/>
                </w:rPr>
                <w:t>humile</w:t>
              </w:r>
              <w:proofErr w:type="spellEnd"/>
            </w:hyperlink>
          </w:p>
        </w:tc>
      </w:tr>
      <w:tr w:rsidR="00ED4C89" w14:paraId="131BD0F6" w14:textId="77777777" w:rsidTr="00ED4C89">
        <w:trPr>
          <w:trHeight w:val="434"/>
        </w:trPr>
        <w:tc>
          <w:tcPr>
            <w:tcW w:w="622" w:type="dxa"/>
            <w:tcBorders>
              <w:left w:val="single" w:sz="6" w:space="0" w:color="CCCCCC"/>
            </w:tcBorders>
          </w:tcPr>
          <w:p w14:paraId="3242186D" w14:textId="77777777" w:rsidR="00ED4C89" w:rsidRDefault="00ED4C89" w:rsidP="00ED4C89">
            <w:pPr>
              <w:pStyle w:val="TableParagraph"/>
              <w:spacing w:before="106"/>
              <w:rPr>
                <w:sz w:val="20"/>
              </w:rPr>
            </w:pPr>
            <w:r>
              <w:rPr>
                <w:spacing w:val="-10"/>
                <w:w w:val="110"/>
                <w:sz w:val="20"/>
              </w:rPr>
              <w:t>P</w:t>
            </w:r>
          </w:p>
        </w:tc>
        <w:tc>
          <w:tcPr>
            <w:tcW w:w="630" w:type="dxa"/>
          </w:tcPr>
          <w:p w14:paraId="2CAFD634" w14:textId="77777777" w:rsidR="00ED4C89" w:rsidRDefault="00ED4C89" w:rsidP="00ED4C89">
            <w:pPr>
              <w:pStyle w:val="TableParagraph"/>
              <w:rPr>
                <w:rFonts w:ascii="Times New Roman"/>
                <w:sz w:val="16"/>
              </w:rPr>
            </w:pPr>
          </w:p>
        </w:tc>
        <w:tc>
          <w:tcPr>
            <w:tcW w:w="7740" w:type="dxa"/>
          </w:tcPr>
          <w:p w14:paraId="70B9631A" w14:textId="77777777" w:rsidR="00ED4C89" w:rsidRDefault="00ED4C89" w:rsidP="00ED4C89">
            <w:pPr>
              <w:pStyle w:val="TableParagraph"/>
              <w:spacing w:before="143"/>
              <w:rPr>
                <w:b/>
                <w:sz w:val="16"/>
              </w:rPr>
            </w:pPr>
            <w:hyperlink r:id="rId103">
              <w:r>
                <w:rPr>
                  <w:b/>
                  <w:color w:val="2A6494"/>
                  <w:w w:val="105"/>
                  <w:sz w:val="16"/>
                  <w:u w:val="single" w:color="2A6494"/>
                </w:rPr>
                <w:t>Vicia</w:t>
              </w:r>
              <w:r>
                <w:rPr>
                  <w:b/>
                  <w:color w:val="2A6494"/>
                  <w:spacing w:val="-2"/>
                  <w:w w:val="105"/>
                  <w:sz w:val="16"/>
                  <w:u w:val="single" w:color="2A6494"/>
                </w:rPr>
                <w:t xml:space="preserve"> </w:t>
              </w:r>
              <w:proofErr w:type="spellStart"/>
              <w:r>
                <w:rPr>
                  <w:b/>
                  <w:color w:val="2A6494"/>
                  <w:spacing w:val="-2"/>
                  <w:w w:val="105"/>
                  <w:sz w:val="16"/>
                  <w:u w:val="single" w:color="2A6494"/>
                </w:rPr>
                <w:t>barbazitae</w:t>
              </w:r>
              <w:proofErr w:type="spellEnd"/>
            </w:hyperlink>
          </w:p>
        </w:tc>
      </w:tr>
      <w:tr w:rsidR="00ED4C89" w14:paraId="60E34EDC" w14:textId="77777777" w:rsidTr="00ED4C89">
        <w:trPr>
          <w:trHeight w:val="434"/>
        </w:trPr>
        <w:tc>
          <w:tcPr>
            <w:tcW w:w="622" w:type="dxa"/>
            <w:tcBorders>
              <w:left w:val="single" w:sz="6" w:space="0" w:color="CCCCCC"/>
            </w:tcBorders>
          </w:tcPr>
          <w:p w14:paraId="2D2C323A" w14:textId="77777777" w:rsidR="00ED4C89" w:rsidRDefault="00ED4C89" w:rsidP="00ED4C89">
            <w:pPr>
              <w:pStyle w:val="TableParagraph"/>
              <w:spacing w:before="106"/>
              <w:rPr>
                <w:sz w:val="20"/>
              </w:rPr>
            </w:pPr>
            <w:r>
              <w:rPr>
                <w:spacing w:val="-10"/>
                <w:w w:val="110"/>
                <w:sz w:val="20"/>
              </w:rPr>
              <w:t>P</w:t>
            </w:r>
          </w:p>
        </w:tc>
        <w:tc>
          <w:tcPr>
            <w:tcW w:w="630" w:type="dxa"/>
          </w:tcPr>
          <w:p w14:paraId="138FB224" w14:textId="77777777" w:rsidR="00ED4C89" w:rsidRDefault="00ED4C89" w:rsidP="00ED4C89">
            <w:pPr>
              <w:pStyle w:val="TableParagraph"/>
              <w:rPr>
                <w:rFonts w:ascii="Times New Roman"/>
                <w:sz w:val="16"/>
              </w:rPr>
            </w:pPr>
          </w:p>
        </w:tc>
        <w:tc>
          <w:tcPr>
            <w:tcW w:w="7740" w:type="dxa"/>
          </w:tcPr>
          <w:p w14:paraId="0AB1C51B" w14:textId="77777777" w:rsidR="00ED4C89" w:rsidRDefault="00ED4C89" w:rsidP="00ED4C89">
            <w:pPr>
              <w:pStyle w:val="TableParagraph"/>
              <w:spacing w:before="143"/>
              <w:rPr>
                <w:b/>
                <w:sz w:val="16"/>
              </w:rPr>
            </w:pPr>
            <w:hyperlink r:id="rId104">
              <w:r>
                <w:rPr>
                  <w:b/>
                  <w:color w:val="2A6494"/>
                  <w:w w:val="105"/>
                  <w:sz w:val="16"/>
                  <w:u w:val="single" w:color="2A6494"/>
                </w:rPr>
                <w:t>Vicia</w:t>
              </w:r>
              <w:r>
                <w:rPr>
                  <w:b/>
                  <w:color w:val="2A6494"/>
                  <w:spacing w:val="-2"/>
                  <w:w w:val="105"/>
                  <w:sz w:val="16"/>
                  <w:u w:val="single" w:color="2A6494"/>
                </w:rPr>
                <w:t xml:space="preserve"> </w:t>
              </w:r>
              <w:proofErr w:type="spellStart"/>
              <w:r>
                <w:rPr>
                  <w:b/>
                  <w:color w:val="2A6494"/>
                  <w:spacing w:val="-2"/>
                  <w:w w:val="105"/>
                  <w:sz w:val="16"/>
                  <w:u w:val="single" w:color="2A6494"/>
                </w:rPr>
                <w:t>dumetorum</w:t>
              </w:r>
              <w:proofErr w:type="spellEnd"/>
            </w:hyperlink>
          </w:p>
        </w:tc>
      </w:tr>
      <w:tr w:rsidR="00ED4C89" w14:paraId="36E63D49" w14:textId="77777777" w:rsidTr="00ED4C89">
        <w:trPr>
          <w:trHeight w:val="434"/>
        </w:trPr>
        <w:tc>
          <w:tcPr>
            <w:tcW w:w="622" w:type="dxa"/>
            <w:tcBorders>
              <w:left w:val="single" w:sz="6" w:space="0" w:color="CCCCCC"/>
            </w:tcBorders>
          </w:tcPr>
          <w:p w14:paraId="0B5534A7" w14:textId="77777777" w:rsidR="00ED4C89" w:rsidRDefault="00ED4C89" w:rsidP="00ED4C89">
            <w:pPr>
              <w:pStyle w:val="TableParagraph"/>
              <w:spacing w:before="106"/>
              <w:rPr>
                <w:sz w:val="20"/>
              </w:rPr>
            </w:pPr>
            <w:r>
              <w:rPr>
                <w:spacing w:val="-10"/>
                <w:w w:val="110"/>
                <w:sz w:val="20"/>
              </w:rPr>
              <w:t>P</w:t>
            </w:r>
          </w:p>
        </w:tc>
        <w:tc>
          <w:tcPr>
            <w:tcW w:w="630" w:type="dxa"/>
          </w:tcPr>
          <w:p w14:paraId="5ED19F44" w14:textId="77777777" w:rsidR="00ED4C89" w:rsidRDefault="00ED4C89" w:rsidP="00ED4C89">
            <w:pPr>
              <w:pStyle w:val="TableParagraph"/>
              <w:rPr>
                <w:rFonts w:ascii="Times New Roman"/>
                <w:sz w:val="16"/>
              </w:rPr>
            </w:pPr>
          </w:p>
        </w:tc>
        <w:tc>
          <w:tcPr>
            <w:tcW w:w="7740" w:type="dxa"/>
          </w:tcPr>
          <w:p w14:paraId="2AD7E12D" w14:textId="77777777" w:rsidR="00ED4C89" w:rsidRDefault="00ED4C89" w:rsidP="00ED4C89">
            <w:pPr>
              <w:pStyle w:val="TableParagraph"/>
              <w:spacing w:before="144"/>
              <w:rPr>
                <w:b/>
                <w:sz w:val="16"/>
              </w:rPr>
            </w:pPr>
            <w:hyperlink r:id="rId105">
              <w:r>
                <w:rPr>
                  <w:b/>
                  <w:color w:val="2A6494"/>
                  <w:w w:val="105"/>
                  <w:sz w:val="16"/>
                  <w:u w:val="single" w:color="2A6494"/>
                </w:rPr>
                <w:t>Viola</w:t>
              </w:r>
              <w:r>
                <w:rPr>
                  <w:b/>
                  <w:color w:val="2A6494"/>
                  <w:spacing w:val="1"/>
                  <w:w w:val="105"/>
                  <w:sz w:val="16"/>
                  <w:u w:val="single" w:color="2A6494"/>
                </w:rPr>
                <w:t xml:space="preserve"> </w:t>
              </w:r>
              <w:proofErr w:type="spellStart"/>
              <w:r>
                <w:rPr>
                  <w:b/>
                  <w:color w:val="2A6494"/>
                  <w:spacing w:val="-2"/>
                  <w:w w:val="105"/>
                  <w:sz w:val="16"/>
                  <w:u w:val="single" w:color="2A6494"/>
                </w:rPr>
                <w:t>balcanica</w:t>
              </w:r>
              <w:proofErr w:type="spellEnd"/>
            </w:hyperlink>
          </w:p>
        </w:tc>
      </w:tr>
      <w:tr w:rsidR="00ED4C89" w14:paraId="1A39CC2E" w14:textId="77777777" w:rsidTr="00ED4C89">
        <w:trPr>
          <w:trHeight w:val="434"/>
        </w:trPr>
        <w:tc>
          <w:tcPr>
            <w:tcW w:w="622" w:type="dxa"/>
            <w:tcBorders>
              <w:left w:val="single" w:sz="6" w:space="0" w:color="CCCCCC"/>
            </w:tcBorders>
          </w:tcPr>
          <w:p w14:paraId="39C9ED5D" w14:textId="77777777" w:rsidR="00ED4C89" w:rsidRDefault="00ED4C89" w:rsidP="00ED4C89">
            <w:pPr>
              <w:pStyle w:val="TableParagraph"/>
              <w:spacing w:before="106"/>
              <w:rPr>
                <w:sz w:val="20"/>
              </w:rPr>
            </w:pPr>
            <w:r>
              <w:rPr>
                <w:spacing w:val="-10"/>
                <w:w w:val="105"/>
                <w:sz w:val="20"/>
              </w:rPr>
              <w:t>I</w:t>
            </w:r>
          </w:p>
        </w:tc>
        <w:tc>
          <w:tcPr>
            <w:tcW w:w="630" w:type="dxa"/>
          </w:tcPr>
          <w:p w14:paraId="12A3EC71" w14:textId="77777777" w:rsidR="00ED4C89" w:rsidRDefault="00ED4C89" w:rsidP="00ED4C89">
            <w:pPr>
              <w:pStyle w:val="TableParagraph"/>
              <w:rPr>
                <w:rFonts w:ascii="Times New Roman"/>
                <w:sz w:val="16"/>
              </w:rPr>
            </w:pPr>
          </w:p>
        </w:tc>
        <w:tc>
          <w:tcPr>
            <w:tcW w:w="7740" w:type="dxa"/>
          </w:tcPr>
          <w:p w14:paraId="35B274DB" w14:textId="77777777" w:rsidR="00ED4C89" w:rsidRDefault="00ED4C89" w:rsidP="00ED4C89">
            <w:pPr>
              <w:pStyle w:val="TableParagraph"/>
              <w:spacing w:before="144"/>
              <w:rPr>
                <w:b/>
                <w:sz w:val="16"/>
              </w:rPr>
            </w:pPr>
            <w:hyperlink r:id="rId106">
              <w:proofErr w:type="spellStart"/>
              <w:r>
                <w:rPr>
                  <w:b/>
                  <w:color w:val="2A6494"/>
                  <w:w w:val="105"/>
                  <w:sz w:val="16"/>
                  <w:u w:val="single" w:color="2A6494"/>
                </w:rPr>
                <w:t>Zerynthia</w:t>
              </w:r>
              <w:proofErr w:type="spellEnd"/>
              <w:r>
                <w:rPr>
                  <w:b/>
                  <w:color w:val="2A6494"/>
                  <w:spacing w:val="10"/>
                  <w:w w:val="110"/>
                  <w:sz w:val="16"/>
                  <w:u w:val="single" w:color="2A6494"/>
                </w:rPr>
                <w:t xml:space="preserve"> </w:t>
              </w:r>
              <w:proofErr w:type="spellStart"/>
              <w:r>
                <w:rPr>
                  <w:b/>
                  <w:color w:val="2A6494"/>
                  <w:spacing w:val="-2"/>
                  <w:w w:val="110"/>
                  <w:sz w:val="16"/>
                  <w:u w:val="single" w:color="2A6494"/>
                </w:rPr>
                <w:t>polyxena</w:t>
              </w:r>
              <w:proofErr w:type="spellEnd"/>
            </w:hyperlink>
          </w:p>
        </w:tc>
      </w:tr>
    </w:tbl>
    <w:p w14:paraId="365AB34A" w14:textId="77777777" w:rsidR="00ED4C89" w:rsidRDefault="00ED4C89"/>
    <w:p w14:paraId="509CE8A9" w14:textId="77777777" w:rsidR="00ED4C89" w:rsidRDefault="00ED4C89"/>
    <w:p w14:paraId="2E967FE0" w14:textId="77777777" w:rsidR="00565EB6" w:rsidRDefault="00565EB6" w:rsidP="00ED4C89">
      <w:pPr>
        <w:rPr>
          <w:lang w:val="bg-BG" w:eastAsia="bg-BG"/>
        </w:rPr>
      </w:pPr>
    </w:p>
    <w:p w14:paraId="5EB47E1A" w14:textId="77777777" w:rsidR="00013D92" w:rsidRPr="00013D92" w:rsidRDefault="00013D92" w:rsidP="00ED4C89">
      <w:pPr>
        <w:rPr>
          <w:rFonts w:eastAsia="ヒラギノ角ゴ Pro W3"/>
          <w:color w:val="000000"/>
          <w:sz w:val="20"/>
          <w:szCs w:val="20"/>
          <w:lang w:val="bg-BG"/>
        </w:rPr>
      </w:pPr>
    </w:p>
    <w:p w14:paraId="4D56A175" w14:textId="77777777" w:rsidR="00ED4C89" w:rsidRDefault="00ED4C89" w:rsidP="00ED4C89">
      <w:pPr>
        <w:rPr>
          <w:lang w:val="bg-BG" w:eastAsia="bg-BG"/>
        </w:rPr>
      </w:pPr>
      <w:bookmarkStart w:id="20" w:name="_Toc238384968"/>
    </w:p>
    <w:p w14:paraId="0F7CE291" w14:textId="77777777" w:rsidR="00ED4C89" w:rsidRDefault="00ED4C89" w:rsidP="00ED4C89">
      <w:pPr>
        <w:rPr>
          <w:lang w:val="bg-BG" w:eastAsia="bg-BG"/>
        </w:rPr>
      </w:pPr>
    </w:p>
    <w:p w14:paraId="450C9F14" w14:textId="77777777" w:rsidR="00ED4C89" w:rsidRDefault="00ED4C89" w:rsidP="00ED4C89">
      <w:pPr>
        <w:rPr>
          <w:lang w:val="bg-BG" w:eastAsia="bg-BG"/>
        </w:rPr>
      </w:pPr>
    </w:p>
    <w:p w14:paraId="103FAA45" w14:textId="77777777" w:rsidR="00ED4C89" w:rsidRDefault="00ED4C89" w:rsidP="00ED4C89">
      <w:pPr>
        <w:rPr>
          <w:lang w:val="bg-BG" w:eastAsia="bg-BG"/>
        </w:rPr>
      </w:pPr>
    </w:p>
    <w:p w14:paraId="7573D109" w14:textId="77777777" w:rsidR="00ED4C89" w:rsidRDefault="00ED4C89" w:rsidP="00ED4C89">
      <w:pPr>
        <w:rPr>
          <w:lang w:val="bg-BG" w:eastAsia="bg-BG"/>
        </w:rPr>
      </w:pPr>
    </w:p>
    <w:p w14:paraId="77273A68" w14:textId="77777777" w:rsidR="00ED4C89" w:rsidRDefault="00ED4C89" w:rsidP="00ED4C89">
      <w:pPr>
        <w:rPr>
          <w:lang w:val="bg-BG" w:eastAsia="bg-BG"/>
        </w:rPr>
      </w:pPr>
    </w:p>
    <w:p w14:paraId="36F8969A" w14:textId="77777777" w:rsidR="00ED4C89" w:rsidRDefault="00ED4C89" w:rsidP="00ED4C89">
      <w:pPr>
        <w:rPr>
          <w:lang w:val="bg-BG" w:eastAsia="bg-BG"/>
        </w:rPr>
      </w:pPr>
    </w:p>
    <w:p w14:paraId="79B65E4B" w14:textId="77777777" w:rsidR="00ED4C89" w:rsidRDefault="00ED4C89" w:rsidP="00ED4C89">
      <w:pPr>
        <w:rPr>
          <w:lang w:val="bg-BG" w:eastAsia="bg-BG"/>
        </w:rPr>
      </w:pPr>
    </w:p>
    <w:p w14:paraId="644C66F8" w14:textId="77777777" w:rsidR="00ED4C89" w:rsidRDefault="00ED4C89" w:rsidP="00ED4C89">
      <w:pPr>
        <w:rPr>
          <w:lang w:val="bg-BG" w:eastAsia="bg-BG"/>
        </w:rPr>
      </w:pPr>
    </w:p>
    <w:p w14:paraId="62171E85" w14:textId="77777777" w:rsidR="00ED4C89" w:rsidRDefault="00ED4C89" w:rsidP="00ED4C89">
      <w:pPr>
        <w:rPr>
          <w:lang w:val="bg-BG" w:eastAsia="bg-BG"/>
        </w:rPr>
      </w:pPr>
    </w:p>
    <w:p w14:paraId="2BFAB9C5" w14:textId="77777777" w:rsidR="00ED4C89" w:rsidRDefault="00ED4C89">
      <w:pPr>
        <w:rPr>
          <w:lang w:val="bg-BG" w:eastAsia="bg-BG"/>
        </w:rPr>
      </w:pPr>
      <w:r>
        <w:rPr>
          <w:lang w:val="bg-BG" w:eastAsia="bg-BG"/>
        </w:rPr>
        <w:br w:type="page"/>
      </w:r>
    </w:p>
    <w:p w14:paraId="4CB59228" w14:textId="77777777" w:rsidR="00ED4C89" w:rsidRDefault="00ED4C89" w:rsidP="00ED4C89">
      <w:pPr>
        <w:rPr>
          <w:lang w:val="bg-BG" w:eastAsia="bg-BG"/>
        </w:rPr>
      </w:pPr>
    </w:p>
    <w:p w14:paraId="6CB4EF55" w14:textId="77777777" w:rsidR="003E5D47" w:rsidRPr="00501EC8" w:rsidRDefault="003E5D47" w:rsidP="00E47FC8">
      <w:pPr>
        <w:keepNext/>
        <w:numPr>
          <w:ilvl w:val="0"/>
          <w:numId w:val="9"/>
        </w:numPr>
        <w:spacing w:after="0" w:line="23" w:lineRule="atLeast"/>
        <w:ind w:left="0" w:firstLine="0"/>
        <w:jc w:val="both"/>
        <w:outlineLvl w:val="1"/>
        <w:rPr>
          <w:rFonts w:ascii="Times New Roman" w:eastAsia="Times New Roman" w:hAnsi="Times New Roman" w:cs="Times New Roman"/>
          <w:b/>
          <w:bCs/>
          <w:kern w:val="32"/>
          <w:sz w:val="28"/>
          <w:szCs w:val="28"/>
          <w:lang w:val="bg-BG" w:eastAsia="bg-BG"/>
        </w:rPr>
      </w:pPr>
      <w:r w:rsidRPr="00501EC8">
        <w:rPr>
          <w:rFonts w:ascii="Times New Roman" w:eastAsia="Times New Roman" w:hAnsi="Times New Roman" w:cs="Times New Roman"/>
          <w:b/>
          <w:bCs/>
          <w:kern w:val="32"/>
          <w:sz w:val="28"/>
          <w:szCs w:val="28"/>
          <w:lang w:val="bg-BG" w:eastAsia="bg-BG"/>
        </w:rPr>
        <w:t>Заплахи, натиск и дейности с въздействия в зоната.</w:t>
      </w:r>
      <w:bookmarkEnd w:id="20"/>
    </w:p>
    <w:p w14:paraId="744E71CF" w14:textId="77777777" w:rsidR="003E5D47" w:rsidRDefault="003E5D47" w:rsidP="00E47FC8">
      <w:pPr>
        <w:spacing w:before="120" w:after="120" w:line="240" w:lineRule="auto"/>
        <w:rPr>
          <w:rFonts w:ascii="Times New Roman" w:eastAsia="Times New Roman" w:hAnsi="Times New Roman" w:cs="Times New Roman"/>
          <w:color w:val="000000"/>
          <w:sz w:val="24"/>
          <w:szCs w:val="24"/>
          <w:lang w:val="bg-BG" w:eastAsia="bg-BG"/>
        </w:rPr>
      </w:pPr>
      <w:r w:rsidRPr="00013D92">
        <w:rPr>
          <w:rFonts w:ascii="Times New Roman" w:eastAsia="Times New Roman" w:hAnsi="Times New Roman" w:cs="Times New Roman"/>
          <w:color w:val="000000"/>
          <w:sz w:val="24"/>
          <w:szCs w:val="24"/>
          <w:lang w:val="bg-BG" w:eastAsia="bg-BG"/>
        </w:rPr>
        <w:t xml:space="preserve">Най-важни въздействия и дейности с голям ефект върху зоната. </w:t>
      </w:r>
      <w:r w:rsidR="00013D92">
        <w:rPr>
          <w:rFonts w:ascii="Times New Roman" w:eastAsia="Times New Roman" w:hAnsi="Times New Roman" w:cs="Times New Roman"/>
          <w:color w:val="000000"/>
          <w:sz w:val="24"/>
          <w:szCs w:val="24"/>
          <w:lang w:val="bg-BG" w:eastAsia="bg-BG"/>
        </w:rPr>
        <w:t xml:space="preserve">Източник : Стандартен НАТУРА 2000 формуляр. </w:t>
      </w:r>
    </w:p>
    <w:p w14:paraId="0070FBA1" w14:textId="77777777" w:rsidR="00F04314" w:rsidRPr="00F04314" w:rsidRDefault="00F04314" w:rsidP="00E47FC8">
      <w:pPr>
        <w:spacing w:before="120" w:after="120" w:line="240" w:lineRule="auto"/>
        <w:rPr>
          <w:rFonts w:ascii="Times New Roman" w:eastAsia="Times New Roman" w:hAnsi="Times New Roman" w:cs="Times New Roman"/>
          <w:i/>
          <w:color w:val="000000"/>
          <w:sz w:val="24"/>
          <w:szCs w:val="24"/>
          <w:lang w:val="bg-BG" w:eastAsia="bg-BG"/>
        </w:rPr>
      </w:pPr>
      <w:r>
        <w:rPr>
          <w:rFonts w:ascii="Times New Roman" w:eastAsia="Times New Roman" w:hAnsi="Times New Roman" w:cs="Times New Roman"/>
          <w:i/>
          <w:color w:val="000000"/>
          <w:sz w:val="24"/>
          <w:szCs w:val="24"/>
          <w:lang w:val="bg-BG" w:eastAsia="bg-BG"/>
        </w:rPr>
        <w:t>Таблица 7. Заплахи и въздействия.</w:t>
      </w:r>
    </w:p>
    <w:tbl>
      <w:tblPr>
        <w:tblW w:w="8790" w:type="dxa"/>
        <w:tblInd w:w="240" w:type="dxa"/>
        <w:tblBorders>
          <w:top w:val="single" w:sz="6" w:space="0" w:color="CCCCCC"/>
          <w:left w:val="single" w:sz="6" w:space="0" w:color="CCCCCC"/>
          <w:bottom w:val="single" w:sz="6" w:space="0" w:color="CCCCCC"/>
          <w:right w:val="single" w:sz="6" w:space="0" w:color="CCCCCC"/>
        </w:tblBorders>
        <w:shd w:val="clear" w:color="auto" w:fill="FFFFFF"/>
        <w:tblLayout w:type="fixed"/>
        <w:tblCellMar>
          <w:left w:w="0" w:type="dxa"/>
          <w:right w:w="0" w:type="dxa"/>
        </w:tblCellMar>
        <w:tblLook w:val="04A0" w:firstRow="1" w:lastRow="0" w:firstColumn="1" w:lastColumn="0" w:noHBand="0" w:noVBand="1"/>
      </w:tblPr>
      <w:tblGrid>
        <w:gridCol w:w="671"/>
        <w:gridCol w:w="1477"/>
        <w:gridCol w:w="4263"/>
        <w:gridCol w:w="2372"/>
        <w:gridCol w:w="7"/>
      </w:tblGrid>
      <w:tr w:rsidR="003E5D47" w:rsidRPr="003E5D47" w14:paraId="73702BDA" w14:textId="77777777" w:rsidTr="00F04314">
        <w:tc>
          <w:tcPr>
            <w:tcW w:w="5000" w:type="pct"/>
            <w:gridSpan w:val="5"/>
            <w:tcBorders>
              <w:top w:val="single" w:sz="6" w:space="0" w:color="CCCCCC"/>
              <w:left w:val="single" w:sz="6" w:space="0" w:color="CCCCCC"/>
              <w:bottom w:val="single" w:sz="6" w:space="0" w:color="CCCCCC"/>
              <w:right w:val="single" w:sz="6" w:space="0" w:color="CCCCCC"/>
            </w:tcBorders>
            <w:shd w:val="clear" w:color="auto" w:fill="FFFFFF"/>
            <w:tcMar>
              <w:top w:w="96" w:type="dxa"/>
              <w:left w:w="96" w:type="dxa"/>
              <w:bottom w:w="96" w:type="dxa"/>
              <w:right w:w="96" w:type="dxa"/>
            </w:tcMar>
            <w:vAlign w:val="center"/>
            <w:hideMark/>
          </w:tcPr>
          <w:p w14:paraId="0971F27C" w14:textId="77777777" w:rsidR="003E5D47" w:rsidRPr="003E5D47" w:rsidRDefault="003E5D47" w:rsidP="00E47FC8">
            <w:pPr>
              <w:spacing w:before="120" w:after="120" w:line="240" w:lineRule="auto"/>
              <w:rPr>
                <w:rFonts w:ascii="Times New Roman" w:eastAsia="ヒラギノ角ゴ Pro W3" w:hAnsi="Times New Roman" w:cs="Times New Roman"/>
                <w:b/>
                <w:bCs/>
                <w:color w:val="000000"/>
                <w:sz w:val="20"/>
                <w:szCs w:val="20"/>
                <w:lang w:val="bg-BG"/>
              </w:rPr>
            </w:pPr>
            <w:r w:rsidRPr="003E5D47">
              <w:rPr>
                <w:rFonts w:ascii="Times New Roman" w:eastAsia="ヒラギノ角ゴ Pro W3" w:hAnsi="Times New Roman" w:cs="Times New Roman"/>
                <w:b/>
                <w:bCs/>
                <w:color w:val="000000"/>
                <w:sz w:val="20"/>
                <w:szCs w:val="20"/>
                <w:lang w:val="bg-BG"/>
              </w:rPr>
              <w:t>Отрицателни въздействия</w:t>
            </w:r>
          </w:p>
        </w:tc>
      </w:tr>
      <w:tr w:rsidR="003E5D47" w:rsidRPr="006E50FE" w14:paraId="113F7BD6"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96" w:type="dxa"/>
              <w:left w:w="96" w:type="dxa"/>
              <w:bottom w:w="96" w:type="dxa"/>
              <w:right w:w="96" w:type="dxa"/>
            </w:tcMar>
            <w:vAlign w:val="center"/>
            <w:hideMark/>
          </w:tcPr>
          <w:p w14:paraId="314F475D" w14:textId="77777777" w:rsidR="003E5D47" w:rsidRPr="006E50FE" w:rsidRDefault="003E5D47" w:rsidP="00E47FC8">
            <w:pPr>
              <w:spacing w:after="0" w:line="240" w:lineRule="auto"/>
              <w:rPr>
                <w:rFonts w:ascii="Times New Roman" w:eastAsia="ヒラギノ角ゴ Pro W3" w:hAnsi="Times New Roman" w:cs="Times New Roman"/>
                <w:color w:val="000000"/>
                <w:sz w:val="20"/>
                <w:szCs w:val="20"/>
                <w:lang w:val="en-GB"/>
              </w:rPr>
            </w:pPr>
            <w:proofErr w:type="spellStart"/>
            <w:r w:rsidRPr="006E50FE">
              <w:rPr>
                <w:rFonts w:ascii="Times New Roman" w:eastAsia="ヒラギノ角ゴ Pro W3" w:hAnsi="Times New Roman" w:cs="Times New Roman"/>
                <w:color w:val="000000"/>
                <w:sz w:val="20"/>
                <w:szCs w:val="20"/>
                <w:lang w:val="en-GB"/>
              </w:rPr>
              <w:t>Ниво</w:t>
            </w:r>
            <w:proofErr w:type="spellEnd"/>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96" w:type="dxa"/>
              <w:left w:w="96" w:type="dxa"/>
              <w:bottom w:w="96" w:type="dxa"/>
              <w:right w:w="96" w:type="dxa"/>
            </w:tcMar>
            <w:vAlign w:val="center"/>
            <w:hideMark/>
          </w:tcPr>
          <w:p w14:paraId="49719214" w14:textId="77777777" w:rsidR="003E5D47" w:rsidRPr="006E50FE" w:rsidRDefault="003E5D47" w:rsidP="00E47FC8">
            <w:pPr>
              <w:spacing w:after="0" w:line="240" w:lineRule="auto"/>
              <w:rPr>
                <w:rFonts w:ascii="Times New Roman" w:eastAsia="ヒラギノ角ゴ Pro W3" w:hAnsi="Times New Roman" w:cs="Times New Roman"/>
                <w:color w:val="000000"/>
                <w:sz w:val="20"/>
                <w:szCs w:val="20"/>
                <w:lang w:val="en-GB"/>
              </w:rPr>
            </w:pPr>
            <w:proofErr w:type="spellStart"/>
            <w:r w:rsidRPr="006E50FE">
              <w:rPr>
                <w:rFonts w:ascii="Times New Roman" w:eastAsia="ヒラギノ角ゴ Pro W3" w:hAnsi="Times New Roman" w:cs="Times New Roman"/>
                <w:color w:val="000000"/>
                <w:sz w:val="20"/>
                <w:szCs w:val="20"/>
                <w:lang w:val="en-GB"/>
              </w:rPr>
              <w:t>Заплахи</w:t>
            </w:r>
            <w:proofErr w:type="spellEnd"/>
            <w:r w:rsidRPr="006E50FE">
              <w:rPr>
                <w:rFonts w:ascii="Times New Roman" w:eastAsia="ヒラギノ角ゴ Pro W3" w:hAnsi="Times New Roman" w:cs="Times New Roman"/>
                <w:color w:val="000000"/>
                <w:sz w:val="20"/>
                <w:szCs w:val="20"/>
                <w:lang w:val="en-GB"/>
              </w:rPr>
              <w:t xml:space="preserve"> и </w:t>
            </w:r>
            <w:proofErr w:type="spellStart"/>
            <w:r w:rsidRPr="006E50FE">
              <w:rPr>
                <w:rFonts w:ascii="Times New Roman" w:eastAsia="ヒラギノ角ゴ Pro W3" w:hAnsi="Times New Roman" w:cs="Times New Roman"/>
                <w:color w:val="000000"/>
                <w:sz w:val="20"/>
                <w:szCs w:val="20"/>
                <w:lang w:val="en-GB"/>
              </w:rPr>
              <w:t>натиск</w:t>
            </w:r>
            <w:proofErr w:type="spellEnd"/>
            <w:r w:rsidRPr="006E50FE">
              <w:rPr>
                <w:rFonts w:ascii="Times New Roman" w:eastAsia="ヒラギノ角ゴ Pro W3" w:hAnsi="Times New Roman" w:cs="Times New Roman"/>
                <w:color w:val="000000"/>
                <w:sz w:val="20"/>
                <w:szCs w:val="20"/>
                <w:lang w:val="en-GB"/>
              </w:rPr>
              <w:t xml:space="preserve"> [</w:t>
            </w:r>
            <w:proofErr w:type="spellStart"/>
            <w:r w:rsidRPr="006E50FE">
              <w:rPr>
                <w:rFonts w:ascii="Times New Roman" w:eastAsia="ヒラギノ角ゴ Pro W3" w:hAnsi="Times New Roman" w:cs="Times New Roman"/>
                <w:color w:val="000000"/>
                <w:sz w:val="20"/>
                <w:szCs w:val="20"/>
                <w:lang w:val="en-GB"/>
              </w:rPr>
              <w:t>код</w:t>
            </w:r>
            <w:proofErr w:type="spellEnd"/>
            <w:r w:rsidRPr="006E50FE">
              <w:rPr>
                <w:rFonts w:ascii="Times New Roman" w:eastAsia="ヒラギノ角ゴ Pro W3" w:hAnsi="Times New Roman" w:cs="Times New Roman"/>
                <w:color w:val="000000"/>
                <w:sz w:val="20"/>
                <w:szCs w:val="20"/>
                <w:lang w:val="en-GB"/>
              </w:rPr>
              <w:t>]</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96" w:type="dxa"/>
              <w:left w:w="96" w:type="dxa"/>
              <w:bottom w:w="96" w:type="dxa"/>
              <w:right w:w="96" w:type="dxa"/>
            </w:tcMar>
            <w:vAlign w:val="center"/>
            <w:hideMark/>
          </w:tcPr>
          <w:p w14:paraId="24FDD432" w14:textId="77777777" w:rsidR="003E5D47" w:rsidRPr="006E50FE" w:rsidRDefault="009918C7" w:rsidP="00E47FC8">
            <w:pPr>
              <w:spacing w:after="0" w:line="240" w:lineRule="auto"/>
              <w:rPr>
                <w:rFonts w:ascii="Times New Roman" w:eastAsia="ヒラギノ角ゴ Pro W3" w:hAnsi="Times New Roman" w:cs="Times New Roman"/>
                <w:color w:val="000000"/>
                <w:sz w:val="20"/>
                <w:szCs w:val="20"/>
                <w:lang w:val="en-GB"/>
              </w:rPr>
            </w:pPr>
            <w:r>
              <w:rPr>
                <w:rFonts w:ascii="Times New Roman" w:eastAsia="ヒラギノ角ゴ Pro W3" w:hAnsi="Times New Roman" w:cs="Times New Roman"/>
                <w:color w:val="000000"/>
                <w:sz w:val="20"/>
                <w:szCs w:val="20"/>
                <w:lang w:val="bg-BG"/>
              </w:rPr>
              <w:t xml:space="preserve">Наименование </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96" w:type="dxa"/>
              <w:left w:w="96" w:type="dxa"/>
              <w:bottom w:w="96" w:type="dxa"/>
              <w:right w:w="96" w:type="dxa"/>
            </w:tcMar>
            <w:vAlign w:val="center"/>
            <w:hideMark/>
          </w:tcPr>
          <w:p w14:paraId="38C24E38" w14:textId="77777777" w:rsidR="003E5D47" w:rsidRPr="006E50FE" w:rsidRDefault="003E5D47" w:rsidP="00E47FC8">
            <w:pPr>
              <w:spacing w:after="0" w:line="240" w:lineRule="auto"/>
              <w:rPr>
                <w:rFonts w:ascii="Times New Roman" w:eastAsia="ヒラギノ角ゴ Pro W3" w:hAnsi="Times New Roman" w:cs="Times New Roman"/>
                <w:color w:val="000000"/>
                <w:sz w:val="20"/>
                <w:szCs w:val="20"/>
                <w:lang w:val="en-GB"/>
              </w:rPr>
            </w:pPr>
            <w:proofErr w:type="spellStart"/>
            <w:r w:rsidRPr="006E50FE">
              <w:rPr>
                <w:rFonts w:ascii="Times New Roman" w:eastAsia="ヒラギノ角ゴ Pro W3" w:hAnsi="Times New Roman" w:cs="Times New Roman"/>
                <w:color w:val="000000"/>
                <w:sz w:val="20"/>
                <w:szCs w:val="20"/>
                <w:lang w:val="en-GB"/>
              </w:rPr>
              <w:t>вътре</w:t>
            </w:r>
            <w:proofErr w:type="spellEnd"/>
            <w:r w:rsidRPr="006E50FE">
              <w:rPr>
                <w:rFonts w:ascii="Times New Roman" w:eastAsia="ヒラギノ角ゴ Pro W3" w:hAnsi="Times New Roman" w:cs="Times New Roman"/>
                <w:color w:val="000000"/>
                <w:sz w:val="20"/>
                <w:szCs w:val="20"/>
                <w:lang w:val="en-GB"/>
              </w:rPr>
              <w:t>/</w:t>
            </w:r>
            <w:proofErr w:type="spellStart"/>
            <w:r w:rsidRPr="006E50FE">
              <w:rPr>
                <w:rFonts w:ascii="Times New Roman" w:eastAsia="ヒラギノ角ゴ Pro W3" w:hAnsi="Times New Roman" w:cs="Times New Roman"/>
                <w:color w:val="000000"/>
                <w:sz w:val="20"/>
                <w:szCs w:val="20"/>
                <w:lang w:val="en-GB"/>
              </w:rPr>
              <w:t>вън</w:t>
            </w:r>
            <w:proofErr w:type="spellEnd"/>
            <w:r w:rsidRPr="006E50FE">
              <w:rPr>
                <w:rFonts w:ascii="Times New Roman" w:eastAsia="ヒラギノ角ゴ Pro W3" w:hAnsi="Times New Roman" w:cs="Times New Roman"/>
                <w:color w:val="000000"/>
                <w:sz w:val="20"/>
                <w:szCs w:val="20"/>
                <w:lang w:val="en-GB"/>
              </w:rPr>
              <w:t xml:space="preserve"> [</w:t>
            </w:r>
            <w:proofErr w:type="spellStart"/>
            <w:r w:rsidRPr="006E50FE">
              <w:rPr>
                <w:rFonts w:ascii="Times New Roman" w:eastAsia="ヒラギノ角ゴ Pro W3" w:hAnsi="Times New Roman" w:cs="Times New Roman"/>
                <w:color w:val="000000"/>
                <w:sz w:val="20"/>
                <w:szCs w:val="20"/>
                <w:lang w:val="en-GB"/>
              </w:rPr>
              <w:t>i</w:t>
            </w:r>
            <w:proofErr w:type="spellEnd"/>
            <w:r w:rsidRPr="006E50FE">
              <w:rPr>
                <w:rFonts w:ascii="Times New Roman" w:eastAsia="ヒラギノ角ゴ Pro W3" w:hAnsi="Times New Roman" w:cs="Times New Roman"/>
                <w:color w:val="000000"/>
                <w:sz w:val="20"/>
                <w:szCs w:val="20"/>
                <w:lang w:val="en-GB"/>
              </w:rPr>
              <w:t>|</w:t>
            </w:r>
            <w:r w:rsidR="004F0DCE" w:rsidRPr="006E50FE">
              <w:rPr>
                <w:rFonts w:ascii="Times New Roman" w:eastAsia="ヒラギノ角ゴ Pro W3" w:hAnsi="Times New Roman" w:cs="Times New Roman"/>
                <w:color w:val="000000"/>
                <w:sz w:val="20"/>
                <w:szCs w:val="20"/>
                <w:lang w:val="en-GB"/>
              </w:rPr>
              <w:t xml:space="preserve"> /</w:t>
            </w:r>
            <w:r w:rsidRPr="006E50FE">
              <w:rPr>
                <w:rFonts w:ascii="Times New Roman" w:eastAsia="ヒラギノ角ゴ Pro W3" w:hAnsi="Times New Roman" w:cs="Times New Roman"/>
                <w:color w:val="000000"/>
                <w:sz w:val="20"/>
                <w:szCs w:val="20"/>
                <w:lang w:val="en-GB"/>
              </w:rPr>
              <w:t>|</w:t>
            </w:r>
            <w:r w:rsidR="004F0DCE" w:rsidRPr="006E50FE">
              <w:rPr>
                <w:rFonts w:ascii="Times New Roman" w:eastAsia="ヒラギノ角ゴ Pro W3" w:hAnsi="Times New Roman" w:cs="Times New Roman"/>
                <w:color w:val="000000"/>
                <w:sz w:val="20"/>
                <w:szCs w:val="20"/>
                <w:lang w:val="en-GB"/>
              </w:rPr>
              <w:t>о</w:t>
            </w:r>
            <w:r w:rsidRPr="006E50FE">
              <w:rPr>
                <w:rFonts w:ascii="Times New Roman" w:eastAsia="ヒラギノ角ゴ Pro W3" w:hAnsi="Times New Roman" w:cs="Times New Roman"/>
                <w:color w:val="000000"/>
                <w:sz w:val="20"/>
                <w:szCs w:val="20"/>
                <w:lang w:val="en-GB"/>
              </w:rPr>
              <w:t>]</w:t>
            </w:r>
          </w:p>
        </w:tc>
      </w:tr>
      <w:tr w:rsidR="003E5D47" w:rsidRPr="006E50FE" w14:paraId="4329B813"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4B7E6AC7" w14:textId="77777777" w:rsidR="003E5D47" w:rsidRPr="003E5D47" w:rsidRDefault="003E5D4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4BD32A4F" w14:textId="77777777" w:rsidR="003E5D47" w:rsidRPr="003E5D47" w:rsidRDefault="003E5D4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A03</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7F0B069E" w14:textId="77777777" w:rsidR="003E5D47" w:rsidRPr="003E5D47" w:rsidRDefault="006E50FE" w:rsidP="00E47FC8">
            <w:pPr>
              <w:spacing w:after="0" w:line="240" w:lineRule="auto"/>
              <w:rPr>
                <w:rFonts w:ascii="Times New Roman" w:eastAsia="ヒラギノ角ゴ Pro W3" w:hAnsi="Times New Roman" w:cs="Times New Roman"/>
                <w:color w:val="000000"/>
                <w:sz w:val="20"/>
                <w:szCs w:val="20"/>
                <w:lang w:val="en-GB"/>
              </w:rPr>
            </w:pPr>
            <w:proofErr w:type="spellStart"/>
            <w:r w:rsidRPr="006E50FE">
              <w:rPr>
                <w:rFonts w:ascii="Times New Roman" w:eastAsia="ヒラギノ角ゴ Pro W3" w:hAnsi="Times New Roman" w:cs="Times New Roman"/>
                <w:color w:val="000000"/>
                <w:sz w:val="20"/>
                <w:szCs w:val="20"/>
                <w:lang w:val="en-GB"/>
              </w:rPr>
              <w:t>Изоставяне</w:t>
            </w:r>
            <w:proofErr w:type="spellEnd"/>
            <w:r w:rsidRPr="006E50FE">
              <w:rPr>
                <w:rFonts w:ascii="Times New Roman" w:eastAsia="ヒラギノ角ゴ Pro W3" w:hAnsi="Times New Roman" w:cs="Times New Roman"/>
                <w:color w:val="000000"/>
                <w:sz w:val="20"/>
                <w:szCs w:val="20"/>
                <w:lang w:val="en-GB"/>
              </w:rPr>
              <w:t xml:space="preserve"> / </w:t>
            </w:r>
            <w:proofErr w:type="spellStart"/>
            <w:r w:rsidRPr="006E50FE">
              <w:rPr>
                <w:rFonts w:ascii="Times New Roman" w:eastAsia="ヒラギノ角ゴ Pro W3" w:hAnsi="Times New Roman" w:cs="Times New Roman"/>
                <w:color w:val="000000"/>
                <w:sz w:val="20"/>
                <w:szCs w:val="20"/>
                <w:lang w:val="en-GB"/>
              </w:rPr>
              <w:t>липса</w:t>
            </w:r>
            <w:proofErr w:type="spellEnd"/>
            <w:r w:rsidRPr="006E50FE">
              <w:rPr>
                <w:rFonts w:ascii="Times New Roman" w:eastAsia="ヒラギノ角ゴ Pro W3" w:hAnsi="Times New Roman" w:cs="Times New Roman"/>
                <w:color w:val="000000"/>
                <w:sz w:val="20"/>
                <w:szCs w:val="20"/>
                <w:lang w:val="en-GB"/>
              </w:rPr>
              <w:t xml:space="preserve"> </w:t>
            </w:r>
            <w:proofErr w:type="spellStart"/>
            <w:r w:rsidRPr="006E50FE">
              <w:rPr>
                <w:rFonts w:ascii="Times New Roman" w:eastAsia="ヒラギノ角ゴ Pro W3" w:hAnsi="Times New Roman" w:cs="Times New Roman"/>
                <w:color w:val="000000"/>
                <w:sz w:val="20"/>
                <w:szCs w:val="20"/>
                <w:lang w:val="en-GB"/>
              </w:rPr>
              <w:t>на</w:t>
            </w:r>
            <w:proofErr w:type="spellEnd"/>
            <w:r w:rsidRPr="006E50FE">
              <w:rPr>
                <w:rFonts w:ascii="Times New Roman" w:eastAsia="ヒラギノ角ゴ Pro W3" w:hAnsi="Times New Roman" w:cs="Times New Roman"/>
                <w:color w:val="000000"/>
                <w:sz w:val="20"/>
                <w:szCs w:val="20"/>
                <w:lang w:val="en-GB"/>
              </w:rPr>
              <w:t xml:space="preserve"> </w:t>
            </w:r>
            <w:proofErr w:type="spellStart"/>
            <w:r w:rsidRPr="006E50FE">
              <w:rPr>
                <w:rFonts w:ascii="Times New Roman" w:eastAsia="ヒラギノ角ゴ Pro W3" w:hAnsi="Times New Roman" w:cs="Times New Roman"/>
                <w:color w:val="000000"/>
                <w:sz w:val="20"/>
                <w:szCs w:val="20"/>
                <w:lang w:val="en-GB"/>
              </w:rPr>
              <w:t>косене</w:t>
            </w:r>
            <w:proofErr w:type="spellEnd"/>
            <w:r w:rsidRPr="006E50FE">
              <w:rPr>
                <w:rFonts w:ascii="Times New Roman" w:eastAsia="ヒラギノ角ゴ Pro W3" w:hAnsi="Times New Roman" w:cs="Times New Roman"/>
                <w:color w:val="000000"/>
                <w:sz w:val="20"/>
                <w:szCs w:val="20"/>
                <w:lang w:val="en-GB"/>
              </w:rPr>
              <w:t xml:space="preserve"> </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509C725" w14:textId="77777777" w:rsidR="003E5D47" w:rsidRPr="003E5D47" w:rsidRDefault="003E5D4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o</w:t>
            </w:r>
          </w:p>
        </w:tc>
      </w:tr>
      <w:tr w:rsidR="006E50FE" w:rsidRPr="006E50FE" w14:paraId="2AE435EF"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32877E61"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1308220A"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A03</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3A0E8218"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proofErr w:type="spellStart"/>
            <w:r w:rsidRPr="006E50FE">
              <w:rPr>
                <w:rFonts w:ascii="Times New Roman" w:eastAsia="ヒラギノ角ゴ Pro W3" w:hAnsi="Times New Roman" w:cs="Times New Roman"/>
                <w:color w:val="000000"/>
                <w:sz w:val="20"/>
                <w:szCs w:val="20"/>
                <w:lang w:val="en-GB"/>
              </w:rPr>
              <w:t>Изоставяне</w:t>
            </w:r>
            <w:proofErr w:type="spellEnd"/>
            <w:r w:rsidRPr="006E50FE">
              <w:rPr>
                <w:rFonts w:ascii="Times New Roman" w:eastAsia="ヒラギノ角ゴ Pro W3" w:hAnsi="Times New Roman" w:cs="Times New Roman"/>
                <w:color w:val="000000"/>
                <w:sz w:val="20"/>
                <w:szCs w:val="20"/>
                <w:lang w:val="en-GB"/>
              </w:rPr>
              <w:t xml:space="preserve"> / </w:t>
            </w:r>
            <w:proofErr w:type="spellStart"/>
            <w:r w:rsidRPr="006E50FE">
              <w:rPr>
                <w:rFonts w:ascii="Times New Roman" w:eastAsia="ヒラギノ角ゴ Pro W3" w:hAnsi="Times New Roman" w:cs="Times New Roman"/>
                <w:color w:val="000000"/>
                <w:sz w:val="20"/>
                <w:szCs w:val="20"/>
                <w:lang w:val="en-GB"/>
              </w:rPr>
              <w:t>липса</w:t>
            </w:r>
            <w:proofErr w:type="spellEnd"/>
            <w:r w:rsidRPr="006E50FE">
              <w:rPr>
                <w:rFonts w:ascii="Times New Roman" w:eastAsia="ヒラギノ角ゴ Pro W3" w:hAnsi="Times New Roman" w:cs="Times New Roman"/>
                <w:color w:val="000000"/>
                <w:sz w:val="20"/>
                <w:szCs w:val="20"/>
                <w:lang w:val="en-GB"/>
              </w:rPr>
              <w:t xml:space="preserve"> </w:t>
            </w:r>
            <w:proofErr w:type="spellStart"/>
            <w:r w:rsidRPr="006E50FE">
              <w:rPr>
                <w:rFonts w:ascii="Times New Roman" w:eastAsia="ヒラギノ角ゴ Pro W3" w:hAnsi="Times New Roman" w:cs="Times New Roman"/>
                <w:color w:val="000000"/>
                <w:sz w:val="20"/>
                <w:szCs w:val="20"/>
                <w:lang w:val="en-GB"/>
              </w:rPr>
              <w:t>на</w:t>
            </w:r>
            <w:proofErr w:type="spellEnd"/>
            <w:r w:rsidRPr="006E50FE">
              <w:rPr>
                <w:rFonts w:ascii="Times New Roman" w:eastAsia="ヒラギノ角ゴ Pro W3" w:hAnsi="Times New Roman" w:cs="Times New Roman"/>
                <w:color w:val="000000"/>
                <w:sz w:val="20"/>
                <w:szCs w:val="20"/>
                <w:lang w:val="en-GB"/>
              </w:rPr>
              <w:t xml:space="preserve"> </w:t>
            </w:r>
            <w:proofErr w:type="spellStart"/>
            <w:r w:rsidRPr="006E50FE">
              <w:rPr>
                <w:rFonts w:ascii="Times New Roman" w:eastAsia="ヒラギノ角ゴ Pro W3" w:hAnsi="Times New Roman" w:cs="Times New Roman"/>
                <w:color w:val="000000"/>
                <w:sz w:val="20"/>
                <w:szCs w:val="20"/>
                <w:lang w:val="en-GB"/>
              </w:rPr>
              <w:t>косене</w:t>
            </w:r>
            <w:proofErr w:type="spellEnd"/>
            <w:r w:rsidRPr="006E50FE">
              <w:rPr>
                <w:rFonts w:ascii="Times New Roman" w:eastAsia="ヒラギノ角ゴ Pro W3" w:hAnsi="Times New Roman" w:cs="Times New Roman"/>
                <w:color w:val="000000"/>
                <w:sz w:val="20"/>
                <w:szCs w:val="20"/>
                <w:lang w:val="en-GB"/>
              </w:rPr>
              <w:t xml:space="preserve"> </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9A1AFDA"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r w:rsidR="006E50FE" w:rsidRPr="006E50FE" w14:paraId="0AAD1903"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FF5CF58"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4201B50"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A04</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3EC4BCAE"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proofErr w:type="spellStart"/>
            <w:r w:rsidRPr="006E50FE">
              <w:rPr>
                <w:rFonts w:ascii="Times New Roman" w:eastAsia="ヒラギノ角ゴ Pro W3" w:hAnsi="Times New Roman" w:cs="Times New Roman"/>
                <w:color w:val="000000"/>
                <w:sz w:val="20"/>
                <w:szCs w:val="20"/>
                <w:lang w:val="en-GB"/>
              </w:rPr>
              <w:t>Интензивна</w:t>
            </w:r>
            <w:proofErr w:type="spellEnd"/>
            <w:r w:rsidRPr="006E50FE">
              <w:rPr>
                <w:rFonts w:ascii="Times New Roman" w:eastAsia="ヒラギノ角ゴ Pro W3" w:hAnsi="Times New Roman" w:cs="Times New Roman"/>
                <w:color w:val="000000"/>
                <w:sz w:val="20"/>
                <w:szCs w:val="20"/>
                <w:lang w:val="en-GB"/>
              </w:rPr>
              <w:t xml:space="preserve"> </w:t>
            </w:r>
            <w:proofErr w:type="spellStart"/>
            <w:r w:rsidRPr="006E50FE">
              <w:rPr>
                <w:rFonts w:ascii="Times New Roman" w:eastAsia="ヒラギノ角ゴ Pro W3" w:hAnsi="Times New Roman" w:cs="Times New Roman"/>
                <w:color w:val="000000"/>
                <w:sz w:val="20"/>
                <w:szCs w:val="20"/>
                <w:lang w:val="en-GB"/>
              </w:rPr>
              <w:t>паша</w:t>
            </w:r>
            <w:proofErr w:type="spellEnd"/>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1C873947"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o</w:t>
            </w:r>
          </w:p>
        </w:tc>
      </w:tr>
      <w:tr w:rsidR="006E50FE" w:rsidRPr="006E50FE" w14:paraId="44616AFB"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DA52EC1"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34FF7177"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A05.01</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46B0A36B" w14:textId="77777777" w:rsidR="006E50FE" w:rsidRPr="00315219" w:rsidRDefault="006E50FE" w:rsidP="00E47FC8">
            <w:pPr>
              <w:spacing w:after="0" w:line="240" w:lineRule="auto"/>
              <w:rPr>
                <w:rFonts w:ascii="Times New Roman" w:eastAsia="ヒラギノ角ゴ Pro W3" w:hAnsi="Times New Roman" w:cs="Times New Roman"/>
                <w:color w:val="000000"/>
                <w:sz w:val="20"/>
                <w:szCs w:val="20"/>
                <w:lang w:val="ru-RU"/>
              </w:rPr>
            </w:pPr>
            <w:proofErr w:type="spellStart"/>
            <w:r w:rsidRPr="00315219">
              <w:rPr>
                <w:rFonts w:ascii="Times New Roman" w:eastAsia="ヒラギノ角ゴ Pro W3" w:hAnsi="Times New Roman" w:cs="Times New Roman"/>
                <w:color w:val="000000"/>
                <w:sz w:val="20"/>
                <w:szCs w:val="20"/>
                <w:lang w:val="ru-RU"/>
              </w:rPr>
              <w:t>Отглеждане</w:t>
            </w:r>
            <w:proofErr w:type="spellEnd"/>
            <w:r w:rsidRPr="00315219">
              <w:rPr>
                <w:rFonts w:ascii="Times New Roman" w:eastAsia="ヒラギノ角ゴ Pro W3" w:hAnsi="Times New Roman" w:cs="Times New Roman"/>
                <w:color w:val="000000"/>
                <w:sz w:val="20"/>
                <w:szCs w:val="20"/>
                <w:lang w:val="ru-RU"/>
              </w:rPr>
              <w:t xml:space="preserve"> на </w:t>
            </w:r>
            <w:proofErr w:type="spellStart"/>
            <w:r w:rsidRPr="00315219">
              <w:rPr>
                <w:rFonts w:ascii="Times New Roman" w:eastAsia="ヒラギノ角ゴ Pro W3" w:hAnsi="Times New Roman" w:cs="Times New Roman"/>
                <w:color w:val="000000"/>
                <w:sz w:val="20"/>
                <w:szCs w:val="20"/>
                <w:lang w:val="ru-RU"/>
              </w:rPr>
              <w:t>домашни</w:t>
            </w:r>
            <w:proofErr w:type="spellEnd"/>
            <w:r w:rsidRPr="00315219">
              <w:rPr>
                <w:rFonts w:ascii="Times New Roman" w:eastAsia="ヒラギノ角ゴ Pro W3" w:hAnsi="Times New Roman" w:cs="Times New Roman"/>
                <w:color w:val="000000"/>
                <w:sz w:val="20"/>
                <w:szCs w:val="20"/>
                <w:lang w:val="ru-RU"/>
              </w:rPr>
              <w:t xml:space="preserve"> </w:t>
            </w:r>
            <w:proofErr w:type="spellStart"/>
            <w:r w:rsidRPr="00315219">
              <w:rPr>
                <w:rFonts w:ascii="Times New Roman" w:eastAsia="ヒラギノ角ゴ Pro W3" w:hAnsi="Times New Roman" w:cs="Times New Roman"/>
                <w:color w:val="000000"/>
                <w:sz w:val="20"/>
                <w:szCs w:val="20"/>
                <w:lang w:val="ru-RU"/>
              </w:rPr>
              <w:t>животни</w:t>
            </w:r>
            <w:proofErr w:type="spellEnd"/>
            <w:r w:rsidRPr="00315219">
              <w:rPr>
                <w:rFonts w:ascii="Times New Roman" w:eastAsia="ヒラギノ角ゴ Pro W3" w:hAnsi="Times New Roman" w:cs="Times New Roman"/>
                <w:color w:val="000000"/>
                <w:sz w:val="20"/>
                <w:szCs w:val="20"/>
                <w:lang w:val="ru-RU"/>
              </w:rPr>
              <w:t xml:space="preserve"> без паша</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17A1AC3"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o</w:t>
            </w:r>
          </w:p>
        </w:tc>
      </w:tr>
      <w:tr w:rsidR="006E50FE" w:rsidRPr="006E50FE" w14:paraId="1CEFDC48"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851E53E"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L</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8D45A76"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A05.01</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759F19A9" w14:textId="77777777" w:rsidR="006E50FE" w:rsidRPr="00315219" w:rsidRDefault="006E50FE" w:rsidP="00E47FC8">
            <w:pPr>
              <w:spacing w:after="0" w:line="240" w:lineRule="auto"/>
              <w:rPr>
                <w:rFonts w:ascii="Times New Roman" w:eastAsia="ヒラギノ角ゴ Pro W3" w:hAnsi="Times New Roman" w:cs="Times New Roman"/>
                <w:color w:val="000000"/>
                <w:sz w:val="20"/>
                <w:szCs w:val="20"/>
                <w:lang w:val="ru-RU"/>
              </w:rPr>
            </w:pPr>
            <w:proofErr w:type="spellStart"/>
            <w:r w:rsidRPr="00315219">
              <w:rPr>
                <w:rFonts w:ascii="Times New Roman" w:eastAsia="ヒラギノ角ゴ Pro W3" w:hAnsi="Times New Roman" w:cs="Times New Roman"/>
                <w:color w:val="000000"/>
                <w:sz w:val="20"/>
                <w:szCs w:val="20"/>
                <w:lang w:val="ru-RU"/>
              </w:rPr>
              <w:t>Отглеждане</w:t>
            </w:r>
            <w:proofErr w:type="spellEnd"/>
            <w:r w:rsidRPr="00315219">
              <w:rPr>
                <w:rFonts w:ascii="Times New Roman" w:eastAsia="ヒラギノ角ゴ Pro W3" w:hAnsi="Times New Roman" w:cs="Times New Roman"/>
                <w:color w:val="000000"/>
                <w:sz w:val="20"/>
                <w:szCs w:val="20"/>
                <w:lang w:val="ru-RU"/>
              </w:rPr>
              <w:t xml:space="preserve"> на </w:t>
            </w:r>
            <w:proofErr w:type="spellStart"/>
            <w:r w:rsidRPr="00315219">
              <w:rPr>
                <w:rFonts w:ascii="Times New Roman" w:eastAsia="ヒラギノ角ゴ Pro W3" w:hAnsi="Times New Roman" w:cs="Times New Roman"/>
                <w:color w:val="000000"/>
                <w:sz w:val="20"/>
                <w:szCs w:val="20"/>
                <w:lang w:val="ru-RU"/>
              </w:rPr>
              <w:t>домашни</w:t>
            </w:r>
            <w:proofErr w:type="spellEnd"/>
            <w:r w:rsidRPr="00315219">
              <w:rPr>
                <w:rFonts w:ascii="Times New Roman" w:eastAsia="ヒラギノ角ゴ Pro W3" w:hAnsi="Times New Roman" w:cs="Times New Roman"/>
                <w:color w:val="000000"/>
                <w:sz w:val="20"/>
                <w:szCs w:val="20"/>
                <w:lang w:val="ru-RU"/>
              </w:rPr>
              <w:t xml:space="preserve"> </w:t>
            </w:r>
            <w:proofErr w:type="spellStart"/>
            <w:r w:rsidRPr="00315219">
              <w:rPr>
                <w:rFonts w:ascii="Times New Roman" w:eastAsia="ヒラギノ角ゴ Pro W3" w:hAnsi="Times New Roman" w:cs="Times New Roman"/>
                <w:color w:val="000000"/>
                <w:sz w:val="20"/>
                <w:szCs w:val="20"/>
                <w:lang w:val="ru-RU"/>
              </w:rPr>
              <w:t>животни</w:t>
            </w:r>
            <w:proofErr w:type="spellEnd"/>
            <w:r w:rsidRPr="00315219">
              <w:rPr>
                <w:rFonts w:ascii="Times New Roman" w:eastAsia="ヒラギノ角ゴ Pro W3" w:hAnsi="Times New Roman" w:cs="Times New Roman"/>
                <w:color w:val="000000"/>
                <w:sz w:val="20"/>
                <w:szCs w:val="20"/>
                <w:lang w:val="ru-RU"/>
              </w:rPr>
              <w:t xml:space="preserve"> без паша</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73A85C75"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r w:rsidR="006E50FE" w:rsidRPr="003E5D47" w14:paraId="7BA41070"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38E27FA9"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L</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4485780"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A05.02</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4651B2ED" w14:textId="77777777" w:rsidR="006E50FE" w:rsidRPr="006E50FE" w:rsidRDefault="006E50FE" w:rsidP="00E47FC8">
            <w:pPr>
              <w:spacing w:after="0" w:line="240" w:lineRule="auto"/>
              <w:rPr>
                <w:rFonts w:ascii="Times New Roman" w:eastAsia="ヒラギノ角ゴ Pro W3" w:hAnsi="Times New Roman" w:cs="Times New Roman"/>
                <w:color w:val="000000"/>
                <w:sz w:val="20"/>
                <w:szCs w:val="20"/>
                <w:lang w:val="bg-BG"/>
              </w:rPr>
            </w:pPr>
            <w:r>
              <w:rPr>
                <w:rFonts w:ascii="Times New Roman" w:eastAsia="ヒラギノ角ゴ Pro W3" w:hAnsi="Times New Roman" w:cs="Times New Roman"/>
                <w:color w:val="000000"/>
                <w:sz w:val="20"/>
                <w:szCs w:val="20"/>
                <w:lang w:val="bg-BG"/>
              </w:rPr>
              <w:t>Липса на паша</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4749F761"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r w:rsidR="006E50FE" w:rsidRPr="003E5D47" w14:paraId="6747038D"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0178E79"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2C1A67B"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A05.02</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A1C6D16" w14:textId="77777777" w:rsidR="006E50FE" w:rsidRPr="006E50FE" w:rsidRDefault="006E50FE" w:rsidP="00E47FC8">
            <w:pPr>
              <w:spacing w:after="0" w:line="240" w:lineRule="auto"/>
              <w:rPr>
                <w:rFonts w:ascii="Times New Roman" w:eastAsia="ヒラギノ角ゴ Pro W3" w:hAnsi="Times New Roman" w:cs="Times New Roman"/>
                <w:color w:val="000000"/>
                <w:sz w:val="20"/>
                <w:szCs w:val="20"/>
              </w:rPr>
            </w:pPr>
            <w:r>
              <w:rPr>
                <w:rFonts w:ascii="Times New Roman" w:eastAsia="ヒラギノ角ゴ Pro W3" w:hAnsi="Times New Roman" w:cs="Times New Roman"/>
                <w:color w:val="000000"/>
                <w:sz w:val="20"/>
                <w:szCs w:val="20"/>
                <w:lang w:val="bg-BG"/>
              </w:rPr>
              <w:t>Липса на паша</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F91CBE0"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o</w:t>
            </w:r>
          </w:p>
        </w:tc>
      </w:tr>
      <w:tr w:rsidR="006E50FE" w:rsidRPr="003E5D47" w14:paraId="77819232"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A601463"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L</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42FADD7A"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A10.01</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D0F5E0C"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Pr>
                <w:rFonts w:ascii="Times New Roman" w:eastAsia="ヒラギノ角ゴ Pro W3" w:hAnsi="Times New Roman" w:cs="Times New Roman"/>
                <w:color w:val="000000"/>
                <w:sz w:val="20"/>
                <w:szCs w:val="20"/>
                <w:lang w:val="bg-BG"/>
              </w:rPr>
              <w:t xml:space="preserve">Екстензивна паша или </w:t>
            </w:r>
            <w:proofErr w:type="spellStart"/>
            <w:r>
              <w:rPr>
                <w:rFonts w:ascii="Times New Roman" w:eastAsia="ヒラギノ角ゴ Pro W3" w:hAnsi="Times New Roman" w:cs="Times New Roman"/>
                <w:color w:val="000000"/>
                <w:sz w:val="20"/>
                <w:szCs w:val="20"/>
                <w:lang w:val="bg-BG"/>
              </w:rPr>
              <w:t>недоизпасване</w:t>
            </w:r>
            <w:proofErr w:type="spellEnd"/>
            <w:r>
              <w:rPr>
                <w:rFonts w:ascii="Times New Roman" w:eastAsia="ヒラギノ角ゴ Pro W3" w:hAnsi="Times New Roman" w:cs="Times New Roman"/>
                <w:color w:val="000000"/>
                <w:sz w:val="20"/>
                <w:szCs w:val="20"/>
                <w:lang w:val="en-GB"/>
              </w:rPr>
              <w:t xml:space="preserve"> </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4197CC33"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r w:rsidR="006E50FE" w:rsidRPr="003E5D47" w14:paraId="275AB96E"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40D287EB"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7B510AB"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B</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84D6935" w14:textId="77777777" w:rsidR="006E50FE" w:rsidRPr="006E50FE" w:rsidRDefault="006E50FE" w:rsidP="00E47FC8">
            <w:pPr>
              <w:spacing w:after="0" w:line="240" w:lineRule="auto"/>
              <w:rPr>
                <w:rFonts w:ascii="Times New Roman" w:eastAsia="ヒラギノ角ゴ Pro W3" w:hAnsi="Times New Roman" w:cs="Times New Roman"/>
                <w:color w:val="000000"/>
                <w:sz w:val="20"/>
                <w:szCs w:val="20"/>
                <w:lang w:val="bg-BG"/>
              </w:rPr>
            </w:pPr>
            <w:r>
              <w:rPr>
                <w:rFonts w:ascii="Times New Roman" w:eastAsia="ヒラギノ角ゴ Pro W3" w:hAnsi="Times New Roman" w:cs="Times New Roman"/>
                <w:color w:val="000000"/>
                <w:sz w:val="20"/>
                <w:szCs w:val="20"/>
                <w:lang w:val="bg-BG"/>
              </w:rPr>
              <w:t>Паша в гори/залесени площи</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3CC9DE1C"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o</w:t>
            </w:r>
          </w:p>
        </w:tc>
      </w:tr>
      <w:tr w:rsidR="006E50FE" w:rsidRPr="003E5D47" w14:paraId="27A2D585"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E8881F5"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35EE7B68"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B</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190111BC" w14:textId="77777777" w:rsidR="006E50FE" w:rsidRPr="006E50FE" w:rsidRDefault="006E50FE" w:rsidP="00E47FC8">
            <w:pPr>
              <w:spacing w:after="0" w:line="240" w:lineRule="auto"/>
              <w:rPr>
                <w:rFonts w:ascii="Times New Roman" w:eastAsia="ヒラギノ角ゴ Pro W3" w:hAnsi="Times New Roman" w:cs="Times New Roman"/>
                <w:color w:val="000000"/>
                <w:sz w:val="20"/>
                <w:szCs w:val="20"/>
                <w:lang w:val="bg-BG"/>
              </w:rPr>
            </w:pPr>
            <w:r>
              <w:rPr>
                <w:rFonts w:ascii="Times New Roman" w:eastAsia="ヒラギノ角ゴ Pro W3" w:hAnsi="Times New Roman" w:cs="Times New Roman"/>
                <w:color w:val="000000"/>
                <w:sz w:val="20"/>
                <w:szCs w:val="20"/>
                <w:lang w:val="bg-BG"/>
              </w:rPr>
              <w:t>Паша в гори/залесени площи</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91221AD"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r w:rsidR="006E50FE" w:rsidRPr="003E5D47" w14:paraId="177292AE"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CE629D5"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L</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14DF940B"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D01.01</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03F1E4B" w14:textId="77777777" w:rsidR="006E50FE" w:rsidRPr="009918C7" w:rsidRDefault="009918C7" w:rsidP="00E47FC8">
            <w:pPr>
              <w:spacing w:after="0" w:line="240" w:lineRule="auto"/>
              <w:rPr>
                <w:rFonts w:ascii="Times New Roman" w:eastAsia="ヒラギノ角ゴ Pro W3" w:hAnsi="Times New Roman" w:cs="Times New Roman"/>
                <w:color w:val="000000"/>
                <w:sz w:val="20"/>
                <w:szCs w:val="20"/>
                <w:lang w:val="bg-BG"/>
              </w:rPr>
            </w:pPr>
            <w:r>
              <w:rPr>
                <w:rFonts w:ascii="Times New Roman" w:eastAsia="ヒラギノ角ゴ Pro W3" w:hAnsi="Times New Roman" w:cs="Times New Roman"/>
                <w:color w:val="000000"/>
                <w:sz w:val="20"/>
                <w:szCs w:val="20"/>
                <w:lang w:val="bg-BG"/>
              </w:rPr>
              <w:t>Пътища реки и релсови пътища</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707A1B34"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r w:rsidR="006E50FE" w:rsidRPr="003E5D47" w14:paraId="10625D7D"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171C932"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L</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5404E8B"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D01.01</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F11F9FF" w14:textId="77777777" w:rsidR="006E50FE" w:rsidRPr="003E5D47" w:rsidRDefault="003B41CC" w:rsidP="00E47FC8">
            <w:pPr>
              <w:spacing w:after="0" w:line="240" w:lineRule="auto"/>
              <w:rPr>
                <w:rFonts w:ascii="Times New Roman" w:eastAsia="ヒラギノ角ゴ Pro W3" w:hAnsi="Times New Roman" w:cs="Times New Roman"/>
                <w:color w:val="000000"/>
                <w:sz w:val="20"/>
                <w:szCs w:val="20"/>
                <w:lang w:val="en-GB"/>
              </w:rPr>
            </w:pPr>
            <w:r>
              <w:rPr>
                <w:rFonts w:ascii="Times New Roman" w:eastAsia="ヒラギノ角ゴ Pro W3" w:hAnsi="Times New Roman" w:cs="Times New Roman"/>
                <w:color w:val="000000"/>
                <w:sz w:val="20"/>
                <w:szCs w:val="20"/>
                <w:lang w:val="bg-BG"/>
              </w:rPr>
              <w:t>Пътища реки и релсови пътища</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FB07AC2"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o</w:t>
            </w:r>
          </w:p>
        </w:tc>
      </w:tr>
      <w:tr w:rsidR="006E50FE" w:rsidRPr="003E5D47" w14:paraId="404DE6B0"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8A9454D"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0D459FE"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D01.02</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D8D0F88" w14:textId="77777777" w:rsidR="006E50FE" w:rsidRPr="009918C7" w:rsidRDefault="009918C7" w:rsidP="00E47FC8">
            <w:pPr>
              <w:spacing w:after="0" w:line="240" w:lineRule="auto"/>
              <w:rPr>
                <w:rFonts w:ascii="Times New Roman" w:eastAsia="ヒラギノ角ゴ Pro W3" w:hAnsi="Times New Roman" w:cs="Times New Roman"/>
                <w:color w:val="000000"/>
                <w:sz w:val="20"/>
                <w:szCs w:val="20"/>
                <w:lang w:val="bg-BG"/>
              </w:rPr>
            </w:pPr>
            <w:r>
              <w:rPr>
                <w:rFonts w:ascii="Times New Roman" w:eastAsia="ヒラギノ角ゴ Pro W3" w:hAnsi="Times New Roman" w:cs="Times New Roman"/>
                <w:color w:val="000000"/>
                <w:sz w:val="20"/>
                <w:szCs w:val="20"/>
                <w:lang w:val="bg-BG"/>
              </w:rPr>
              <w:t>Пътища, шосета</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799BF54"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r w:rsidR="006E50FE" w:rsidRPr="003E5D47" w14:paraId="4688E21D"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797BA5E"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2D5661D"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D01.02</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FBB48B1" w14:textId="77777777" w:rsidR="006E50FE" w:rsidRPr="003E5D47" w:rsidRDefault="003B41CC" w:rsidP="00E47FC8">
            <w:pPr>
              <w:spacing w:after="0" w:line="240" w:lineRule="auto"/>
              <w:rPr>
                <w:rFonts w:ascii="Times New Roman" w:eastAsia="ヒラギノ角ゴ Pro W3" w:hAnsi="Times New Roman" w:cs="Times New Roman"/>
                <w:color w:val="000000"/>
                <w:sz w:val="20"/>
                <w:szCs w:val="20"/>
                <w:lang w:val="en-GB"/>
              </w:rPr>
            </w:pPr>
            <w:r>
              <w:rPr>
                <w:rFonts w:ascii="Times New Roman" w:eastAsia="ヒラギノ角ゴ Pro W3" w:hAnsi="Times New Roman" w:cs="Times New Roman"/>
                <w:color w:val="000000"/>
                <w:sz w:val="20"/>
                <w:szCs w:val="20"/>
                <w:lang w:val="bg-BG"/>
              </w:rPr>
              <w:t>Пътища, шосета</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3EE08631"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o</w:t>
            </w:r>
          </w:p>
        </w:tc>
      </w:tr>
      <w:tr w:rsidR="006E50FE" w:rsidRPr="003E5D47" w14:paraId="28F60FBF"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C5743FC"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L</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AD7DF09"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E01.01</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1694107F" w14:textId="77777777" w:rsidR="006E50FE" w:rsidRPr="009918C7" w:rsidRDefault="009918C7" w:rsidP="00E47FC8">
            <w:pPr>
              <w:spacing w:after="0" w:line="240" w:lineRule="auto"/>
              <w:rPr>
                <w:rFonts w:ascii="Times New Roman" w:eastAsia="ヒラギノ角ゴ Pro W3" w:hAnsi="Times New Roman" w:cs="Times New Roman"/>
                <w:color w:val="000000"/>
                <w:sz w:val="20"/>
                <w:szCs w:val="20"/>
                <w:lang w:val="bg-BG"/>
              </w:rPr>
            </w:pPr>
            <w:r>
              <w:rPr>
                <w:rFonts w:ascii="Times New Roman" w:eastAsia="ヒラギノ角ゴ Pro W3" w:hAnsi="Times New Roman" w:cs="Times New Roman"/>
                <w:color w:val="000000"/>
                <w:sz w:val="20"/>
                <w:szCs w:val="20"/>
                <w:lang w:val="bg-BG"/>
              </w:rPr>
              <w:t>Непрекъсната урбанизация</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4949A2C4"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r w:rsidR="006E50FE" w:rsidRPr="003E5D47" w14:paraId="4D80A29A"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2C6E45D"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3336C53"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E01.01</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6CF69E6" w14:textId="77777777" w:rsidR="006E50FE" w:rsidRPr="003E5D47" w:rsidRDefault="003B41CC" w:rsidP="00E47FC8">
            <w:pPr>
              <w:spacing w:after="0" w:line="240" w:lineRule="auto"/>
              <w:rPr>
                <w:rFonts w:ascii="Times New Roman" w:eastAsia="ヒラギノ角ゴ Pro W3" w:hAnsi="Times New Roman" w:cs="Times New Roman"/>
                <w:color w:val="000000"/>
                <w:sz w:val="20"/>
                <w:szCs w:val="20"/>
                <w:lang w:val="en-GB"/>
              </w:rPr>
            </w:pPr>
            <w:r>
              <w:rPr>
                <w:rFonts w:ascii="Times New Roman" w:eastAsia="ヒラギノ角ゴ Pro W3" w:hAnsi="Times New Roman" w:cs="Times New Roman"/>
                <w:color w:val="000000"/>
                <w:sz w:val="20"/>
                <w:szCs w:val="20"/>
                <w:lang w:val="bg-BG"/>
              </w:rPr>
              <w:t>Непрекъсната урбанизация</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E1E5A72"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o</w:t>
            </w:r>
          </w:p>
        </w:tc>
      </w:tr>
      <w:tr w:rsidR="006E50FE" w:rsidRPr="003E5D47" w14:paraId="46416E3D"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AEAC9F5"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L</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7C5297F0"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E01.03</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79BCD86" w14:textId="77777777" w:rsidR="006E50FE" w:rsidRPr="009918C7" w:rsidRDefault="009918C7" w:rsidP="00E47FC8">
            <w:pPr>
              <w:spacing w:after="0" w:line="240" w:lineRule="auto"/>
              <w:rPr>
                <w:rFonts w:ascii="Times New Roman" w:eastAsia="ヒラギノ角ゴ Pro W3" w:hAnsi="Times New Roman" w:cs="Times New Roman"/>
                <w:color w:val="000000"/>
                <w:sz w:val="20"/>
                <w:szCs w:val="20"/>
                <w:lang w:val="bg-BG"/>
              </w:rPr>
            </w:pPr>
            <w:r>
              <w:rPr>
                <w:rFonts w:ascii="Times New Roman" w:eastAsia="ヒラギノ角ゴ Pro W3" w:hAnsi="Times New Roman" w:cs="Times New Roman"/>
                <w:color w:val="000000"/>
                <w:sz w:val="20"/>
                <w:szCs w:val="20"/>
                <w:lang w:val="bg-BG"/>
              </w:rPr>
              <w:t>Обитаване в разпокъсани райони</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7F28408D"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r w:rsidR="006E50FE" w:rsidRPr="003E5D47" w14:paraId="3A1592A8"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72EEE4E"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3E78FF80"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E03</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42EEB12F" w14:textId="77777777" w:rsidR="006E50FE" w:rsidRPr="009918C7" w:rsidRDefault="009918C7" w:rsidP="00E47FC8">
            <w:pPr>
              <w:spacing w:after="0" w:line="240" w:lineRule="auto"/>
              <w:rPr>
                <w:rFonts w:ascii="Times New Roman" w:eastAsia="ヒラギノ角ゴ Pro W3" w:hAnsi="Times New Roman" w:cs="Times New Roman"/>
                <w:color w:val="000000"/>
                <w:sz w:val="20"/>
                <w:szCs w:val="20"/>
                <w:lang w:val="bg-BG"/>
              </w:rPr>
            </w:pPr>
            <w:r>
              <w:rPr>
                <w:rFonts w:ascii="Times New Roman" w:eastAsia="ヒラギノ角ゴ Pro W3" w:hAnsi="Times New Roman" w:cs="Times New Roman"/>
                <w:color w:val="000000"/>
                <w:sz w:val="20"/>
                <w:szCs w:val="20"/>
                <w:lang w:val="bg-BG"/>
              </w:rPr>
              <w:t>Зауствания</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A103030" w14:textId="77777777" w:rsidR="006E50FE" w:rsidRPr="003E5D47" w:rsidRDefault="006E50FE"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o</w:t>
            </w:r>
          </w:p>
        </w:tc>
      </w:tr>
      <w:tr w:rsidR="009918C7" w:rsidRPr="003E5D47" w14:paraId="77AAC48B"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8A7FC1D"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L</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F7FD083"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E03</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356EDB40" w14:textId="77777777" w:rsidR="009918C7" w:rsidRPr="009918C7" w:rsidRDefault="009918C7" w:rsidP="00E47FC8">
            <w:pPr>
              <w:spacing w:after="0" w:line="240" w:lineRule="auto"/>
              <w:rPr>
                <w:rFonts w:ascii="Times New Roman" w:eastAsia="ヒラギノ角ゴ Pro W3" w:hAnsi="Times New Roman" w:cs="Times New Roman"/>
                <w:color w:val="000000"/>
                <w:sz w:val="20"/>
                <w:szCs w:val="20"/>
                <w:lang w:val="bg-BG"/>
              </w:rPr>
            </w:pPr>
            <w:r>
              <w:rPr>
                <w:rFonts w:ascii="Times New Roman" w:eastAsia="ヒラギノ角ゴ Pro W3" w:hAnsi="Times New Roman" w:cs="Times New Roman"/>
                <w:color w:val="000000"/>
                <w:sz w:val="20"/>
                <w:szCs w:val="20"/>
                <w:lang w:val="bg-BG"/>
              </w:rPr>
              <w:t>Зауствания</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78DDFFC9"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r w:rsidR="009918C7" w:rsidRPr="003E5D47" w14:paraId="4C0822B4"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D42F284"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3C5EB30E"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E03.01</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1807F8BB" w14:textId="77777777" w:rsidR="009918C7" w:rsidRPr="009918C7" w:rsidRDefault="009918C7" w:rsidP="00E47FC8">
            <w:pPr>
              <w:spacing w:after="0" w:line="240" w:lineRule="auto"/>
              <w:rPr>
                <w:rFonts w:ascii="Times New Roman" w:eastAsia="ヒラギノ角ゴ Pro W3" w:hAnsi="Times New Roman" w:cs="Times New Roman"/>
                <w:color w:val="000000"/>
                <w:sz w:val="20"/>
                <w:szCs w:val="20"/>
                <w:lang w:val="ru-RU"/>
              </w:rPr>
            </w:pPr>
            <w:proofErr w:type="spellStart"/>
            <w:r w:rsidRPr="009918C7">
              <w:rPr>
                <w:rFonts w:ascii="Times New Roman" w:eastAsia="ヒラギノ角ゴ Pro W3" w:hAnsi="Times New Roman" w:cs="Times New Roman"/>
                <w:color w:val="000000"/>
                <w:sz w:val="20"/>
                <w:szCs w:val="20"/>
                <w:lang w:val="ru-RU"/>
              </w:rPr>
              <w:t>Депониране</w:t>
            </w:r>
            <w:proofErr w:type="spellEnd"/>
            <w:r w:rsidRPr="009918C7">
              <w:rPr>
                <w:rFonts w:ascii="Times New Roman" w:eastAsia="ヒラギノ角ゴ Pro W3" w:hAnsi="Times New Roman" w:cs="Times New Roman"/>
                <w:color w:val="000000"/>
                <w:sz w:val="20"/>
                <w:szCs w:val="20"/>
                <w:lang w:val="ru-RU"/>
              </w:rPr>
              <w:t xml:space="preserve"> на </w:t>
            </w:r>
            <w:proofErr w:type="spellStart"/>
            <w:r w:rsidRPr="009918C7">
              <w:rPr>
                <w:rFonts w:ascii="Times New Roman" w:eastAsia="ヒラギノ角ゴ Pro W3" w:hAnsi="Times New Roman" w:cs="Times New Roman"/>
                <w:color w:val="000000"/>
                <w:sz w:val="20"/>
                <w:szCs w:val="20"/>
                <w:lang w:val="ru-RU"/>
              </w:rPr>
              <w:t>битови</w:t>
            </w:r>
            <w:proofErr w:type="spellEnd"/>
            <w:r w:rsidRPr="009918C7">
              <w:rPr>
                <w:rFonts w:ascii="Times New Roman" w:eastAsia="ヒラギノ角ゴ Pro W3" w:hAnsi="Times New Roman" w:cs="Times New Roman"/>
                <w:color w:val="000000"/>
                <w:sz w:val="20"/>
                <w:szCs w:val="20"/>
                <w:lang w:val="ru-RU"/>
              </w:rPr>
              <w:t xml:space="preserve"> </w:t>
            </w:r>
            <w:proofErr w:type="spellStart"/>
            <w:r w:rsidRPr="009918C7">
              <w:rPr>
                <w:rFonts w:ascii="Times New Roman" w:eastAsia="ヒラギノ角ゴ Pro W3" w:hAnsi="Times New Roman" w:cs="Times New Roman"/>
                <w:color w:val="000000"/>
                <w:sz w:val="20"/>
                <w:szCs w:val="20"/>
                <w:lang w:val="ru-RU"/>
              </w:rPr>
              <w:t>отпадъци</w:t>
            </w:r>
            <w:proofErr w:type="spellEnd"/>
            <w:r w:rsidRPr="009918C7">
              <w:rPr>
                <w:rFonts w:ascii="Times New Roman" w:eastAsia="ヒラギノ角ゴ Pro W3" w:hAnsi="Times New Roman" w:cs="Times New Roman"/>
                <w:color w:val="000000"/>
                <w:sz w:val="20"/>
                <w:szCs w:val="20"/>
                <w:lang w:val="ru-RU"/>
              </w:rPr>
              <w:t xml:space="preserve"> / </w:t>
            </w:r>
            <w:proofErr w:type="spellStart"/>
            <w:r w:rsidRPr="009918C7">
              <w:rPr>
                <w:rFonts w:ascii="Times New Roman" w:eastAsia="ヒラギノ角ゴ Pro W3" w:hAnsi="Times New Roman" w:cs="Times New Roman"/>
                <w:color w:val="000000"/>
                <w:sz w:val="20"/>
                <w:szCs w:val="20"/>
                <w:lang w:val="ru-RU"/>
              </w:rPr>
              <w:t>отпадъци</w:t>
            </w:r>
            <w:proofErr w:type="spellEnd"/>
            <w:r w:rsidRPr="009918C7">
              <w:rPr>
                <w:rFonts w:ascii="Times New Roman" w:eastAsia="ヒラギノ角ゴ Pro W3" w:hAnsi="Times New Roman" w:cs="Times New Roman"/>
                <w:color w:val="000000"/>
                <w:sz w:val="20"/>
                <w:szCs w:val="20"/>
                <w:lang w:val="ru-RU"/>
              </w:rPr>
              <w:t xml:space="preserve"> от </w:t>
            </w:r>
            <w:proofErr w:type="spellStart"/>
            <w:r w:rsidRPr="009918C7">
              <w:rPr>
                <w:rFonts w:ascii="Times New Roman" w:eastAsia="ヒラギノ角ゴ Pro W3" w:hAnsi="Times New Roman" w:cs="Times New Roman"/>
                <w:color w:val="000000"/>
                <w:sz w:val="20"/>
                <w:szCs w:val="20"/>
                <w:lang w:val="ru-RU"/>
              </w:rPr>
              <w:t>почивни</w:t>
            </w:r>
            <w:proofErr w:type="spellEnd"/>
            <w:r w:rsidRPr="009918C7">
              <w:rPr>
                <w:rFonts w:ascii="Times New Roman" w:eastAsia="ヒラギノ角ゴ Pro W3" w:hAnsi="Times New Roman" w:cs="Times New Roman"/>
                <w:color w:val="000000"/>
                <w:sz w:val="20"/>
                <w:szCs w:val="20"/>
                <w:lang w:val="ru-RU"/>
              </w:rPr>
              <w:t xml:space="preserve"> </w:t>
            </w:r>
            <w:proofErr w:type="spellStart"/>
            <w:r w:rsidRPr="009918C7">
              <w:rPr>
                <w:rFonts w:ascii="Times New Roman" w:eastAsia="ヒラギノ角ゴ Pro W3" w:hAnsi="Times New Roman" w:cs="Times New Roman"/>
                <w:color w:val="000000"/>
                <w:sz w:val="20"/>
                <w:szCs w:val="20"/>
                <w:lang w:val="ru-RU"/>
              </w:rPr>
              <w:t>домове</w:t>
            </w:r>
            <w:proofErr w:type="spellEnd"/>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4DDCCD8"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o</w:t>
            </w:r>
          </w:p>
        </w:tc>
      </w:tr>
      <w:tr w:rsidR="009918C7" w:rsidRPr="003E5D47" w14:paraId="71864BE9"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F2841FB"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L</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76783E47"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E03.01</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7DFA32FC" w14:textId="77777777" w:rsidR="009918C7" w:rsidRPr="009918C7" w:rsidRDefault="009918C7" w:rsidP="00E47FC8">
            <w:pPr>
              <w:spacing w:after="0" w:line="240" w:lineRule="auto"/>
              <w:rPr>
                <w:rFonts w:ascii="Times New Roman" w:eastAsia="ヒラギノ角ゴ Pro W3" w:hAnsi="Times New Roman" w:cs="Times New Roman"/>
                <w:color w:val="000000"/>
                <w:sz w:val="20"/>
                <w:szCs w:val="20"/>
                <w:lang w:val="ru-RU"/>
              </w:rPr>
            </w:pPr>
            <w:proofErr w:type="spellStart"/>
            <w:r w:rsidRPr="009918C7">
              <w:rPr>
                <w:rFonts w:ascii="Times New Roman" w:eastAsia="ヒラギノ角ゴ Pro W3" w:hAnsi="Times New Roman" w:cs="Times New Roman"/>
                <w:color w:val="000000"/>
                <w:sz w:val="20"/>
                <w:szCs w:val="20"/>
                <w:lang w:val="ru-RU"/>
              </w:rPr>
              <w:t>Депониране</w:t>
            </w:r>
            <w:proofErr w:type="spellEnd"/>
            <w:r w:rsidRPr="009918C7">
              <w:rPr>
                <w:rFonts w:ascii="Times New Roman" w:eastAsia="ヒラギノ角ゴ Pro W3" w:hAnsi="Times New Roman" w:cs="Times New Roman"/>
                <w:color w:val="000000"/>
                <w:sz w:val="20"/>
                <w:szCs w:val="20"/>
                <w:lang w:val="ru-RU"/>
              </w:rPr>
              <w:t xml:space="preserve"> на </w:t>
            </w:r>
            <w:proofErr w:type="spellStart"/>
            <w:r w:rsidRPr="009918C7">
              <w:rPr>
                <w:rFonts w:ascii="Times New Roman" w:eastAsia="ヒラギノ角ゴ Pro W3" w:hAnsi="Times New Roman" w:cs="Times New Roman"/>
                <w:color w:val="000000"/>
                <w:sz w:val="20"/>
                <w:szCs w:val="20"/>
                <w:lang w:val="ru-RU"/>
              </w:rPr>
              <w:t>битови</w:t>
            </w:r>
            <w:proofErr w:type="spellEnd"/>
            <w:r w:rsidRPr="009918C7">
              <w:rPr>
                <w:rFonts w:ascii="Times New Roman" w:eastAsia="ヒラギノ角ゴ Pro W3" w:hAnsi="Times New Roman" w:cs="Times New Roman"/>
                <w:color w:val="000000"/>
                <w:sz w:val="20"/>
                <w:szCs w:val="20"/>
                <w:lang w:val="ru-RU"/>
              </w:rPr>
              <w:t xml:space="preserve"> </w:t>
            </w:r>
            <w:proofErr w:type="spellStart"/>
            <w:r w:rsidRPr="009918C7">
              <w:rPr>
                <w:rFonts w:ascii="Times New Roman" w:eastAsia="ヒラギノ角ゴ Pro W3" w:hAnsi="Times New Roman" w:cs="Times New Roman"/>
                <w:color w:val="000000"/>
                <w:sz w:val="20"/>
                <w:szCs w:val="20"/>
                <w:lang w:val="ru-RU"/>
              </w:rPr>
              <w:t>отпадъци</w:t>
            </w:r>
            <w:proofErr w:type="spellEnd"/>
            <w:r w:rsidRPr="009918C7">
              <w:rPr>
                <w:rFonts w:ascii="Times New Roman" w:eastAsia="ヒラギノ角ゴ Pro W3" w:hAnsi="Times New Roman" w:cs="Times New Roman"/>
                <w:color w:val="000000"/>
                <w:sz w:val="20"/>
                <w:szCs w:val="20"/>
                <w:lang w:val="ru-RU"/>
              </w:rPr>
              <w:t xml:space="preserve"> / </w:t>
            </w:r>
            <w:proofErr w:type="spellStart"/>
            <w:r w:rsidRPr="009918C7">
              <w:rPr>
                <w:rFonts w:ascii="Times New Roman" w:eastAsia="ヒラギノ角ゴ Pro W3" w:hAnsi="Times New Roman" w:cs="Times New Roman"/>
                <w:color w:val="000000"/>
                <w:sz w:val="20"/>
                <w:szCs w:val="20"/>
                <w:lang w:val="ru-RU"/>
              </w:rPr>
              <w:t>отпадъци</w:t>
            </w:r>
            <w:proofErr w:type="spellEnd"/>
            <w:r w:rsidRPr="009918C7">
              <w:rPr>
                <w:rFonts w:ascii="Times New Roman" w:eastAsia="ヒラギノ角ゴ Pro W3" w:hAnsi="Times New Roman" w:cs="Times New Roman"/>
                <w:color w:val="000000"/>
                <w:sz w:val="20"/>
                <w:szCs w:val="20"/>
                <w:lang w:val="ru-RU"/>
              </w:rPr>
              <w:t xml:space="preserve"> от </w:t>
            </w:r>
            <w:proofErr w:type="spellStart"/>
            <w:r w:rsidRPr="009918C7">
              <w:rPr>
                <w:rFonts w:ascii="Times New Roman" w:eastAsia="ヒラギノ角ゴ Pro W3" w:hAnsi="Times New Roman" w:cs="Times New Roman"/>
                <w:color w:val="000000"/>
                <w:sz w:val="20"/>
                <w:szCs w:val="20"/>
                <w:lang w:val="ru-RU"/>
              </w:rPr>
              <w:t>почивни</w:t>
            </w:r>
            <w:proofErr w:type="spellEnd"/>
            <w:r w:rsidRPr="009918C7">
              <w:rPr>
                <w:rFonts w:ascii="Times New Roman" w:eastAsia="ヒラギノ角ゴ Pro W3" w:hAnsi="Times New Roman" w:cs="Times New Roman"/>
                <w:color w:val="000000"/>
                <w:sz w:val="20"/>
                <w:szCs w:val="20"/>
                <w:lang w:val="ru-RU"/>
              </w:rPr>
              <w:t xml:space="preserve"> </w:t>
            </w:r>
            <w:proofErr w:type="spellStart"/>
            <w:r w:rsidRPr="009918C7">
              <w:rPr>
                <w:rFonts w:ascii="Times New Roman" w:eastAsia="ヒラギノ角ゴ Pro W3" w:hAnsi="Times New Roman" w:cs="Times New Roman"/>
                <w:color w:val="000000"/>
                <w:sz w:val="20"/>
                <w:szCs w:val="20"/>
                <w:lang w:val="ru-RU"/>
              </w:rPr>
              <w:t>домове</w:t>
            </w:r>
            <w:proofErr w:type="spellEnd"/>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282DDDE"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r w:rsidR="009918C7" w:rsidRPr="003E5D47" w14:paraId="238FE0B0"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481B27AD"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4CDF655"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G01.02</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7C6FF696" w14:textId="77777777" w:rsidR="009918C7" w:rsidRPr="009918C7" w:rsidRDefault="009918C7" w:rsidP="00E47FC8">
            <w:pPr>
              <w:spacing w:after="0" w:line="240" w:lineRule="auto"/>
              <w:rPr>
                <w:rFonts w:ascii="Times New Roman" w:eastAsia="ヒラギノ角ゴ Pro W3" w:hAnsi="Times New Roman" w:cs="Times New Roman"/>
                <w:color w:val="000000"/>
                <w:sz w:val="20"/>
                <w:szCs w:val="20"/>
                <w:lang w:val="bg-BG"/>
              </w:rPr>
            </w:pPr>
            <w:proofErr w:type="spellStart"/>
            <w:r>
              <w:rPr>
                <w:rFonts w:ascii="Times New Roman" w:eastAsia="ヒラギノ角ゴ Pro W3" w:hAnsi="Times New Roman" w:cs="Times New Roman"/>
                <w:color w:val="000000"/>
                <w:sz w:val="20"/>
                <w:szCs w:val="20"/>
                <w:lang w:val="bg-BG"/>
              </w:rPr>
              <w:t>Изънпътно</w:t>
            </w:r>
            <w:proofErr w:type="spellEnd"/>
            <w:r>
              <w:rPr>
                <w:rFonts w:ascii="Times New Roman" w:eastAsia="ヒラギノ角ゴ Pro W3" w:hAnsi="Times New Roman" w:cs="Times New Roman"/>
                <w:color w:val="000000"/>
                <w:sz w:val="20"/>
                <w:szCs w:val="20"/>
                <w:lang w:val="bg-BG"/>
              </w:rPr>
              <w:t xml:space="preserve"> каране</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E53E548"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o</w:t>
            </w:r>
          </w:p>
        </w:tc>
      </w:tr>
      <w:tr w:rsidR="009918C7" w:rsidRPr="003E5D47" w14:paraId="133305DB"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1AB7835"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A2F72E8"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G01.02</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957E61A"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proofErr w:type="spellStart"/>
            <w:r>
              <w:rPr>
                <w:rFonts w:ascii="Times New Roman" w:eastAsia="ヒラギノ角ゴ Pro W3" w:hAnsi="Times New Roman" w:cs="Times New Roman"/>
                <w:color w:val="000000"/>
                <w:sz w:val="20"/>
                <w:szCs w:val="20"/>
                <w:lang w:val="bg-BG"/>
              </w:rPr>
              <w:t>Изънпътно</w:t>
            </w:r>
            <w:proofErr w:type="spellEnd"/>
            <w:r>
              <w:rPr>
                <w:rFonts w:ascii="Times New Roman" w:eastAsia="ヒラギノ角ゴ Pro W3" w:hAnsi="Times New Roman" w:cs="Times New Roman"/>
                <w:color w:val="000000"/>
                <w:sz w:val="20"/>
                <w:szCs w:val="20"/>
                <w:lang w:val="bg-BG"/>
              </w:rPr>
              <w:t xml:space="preserve"> каране</w:t>
            </w: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1C2359A6"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r w:rsidR="009918C7" w:rsidRPr="003E5D47" w14:paraId="415DBDDC"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7746027"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L</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3699777C"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J02.05.02</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3889962E"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11533D27"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r w:rsidR="009918C7" w:rsidRPr="003E5D47" w14:paraId="280D8341" w14:textId="77777777" w:rsidTr="00F04314">
        <w:trPr>
          <w:gridAfter w:val="1"/>
          <w:wAfter w:w="4" w:type="pct"/>
        </w:trPr>
        <w:tc>
          <w:tcPr>
            <w:tcW w:w="382"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44497FB5"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840"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2B513FA"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J02.05.02</w:t>
            </w:r>
          </w:p>
        </w:tc>
        <w:tc>
          <w:tcPr>
            <w:tcW w:w="2425"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7CC33C4"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p>
        </w:tc>
        <w:tc>
          <w:tcPr>
            <w:tcW w:w="1349"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3FEAA6CB"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o</w:t>
            </w:r>
          </w:p>
        </w:tc>
      </w:tr>
    </w:tbl>
    <w:p w14:paraId="29710F5C" w14:textId="77777777" w:rsidR="003E5D47" w:rsidRPr="003E5D47" w:rsidRDefault="003E5D47" w:rsidP="00E47FC8">
      <w:pPr>
        <w:spacing w:after="0" w:line="240" w:lineRule="auto"/>
        <w:rPr>
          <w:rFonts w:ascii="Times New Roman" w:eastAsia="ヒラギノ角ゴ Pro W3" w:hAnsi="Times New Roman" w:cs="Times New Roman"/>
          <w:vanish/>
          <w:color w:val="000000"/>
          <w:sz w:val="20"/>
          <w:szCs w:val="20"/>
          <w:lang w:val="en-GB"/>
        </w:rPr>
      </w:pPr>
    </w:p>
    <w:tbl>
      <w:tblPr>
        <w:tblW w:w="8752" w:type="dxa"/>
        <w:tblInd w:w="240" w:type="dxa"/>
        <w:tblBorders>
          <w:top w:val="single" w:sz="6" w:space="0" w:color="CCCCCC"/>
          <w:left w:val="single" w:sz="6" w:space="0" w:color="CCCCCC"/>
          <w:bottom w:val="single" w:sz="6" w:space="0" w:color="CCCCCC"/>
          <w:right w:val="single" w:sz="6" w:space="0" w:color="CCCCCC"/>
        </w:tblBorders>
        <w:shd w:val="clear" w:color="auto" w:fill="FFFFFF"/>
        <w:tblCellMar>
          <w:left w:w="0" w:type="dxa"/>
          <w:right w:w="0" w:type="dxa"/>
        </w:tblCellMar>
        <w:tblLook w:val="04A0" w:firstRow="1" w:lastRow="0" w:firstColumn="1" w:lastColumn="0" w:noHBand="0" w:noVBand="1"/>
      </w:tblPr>
      <w:tblGrid>
        <w:gridCol w:w="759"/>
        <w:gridCol w:w="1693"/>
        <w:gridCol w:w="3961"/>
        <w:gridCol w:w="2339"/>
      </w:tblGrid>
      <w:tr w:rsidR="003E5D47" w:rsidRPr="003E5D47" w14:paraId="17640154" w14:textId="77777777" w:rsidTr="00F04314">
        <w:tc>
          <w:tcPr>
            <w:tcW w:w="5000" w:type="pct"/>
            <w:gridSpan w:val="4"/>
            <w:tcBorders>
              <w:top w:val="single" w:sz="6" w:space="0" w:color="CCCCCC"/>
              <w:left w:val="single" w:sz="6" w:space="0" w:color="CCCCCC"/>
              <w:bottom w:val="single" w:sz="6" w:space="0" w:color="CCCCCC"/>
              <w:right w:val="single" w:sz="6" w:space="0" w:color="CCCCCC"/>
            </w:tcBorders>
            <w:shd w:val="clear" w:color="auto" w:fill="FFFFFF"/>
            <w:tcMar>
              <w:top w:w="96" w:type="dxa"/>
              <w:left w:w="96" w:type="dxa"/>
              <w:bottom w:w="96" w:type="dxa"/>
              <w:right w:w="96" w:type="dxa"/>
            </w:tcMar>
            <w:vAlign w:val="center"/>
            <w:hideMark/>
          </w:tcPr>
          <w:p w14:paraId="7166FF7B" w14:textId="77777777" w:rsidR="003E5D47" w:rsidRPr="003E5D47" w:rsidRDefault="003E5D47" w:rsidP="00E47FC8">
            <w:pPr>
              <w:spacing w:before="120" w:after="120" w:line="240" w:lineRule="auto"/>
              <w:rPr>
                <w:rFonts w:ascii="Times New Roman" w:eastAsia="ヒラギノ角ゴ Pro W3" w:hAnsi="Times New Roman" w:cs="Times New Roman"/>
                <w:b/>
                <w:bCs/>
                <w:color w:val="000000"/>
                <w:sz w:val="20"/>
                <w:szCs w:val="20"/>
                <w:lang w:val="bg-BG"/>
              </w:rPr>
            </w:pPr>
            <w:r w:rsidRPr="003E5D47">
              <w:rPr>
                <w:rFonts w:ascii="Times New Roman" w:eastAsia="ヒラギノ角ゴ Pro W3" w:hAnsi="Times New Roman" w:cs="Times New Roman"/>
                <w:b/>
                <w:bCs/>
                <w:color w:val="000000"/>
                <w:sz w:val="20"/>
                <w:szCs w:val="20"/>
                <w:lang w:val="bg-BG"/>
              </w:rPr>
              <w:t>Положителни въздействия</w:t>
            </w:r>
          </w:p>
        </w:tc>
      </w:tr>
      <w:tr w:rsidR="003E5D47" w:rsidRPr="00E808E7" w14:paraId="36F3F85B" w14:textId="77777777" w:rsidTr="00F04314">
        <w:tc>
          <w:tcPr>
            <w:tcW w:w="434" w:type="pct"/>
            <w:tcBorders>
              <w:top w:val="single" w:sz="6" w:space="0" w:color="CCCCCC"/>
              <w:left w:val="single" w:sz="6" w:space="0" w:color="CCCCCC"/>
              <w:bottom w:val="single" w:sz="6" w:space="0" w:color="CCCCCC"/>
              <w:right w:val="single" w:sz="6" w:space="0" w:color="CCCCCC"/>
            </w:tcBorders>
            <w:shd w:val="clear" w:color="auto" w:fill="FFFFFF"/>
            <w:tcMar>
              <w:top w:w="96" w:type="dxa"/>
              <w:left w:w="96" w:type="dxa"/>
              <w:bottom w:w="96" w:type="dxa"/>
              <w:right w:w="96" w:type="dxa"/>
            </w:tcMar>
            <w:vAlign w:val="center"/>
            <w:hideMark/>
          </w:tcPr>
          <w:p w14:paraId="7293BFDD" w14:textId="77777777" w:rsidR="003E5D47" w:rsidRPr="004F0DCE" w:rsidRDefault="004F0DCE" w:rsidP="00E47FC8">
            <w:pPr>
              <w:spacing w:before="120" w:after="120" w:line="240" w:lineRule="auto"/>
              <w:rPr>
                <w:rFonts w:ascii="Times New Roman" w:eastAsia="ヒラギノ角ゴ Pro W3" w:hAnsi="Times New Roman" w:cs="Times New Roman"/>
                <w:b/>
                <w:bCs/>
                <w:color w:val="000000"/>
                <w:sz w:val="20"/>
                <w:szCs w:val="20"/>
                <w:lang w:val="bg-BG"/>
              </w:rPr>
            </w:pPr>
            <w:r>
              <w:rPr>
                <w:rFonts w:ascii="Times New Roman" w:eastAsia="ヒラギノ角ゴ Pro W3" w:hAnsi="Times New Roman" w:cs="Times New Roman"/>
                <w:b/>
                <w:bCs/>
                <w:color w:val="000000"/>
                <w:sz w:val="20"/>
                <w:szCs w:val="20"/>
                <w:lang w:val="bg-BG"/>
              </w:rPr>
              <w:t>Ниво</w:t>
            </w:r>
          </w:p>
        </w:tc>
        <w:tc>
          <w:tcPr>
            <w:tcW w:w="967" w:type="pct"/>
            <w:tcBorders>
              <w:top w:val="single" w:sz="6" w:space="0" w:color="CCCCCC"/>
              <w:left w:val="single" w:sz="6" w:space="0" w:color="CCCCCC"/>
              <w:bottom w:val="single" w:sz="6" w:space="0" w:color="CCCCCC"/>
              <w:right w:val="single" w:sz="6" w:space="0" w:color="CCCCCC"/>
            </w:tcBorders>
            <w:shd w:val="clear" w:color="auto" w:fill="FFFFFF"/>
            <w:tcMar>
              <w:top w:w="96" w:type="dxa"/>
              <w:left w:w="96" w:type="dxa"/>
              <w:bottom w:w="96" w:type="dxa"/>
              <w:right w:w="96" w:type="dxa"/>
            </w:tcMar>
            <w:vAlign w:val="center"/>
            <w:hideMark/>
          </w:tcPr>
          <w:p w14:paraId="29348503" w14:textId="77777777" w:rsidR="003E5D47" w:rsidRPr="003E5D47" w:rsidRDefault="003E5D47" w:rsidP="00E47FC8">
            <w:pPr>
              <w:spacing w:before="120" w:after="120" w:line="240" w:lineRule="auto"/>
              <w:rPr>
                <w:rFonts w:ascii="Times New Roman" w:eastAsia="ヒラギノ角ゴ Pro W3" w:hAnsi="Times New Roman" w:cs="Times New Roman"/>
                <w:b/>
                <w:bCs/>
                <w:color w:val="000000"/>
                <w:sz w:val="20"/>
                <w:szCs w:val="20"/>
                <w:lang w:val="en-GB"/>
              </w:rPr>
            </w:pPr>
            <w:r w:rsidRPr="003E5D47">
              <w:rPr>
                <w:rFonts w:ascii="Times New Roman" w:eastAsia="ヒラギノ角ゴ Pro W3" w:hAnsi="Times New Roman" w:cs="Times New Roman"/>
                <w:b/>
                <w:bCs/>
                <w:color w:val="000000"/>
                <w:sz w:val="20"/>
                <w:szCs w:val="20"/>
                <w:lang w:val="bg-BG"/>
              </w:rPr>
              <w:t>Дейности</w:t>
            </w:r>
            <w:r w:rsidRPr="003E5D47">
              <w:rPr>
                <w:rFonts w:ascii="Times New Roman" w:eastAsia="ヒラギノ角ゴ Pro W3" w:hAnsi="Times New Roman" w:cs="Times New Roman"/>
                <w:b/>
                <w:bCs/>
                <w:color w:val="000000"/>
                <w:sz w:val="20"/>
                <w:szCs w:val="20"/>
                <w:lang w:val="en-GB"/>
              </w:rPr>
              <w:t xml:space="preserve">, </w:t>
            </w:r>
            <w:r w:rsidRPr="003E5D47">
              <w:rPr>
                <w:rFonts w:ascii="Times New Roman" w:eastAsia="ヒラギノ角ゴ Pro W3" w:hAnsi="Times New Roman" w:cs="Times New Roman"/>
                <w:b/>
                <w:bCs/>
                <w:color w:val="000000"/>
                <w:sz w:val="20"/>
                <w:szCs w:val="20"/>
                <w:lang w:val="bg-BG"/>
              </w:rPr>
              <w:t>управление</w:t>
            </w:r>
            <w:r w:rsidRPr="003E5D47">
              <w:rPr>
                <w:rFonts w:ascii="Times New Roman" w:eastAsia="ヒラギノ角ゴ Pro W3" w:hAnsi="Times New Roman" w:cs="Times New Roman"/>
                <w:b/>
                <w:bCs/>
                <w:color w:val="000000"/>
                <w:sz w:val="20"/>
                <w:szCs w:val="20"/>
                <w:lang w:val="en-GB"/>
              </w:rPr>
              <w:t xml:space="preserve"> [code]</w:t>
            </w:r>
          </w:p>
        </w:tc>
        <w:tc>
          <w:tcPr>
            <w:tcW w:w="2263" w:type="pct"/>
            <w:tcBorders>
              <w:top w:val="single" w:sz="6" w:space="0" w:color="CCCCCC"/>
              <w:left w:val="single" w:sz="6" w:space="0" w:color="CCCCCC"/>
              <w:bottom w:val="single" w:sz="6" w:space="0" w:color="CCCCCC"/>
              <w:right w:val="single" w:sz="6" w:space="0" w:color="CCCCCC"/>
            </w:tcBorders>
            <w:shd w:val="clear" w:color="auto" w:fill="FFFFFF"/>
            <w:tcMar>
              <w:top w:w="96" w:type="dxa"/>
              <w:left w:w="96" w:type="dxa"/>
              <w:bottom w:w="96" w:type="dxa"/>
              <w:right w:w="96" w:type="dxa"/>
            </w:tcMar>
            <w:vAlign w:val="center"/>
            <w:hideMark/>
          </w:tcPr>
          <w:p w14:paraId="5EDF8427" w14:textId="77777777" w:rsidR="003E5D47" w:rsidRPr="003E5D47" w:rsidRDefault="003E5D47" w:rsidP="00E47FC8">
            <w:pPr>
              <w:spacing w:before="120" w:after="120" w:line="240" w:lineRule="auto"/>
              <w:rPr>
                <w:rFonts w:ascii="Times New Roman" w:eastAsia="ヒラギノ角ゴ Pro W3" w:hAnsi="Times New Roman" w:cs="Times New Roman"/>
                <w:b/>
                <w:bCs/>
                <w:color w:val="000000"/>
                <w:sz w:val="20"/>
                <w:szCs w:val="20"/>
                <w:lang w:val="en-GB"/>
              </w:rPr>
            </w:pPr>
            <w:r w:rsidRPr="003E5D47">
              <w:rPr>
                <w:rFonts w:ascii="Times New Roman" w:eastAsia="ヒラギノ角ゴ Pro W3" w:hAnsi="Times New Roman" w:cs="Times New Roman"/>
                <w:b/>
                <w:bCs/>
                <w:color w:val="000000"/>
                <w:sz w:val="20"/>
                <w:szCs w:val="20"/>
                <w:lang w:val="bg-BG"/>
              </w:rPr>
              <w:t>Замърсяване</w:t>
            </w:r>
            <w:r w:rsidRPr="003E5D47">
              <w:rPr>
                <w:rFonts w:ascii="Times New Roman" w:eastAsia="ヒラギノ角ゴ Pro W3" w:hAnsi="Times New Roman" w:cs="Times New Roman"/>
                <w:b/>
                <w:bCs/>
                <w:color w:val="000000"/>
                <w:sz w:val="20"/>
                <w:szCs w:val="20"/>
                <w:lang w:val="en-GB"/>
              </w:rPr>
              <w:t xml:space="preserve"> (</w:t>
            </w:r>
            <w:r w:rsidRPr="003E5D47">
              <w:rPr>
                <w:rFonts w:ascii="Times New Roman" w:eastAsia="ヒラギノ角ゴ Pro W3" w:hAnsi="Times New Roman" w:cs="Times New Roman"/>
                <w:b/>
                <w:bCs/>
                <w:color w:val="000000"/>
                <w:sz w:val="20"/>
                <w:szCs w:val="20"/>
                <w:lang w:val="bg-BG"/>
              </w:rPr>
              <w:t>незадължително)</w:t>
            </w:r>
            <w:r w:rsidRPr="003E5D47">
              <w:rPr>
                <w:rFonts w:ascii="Times New Roman" w:eastAsia="ヒラギノ角ゴ Pro W3" w:hAnsi="Times New Roman" w:cs="Times New Roman"/>
                <w:b/>
                <w:bCs/>
                <w:color w:val="000000"/>
                <w:sz w:val="20"/>
                <w:szCs w:val="20"/>
                <w:lang w:val="en-GB"/>
              </w:rPr>
              <w:t xml:space="preserve"> [</w:t>
            </w:r>
            <w:r w:rsidRPr="003E5D47">
              <w:rPr>
                <w:rFonts w:ascii="Times New Roman" w:eastAsia="ヒラギノ角ゴ Pro W3" w:hAnsi="Times New Roman" w:cs="Times New Roman"/>
                <w:b/>
                <w:bCs/>
                <w:color w:val="000000"/>
                <w:sz w:val="20"/>
                <w:szCs w:val="20"/>
                <w:lang w:val="bg-BG"/>
              </w:rPr>
              <w:t>код</w:t>
            </w:r>
            <w:r w:rsidRPr="003E5D47">
              <w:rPr>
                <w:rFonts w:ascii="Times New Roman" w:eastAsia="ヒラギノ角ゴ Pro W3" w:hAnsi="Times New Roman" w:cs="Times New Roman"/>
                <w:b/>
                <w:bCs/>
                <w:color w:val="000000"/>
                <w:sz w:val="20"/>
                <w:szCs w:val="20"/>
                <w:lang w:val="en-GB"/>
              </w:rPr>
              <w:t>]</w:t>
            </w:r>
          </w:p>
        </w:tc>
        <w:tc>
          <w:tcPr>
            <w:tcW w:w="1336" w:type="pct"/>
            <w:tcBorders>
              <w:top w:val="single" w:sz="6" w:space="0" w:color="CCCCCC"/>
              <w:left w:val="single" w:sz="6" w:space="0" w:color="CCCCCC"/>
              <w:bottom w:val="single" w:sz="6" w:space="0" w:color="CCCCCC"/>
              <w:right w:val="single" w:sz="6" w:space="0" w:color="CCCCCC"/>
            </w:tcBorders>
            <w:shd w:val="clear" w:color="auto" w:fill="FFFFFF"/>
            <w:tcMar>
              <w:top w:w="96" w:type="dxa"/>
              <w:left w:w="96" w:type="dxa"/>
              <w:bottom w:w="96" w:type="dxa"/>
              <w:right w:w="96" w:type="dxa"/>
            </w:tcMar>
            <w:vAlign w:val="center"/>
            <w:hideMark/>
          </w:tcPr>
          <w:p w14:paraId="3FDDB19F" w14:textId="77777777" w:rsidR="003E5D47" w:rsidRPr="006C08EB" w:rsidRDefault="003E5D47" w:rsidP="00E47FC8">
            <w:pPr>
              <w:spacing w:before="120" w:after="120" w:line="240" w:lineRule="auto"/>
              <w:rPr>
                <w:rFonts w:ascii="Times New Roman" w:eastAsia="ヒラギノ角ゴ Pro W3" w:hAnsi="Times New Roman" w:cs="Times New Roman"/>
                <w:b/>
                <w:bCs/>
                <w:color w:val="000000"/>
                <w:sz w:val="20"/>
                <w:szCs w:val="20"/>
                <w:lang w:val="ru-RU"/>
              </w:rPr>
            </w:pPr>
            <w:r w:rsidRPr="003E5D47">
              <w:rPr>
                <w:rFonts w:ascii="Times New Roman" w:eastAsia="ヒラギノ角ゴ Pro W3" w:hAnsi="Times New Roman" w:cs="Times New Roman"/>
                <w:b/>
                <w:bCs/>
                <w:color w:val="000000"/>
                <w:sz w:val="20"/>
                <w:szCs w:val="20"/>
                <w:lang w:val="bg-BG"/>
              </w:rPr>
              <w:t>вътре</w:t>
            </w:r>
            <w:r w:rsidRPr="006C08EB">
              <w:rPr>
                <w:rFonts w:ascii="Times New Roman" w:eastAsia="ヒラギノ角ゴ Pro W3" w:hAnsi="Times New Roman" w:cs="Times New Roman"/>
                <w:b/>
                <w:bCs/>
                <w:color w:val="000000"/>
                <w:sz w:val="20"/>
                <w:szCs w:val="20"/>
                <w:lang w:val="ru-RU"/>
              </w:rPr>
              <w:t>/</w:t>
            </w:r>
            <w:r w:rsidRPr="003E5D47">
              <w:rPr>
                <w:rFonts w:ascii="Times New Roman" w:eastAsia="ヒラギノ角ゴ Pro W3" w:hAnsi="Times New Roman" w:cs="Times New Roman"/>
                <w:b/>
                <w:bCs/>
                <w:color w:val="000000"/>
                <w:sz w:val="20"/>
                <w:szCs w:val="20"/>
                <w:lang w:val="bg-BG"/>
              </w:rPr>
              <w:t>вън</w:t>
            </w:r>
            <w:r w:rsidRPr="006C08EB">
              <w:rPr>
                <w:rFonts w:ascii="Times New Roman" w:eastAsia="ヒラギノ角ゴ Pro W3" w:hAnsi="Times New Roman" w:cs="Times New Roman"/>
                <w:b/>
                <w:bCs/>
                <w:color w:val="000000"/>
                <w:sz w:val="20"/>
                <w:szCs w:val="20"/>
                <w:lang w:val="ru-RU"/>
              </w:rPr>
              <w:t xml:space="preserve"> [</w:t>
            </w:r>
            <w:proofErr w:type="spellStart"/>
            <w:r w:rsidRPr="003E5D47">
              <w:rPr>
                <w:rFonts w:ascii="Times New Roman" w:eastAsia="ヒラギノ角ゴ Pro W3" w:hAnsi="Times New Roman" w:cs="Times New Roman"/>
                <w:b/>
                <w:bCs/>
                <w:color w:val="000000"/>
                <w:sz w:val="20"/>
                <w:szCs w:val="20"/>
                <w:lang w:val="en-GB"/>
              </w:rPr>
              <w:t>i</w:t>
            </w:r>
            <w:proofErr w:type="spellEnd"/>
            <w:r w:rsidRPr="006C08EB">
              <w:rPr>
                <w:rFonts w:ascii="Times New Roman" w:eastAsia="ヒラギノ角ゴ Pro W3" w:hAnsi="Times New Roman" w:cs="Times New Roman"/>
                <w:b/>
                <w:bCs/>
                <w:color w:val="000000"/>
                <w:sz w:val="20"/>
                <w:szCs w:val="20"/>
                <w:lang w:val="ru-RU"/>
              </w:rPr>
              <w:t>|</w:t>
            </w:r>
            <w:r w:rsidRPr="003E5D47">
              <w:rPr>
                <w:rFonts w:ascii="Times New Roman" w:eastAsia="ヒラギノ角ゴ Pro W3" w:hAnsi="Times New Roman" w:cs="Times New Roman"/>
                <w:b/>
                <w:bCs/>
                <w:color w:val="000000"/>
                <w:sz w:val="20"/>
                <w:szCs w:val="20"/>
                <w:lang w:val="bg-BG"/>
              </w:rPr>
              <w:t xml:space="preserve"> </w:t>
            </w:r>
            <w:r w:rsidR="004F0DCE">
              <w:rPr>
                <w:rFonts w:ascii="Times New Roman" w:eastAsia="ヒラギノ角ゴ Pro W3" w:hAnsi="Times New Roman" w:cs="Times New Roman"/>
                <w:b/>
                <w:bCs/>
                <w:color w:val="000000"/>
                <w:sz w:val="20"/>
                <w:szCs w:val="20"/>
                <w:lang w:val="bg-BG"/>
              </w:rPr>
              <w:t>/</w:t>
            </w:r>
            <w:r w:rsidRPr="003E5D47">
              <w:rPr>
                <w:rFonts w:ascii="Times New Roman" w:eastAsia="ヒラギノ角ゴ Pro W3" w:hAnsi="Times New Roman" w:cs="Times New Roman"/>
                <w:b/>
                <w:bCs/>
                <w:color w:val="000000"/>
                <w:sz w:val="20"/>
                <w:szCs w:val="20"/>
                <w:lang w:val="bg-BG"/>
              </w:rPr>
              <w:t xml:space="preserve"> </w:t>
            </w:r>
            <w:r w:rsidRPr="006C08EB">
              <w:rPr>
                <w:rFonts w:ascii="Times New Roman" w:eastAsia="ヒラギノ角ゴ Pro W3" w:hAnsi="Times New Roman" w:cs="Times New Roman"/>
                <w:b/>
                <w:bCs/>
                <w:color w:val="000000"/>
                <w:sz w:val="20"/>
                <w:szCs w:val="20"/>
                <w:lang w:val="ru-RU"/>
              </w:rPr>
              <w:t>|</w:t>
            </w:r>
            <w:r w:rsidR="004F0DCE">
              <w:rPr>
                <w:rFonts w:ascii="Times New Roman" w:eastAsia="ヒラギノ角ゴ Pro W3" w:hAnsi="Times New Roman" w:cs="Times New Roman"/>
                <w:b/>
                <w:bCs/>
                <w:color w:val="000000"/>
                <w:sz w:val="20"/>
                <w:szCs w:val="20"/>
                <w:lang w:val="ru-RU"/>
              </w:rPr>
              <w:t>о</w:t>
            </w:r>
            <w:r w:rsidRPr="006C08EB">
              <w:rPr>
                <w:rFonts w:ascii="Times New Roman" w:eastAsia="ヒラギノ角ゴ Pro W3" w:hAnsi="Times New Roman" w:cs="Times New Roman"/>
                <w:b/>
                <w:bCs/>
                <w:color w:val="000000"/>
                <w:sz w:val="20"/>
                <w:szCs w:val="20"/>
                <w:lang w:val="ru-RU"/>
              </w:rPr>
              <w:t>]</w:t>
            </w:r>
          </w:p>
        </w:tc>
      </w:tr>
      <w:tr w:rsidR="003E5D47" w:rsidRPr="003E5D47" w14:paraId="5BF43661" w14:textId="77777777" w:rsidTr="00F04314">
        <w:tc>
          <w:tcPr>
            <w:tcW w:w="434"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488B7B7F" w14:textId="77777777" w:rsidR="003E5D47" w:rsidRPr="003E5D47" w:rsidRDefault="003E5D4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967"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A0D9912" w14:textId="77777777" w:rsidR="003E5D47" w:rsidRPr="003E5D47" w:rsidRDefault="003E5D4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A04</w:t>
            </w:r>
          </w:p>
        </w:tc>
        <w:tc>
          <w:tcPr>
            <w:tcW w:w="2263"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6B60A86" w14:textId="77777777" w:rsidR="003E5D47" w:rsidRPr="009918C7" w:rsidRDefault="009918C7" w:rsidP="00E47FC8">
            <w:pPr>
              <w:spacing w:after="0" w:line="240" w:lineRule="auto"/>
              <w:rPr>
                <w:rFonts w:ascii="Times New Roman" w:eastAsia="ヒラギノ角ゴ Pro W3" w:hAnsi="Times New Roman" w:cs="Times New Roman"/>
                <w:color w:val="000000"/>
                <w:sz w:val="20"/>
                <w:szCs w:val="20"/>
                <w:lang w:val="bg-BG"/>
              </w:rPr>
            </w:pPr>
            <w:r>
              <w:rPr>
                <w:rFonts w:ascii="Times New Roman" w:eastAsia="ヒラギノ角ゴ Pro W3" w:hAnsi="Times New Roman" w:cs="Times New Roman"/>
                <w:color w:val="000000"/>
                <w:sz w:val="20"/>
                <w:szCs w:val="20"/>
                <w:lang w:val="bg-BG"/>
              </w:rPr>
              <w:t>Интензивна паша</w:t>
            </w:r>
          </w:p>
        </w:tc>
        <w:tc>
          <w:tcPr>
            <w:tcW w:w="1336"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70BE9F5A" w14:textId="77777777" w:rsidR="003E5D47" w:rsidRPr="003E5D47" w:rsidRDefault="003E5D4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o</w:t>
            </w:r>
          </w:p>
        </w:tc>
      </w:tr>
      <w:tr w:rsidR="009918C7" w:rsidRPr="003E5D47" w14:paraId="4700D3D1" w14:textId="77777777" w:rsidTr="00F04314">
        <w:tc>
          <w:tcPr>
            <w:tcW w:w="434"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42D71CA7"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lastRenderedPageBreak/>
              <w:t>L</w:t>
            </w:r>
          </w:p>
        </w:tc>
        <w:tc>
          <w:tcPr>
            <w:tcW w:w="967"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172FE58"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A04</w:t>
            </w:r>
          </w:p>
        </w:tc>
        <w:tc>
          <w:tcPr>
            <w:tcW w:w="2263"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43946157" w14:textId="77777777" w:rsidR="009918C7" w:rsidRPr="009918C7" w:rsidRDefault="009918C7" w:rsidP="00E47FC8">
            <w:pPr>
              <w:spacing w:after="0" w:line="240" w:lineRule="auto"/>
              <w:rPr>
                <w:rFonts w:ascii="Times New Roman" w:eastAsia="ヒラギノ角ゴ Pro W3" w:hAnsi="Times New Roman" w:cs="Times New Roman"/>
                <w:color w:val="000000"/>
                <w:sz w:val="20"/>
                <w:szCs w:val="20"/>
                <w:lang w:val="bg-BG"/>
              </w:rPr>
            </w:pPr>
            <w:r>
              <w:rPr>
                <w:rFonts w:ascii="Times New Roman" w:eastAsia="ヒラギノ角ゴ Pro W3" w:hAnsi="Times New Roman" w:cs="Times New Roman"/>
                <w:color w:val="000000"/>
                <w:sz w:val="20"/>
                <w:szCs w:val="20"/>
                <w:lang w:val="bg-BG"/>
              </w:rPr>
              <w:t>Интензивна паша</w:t>
            </w:r>
          </w:p>
        </w:tc>
        <w:tc>
          <w:tcPr>
            <w:tcW w:w="1336"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E672B9C"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r w:rsidR="009918C7" w:rsidRPr="003E5D47" w14:paraId="548FAA64" w14:textId="77777777" w:rsidTr="00F04314">
        <w:tc>
          <w:tcPr>
            <w:tcW w:w="434"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5CAD218"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967"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0EA9C0A"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A05.01</w:t>
            </w:r>
          </w:p>
        </w:tc>
        <w:tc>
          <w:tcPr>
            <w:tcW w:w="2263"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37103BF" w14:textId="77777777" w:rsidR="009918C7" w:rsidRPr="009918C7" w:rsidRDefault="009918C7" w:rsidP="00E47FC8">
            <w:pPr>
              <w:spacing w:after="0" w:line="240" w:lineRule="auto"/>
              <w:rPr>
                <w:rFonts w:ascii="Times New Roman" w:eastAsia="ヒラギノ角ゴ Pro W3" w:hAnsi="Times New Roman" w:cs="Times New Roman"/>
                <w:color w:val="000000"/>
                <w:sz w:val="20"/>
                <w:szCs w:val="20"/>
                <w:lang w:val="ru-RU"/>
              </w:rPr>
            </w:pPr>
            <w:proofErr w:type="spellStart"/>
            <w:r w:rsidRPr="009918C7">
              <w:rPr>
                <w:rFonts w:ascii="Times New Roman" w:eastAsia="ヒラギノ角ゴ Pro W3" w:hAnsi="Times New Roman" w:cs="Times New Roman"/>
                <w:color w:val="000000"/>
                <w:sz w:val="20"/>
                <w:szCs w:val="20"/>
                <w:lang w:val="ru-RU"/>
              </w:rPr>
              <w:t>Отглеждане</w:t>
            </w:r>
            <w:proofErr w:type="spellEnd"/>
            <w:r w:rsidRPr="009918C7">
              <w:rPr>
                <w:rFonts w:ascii="Times New Roman" w:eastAsia="ヒラギノ角ゴ Pro W3" w:hAnsi="Times New Roman" w:cs="Times New Roman"/>
                <w:color w:val="000000"/>
                <w:sz w:val="20"/>
                <w:szCs w:val="20"/>
                <w:lang w:val="ru-RU"/>
              </w:rPr>
              <w:t xml:space="preserve"> на </w:t>
            </w:r>
            <w:proofErr w:type="spellStart"/>
            <w:r w:rsidRPr="009918C7">
              <w:rPr>
                <w:rFonts w:ascii="Times New Roman" w:eastAsia="ヒラギノ角ゴ Pro W3" w:hAnsi="Times New Roman" w:cs="Times New Roman"/>
                <w:color w:val="000000"/>
                <w:sz w:val="20"/>
                <w:szCs w:val="20"/>
                <w:lang w:val="ru-RU"/>
              </w:rPr>
              <w:t>домашни</w:t>
            </w:r>
            <w:proofErr w:type="spellEnd"/>
            <w:r w:rsidRPr="009918C7">
              <w:rPr>
                <w:rFonts w:ascii="Times New Roman" w:eastAsia="ヒラギノ角ゴ Pro W3" w:hAnsi="Times New Roman" w:cs="Times New Roman"/>
                <w:color w:val="000000"/>
                <w:sz w:val="20"/>
                <w:szCs w:val="20"/>
                <w:lang w:val="ru-RU"/>
              </w:rPr>
              <w:t xml:space="preserve"> </w:t>
            </w:r>
            <w:proofErr w:type="spellStart"/>
            <w:r w:rsidRPr="009918C7">
              <w:rPr>
                <w:rFonts w:ascii="Times New Roman" w:eastAsia="ヒラギノ角ゴ Pro W3" w:hAnsi="Times New Roman" w:cs="Times New Roman"/>
                <w:color w:val="000000"/>
                <w:sz w:val="20"/>
                <w:szCs w:val="20"/>
                <w:lang w:val="ru-RU"/>
              </w:rPr>
              <w:t>животни</w:t>
            </w:r>
            <w:proofErr w:type="spellEnd"/>
            <w:r w:rsidRPr="009918C7">
              <w:rPr>
                <w:rFonts w:ascii="Times New Roman" w:eastAsia="ヒラギノ角ゴ Pro W3" w:hAnsi="Times New Roman" w:cs="Times New Roman"/>
                <w:color w:val="000000"/>
                <w:sz w:val="20"/>
                <w:szCs w:val="20"/>
                <w:lang w:val="ru-RU"/>
              </w:rPr>
              <w:t xml:space="preserve"> без паша</w:t>
            </w:r>
          </w:p>
        </w:tc>
        <w:tc>
          <w:tcPr>
            <w:tcW w:w="1336"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31A9A79B"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o</w:t>
            </w:r>
          </w:p>
        </w:tc>
      </w:tr>
      <w:tr w:rsidR="009918C7" w:rsidRPr="003E5D47" w14:paraId="71FD6E19" w14:textId="77777777" w:rsidTr="00F04314">
        <w:tc>
          <w:tcPr>
            <w:tcW w:w="434"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688AA4D"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L</w:t>
            </w:r>
          </w:p>
        </w:tc>
        <w:tc>
          <w:tcPr>
            <w:tcW w:w="967"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3FA1BFF"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A05.01</w:t>
            </w:r>
          </w:p>
        </w:tc>
        <w:tc>
          <w:tcPr>
            <w:tcW w:w="2263"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D10DF2E" w14:textId="77777777" w:rsidR="009918C7" w:rsidRPr="009918C7" w:rsidRDefault="009918C7" w:rsidP="00E47FC8">
            <w:pPr>
              <w:spacing w:after="0" w:line="240" w:lineRule="auto"/>
              <w:rPr>
                <w:rFonts w:ascii="Times New Roman" w:eastAsia="ヒラギノ角ゴ Pro W3" w:hAnsi="Times New Roman" w:cs="Times New Roman"/>
                <w:color w:val="000000"/>
                <w:sz w:val="20"/>
                <w:szCs w:val="20"/>
                <w:lang w:val="ru-RU"/>
              </w:rPr>
            </w:pPr>
            <w:proofErr w:type="spellStart"/>
            <w:r w:rsidRPr="009918C7">
              <w:rPr>
                <w:rFonts w:ascii="Times New Roman" w:eastAsia="ヒラギノ角ゴ Pro W3" w:hAnsi="Times New Roman" w:cs="Times New Roman"/>
                <w:color w:val="000000"/>
                <w:sz w:val="20"/>
                <w:szCs w:val="20"/>
                <w:lang w:val="ru-RU"/>
              </w:rPr>
              <w:t>Отглеждане</w:t>
            </w:r>
            <w:proofErr w:type="spellEnd"/>
            <w:r w:rsidRPr="009918C7">
              <w:rPr>
                <w:rFonts w:ascii="Times New Roman" w:eastAsia="ヒラギノ角ゴ Pro W3" w:hAnsi="Times New Roman" w:cs="Times New Roman"/>
                <w:color w:val="000000"/>
                <w:sz w:val="20"/>
                <w:szCs w:val="20"/>
                <w:lang w:val="ru-RU"/>
              </w:rPr>
              <w:t xml:space="preserve"> на </w:t>
            </w:r>
            <w:proofErr w:type="spellStart"/>
            <w:r w:rsidRPr="009918C7">
              <w:rPr>
                <w:rFonts w:ascii="Times New Roman" w:eastAsia="ヒラギノ角ゴ Pro W3" w:hAnsi="Times New Roman" w:cs="Times New Roman"/>
                <w:color w:val="000000"/>
                <w:sz w:val="20"/>
                <w:szCs w:val="20"/>
                <w:lang w:val="ru-RU"/>
              </w:rPr>
              <w:t>домашни</w:t>
            </w:r>
            <w:proofErr w:type="spellEnd"/>
            <w:r w:rsidRPr="009918C7">
              <w:rPr>
                <w:rFonts w:ascii="Times New Roman" w:eastAsia="ヒラギノ角ゴ Pro W3" w:hAnsi="Times New Roman" w:cs="Times New Roman"/>
                <w:color w:val="000000"/>
                <w:sz w:val="20"/>
                <w:szCs w:val="20"/>
                <w:lang w:val="ru-RU"/>
              </w:rPr>
              <w:t xml:space="preserve"> </w:t>
            </w:r>
            <w:proofErr w:type="spellStart"/>
            <w:r w:rsidRPr="009918C7">
              <w:rPr>
                <w:rFonts w:ascii="Times New Roman" w:eastAsia="ヒラギノ角ゴ Pro W3" w:hAnsi="Times New Roman" w:cs="Times New Roman"/>
                <w:color w:val="000000"/>
                <w:sz w:val="20"/>
                <w:szCs w:val="20"/>
                <w:lang w:val="ru-RU"/>
              </w:rPr>
              <w:t>животни</w:t>
            </w:r>
            <w:proofErr w:type="spellEnd"/>
            <w:r w:rsidRPr="009918C7">
              <w:rPr>
                <w:rFonts w:ascii="Times New Roman" w:eastAsia="ヒラギノ角ゴ Pro W3" w:hAnsi="Times New Roman" w:cs="Times New Roman"/>
                <w:color w:val="000000"/>
                <w:sz w:val="20"/>
                <w:szCs w:val="20"/>
                <w:lang w:val="ru-RU"/>
              </w:rPr>
              <w:t xml:space="preserve"> без паша</w:t>
            </w:r>
          </w:p>
        </w:tc>
        <w:tc>
          <w:tcPr>
            <w:tcW w:w="1336"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5B4E9D82"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r w:rsidR="009918C7" w:rsidRPr="003E5D47" w14:paraId="3C0A74B9" w14:textId="77777777" w:rsidTr="00F04314">
        <w:tc>
          <w:tcPr>
            <w:tcW w:w="434"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275A82D"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L</w:t>
            </w:r>
          </w:p>
        </w:tc>
        <w:tc>
          <w:tcPr>
            <w:tcW w:w="967"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16C179D4"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A05.02</w:t>
            </w:r>
          </w:p>
        </w:tc>
        <w:tc>
          <w:tcPr>
            <w:tcW w:w="2263"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176B6554" w14:textId="77777777" w:rsidR="009918C7" w:rsidRPr="009918C7" w:rsidRDefault="009918C7" w:rsidP="00E47FC8">
            <w:pPr>
              <w:spacing w:after="0" w:line="240" w:lineRule="auto"/>
              <w:rPr>
                <w:rFonts w:ascii="Times New Roman" w:eastAsia="ヒラギノ角ゴ Pro W3" w:hAnsi="Times New Roman" w:cs="Times New Roman"/>
                <w:color w:val="000000"/>
                <w:sz w:val="20"/>
                <w:szCs w:val="20"/>
                <w:lang w:val="bg-BG"/>
              </w:rPr>
            </w:pPr>
            <w:r>
              <w:rPr>
                <w:rFonts w:ascii="Times New Roman" w:eastAsia="ヒラギノ角ゴ Pro W3" w:hAnsi="Times New Roman" w:cs="Times New Roman"/>
                <w:color w:val="000000"/>
                <w:sz w:val="20"/>
                <w:szCs w:val="20"/>
                <w:lang w:val="bg-BG"/>
              </w:rPr>
              <w:t>Липса  на паша</w:t>
            </w:r>
          </w:p>
        </w:tc>
        <w:tc>
          <w:tcPr>
            <w:tcW w:w="1336"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E1AFA8C"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r w:rsidR="009918C7" w:rsidRPr="003E5D47" w14:paraId="406A3DE8" w14:textId="77777777" w:rsidTr="00F04314">
        <w:tc>
          <w:tcPr>
            <w:tcW w:w="434"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782CA8F5"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M</w:t>
            </w:r>
          </w:p>
        </w:tc>
        <w:tc>
          <w:tcPr>
            <w:tcW w:w="967"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45AB158"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A05.02</w:t>
            </w:r>
          </w:p>
        </w:tc>
        <w:tc>
          <w:tcPr>
            <w:tcW w:w="2263"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06525E01" w14:textId="77777777" w:rsidR="009918C7" w:rsidRPr="009918C7" w:rsidRDefault="009918C7" w:rsidP="00E47FC8">
            <w:pPr>
              <w:spacing w:after="0" w:line="240" w:lineRule="auto"/>
              <w:rPr>
                <w:rFonts w:ascii="Times New Roman" w:eastAsia="ヒラギノ角ゴ Pro W3" w:hAnsi="Times New Roman" w:cs="Times New Roman"/>
                <w:color w:val="000000"/>
                <w:sz w:val="20"/>
                <w:szCs w:val="20"/>
                <w:lang w:val="bg-BG"/>
              </w:rPr>
            </w:pPr>
            <w:r>
              <w:rPr>
                <w:rFonts w:ascii="Times New Roman" w:eastAsia="ヒラギノ角ゴ Pro W3" w:hAnsi="Times New Roman" w:cs="Times New Roman"/>
                <w:color w:val="000000"/>
                <w:sz w:val="20"/>
                <w:szCs w:val="20"/>
                <w:lang w:val="bg-BG"/>
              </w:rPr>
              <w:t>Липса  на паша</w:t>
            </w:r>
          </w:p>
        </w:tc>
        <w:tc>
          <w:tcPr>
            <w:tcW w:w="1336"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20ED0875"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o</w:t>
            </w:r>
          </w:p>
        </w:tc>
      </w:tr>
      <w:tr w:rsidR="009918C7" w:rsidRPr="003E5D47" w14:paraId="7BDC0600" w14:textId="77777777" w:rsidTr="00F04314">
        <w:tc>
          <w:tcPr>
            <w:tcW w:w="434"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46D5B91C"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L</w:t>
            </w:r>
          </w:p>
        </w:tc>
        <w:tc>
          <w:tcPr>
            <w:tcW w:w="967"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102B3A1F"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r w:rsidRPr="003E5D47">
              <w:rPr>
                <w:rFonts w:ascii="Times New Roman" w:eastAsia="ヒラギノ角ゴ Pro W3" w:hAnsi="Times New Roman" w:cs="Times New Roman"/>
                <w:color w:val="000000"/>
                <w:sz w:val="20"/>
                <w:szCs w:val="20"/>
                <w:lang w:val="en-GB"/>
              </w:rPr>
              <w:t>E01.03</w:t>
            </w:r>
          </w:p>
        </w:tc>
        <w:tc>
          <w:tcPr>
            <w:tcW w:w="2263"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5616DA8" w14:textId="77777777" w:rsidR="009918C7" w:rsidRPr="009918C7" w:rsidRDefault="009918C7" w:rsidP="00E47FC8">
            <w:pPr>
              <w:spacing w:after="0" w:line="240" w:lineRule="auto"/>
              <w:rPr>
                <w:rFonts w:ascii="Times New Roman" w:eastAsia="ヒラギノ角ゴ Pro W3" w:hAnsi="Times New Roman" w:cs="Times New Roman"/>
                <w:color w:val="000000"/>
                <w:sz w:val="20"/>
                <w:szCs w:val="20"/>
                <w:lang w:val="bg-BG"/>
              </w:rPr>
            </w:pPr>
            <w:r>
              <w:rPr>
                <w:rFonts w:ascii="Times New Roman" w:eastAsia="ヒラギノ角ゴ Pro W3" w:hAnsi="Times New Roman" w:cs="Times New Roman"/>
                <w:color w:val="000000"/>
                <w:sz w:val="20"/>
                <w:szCs w:val="20"/>
                <w:lang w:val="bg-BG"/>
              </w:rPr>
              <w:t>Обитаване в разпокъсани райони</w:t>
            </w:r>
          </w:p>
        </w:tc>
        <w:tc>
          <w:tcPr>
            <w:tcW w:w="1336" w:type="pct"/>
            <w:tcBorders>
              <w:top w:val="single" w:sz="6" w:space="0" w:color="CCCCCC"/>
              <w:left w:val="single" w:sz="6" w:space="0" w:color="CCCCCC"/>
              <w:bottom w:val="single" w:sz="6" w:space="0" w:color="CCCCCC"/>
              <w:right w:val="single" w:sz="6" w:space="0" w:color="CCCCCC"/>
            </w:tcBorders>
            <w:shd w:val="clear" w:color="auto" w:fill="FFFFFF"/>
            <w:tcMar>
              <w:top w:w="48" w:type="dxa"/>
              <w:left w:w="48" w:type="dxa"/>
              <w:bottom w:w="48" w:type="dxa"/>
              <w:right w:w="48" w:type="dxa"/>
            </w:tcMar>
            <w:vAlign w:val="center"/>
            <w:hideMark/>
          </w:tcPr>
          <w:p w14:paraId="65B8C149" w14:textId="77777777" w:rsidR="009918C7" w:rsidRPr="003E5D47" w:rsidRDefault="009918C7" w:rsidP="00E47FC8">
            <w:pPr>
              <w:spacing w:after="0" w:line="240" w:lineRule="auto"/>
              <w:rPr>
                <w:rFonts w:ascii="Times New Roman" w:eastAsia="ヒラギノ角ゴ Pro W3" w:hAnsi="Times New Roman" w:cs="Times New Roman"/>
                <w:color w:val="000000"/>
                <w:sz w:val="20"/>
                <w:szCs w:val="20"/>
                <w:lang w:val="en-GB"/>
              </w:rPr>
            </w:pPr>
            <w:proofErr w:type="spellStart"/>
            <w:r w:rsidRPr="003E5D47">
              <w:rPr>
                <w:rFonts w:ascii="Times New Roman" w:eastAsia="ヒラギノ角ゴ Pro W3" w:hAnsi="Times New Roman" w:cs="Times New Roman"/>
                <w:color w:val="000000"/>
                <w:sz w:val="20"/>
                <w:szCs w:val="20"/>
                <w:lang w:val="en-GB"/>
              </w:rPr>
              <w:t>i</w:t>
            </w:r>
            <w:proofErr w:type="spellEnd"/>
          </w:p>
        </w:tc>
      </w:tr>
    </w:tbl>
    <w:p w14:paraId="42DF3133" w14:textId="77777777" w:rsidR="003E5D47" w:rsidRPr="003E5D47" w:rsidRDefault="003E5D47" w:rsidP="00E47FC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val="bg-BG"/>
        </w:rPr>
      </w:pPr>
      <w:r w:rsidRPr="003E5D47">
        <w:rPr>
          <w:rFonts w:ascii="Times New Roman" w:eastAsia="Times New Roman" w:hAnsi="Times New Roman" w:cs="Times New Roman"/>
          <w:color w:val="000000"/>
          <w:sz w:val="20"/>
          <w:szCs w:val="20"/>
          <w:lang w:val="bg-BG"/>
        </w:rPr>
        <w:t>Ниво</w:t>
      </w:r>
      <w:r w:rsidRPr="009918C7">
        <w:rPr>
          <w:rFonts w:ascii="Times New Roman" w:eastAsia="Times New Roman" w:hAnsi="Times New Roman" w:cs="Times New Roman"/>
          <w:color w:val="000000"/>
          <w:sz w:val="20"/>
          <w:szCs w:val="20"/>
          <w:lang w:val="ru-RU"/>
        </w:rPr>
        <w:t xml:space="preserve">: </w:t>
      </w:r>
      <w:r w:rsidRPr="003E5D47">
        <w:rPr>
          <w:rFonts w:ascii="Times New Roman" w:eastAsia="Times New Roman" w:hAnsi="Times New Roman" w:cs="Times New Roman"/>
          <w:color w:val="000000"/>
          <w:sz w:val="20"/>
          <w:szCs w:val="20"/>
        </w:rPr>
        <w:t>H</w:t>
      </w:r>
      <w:r w:rsidRPr="009918C7">
        <w:rPr>
          <w:rFonts w:ascii="Times New Roman" w:eastAsia="Times New Roman" w:hAnsi="Times New Roman" w:cs="Times New Roman"/>
          <w:color w:val="000000"/>
          <w:sz w:val="20"/>
          <w:szCs w:val="20"/>
          <w:lang w:val="ru-RU"/>
        </w:rPr>
        <w:t xml:space="preserve"> = </w:t>
      </w:r>
      <w:r w:rsidRPr="003E5D47">
        <w:rPr>
          <w:rFonts w:ascii="Times New Roman" w:eastAsia="Times New Roman" w:hAnsi="Times New Roman" w:cs="Times New Roman"/>
          <w:color w:val="000000"/>
          <w:sz w:val="20"/>
          <w:szCs w:val="20"/>
          <w:lang w:val="bg-BG"/>
        </w:rPr>
        <w:t>високо</w:t>
      </w:r>
      <w:r w:rsidRPr="009918C7">
        <w:rPr>
          <w:rFonts w:ascii="Times New Roman" w:eastAsia="Times New Roman" w:hAnsi="Times New Roman" w:cs="Times New Roman"/>
          <w:color w:val="000000"/>
          <w:sz w:val="20"/>
          <w:szCs w:val="20"/>
          <w:lang w:val="ru-RU"/>
        </w:rPr>
        <w:t xml:space="preserve">, </w:t>
      </w:r>
      <w:r w:rsidRPr="003E5D47">
        <w:rPr>
          <w:rFonts w:ascii="Times New Roman" w:eastAsia="Times New Roman" w:hAnsi="Times New Roman" w:cs="Times New Roman"/>
          <w:color w:val="000000"/>
          <w:sz w:val="20"/>
          <w:szCs w:val="20"/>
        </w:rPr>
        <w:t>M</w:t>
      </w:r>
      <w:r w:rsidRPr="009918C7">
        <w:rPr>
          <w:rFonts w:ascii="Times New Roman" w:eastAsia="Times New Roman" w:hAnsi="Times New Roman" w:cs="Times New Roman"/>
          <w:color w:val="000000"/>
          <w:sz w:val="20"/>
          <w:szCs w:val="20"/>
          <w:lang w:val="ru-RU"/>
        </w:rPr>
        <w:t xml:space="preserve"> = </w:t>
      </w:r>
      <w:r w:rsidRPr="003E5D47">
        <w:rPr>
          <w:rFonts w:ascii="Times New Roman" w:eastAsia="Times New Roman" w:hAnsi="Times New Roman" w:cs="Times New Roman"/>
          <w:color w:val="000000"/>
          <w:sz w:val="20"/>
          <w:szCs w:val="20"/>
          <w:lang w:val="bg-BG"/>
        </w:rPr>
        <w:t>средно</w:t>
      </w:r>
      <w:r w:rsidRPr="009918C7">
        <w:rPr>
          <w:rFonts w:ascii="Times New Roman" w:eastAsia="Times New Roman" w:hAnsi="Times New Roman" w:cs="Times New Roman"/>
          <w:color w:val="000000"/>
          <w:sz w:val="20"/>
          <w:szCs w:val="20"/>
          <w:lang w:val="ru-RU"/>
        </w:rPr>
        <w:t xml:space="preserve">, </w:t>
      </w:r>
      <w:r w:rsidRPr="003E5D47">
        <w:rPr>
          <w:rFonts w:ascii="Times New Roman" w:eastAsia="Times New Roman" w:hAnsi="Times New Roman" w:cs="Times New Roman"/>
          <w:color w:val="000000"/>
          <w:sz w:val="20"/>
          <w:szCs w:val="20"/>
        </w:rPr>
        <w:t>L</w:t>
      </w:r>
      <w:r w:rsidRPr="009918C7">
        <w:rPr>
          <w:rFonts w:ascii="Times New Roman" w:eastAsia="Times New Roman" w:hAnsi="Times New Roman" w:cs="Times New Roman"/>
          <w:color w:val="000000"/>
          <w:sz w:val="20"/>
          <w:szCs w:val="20"/>
          <w:lang w:val="ru-RU"/>
        </w:rPr>
        <w:t xml:space="preserve"> = </w:t>
      </w:r>
      <w:r w:rsidRPr="003E5D47">
        <w:rPr>
          <w:rFonts w:ascii="Times New Roman" w:eastAsia="Times New Roman" w:hAnsi="Times New Roman" w:cs="Times New Roman"/>
          <w:color w:val="000000"/>
          <w:sz w:val="20"/>
          <w:szCs w:val="20"/>
          <w:lang w:val="bg-BG"/>
        </w:rPr>
        <w:t>ниско; i = вътре, o = отвън, b = и двете</w:t>
      </w:r>
    </w:p>
    <w:bookmarkEnd w:id="14"/>
    <w:p w14:paraId="076F4D78" w14:textId="77777777" w:rsidR="003E5D47" w:rsidRDefault="003E5D47" w:rsidP="00E47FC8">
      <w:pPr>
        <w:autoSpaceDE w:val="0"/>
        <w:autoSpaceDN w:val="0"/>
        <w:adjustRightInd w:val="0"/>
        <w:spacing w:after="0" w:line="240" w:lineRule="auto"/>
        <w:jc w:val="both"/>
        <w:rPr>
          <w:rFonts w:ascii="Times New Roman" w:eastAsia="Times New Roman" w:hAnsi="Times New Roman" w:cs="Times New Roman"/>
          <w:bCs/>
          <w:color w:val="000000"/>
          <w:sz w:val="24"/>
          <w:szCs w:val="24"/>
          <w:highlight w:val="yellow"/>
          <w:lang w:val="bg-BG" w:eastAsia="bg-BG"/>
        </w:rPr>
      </w:pPr>
    </w:p>
    <w:p w14:paraId="53FBA333" w14:textId="77777777" w:rsidR="008D7A3D" w:rsidRDefault="008D7A3D" w:rsidP="00E47FC8">
      <w:pPr>
        <w:rPr>
          <w:rFonts w:ascii="Times New Roman" w:eastAsia="Times New Roman" w:hAnsi="Times New Roman" w:cs="Times New Roman"/>
          <w:bCs/>
          <w:color w:val="000000"/>
          <w:sz w:val="24"/>
          <w:szCs w:val="24"/>
          <w:highlight w:val="yellow"/>
          <w:lang w:val="bg-BG" w:eastAsia="bg-BG"/>
        </w:rPr>
      </w:pPr>
      <w:r>
        <w:rPr>
          <w:rFonts w:ascii="Times New Roman" w:eastAsia="Times New Roman" w:hAnsi="Times New Roman" w:cs="Times New Roman"/>
          <w:bCs/>
          <w:color w:val="000000"/>
          <w:sz w:val="24"/>
          <w:szCs w:val="24"/>
          <w:highlight w:val="yellow"/>
          <w:lang w:val="bg-BG" w:eastAsia="bg-BG"/>
        </w:rPr>
        <w:br w:type="page"/>
      </w:r>
    </w:p>
    <w:p w14:paraId="77B0B49D" w14:textId="77777777" w:rsidR="003E5D47" w:rsidRPr="007F1A69" w:rsidRDefault="003E5D47" w:rsidP="00E47FC8">
      <w:pPr>
        <w:pStyle w:val="aff"/>
        <w:keepNext/>
        <w:numPr>
          <w:ilvl w:val="0"/>
          <w:numId w:val="14"/>
        </w:numPr>
        <w:spacing w:after="0" w:line="240" w:lineRule="auto"/>
        <w:ind w:left="0" w:firstLine="0"/>
        <w:outlineLvl w:val="0"/>
        <w:rPr>
          <w:rFonts w:ascii="Times New Roman" w:eastAsia="ヒラギノ角ゴ Pro W3" w:hAnsi="Times New Roman"/>
          <w:b/>
          <w:sz w:val="24"/>
          <w:szCs w:val="24"/>
          <w:lang w:eastAsia="bg-BG"/>
        </w:rPr>
      </w:pPr>
      <w:bookmarkStart w:id="21" w:name="_Toc463348214"/>
      <w:bookmarkStart w:id="22" w:name="_Toc238384969"/>
      <w:r w:rsidRPr="007F1A69">
        <w:rPr>
          <w:rFonts w:ascii="Times New Roman" w:eastAsia="ヒラギノ角ゴ Pro W3" w:hAnsi="Times New Roman"/>
          <w:b/>
          <w:sz w:val="24"/>
          <w:szCs w:val="24"/>
          <w:lang w:eastAsia="bg-BG"/>
        </w:rPr>
        <w:lastRenderedPageBreak/>
        <w:t>ОПИСАНИЕ И АНАЛИЗ НА СТЕПЕНТА НА ВЪЗДЕЙСТВИЕ НА ИНВЕСТИЦИОННОТО ПРЕДЛО</w:t>
      </w:r>
      <w:r w:rsidR="000B2CDD" w:rsidRPr="007F1A69">
        <w:rPr>
          <w:rFonts w:ascii="Times New Roman" w:eastAsia="ヒラギノ角ゴ Pro W3" w:hAnsi="Times New Roman"/>
          <w:b/>
          <w:sz w:val="24"/>
          <w:szCs w:val="24"/>
          <w:lang w:eastAsia="bg-BG"/>
        </w:rPr>
        <w:t>Ж</w:t>
      </w:r>
      <w:r w:rsidRPr="007F1A69">
        <w:rPr>
          <w:rFonts w:ascii="Times New Roman" w:eastAsia="ヒラギノ角ゴ Pro W3" w:hAnsi="Times New Roman"/>
          <w:b/>
          <w:sz w:val="24"/>
          <w:szCs w:val="24"/>
          <w:lang w:eastAsia="bg-BG"/>
        </w:rPr>
        <w:t xml:space="preserve">ЕНИЕ ВЪРХУ </w:t>
      </w:r>
      <w:r w:rsidR="00942B21" w:rsidRPr="00942B21">
        <w:rPr>
          <w:rFonts w:ascii="Times New Roman" w:eastAsia="ヒラギノ角ゴ Pro W3" w:hAnsi="Times New Roman"/>
          <w:b/>
          <w:caps/>
          <w:sz w:val="24"/>
          <w:szCs w:val="24"/>
          <w:lang w:eastAsia="bg-BG"/>
        </w:rPr>
        <w:t>предмета и целите на</w:t>
      </w:r>
      <w:r w:rsidR="00942B21">
        <w:rPr>
          <w:rFonts w:ascii="Times New Roman" w:eastAsia="ヒラギノ角ゴ Pro W3" w:hAnsi="Times New Roman"/>
          <w:b/>
          <w:sz w:val="24"/>
          <w:szCs w:val="24"/>
          <w:lang w:eastAsia="bg-BG"/>
        </w:rPr>
        <w:t xml:space="preserve"> </w:t>
      </w:r>
      <w:r w:rsidRPr="007F1A69">
        <w:rPr>
          <w:rFonts w:ascii="Times New Roman" w:eastAsia="ヒラギノ角ゴ Pro W3" w:hAnsi="Times New Roman"/>
          <w:b/>
          <w:sz w:val="24"/>
          <w:szCs w:val="24"/>
          <w:lang w:eastAsia="bg-BG"/>
        </w:rPr>
        <w:t>ЗАЩИТЕНАТА ЗОН</w:t>
      </w:r>
      <w:bookmarkEnd w:id="21"/>
      <w:r w:rsidRPr="007F1A69">
        <w:rPr>
          <w:rFonts w:ascii="Times New Roman" w:eastAsia="ヒラギノ角ゴ Pro W3" w:hAnsi="Times New Roman"/>
          <w:b/>
          <w:sz w:val="24"/>
          <w:szCs w:val="24"/>
          <w:lang w:eastAsia="bg-BG"/>
        </w:rPr>
        <w:t>А</w:t>
      </w:r>
      <w:bookmarkEnd w:id="22"/>
    </w:p>
    <w:p w14:paraId="510DEA1D" w14:textId="77777777" w:rsidR="003E5D47" w:rsidRDefault="003E5D47" w:rsidP="00E47FC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bg-BG"/>
        </w:rPr>
      </w:pPr>
    </w:p>
    <w:p w14:paraId="1DDB36C6" w14:textId="77777777" w:rsidR="00FD6D1A" w:rsidRPr="00F04314" w:rsidRDefault="00FD6D1A" w:rsidP="00E47FC8">
      <w:pPr>
        <w:pStyle w:val="aff"/>
        <w:keepNext/>
        <w:numPr>
          <w:ilvl w:val="0"/>
          <w:numId w:val="12"/>
        </w:numPr>
        <w:spacing w:after="0" w:line="240" w:lineRule="auto"/>
        <w:ind w:left="0" w:firstLine="0"/>
        <w:outlineLvl w:val="1"/>
        <w:rPr>
          <w:rFonts w:ascii="Times New Roman" w:eastAsia="ヒラギノ角ゴ Pro W3" w:hAnsi="Times New Roman"/>
          <w:b/>
          <w:sz w:val="24"/>
          <w:szCs w:val="24"/>
          <w:lang w:eastAsia="bg-BG"/>
        </w:rPr>
      </w:pPr>
      <w:bookmarkStart w:id="23" w:name="_Toc238384970"/>
      <w:r w:rsidRPr="00F04314">
        <w:rPr>
          <w:rFonts w:ascii="Times New Roman" w:eastAsia="ヒラギノ角ゴ Pro W3" w:hAnsi="Times New Roman"/>
          <w:b/>
          <w:sz w:val="24"/>
          <w:szCs w:val="24"/>
          <w:lang w:eastAsia="bg-BG"/>
        </w:rPr>
        <w:t>Видове въздействия.</w:t>
      </w:r>
      <w:bookmarkEnd w:id="23"/>
    </w:p>
    <w:p w14:paraId="7DD11468" w14:textId="77777777" w:rsidR="00FD6D1A" w:rsidRPr="00F04314" w:rsidRDefault="00FD6D1A" w:rsidP="00E47FC8">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Times New Roman" w:eastAsia="ヒラギノ角ゴ Pro W3" w:hAnsi="Times New Roman" w:cs="Times New Roman"/>
          <w:sz w:val="24"/>
          <w:szCs w:val="24"/>
          <w:lang w:val="bg-BG"/>
        </w:rPr>
      </w:pPr>
      <w:r w:rsidRPr="00F04314">
        <w:rPr>
          <w:rFonts w:ascii="Times New Roman" w:eastAsia="ヒラギノ角ゴ Pro W3" w:hAnsi="Times New Roman" w:cs="Times New Roman"/>
          <w:sz w:val="24"/>
          <w:szCs w:val="24"/>
          <w:lang w:val="bg-BG"/>
        </w:rPr>
        <w:t>Въздействията върху защитената зона, които ИП може да окаже</w:t>
      </w:r>
      <w:r w:rsidR="00693B3A" w:rsidRPr="00F04314">
        <w:rPr>
          <w:rFonts w:ascii="Times New Roman" w:eastAsia="ヒラギノ角ゴ Pro W3" w:hAnsi="Times New Roman" w:cs="Times New Roman"/>
          <w:sz w:val="24"/>
          <w:szCs w:val="24"/>
          <w:lang w:val="bg-BG"/>
        </w:rPr>
        <w:t xml:space="preserve"> по</w:t>
      </w:r>
      <w:r w:rsidR="00ED4C89">
        <w:rPr>
          <w:rFonts w:ascii="Times New Roman" w:eastAsia="ヒラギノ角ゴ Pro W3" w:hAnsi="Times New Roman" w:cs="Times New Roman"/>
          <w:sz w:val="24"/>
          <w:szCs w:val="24"/>
          <w:lang w:val="bg-BG"/>
        </w:rPr>
        <w:t xml:space="preserve"> </w:t>
      </w:r>
      <w:r w:rsidR="00693B3A" w:rsidRPr="00F04314">
        <w:rPr>
          <w:rFonts w:ascii="Times New Roman" w:eastAsia="ヒラギノ角ゴ Pro W3" w:hAnsi="Times New Roman" w:cs="Times New Roman"/>
          <w:sz w:val="24"/>
          <w:szCs w:val="24"/>
          <w:lang w:val="bg-BG"/>
        </w:rPr>
        <w:t>време</w:t>
      </w:r>
      <w:r w:rsidR="00ED4C89">
        <w:rPr>
          <w:rFonts w:ascii="Times New Roman" w:eastAsia="ヒラギノ角ゴ Pro W3" w:hAnsi="Times New Roman" w:cs="Times New Roman"/>
          <w:sz w:val="24"/>
          <w:szCs w:val="24"/>
          <w:lang w:val="bg-BG"/>
        </w:rPr>
        <w:t xml:space="preserve"> на </w:t>
      </w:r>
      <w:r w:rsidR="00693B3A" w:rsidRPr="00F04314">
        <w:rPr>
          <w:rFonts w:ascii="Times New Roman" w:eastAsia="ヒラギノ角ゴ Pro W3" w:hAnsi="Times New Roman" w:cs="Times New Roman"/>
          <w:sz w:val="24"/>
          <w:szCs w:val="24"/>
          <w:lang w:val="bg-BG"/>
        </w:rPr>
        <w:t>или след реализацията  му</w:t>
      </w:r>
      <w:r w:rsidR="00ED4C89">
        <w:rPr>
          <w:rFonts w:ascii="Times New Roman" w:eastAsia="ヒラギノ角ゴ Pro W3" w:hAnsi="Times New Roman" w:cs="Times New Roman"/>
          <w:sz w:val="24"/>
          <w:szCs w:val="24"/>
          <w:lang w:val="bg-BG"/>
        </w:rPr>
        <w:t xml:space="preserve">, </w:t>
      </w:r>
      <w:r w:rsidR="00693B3A" w:rsidRPr="00F04314">
        <w:rPr>
          <w:rFonts w:ascii="Times New Roman" w:eastAsia="ヒラギノ角ゴ Pro W3" w:hAnsi="Times New Roman" w:cs="Times New Roman"/>
          <w:sz w:val="24"/>
          <w:szCs w:val="24"/>
          <w:lang w:val="bg-BG"/>
        </w:rPr>
        <w:t xml:space="preserve"> </w:t>
      </w:r>
      <w:r w:rsidRPr="00F04314">
        <w:rPr>
          <w:rFonts w:ascii="Times New Roman" w:eastAsia="ヒラギノ角ゴ Pro W3" w:hAnsi="Times New Roman" w:cs="Times New Roman"/>
          <w:sz w:val="24"/>
          <w:szCs w:val="24"/>
          <w:lang w:val="bg-BG"/>
        </w:rPr>
        <w:t>са следните :</w:t>
      </w:r>
    </w:p>
    <w:p w14:paraId="5908C8C0" w14:textId="77777777" w:rsidR="00FD6D1A" w:rsidRPr="00F04314" w:rsidRDefault="00FD6D1A" w:rsidP="00E47FC8">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Times New Roman" w:eastAsia="ヒラギノ角ゴ Pro W3" w:hAnsi="Times New Roman" w:cs="Times New Roman"/>
          <w:sz w:val="24"/>
          <w:szCs w:val="24"/>
          <w:lang w:val="bg-BG"/>
        </w:rPr>
      </w:pPr>
    </w:p>
    <w:p w14:paraId="410A480A" w14:textId="77777777" w:rsidR="00E24D98" w:rsidRDefault="00FD6D1A" w:rsidP="00E47FC8">
      <w:pPr>
        <w:spacing w:after="0" w:line="240" w:lineRule="auto"/>
        <w:jc w:val="both"/>
        <w:rPr>
          <w:rFonts w:ascii="Times New Roman" w:eastAsia="Times New Roman" w:hAnsi="Times New Roman" w:cs="Times New Roman"/>
          <w:sz w:val="24"/>
          <w:szCs w:val="24"/>
          <w:lang w:val="ru-RU" w:eastAsia="bg-BG"/>
        </w:rPr>
      </w:pPr>
      <w:r w:rsidRPr="00F04314">
        <w:rPr>
          <w:rFonts w:ascii="Times New Roman" w:eastAsia="Times New Roman" w:hAnsi="Times New Roman" w:cs="Times New Roman"/>
          <w:sz w:val="24"/>
          <w:szCs w:val="24"/>
          <w:lang w:val="ru-RU" w:eastAsia="bg-BG"/>
        </w:rPr>
        <w:t xml:space="preserve">- </w:t>
      </w:r>
      <w:proofErr w:type="spellStart"/>
      <w:r w:rsidR="00942B21" w:rsidRPr="00942B21">
        <w:rPr>
          <w:rFonts w:ascii="Times New Roman" w:eastAsia="Times New Roman" w:hAnsi="Times New Roman" w:cs="Times New Roman"/>
          <w:b/>
          <w:sz w:val="24"/>
          <w:szCs w:val="24"/>
          <w:lang w:val="ru-RU" w:eastAsia="bg-BG"/>
        </w:rPr>
        <w:t>Загуба</w:t>
      </w:r>
      <w:proofErr w:type="spellEnd"/>
      <w:r w:rsidR="00942B21" w:rsidRPr="00942B21">
        <w:rPr>
          <w:rFonts w:ascii="Times New Roman" w:eastAsia="Times New Roman" w:hAnsi="Times New Roman" w:cs="Times New Roman"/>
          <w:b/>
          <w:sz w:val="24"/>
          <w:szCs w:val="24"/>
          <w:lang w:val="ru-RU" w:eastAsia="bg-BG"/>
        </w:rPr>
        <w:t xml:space="preserve"> на местообитания.</w:t>
      </w:r>
      <w:r w:rsidR="00942B21">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Пряко</w:t>
      </w:r>
      <w:proofErr w:type="spellEnd"/>
      <w:r w:rsidRPr="00F04314">
        <w:rPr>
          <w:rFonts w:ascii="Times New Roman" w:eastAsia="Times New Roman" w:hAnsi="Times New Roman" w:cs="Times New Roman"/>
          <w:b/>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унищожаване</w:t>
      </w:r>
      <w:proofErr w:type="spellEnd"/>
      <w:r w:rsidRPr="00F04314">
        <w:rPr>
          <w:rFonts w:ascii="Times New Roman" w:eastAsia="Times New Roman" w:hAnsi="Times New Roman" w:cs="Times New Roman"/>
          <w:b/>
          <w:sz w:val="24"/>
          <w:szCs w:val="24"/>
          <w:lang w:val="ru-RU" w:eastAsia="bg-BG"/>
        </w:rPr>
        <w:t xml:space="preserve"> на </w:t>
      </w:r>
      <w:proofErr w:type="spellStart"/>
      <w:r w:rsidRPr="00F04314">
        <w:rPr>
          <w:rFonts w:ascii="Times New Roman" w:eastAsia="Times New Roman" w:hAnsi="Times New Roman" w:cs="Times New Roman"/>
          <w:b/>
          <w:sz w:val="24"/>
          <w:szCs w:val="24"/>
          <w:lang w:val="ru-RU" w:eastAsia="bg-BG"/>
        </w:rPr>
        <w:t>природни</w:t>
      </w:r>
      <w:proofErr w:type="spellEnd"/>
      <w:r w:rsidRPr="00F04314">
        <w:rPr>
          <w:rFonts w:ascii="Times New Roman" w:eastAsia="Times New Roman" w:hAnsi="Times New Roman" w:cs="Times New Roman"/>
          <w:b/>
          <w:sz w:val="24"/>
          <w:szCs w:val="24"/>
          <w:lang w:val="ru-RU" w:eastAsia="bg-BG"/>
        </w:rPr>
        <w:t xml:space="preserve"> местообитания и местообитания на </w:t>
      </w:r>
      <w:proofErr w:type="spellStart"/>
      <w:r w:rsidRPr="00F04314">
        <w:rPr>
          <w:rFonts w:ascii="Times New Roman" w:eastAsia="Times New Roman" w:hAnsi="Times New Roman" w:cs="Times New Roman"/>
          <w:b/>
          <w:sz w:val="24"/>
          <w:szCs w:val="24"/>
          <w:lang w:val="ru-RU" w:eastAsia="bg-BG"/>
        </w:rPr>
        <w:t>видове</w:t>
      </w:r>
      <w:proofErr w:type="spellEnd"/>
      <w:r w:rsidRPr="00F04314">
        <w:rPr>
          <w:rFonts w:ascii="Times New Roman" w:eastAsia="Times New Roman" w:hAnsi="Times New Roman" w:cs="Times New Roman"/>
          <w:b/>
          <w:sz w:val="24"/>
          <w:szCs w:val="24"/>
          <w:lang w:val="ru-RU" w:eastAsia="bg-BG"/>
        </w:rPr>
        <w:t xml:space="preserve"> при </w:t>
      </w:r>
      <w:proofErr w:type="spellStart"/>
      <w:r w:rsidRPr="00F04314">
        <w:rPr>
          <w:rFonts w:ascii="Times New Roman" w:eastAsia="Times New Roman" w:hAnsi="Times New Roman" w:cs="Times New Roman"/>
          <w:b/>
          <w:sz w:val="24"/>
          <w:szCs w:val="24"/>
          <w:lang w:val="ru-RU" w:eastAsia="bg-BG"/>
        </w:rPr>
        <w:t>усвояване</w:t>
      </w:r>
      <w:proofErr w:type="spellEnd"/>
      <w:r w:rsidRPr="00F04314">
        <w:rPr>
          <w:rFonts w:ascii="Times New Roman" w:eastAsia="Times New Roman" w:hAnsi="Times New Roman" w:cs="Times New Roman"/>
          <w:b/>
          <w:sz w:val="24"/>
          <w:szCs w:val="24"/>
          <w:lang w:val="ru-RU" w:eastAsia="bg-BG"/>
        </w:rPr>
        <w:t xml:space="preserve"> на нови </w:t>
      </w:r>
      <w:proofErr w:type="spellStart"/>
      <w:r w:rsidRPr="00F04314">
        <w:rPr>
          <w:rFonts w:ascii="Times New Roman" w:eastAsia="Times New Roman" w:hAnsi="Times New Roman" w:cs="Times New Roman"/>
          <w:b/>
          <w:sz w:val="24"/>
          <w:szCs w:val="24"/>
          <w:lang w:val="ru-RU" w:eastAsia="bg-BG"/>
        </w:rPr>
        <w:t>територии</w:t>
      </w:r>
      <w:proofErr w:type="spellEnd"/>
      <w:r w:rsidRPr="00F04314">
        <w:rPr>
          <w:rFonts w:ascii="Times New Roman" w:eastAsia="Times New Roman" w:hAnsi="Times New Roman" w:cs="Times New Roman"/>
          <w:sz w:val="24"/>
          <w:szCs w:val="24"/>
          <w:lang w:val="ru-RU" w:eastAsia="bg-BG"/>
        </w:rPr>
        <w:t xml:space="preserve">; </w:t>
      </w:r>
    </w:p>
    <w:p w14:paraId="427A7CC0" w14:textId="77777777" w:rsidR="00FD6D1A" w:rsidRPr="00F04314" w:rsidRDefault="00ED4C89" w:rsidP="00ED4C89">
      <w:pPr>
        <w:spacing w:after="0" w:line="240" w:lineRule="auto"/>
        <w:ind w:firstLine="720"/>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 xml:space="preserve">При реализация на ИП </w:t>
      </w:r>
      <w:proofErr w:type="spellStart"/>
      <w:r>
        <w:rPr>
          <w:rFonts w:ascii="Times New Roman" w:eastAsia="Times New Roman" w:hAnsi="Times New Roman" w:cs="Times New Roman"/>
          <w:sz w:val="24"/>
          <w:szCs w:val="24"/>
          <w:lang w:val="ru-RU" w:eastAsia="bg-BG"/>
        </w:rPr>
        <w:t>ще</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бъде</w:t>
      </w:r>
      <w:proofErr w:type="spellEnd"/>
      <w:r w:rsidR="00FD6D1A" w:rsidRPr="00F04314">
        <w:rPr>
          <w:rFonts w:ascii="Times New Roman" w:eastAsia="Times New Roman" w:hAnsi="Times New Roman" w:cs="Times New Roman"/>
          <w:sz w:val="24"/>
          <w:szCs w:val="24"/>
          <w:lang w:val="ru-RU" w:eastAsia="bg-BG"/>
        </w:rPr>
        <w:t xml:space="preserve"> </w:t>
      </w:r>
      <w:proofErr w:type="spellStart"/>
      <w:r w:rsidR="00FD6D1A" w:rsidRPr="00F04314">
        <w:rPr>
          <w:rFonts w:ascii="Times New Roman" w:eastAsia="Times New Roman" w:hAnsi="Times New Roman" w:cs="Times New Roman"/>
          <w:sz w:val="24"/>
          <w:szCs w:val="24"/>
          <w:lang w:val="ru-RU" w:eastAsia="bg-BG"/>
        </w:rPr>
        <w:t>пряко</w:t>
      </w:r>
      <w:proofErr w:type="spellEnd"/>
      <w:r w:rsidR="00FD6D1A" w:rsidRPr="00F04314">
        <w:rPr>
          <w:rFonts w:ascii="Times New Roman" w:eastAsia="Times New Roman" w:hAnsi="Times New Roman" w:cs="Times New Roman"/>
          <w:sz w:val="24"/>
          <w:szCs w:val="24"/>
          <w:lang w:val="ru-RU" w:eastAsia="bg-BG"/>
        </w:rPr>
        <w:t xml:space="preserve"> </w:t>
      </w:r>
      <w:proofErr w:type="spellStart"/>
      <w:r w:rsidR="00FD6D1A" w:rsidRPr="00F04314">
        <w:rPr>
          <w:rFonts w:ascii="Times New Roman" w:eastAsia="Times New Roman" w:hAnsi="Times New Roman" w:cs="Times New Roman"/>
          <w:sz w:val="24"/>
          <w:szCs w:val="24"/>
          <w:lang w:val="ru-RU" w:eastAsia="bg-BG"/>
        </w:rPr>
        <w:t>унищожен</w:t>
      </w:r>
      <w:r>
        <w:rPr>
          <w:rFonts w:ascii="Times New Roman" w:eastAsia="Times New Roman" w:hAnsi="Times New Roman" w:cs="Times New Roman"/>
          <w:sz w:val="24"/>
          <w:szCs w:val="24"/>
          <w:lang w:val="ru-RU" w:eastAsia="bg-BG"/>
        </w:rPr>
        <w:t>а</w:t>
      </w:r>
      <w:proofErr w:type="spellEnd"/>
      <w:r w:rsidR="00FD6D1A" w:rsidRPr="00F04314">
        <w:rPr>
          <w:rFonts w:ascii="Times New Roman" w:eastAsia="Times New Roman" w:hAnsi="Times New Roman" w:cs="Times New Roman"/>
          <w:sz w:val="24"/>
          <w:szCs w:val="24"/>
          <w:lang w:val="ru-RU" w:eastAsia="bg-BG"/>
        </w:rPr>
        <w:t xml:space="preserve">, чрез </w:t>
      </w:r>
      <w:proofErr w:type="spellStart"/>
      <w:r w:rsidR="00FD6D1A" w:rsidRPr="00F04314">
        <w:rPr>
          <w:rFonts w:ascii="Times New Roman" w:eastAsia="Times New Roman" w:hAnsi="Times New Roman" w:cs="Times New Roman"/>
          <w:sz w:val="24"/>
          <w:szCs w:val="24"/>
          <w:lang w:val="ru-RU" w:eastAsia="bg-BG"/>
        </w:rPr>
        <w:t>застрояване</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растителност</w:t>
      </w:r>
      <w:proofErr w:type="spellEnd"/>
      <w:r>
        <w:rPr>
          <w:rFonts w:ascii="Times New Roman" w:eastAsia="Times New Roman" w:hAnsi="Times New Roman" w:cs="Times New Roman"/>
          <w:sz w:val="24"/>
          <w:szCs w:val="24"/>
          <w:lang w:val="ru-RU" w:eastAsia="bg-BG"/>
        </w:rPr>
        <w:t xml:space="preserve"> на </w:t>
      </w:r>
      <w:r w:rsidR="00FD6D1A" w:rsidRPr="00F04314">
        <w:rPr>
          <w:rFonts w:ascii="Times New Roman" w:eastAsia="Times New Roman" w:hAnsi="Times New Roman" w:cs="Times New Roman"/>
          <w:sz w:val="24"/>
          <w:szCs w:val="24"/>
          <w:lang w:val="ru-RU" w:eastAsia="bg-BG"/>
        </w:rPr>
        <w:t xml:space="preserve"> около </w:t>
      </w:r>
      <w:r w:rsidR="00FF77F4" w:rsidRPr="00F04314">
        <w:rPr>
          <w:rFonts w:ascii="Times New Roman" w:eastAsia="Times New Roman" w:hAnsi="Times New Roman" w:cs="Times New Roman"/>
          <w:sz w:val="24"/>
          <w:szCs w:val="24"/>
          <w:lang w:val="ru-RU" w:eastAsia="bg-BG"/>
        </w:rPr>
        <w:t>7</w:t>
      </w:r>
      <w:r w:rsidR="00FD6D1A" w:rsidRPr="00F04314">
        <w:rPr>
          <w:rFonts w:ascii="Times New Roman" w:eastAsia="Times New Roman" w:hAnsi="Times New Roman" w:cs="Times New Roman"/>
          <w:sz w:val="24"/>
          <w:szCs w:val="24"/>
          <w:lang w:val="ru-RU" w:eastAsia="bg-BG"/>
        </w:rPr>
        <w:t xml:space="preserve">0 кв.м. от </w:t>
      </w:r>
      <w:proofErr w:type="spellStart"/>
      <w:r w:rsidR="00FD6D1A" w:rsidRPr="00F04314">
        <w:rPr>
          <w:rFonts w:ascii="Times New Roman" w:eastAsia="Times New Roman" w:hAnsi="Times New Roman" w:cs="Times New Roman"/>
          <w:sz w:val="24"/>
          <w:szCs w:val="24"/>
          <w:lang w:val="ru-RU" w:eastAsia="bg-BG"/>
        </w:rPr>
        <w:t>общата</w:t>
      </w:r>
      <w:proofErr w:type="spellEnd"/>
      <w:r w:rsidR="00FD6D1A" w:rsidRPr="00F04314">
        <w:rPr>
          <w:rFonts w:ascii="Times New Roman" w:eastAsia="Times New Roman" w:hAnsi="Times New Roman" w:cs="Times New Roman"/>
          <w:sz w:val="24"/>
          <w:szCs w:val="24"/>
          <w:lang w:val="ru-RU" w:eastAsia="bg-BG"/>
        </w:rPr>
        <w:t xml:space="preserve"> </w:t>
      </w:r>
      <w:proofErr w:type="spellStart"/>
      <w:r w:rsidR="00FD6D1A" w:rsidRPr="00F04314">
        <w:rPr>
          <w:rFonts w:ascii="Times New Roman" w:eastAsia="Times New Roman" w:hAnsi="Times New Roman" w:cs="Times New Roman"/>
          <w:sz w:val="24"/>
          <w:szCs w:val="24"/>
          <w:lang w:val="ru-RU" w:eastAsia="bg-BG"/>
        </w:rPr>
        <w:t>площ</w:t>
      </w:r>
      <w:proofErr w:type="spellEnd"/>
      <w:r w:rsidR="00FD6D1A" w:rsidRPr="00F04314">
        <w:rPr>
          <w:rFonts w:ascii="Times New Roman" w:eastAsia="Times New Roman" w:hAnsi="Times New Roman" w:cs="Times New Roman"/>
          <w:sz w:val="24"/>
          <w:szCs w:val="24"/>
          <w:lang w:val="ru-RU" w:eastAsia="bg-BG"/>
        </w:rPr>
        <w:t xml:space="preserve"> на </w:t>
      </w:r>
      <w:proofErr w:type="spellStart"/>
      <w:r w:rsidR="00FD6D1A" w:rsidRPr="00F04314">
        <w:rPr>
          <w:rFonts w:ascii="Times New Roman" w:eastAsia="Times New Roman" w:hAnsi="Times New Roman" w:cs="Times New Roman"/>
          <w:sz w:val="24"/>
          <w:szCs w:val="24"/>
          <w:lang w:val="ru-RU" w:eastAsia="bg-BG"/>
        </w:rPr>
        <w:t>зоната</w:t>
      </w:r>
      <w:proofErr w:type="spellEnd"/>
      <w:r w:rsidR="00FD6D1A" w:rsidRPr="00F04314">
        <w:rPr>
          <w:rFonts w:ascii="Times New Roman" w:eastAsia="Times New Roman" w:hAnsi="Times New Roman" w:cs="Times New Roman"/>
          <w:sz w:val="24"/>
          <w:szCs w:val="24"/>
          <w:lang w:val="ru-RU" w:eastAsia="bg-BG"/>
        </w:rPr>
        <w:t>.</w:t>
      </w:r>
      <w:r w:rsidR="00FF77F4" w:rsidRPr="00F04314">
        <w:rPr>
          <w:rFonts w:ascii="Times New Roman" w:eastAsia="Times New Roman" w:hAnsi="Times New Roman" w:cs="Times New Roman"/>
          <w:sz w:val="24"/>
          <w:szCs w:val="24"/>
          <w:lang w:val="ru-RU" w:eastAsia="bg-BG"/>
        </w:rPr>
        <w:t xml:space="preserve"> </w:t>
      </w:r>
      <w:proofErr w:type="spellStart"/>
      <w:r w:rsidR="00FF77F4" w:rsidRPr="00F04314">
        <w:rPr>
          <w:rFonts w:ascii="Times New Roman" w:eastAsia="Times New Roman" w:hAnsi="Times New Roman" w:cs="Times New Roman"/>
          <w:sz w:val="24"/>
          <w:szCs w:val="24"/>
          <w:lang w:val="ru-RU" w:eastAsia="bg-BG"/>
        </w:rPr>
        <w:t>Застрояването</w:t>
      </w:r>
      <w:proofErr w:type="spellEnd"/>
      <w:r w:rsidR="00FF77F4" w:rsidRPr="00F04314">
        <w:rPr>
          <w:rFonts w:ascii="Times New Roman" w:eastAsia="Times New Roman" w:hAnsi="Times New Roman" w:cs="Times New Roman"/>
          <w:sz w:val="24"/>
          <w:szCs w:val="24"/>
          <w:lang w:val="ru-RU" w:eastAsia="bg-BG"/>
        </w:rPr>
        <w:t xml:space="preserve"> </w:t>
      </w:r>
      <w:proofErr w:type="spellStart"/>
      <w:r w:rsidR="00FF77F4" w:rsidRPr="00F04314">
        <w:rPr>
          <w:rFonts w:ascii="Times New Roman" w:eastAsia="Times New Roman" w:hAnsi="Times New Roman" w:cs="Times New Roman"/>
          <w:sz w:val="24"/>
          <w:szCs w:val="24"/>
          <w:lang w:val="ru-RU" w:eastAsia="bg-BG"/>
        </w:rPr>
        <w:t>няма</w:t>
      </w:r>
      <w:proofErr w:type="spellEnd"/>
      <w:r w:rsidR="00FF77F4" w:rsidRPr="00F04314">
        <w:rPr>
          <w:rFonts w:ascii="Times New Roman" w:eastAsia="Times New Roman" w:hAnsi="Times New Roman" w:cs="Times New Roman"/>
          <w:sz w:val="24"/>
          <w:szCs w:val="24"/>
          <w:lang w:val="ru-RU" w:eastAsia="bg-BG"/>
        </w:rPr>
        <w:t xml:space="preserve"> да </w:t>
      </w:r>
      <w:proofErr w:type="spellStart"/>
      <w:r w:rsidR="00FF77F4" w:rsidRPr="00F04314">
        <w:rPr>
          <w:rFonts w:ascii="Times New Roman" w:eastAsia="Times New Roman" w:hAnsi="Times New Roman" w:cs="Times New Roman"/>
          <w:sz w:val="24"/>
          <w:szCs w:val="24"/>
          <w:lang w:val="ru-RU" w:eastAsia="bg-BG"/>
        </w:rPr>
        <w:t>бъде</w:t>
      </w:r>
      <w:proofErr w:type="spellEnd"/>
      <w:r w:rsidR="00FF77F4" w:rsidRPr="00F04314">
        <w:rPr>
          <w:rFonts w:ascii="Times New Roman" w:eastAsia="Times New Roman" w:hAnsi="Times New Roman" w:cs="Times New Roman"/>
          <w:sz w:val="24"/>
          <w:szCs w:val="24"/>
          <w:lang w:val="ru-RU" w:eastAsia="bg-BG"/>
        </w:rPr>
        <w:t xml:space="preserve"> </w:t>
      </w:r>
      <w:proofErr w:type="spellStart"/>
      <w:r w:rsidR="00FF77F4" w:rsidRPr="00F04314">
        <w:rPr>
          <w:rFonts w:ascii="Times New Roman" w:eastAsia="Times New Roman" w:hAnsi="Times New Roman" w:cs="Times New Roman"/>
          <w:sz w:val="24"/>
          <w:szCs w:val="24"/>
          <w:lang w:val="ru-RU" w:eastAsia="bg-BG"/>
        </w:rPr>
        <w:t>върху</w:t>
      </w:r>
      <w:proofErr w:type="spellEnd"/>
      <w:r w:rsidR="00FF77F4" w:rsidRPr="00F04314">
        <w:rPr>
          <w:rFonts w:ascii="Times New Roman" w:eastAsia="Times New Roman" w:hAnsi="Times New Roman" w:cs="Times New Roman"/>
          <w:sz w:val="24"/>
          <w:szCs w:val="24"/>
          <w:lang w:val="ru-RU" w:eastAsia="bg-BG"/>
        </w:rPr>
        <w:t xml:space="preserve"> </w:t>
      </w:r>
      <w:proofErr w:type="spellStart"/>
      <w:r w:rsidR="00FF77F4" w:rsidRPr="00F04314">
        <w:rPr>
          <w:rFonts w:ascii="Times New Roman" w:eastAsia="Times New Roman" w:hAnsi="Times New Roman" w:cs="Times New Roman"/>
          <w:sz w:val="24"/>
          <w:szCs w:val="24"/>
          <w:lang w:val="ru-RU" w:eastAsia="bg-BG"/>
        </w:rPr>
        <w:t>територии</w:t>
      </w:r>
      <w:proofErr w:type="spellEnd"/>
      <w:r w:rsidR="00FF77F4" w:rsidRPr="00F04314">
        <w:rPr>
          <w:rFonts w:ascii="Times New Roman" w:eastAsia="Times New Roman" w:hAnsi="Times New Roman" w:cs="Times New Roman"/>
          <w:sz w:val="24"/>
          <w:szCs w:val="24"/>
          <w:lang w:val="ru-RU" w:eastAsia="bg-BG"/>
        </w:rPr>
        <w:t xml:space="preserve"> с </w:t>
      </w:r>
      <w:r w:rsidR="0078183E">
        <w:rPr>
          <w:rFonts w:ascii="Times New Roman" w:eastAsia="Times New Roman" w:hAnsi="Times New Roman" w:cs="Times New Roman"/>
          <w:sz w:val="24"/>
          <w:szCs w:val="24"/>
          <w:lang w:val="bg-BG" w:eastAsia="bg-BG"/>
        </w:rPr>
        <w:t xml:space="preserve">установени или картирани </w:t>
      </w:r>
      <w:proofErr w:type="spellStart"/>
      <w:r w:rsidR="00FF77F4" w:rsidRPr="00F04314">
        <w:rPr>
          <w:rFonts w:ascii="Times New Roman" w:eastAsia="Times New Roman" w:hAnsi="Times New Roman" w:cs="Times New Roman"/>
          <w:sz w:val="24"/>
          <w:szCs w:val="24"/>
          <w:lang w:val="ru-RU" w:eastAsia="bg-BG"/>
        </w:rPr>
        <w:t>природни</w:t>
      </w:r>
      <w:proofErr w:type="spellEnd"/>
      <w:r w:rsidR="00FF77F4" w:rsidRPr="00F04314">
        <w:rPr>
          <w:rFonts w:ascii="Times New Roman" w:eastAsia="Times New Roman" w:hAnsi="Times New Roman" w:cs="Times New Roman"/>
          <w:sz w:val="24"/>
          <w:szCs w:val="24"/>
          <w:lang w:val="ru-RU" w:eastAsia="bg-BG"/>
        </w:rPr>
        <w:t xml:space="preserve"> местообитания или местообитания на </w:t>
      </w:r>
      <w:proofErr w:type="spellStart"/>
      <w:r w:rsidR="00FF77F4" w:rsidRPr="00F04314">
        <w:rPr>
          <w:rFonts w:ascii="Times New Roman" w:eastAsia="Times New Roman" w:hAnsi="Times New Roman" w:cs="Times New Roman"/>
          <w:sz w:val="24"/>
          <w:szCs w:val="24"/>
          <w:lang w:val="ru-RU" w:eastAsia="bg-BG"/>
        </w:rPr>
        <w:t>приоритетни</w:t>
      </w:r>
      <w:proofErr w:type="spellEnd"/>
      <w:r w:rsidR="00FF77F4" w:rsidRPr="00F04314">
        <w:rPr>
          <w:rFonts w:ascii="Times New Roman" w:eastAsia="Times New Roman" w:hAnsi="Times New Roman" w:cs="Times New Roman"/>
          <w:sz w:val="24"/>
          <w:szCs w:val="24"/>
          <w:lang w:val="ru-RU" w:eastAsia="bg-BG"/>
        </w:rPr>
        <w:t xml:space="preserve"> за </w:t>
      </w:r>
      <w:proofErr w:type="spellStart"/>
      <w:r w:rsidR="00FF77F4" w:rsidRPr="00F04314">
        <w:rPr>
          <w:rFonts w:ascii="Times New Roman" w:eastAsia="Times New Roman" w:hAnsi="Times New Roman" w:cs="Times New Roman"/>
          <w:sz w:val="24"/>
          <w:szCs w:val="24"/>
          <w:lang w:val="ru-RU" w:eastAsia="bg-BG"/>
        </w:rPr>
        <w:t>опазване</w:t>
      </w:r>
      <w:proofErr w:type="spellEnd"/>
      <w:r w:rsidR="00FF77F4" w:rsidRPr="00F04314">
        <w:rPr>
          <w:rFonts w:ascii="Times New Roman" w:eastAsia="Times New Roman" w:hAnsi="Times New Roman" w:cs="Times New Roman"/>
          <w:sz w:val="24"/>
          <w:szCs w:val="24"/>
          <w:lang w:val="ru-RU" w:eastAsia="bg-BG"/>
        </w:rPr>
        <w:t xml:space="preserve">  </w:t>
      </w:r>
      <w:proofErr w:type="spellStart"/>
      <w:r w:rsidR="00FF77F4" w:rsidRPr="00F04314">
        <w:rPr>
          <w:rFonts w:ascii="Times New Roman" w:eastAsia="Times New Roman" w:hAnsi="Times New Roman" w:cs="Times New Roman"/>
          <w:sz w:val="24"/>
          <w:szCs w:val="24"/>
          <w:lang w:val="ru-RU" w:eastAsia="bg-BG"/>
        </w:rPr>
        <w:t>видове</w:t>
      </w:r>
      <w:proofErr w:type="spellEnd"/>
      <w:r w:rsidR="00FF77F4" w:rsidRPr="00F04314">
        <w:rPr>
          <w:rFonts w:ascii="Times New Roman" w:eastAsia="Times New Roman" w:hAnsi="Times New Roman" w:cs="Times New Roman"/>
          <w:sz w:val="24"/>
          <w:szCs w:val="24"/>
          <w:lang w:val="ru-RU" w:eastAsia="bg-BG"/>
        </w:rPr>
        <w:t xml:space="preserve"> </w:t>
      </w:r>
      <w:proofErr w:type="spellStart"/>
      <w:r w:rsidR="00FF77F4" w:rsidRPr="00F04314">
        <w:rPr>
          <w:rFonts w:ascii="Times New Roman" w:eastAsia="Times New Roman" w:hAnsi="Times New Roman" w:cs="Times New Roman"/>
          <w:sz w:val="24"/>
          <w:szCs w:val="24"/>
          <w:lang w:val="ru-RU" w:eastAsia="bg-BG"/>
        </w:rPr>
        <w:t>тъ</w:t>
      </w:r>
      <w:r w:rsidR="00E24D98">
        <w:rPr>
          <w:rFonts w:ascii="Times New Roman" w:eastAsia="Times New Roman" w:hAnsi="Times New Roman" w:cs="Times New Roman"/>
          <w:sz w:val="24"/>
          <w:szCs w:val="24"/>
          <w:lang w:val="ru-RU" w:eastAsia="bg-BG"/>
        </w:rPr>
        <w:t>й</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като</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имотът</w:t>
      </w:r>
      <w:proofErr w:type="spellEnd"/>
      <w:r w:rsidR="00E24D98">
        <w:rPr>
          <w:rFonts w:ascii="Times New Roman" w:eastAsia="Times New Roman" w:hAnsi="Times New Roman" w:cs="Times New Roman"/>
          <w:sz w:val="24"/>
          <w:szCs w:val="24"/>
          <w:lang w:val="ru-RU" w:eastAsia="bg-BG"/>
        </w:rPr>
        <w:t xml:space="preserve"> не </w:t>
      </w:r>
      <w:proofErr w:type="spellStart"/>
      <w:r w:rsidR="00E24D98">
        <w:rPr>
          <w:rFonts w:ascii="Times New Roman" w:eastAsia="Times New Roman" w:hAnsi="Times New Roman" w:cs="Times New Roman"/>
          <w:sz w:val="24"/>
          <w:szCs w:val="24"/>
          <w:lang w:val="ru-RU" w:eastAsia="bg-BG"/>
        </w:rPr>
        <w:t>включва</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такива</w:t>
      </w:r>
      <w:proofErr w:type="spellEnd"/>
      <w:r w:rsidR="00E24D98">
        <w:rPr>
          <w:rFonts w:ascii="Times New Roman" w:eastAsia="Times New Roman" w:hAnsi="Times New Roman" w:cs="Times New Roman"/>
          <w:sz w:val="24"/>
          <w:szCs w:val="24"/>
          <w:lang w:val="ru-RU" w:eastAsia="bg-BG"/>
        </w:rPr>
        <w:t>;</w:t>
      </w:r>
    </w:p>
    <w:p w14:paraId="7010B8C6" w14:textId="77777777" w:rsidR="00FD6D1A" w:rsidRPr="00F04314" w:rsidRDefault="00FD6D1A" w:rsidP="00E47FC8">
      <w:pPr>
        <w:spacing w:after="0" w:line="240" w:lineRule="auto"/>
        <w:jc w:val="both"/>
        <w:rPr>
          <w:rFonts w:ascii="Times New Roman" w:eastAsia="Times New Roman" w:hAnsi="Times New Roman" w:cs="Times New Roman"/>
          <w:sz w:val="24"/>
          <w:szCs w:val="24"/>
          <w:lang w:val="ru-RU" w:eastAsia="bg-BG"/>
        </w:rPr>
      </w:pPr>
    </w:p>
    <w:p w14:paraId="4C8D7AC4" w14:textId="77777777" w:rsidR="00FD6D1A" w:rsidRPr="00F04314" w:rsidRDefault="00FD6D1A" w:rsidP="00E47FC8">
      <w:pPr>
        <w:spacing w:after="0" w:line="240" w:lineRule="auto"/>
        <w:jc w:val="both"/>
        <w:rPr>
          <w:rFonts w:ascii="Times New Roman" w:eastAsia="Times New Roman" w:hAnsi="Times New Roman" w:cs="Times New Roman"/>
          <w:sz w:val="24"/>
          <w:szCs w:val="24"/>
          <w:lang w:val="ru-RU" w:eastAsia="bg-BG"/>
        </w:rPr>
      </w:pPr>
      <w:r w:rsidRPr="00F04314">
        <w:rPr>
          <w:rFonts w:ascii="Times New Roman" w:eastAsia="Times New Roman" w:hAnsi="Times New Roman" w:cs="Times New Roman"/>
          <w:sz w:val="24"/>
          <w:szCs w:val="24"/>
          <w:lang w:val="ru-RU" w:eastAsia="bg-BG"/>
        </w:rPr>
        <w:t xml:space="preserve">- </w:t>
      </w:r>
      <w:r w:rsidRPr="00F04314">
        <w:rPr>
          <w:rFonts w:ascii="Times New Roman" w:eastAsia="Times New Roman" w:hAnsi="Times New Roman" w:cs="Times New Roman"/>
          <w:b/>
          <w:sz w:val="24"/>
          <w:szCs w:val="24"/>
          <w:lang w:val="ru-RU" w:eastAsia="bg-BG"/>
        </w:rPr>
        <w:t xml:space="preserve">Фрагментация на </w:t>
      </w:r>
      <w:proofErr w:type="spellStart"/>
      <w:r w:rsidRPr="00F04314">
        <w:rPr>
          <w:rFonts w:ascii="Times New Roman" w:eastAsia="Times New Roman" w:hAnsi="Times New Roman" w:cs="Times New Roman"/>
          <w:b/>
          <w:sz w:val="24"/>
          <w:szCs w:val="24"/>
          <w:lang w:val="ru-RU" w:eastAsia="bg-BG"/>
        </w:rPr>
        <w:t>природни</w:t>
      </w:r>
      <w:proofErr w:type="spellEnd"/>
      <w:r w:rsidRPr="00F04314">
        <w:rPr>
          <w:rFonts w:ascii="Times New Roman" w:eastAsia="Times New Roman" w:hAnsi="Times New Roman" w:cs="Times New Roman"/>
          <w:b/>
          <w:sz w:val="24"/>
          <w:szCs w:val="24"/>
          <w:lang w:val="ru-RU" w:eastAsia="bg-BG"/>
        </w:rPr>
        <w:t xml:space="preserve"> местообитания и местообитания на </w:t>
      </w:r>
      <w:proofErr w:type="spellStart"/>
      <w:r w:rsidRPr="00F04314">
        <w:rPr>
          <w:rFonts w:ascii="Times New Roman" w:eastAsia="Times New Roman" w:hAnsi="Times New Roman" w:cs="Times New Roman"/>
          <w:b/>
          <w:sz w:val="24"/>
          <w:szCs w:val="24"/>
          <w:lang w:val="ru-RU" w:eastAsia="bg-BG"/>
        </w:rPr>
        <w:t>видове</w:t>
      </w:r>
      <w:proofErr w:type="spellEnd"/>
      <w:r w:rsidRPr="00F04314">
        <w:rPr>
          <w:rFonts w:ascii="Times New Roman" w:eastAsia="Times New Roman" w:hAnsi="Times New Roman" w:cs="Times New Roman"/>
          <w:b/>
          <w:sz w:val="24"/>
          <w:szCs w:val="24"/>
          <w:lang w:val="ru-RU" w:eastAsia="bg-BG"/>
        </w:rPr>
        <w:t xml:space="preserve"> при </w:t>
      </w:r>
      <w:proofErr w:type="spellStart"/>
      <w:r w:rsidRPr="00F04314">
        <w:rPr>
          <w:rFonts w:ascii="Times New Roman" w:eastAsia="Times New Roman" w:hAnsi="Times New Roman" w:cs="Times New Roman"/>
          <w:b/>
          <w:sz w:val="24"/>
          <w:szCs w:val="24"/>
          <w:lang w:val="ru-RU" w:eastAsia="bg-BG"/>
        </w:rPr>
        <w:t>усвояване</w:t>
      </w:r>
      <w:proofErr w:type="spellEnd"/>
      <w:r w:rsidRPr="00F04314">
        <w:rPr>
          <w:rFonts w:ascii="Times New Roman" w:eastAsia="Times New Roman" w:hAnsi="Times New Roman" w:cs="Times New Roman"/>
          <w:b/>
          <w:sz w:val="24"/>
          <w:szCs w:val="24"/>
          <w:lang w:val="ru-RU" w:eastAsia="bg-BG"/>
        </w:rPr>
        <w:t xml:space="preserve"> на нови </w:t>
      </w:r>
      <w:proofErr w:type="spellStart"/>
      <w:r w:rsidRPr="00F04314">
        <w:rPr>
          <w:rFonts w:ascii="Times New Roman" w:eastAsia="Times New Roman" w:hAnsi="Times New Roman" w:cs="Times New Roman"/>
          <w:b/>
          <w:sz w:val="24"/>
          <w:szCs w:val="24"/>
          <w:lang w:val="ru-RU" w:eastAsia="bg-BG"/>
        </w:rPr>
        <w:t>територии</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Предвид</w:t>
      </w:r>
      <w:proofErr w:type="spellEnd"/>
      <w:r w:rsidRPr="00F04314">
        <w:rPr>
          <w:rFonts w:ascii="Times New Roman" w:eastAsia="Times New Roman" w:hAnsi="Times New Roman" w:cs="Times New Roman"/>
          <w:sz w:val="24"/>
          <w:szCs w:val="24"/>
          <w:lang w:val="ru-RU" w:eastAsia="bg-BG"/>
        </w:rPr>
        <w:t xml:space="preserve"> </w:t>
      </w:r>
      <w:proofErr w:type="spellStart"/>
      <w:r w:rsidR="00FF77F4" w:rsidRPr="00F04314">
        <w:rPr>
          <w:rFonts w:ascii="Times New Roman" w:eastAsia="Times New Roman" w:hAnsi="Times New Roman" w:cs="Times New Roman"/>
          <w:sz w:val="24"/>
          <w:szCs w:val="24"/>
          <w:lang w:val="ru-RU" w:eastAsia="bg-BG"/>
        </w:rPr>
        <w:t>незначителния</w:t>
      </w:r>
      <w:proofErr w:type="spellEnd"/>
      <w:r w:rsidR="00FF77F4" w:rsidRPr="00F04314">
        <w:rPr>
          <w:rFonts w:ascii="Times New Roman" w:eastAsia="Times New Roman" w:hAnsi="Times New Roman" w:cs="Times New Roman"/>
          <w:sz w:val="24"/>
          <w:szCs w:val="24"/>
          <w:lang w:val="ru-RU" w:eastAsia="bg-BG"/>
        </w:rPr>
        <w:t xml:space="preserve"> размер на ИП и </w:t>
      </w:r>
      <w:proofErr w:type="spellStart"/>
      <w:r w:rsidRPr="00F04314">
        <w:rPr>
          <w:rFonts w:ascii="Times New Roman" w:eastAsia="Times New Roman" w:hAnsi="Times New Roman" w:cs="Times New Roman"/>
          <w:sz w:val="24"/>
          <w:szCs w:val="24"/>
          <w:lang w:val="ru-RU" w:eastAsia="bg-BG"/>
        </w:rPr>
        <w:t>екологичните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изисквания</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п</w:t>
      </w:r>
      <w:r w:rsidR="00E24D98">
        <w:rPr>
          <w:rFonts w:ascii="Times New Roman" w:eastAsia="Times New Roman" w:hAnsi="Times New Roman" w:cs="Times New Roman"/>
          <w:sz w:val="24"/>
          <w:szCs w:val="24"/>
          <w:lang w:val="ru-RU" w:eastAsia="bg-BG"/>
        </w:rPr>
        <w:t>риоритетните</w:t>
      </w:r>
      <w:proofErr w:type="spellEnd"/>
      <w:r w:rsidR="00E24D98">
        <w:rPr>
          <w:rFonts w:ascii="Times New Roman" w:eastAsia="Times New Roman" w:hAnsi="Times New Roman" w:cs="Times New Roman"/>
          <w:sz w:val="24"/>
          <w:szCs w:val="24"/>
          <w:lang w:val="ru-RU" w:eastAsia="bg-BG"/>
        </w:rPr>
        <w:t xml:space="preserve"> за </w:t>
      </w:r>
      <w:proofErr w:type="spellStart"/>
      <w:r w:rsidR="00E24D98">
        <w:rPr>
          <w:rFonts w:ascii="Times New Roman" w:eastAsia="Times New Roman" w:hAnsi="Times New Roman" w:cs="Times New Roman"/>
          <w:sz w:val="24"/>
          <w:szCs w:val="24"/>
          <w:lang w:val="ru-RU" w:eastAsia="bg-BG"/>
        </w:rPr>
        <w:t>опазване</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видове</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както</w:t>
      </w:r>
      <w:proofErr w:type="spellEnd"/>
      <w:r w:rsidR="00E24D98">
        <w:rPr>
          <w:rFonts w:ascii="Times New Roman" w:eastAsia="Times New Roman" w:hAnsi="Times New Roman" w:cs="Times New Roman"/>
          <w:sz w:val="24"/>
          <w:szCs w:val="24"/>
          <w:lang w:val="ru-RU" w:eastAsia="bg-BG"/>
        </w:rPr>
        <w:t xml:space="preserve"> и </w:t>
      </w:r>
      <w:proofErr w:type="spellStart"/>
      <w:r w:rsidR="00E24D98">
        <w:rPr>
          <w:rFonts w:ascii="Times New Roman" w:eastAsia="Times New Roman" w:hAnsi="Times New Roman" w:cs="Times New Roman"/>
          <w:sz w:val="24"/>
          <w:szCs w:val="24"/>
          <w:lang w:val="ru-RU" w:eastAsia="bg-BG"/>
        </w:rPr>
        <w:t>поради</w:t>
      </w:r>
      <w:proofErr w:type="spellEnd"/>
      <w:r w:rsidR="00E24D98">
        <w:rPr>
          <w:rFonts w:ascii="Times New Roman" w:eastAsia="Times New Roman" w:hAnsi="Times New Roman" w:cs="Times New Roman"/>
          <w:sz w:val="24"/>
          <w:szCs w:val="24"/>
          <w:lang w:val="ru-RU" w:eastAsia="bg-BG"/>
        </w:rPr>
        <w:t xml:space="preserve"> факта, че до момента в района на ИП </w:t>
      </w:r>
      <w:proofErr w:type="spellStart"/>
      <w:r w:rsidR="00E24D98">
        <w:rPr>
          <w:rFonts w:ascii="Times New Roman" w:eastAsia="Times New Roman" w:hAnsi="Times New Roman" w:cs="Times New Roman"/>
          <w:sz w:val="24"/>
          <w:szCs w:val="24"/>
          <w:lang w:val="ru-RU" w:eastAsia="bg-BG"/>
        </w:rPr>
        <w:t>няма</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установени</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описани</w:t>
      </w:r>
      <w:proofErr w:type="spellEnd"/>
      <w:r w:rsidR="00E24D98">
        <w:rPr>
          <w:rFonts w:ascii="Times New Roman" w:eastAsia="Times New Roman" w:hAnsi="Times New Roman" w:cs="Times New Roman"/>
          <w:sz w:val="24"/>
          <w:szCs w:val="24"/>
          <w:lang w:val="ru-RU" w:eastAsia="bg-BG"/>
        </w:rPr>
        <w:t xml:space="preserve"> или </w:t>
      </w:r>
      <w:proofErr w:type="spellStart"/>
      <w:r w:rsidR="00E24D98">
        <w:rPr>
          <w:rFonts w:ascii="Times New Roman" w:eastAsia="Times New Roman" w:hAnsi="Times New Roman" w:cs="Times New Roman"/>
          <w:sz w:val="24"/>
          <w:szCs w:val="24"/>
          <w:lang w:val="ru-RU" w:eastAsia="bg-BG"/>
        </w:rPr>
        <w:t>картирани</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природни</w:t>
      </w:r>
      <w:proofErr w:type="spellEnd"/>
      <w:r w:rsidR="00E24D98">
        <w:rPr>
          <w:rFonts w:ascii="Times New Roman" w:eastAsia="Times New Roman" w:hAnsi="Times New Roman" w:cs="Times New Roman"/>
          <w:sz w:val="24"/>
          <w:szCs w:val="24"/>
          <w:lang w:val="ru-RU" w:eastAsia="bg-BG"/>
        </w:rPr>
        <w:t xml:space="preserve"> местообитания, </w:t>
      </w:r>
      <w:r w:rsidRPr="00F04314">
        <w:rPr>
          <w:rFonts w:ascii="Times New Roman" w:eastAsia="Times New Roman" w:hAnsi="Times New Roman" w:cs="Times New Roman"/>
          <w:sz w:val="24"/>
          <w:szCs w:val="24"/>
          <w:lang w:val="ru-RU" w:eastAsia="bg-BG"/>
        </w:rPr>
        <w:t xml:space="preserve">при реализация на ИП </w:t>
      </w:r>
      <w:proofErr w:type="spellStart"/>
      <w:r w:rsidRPr="00F04314">
        <w:rPr>
          <w:rFonts w:ascii="Times New Roman" w:eastAsia="Times New Roman" w:hAnsi="Times New Roman" w:cs="Times New Roman"/>
          <w:sz w:val="24"/>
          <w:szCs w:val="24"/>
          <w:lang w:val="ru-RU" w:eastAsia="bg-BG"/>
        </w:rPr>
        <w:t>няма</w:t>
      </w:r>
      <w:proofErr w:type="spellEnd"/>
      <w:r w:rsidRPr="00F04314">
        <w:rPr>
          <w:rFonts w:ascii="Times New Roman" w:eastAsia="Times New Roman" w:hAnsi="Times New Roman" w:cs="Times New Roman"/>
          <w:sz w:val="24"/>
          <w:szCs w:val="24"/>
          <w:lang w:val="ru-RU" w:eastAsia="bg-BG"/>
        </w:rPr>
        <w:t xml:space="preserve"> да </w:t>
      </w:r>
      <w:proofErr w:type="spellStart"/>
      <w:r w:rsidRPr="00F04314">
        <w:rPr>
          <w:rFonts w:ascii="Times New Roman" w:eastAsia="Times New Roman" w:hAnsi="Times New Roman" w:cs="Times New Roman"/>
          <w:sz w:val="24"/>
          <w:szCs w:val="24"/>
          <w:lang w:val="ru-RU" w:eastAsia="bg-BG"/>
        </w:rPr>
        <w:t>настъпи</w:t>
      </w:r>
      <w:proofErr w:type="spellEnd"/>
      <w:r w:rsidRPr="00F04314">
        <w:rPr>
          <w:rFonts w:ascii="Times New Roman" w:eastAsia="Times New Roman" w:hAnsi="Times New Roman" w:cs="Times New Roman"/>
          <w:sz w:val="24"/>
          <w:szCs w:val="24"/>
          <w:lang w:val="ru-RU" w:eastAsia="bg-BG"/>
        </w:rPr>
        <w:t xml:space="preserve"> фрагментация на </w:t>
      </w:r>
      <w:proofErr w:type="spellStart"/>
      <w:r w:rsidRPr="00F04314">
        <w:rPr>
          <w:rFonts w:ascii="Times New Roman" w:eastAsia="Times New Roman" w:hAnsi="Times New Roman" w:cs="Times New Roman"/>
          <w:sz w:val="24"/>
          <w:szCs w:val="24"/>
          <w:lang w:val="ru-RU" w:eastAsia="bg-BG"/>
        </w:rPr>
        <w:t>зоната</w:t>
      </w:r>
      <w:proofErr w:type="spellEnd"/>
      <w:r w:rsidR="00FF77F4" w:rsidRPr="00F04314">
        <w:rPr>
          <w:rFonts w:ascii="Times New Roman" w:eastAsia="Times New Roman" w:hAnsi="Times New Roman" w:cs="Times New Roman"/>
          <w:sz w:val="24"/>
          <w:szCs w:val="24"/>
          <w:lang w:val="ru-RU" w:eastAsia="bg-BG"/>
        </w:rPr>
        <w:t xml:space="preserve">, </w:t>
      </w:r>
      <w:proofErr w:type="spellStart"/>
      <w:r w:rsidR="00FF77F4" w:rsidRPr="00F04314">
        <w:rPr>
          <w:rFonts w:ascii="Times New Roman" w:eastAsia="Times New Roman" w:hAnsi="Times New Roman" w:cs="Times New Roman"/>
          <w:sz w:val="24"/>
          <w:szCs w:val="24"/>
          <w:lang w:val="ru-RU" w:eastAsia="bg-BG"/>
        </w:rPr>
        <w:t>природните</w:t>
      </w:r>
      <w:proofErr w:type="spellEnd"/>
      <w:r w:rsidR="00FF77F4" w:rsidRPr="00F04314">
        <w:rPr>
          <w:rFonts w:ascii="Times New Roman" w:eastAsia="Times New Roman" w:hAnsi="Times New Roman" w:cs="Times New Roman"/>
          <w:sz w:val="24"/>
          <w:szCs w:val="24"/>
          <w:lang w:val="ru-RU" w:eastAsia="bg-BG"/>
        </w:rPr>
        <w:t xml:space="preserve"> местообитания</w:t>
      </w:r>
      <w:r w:rsidRPr="00F04314">
        <w:rPr>
          <w:rFonts w:ascii="Times New Roman" w:eastAsia="Times New Roman" w:hAnsi="Times New Roman" w:cs="Times New Roman"/>
          <w:sz w:val="24"/>
          <w:szCs w:val="24"/>
          <w:lang w:val="ru-RU" w:eastAsia="bg-BG"/>
        </w:rPr>
        <w:t xml:space="preserve"> или </w:t>
      </w:r>
      <w:proofErr w:type="spellStart"/>
      <w:r w:rsidRPr="00F04314">
        <w:rPr>
          <w:rFonts w:ascii="Times New Roman" w:eastAsia="Times New Roman" w:hAnsi="Times New Roman" w:cs="Times New Roman"/>
          <w:sz w:val="24"/>
          <w:szCs w:val="24"/>
          <w:lang w:val="ru-RU" w:eastAsia="bg-BG"/>
        </w:rPr>
        <w:t>местообитанията</w:t>
      </w:r>
      <w:proofErr w:type="spellEnd"/>
      <w:r w:rsidR="00FF77F4" w:rsidRPr="00F04314">
        <w:rPr>
          <w:rFonts w:ascii="Times New Roman" w:eastAsia="Times New Roman" w:hAnsi="Times New Roman" w:cs="Times New Roman"/>
          <w:sz w:val="24"/>
          <w:szCs w:val="24"/>
          <w:lang w:val="ru-RU" w:eastAsia="bg-BG"/>
        </w:rPr>
        <w:t xml:space="preserve"> на </w:t>
      </w:r>
      <w:proofErr w:type="spellStart"/>
      <w:r w:rsidR="00FF77F4" w:rsidRPr="00F04314">
        <w:rPr>
          <w:rFonts w:ascii="Times New Roman" w:eastAsia="Times New Roman" w:hAnsi="Times New Roman" w:cs="Times New Roman"/>
          <w:sz w:val="24"/>
          <w:szCs w:val="24"/>
          <w:lang w:val="ru-RU" w:eastAsia="bg-BG"/>
        </w:rPr>
        <w:t>приоритетни</w:t>
      </w:r>
      <w:proofErr w:type="spellEnd"/>
      <w:r w:rsidR="00FF77F4" w:rsidRPr="00F04314">
        <w:rPr>
          <w:rFonts w:ascii="Times New Roman" w:eastAsia="Times New Roman" w:hAnsi="Times New Roman" w:cs="Times New Roman"/>
          <w:sz w:val="24"/>
          <w:szCs w:val="24"/>
          <w:lang w:val="ru-RU" w:eastAsia="bg-BG"/>
        </w:rPr>
        <w:t xml:space="preserve"> за </w:t>
      </w:r>
      <w:proofErr w:type="spellStart"/>
      <w:r w:rsidR="00FF77F4" w:rsidRPr="00F04314">
        <w:rPr>
          <w:rFonts w:ascii="Times New Roman" w:eastAsia="Times New Roman" w:hAnsi="Times New Roman" w:cs="Times New Roman"/>
          <w:sz w:val="24"/>
          <w:szCs w:val="24"/>
          <w:lang w:val="ru-RU" w:eastAsia="bg-BG"/>
        </w:rPr>
        <w:t>опазване</w:t>
      </w:r>
      <w:proofErr w:type="spellEnd"/>
      <w:r w:rsidR="00FF77F4" w:rsidRPr="00F04314">
        <w:rPr>
          <w:rFonts w:ascii="Times New Roman" w:eastAsia="Times New Roman" w:hAnsi="Times New Roman" w:cs="Times New Roman"/>
          <w:sz w:val="24"/>
          <w:szCs w:val="24"/>
          <w:lang w:val="ru-RU" w:eastAsia="bg-BG"/>
        </w:rPr>
        <w:t xml:space="preserve"> </w:t>
      </w:r>
      <w:proofErr w:type="spellStart"/>
      <w:r w:rsidR="00FF77F4" w:rsidRPr="00F04314">
        <w:rPr>
          <w:rFonts w:ascii="Times New Roman" w:eastAsia="Times New Roman" w:hAnsi="Times New Roman" w:cs="Times New Roman"/>
          <w:sz w:val="24"/>
          <w:szCs w:val="24"/>
          <w:lang w:val="ru-RU" w:eastAsia="bg-BG"/>
        </w:rPr>
        <w:t>видове</w:t>
      </w:r>
      <w:proofErr w:type="spellEnd"/>
      <w:r w:rsidRPr="00F04314">
        <w:rPr>
          <w:rFonts w:ascii="Times New Roman" w:eastAsia="Times New Roman" w:hAnsi="Times New Roman" w:cs="Times New Roman"/>
          <w:sz w:val="24"/>
          <w:szCs w:val="24"/>
          <w:lang w:val="ru-RU" w:eastAsia="bg-BG"/>
        </w:rPr>
        <w:t>.</w:t>
      </w:r>
    </w:p>
    <w:p w14:paraId="6AAB8E56" w14:textId="77777777" w:rsidR="00FD6D1A" w:rsidRPr="00F04314" w:rsidRDefault="00FD6D1A" w:rsidP="00E47FC8">
      <w:pPr>
        <w:spacing w:after="0" w:line="240" w:lineRule="auto"/>
        <w:jc w:val="both"/>
        <w:rPr>
          <w:rFonts w:ascii="Times New Roman" w:eastAsia="Times New Roman" w:hAnsi="Times New Roman" w:cs="Times New Roman"/>
          <w:sz w:val="24"/>
          <w:szCs w:val="24"/>
          <w:lang w:val="ru-RU" w:eastAsia="bg-BG"/>
        </w:rPr>
      </w:pPr>
    </w:p>
    <w:p w14:paraId="528070FA" w14:textId="77777777" w:rsidR="00FD6D1A" w:rsidRPr="00F04314" w:rsidRDefault="00FD6D1A" w:rsidP="00E47FC8">
      <w:pPr>
        <w:spacing w:after="0" w:line="240" w:lineRule="auto"/>
        <w:jc w:val="both"/>
        <w:rPr>
          <w:rFonts w:ascii="Times New Roman" w:eastAsia="Times New Roman" w:hAnsi="Times New Roman" w:cs="Times New Roman"/>
          <w:sz w:val="24"/>
          <w:szCs w:val="24"/>
          <w:lang w:val="ru-RU" w:eastAsia="bg-BG"/>
        </w:rPr>
      </w:pPr>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Увреждане</w:t>
      </w:r>
      <w:proofErr w:type="spellEnd"/>
      <w:r w:rsidRPr="00F04314">
        <w:rPr>
          <w:rFonts w:ascii="Times New Roman" w:eastAsia="Times New Roman" w:hAnsi="Times New Roman" w:cs="Times New Roman"/>
          <w:b/>
          <w:sz w:val="24"/>
          <w:szCs w:val="24"/>
          <w:lang w:val="ru-RU" w:eastAsia="bg-BG"/>
        </w:rPr>
        <w:t xml:space="preserve"> в </w:t>
      </w:r>
      <w:proofErr w:type="spellStart"/>
      <w:r w:rsidRPr="00F04314">
        <w:rPr>
          <w:rFonts w:ascii="Times New Roman" w:eastAsia="Times New Roman" w:hAnsi="Times New Roman" w:cs="Times New Roman"/>
          <w:b/>
          <w:sz w:val="24"/>
          <w:szCs w:val="24"/>
          <w:lang w:val="ru-RU" w:eastAsia="bg-BG"/>
        </w:rPr>
        <w:t>резултат</w:t>
      </w:r>
      <w:proofErr w:type="spellEnd"/>
      <w:r w:rsidRPr="00F04314">
        <w:rPr>
          <w:rFonts w:ascii="Times New Roman" w:eastAsia="Times New Roman" w:hAnsi="Times New Roman" w:cs="Times New Roman"/>
          <w:b/>
          <w:sz w:val="24"/>
          <w:szCs w:val="24"/>
          <w:lang w:val="ru-RU" w:eastAsia="bg-BG"/>
        </w:rPr>
        <w:t xml:space="preserve"> от </w:t>
      </w:r>
      <w:proofErr w:type="spellStart"/>
      <w:r w:rsidRPr="00F04314">
        <w:rPr>
          <w:rFonts w:ascii="Times New Roman" w:eastAsia="Times New Roman" w:hAnsi="Times New Roman" w:cs="Times New Roman"/>
          <w:b/>
          <w:sz w:val="24"/>
          <w:szCs w:val="24"/>
          <w:lang w:val="ru-RU" w:eastAsia="bg-BG"/>
        </w:rPr>
        <w:t>замърсяване</w:t>
      </w:r>
      <w:proofErr w:type="spellEnd"/>
      <w:r w:rsidRPr="00F04314">
        <w:rPr>
          <w:rFonts w:ascii="Times New Roman" w:eastAsia="Times New Roman" w:hAnsi="Times New Roman" w:cs="Times New Roman"/>
          <w:b/>
          <w:sz w:val="24"/>
          <w:szCs w:val="24"/>
          <w:lang w:val="ru-RU" w:eastAsia="bg-BG"/>
        </w:rPr>
        <w:t xml:space="preserve"> на </w:t>
      </w:r>
      <w:proofErr w:type="spellStart"/>
      <w:r w:rsidRPr="00F04314">
        <w:rPr>
          <w:rFonts w:ascii="Times New Roman" w:eastAsia="Times New Roman" w:hAnsi="Times New Roman" w:cs="Times New Roman"/>
          <w:b/>
          <w:sz w:val="24"/>
          <w:szCs w:val="24"/>
          <w:lang w:val="ru-RU" w:eastAsia="bg-BG"/>
        </w:rPr>
        <w:t>природни</w:t>
      </w:r>
      <w:proofErr w:type="spellEnd"/>
      <w:r w:rsidRPr="00F04314">
        <w:rPr>
          <w:rFonts w:ascii="Times New Roman" w:eastAsia="Times New Roman" w:hAnsi="Times New Roman" w:cs="Times New Roman"/>
          <w:b/>
          <w:sz w:val="24"/>
          <w:szCs w:val="24"/>
          <w:lang w:val="ru-RU" w:eastAsia="bg-BG"/>
        </w:rPr>
        <w:t xml:space="preserve"> местообитания и местообитания на </w:t>
      </w:r>
      <w:proofErr w:type="spellStart"/>
      <w:r w:rsidRPr="00F04314">
        <w:rPr>
          <w:rFonts w:ascii="Times New Roman" w:eastAsia="Times New Roman" w:hAnsi="Times New Roman" w:cs="Times New Roman"/>
          <w:b/>
          <w:sz w:val="24"/>
          <w:szCs w:val="24"/>
          <w:lang w:val="ru-RU" w:eastAsia="bg-BG"/>
        </w:rPr>
        <w:t>видове</w:t>
      </w:r>
      <w:proofErr w:type="spellEnd"/>
      <w:r w:rsidRPr="00F04314">
        <w:rPr>
          <w:rFonts w:ascii="Times New Roman" w:eastAsia="Times New Roman" w:hAnsi="Times New Roman" w:cs="Times New Roman"/>
          <w:b/>
          <w:sz w:val="24"/>
          <w:szCs w:val="24"/>
          <w:lang w:val="ru-RU" w:eastAsia="bg-BG"/>
        </w:rPr>
        <w:t xml:space="preserve"> в </w:t>
      </w:r>
      <w:proofErr w:type="spellStart"/>
      <w:r w:rsidRPr="00F04314">
        <w:rPr>
          <w:rFonts w:ascii="Times New Roman" w:eastAsia="Times New Roman" w:hAnsi="Times New Roman" w:cs="Times New Roman"/>
          <w:b/>
          <w:sz w:val="24"/>
          <w:szCs w:val="24"/>
          <w:lang w:val="ru-RU" w:eastAsia="bg-BG"/>
        </w:rPr>
        <w:t>съседни</w:t>
      </w:r>
      <w:proofErr w:type="spellEnd"/>
      <w:r w:rsidRPr="00F04314">
        <w:rPr>
          <w:rFonts w:ascii="Times New Roman" w:eastAsia="Times New Roman" w:hAnsi="Times New Roman" w:cs="Times New Roman"/>
          <w:b/>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територии</w:t>
      </w:r>
      <w:proofErr w:type="spellEnd"/>
      <w:r w:rsidRPr="00F04314">
        <w:rPr>
          <w:rFonts w:ascii="Times New Roman" w:eastAsia="Times New Roman" w:hAnsi="Times New Roman" w:cs="Times New Roman"/>
          <w:sz w:val="24"/>
          <w:szCs w:val="24"/>
          <w:lang w:val="ru-RU" w:eastAsia="bg-BG"/>
        </w:rPr>
        <w:t xml:space="preserve">; При реализация на ИП </w:t>
      </w:r>
      <w:proofErr w:type="spellStart"/>
      <w:r w:rsidRPr="00F04314">
        <w:rPr>
          <w:rFonts w:ascii="Times New Roman" w:eastAsia="Times New Roman" w:hAnsi="Times New Roman" w:cs="Times New Roman"/>
          <w:sz w:val="24"/>
          <w:szCs w:val="24"/>
          <w:lang w:val="ru-RU" w:eastAsia="bg-BG"/>
        </w:rPr>
        <w:t>няма</w:t>
      </w:r>
      <w:proofErr w:type="spellEnd"/>
      <w:r w:rsidRPr="00F04314">
        <w:rPr>
          <w:rFonts w:ascii="Times New Roman" w:eastAsia="Times New Roman" w:hAnsi="Times New Roman" w:cs="Times New Roman"/>
          <w:sz w:val="24"/>
          <w:szCs w:val="24"/>
          <w:lang w:val="ru-RU" w:eastAsia="bg-BG"/>
        </w:rPr>
        <w:t xml:space="preserve"> да </w:t>
      </w:r>
      <w:proofErr w:type="spellStart"/>
      <w:r w:rsidRPr="00F04314">
        <w:rPr>
          <w:rFonts w:ascii="Times New Roman" w:eastAsia="Times New Roman" w:hAnsi="Times New Roman" w:cs="Times New Roman"/>
          <w:sz w:val="24"/>
          <w:szCs w:val="24"/>
          <w:lang w:val="ru-RU" w:eastAsia="bg-BG"/>
        </w:rPr>
        <w:t>настъпи</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увреждане</w:t>
      </w:r>
      <w:proofErr w:type="spellEnd"/>
      <w:r w:rsidRPr="00F04314">
        <w:rPr>
          <w:rFonts w:ascii="Times New Roman" w:eastAsia="Times New Roman" w:hAnsi="Times New Roman" w:cs="Times New Roman"/>
          <w:sz w:val="24"/>
          <w:szCs w:val="24"/>
          <w:lang w:val="ru-RU" w:eastAsia="bg-BG"/>
        </w:rPr>
        <w:t xml:space="preserve"> в </w:t>
      </w:r>
      <w:proofErr w:type="spellStart"/>
      <w:r w:rsidRPr="00F04314">
        <w:rPr>
          <w:rFonts w:ascii="Times New Roman" w:eastAsia="Times New Roman" w:hAnsi="Times New Roman" w:cs="Times New Roman"/>
          <w:sz w:val="24"/>
          <w:szCs w:val="24"/>
          <w:lang w:val="ru-RU" w:eastAsia="bg-BG"/>
        </w:rPr>
        <w:t>резултат</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замърсяван</w:t>
      </w:r>
      <w:r w:rsidR="00E24D98">
        <w:rPr>
          <w:rFonts w:ascii="Times New Roman" w:eastAsia="Times New Roman" w:hAnsi="Times New Roman" w:cs="Times New Roman"/>
          <w:sz w:val="24"/>
          <w:szCs w:val="24"/>
          <w:lang w:val="ru-RU" w:eastAsia="bg-BG"/>
        </w:rPr>
        <w:t>е</w:t>
      </w:r>
      <w:proofErr w:type="spellEnd"/>
      <w:r w:rsidR="00E24D98">
        <w:rPr>
          <w:rFonts w:ascii="Times New Roman" w:eastAsia="Times New Roman" w:hAnsi="Times New Roman" w:cs="Times New Roman"/>
          <w:sz w:val="24"/>
          <w:szCs w:val="24"/>
          <w:lang w:val="ru-RU" w:eastAsia="bg-BG"/>
        </w:rPr>
        <w:t xml:space="preserve"> на </w:t>
      </w:r>
      <w:proofErr w:type="spellStart"/>
      <w:r w:rsidR="00E24D98">
        <w:rPr>
          <w:rFonts w:ascii="Times New Roman" w:eastAsia="Times New Roman" w:hAnsi="Times New Roman" w:cs="Times New Roman"/>
          <w:sz w:val="24"/>
          <w:szCs w:val="24"/>
          <w:lang w:val="ru-RU" w:eastAsia="bg-BG"/>
        </w:rPr>
        <w:t>зоната</w:t>
      </w:r>
      <w:proofErr w:type="spellEnd"/>
      <w:r w:rsidR="00E24D98">
        <w:rPr>
          <w:rFonts w:ascii="Times New Roman" w:eastAsia="Times New Roman" w:hAnsi="Times New Roman" w:cs="Times New Roman"/>
          <w:sz w:val="24"/>
          <w:szCs w:val="24"/>
          <w:lang w:val="ru-RU" w:eastAsia="bg-BG"/>
        </w:rPr>
        <w:t xml:space="preserve"> или </w:t>
      </w:r>
      <w:proofErr w:type="spellStart"/>
      <w:r w:rsidR="00E24D98">
        <w:rPr>
          <w:rFonts w:ascii="Times New Roman" w:eastAsia="Times New Roman" w:hAnsi="Times New Roman" w:cs="Times New Roman"/>
          <w:sz w:val="24"/>
          <w:szCs w:val="24"/>
          <w:lang w:val="ru-RU" w:eastAsia="bg-BG"/>
        </w:rPr>
        <w:t>местообитанията</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тъй</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като</w:t>
      </w:r>
      <w:proofErr w:type="spellEnd"/>
      <w:r w:rsidR="00E24D98">
        <w:rPr>
          <w:rFonts w:ascii="Times New Roman" w:eastAsia="Times New Roman" w:hAnsi="Times New Roman" w:cs="Times New Roman"/>
          <w:sz w:val="24"/>
          <w:szCs w:val="24"/>
          <w:lang w:val="ru-RU" w:eastAsia="bg-BG"/>
        </w:rPr>
        <w:t xml:space="preserve"> характера на ИП не </w:t>
      </w:r>
      <w:proofErr w:type="spellStart"/>
      <w:r w:rsidR="00E24D98">
        <w:rPr>
          <w:rFonts w:ascii="Times New Roman" w:eastAsia="Times New Roman" w:hAnsi="Times New Roman" w:cs="Times New Roman"/>
          <w:sz w:val="24"/>
          <w:szCs w:val="24"/>
          <w:lang w:val="ru-RU" w:eastAsia="bg-BG"/>
        </w:rPr>
        <w:t>предполага</w:t>
      </w:r>
      <w:proofErr w:type="spellEnd"/>
      <w:r w:rsidR="00E24D98">
        <w:rPr>
          <w:rFonts w:ascii="Times New Roman" w:eastAsia="Times New Roman" w:hAnsi="Times New Roman" w:cs="Times New Roman"/>
          <w:sz w:val="24"/>
          <w:szCs w:val="24"/>
          <w:lang w:val="ru-RU" w:eastAsia="bg-BG"/>
        </w:rPr>
        <w:t xml:space="preserve"> такова </w:t>
      </w:r>
      <w:proofErr w:type="spellStart"/>
      <w:r w:rsidR="00E24D98">
        <w:rPr>
          <w:rFonts w:ascii="Times New Roman" w:eastAsia="Times New Roman" w:hAnsi="Times New Roman" w:cs="Times New Roman"/>
          <w:sz w:val="24"/>
          <w:szCs w:val="24"/>
          <w:lang w:val="ru-RU" w:eastAsia="bg-BG"/>
        </w:rPr>
        <w:t>замърсяване</w:t>
      </w:r>
      <w:proofErr w:type="spellEnd"/>
      <w:r w:rsidR="00E24D98">
        <w:rPr>
          <w:rFonts w:ascii="Times New Roman" w:eastAsia="Times New Roman" w:hAnsi="Times New Roman" w:cs="Times New Roman"/>
          <w:sz w:val="24"/>
          <w:szCs w:val="24"/>
          <w:lang w:val="ru-RU" w:eastAsia="bg-BG"/>
        </w:rPr>
        <w:t xml:space="preserve">. При реализация и </w:t>
      </w:r>
      <w:proofErr w:type="spellStart"/>
      <w:r w:rsidR="00E24D98">
        <w:rPr>
          <w:rFonts w:ascii="Times New Roman" w:eastAsia="Times New Roman" w:hAnsi="Times New Roman" w:cs="Times New Roman"/>
          <w:sz w:val="24"/>
          <w:szCs w:val="24"/>
          <w:lang w:val="ru-RU" w:eastAsia="bg-BG"/>
        </w:rPr>
        <w:t>функциониране</w:t>
      </w:r>
      <w:proofErr w:type="spellEnd"/>
      <w:r w:rsidR="00E24D98">
        <w:rPr>
          <w:rFonts w:ascii="Times New Roman" w:eastAsia="Times New Roman" w:hAnsi="Times New Roman" w:cs="Times New Roman"/>
          <w:sz w:val="24"/>
          <w:szCs w:val="24"/>
          <w:lang w:val="ru-RU" w:eastAsia="bg-BG"/>
        </w:rPr>
        <w:t xml:space="preserve"> на ИП </w:t>
      </w:r>
      <w:proofErr w:type="spellStart"/>
      <w:r w:rsidR="00E24D98">
        <w:rPr>
          <w:rFonts w:ascii="Times New Roman" w:eastAsia="Times New Roman" w:hAnsi="Times New Roman" w:cs="Times New Roman"/>
          <w:sz w:val="24"/>
          <w:szCs w:val="24"/>
          <w:lang w:val="ru-RU" w:eastAsia="bg-BG"/>
        </w:rPr>
        <w:t>образуваните</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стандартни</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битови</w:t>
      </w:r>
      <w:proofErr w:type="spellEnd"/>
      <w:r w:rsidR="00E24D98">
        <w:rPr>
          <w:rFonts w:ascii="Times New Roman" w:eastAsia="Times New Roman" w:hAnsi="Times New Roman" w:cs="Times New Roman"/>
          <w:sz w:val="24"/>
          <w:szCs w:val="24"/>
          <w:lang w:val="ru-RU" w:eastAsia="bg-BG"/>
        </w:rPr>
        <w:t xml:space="preserve"> и </w:t>
      </w:r>
      <w:proofErr w:type="spellStart"/>
      <w:r w:rsidR="00E24D98">
        <w:rPr>
          <w:rFonts w:ascii="Times New Roman" w:eastAsia="Times New Roman" w:hAnsi="Times New Roman" w:cs="Times New Roman"/>
          <w:sz w:val="24"/>
          <w:szCs w:val="24"/>
          <w:lang w:val="ru-RU" w:eastAsia="bg-BG"/>
        </w:rPr>
        <w:t>строителни</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отпадъци</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ще</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бъдат</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изнасяни</w:t>
      </w:r>
      <w:proofErr w:type="spellEnd"/>
      <w:r w:rsidR="00E24D98">
        <w:rPr>
          <w:rFonts w:ascii="Times New Roman" w:eastAsia="Times New Roman" w:hAnsi="Times New Roman" w:cs="Times New Roman"/>
          <w:sz w:val="24"/>
          <w:szCs w:val="24"/>
          <w:lang w:val="ru-RU" w:eastAsia="bg-BG"/>
        </w:rPr>
        <w:t xml:space="preserve"> по </w:t>
      </w:r>
      <w:proofErr w:type="spellStart"/>
      <w:r w:rsidR="00E24D98">
        <w:rPr>
          <w:rFonts w:ascii="Times New Roman" w:eastAsia="Times New Roman" w:hAnsi="Times New Roman" w:cs="Times New Roman"/>
          <w:sz w:val="24"/>
          <w:szCs w:val="24"/>
          <w:lang w:val="ru-RU" w:eastAsia="bg-BG"/>
        </w:rPr>
        <w:t>установения</w:t>
      </w:r>
      <w:proofErr w:type="spellEnd"/>
      <w:r w:rsidR="00E24D98">
        <w:rPr>
          <w:rFonts w:ascii="Times New Roman" w:eastAsia="Times New Roman" w:hAnsi="Times New Roman" w:cs="Times New Roman"/>
          <w:sz w:val="24"/>
          <w:szCs w:val="24"/>
          <w:lang w:val="ru-RU" w:eastAsia="bg-BG"/>
        </w:rPr>
        <w:t xml:space="preserve"> ред. </w:t>
      </w:r>
    </w:p>
    <w:p w14:paraId="247B0AB4" w14:textId="77777777" w:rsidR="00FD6D1A" w:rsidRPr="00F04314" w:rsidRDefault="00FD6D1A" w:rsidP="00E47FC8">
      <w:pPr>
        <w:spacing w:after="0" w:line="240" w:lineRule="auto"/>
        <w:jc w:val="both"/>
        <w:rPr>
          <w:rFonts w:ascii="Times New Roman" w:eastAsia="Times New Roman" w:hAnsi="Times New Roman" w:cs="Times New Roman"/>
          <w:sz w:val="24"/>
          <w:szCs w:val="24"/>
          <w:lang w:val="ru-RU" w:eastAsia="bg-BG"/>
        </w:rPr>
      </w:pPr>
    </w:p>
    <w:p w14:paraId="1F5653BD" w14:textId="77777777" w:rsidR="00FD6D1A" w:rsidRPr="00F04314" w:rsidRDefault="00FD6D1A" w:rsidP="00E47FC8">
      <w:pPr>
        <w:spacing w:after="0" w:line="240" w:lineRule="auto"/>
        <w:jc w:val="both"/>
        <w:rPr>
          <w:rFonts w:ascii="Times New Roman" w:eastAsia="Times New Roman" w:hAnsi="Times New Roman" w:cs="Times New Roman"/>
          <w:sz w:val="24"/>
          <w:szCs w:val="24"/>
          <w:lang w:val="ru-RU" w:eastAsia="bg-BG"/>
        </w:rPr>
      </w:pPr>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Нахлуване</w:t>
      </w:r>
      <w:proofErr w:type="spellEnd"/>
      <w:r w:rsidRPr="00F04314">
        <w:rPr>
          <w:rFonts w:ascii="Times New Roman" w:eastAsia="Times New Roman" w:hAnsi="Times New Roman" w:cs="Times New Roman"/>
          <w:b/>
          <w:sz w:val="24"/>
          <w:szCs w:val="24"/>
          <w:lang w:val="ru-RU" w:eastAsia="bg-BG"/>
        </w:rPr>
        <w:t xml:space="preserve"> на </w:t>
      </w:r>
      <w:proofErr w:type="spellStart"/>
      <w:r w:rsidRPr="00F04314">
        <w:rPr>
          <w:rFonts w:ascii="Times New Roman" w:eastAsia="Times New Roman" w:hAnsi="Times New Roman" w:cs="Times New Roman"/>
          <w:b/>
          <w:sz w:val="24"/>
          <w:szCs w:val="24"/>
          <w:lang w:val="ru-RU" w:eastAsia="bg-BG"/>
        </w:rPr>
        <w:t>неместни</w:t>
      </w:r>
      <w:proofErr w:type="spellEnd"/>
      <w:r w:rsidRPr="00F04314">
        <w:rPr>
          <w:rFonts w:ascii="Times New Roman" w:eastAsia="Times New Roman" w:hAnsi="Times New Roman" w:cs="Times New Roman"/>
          <w:b/>
          <w:sz w:val="24"/>
          <w:szCs w:val="24"/>
          <w:lang w:val="ru-RU" w:eastAsia="bg-BG"/>
        </w:rPr>
        <w:t xml:space="preserve"> и/или </w:t>
      </w:r>
      <w:proofErr w:type="spellStart"/>
      <w:r w:rsidRPr="00F04314">
        <w:rPr>
          <w:rFonts w:ascii="Times New Roman" w:eastAsia="Times New Roman" w:hAnsi="Times New Roman" w:cs="Times New Roman"/>
          <w:b/>
          <w:sz w:val="24"/>
          <w:szCs w:val="24"/>
          <w:lang w:val="ru-RU" w:eastAsia="bg-BG"/>
        </w:rPr>
        <w:t>инвазивни</w:t>
      </w:r>
      <w:proofErr w:type="spellEnd"/>
      <w:r w:rsidRPr="00F04314">
        <w:rPr>
          <w:rFonts w:ascii="Times New Roman" w:eastAsia="Times New Roman" w:hAnsi="Times New Roman" w:cs="Times New Roman"/>
          <w:b/>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видове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Реализацията</w:t>
      </w:r>
      <w:proofErr w:type="spellEnd"/>
      <w:r w:rsidRPr="00F04314">
        <w:rPr>
          <w:rFonts w:ascii="Times New Roman" w:eastAsia="Times New Roman" w:hAnsi="Times New Roman" w:cs="Times New Roman"/>
          <w:sz w:val="24"/>
          <w:szCs w:val="24"/>
          <w:lang w:val="ru-RU" w:eastAsia="bg-BG"/>
        </w:rPr>
        <w:t xml:space="preserve"> на ИП </w:t>
      </w:r>
      <w:proofErr w:type="spellStart"/>
      <w:r w:rsidRPr="00F04314">
        <w:rPr>
          <w:rFonts w:ascii="Times New Roman" w:eastAsia="Times New Roman" w:hAnsi="Times New Roman" w:cs="Times New Roman"/>
          <w:sz w:val="24"/>
          <w:szCs w:val="24"/>
          <w:lang w:val="ru-RU" w:eastAsia="bg-BG"/>
        </w:rPr>
        <w:t>няма</w:t>
      </w:r>
      <w:proofErr w:type="spellEnd"/>
      <w:r w:rsidRPr="00F04314">
        <w:rPr>
          <w:rFonts w:ascii="Times New Roman" w:eastAsia="Times New Roman" w:hAnsi="Times New Roman" w:cs="Times New Roman"/>
          <w:sz w:val="24"/>
          <w:szCs w:val="24"/>
          <w:lang w:val="ru-RU" w:eastAsia="bg-BG"/>
        </w:rPr>
        <w:t xml:space="preserve"> да причини </w:t>
      </w:r>
      <w:proofErr w:type="spellStart"/>
      <w:r w:rsidRPr="00F04314">
        <w:rPr>
          <w:rFonts w:ascii="Times New Roman" w:eastAsia="Times New Roman" w:hAnsi="Times New Roman" w:cs="Times New Roman"/>
          <w:sz w:val="24"/>
          <w:szCs w:val="24"/>
          <w:lang w:val="ru-RU" w:eastAsia="bg-BG"/>
        </w:rPr>
        <w:t>поява</w:t>
      </w:r>
      <w:proofErr w:type="spellEnd"/>
      <w:r w:rsidRPr="00F04314">
        <w:rPr>
          <w:rFonts w:ascii="Times New Roman" w:eastAsia="Times New Roman" w:hAnsi="Times New Roman" w:cs="Times New Roman"/>
          <w:sz w:val="24"/>
          <w:szCs w:val="24"/>
          <w:lang w:val="ru-RU" w:eastAsia="bg-BG"/>
        </w:rPr>
        <w:t xml:space="preserve"> на нови или </w:t>
      </w:r>
      <w:proofErr w:type="spellStart"/>
      <w:r w:rsidRPr="00F04314">
        <w:rPr>
          <w:rFonts w:ascii="Times New Roman" w:eastAsia="Times New Roman" w:hAnsi="Times New Roman" w:cs="Times New Roman"/>
          <w:sz w:val="24"/>
          <w:szCs w:val="24"/>
          <w:lang w:val="ru-RU" w:eastAsia="bg-BG"/>
        </w:rPr>
        <w:t>инвазивни</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видове</w:t>
      </w:r>
      <w:proofErr w:type="spellEnd"/>
      <w:r w:rsidRPr="00F04314">
        <w:rPr>
          <w:rFonts w:ascii="Times New Roman" w:eastAsia="Times New Roman" w:hAnsi="Times New Roman" w:cs="Times New Roman"/>
          <w:sz w:val="24"/>
          <w:szCs w:val="24"/>
          <w:lang w:val="ru-RU" w:eastAsia="bg-BG"/>
        </w:rPr>
        <w:t xml:space="preserve"> в </w:t>
      </w:r>
      <w:proofErr w:type="spellStart"/>
      <w:r w:rsidRPr="00F04314">
        <w:rPr>
          <w:rFonts w:ascii="Times New Roman" w:eastAsia="Times New Roman" w:hAnsi="Times New Roman" w:cs="Times New Roman"/>
          <w:sz w:val="24"/>
          <w:szCs w:val="24"/>
          <w:lang w:val="ru-RU" w:eastAsia="bg-BG"/>
        </w:rPr>
        <w:t>зоната</w:t>
      </w:r>
      <w:proofErr w:type="spellEnd"/>
      <w:r w:rsidRPr="00F04314">
        <w:rPr>
          <w:rFonts w:ascii="Times New Roman" w:eastAsia="Times New Roman" w:hAnsi="Times New Roman" w:cs="Times New Roman"/>
          <w:sz w:val="24"/>
          <w:szCs w:val="24"/>
          <w:lang w:val="ru-RU" w:eastAsia="bg-BG"/>
        </w:rPr>
        <w:t>.</w:t>
      </w:r>
    </w:p>
    <w:p w14:paraId="4DD743EA" w14:textId="77777777" w:rsidR="00FD6D1A" w:rsidRPr="00F04314" w:rsidRDefault="00FD6D1A" w:rsidP="00E47FC8">
      <w:pPr>
        <w:spacing w:after="0" w:line="240" w:lineRule="auto"/>
        <w:jc w:val="both"/>
        <w:rPr>
          <w:rFonts w:ascii="Times New Roman" w:eastAsia="Times New Roman" w:hAnsi="Times New Roman" w:cs="Times New Roman"/>
          <w:sz w:val="24"/>
          <w:szCs w:val="24"/>
          <w:lang w:val="ru-RU" w:eastAsia="bg-BG"/>
        </w:rPr>
      </w:pPr>
    </w:p>
    <w:p w14:paraId="56554212" w14:textId="77777777" w:rsidR="00FD6D1A" w:rsidRPr="00F04314" w:rsidRDefault="00FD6D1A" w:rsidP="00E47FC8">
      <w:pPr>
        <w:spacing w:after="0" w:line="240" w:lineRule="auto"/>
        <w:jc w:val="both"/>
        <w:rPr>
          <w:rFonts w:ascii="Times New Roman" w:eastAsia="Times New Roman" w:hAnsi="Times New Roman" w:cs="Times New Roman"/>
          <w:sz w:val="24"/>
          <w:szCs w:val="24"/>
          <w:lang w:val="ru-RU" w:eastAsia="bg-BG"/>
        </w:rPr>
      </w:pPr>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Унищожаване</w:t>
      </w:r>
      <w:proofErr w:type="spellEnd"/>
      <w:r w:rsidRPr="00F04314">
        <w:rPr>
          <w:rFonts w:ascii="Times New Roman" w:eastAsia="Times New Roman" w:hAnsi="Times New Roman" w:cs="Times New Roman"/>
          <w:b/>
          <w:sz w:val="24"/>
          <w:szCs w:val="24"/>
          <w:lang w:val="ru-RU" w:eastAsia="bg-BG"/>
        </w:rPr>
        <w:t xml:space="preserve"> на </w:t>
      </w:r>
      <w:proofErr w:type="spellStart"/>
      <w:r w:rsidRPr="00F04314">
        <w:rPr>
          <w:rFonts w:ascii="Times New Roman" w:eastAsia="Times New Roman" w:hAnsi="Times New Roman" w:cs="Times New Roman"/>
          <w:b/>
          <w:sz w:val="24"/>
          <w:szCs w:val="24"/>
          <w:lang w:val="ru-RU" w:eastAsia="bg-BG"/>
        </w:rPr>
        <w:t>екземпляри</w:t>
      </w:r>
      <w:proofErr w:type="spellEnd"/>
      <w:r w:rsidRPr="00F04314">
        <w:rPr>
          <w:rFonts w:ascii="Times New Roman" w:eastAsia="Times New Roman" w:hAnsi="Times New Roman" w:cs="Times New Roman"/>
          <w:b/>
          <w:sz w:val="24"/>
          <w:szCs w:val="24"/>
          <w:lang w:val="ru-RU" w:eastAsia="bg-BG"/>
        </w:rPr>
        <w:t xml:space="preserve"> от </w:t>
      </w:r>
      <w:proofErr w:type="spellStart"/>
      <w:r w:rsidRPr="00F04314">
        <w:rPr>
          <w:rFonts w:ascii="Times New Roman" w:eastAsia="Times New Roman" w:hAnsi="Times New Roman" w:cs="Times New Roman"/>
          <w:b/>
          <w:sz w:val="24"/>
          <w:szCs w:val="24"/>
          <w:lang w:val="ru-RU" w:eastAsia="bg-BG"/>
        </w:rPr>
        <w:t>растителни</w:t>
      </w:r>
      <w:proofErr w:type="spellEnd"/>
      <w:r w:rsidRPr="00F04314">
        <w:rPr>
          <w:rFonts w:ascii="Times New Roman" w:eastAsia="Times New Roman" w:hAnsi="Times New Roman" w:cs="Times New Roman"/>
          <w:b/>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видове</w:t>
      </w:r>
      <w:proofErr w:type="spellEnd"/>
      <w:r w:rsidRPr="00F04314">
        <w:rPr>
          <w:rFonts w:ascii="Times New Roman" w:eastAsia="Times New Roman" w:hAnsi="Times New Roman" w:cs="Times New Roman"/>
          <w:b/>
          <w:sz w:val="24"/>
          <w:szCs w:val="24"/>
          <w:lang w:val="ru-RU" w:eastAsia="bg-BG"/>
        </w:rPr>
        <w:t xml:space="preserve"> по </w:t>
      </w:r>
      <w:proofErr w:type="spellStart"/>
      <w:r w:rsidRPr="00F04314">
        <w:rPr>
          <w:rFonts w:ascii="Times New Roman" w:eastAsia="Times New Roman" w:hAnsi="Times New Roman" w:cs="Times New Roman"/>
          <w:b/>
          <w:sz w:val="24"/>
          <w:szCs w:val="24"/>
          <w:lang w:val="ru-RU" w:eastAsia="bg-BG"/>
        </w:rPr>
        <w:t>време</w:t>
      </w:r>
      <w:proofErr w:type="spellEnd"/>
      <w:r w:rsidRPr="00F04314">
        <w:rPr>
          <w:rFonts w:ascii="Times New Roman" w:eastAsia="Times New Roman" w:hAnsi="Times New Roman" w:cs="Times New Roman"/>
          <w:b/>
          <w:sz w:val="24"/>
          <w:szCs w:val="24"/>
          <w:lang w:val="ru-RU" w:eastAsia="bg-BG"/>
        </w:rPr>
        <w:t xml:space="preserve"> на </w:t>
      </w:r>
      <w:proofErr w:type="spellStart"/>
      <w:r w:rsidRPr="00F04314">
        <w:rPr>
          <w:rFonts w:ascii="Times New Roman" w:eastAsia="Times New Roman" w:hAnsi="Times New Roman" w:cs="Times New Roman"/>
          <w:b/>
          <w:sz w:val="24"/>
          <w:szCs w:val="24"/>
          <w:lang w:val="ru-RU" w:eastAsia="bg-BG"/>
        </w:rPr>
        <w:t>строителството</w:t>
      </w:r>
      <w:proofErr w:type="spellEnd"/>
      <w:r w:rsidRPr="00F04314">
        <w:rPr>
          <w:rFonts w:ascii="Times New Roman" w:eastAsia="Times New Roman" w:hAnsi="Times New Roman" w:cs="Times New Roman"/>
          <w:b/>
          <w:sz w:val="24"/>
          <w:szCs w:val="24"/>
          <w:lang w:val="ru-RU" w:eastAsia="bg-BG"/>
        </w:rPr>
        <w:t xml:space="preserve"> в нови </w:t>
      </w:r>
      <w:proofErr w:type="spellStart"/>
      <w:r w:rsidRPr="00F04314">
        <w:rPr>
          <w:rFonts w:ascii="Times New Roman" w:eastAsia="Times New Roman" w:hAnsi="Times New Roman" w:cs="Times New Roman"/>
          <w:b/>
          <w:sz w:val="24"/>
          <w:szCs w:val="24"/>
          <w:lang w:val="ru-RU" w:eastAsia="bg-BG"/>
        </w:rPr>
        <w:t>територии</w:t>
      </w:r>
      <w:proofErr w:type="spellEnd"/>
      <w:r w:rsidRPr="00F04314">
        <w:rPr>
          <w:rFonts w:ascii="Times New Roman" w:eastAsia="Times New Roman" w:hAnsi="Times New Roman" w:cs="Times New Roman"/>
          <w:sz w:val="24"/>
          <w:szCs w:val="24"/>
          <w:lang w:val="ru-RU" w:eastAsia="bg-BG"/>
        </w:rPr>
        <w:t xml:space="preserve">; При реализация на ИП </w:t>
      </w:r>
      <w:proofErr w:type="spellStart"/>
      <w:r w:rsidRPr="00F04314">
        <w:rPr>
          <w:rFonts w:ascii="Times New Roman" w:eastAsia="Times New Roman" w:hAnsi="Times New Roman" w:cs="Times New Roman"/>
          <w:sz w:val="24"/>
          <w:szCs w:val="24"/>
          <w:lang w:val="ru-RU" w:eastAsia="bg-BG"/>
        </w:rPr>
        <w:t>няма</w:t>
      </w:r>
      <w:proofErr w:type="spellEnd"/>
      <w:r w:rsidRPr="00F04314">
        <w:rPr>
          <w:rFonts w:ascii="Times New Roman" w:eastAsia="Times New Roman" w:hAnsi="Times New Roman" w:cs="Times New Roman"/>
          <w:sz w:val="24"/>
          <w:szCs w:val="24"/>
          <w:lang w:val="ru-RU" w:eastAsia="bg-BG"/>
        </w:rPr>
        <w:t xml:space="preserve"> да </w:t>
      </w:r>
      <w:proofErr w:type="spellStart"/>
      <w:r w:rsidRPr="00F04314">
        <w:rPr>
          <w:rFonts w:ascii="Times New Roman" w:eastAsia="Times New Roman" w:hAnsi="Times New Roman" w:cs="Times New Roman"/>
          <w:sz w:val="24"/>
          <w:szCs w:val="24"/>
          <w:lang w:val="ru-RU" w:eastAsia="bg-BG"/>
        </w:rPr>
        <w:t>настъпи</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унищожаване</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екземпляри</w:t>
      </w:r>
      <w:proofErr w:type="spellEnd"/>
      <w:r w:rsidRPr="00F04314">
        <w:rPr>
          <w:rFonts w:ascii="Times New Roman" w:eastAsia="Times New Roman" w:hAnsi="Times New Roman" w:cs="Times New Roman"/>
          <w:sz w:val="24"/>
          <w:szCs w:val="24"/>
          <w:lang w:val="ru-RU" w:eastAsia="bg-BG"/>
        </w:rPr>
        <w:t xml:space="preserve"> от </w:t>
      </w:r>
      <w:proofErr w:type="spellStart"/>
      <w:r w:rsidRPr="00F04314">
        <w:rPr>
          <w:rFonts w:ascii="Times New Roman" w:eastAsia="Times New Roman" w:hAnsi="Times New Roman" w:cs="Times New Roman"/>
          <w:sz w:val="24"/>
          <w:szCs w:val="24"/>
          <w:lang w:val="ru-RU" w:eastAsia="bg-BG"/>
        </w:rPr>
        <w:t>видовете</w:t>
      </w:r>
      <w:proofErr w:type="spellEnd"/>
      <w:r w:rsidRPr="00F04314">
        <w:rPr>
          <w:rFonts w:ascii="Times New Roman" w:eastAsia="Times New Roman" w:hAnsi="Times New Roman" w:cs="Times New Roman"/>
          <w:sz w:val="24"/>
          <w:szCs w:val="24"/>
          <w:lang w:val="ru-RU" w:eastAsia="bg-BG"/>
        </w:rPr>
        <w:t xml:space="preserve"> предмет на </w:t>
      </w:r>
      <w:proofErr w:type="spellStart"/>
      <w:r w:rsidRPr="00F04314">
        <w:rPr>
          <w:rFonts w:ascii="Times New Roman" w:eastAsia="Times New Roman" w:hAnsi="Times New Roman" w:cs="Times New Roman"/>
          <w:sz w:val="24"/>
          <w:szCs w:val="24"/>
          <w:lang w:val="ru-RU" w:eastAsia="bg-BG"/>
        </w:rPr>
        <w:t>опазване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нито</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видове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включени</w:t>
      </w:r>
      <w:proofErr w:type="spellEnd"/>
      <w:r w:rsidRPr="00F04314">
        <w:rPr>
          <w:rFonts w:ascii="Times New Roman" w:eastAsia="Times New Roman" w:hAnsi="Times New Roman" w:cs="Times New Roman"/>
          <w:sz w:val="24"/>
          <w:szCs w:val="24"/>
          <w:lang w:val="ru-RU" w:eastAsia="bg-BG"/>
        </w:rPr>
        <w:t xml:space="preserve"> в </w:t>
      </w:r>
      <w:proofErr w:type="spellStart"/>
      <w:r w:rsidRPr="00F04314">
        <w:rPr>
          <w:rFonts w:ascii="Times New Roman" w:eastAsia="Times New Roman" w:hAnsi="Times New Roman" w:cs="Times New Roman"/>
          <w:sz w:val="24"/>
          <w:szCs w:val="24"/>
          <w:lang w:val="ru-RU" w:eastAsia="bg-BG"/>
        </w:rPr>
        <w:t>Приложенията</w:t>
      </w:r>
      <w:proofErr w:type="spellEnd"/>
      <w:r w:rsidRPr="00F04314">
        <w:rPr>
          <w:rFonts w:ascii="Times New Roman" w:eastAsia="Times New Roman" w:hAnsi="Times New Roman" w:cs="Times New Roman"/>
          <w:sz w:val="24"/>
          <w:szCs w:val="24"/>
          <w:lang w:val="ru-RU" w:eastAsia="bg-BG"/>
        </w:rPr>
        <w:t xml:space="preserve"> на ЗБР, </w:t>
      </w:r>
      <w:r w:rsidR="00FF77F4" w:rsidRPr="00F04314">
        <w:rPr>
          <w:rFonts w:ascii="Times New Roman" w:eastAsia="Times New Roman" w:hAnsi="Times New Roman" w:cs="Times New Roman"/>
          <w:sz w:val="24"/>
          <w:szCs w:val="24"/>
          <w:lang w:val="ru-RU" w:eastAsia="bg-BG"/>
        </w:rPr>
        <w:t xml:space="preserve">и </w:t>
      </w:r>
      <w:proofErr w:type="spellStart"/>
      <w:r w:rsidRPr="00F04314">
        <w:rPr>
          <w:rFonts w:ascii="Times New Roman" w:eastAsia="Times New Roman" w:hAnsi="Times New Roman" w:cs="Times New Roman"/>
          <w:sz w:val="24"/>
          <w:szCs w:val="24"/>
          <w:lang w:val="ru-RU" w:eastAsia="bg-BG"/>
        </w:rPr>
        <w:t>Директивите</w:t>
      </w:r>
      <w:proofErr w:type="spellEnd"/>
      <w:r w:rsidRPr="00F04314">
        <w:rPr>
          <w:rFonts w:ascii="Times New Roman" w:eastAsia="Times New Roman" w:hAnsi="Times New Roman" w:cs="Times New Roman"/>
          <w:sz w:val="24"/>
          <w:szCs w:val="24"/>
          <w:lang w:val="ru-RU" w:eastAsia="bg-BG"/>
        </w:rPr>
        <w:t xml:space="preserve"> за </w:t>
      </w:r>
      <w:proofErr w:type="spellStart"/>
      <w:r w:rsidRPr="00F04314">
        <w:rPr>
          <w:rFonts w:ascii="Times New Roman" w:eastAsia="Times New Roman" w:hAnsi="Times New Roman" w:cs="Times New Roman"/>
          <w:sz w:val="24"/>
          <w:szCs w:val="24"/>
          <w:lang w:val="ru-RU" w:eastAsia="bg-BG"/>
        </w:rPr>
        <w:t>птиците</w:t>
      </w:r>
      <w:proofErr w:type="spellEnd"/>
      <w:r w:rsidRPr="00F04314">
        <w:rPr>
          <w:rFonts w:ascii="Times New Roman" w:eastAsia="Times New Roman" w:hAnsi="Times New Roman" w:cs="Times New Roman"/>
          <w:sz w:val="24"/>
          <w:szCs w:val="24"/>
          <w:lang w:val="ru-RU" w:eastAsia="bg-BG"/>
        </w:rPr>
        <w:t xml:space="preserve"> и </w:t>
      </w:r>
      <w:proofErr w:type="spellStart"/>
      <w:r w:rsidRPr="00F04314">
        <w:rPr>
          <w:rFonts w:ascii="Times New Roman" w:eastAsia="Times New Roman" w:hAnsi="Times New Roman" w:cs="Times New Roman"/>
          <w:sz w:val="24"/>
          <w:szCs w:val="24"/>
          <w:lang w:val="ru-RU" w:eastAsia="bg-BG"/>
        </w:rPr>
        <w:t>местообитанията</w:t>
      </w:r>
      <w:proofErr w:type="spellEnd"/>
      <w:r w:rsidRPr="00F04314">
        <w:rPr>
          <w:rFonts w:ascii="Times New Roman" w:eastAsia="Times New Roman" w:hAnsi="Times New Roman" w:cs="Times New Roman"/>
          <w:sz w:val="24"/>
          <w:szCs w:val="24"/>
          <w:lang w:val="ru-RU" w:eastAsia="bg-BG"/>
        </w:rPr>
        <w:t>.</w:t>
      </w:r>
    </w:p>
    <w:p w14:paraId="1FD4931E" w14:textId="77777777" w:rsidR="00FD6D1A" w:rsidRPr="00F04314" w:rsidRDefault="00FD6D1A" w:rsidP="00E47FC8">
      <w:pPr>
        <w:spacing w:after="0" w:line="240" w:lineRule="auto"/>
        <w:jc w:val="both"/>
        <w:rPr>
          <w:rFonts w:ascii="Times New Roman" w:eastAsia="Times New Roman" w:hAnsi="Times New Roman" w:cs="Times New Roman"/>
          <w:sz w:val="24"/>
          <w:szCs w:val="24"/>
          <w:lang w:val="ru-RU" w:eastAsia="bg-BG"/>
        </w:rPr>
      </w:pPr>
    </w:p>
    <w:p w14:paraId="391CB2ED" w14:textId="77777777" w:rsidR="00FD6D1A" w:rsidRPr="00F04314" w:rsidRDefault="00FD6D1A" w:rsidP="00E47FC8">
      <w:pPr>
        <w:spacing w:after="0" w:line="240" w:lineRule="auto"/>
        <w:jc w:val="both"/>
        <w:rPr>
          <w:rFonts w:ascii="Times New Roman" w:eastAsia="Times New Roman" w:hAnsi="Times New Roman" w:cs="Times New Roman"/>
          <w:sz w:val="24"/>
          <w:szCs w:val="24"/>
          <w:lang w:val="ru-RU" w:eastAsia="bg-BG"/>
        </w:rPr>
      </w:pPr>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Безпокойство</w:t>
      </w:r>
      <w:proofErr w:type="spellEnd"/>
      <w:r w:rsidRPr="00F04314">
        <w:rPr>
          <w:rFonts w:ascii="Times New Roman" w:eastAsia="Times New Roman" w:hAnsi="Times New Roman" w:cs="Times New Roman"/>
          <w:b/>
          <w:sz w:val="24"/>
          <w:szCs w:val="24"/>
          <w:lang w:val="ru-RU" w:eastAsia="bg-BG"/>
        </w:rPr>
        <w:t xml:space="preserve"> за </w:t>
      </w:r>
      <w:proofErr w:type="spellStart"/>
      <w:r w:rsidRPr="00F04314">
        <w:rPr>
          <w:rFonts w:ascii="Times New Roman" w:eastAsia="Times New Roman" w:hAnsi="Times New Roman" w:cs="Times New Roman"/>
          <w:b/>
          <w:sz w:val="24"/>
          <w:szCs w:val="24"/>
          <w:lang w:val="ru-RU" w:eastAsia="bg-BG"/>
        </w:rPr>
        <w:t>индивиди</w:t>
      </w:r>
      <w:proofErr w:type="spellEnd"/>
      <w:r w:rsidRPr="00F04314">
        <w:rPr>
          <w:rFonts w:ascii="Times New Roman" w:eastAsia="Times New Roman" w:hAnsi="Times New Roman" w:cs="Times New Roman"/>
          <w:b/>
          <w:sz w:val="24"/>
          <w:szCs w:val="24"/>
          <w:lang w:val="ru-RU" w:eastAsia="bg-BG"/>
        </w:rPr>
        <w:t xml:space="preserve"> от </w:t>
      </w:r>
      <w:proofErr w:type="spellStart"/>
      <w:r w:rsidRPr="00F04314">
        <w:rPr>
          <w:rFonts w:ascii="Times New Roman" w:eastAsia="Times New Roman" w:hAnsi="Times New Roman" w:cs="Times New Roman"/>
          <w:b/>
          <w:sz w:val="24"/>
          <w:szCs w:val="24"/>
          <w:lang w:val="ru-RU" w:eastAsia="bg-BG"/>
        </w:rPr>
        <w:t>животински</w:t>
      </w:r>
      <w:proofErr w:type="spellEnd"/>
      <w:r w:rsidRPr="00F04314">
        <w:rPr>
          <w:rFonts w:ascii="Times New Roman" w:eastAsia="Times New Roman" w:hAnsi="Times New Roman" w:cs="Times New Roman"/>
          <w:b/>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видове</w:t>
      </w:r>
      <w:proofErr w:type="spellEnd"/>
      <w:r w:rsidRPr="00F04314">
        <w:rPr>
          <w:rFonts w:ascii="Times New Roman" w:eastAsia="Times New Roman" w:hAnsi="Times New Roman" w:cs="Times New Roman"/>
          <w:b/>
          <w:sz w:val="24"/>
          <w:szCs w:val="24"/>
          <w:lang w:val="ru-RU" w:eastAsia="bg-BG"/>
        </w:rPr>
        <w:t xml:space="preserve"> по </w:t>
      </w:r>
      <w:proofErr w:type="spellStart"/>
      <w:r w:rsidRPr="00F04314">
        <w:rPr>
          <w:rFonts w:ascii="Times New Roman" w:eastAsia="Times New Roman" w:hAnsi="Times New Roman" w:cs="Times New Roman"/>
          <w:b/>
          <w:sz w:val="24"/>
          <w:szCs w:val="24"/>
          <w:lang w:val="ru-RU" w:eastAsia="bg-BG"/>
        </w:rPr>
        <w:t>време</w:t>
      </w:r>
      <w:proofErr w:type="spellEnd"/>
      <w:r w:rsidRPr="00F04314">
        <w:rPr>
          <w:rFonts w:ascii="Times New Roman" w:eastAsia="Times New Roman" w:hAnsi="Times New Roman" w:cs="Times New Roman"/>
          <w:b/>
          <w:sz w:val="24"/>
          <w:szCs w:val="24"/>
          <w:lang w:val="ru-RU" w:eastAsia="bg-BG"/>
        </w:rPr>
        <w:t xml:space="preserve"> на </w:t>
      </w:r>
      <w:proofErr w:type="spellStart"/>
      <w:r w:rsidRPr="00F04314">
        <w:rPr>
          <w:rFonts w:ascii="Times New Roman" w:eastAsia="Times New Roman" w:hAnsi="Times New Roman" w:cs="Times New Roman"/>
          <w:b/>
          <w:sz w:val="24"/>
          <w:szCs w:val="24"/>
          <w:lang w:val="ru-RU" w:eastAsia="bg-BG"/>
        </w:rPr>
        <w:t>строителството</w:t>
      </w:r>
      <w:proofErr w:type="spellEnd"/>
      <w:r w:rsidRPr="00F04314">
        <w:rPr>
          <w:rFonts w:ascii="Times New Roman" w:eastAsia="Times New Roman" w:hAnsi="Times New Roman" w:cs="Times New Roman"/>
          <w:b/>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очакван</w:t>
      </w:r>
      <w:proofErr w:type="spellEnd"/>
      <w:r w:rsidRPr="00F04314">
        <w:rPr>
          <w:rFonts w:ascii="Times New Roman" w:eastAsia="Times New Roman" w:hAnsi="Times New Roman" w:cs="Times New Roman"/>
          <w:b/>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периметър</w:t>
      </w:r>
      <w:proofErr w:type="spellEnd"/>
      <w:r w:rsidRPr="00F04314">
        <w:rPr>
          <w:rFonts w:ascii="Times New Roman" w:eastAsia="Times New Roman" w:hAnsi="Times New Roman" w:cs="Times New Roman"/>
          <w:b/>
          <w:sz w:val="24"/>
          <w:szCs w:val="24"/>
          <w:lang w:val="ru-RU" w:eastAsia="bg-BG"/>
        </w:rPr>
        <w:t xml:space="preserve"> на </w:t>
      </w:r>
      <w:proofErr w:type="spellStart"/>
      <w:r w:rsidRPr="00F04314">
        <w:rPr>
          <w:rFonts w:ascii="Times New Roman" w:eastAsia="Times New Roman" w:hAnsi="Times New Roman" w:cs="Times New Roman"/>
          <w:b/>
          <w:sz w:val="24"/>
          <w:szCs w:val="24"/>
          <w:lang w:val="ru-RU" w:eastAsia="bg-BG"/>
        </w:rPr>
        <w:t>въздействието</w:t>
      </w:r>
      <w:proofErr w:type="spellEnd"/>
      <w:r w:rsidRPr="00F04314">
        <w:rPr>
          <w:rFonts w:ascii="Times New Roman" w:eastAsia="Times New Roman" w:hAnsi="Times New Roman" w:cs="Times New Roman"/>
          <w:b/>
          <w:sz w:val="24"/>
          <w:szCs w:val="24"/>
          <w:lang w:val="ru-RU" w:eastAsia="bg-BG"/>
        </w:rPr>
        <w:t xml:space="preserve"> е до 20 м от </w:t>
      </w:r>
      <w:proofErr w:type="spellStart"/>
      <w:r w:rsidRPr="00F04314">
        <w:rPr>
          <w:rFonts w:ascii="Times New Roman" w:eastAsia="Times New Roman" w:hAnsi="Times New Roman" w:cs="Times New Roman"/>
          <w:b/>
          <w:sz w:val="24"/>
          <w:szCs w:val="24"/>
          <w:lang w:val="ru-RU" w:eastAsia="bg-BG"/>
        </w:rPr>
        <w:t>строителните</w:t>
      </w:r>
      <w:proofErr w:type="spellEnd"/>
      <w:r w:rsidRPr="00F04314">
        <w:rPr>
          <w:rFonts w:ascii="Times New Roman" w:eastAsia="Times New Roman" w:hAnsi="Times New Roman" w:cs="Times New Roman"/>
          <w:b/>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граници</w:t>
      </w:r>
      <w:proofErr w:type="spellEnd"/>
      <w:r w:rsidRPr="00F04314">
        <w:rPr>
          <w:rFonts w:ascii="Times New Roman" w:eastAsia="Times New Roman" w:hAnsi="Times New Roman" w:cs="Times New Roman"/>
          <w:sz w:val="24"/>
          <w:szCs w:val="24"/>
          <w:lang w:val="ru-RU" w:eastAsia="bg-BG"/>
        </w:rPr>
        <w:t xml:space="preserve">; </w:t>
      </w:r>
    </w:p>
    <w:p w14:paraId="1D08FD73" w14:textId="77777777" w:rsidR="00FD6D1A" w:rsidRPr="00F04314" w:rsidRDefault="00FD6D1A" w:rsidP="00E47FC8">
      <w:pPr>
        <w:spacing w:after="0" w:line="240" w:lineRule="auto"/>
        <w:jc w:val="both"/>
        <w:rPr>
          <w:rFonts w:ascii="Times New Roman" w:eastAsia="Times New Roman" w:hAnsi="Times New Roman" w:cs="Times New Roman"/>
          <w:sz w:val="24"/>
          <w:szCs w:val="24"/>
          <w:lang w:val="ru-RU" w:eastAsia="bg-BG"/>
        </w:rPr>
      </w:pPr>
      <w:r w:rsidRPr="00F04314">
        <w:rPr>
          <w:rFonts w:ascii="Times New Roman" w:eastAsia="Times New Roman" w:hAnsi="Times New Roman" w:cs="Times New Roman"/>
          <w:sz w:val="24"/>
          <w:szCs w:val="24"/>
          <w:lang w:val="ru-RU" w:eastAsia="bg-BG"/>
        </w:rPr>
        <w:t xml:space="preserve">При реализация на ИП </w:t>
      </w:r>
      <w:proofErr w:type="spellStart"/>
      <w:r w:rsidRPr="00F04314">
        <w:rPr>
          <w:rFonts w:ascii="Times New Roman" w:eastAsia="Times New Roman" w:hAnsi="Times New Roman" w:cs="Times New Roman"/>
          <w:sz w:val="24"/>
          <w:szCs w:val="24"/>
          <w:lang w:val="ru-RU" w:eastAsia="bg-BG"/>
        </w:rPr>
        <w:t>няма</w:t>
      </w:r>
      <w:proofErr w:type="spellEnd"/>
      <w:r w:rsidRPr="00F04314">
        <w:rPr>
          <w:rFonts w:ascii="Times New Roman" w:eastAsia="Times New Roman" w:hAnsi="Times New Roman" w:cs="Times New Roman"/>
          <w:sz w:val="24"/>
          <w:szCs w:val="24"/>
          <w:lang w:val="ru-RU" w:eastAsia="bg-BG"/>
        </w:rPr>
        <w:t xml:space="preserve"> да </w:t>
      </w:r>
      <w:proofErr w:type="spellStart"/>
      <w:r w:rsidRPr="00F04314">
        <w:rPr>
          <w:rFonts w:ascii="Times New Roman" w:eastAsia="Times New Roman" w:hAnsi="Times New Roman" w:cs="Times New Roman"/>
          <w:sz w:val="24"/>
          <w:szCs w:val="24"/>
          <w:lang w:val="ru-RU" w:eastAsia="bg-BG"/>
        </w:rPr>
        <w:t>настъпи</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безпокойство</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видовете</w:t>
      </w:r>
      <w:proofErr w:type="spellEnd"/>
      <w:r w:rsidRPr="00F04314">
        <w:rPr>
          <w:rFonts w:ascii="Times New Roman" w:eastAsia="Times New Roman" w:hAnsi="Times New Roman" w:cs="Times New Roman"/>
          <w:sz w:val="24"/>
          <w:szCs w:val="24"/>
          <w:lang w:val="ru-RU" w:eastAsia="bg-BG"/>
        </w:rPr>
        <w:t xml:space="preserve"> предмет на </w:t>
      </w:r>
      <w:proofErr w:type="spellStart"/>
      <w:r w:rsidRPr="00F04314">
        <w:rPr>
          <w:rFonts w:ascii="Times New Roman" w:eastAsia="Times New Roman" w:hAnsi="Times New Roman" w:cs="Times New Roman"/>
          <w:sz w:val="24"/>
          <w:szCs w:val="24"/>
          <w:lang w:val="ru-RU" w:eastAsia="bg-BG"/>
        </w:rPr>
        <w:t>опазване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зоната</w:t>
      </w:r>
      <w:proofErr w:type="spellEnd"/>
      <w:r w:rsidRPr="00F04314">
        <w:rPr>
          <w:rFonts w:ascii="Times New Roman" w:eastAsia="Times New Roman" w:hAnsi="Times New Roman" w:cs="Times New Roman"/>
          <w:sz w:val="24"/>
          <w:szCs w:val="24"/>
          <w:lang w:val="ru-RU" w:eastAsia="bg-BG"/>
        </w:rPr>
        <w:t xml:space="preserve"> или </w:t>
      </w:r>
      <w:proofErr w:type="spellStart"/>
      <w:r w:rsidRPr="00F04314">
        <w:rPr>
          <w:rFonts w:ascii="Times New Roman" w:eastAsia="Times New Roman" w:hAnsi="Times New Roman" w:cs="Times New Roman"/>
          <w:sz w:val="24"/>
          <w:szCs w:val="24"/>
          <w:lang w:val="ru-RU" w:eastAsia="bg-BG"/>
        </w:rPr>
        <w:t>местообитанията</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нито</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видове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предвидени</w:t>
      </w:r>
      <w:proofErr w:type="spellEnd"/>
      <w:r w:rsidRPr="00F04314">
        <w:rPr>
          <w:rFonts w:ascii="Times New Roman" w:eastAsia="Times New Roman" w:hAnsi="Times New Roman" w:cs="Times New Roman"/>
          <w:sz w:val="24"/>
          <w:szCs w:val="24"/>
          <w:lang w:val="ru-RU" w:eastAsia="bg-BG"/>
        </w:rPr>
        <w:t xml:space="preserve"> за </w:t>
      </w:r>
      <w:proofErr w:type="spellStart"/>
      <w:r w:rsidRPr="00F04314">
        <w:rPr>
          <w:rFonts w:ascii="Times New Roman" w:eastAsia="Times New Roman" w:hAnsi="Times New Roman" w:cs="Times New Roman"/>
          <w:sz w:val="24"/>
          <w:szCs w:val="24"/>
          <w:lang w:val="ru-RU" w:eastAsia="bg-BG"/>
        </w:rPr>
        <w:t>опазване</w:t>
      </w:r>
      <w:proofErr w:type="spellEnd"/>
      <w:r w:rsidRPr="00F04314">
        <w:rPr>
          <w:rFonts w:ascii="Times New Roman" w:eastAsia="Times New Roman" w:hAnsi="Times New Roman" w:cs="Times New Roman"/>
          <w:sz w:val="24"/>
          <w:szCs w:val="24"/>
          <w:lang w:val="ru-RU" w:eastAsia="bg-BG"/>
        </w:rPr>
        <w:t xml:space="preserve"> по ЗБР и </w:t>
      </w:r>
      <w:proofErr w:type="spellStart"/>
      <w:r w:rsidRPr="00F04314">
        <w:rPr>
          <w:rFonts w:ascii="Times New Roman" w:eastAsia="Times New Roman" w:hAnsi="Times New Roman" w:cs="Times New Roman"/>
          <w:sz w:val="24"/>
          <w:szCs w:val="24"/>
          <w:lang w:val="ru-RU" w:eastAsia="bg-BG"/>
        </w:rPr>
        <w:t>двете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директиви</w:t>
      </w:r>
      <w:proofErr w:type="spellEnd"/>
      <w:r w:rsidRPr="00F04314">
        <w:rPr>
          <w:rFonts w:ascii="Times New Roman" w:eastAsia="Times New Roman" w:hAnsi="Times New Roman" w:cs="Times New Roman"/>
          <w:sz w:val="24"/>
          <w:szCs w:val="24"/>
          <w:lang w:val="ru-RU" w:eastAsia="bg-BG"/>
        </w:rPr>
        <w:t>.</w:t>
      </w:r>
    </w:p>
    <w:p w14:paraId="7CEFE5F6" w14:textId="77777777" w:rsidR="00FD6D1A" w:rsidRPr="00F04314" w:rsidRDefault="00FD6D1A" w:rsidP="00E47FC8">
      <w:pPr>
        <w:spacing w:after="0" w:line="240" w:lineRule="auto"/>
        <w:jc w:val="both"/>
        <w:rPr>
          <w:rFonts w:ascii="Times New Roman" w:eastAsia="Times New Roman" w:hAnsi="Times New Roman" w:cs="Times New Roman"/>
          <w:sz w:val="24"/>
          <w:szCs w:val="24"/>
          <w:lang w:val="ru-RU" w:eastAsia="bg-BG"/>
        </w:rPr>
      </w:pPr>
    </w:p>
    <w:p w14:paraId="1A560F9F" w14:textId="77777777" w:rsidR="00FD6D1A" w:rsidRPr="00F04314" w:rsidRDefault="00FD6D1A" w:rsidP="00E47FC8">
      <w:pPr>
        <w:spacing w:after="0" w:line="240" w:lineRule="auto"/>
        <w:jc w:val="both"/>
        <w:rPr>
          <w:rFonts w:ascii="Times New Roman" w:eastAsia="Times New Roman" w:hAnsi="Times New Roman" w:cs="Times New Roman"/>
          <w:sz w:val="24"/>
          <w:szCs w:val="24"/>
          <w:lang w:val="ru-RU" w:eastAsia="bg-BG"/>
        </w:rPr>
      </w:pPr>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Бариерен</w:t>
      </w:r>
      <w:proofErr w:type="spellEnd"/>
      <w:r w:rsidRPr="00F04314">
        <w:rPr>
          <w:rFonts w:ascii="Times New Roman" w:eastAsia="Times New Roman" w:hAnsi="Times New Roman" w:cs="Times New Roman"/>
          <w:b/>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ефект</w:t>
      </w:r>
      <w:proofErr w:type="spellEnd"/>
      <w:r w:rsidRPr="00F04314">
        <w:rPr>
          <w:rFonts w:ascii="Times New Roman" w:eastAsia="Times New Roman" w:hAnsi="Times New Roman" w:cs="Times New Roman"/>
          <w:b/>
          <w:sz w:val="24"/>
          <w:szCs w:val="24"/>
          <w:lang w:val="ru-RU" w:eastAsia="bg-BG"/>
        </w:rPr>
        <w:t xml:space="preserve"> за </w:t>
      </w:r>
      <w:proofErr w:type="spellStart"/>
      <w:r w:rsidRPr="00F04314">
        <w:rPr>
          <w:rFonts w:ascii="Times New Roman" w:eastAsia="Times New Roman" w:hAnsi="Times New Roman" w:cs="Times New Roman"/>
          <w:b/>
          <w:sz w:val="24"/>
          <w:szCs w:val="24"/>
          <w:lang w:val="ru-RU" w:eastAsia="bg-BG"/>
        </w:rPr>
        <w:t>животински</w:t>
      </w:r>
      <w:proofErr w:type="spellEnd"/>
      <w:r w:rsidRPr="00F04314">
        <w:rPr>
          <w:rFonts w:ascii="Times New Roman" w:eastAsia="Times New Roman" w:hAnsi="Times New Roman" w:cs="Times New Roman"/>
          <w:b/>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видове</w:t>
      </w:r>
      <w:proofErr w:type="spellEnd"/>
      <w:r w:rsidRPr="00F04314">
        <w:rPr>
          <w:rFonts w:ascii="Times New Roman" w:eastAsia="Times New Roman" w:hAnsi="Times New Roman" w:cs="Times New Roman"/>
          <w:b/>
          <w:sz w:val="24"/>
          <w:szCs w:val="24"/>
          <w:lang w:val="ru-RU" w:eastAsia="bg-BG"/>
        </w:rPr>
        <w:t xml:space="preserve"> при </w:t>
      </w:r>
      <w:proofErr w:type="spellStart"/>
      <w:r w:rsidRPr="00F04314">
        <w:rPr>
          <w:rFonts w:ascii="Times New Roman" w:eastAsia="Times New Roman" w:hAnsi="Times New Roman" w:cs="Times New Roman"/>
          <w:b/>
          <w:sz w:val="24"/>
          <w:szCs w:val="24"/>
          <w:lang w:val="ru-RU" w:eastAsia="bg-BG"/>
        </w:rPr>
        <w:t>усвояване</w:t>
      </w:r>
      <w:proofErr w:type="spellEnd"/>
      <w:r w:rsidRPr="00F04314">
        <w:rPr>
          <w:rFonts w:ascii="Times New Roman" w:eastAsia="Times New Roman" w:hAnsi="Times New Roman" w:cs="Times New Roman"/>
          <w:b/>
          <w:sz w:val="24"/>
          <w:szCs w:val="24"/>
          <w:lang w:val="ru-RU" w:eastAsia="bg-BG"/>
        </w:rPr>
        <w:t xml:space="preserve"> на нови </w:t>
      </w:r>
      <w:proofErr w:type="spellStart"/>
      <w:r w:rsidRPr="00F04314">
        <w:rPr>
          <w:rFonts w:ascii="Times New Roman" w:eastAsia="Times New Roman" w:hAnsi="Times New Roman" w:cs="Times New Roman"/>
          <w:b/>
          <w:sz w:val="24"/>
          <w:szCs w:val="24"/>
          <w:lang w:val="ru-RU" w:eastAsia="bg-BG"/>
        </w:rPr>
        <w:t>територии</w:t>
      </w:r>
      <w:proofErr w:type="spellEnd"/>
      <w:r w:rsidRPr="00F04314">
        <w:rPr>
          <w:rFonts w:ascii="Times New Roman" w:eastAsia="Times New Roman" w:hAnsi="Times New Roman" w:cs="Times New Roman"/>
          <w:sz w:val="24"/>
          <w:szCs w:val="24"/>
          <w:lang w:val="ru-RU" w:eastAsia="bg-BG"/>
        </w:rPr>
        <w:t>;</w:t>
      </w:r>
    </w:p>
    <w:p w14:paraId="72A206F9" w14:textId="77777777" w:rsidR="00FD6D1A" w:rsidRPr="00F04314" w:rsidRDefault="00FD6D1A" w:rsidP="00E47FC8">
      <w:pPr>
        <w:spacing w:after="0" w:line="240" w:lineRule="auto"/>
        <w:jc w:val="both"/>
        <w:rPr>
          <w:rFonts w:ascii="Times New Roman" w:eastAsia="Times New Roman" w:hAnsi="Times New Roman" w:cs="Times New Roman"/>
          <w:sz w:val="24"/>
          <w:szCs w:val="24"/>
          <w:lang w:val="ru-RU" w:eastAsia="bg-BG"/>
        </w:rPr>
      </w:pPr>
      <w:r w:rsidRPr="00F04314">
        <w:rPr>
          <w:rFonts w:ascii="Times New Roman" w:eastAsia="Times New Roman" w:hAnsi="Times New Roman" w:cs="Times New Roman"/>
          <w:sz w:val="24"/>
          <w:szCs w:val="24"/>
          <w:lang w:val="ru-RU" w:eastAsia="bg-BG"/>
        </w:rPr>
        <w:t xml:space="preserve">Формата, характера и </w:t>
      </w:r>
      <w:proofErr w:type="spellStart"/>
      <w:r w:rsidRPr="00F04314">
        <w:rPr>
          <w:rFonts w:ascii="Times New Roman" w:eastAsia="Times New Roman" w:hAnsi="Times New Roman" w:cs="Times New Roman"/>
          <w:sz w:val="24"/>
          <w:szCs w:val="24"/>
          <w:lang w:val="ru-RU" w:eastAsia="bg-BG"/>
        </w:rPr>
        <w:t>същността</w:t>
      </w:r>
      <w:proofErr w:type="spellEnd"/>
      <w:r w:rsidRPr="00F04314">
        <w:rPr>
          <w:rFonts w:ascii="Times New Roman" w:eastAsia="Times New Roman" w:hAnsi="Times New Roman" w:cs="Times New Roman"/>
          <w:sz w:val="24"/>
          <w:szCs w:val="24"/>
          <w:lang w:val="ru-RU" w:eastAsia="bg-BG"/>
        </w:rPr>
        <w:t xml:space="preserve"> на ИП не </w:t>
      </w:r>
      <w:proofErr w:type="spellStart"/>
      <w:r w:rsidRPr="00F04314">
        <w:rPr>
          <w:rFonts w:ascii="Times New Roman" w:eastAsia="Times New Roman" w:hAnsi="Times New Roman" w:cs="Times New Roman"/>
          <w:sz w:val="24"/>
          <w:szCs w:val="24"/>
          <w:lang w:val="ru-RU" w:eastAsia="bg-BG"/>
        </w:rPr>
        <w:t>предполагат</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появата</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бариерен</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ефект</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ограничаване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свободата</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придвижване</w:t>
      </w:r>
      <w:proofErr w:type="spellEnd"/>
      <w:r w:rsidRPr="00F04314">
        <w:rPr>
          <w:rFonts w:ascii="Times New Roman" w:eastAsia="Times New Roman" w:hAnsi="Times New Roman" w:cs="Times New Roman"/>
          <w:sz w:val="24"/>
          <w:szCs w:val="24"/>
          <w:lang w:val="ru-RU" w:eastAsia="bg-BG"/>
        </w:rPr>
        <w:t xml:space="preserve"> или </w:t>
      </w:r>
      <w:proofErr w:type="spellStart"/>
      <w:r w:rsidRPr="00F04314">
        <w:rPr>
          <w:rFonts w:ascii="Times New Roman" w:eastAsia="Times New Roman" w:hAnsi="Times New Roman" w:cs="Times New Roman"/>
          <w:sz w:val="24"/>
          <w:szCs w:val="24"/>
          <w:lang w:val="ru-RU" w:eastAsia="bg-BG"/>
        </w:rPr>
        <w:t>други</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негативни</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ефекти</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върху</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животинските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видове</w:t>
      </w:r>
      <w:proofErr w:type="spellEnd"/>
      <w:r w:rsidRPr="00F04314">
        <w:rPr>
          <w:rFonts w:ascii="Times New Roman" w:eastAsia="Times New Roman" w:hAnsi="Times New Roman" w:cs="Times New Roman"/>
          <w:sz w:val="24"/>
          <w:szCs w:val="24"/>
          <w:lang w:val="ru-RU" w:eastAsia="bg-BG"/>
        </w:rPr>
        <w:t xml:space="preserve"> в </w:t>
      </w:r>
      <w:proofErr w:type="spellStart"/>
      <w:r w:rsidRPr="00F04314">
        <w:rPr>
          <w:rFonts w:ascii="Times New Roman" w:eastAsia="Times New Roman" w:hAnsi="Times New Roman" w:cs="Times New Roman"/>
          <w:sz w:val="24"/>
          <w:szCs w:val="24"/>
          <w:lang w:val="ru-RU" w:eastAsia="bg-BG"/>
        </w:rPr>
        <w:t>зоната</w:t>
      </w:r>
      <w:proofErr w:type="spellEnd"/>
      <w:r w:rsidRPr="00F04314">
        <w:rPr>
          <w:rFonts w:ascii="Times New Roman" w:eastAsia="Times New Roman" w:hAnsi="Times New Roman" w:cs="Times New Roman"/>
          <w:sz w:val="24"/>
          <w:szCs w:val="24"/>
          <w:lang w:val="ru-RU" w:eastAsia="bg-BG"/>
        </w:rPr>
        <w:t xml:space="preserve"> .</w:t>
      </w:r>
    </w:p>
    <w:p w14:paraId="4CF271D9" w14:textId="77777777" w:rsidR="00FD6D1A" w:rsidRPr="00F04314" w:rsidRDefault="00FD6D1A" w:rsidP="00E47FC8">
      <w:pPr>
        <w:spacing w:after="0" w:line="240" w:lineRule="auto"/>
        <w:jc w:val="both"/>
        <w:rPr>
          <w:rFonts w:ascii="Times New Roman" w:eastAsia="Times New Roman" w:hAnsi="Times New Roman" w:cs="Times New Roman"/>
          <w:sz w:val="24"/>
          <w:szCs w:val="24"/>
          <w:lang w:val="ru-RU" w:eastAsia="bg-BG"/>
        </w:rPr>
      </w:pPr>
    </w:p>
    <w:p w14:paraId="0C06612F" w14:textId="77777777" w:rsidR="00FD6D1A" w:rsidRPr="00F04314" w:rsidRDefault="00FD6D1A" w:rsidP="00E47FC8">
      <w:pPr>
        <w:spacing w:after="0" w:line="240" w:lineRule="auto"/>
        <w:jc w:val="both"/>
        <w:rPr>
          <w:rFonts w:ascii="Times New Roman" w:eastAsia="Times New Roman" w:hAnsi="Times New Roman" w:cs="Times New Roman"/>
          <w:sz w:val="24"/>
          <w:szCs w:val="24"/>
          <w:lang w:val="ru-RU" w:eastAsia="bg-BG"/>
        </w:rPr>
      </w:pPr>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Смъртност</w:t>
      </w:r>
      <w:proofErr w:type="spellEnd"/>
      <w:r w:rsidRPr="00F04314">
        <w:rPr>
          <w:rFonts w:ascii="Times New Roman" w:eastAsia="Times New Roman" w:hAnsi="Times New Roman" w:cs="Times New Roman"/>
          <w:b/>
          <w:sz w:val="24"/>
          <w:szCs w:val="24"/>
          <w:lang w:val="ru-RU" w:eastAsia="bg-BG"/>
        </w:rPr>
        <w:t xml:space="preserve"> на </w:t>
      </w:r>
      <w:proofErr w:type="spellStart"/>
      <w:r w:rsidRPr="00F04314">
        <w:rPr>
          <w:rFonts w:ascii="Times New Roman" w:eastAsia="Times New Roman" w:hAnsi="Times New Roman" w:cs="Times New Roman"/>
          <w:b/>
          <w:sz w:val="24"/>
          <w:szCs w:val="24"/>
          <w:lang w:val="ru-RU" w:eastAsia="bg-BG"/>
        </w:rPr>
        <w:t>индивиди</w:t>
      </w:r>
      <w:proofErr w:type="spellEnd"/>
      <w:r w:rsidRPr="00F04314">
        <w:rPr>
          <w:rFonts w:ascii="Times New Roman" w:eastAsia="Times New Roman" w:hAnsi="Times New Roman" w:cs="Times New Roman"/>
          <w:b/>
          <w:sz w:val="24"/>
          <w:szCs w:val="24"/>
          <w:lang w:val="ru-RU" w:eastAsia="bg-BG"/>
        </w:rPr>
        <w:t xml:space="preserve"> от </w:t>
      </w:r>
      <w:proofErr w:type="spellStart"/>
      <w:r w:rsidRPr="00F04314">
        <w:rPr>
          <w:rFonts w:ascii="Times New Roman" w:eastAsia="Times New Roman" w:hAnsi="Times New Roman" w:cs="Times New Roman"/>
          <w:b/>
          <w:sz w:val="24"/>
          <w:szCs w:val="24"/>
          <w:lang w:val="ru-RU" w:eastAsia="bg-BG"/>
        </w:rPr>
        <w:t>животински</w:t>
      </w:r>
      <w:proofErr w:type="spellEnd"/>
      <w:r w:rsidRPr="00F04314">
        <w:rPr>
          <w:rFonts w:ascii="Times New Roman" w:eastAsia="Times New Roman" w:hAnsi="Times New Roman" w:cs="Times New Roman"/>
          <w:b/>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видове</w:t>
      </w:r>
      <w:proofErr w:type="spellEnd"/>
      <w:r w:rsidRPr="00F04314">
        <w:rPr>
          <w:rFonts w:ascii="Times New Roman" w:eastAsia="Times New Roman" w:hAnsi="Times New Roman" w:cs="Times New Roman"/>
          <w:b/>
          <w:sz w:val="24"/>
          <w:szCs w:val="24"/>
          <w:lang w:val="ru-RU" w:eastAsia="bg-BG"/>
        </w:rPr>
        <w:t xml:space="preserve"> по </w:t>
      </w:r>
      <w:proofErr w:type="spellStart"/>
      <w:r w:rsidRPr="00F04314">
        <w:rPr>
          <w:rFonts w:ascii="Times New Roman" w:eastAsia="Times New Roman" w:hAnsi="Times New Roman" w:cs="Times New Roman"/>
          <w:b/>
          <w:sz w:val="24"/>
          <w:szCs w:val="24"/>
          <w:lang w:val="ru-RU" w:eastAsia="bg-BG"/>
        </w:rPr>
        <w:t>време</w:t>
      </w:r>
      <w:proofErr w:type="spellEnd"/>
      <w:r w:rsidRPr="00F04314">
        <w:rPr>
          <w:rFonts w:ascii="Times New Roman" w:eastAsia="Times New Roman" w:hAnsi="Times New Roman" w:cs="Times New Roman"/>
          <w:b/>
          <w:sz w:val="24"/>
          <w:szCs w:val="24"/>
          <w:lang w:val="ru-RU" w:eastAsia="bg-BG"/>
        </w:rPr>
        <w:t xml:space="preserve"> на </w:t>
      </w:r>
      <w:proofErr w:type="spellStart"/>
      <w:r w:rsidRPr="00F04314">
        <w:rPr>
          <w:rFonts w:ascii="Times New Roman" w:eastAsia="Times New Roman" w:hAnsi="Times New Roman" w:cs="Times New Roman"/>
          <w:b/>
          <w:sz w:val="24"/>
          <w:szCs w:val="24"/>
          <w:lang w:val="ru-RU" w:eastAsia="bg-BG"/>
        </w:rPr>
        <w:t>строителството</w:t>
      </w:r>
      <w:proofErr w:type="spellEnd"/>
      <w:r w:rsidRPr="00F04314">
        <w:rPr>
          <w:rFonts w:ascii="Times New Roman" w:eastAsia="Times New Roman" w:hAnsi="Times New Roman" w:cs="Times New Roman"/>
          <w:b/>
          <w:sz w:val="24"/>
          <w:szCs w:val="24"/>
          <w:lang w:val="ru-RU" w:eastAsia="bg-BG"/>
        </w:rPr>
        <w:t xml:space="preserve"> в нови </w:t>
      </w:r>
      <w:proofErr w:type="spellStart"/>
      <w:r w:rsidRPr="00F04314">
        <w:rPr>
          <w:rFonts w:ascii="Times New Roman" w:eastAsia="Times New Roman" w:hAnsi="Times New Roman" w:cs="Times New Roman"/>
          <w:b/>
          <w:sz w:val="24"/>
          <w:szCs w:val="24"/>
          <w:lang w:val="ru-RU" w:eastAsia="bg-BG"/>
        </w:rPr>
        <w:t>територии</w:t>
      </w:r>
      <w:proofErr w:type="spellEnd"/>
      <w:r w:rsidRPr="00F04314">
        <w:rPr>
          <w:rFonts w:ascii="Times New Roman" w:eastAsia="Times New Roman" w:hAnsi="Times New Roman" w:cs="Times New Roman"/>
          <w:b/>
          <w:sz w:val="24"/>
          <w:szCs w:val="24"/>
          <w:lang w:val="ru-RU" w:eastAsia="bg-BG"/>
        </w:rPr>
        <w:t>.</w:t>
      </w:r>
      <w:r w:rsidRPr="00F04314">
        <w:rPr>
          <w:rFonts w:ascii="Times New Roman" w:eastAsia="Times New Roman" w:hAnsi="Times New Roman" w:cs="Times New Roman"/>
          <w:sz w:val="24"/>
          <w:szCs w:val="24"/>
          <w:lang w:val="ru-RU" w:eastAsia="bg-BG"/>
        </w:rPr>
        <w:t xml:space="preserve"> При реализация на ИП </w:t>
      </w:r>
      <w:proofErr w:type="spellStart"/>
      <w:r w:rsidRPr="00F04314">
        <w:rPr>
          <w:rFonts w:ascii="Times New Roman" w:eastAsia="Times New Roman" w:hAnsi="Times New Roman" w:cs="Times New Roman"/>
          <w:sz w:val="24"/>
          <w:szCs w:val="24"/>
          <w:lang w:val="ru-RU" w:eastAsia="bg-BG"/>
        </w:rPr>
        <w:t>няма</w:t>
      </w:r>
      <w:proofErr w:type="spellEnd"/>
      <w:r w:rsidRPr="00F04314">
        <w:rPr>
          <w:rFonts w:ascii="Times New Roman" w:eastAsia="Times New Roman" w:hAnsi="Times New Roman" w:cs="Times New Roman"/>
          <w:sz w:val="24"/>
          <w:szCs w:val="24"/>
          <w:lang w:val="ru-RU" w:eastAsia="bg-BG"/>
        </w:rPr>
        <w:t xml:space="preserve"> да </w:t>
      </w:r>
      <w:proofErr w:type="spellStart"/>
      <w:r w:rsidRPr="00F04314">
        <w:rPr>
          <w:rFonts w:ascii="Times New Roman" w:eastAsia="Times New Roman" w:hAnsi="Times New Roman" w:cs="Times New Roman"/>
          <w:sz w:val="24"/>
          <w:szCs w:val="24"/>
          <w:lang w:val="ru-RU" w:eastAsia="bg-BG"/>
        </w:rPr>
        <w:t>настъпи</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смърт</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индивиди</w:t>
      </w:r>
      <w:proofErr w:type="spellEnd"/>
      <w:r w:rsidRPr="00F04314">
        <w:rPr>
          <w:rFonts w:ascii="Times New Roman" w:eastAsia="Times New Roman" w:hAnsi="Times New Roman" w:cs="Times New Roman"/>
          <w:sz w:val="24"/>
          <w:szCs w:val="24"/>
          <w:lang w:val="ru-RU" w:eastAsia="bg-BG"/>
        </w:rPr>
        <w:t xml:space="preserve"> от </w:t>
      </w:r>
      <w:proofErr w:type="spellStart"/>
      <w:r w:rsidRPr="00F04314">
        <w:rPr>
          <w:rFonts w:ascii="Times New Roman" w:eastAsia="Times New Roman" w:hAnsi="Times New Roman" w:cs="Times New Roman"/>
          <w:sz w:val="24"/>
          <w:szCs w:val="24"/>
          <w:lang w:val="ru-RU" w:eastAsia="bg-BG"/>
        </w:rPr>
        <w:t>животински</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видове</w:t>
      </w:r>
      <w:proofErr w:type="spellEnd"/>
      <w:r w:rsidRPr="00F04314">
        <w:rPr>
          <w:rFonts w:ascii="Times New Roman" w:eastAsia="Times New Roman" w:hAnsi="Times New Roman" w:cs="Times New Roman"/>
          <w:sz w:val="24"/>
          <w:szCs w:val="24"/>
          <w:lang w:val="ru-RU" w:eastAsia="bg-BG"/>
        </w:rPr>
        <w:t xml:space="preserve"> по причина на </w:t>
      </w:r>
      <w:proofErr w:type="spellStart"/>
      <w:r w:rsidRPr="00F04314">
        <w:rPr>
          <w:rFonts w:ascii="Times New Roman" w:eastAsia="Times New Roman" w:hAnsi="Times New Roman" w:cs="Times New Roman"/>
          <w:sz w:val="24"/>
          <w:szCs w:val="24"/>
          <w:lang w:val="ru-RU" w:eastAsia="bg-BG"/>
        </w:rPr>
        <w:t>дейностите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свързани</w:t>
      </w:r>
      <w:proofErr w:type="spellEnd"/>
      <w:r w:rsidRPr="00F04314">
        <w:rPr>
          <w:rFonts w:ascii="Times New Roman" w:eastAsia="Times New Roman" w:hAnsi="Times New Roman" w:cs="Times New Roman"/>
          <w:sz w:val="24"/>
          <w:szCs w:val="24"/>
          <w:lang w:val="ru-RU" w:eastAsia="bg-BG"/>
        </w:rPr>
        <w:t xml:space="preserve"> с</w:t>
      </w:r>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изпълнение</w:t>
      </w:r>
      <w:proofErr w:type="spellEnd"/>
      <w:r w:rsidR="00E24D98">
        <w:rPr>
          <w:rFonts w:ascii="Times New Roman" w:eastAsia="Times New Roman" w:hAnsi="Times New Roman" w:cs="Times New Roman"/>
          <w:sz w:val="24"/>
          <w:szCs w:val="24"/>
          <w:lang w:val="ru-RU" w:eastAsia="bg-BG"/>
        </w:rPr>
        <w:t xml:space="preserve"> на</w:t>
      </w:r>
      <w:r w:rsidRPr="00F04314">
        <w:rPr>
          <w:rFonts w:ascii="Times New Roman" w:eastAsia="Times New Roman" w:hAnsi="Times New Roman" w:cs="Times New Roman"/>
          <w:sz w:val="24"/>
          <w:szCs w:val="24"/>
          <w:lang w:val="ru-RU" w:eastAsia="bg-BG"/>
        </w:rPr>
        <w:t xml:space="preserve"> ИП</w:t>
      </w:r>
      <w:r w:rsidR="00E24D98">
        <w:rPr>
          <w:rFonts w:ascii="Times New Roman" w:eastAsia="Times New Roman" w:hAnsi="Times New Roman" w:cs="Times New Roman"/>
          <w:sz w:val="24"/>
          <w:szCs w:val="24"/>
          <w:lang w:val="ru-RU" w:eastAsia="bg-BG"/>
        </w:rPr>
        <w:t xml:space="preserve"> или </w:t>
      </w:r>
      <w:proofErr w:type="spellStart"/>
      <w:r w:rsidR="00E24D98">
        <w:rPr>
          <w:rFonts w:ascii="Times New Roman" w:eastAsia="Times New Roman" w:hAnsi="Times New Roman" w:cs="Times New Roman"/>
          <w:sz w:val="24"/>
          <w:szCs w:val="24"/>
          <w:lang w:val="ru-RU" w:eastAsia="bg-BG"/>
        </w:rPr>
        <w:t>последващото</w:t>
      </w:r>
      <w:proofErr w:type="spellEnd"/>
      <w:r w:rsidR="00E24D98">
        <w:rPr>
          <w:rFonts w:ascii="Times New Roman" w:eastAsia="Times New Roman" w:hAnsi="Times New Roman" w:cs="Times New Roman"/>
          <w:sz w:val="24"/>
          <w:szCs w:val="24"/>
          <w:lang w:val="ru-RU" w:eastAsia="bg-BG"/>
        </w:rPr>
        <w:t xml:space="preserve"> </w:t>
      </w:r>
      <w:proofErr w:type="spellStart"/>
      <w:r w:rsidR="00E24D98">
        <w:rPr>
          <w:rFonts w:ascii="Times New Roman" w:eastAsia="Times New Roman" w:hAnsi="Times New Roman" w:cs="Times New Roman"/>
          <w:sz w:val="24"/>
          <w:szCs w:val="24"/>
          <w:lang w:val="ru-RU" w:eastAsia="bg-BG"/>
        </w:rPr>
        <w:t>функциониране</w:t>
      </w:r>
      <w:proofErr w:type="spellEnd"/>
      <w:r w:rsidR="00E24D98">
        <w:rPr>
          <w:rFonts w:ascii="Times New Roman" w:eastAsia="Times New Roman" w:hAnsi="Times New Roman" w:cs="Times New Roman"/>
          <w:sz w:val="24"/>
          <w:szCs w:val="24"/>
          <w:lang w:val="ru-RU" w:eastAsia="bg-BG"/>
        </w:rPr>
        <w:t xml:space="preserve"> на </w:t>
      </w:r>
      <w:proofErr w:type="spellStart"/>
      <w:r w:rsidR="00E24D98">
        <w:rPr>
          <w:rFonts w:ascii="Times New Roman" w:eastAsia="Times New Roman" w:hAnsi="Times New Roman" w:cs="Times New Roman"/>
          <w:sz w:val="24"/>
          <w:szCs w:val="24"/>
          <w:lang w:val="ru-RU" w:eastAsia="bg-BG"/>
        </w:rPr>
        <w:t>сградата</w:t>
      </w:r>
      <w:proofErr w:type="spellEnd"/>
      <w:r w:rsidRPr="00F04314">
        <w:rPr>
          <w:rFonts w:ascii="Times New Roman" w:eastAsia="Times New Roman" w:hAnsi="Times New Roman" w:cs="Times New Roman"/>
          <w:sz w:val="24"/>
          <w:szCs w:val="24"/>
          <w:lang w:val="ru-RU" w:eastAsia="bg-BG"/>
        </w:rPr>
        <w:t>.</w:t>
      </w:r>
    </w:p>
    <w:p w14:paraId="6BCB0942" w14:textId="77777777" w:rsidR="00FD6D1A" w:rsidRDefault="00FD6D1A" w:rsidP="00E47FC8">
      <w:pPr>
        <w:spacing w:after="0" w:line="240" w:lineRule="auto"/>
        <w:jc w:val="both"/>
        <w:rPr>
          <w:rFonts w:ascii="Times New Roman" w:eastAsia="Times New Roman" w:hAnsi="Times New Roman" w:cs="Times New Roman"/>
          <w:sz w:val="24"/>
          <w:szCs w:val="24"/>
          <w:lang w:val="ru-RU" w:eastAsia="bg-BG"/>
        </w:rPr>
      </w:pPr>
    </w:p>
    <w:p w14:paraId="672F2A3A" w14:textId="77777777" w:rsidR="00942B21" w:rsidRPr="00942B21" w:rsidRDefault="00942B21" w:rsidP="00942B21">
      <w:pPr>
        <w:pStyle w:val="aff"/>
        <w:numPr>
          <w:ilvl w:val="0"/>
          <w:numId w:val="6"/>
        </w:numPr>
        <w:spacing w:after="0" w:line="240" w:lineRule="auto"/>
        <w:rPr>
          <w:rFonts w:ascii="Times New Roman" w:eastAsia="Times New Roman" w:hAnsi="Times New Roman"/>
          <w:sz w:val="24"/>
          <w:szCs w:val="24"/>
          <w:lang w:val="ru-RU" w:eastAsia="bg-BG"/>
        </w:rPr>
      </w:pPr>
      <w:r>
        <w:rPr>
          <w:rFonts w:ascii="Times New Roman" w:eastAsia="Times New Roman" w:hAnsi="Times New Roman"/>
          <w:b/>
          <w:sz w:val="24"/>
          <w:szCs w:val="24"/>
          <w:lang w:val="ru-RU" w:eastAsia="bg-BG"/>
        </w:rPr>
        <w:t xml:space="preserve">При реализация на ИП не се </w:t>
      </w:r>
      <w:proofErr w:type="spellStart"/>
      <w:r>
        <w:rPr>
          <w:rFonts w:ascii="Times New Roman" w:eastAsia="Times New Roman" w:hAnsi="Times New Roman"/>
          <w:b/>
          <w:sz w:val="24"/>
          <w:szCs w:val="24"/>
          <w:lang w:val="ru-RU" w:eastAsia="bg-BG"/>
        </w:rPr>
        <w:t>очакват</w:t>
      </w:r>
      <w:proofErr w:type="spellEnd"/>
      <w:r>
        <w:rPr>
          <w:rFonts w:ascii="Times New Roman" w:eastAsia="Times New Roman" w:hAnsi="Times New Roman"/>
          <w:b/>
          <w:sz w:val="24"/>
          <w:szCs w:val="24"/>
          <w:lang w:val="ru-RU" w:eastAsia="bg-BG"/>
        </w:rPr>
        <w:t xml:space="preserve"> </w:t>
      </w:r>
      <w:proofErr w:type="spellStart"/>
      <w:r>
        <w:rPr>
          <w:rFonts w:ascii="Times New Roman" w:eastAsia="Times New Roman" w:hAnsi="Times New Roman"/>
          <w:sz w:val="24"/>
          <w:szCs w:val="24"/>
          <w:lang w:val="ru-RU" w:eastAsia="bg-BG"/>
        </w:rPr>
        <w:t>н</w:t>
      </w:r>
      <w:r w:rsidRPr="00942B21">
        <w:rPr>
          <w:rFonts w:ascii="Times New Roman" w:eastAsia="Times New Roman" w:hAnsi="Times New Roman"/>
          <w:sz w:val="24"/>
          <w:szCs w:val="24"/>
          <w:lang w:val="ru-RU" w:eastAsia="bg-BG"/>
        </w:rPr>
        <w:t>арушаване</w:t>
      </w:r>
      <w:proofErr w:type="spellEnd"/>
      <w:r w:rsidRPr="00942B21">
        <w:rPr>
          <w:rFonts w:ascii="Times New Roman" w:eastAsia="Times New Roman" w:hAnsi="Times New Roman"/>
          <w:sz w:val="24"/>
          <w:szCs w:val="24"/>
          <w:lang w:val="ru-RU" w:eastAsia="bg-BG"/>
        </w:rPr>
        <w:t xml:space="preserve"> на </w:t>
      </w:r>
      <w:proofErr w:type="spellStart"/>
      <w:r w:rsidRPr="00942B21">
        <w:rPr>
          <w:rFonts w:ascii="Times New Roman" w:eastAsia="Times New Roman" w:hAnsi="Times New Roman"/>
          <w:sz w:val="24"/>
          <w:szCs w:val="24"/>
          <w:lang w:val="ru-RU" w:eastAsia="bg-BG"/>
        </w:rPr>
        <w:t>видовия</w:t>
      </w:r>
      <w:proofErr w:type="spellEnd"/>
      <w:r w:rsidRPr="00942B21">
        <w:rPr>
          <w:rFonts w:ascii="Times New Roman" w:eastAsia="Times New Roman" w:hAnsi="Times New Roman"/>
          <w:sz w:val="24"/>
          <w:szCs w:val="24"/>
          <w:lang w:val="ru-RU" w:eastAsia="bg-BG"/>
        </w:rPr>
        <w:t xml:space="preserve"> </w:t>
      </w:r>
      <w:proofErr w:type="spellStart"/>
      <w:r w:rsidRPr="00942B21">
        <w:rPr>
          <w:rFonts w:ascii="Times New Roman" w:eastAsia="Times New Roman" w:hAnsi="Times New Roman"/>
          <w:sz w:val="24"/>
          <w:szCs w:val="24"/>
          <w:lang w:val="ru-RU" w:eastAsia="bg-BG"/>
        </w:rPr>
        <w:t>състав</w:t>
      </w:r>
      <w:proofErr w:type="spellEnd"/>
      <w:r w:rsidRPr="00942B21">
        <w:rPr>
          <w:rFonts w:ascii="Times New Roman" w:eastAsia="Times New Roman" w:hAnsi="Times New Roman"/>
          <w:sz w:val="24"/>
          <w:szCs w:val="24"/>
          <w:lang w:val="ru-RU" w:eastAsia="bg-BG"/>
        </w:rPr>
        <w:t xml:space="preserve">, химически, </w:t>
      </w:r>
      <w:proofErr w:type="spellStart"/>
      <w:r w:rsidRPr="00942B21">
        <w:rPr>
          <w:rFonts w:ascii="Times New Roman" w:eastAsia="Times New Roman" w:hAnsi="Times New Roman"/>
          <w:sz w:val="24"/>
          <w:szCs w:val="24"/>
          <w:lang w:val="ru-RU" w:eastAsia="bg-BG"/>
        </w:rPr>
        <w:t>хидроложки</w:t>
      </w:r>
      <w:proofErr w:type="spellEnd"/>
      <w:r w:rsidRPr="00942B21">
        <w:rPr>
          <w:rFonts w:ascii="Times New Roman" w:eastAsia="Times New Roman" w:hAnsi="Times New Roman"/>
          <w:sz w:val="24"/>
          <w:szCs w:val="24"/>
          <w:lang w:val="ru-RU" w:eastAsia="bg-BG"/>
        </w:rPr>
        <w:t xml:space="preserve"> и </w:t>
      </w:r>
      <w:proofErr w:type="spellStart"/>
      <w:r w:rsidRPr="00942B21">
        <w:rPr>
          <w:rFonts w:ascii="Times New Roman" w:eastAsia="Times New Roman" w:hAnsi="Times New Roman"/>
          <w:sz w:val="24"/>
          <w:szCs w:val="24"/>
          <w:lang w:val="ru-RU" w:eastAsia="bg-BG"/>
        </w:rPr>
        <w:t>геоложки</w:t>
      </w:r>
      <w:proofErr w:type="spellEnd"/>
      <w:r w:rsidRPr="00942B21">
        <w:rPr>
          <w:rFonts w:ascii="Times New Roman" w:eastAsia="Times New Roman" w:hAnsi="Times New Roman"/>
          <w:sz w:val="24"/>
          <w:szCs w:val="24"/>
          <w:lang w:val="ru-RU" w:eastAsia="bg-BG"/>
        </w:rPr>
        <w:t xml:space="preserve"> </w:t>
      </w:r>
      <w:proofErr w:type="spellStart"/>
      <w:r w:rsidRPr="00942B21">
        <w:rPr>
          <w:rFonts w:ascii="Times New Roman" w:eastAsia="Times New Roman" w:hAnsi="Times New Roman"/>
          <w:sz w:val="24"/>
          <w:szCs w:val="24"/>
          <w:lang w:val="ru-RU" w:eastAsia="bg-BG"/>
        </w:rPr>
        <w:t>промени</w:t>
      </w:r>
      <w:proofErr w:type="spellEnd"/>
      <w:r>
        <w:rPr>
          <w:rFonts w:ascii="Times New Roman" w:eastAsia="Times New Roman" w:hAnsi="Times New Roman"/>
          <w:sz w:val="24"/>
          <w:szCs w:val="24"/>
          <w:lang w:val="ru-RU" w:eastAsia="bg-BG"/>
        </w:rPr>
        <w:t xml:space="preserve">. </w:t>
      </w:r>
    </w:p>
    <w:p w14:paraId="1773D9A6" w14:textId="77777777" w:rsidR="00942B21" w:rsidRPr="00942B21" w:rsidRDefault="00942B21" w:rsidP="00942B21">
      <w:pPr>
        <w:pStyle w:val="aff"/>
        <w:spacing w:after="0" w:line="240" w:lineRule="auto"/>
        <w:ind w:left="1429"/>
        <w:rPr>
          <w:rFonts w:ascii="Times New Roman" w:eastAsia="Times New Roman" w:hAnsi="Times New Roman"/>
          <w:b/>
          <w:sz w:val="24"/>
          <w:szCs w:val="24"/>
          <w:lang w:val="ru-RU" w:eastAsia="bg-BG"/>
        </w:rPr>
      </w:pPr>
    </w:p>
    <w:p w14:paraId="52718255" w14:textId="77777777" w:rsidR="00A132D7" w:rsidRPr="00F04314" w:rsidRDefault="00A132D7" w:rsidP="00E47FC8">
      <w:pPr>
        <w:pStyle w:val="aff"/>
        <w:keepNext/>
        <w:numPr>
          <w:ilvl w:val="0"/>
          <w:numId w:val="12"/>
        </w:numPr>
        <w:spacing w:after="0" w:line="240" w:lineRule="auto"/>
        <w:ind w:left="0" w:firstLine="0"/>
        <w:outlineLvl w:val="1"/>
        <w:rPr>
          <w:rFonts w:ascii="Times New Roman" w:eastAsia="ヒラギノ角ゴ Pro W3" w:hAnsi="Times New Roman"/>
          <w:b/>
          <w:sz w:val="24"/>
          <w:szCs w:val="24"/>
          <w:lang w:eastAsia="bg-BG"/>
        </w:rPr>
      </w:pPr>
      <w:bookmarkStart w:id="24" w:name="_Toc238384971"/>
      <w:r w:rsidRPr="00F04314">
        <w:rPr>
          <w:rFonts w:ascii="Times New Roman" w:eastAsia="ヒラギノ角ゴ Pro W3" w:hAnsi="Times New Roman"/>
          <w:b/>
          <w:sz w:val="24"/>
          <w:szCs w:val="24"/>
          <w:lang w:eastAsia="bg-BG"/>
        </w:rPr>
        <w:t>Степен на въздействието.</w:t>
      </w:r>
      <w:bookmarkEnd w:id="24"/>
    </w:p>
    <w:p w14:paraId="67A1C63A" w14:textId="77777777" w:rsidR="00A132D7" w:rsidRPr="00F04314" w:rsidRDefault="00A132D7" w:rsidP="00E47FC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bg-BG"/>
        </w:rPr>
      </w:pPr>
      <w:r w:rsidRPr="00F04314">
        <w:rPr>
          <w:rFonts w:ascii="Times New Roman" w:eastAsia="Times New Roman" w:hAnsi="Times New Roman" w:cs="Times New Roman"/>
          <w:sz w:val="24"/>
          <w:szCs w:val="24"/>
          <w:lang w:val="bg-BG"/>
        </w:rPr>
        <w:tab/>
        <w:t xml:space="preserve">За определяне степента на въздействието са възприети четири степени за оценка, което позволява да се отчетат различните параметри на значимостта на въздействието: </w:t>
      </w:r>
    </w:p>
    <w:p w14:paraId="443E869F" w14:textId="77777777" w:rsidR="00A132D7" w:rsidRPr="00F04314" w:rsidRDefault="00A132D7" w:rsidP="00E47FC8">
      <w:pPr>
        <w:spacing w:after="0" w:line="240" w:lineRule="auto"/>
        <w:jc w:val="both"/>
        <w:rPr>
          <w:rFonts w:ascii="Times New Roman" w:eastAsia="Times New Roman" w:hAnsi="Times New Roman" w:cs="Times New Roman"/>
          <w:sz w:val="24"/>
          <w:szCs w:val="24"/>
          <w:lang w:val="ru-RU" w:eastAsia="bg-BG"/>
        </w:rPr>
      </w:pPr>
      <w:r w:rsidRPr="00F04314">
        <w:rPr>
          <w:rFonts w:ascii="Times New Roman" w:eastAsia="Times New Roman" w:hAnsi="Times New Roman" w:cs="Times New Roman"/>
          <w:b/>
          <w:sz w:val="24"/>
          <w:szCs w:val="24"/>
          <w:lang w:val="ru-RU" w:eastAsia="bg-BG"/>
        </w:rPr>
        <w:t xml:space="preserve">- без </w:t>
      </w:r>
      <w:proofErr w:type="spellStart"/>
      <w:r w:rsidRPr="00F04314">
        <w:rPr>
          <w:rFonts w:ascii="Times New Roman" w:eastAsia="Times New Roman" w:hAnsi="Times New Roman" w:cs="Times New Roman"/>
          <w:b/>
          <w:sz w:val="24"/>
          <w:szCs w:val="24"/>
          <w:lang w:val="ru-RU" w:eastAsia="bg-BG"/>
        </w:rPr>
        <w:t>въздействие</w:t>
      </w:r>
      <w:proofErr w:type="spellEnd"/>
      <w:r w:rsidRPr="00F04314">
        <w:rPr>
          <w:rFonts w:ascii="Times New Roman" w:eastAsia="Times New Roman" w:hAnsi="Times New Roman" w:cs="Times New Roman"/>
          <w:sz w:val="24"/>
          <w:szCs w:val="24"/>
          <w:lang w:val="ru-RU" w:eastAsia="bg-BG"/>
        </w:rPr>
        <w:t xml:space="preserve"> (0) - не се </w:t>
      </w:r>
      <w:proofErr w:type="spellStart"/>
      <w:r w:rsidRPr="00F04314">
        <w:rPr>
          <w:rFonts w:ascii="Times New Roman" w:eastAsia="Times New Roman" w:hAnsi="Times New Roman" w:cs="Times New Roman"/>
          <w:sz w:val="24"/>
          <w:szCs w:val="24"/>
          <w:lang w:val="ru-RU" w:eastAsia="bg-BG"/>
        </w:rPr>
        <w:t>засягат</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видове</w:t>
      </w:r>
      <w:proofErr w:type="spellEnd"/>
      <w:r w:rsidRPr="00F04314">
        <w:rPr>
          <w:rFonts w:ascii="Times New Roman" w:eastAsia="Times New Roman" w:hAnsi="Times New Roman" w:cs="Times New Roman"/>
          <w:sz w:val="24"/>
          <w:szCs w:val="24"/>
          <w:lang w:val="ru-RU" w:eastAsia="bg-BG"/>
        </w:rPr>
        <w:t xml:space="preserve"> предмет на </w:t>
      </w:r>
      <w:proofErr w:type="spellStart"/>
      <w:r w:rsidRPr="00F04314">
        <w:rPr>
          <w:rFonts w:ascii="Times New Roman" w:eastAsia="Times New Roman" w:hAnsi="Times New Roman" w:cs="Times New Roman"/>
          <w:sz w:val="24"/>
          <w:szCs w:val="24"/>
          <w:lang w:val="ru-RU" w:eastAsia="bg-BG"/>
        </w:rPr>
        <w:t>опазване</w:t>
      </w:r>
      <w:proofErr w:type="spellEnd"/>
      <w:r w:rsidRPr="00F04314">
        <w:rPr>
          <w:rFonts w:ascii="Times New Roman" w:eastAsia="Times New Roman" w:hAnsi="Times New Roman" w:cs="Times New Roman"/>
          <w:sz w:val="24"/>
          <w:szCs w:val="24"/>
          <w:lang w:val="ru-RU" w:eastAsia="bg-BG"/>
        </w:rPr>
        <w:t xml:space="preserve"> и </w:t>
      </w:r>
      <w:proofErr w:type="spellStart"/>
      <w:r w:rsidRPr="00F04314">
        <w:rPr>
          <w:rFonts w:ascii="Times New Roman" w:eastAsia="Times New Roman" w:hAnsi="Times New Roman" w:cs="Times New Roman"/>
          <w:sz w:val="24"/>
          <w:szCs w:val="24"/>
          <w:lang w:val="ru-RU" w:eastAsia="bg-BG"/>
        </w:rPr>
        <w:t>техните</w:t>
      </w:r>
      <w:proofErr w:type="spellEnd"/>
      <w:r w:rsidRPr="00F04314">
        <w:rPr>
          <w:rFonts w:ascii="Times New Roman" w:eastAsia="Times New Roman" w:hAnsi="Times New Roman" w:cs="Times New Roman"/>
          <w:sz w:val="24"/>
          <w:szCs w:val="24"/>
          <w:lang w:val="ru-RU" w:eastAsia="bg-BG"/>
        </w:rPr>
        <w:t xml:space="preserve"> местообитания, в </w:t>
      </w:r>
      <w:proofErr w:type="spellStart"/>
      <w:r w:rsidRPr="00F04314">
        <w:rPr>
          <w:rFonts w:ascii="Times New Roman" w:eastAsia="Times New Roman" w:hAnsi="Times New Roman" w:cs="Times New Roman"/>
          <w:sz w:val="24"/>
          <w:szCs w:val="24"/>
          <w:lang w:val="ru-RU" w:eastAsia="bg-BG"/>
        </w:rPr>
        <w:t>защитената</w:t>
      </w:r>
      <w:proofErr w:type="spellEnd"/>
      <w:r w:rsidRPr="00F04314">
        <w:rPr>
          <w:rFonts w:ascii="Times New Roman" w:eastAsia="Times New Roman" w:hAnsi="Times New Roman" w:cs="Times New Roman"/>
          <w:sz w:val="24"/>
          <w:szCs w:val="24"/>
          <w:lang w:val="ru-RU" w:eastAsia="bg-BG"/>
        </w:rPr>
        <w:t xml:space="preserve"> зона.</w:t>
      </w:r>
    </w:p>
    <w:p w14:paraId="2DBF5CA7" w14:textId="77777777" w:rsidR="00A132D7" w:rsidRPr="00F04314" w:rsidRDefault="00A132D7" w:rsidP="00E47FC8">
      <w:pPr>
        <w:spacing w:after="0" w:line="240" w:lineRule="auto"/>
        <w:jc w:val="both"/>
        <w:rPr>
          <w:rFonts w:ascii="Times New Roman" w:eastAsia="Times New Roman" w:hAnsi="Times New Roman" w:cs="Times New Roman"/>
          <w:sz w:val="24"/>
          <w:szCs w:val="24"/>
          <w:lang w:val="ru-RU" w:eastAsia="bg-BG"/>
        </w:rPr>
      </w:pPr>
    </w:p>
    <w:p w14:paraId="215232CF" w14:textId="77777777" w:rsidR="00A132D7" w:rsidRPr="00F04314" w:rsidRDefault="00A132D7" w:rsidP="00E47FC8">
      <w:pPr>
        <w:spacing w:after="0" w:line="240" w:lineRule="auto"/>
        <w:jc w:val="both"/>
        <w:rPr>
          <w:rFonts w:ascii="Times New Roman" w:eastAsia="Times New Roman" w:hAnsi="Times New Roman" w:cs="Times New Roman"/>
          <w:sz w:val="24"/>
          <w:szCs w:val="24"/>
          <w:lang w:val="ru-RU" w:eastAsia="bg-BG"/>
        </w:rPr>
      </w:pPr>
      <w:r w:rsidRPr="00F04314">
        <w:rPr>
          <w:rFonts w:ascii="Times New Roman" w:eastAsia="Times New Roman" w:hAnsi="Times New Roman" w:cs="Times New Roman"/>
          <w:b/>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незначително</w:t>
      </w:r>
      <w:proofErr w:type="spellEnd"/>
      <w:r w:rsidRPr="00F04314">
        <w:rPr>
          <w:rFonts w:ascii="Times New Roman" w:eastAsia="Times New Roman" w:hAnsi="Times New Roman" w:cs="Times New Roman"/>
          <w:b/>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въздействие</w:t>
      </w:r>
      <w:proofErr w:type="spellEnd"/>
      <w:r w:rsidRPr="00F04314">
        <w:rPr>
          <w:rFonts w:ascii="Times New Roman" w:eastAsia="Times New Roman" w:hAnsi="Times New Roman" w:cs="Times New Roman"/>
          <w:sz w:val="24"/>
          <w:szCs w:val="24"/>
          <w:lang w:val="ru-RU" w:eastAsia="bg-BG"/>
        </w:rPr>
        <w:t xml:space="preserve"> (1) - </w:t>
      </w:r>
      <w:proofErr w:type="spellStart"/>
      <w:r w:rsidRPr="00F04314">
        <w:rPr>
          <w:rFonts w:ascii="Times New Roman" w:eastAsia="Times New Roman" w:hAnsi="Times New Roman" w:cs="Times New Roman"/>
          <w:sz w:val="24"/>
          <w:szCs w:val="24"/>
          <w:lang w:val="ru-RU" w:eastAsia="bg-BG"/>
        </w:rPr>
        <w:t>въздействие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което</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ще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бъде</w:t>
      </w:r>
      <w:proofErr w:type="spellEnd"/>
      <w:r w:rsidRPr="00F04314">
        <w:rPr>
          <w:rFonts w:ascii="Times New Roman" w:eastAsia="Times New Roman" w:hAnsi="Times New Roman" w:cs="Times New Roman"/>
          <w:sz w:val="24"/>
          <w:szCs w:val="24"/>
          <w:lang w:val="ru-RU" w:eastAsia="bg-BG"/>
        </w:rPr>
        <w:t xml:space="preserve"> краткосрочно и/или </w:t>
      </w:r>
      <w:proofErr w:type="spellStart"/>
      <w:r w:rsidRPr="00F04314">
        <w:rPr>
          <w:rFonts w:ascii="Times New Roman" w:eastAsia="Times New Roman" w:hAnsi="Times New Roman" w:cs="Times New Roman"/>
          <w:sz w:val="24"/>
          <w:szCs w:val="24"/>
          <w:lang w:val="ru-RU" w:eastAsia="bg-BG"/>
        </w:rPr>
        <w:t>ще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засегне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незначителна</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площ</w:t>
      </w:r>
      <w:proofErr w:type="spellEnd"/>
      <w:r w:rsidRPr="00F04314">
        <w:rPr>
          <w:rFonts w:ascii="Times New Roman" w:eastAsia="Times New Roman" w:hAnsi="Times New Roman" w:cs="Times New Roman"/>
          <w:sz w:val="24"/>
          <w:szCs w:val="24"/>
          <w:lang w:val="ru-RU" w:eastAsia="bg-BG"/>
        </w:rPr>
        <w:t xml:space="preserve"> от </w:t>
      </w:r>
      <w:proofErr w:type="spellStart"/>
      <w:r w:rsidRPr="00F04314">
        <w:rPr>
          <w:rFonts w:ascii="Times New Roman" w:eastAsia="Times New Roman" w:hAnsi="Times New Roman" w:cs="Times New Roman"/>
          <w:sz w:val="24"/>
          <w:szCs w:val="24"/>
          <w:lang w:val="ru-RU" w:eastAsia="bg-BG"/>
        </w:rPr>
        <w:t>природно</w:t>
      </w:r>
      <w:proofErr w:type="spellEnd"/>
      <w:r w:rsidRPr="00F04314">
        <w:rPr>
          <w:rFonts w:ascii="Times New Roman" w:eastAsia="Times New Roman" w:hAnsi="Times New Roman" w:cs="Times New Roman"/>
          <w:sz w:val="24"/>
          <w:szCs w:val="24"/>
          <w:lang w:val="ru-RU" w:eastAsia="bg-BG"/>
        </w:rPr>
        <w:t xml:space="preserve"> местообитание или вид, и </w:t>
      </w:r>
      <w:proofErr w:type="spellStart"/>
      <w:r w:rsidRPr="00F04314">
        <w:rPr>
          <w:rFonts w:ascii="Times New Roman" w:eastAsia="Times New Roman" w:hAnsi="Times New Roman" w:cs="Times New Roman"/>
          <w:sz w:val="24"/>
          <w:szCs w:val="24"/>
          <w:lang w:val="ru-RU" w:eastAsia="bg-BG"/>
        </w:rPr>
        <w:t>засегнатата</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площ</w:t>
      </w:r>
      <w:proofErr w:type="spellEnd"/>
      <w:r w:rsidRPr="00F04314">
        <w:rPr>
          <w:rFonts w:ascii="Times New Roman" w:eastAsia="Times New Roman" w:hAnsi="Times New Roman" w:cs="Times New Roman"/>
          <w:sz w:val="24"/>
          <w:szCs w:val="24"/>
          <w:lang w:val="ru-RU" w:eastAsia="bg-BG"/>
        </w:rPr>
        <w:t xml:space="preserve">/част от </w:t>
      </w:r>
      <w:proofErr w:type="spellStart"/>
      <w:r w:rsidRPr="00F04314">
        <w:rPr>
          <w:rFonts w:ascii="Times New Roman" w:eastAsia="Times New Roman" w:hAnsi="Times New Roman" w:cs="Times New Roman"/>
          <w:sz w:val="24"/>
          <w:szCs w:val="24"/>
          <w:lang w:val="ru-RU" w:eastAsia="bg-BG"/>
        </w:rPr>
        <w:t>популация</w:t>
      </w:r>
      <w:proofErr w:type="spellEnd"/>
      <w:r w:rsidRPr="00F04314">
        <w:rPr>
          <w:rFonts w:ascii="Times New Roman" w:eastAsia="Times New Roman" w:hAnsi="Times New Roman" w:cs="Times New Roman"/>
          <w:sz w:val="24"/>
          <w:szCs w:val="24"/>
          <w:lang w:val="ru-RU" w:eastAsia="bg-BG"/>
        </w:rPr>
        <w:t xml:space="preserve"> е </w:t>
      </w:r>
      <w:proofErr w:type="spellStart"/>
      <w:r w:rsidRPr="00F04314">
        <w:rPr>
          <w:rFonts w:ascii="Times New Roman" w:eastAsia="Times New Roman" w:hAnsi="Times New Roman" w:cs="Times New Roman"/>
          <w:sz w:val="24"/>
          <w:szCs w:val="24"/>
          <w:lang w:val="ru-RU" w:eastAsia="bg-BG"/>
        </w:rPr>
        <w:t>достатъчно</w:t>
      </w:r>
      <w:proofErr w:type="spellEnd"/>
      <w:r w:rsidRPr="00F04314">
        <w:rPr>
          <w:rFonts w:ascii="Times New Roman" w:eastAsia="Times New Roman" w:hAnsi="Times New Roman" w:cs="Times New Roman"/>
          <w:sz w:val="24"/>
          <w:szCs w:val="24"/>
          <w:lang w:val="ru-RU" w:eastAsia="bg-BG"/>
        </w:rPr>
        <w:t xml:space="preserve"> малка, за да не </w:t>
      </w:r>
      <w:proofErr w:type="spellStart"/>
      <w:r w:rsidRPr="00F04314">
        <w:rPr>
          <w:rFonts w:ascii="Times New Roman" w:eastAsia="Times New Roman" w:hAnsi="Times New Roman" w:cs="Times New Roman"/>
          <w:sz w:val="24"/>
          <w:szCs w:val="24"/>
          <w:lang w:val="ru-RU" w:eastAsia="bg-BG"/>
        </w:rPr>
        <w:t>предизвика</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промяна</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във</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функциите</w:t>
      </w:r>
      <w:proofErr w:type="spellEnd"/>
      <w:r w:rsidRPr="00F04314">
        <w:rPr>
          <w:rFonts w:ascii="Times New Roman" w:eastAsia="Times New Roman" w:hAnsi="Times New Roman" w:cs="Times New Roman"/>
          <w:sz w:val="24"/>
          <w:szCs w:val="24"/>
          <w:lang w:val="ru-RU" w:eastAsia="bg-BG"/>
        </w:rPr>
        <w:t xml:space="preserve"> и/или </w:t>
      </w:r>
      <w:proofErr w:type="spellStart"/>
      <w:r w:rsidRPr="00F04314">
        <w:rPr>
          <w:rFonts w:ascii="Times New Roman" w:eastAsia="Times New Roman" w:hAnsi="Times New Roman" w:cs="Times New Roman"/>
          <w:sz w:val="24"/>
          <w:szCs w:val="24"/>
          <w:lang w:val="ru-RU" w:eastAsia="bg-BG"/>
        </w:rPr>
        <w:t>структурата</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природното</w:t>
      </w:r>
      <w:proofErr w:type="spellEnd"/>
      <w:r w:rsidRPr="00F04314">
        <w:rPr>
          <w:rFonts w:ascii="Times New Roman" w:eastAsia="Times New Roman" w:hAnsi="Times New Roman" w:cs="Times New Roman"/>
          <w:sz w:val="24"/>
          <w:szCs w:val="24"/>
          <w:lang w:val="ru-RU" w:eastAsia="bg-BG"/>
        </w:rPr>
        <w:t xml:space="preserve"> местообитание/</w:t>
      </w:r>
      <w:proofErr w:type="spellStart"/>
      <w:r w:rsidRPr="00F04314">
        <w:rPr>
          <w:rFonts w:ascii="Times New Roman" w:eastAsia="Times New Roman" w:hAnsi="Times New Roman" w:cs="Times New Roman"/>
          <w:sz w:val="24"/>
          <w:szCs w:val="24"/>
          <w:lang w:val="ru-RU" w:eastAsia="bg-BG"/>
        </w:rPr>
        <w:t>популация</w:t>
      </w:r>
      <w:proofErr w:type="spellEnd"/>
      <w:r w:rsidRPr="00F04314">
        <w:rPr>
          <w:rFonts w:ascii="Times New Roman" w:eastAsia="Times New Roman" w:hAnsi="Times New Roman" w:cs="Times New Roman"/>
          <w:sz w:val="24"/>
          <w:szCs w:val="24"/>
          <w:lang w:val="ru-RU" w:eastAsia="bg-BG"/>
        </w:rPr>
        <w:t xml:space="preserve"> на вида в </w:t>
      </w:r>
      <w:proofErr w:type="spellStart"/>
      <w:r w:rsidRPr="00F04314">
        <w:rPr>
          <w:rFonts w:ascii="Times New Roman" w:eastAsia="Times New Roman" w:hAnsi="Times New Roman" w:cs="Times New Roman"/>
          <w:sz w:val="24"/>
          <w:szCs w:val="24"/>
          <w:lang w:val="ru-RU" w:eastAsia="bg-BG"/>
        </w:rPr>
        <w:t>границата</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защитената</w:t>
      </w:r>
      <w:proofErr w:type="spellEnd"/>
      <w:r w:rsidRPr="00F04314">
        <w:rPr>
          <w:rFonts w:ascii="Times New Roman" w:eastAsia="Times New Roman" w:hAnsi="Times New Roman" w:cs="Times New Roman"/>
          <w:sz w:val="24"/>
          <w:szCs w:val="24"/>
          <w:lang w:val="ru-RU" w:eastAsia="bg-BG"/>
        </w:rPr>
        <w:t xml:space="preserve"> зона.</w:t>
      </w:r>
    </w:p>
    <w:p w14:paraId="6973F541" w14:textId="77777777" w:rsidR="00A132D7" w:rsidRPr="00F04314" w:rsidRDefault="00A132D7" w:rsidP="00E47FC8">
      <w:pPr>
        <w:spacing w:after="0" w:line="240" w:lineRule="auto"/>
        <w:jc w:val="both"/>
        <w:rPr>
          <w:rFonts w:ascii="Times New Roman" w:eastAsia="Times New Roman" w:hAnsi="Times New Roman" w:cs="Times New Roman"/>
          <w:i/>
          <w:sz w:val="24"/>
          <w:szCs w:val="24"/>
          <w:lang w:val="ru-RU" w:eastAsia="bg-BG"/>
        </w:rPr>
      </w:pPr>
    </w:p>
    <w:p w14:paraId="2094B873" w14:textId="77777777" w:rsidR="00A132D7" w:rsidRPr="00F04314" w:rsidRDefault="00A132D7" w:rsidP="00E47FC8">
      <w:pPr>
        <w:spacing w:after="0" w:line="240" w:lineRule="auto"/>
        <w:jc w:val="both"/>
        <w:rPr>
          <w:rFonts w:ascii="Times New Roman" w:eastAsia="Times New Roman" w:hAnsi="Times New Roman" w:cs="Times New Roman"/>
          <w:sz w:val="24"/>
          <w:szCs w:val="24"/>
          <w:lang w:val="ru-RU" w:eastAsia="bg-BG"/>
        </w:rPr>
      </w:pPr>
      <w:r w:rsidRPr="00F04314">
        <w:rPr>
          <w:rFonts w:ascii="Times New Roman" w:eastAsia="Times New Roman" w:hAnsi="Times New Roman" w:cs="Times New Roman"/>
          <w:b/>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средно</w:t>
      </w:r>
      <w:proofErr w:type="spellEnd"/>
      <w:r w:rsidRPr="00F04314">
        <w:rPr>
          <w:rFonts w:ascii="Times New Roman" w:eastAsia="Times New Roman" w:hAnsi="Times New Roman" w:cs="Times New Roman"/>
          <w:b/>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въздействие</w:t>
      </w:r>
      <w:proofErr w:type="spellEnd"/>
      <w:r w:rsidRPr="00F04314">
        <w:rPr>
          <w:rFonts w:ascii="Times New Roman" w:eastAsia="Times New Roman" w:hAnsi="Times New Roman" w:cs="Times New Roman"/>
          <w:sz w:val="24"/>
          <w:szCs w:val="24"/>
          <w:lang w:val="ru-RU" w:eastAsia="bg-BG"/>
        </w:rPr>
        <w:t xml:space="preserve"> (2) - </w:t>
      </w:r>
      <w:proofErr w:type="spellStart"/>
      <w:r w:rsidRPr="00F04314">
        <w:rPr>
          <w:rFonts w:ascii="Times New Roman" w:eastAsia="Times New Roman" w:hAnsi="Times New Roman" w:cs="Times New Roman"/>
          <w:sz w:val="24"/>
          <w:szCs w:val="24"/>
          <w:lang w:val="ru-RU" w:eastAsia="bg-BG"/>
        </w:rPr>
        <w:t>въздействие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което</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ще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бъде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дългосрочно</w:t>
      </w:r>
      <w:proofErr w:type="spellEnd"/>
      <w:r w:rsidRPr="00F04314">
        <w:rPr>
          <w:rFonts w:ascii="Times New Roman" w:eastAsia="Times New Roman" w:hAnsi="Times New Roman" w:cs="Times New Roman"/>
          <w:sz w:val="24"/>
          <w:szCs w:val="24"/>
          <w:lang w:val="ru-RU" w:eastAsia="bg-BG"/>
        </w:rPr>
        <w:t xml:space="preserve"> и/или </w:t>
      </w:r>
      <w:proofErr w:type="spellStart"/>
      <w:r w:rsidRPr="00F04314">
        <w:rPr>
          <w:rFonts w:ascii="Times New Roman" w:eastAsia="Times New Roman" w:hAnsi="Times New Roman" w:cs="Times New Roman"/>
          <w:sz w:val="24"/>
          <w:szCs w:val="24"/>
          <w:lang w:val="ru-RU" w:eastAsia="bg-BG"/>
        </w:rPr>
        <w:t>ще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засегне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значителна</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площ</w:t>
      </w:r>
      <w:proofErr w:type="spellEnd"/>
      <w:r w:rsidRPr="00F04314">
        <w:rPr>
          <w:rFonts w:ascii="Times New Roman" w:eastAsia="Times New Roman" w:hAnsi="Times New Roman" w:cs="Times New Roman"/>
          <w:sz w:val="24"/>
          <w:szCs w:val="24"/>
          <w:lang w:val="ru-RU" w:eastAsia="bg-BG"/>
        </w:rPr>
        <w:t xml:space="preserve"> от вида, но </w:t>
      </w:r>
      <w:proofErr w:type="spellStart"/>
      <w:r w:rsidRPr="00F04314">
        <w:rPr>
          <w:rFonts w:ascii="Times New Roman" w:eastAsia="Times New Roman" w:hAnsi="Times New Roman" w:cs="Times New Roman"/>
          <w:sz w:val="24"/>
          <w:szCs w:val="24"/>
          <w:lang w:val="ru-RU" w:eastAsia="bg-BG"/>
        </w:rPr>
        <w:t>няма</w:t>
      </w:r>
      <w:proofErr w:type="spellEnd"/>
      <w:r w:rsidRPr="00F04314">
        <w:rPr>
          <w:rFonts w:ascii="Times New Roman" w:eastAsia="Times New Roman" w:hAnsi="Times New Roman" w:cs="Times New Roman"/>
          <w:sz w:val="24"/>
          <w:szCs w:val="24"/>
          <w:lang w:val="ru-RU" w:eastAsia="bg-BG"/>
        </w:rPr>
        <w:t xml:space="preserve"> да </w:t>
      </w:r>
      <w:proofErr w:type="spellStart"/>
      <w:r w:rsidRPr="00F04314">
        <w:rPr>
          <w:rFonts w:ascii="Times New Roman" w:eastAsia="Times New Roman" w:hAnsi="Times New Roman" w:cs="Times New Roman"/>
          <w:sz w:val="24"/>
          <w:szCs w:val="24"/>
          <w:lang w:val="ru-RU" w:eastAsia="bg-BG"/>
        </w:rPr>
        <w:t>промени</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функциите</w:t>
      </w:r>
      <w:proofErr w:type="spellEnd"/>
      <w:r w:rsidRPr="00F04314">
        <w:rPr>
          <w:rFonts w:ascii="Times New Roman" w:eastAsia="Times New Roman" w:hAnsi="Times New Roman" w:cs="Times New Roman"/>
          <w:sz w:val="24"/>
          <w:szCs w:val="24"/>
          <w:lang w:val="ru-RU" w:eastAsia="bg-BG"/>
        </w:rPr>
        <w:t xml:space="preserve"> и/или </w:t>
      </w:r>
      <w:proofErr w:type="spellStart"/>
      <w:r w:rsidRPr="00F04314">
        <w:rPr>
          <w:rFonts w:ascii="Times New Roman" w:eastAsia="Times New Roman" w:hAnsi="Times New Roman" w:cs="Times New Roman"/>
          <w:sz w:val="24"/>
          <w:szCs w:val="24"/>
          <w:lang w:val="ru-RU" w:eastAsia="bg-BG"/>
        </w:rPr>
        <w:t>структурата</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популация</w:t>
      </w:r>
      <w:proofErr w:type="spellEnd"/>
      <w:r w:rsidRPr="00F04314">
        <w:rPr>
          <w:rFonts w:ascii="Times New Roman" w:eastAsia="Times New Roman" w:hAnsi="Times New Roman" w:cs="Times New Roman"/>
          <w:sz w:val="24"/>
          <w:szCs w:val="24"/>
          <w:lang w:val="ru-RU" w:eastAsia="bg-BG"/>
        </w:rPr>
        <w:t xml:space="preserve"> на вида в </w:t>
      </w:r>
      <w:proofErr w:type="spellStart"/>
      <w:r w:rsidRPr="00F04314">
        <w:rPr>
          <w:rFonts w:ascii="Times New Roman" w:eastAsia="Times New Roman" w:hAnsi="Times New Roman" w:cs="Times New Roman"/>
          <w:sz w:val="24"/>
          <w:szCs w:val="24"/>
          <w:lang w:val="ru-RU" w:eastAsia="bg-BG"/>
        </w:rPr>
        <w:t>границата</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защитената</w:t>
      </w:r>
      <w:proofErr w:type="spellEnd"/>
      <w:r w:rsidRPr="00F04314">
        <w:rPr>
          <w:rFonts w:ascii="Times New Roman" w:eastAsia="Times New Roman" w:hAnsi="Times New Roman" w:cs="Times New Roman"/>
          <w:sz w:val="24"/>
          <w:szCs w:val="24"/>
          <w:lang w:val="ru-RU" w:eastAsia="bg-BG"/>
        </w:rPr>
        <w:t xml:space="preserve"> зона в </w:t>
      </w:r>
      <w:proofErr w:type="spellStart"/>
      <w:r w:rsidRPr="00F04314">
        <w:rPr>
          <w:rFonts w:ascii="Times New Roman" w:eastAsia="Times New Roman" w:hAnsi="Times New Roman" w:cs="Times New Roman"/>
          <w:sz w:val="24"/>
          <w:szCs w:val="24"/>
          <w:lang w:val="ru-RU" w:eastAsia="bg-BG"/>
        </w:rPr>
        <w:t>неговото</w:t>
      </w:r>
      <w:proofErr w:type="spellEnd"/>
      <w:r w:rsidRPr="00F04314">
        <w:rPr>
          <w:rFonts w:ascii="Times New Roman" w:eastAsia="Times New Roman" w:hAnsi="Times New Roman" w:cs="Times New Roman"/>
          <w:sz w:val="24"/>
          <w:szCs w:val="24"/>
          <w:lang w:val="ru-RU" w:eastAsia="bg-BG"/>
        </w:rPr>
        <w:t xml:space="preserve"> характерно местообитание.</w:t>
      </w:r>
    </w:p>
    <w:p w14:paraId="0474D498" w14:textId="77777777" w:rsidR="00A132D7" w:rsidRPr="00F04314" w:rsidRDefault="00A132D7" w:rsidP="00E47FC8">
      <w:pPr>
        <w:spacing w:after="0" w:line="240" w:lineRule="auto"/>
        <w:jc w:val="both"/>
        <w:rPr>
          <w:rFonts w:ascii="Times New Roman" w:eastAsia="Times New Roman" w:hAnsi="Times New Roman" w:cs="Times New Roman"/>
          <w:i/>
          <w:sz w:val="24"/>
          <w:szCs w:val="24"/>
          <w:lang w:val="ru-RU" w:eastAsia="bg-BG"/>
        </w:rPr>
      </w:pPr>
    </w:p>
    <w:p w14:paraId="110C8345" w14:textId="77777777" w:rsidR="00A132D7" w:rsidRPr="00F04314" w:rsidRDefault="00A132D7" w:rsidP="00E47FC8">
      <w:pPr>
        <w:spacing w:after="0" w:line="240" w:lineRule="auto"/>
        <w:jc w:val="both"/>
        <w:rPr>
          <w:rFonts w:ascii="Times New Roman" w:eastAsia="Times New Roman" w:hAnsi="Times New Roman" w:cs="Times New Roman"/>
          <w:sz w:val="24"/>
          <w:szCs w:val="24"/>
          <w:lang w:val="ru-RU" w:eastAsia="bg-BG"/>
        </w:rPr>
      </w:pPr>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значително</w:t>
      </w:r>
      <w:proofErr w:type="spellEnd"/>
      <w:r w:rsidRPr="00F04314">
        <w:rPr>
          <w:rFonts w:ascii="Times New Roman" w:eastAsia="Times New Roman" w:hAnsi="Times New Roman" w:cs="Times New Roman"/>
          <w:b/>
          <w:sz w:val="24"/>
          <w:szCs w:val="24"/>
          <w:lang w:val="ru-RU" w:eastAsia="bg-BG"/>
        </w:rPr>
        <w:t xml:space="preserve"> </w:t>
      </w:r>
      <w:proofErr w:type="spellStart"/>
      <w:r w:rsidRPr="00F04314">
        <w:rPr>
          <w:rFonts w:ascii="Times New Roman" w:eastAsia="Times New Roman" w:hAnsi="Times New Roman" w:cs="Times New Roman"/>
          <w:b/>
          <w:sz w:val="24"/>
          <w:szCs w:val="24"/>
          <w:lang w:val="ru-RU" w:eastAsia="bg-BG"/>
        </w:rPr>
        <w:t>въздействие</w:t>
      </w:r>
      <w:proofErr w:type="spellEnd"/>
      <w:r w:rsidRPr="00F04314">
        <w:rPr>
          <w:rFonts w:ascii="Times New Roman" w:eastAsia="Times New Roman" w:hAnsi="Times New Roman" w:cs="Times New Roman"/>
          <w:sz w:val="24"/>
          <w:szCs w:val="24"/>
          <w:lang w:val="ru-RU" w:eastAsia="bg-BG"/>
        </w:rPr>
        <w:t xml:space="preserve"> (3) - </w:t>
      </w:r>
      <w:proofErr w:type="spellStart"/>
      <w:r w:rsidRPr="00F04314">
        <w:rPr>
          <w:rFonts w:ascii="Times New Roman" w:eastAsia="Times New Roman" w:hAnsi="Times New Roman" w:cs="Times New Roman"/>
          <w:sz w:val="24"/>
          <w:szCs w:val="24"/>
          <w:lang w:val="ru-RU" w:eastAsia="bg-BG"/>
        </w:rPr>
        <w:t>въздействие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което</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ще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бъде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дългосрочно</w:t>
      </w:r>
      <w:proofErr w:type="spellEnd"/>
      <w:r w:rsidRPr="00F04314">
        <w:rPr>
          <w:rFonts w:ascii="Times New Roman" w:eastAsia="Times New Roman" w:hAnsi="Times New Roman" w:cs="Times New Roman"/>
          <w:sz w:val="24"/>
          <w:szCs w:val="24"/>
          <w:lang w:val="ru-RU" w:eastAsia="bg-BG"/>
        </w:rPr>
        <w:t xml:space="preserve"> и/или </w:t>
      </w:r>
      <w:proofErr w:type="spellStart"/>
      <w:r w:rsidRPr="00F04314">
        <w:rPr>
          <w:rFonts w:ascii="Times New Roman" w:eastAsia="Times New Roman" w:hAnsi="Times New Roman" w:cs="Times New Roman"/>
          <w:sz w:val="24"/>
          <w:szCs w:val="24"/>
          <w:lang w:val="ru-RU" w:eastAsia="bg-BG"/>
        </w:rPr>
        <w:t>ще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засегне</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значителна</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площ</w:t>
      </w:r>
      <w:proofErr w:type="spellEnd"/>
      <w:r w:rsidRPr="00F04314">
        <w:rPr>
          <w:rFonts w:ascii="Times New Roman" w:eastAsia="Times New Roman" w:hAnsi="Times New Roman" w:cs="Times New Roman"/>
          <w:sz w:val="24"/>
          <w:szCs w:val="24"/>
          <w:lang w:val="ru-RU" w:eastAsia="bg-BG"/>
        </w:rPr>
        <w:t xml:space="preserve"> от </w:t>
      </w:r>
      <w:proofErr w:type="spellStart"/>
      <w:r w:rsidRPr="00F04314">
        <w:rPr>
          <w:rFonts w:ascii="Times New Roman" w:eastAsia="Times New Roman" w:hAnsi="Times New Roman" w:cs="Times New Roman"/>
          <w:sz w:val="24"/>
          <w:szCs w:val="24"/>
          <w:lang w:val="ru-RU" w:eastAsia="bg-BG"/>
        </w:rPr>
        <w:t>съответното</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природно</w:t>
      </w:r>
      <w:proofErr w:type="spellEnd"/>
      <w:r w:rsidRPr="00F04314">
        <w:rPr>
          <w:rFonts w:ascii="Times New Roman" w:eastAsia="Times New Roman" w:hAnsi="Times New Roman" w:cs="Times New Roman"/>
          <w:sz w:val="24"/>
          <w:szCs w:val="24"/>
          <w:lang w:val="ru-RU" w:eastAsia="bg-BG"/>
        </w:rPr>
        <w:t xml:space="preserve"> местообитание/вид и би могло да </w:t>
      </w:r>
      <w:proofErr w:type="spellStart"/>
      <w:r w:rsidRPr="00F04314">
        <w:rPr>
          <w:rFonts w:ascii="Times New Roman" w:eastAsia="Times New Roman" w:hAnsi="Times New Roman" w:cs="Times New Roman"/>
          <w:sz w:val="24"/>
          <w:szCs w:val="24"/>
          <w:lang w:val="ru-RU" w:eastAsia="bg-BG"/>
        </w:rPr>
        <w:t>промени</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функциите</w:t>
      </w:r>
      <w:proofErr w:type="spellEnd"/>
      <w:r w:rsidRPr="00F04314">
        <w:rPr>
          <w:rFonts w:ascii="Times New Roman" w:eastAsia="Times New Roman" w:hAnsi="Times New Roman" w:cs="Times New Roman"/>
          <w:sz w:val="24"/>
          <w:szCs w:val="24"/>
          <w:lang w:val="ru-RU" w:eastAsia="bg-BG"/>
        </w:rPr>
        <w:t xml:space="preserve"> и/или </w:t>
      </w:r>
      <w:proofErr w:type="spellStart"/>
      <w:r w:rsidRPr="00F04314">
        <w:rPr>
          <w:rFonts w:ascii="Times New Roman" w:eastAsia="Times New Roman" w:hAnsi="Times New Roman" w:cs="Times New Roman"/>
          <w:sz w:val="24"/>
          <w:szCs w:val="24"/>
          <w:lang w:val="ru-RU" w:eastAsia="bg-BG"/>
        </w:rPr>
        <w:t>структурата</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природното</w:t>
      </w:r>
      <w:proofErr w:type="spellEnd"/>
      <w:r w:rsidRPr="00F04314">
        <w:rPr>
          <w:rFonts w:ascii="Times New Roman" w:eastAsia="Times New Roman" w:hAnsi="Times New Roman" w:cs="Times New Roman"/>
          <w:sz w:val="24"/>
          <w:szCs w:val="24"/>
          <w:lang w:val="ru-RU" w:eastAsia="bg-BG"/>
        </w:rPr>
        <w:t xml:space="preserve"> местообитание/</w:t>
      </w:r>
      <w:proofErr w:type="spellStart"/>
      <w:r w:rsidRPr="00F04314">
        <w:rPr>
          <w:rFonts w:ascii="Times New Roman" w:eastAsia="Times New Roman" w:hAnsi="Times New Roman" w:cs="Times New Roman"/>
          <w:sz w:val="24"/>
          <w:szCs w:val="24"/>
          <w:lang w:val="ru-RU" w:eastAsia="bg-BG"/>
        </w:rPr>
        <w:t>популация</w:t>
      </w:r>
      <w:proofErr w:type="spellEnd"/>
      <w:r w:rsidRPr="00F04314">
        <w:rPr>
          <w:rFonts w:ascii="Times New Roman" w:eastAsia="Times New Roman" w:hAnsi="Times New Roman" w:cs="Times New Roman"/>
          <w:sz w:val="24"/>
          <w:szCs w:val="24"/>
          <w:lang w:val="ru-RU" w:eastAsia="bg-BG"/>
        </w:rPr>
        <w:t xml:space="preserve"> на вида в </w:t>
      </w:r>
      <w:proofErr w:type="spellStart"/>
      <w:r w:rsidRPr="00F04314">
        <w:rPr>
          <w:rFonts w:ascii="Times New Roman" w:eastAsia="Times New Roman" w:hAnsi="Times New Roman" w:cs="Times New Roman"/>
          <w:sz w:val="24"/>
          <w:szCs w:val="24"/>
          <w:lang w:val="ru-RU" w:eastAsia="bg-BG"/>
        </w:rPr>
        <w:t>границата</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защитената</w:t>
      </w:r>
      <w:proofErr w:type="spellEnd"/>
      <w:r w:rsidRPr="00F04314">
        <w:rPr>
          <w:rFonts w:ascii="Times New Roman" w:eastAsia="Times New Roman" w:hAnsi="Times New Roman" w:cs="Times New Roman"/>
          <w:sz w:val="24"/>
          <w:szCs w:val="24"/>
          <w:lang w:val="ru-RU" w:eastAsia="bg-BG"/>
        </w:rPr>
        <w:t xml:space="preserve"> зона.</w:t>
      </w:r>
    </w:p>
    <w:p w14:paraId="28149C73" w14:textId="77777777" w:rsidR="00A132D7" w:rsidRPr="00F04314" w:rsidRDefault="00A132D7" w:rsidP="00E47FC8">
      <w:pPr>
        <w:spacing w:after="0" w:line="240" w:lineRule="auto"/>
        <w:jc w:val="both"/>
        <w:rPr>
          <w:rFonts w:ascii="Times New Roman" w:eastAsia="Times New Roman" w:hAnsi="Times New Roman" w:cs="Times New Roman"/>
          <w:sz w:val="24"/>
          <w:szCs w:val="24"/>
          <w:lang w:val="ru-RU" w:eastAsia="bg-BG"/>
        </w:rPr>
      </w:pPr>
    </w:p>
    <w:p w14:paraId="39C2ABF6" w14:textId="77777777" w:rsidR="00A132D7" w:rsidRPr="00F04314" w:rsidRDefault="00A132D7" w:rsidP="006633C6">
      <w:pPr>
        <w:spacing w:after="0" w:line="240" w:lineRule="auto"/>
        <w:ind w:firstLine="720"/>
        <w:jc w:val="both"/>
        <w:rPr>
          <w:rFonts w:ascii="Times New Roman" w:eastAsia="Times New Roman" w:hAnsi="Times New Roman" w:cs="Times New Roman"/>
          <w:sz w:val="24"/>
          <w:szCs w:val="24"/>
          <w:lang w:val="ru-RU" w:eastAsia="bg-BG"/>
        </w:rPr>
      </w:pPr>
      <w:proofErr w:type="spellStart"/>
      <w:r w:rsidRPr="00F04314">
        <w:rPr>
          <w:rFonts w:ascii="Times New Roman" w:eastAsia="Times New Roman" w:hAnsi="Times New Roman" w:cs="Times New Roman"/>
          <w:sz w:val="24"/>
          <w:szCs w:val="24"/>
          <w:lang w:val="ru-RU" w:eastAsia="bg-BG"/>
        </w:rPr>
        <w:t>Тези</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въздействия</w:t>
      </w:r>
      <w:proofErr w:type="spellEnd"/>
      <w:r w:rsidRPr="00F04314">
        <w:rPr>
          <w:rFonts w:ascii="Times New Roman" w:eastAsia="Times New Roman" w:hAnsi="Times New Roman" w:cs="Times New Roman"/>
          <w:sz w:val="24"/>
          <w:szCs w:val="24"/>
          <w:lang w:val="ru-RU" w:eastAsia="bg-BG"/>
        </w:rPr>
        <w:t xml:space="preserve"> се </w:t>
      </w:r>
      <w:proofErr w:type="spellStart"/>
      <w:r w:rsidRPr="00F04314">
        <w:rPr>
          <w:rFonts w:ascii="Times New Roman" w:eastAsia="Times New Roman" w:hAnsi="Times New Roman" w:cs="Times New Roman"/>
          <w:sz w:val="24"/>
          <w:szCs w:val="24"/>
          <w:lang w:val="ru-RU" w:eastAsia="bg-BG"/>
        </w:rPr>
        <w:t>отчитат</w:t>
      </w:r>
      <w:proofErr w:type="spellEnd"/>
      <w:r w:rsidRPr="00F04314">
        <w:rPr>
          <w:rFonts w:ascii="Times New Roman" w:eastAsia="Times New Roman" w:hAnsi="Times New Roman" w:cs="Times New Roman"/>
          <w:sz w:val="24"/>
          <w:szCs w:val="24"/>
          <w:lang w:val="ru-RU" w:eastAsia="bg-BG"/>
        </w:rPr>
        <w:t xml:space="preserve"> и в комбинация с </w:t>
      </w:r>
      <w:proofErr w:type="spellStart"/>
      <w:r w:rsidRPr="00F04314">
        <w:rPr>
          <w:rFonts w:ascii="Times New Roman" w:eastAsia="Times New Roman" w:hAnsi="Times New Roman" w:cs="Times New Roman"/>
          <w:sz w:val="24"/>
          <w:szCs w:val="24"/>
          <w:lang w:val="ru-RU" w:eastAsia="bg-BG"/>
        </w:rPr>
        <w:t>други</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фактори</w:t>
      </w:r>
      <w:proofErr w:type="spellEnd"/>
      <w:r w:rsidRPr="00F04314">
        <w:rPr>
          <w:rFonts w:ascii="Times New Roman" w:eastAsia="Times New Roman" w:hAnsi="Times New Roman" w:cs="Times New Roman"/>
          <w:sz w:val="24"/>
          <w:szCs w:val="24"/>
          <w:lang w:val="ru-RU" w:eastAsia="bg-BG"/>
        </w:rPr>
        <w:t xml:space="preserve">, при </w:t>
      </w:r>
      <w:proofErr w:type="spellStart"/>
      <w:r w:rsidRPr="00F04314">
        <w:rPr>
          <w:rFonts w:ascii="Times New Roman" w:eastAsia="Times New Roman" w:hAnsi="Times New Roman" w:cs="Times New Roman"/>
          <w:sz w:val="24"/>
          <w:szCs w:val="24"/>
          <w:lang w:val="ru-RU" w:eastAsia="bg-BG"/>
        </w:rPr>
        <w:t>определянето</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смекчаващите</w:t>
      </w:r>
      <w:proofErr w:type="spellEnd"/>
      <w:r w:rsidRPr="00F04314">
        <w:rPr>
          <w:rFonts w:ascii="Times New Roman" w:eastAsia="Times New Roman" w:hAnsi="Times New Roman" w:cs="Times New Roman"/>
          <w:sz w:val="24"/>
          <w:szCs w:val="24"/>
          <w:lang w:val="ru-RU" w:eastAsia="bg-BG"/>
        </w:rPr>
        <w:t xml:space="preserve"> мерки с цел </w:t>
      </w:r>
      <w:proofErr w:type="spellStart"/>
      <w:r w:rsidRPr="00F04314">
        <w:rPr>
          <w:rFonts w:ascii="Times New Roman" w:eastAsia="Times New Roman" w:hAnsi="Times New Roman" w:cs="Times New Roman"/>
          <w:sz w:val="24"/>
          <w:szCs w:val="24"/>
          <w:lang w:val="ru-RU" w:eastAsia="bg-BG"/>
        </w:rPr>
        <w:t>предотвратяване</w:t>
      </w:r>
      <w:proofErr w:type="spellEnd"/>
      <w:r w:rsidRPr="00F04314">
        <w:rPr>
          <w:rFonts w:ascii="Times New Roman" w:eastAsia="Times New Roman" w:hAnsi="Times New Roman" w:cs="Times New Roman"/>
          <w:sz w:val="24"/>
          <w:szCs w:val="24"/>
          <w:lang w:val="ru-RU" w:eastAsia="bg-BG"/>
        </w:rPr>
        <w:t xml:space="preserve"> или </w:t>
      </w:r>
      <w:proofErr w:type="spellStart"/>
      <w:r w:rsidRPr="00F04314">
        <w:rPr>
          <w:rFonts w:ascii="Times New Roman" w:eastAsia="Times New Roman" w:hAnsi="Times New Roman" w:cs="Times New Roman"/>
          <w:sz w:val="24"/>
          <w:szCs w:val="24"/>
          <w:lang w:val="ru-RU" w:eastAsia="bg-BG"/>
        </w:rPr>
        <w:t>намаляване</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въздействието</w:t>
      </w:r>
      <w:proofErr w:type="spellEnd"/>
      <w:r w:rsidRPr="00F04314">
        <w:rPr>
          <w:rFonts w:ascii="Times New Roman" w:eastAsia="Times New Roman" w:hAnsi="Times New Roman" w:cs="Times New Roman"/>
          <w:sz w:val="24"/>
          <w:szCs w:val="24"/>
          <w:lang w:val="ru-RU" w:eastAsia="bg-BG"/>
        </w:rPr>
        <w:t>.</w:t>
      </w:r>
      <w:r w:rsidR="00FF77F4" w:rsidRPr="00F04314">
        <w:rPr>
          <w:rFonts w:ascii="Times New Roman" w:eastAsia="Times New Roman" w:hAnsi="Times New Roman" w:cs="Times New Roman"/>
          <w:sz w:val="24"/>
          <w:szCs w:val="24"/>
          <w:lang w:val="ru-RU" w:eastAsia="bg-BG"/>
        </w:rPr>
        <w:t xml:space="preserve"> </w:t>
      </w:r>
    </w:p>
    <w:p w14:paraId="7C4BE171" w14:textId="77777777" w:rsidR="00A132D7" w:rsidRPr="00F04314" w:rsidRDefault="00A132D7" w:rsidP="00E47FC8">
      <w:pPr>
        <w:spacing w:after="0" w:line="240" w:lineRule="auto"/>
        <w:jc w:val="both"/>
        <w:rPr>
          <w:rFonts w:ascii="Times New Roman" w:eastAsia="Times New Roman" w:hAnsi="Times New Roman" w:cs="Times New Roman"/>
          <w:sz w:val="24"/>
          <w:szCs w:val="24"/>
          <w:lang w:val="ru-RU" w:eastAsia="bg-BG"/>
        </w:rPr>
      </w:pPr>
      <w:r w:rsidRPr="00F04314">
        <w:rPr>
          <w:rFonts w:ascii="Times New Roman" w:eastAsia="Times New Roman" w:hAnsi="Times New Roman" w:cs="Times New Roman"/>
          <w:sz w:val="24"/>
          <w:szCs w:val="24"/>
          <w:lang w:val="ru-RU" w:eastAsia="bg-BG"/>
        </w:rPr>
        <w:t xml:space="preserve">При </w:t>
      </w:r>
      <w:proofErr w:type="spellStart"/>
      <w:r w:rsidRPr="00F04314">
        <w:rPr>
          <w:rFonts w:ascii="Times New Roman" w:eastAsia="Times New Roman" w:hAnsi="Times New Roman" w:cs="Times New Roman"/>
          <w:sz w:val="24"/>
          <w:szCs w:val="24"/>
          <w:lang w:val="ru-RU" w:eastAsia="bg-BG"/>
        </w:rPr>
        <w:t>значително</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въздействие</w:t>
      </w:r>
      <w:proofErr w:type="spellEnd"/>
      <w:r w:rsidRPr="00F04314">
        <w:rPr>
          <w:rFonts w:ascii="Times New Roman" w:eastAsia="Times New Roman" w:hAnsi="Times New Roman" w:cs="Times New Roman"/>
          <w:sz w:val="24"/>
          <w:szCs w:val="24"/>
          <w:lang w:val="ru-RU" w:eastAsia="bg-BG"/>
        </w:rPr>
        <w:t xml:space="preserve"> се </w:t>
      </w:r>
      <w:proofErr w:type="spellStart"/>
      <w:r w:rsidRPr="00F04314">
        <w:rPr>
          <w:rFonts w:ascii="Times New Roman" w:eastAsia="Times New Roman" w:hAnsi="Times New Roman" w:cs="Times New Roman"/>
          <w:sz w:val="24"/>
          <w:szCs w:val="24"/>
          <w:lang w:val="ru-RU" w:eastAsia="bg-BG"/>
        </w:rPr>
        <w:t>прилагат</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адекватни</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изпълними</w:t>
      </w:r>
      <w:proofErr w:type="spellEnd"/>
      <w:r w:rsidRPr="00F04314">
        <w:rPr>
          <w:rFonts w:ascii="Times New Roman" w:eastAsia="Times New Roman" w:hAnsi="Times New Roman" w:cs="Times New Roman"/>
          <w:sz w:val="24"/>
          <w:szCs w:val="24"/>
          <w:lang w:val="ru-RU" w:eastAsia="bg-BG"/>
        </w:rPr>
        <w:t xml:space="preserve"> и </w:t>
      </w:r>
      <w:proofErr w:type="spellStart"/>
      <w:r w:rsidRPr="00F04314">
        <w:rPr>
          <w:rFonts w:ascii="Times New Roman" w:eastAsia="Times New Roman" w:hAnsi="Times New Roman" w:cs="Times New Roman"/>
          <w:sz w:val="24"/>
          <w:szCs w:val="24"/>
          <w:lang w:val="ru-RU" w:eastAsia="bg-BG"/>
        </w:rPr>
        <w:t>контролируеми</w:t>
      </w:r>
      <w:proofErr w:type="spellEnd"/>
      <w:r w:rsidRPr="00F04314">
        <w:rPr>
          <w:rFonts w:ascii="Times New Roman" w:eastAsia="Times New Roman" w:hAnsi="Times New Roman" w:cs="Times New Roman"/>
          <w:sz w:val="24"/>
          <w:szCs w:val="24"/>
          <w:lang w:val="ru-RU" w:eastAsia="bg-BG"/>
        </w:rPr>
        <w:t xml:space="preserve"> мерки за </w:t>
      </w:r>
      <w:proofErr w:type="spellStart"/>
      <w:r w:rsidRPr="00F04314">
        <w:rPr>
          <w:rFonts w:ascii="Times New Roman" w:eastAsia="Times New Roman" w:hAnsi="Times New Roman" w:cs="Times New Roman"/>
          <w:sz w:val="24"/>
          <w:szCs w:val="24"/>
          <w:lang w:val="ru-RU" w:eastAsia="bg-BG"/>
        </w:rPr>
        <w:t>смекчаването</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му</w:t>
      </w:r>
      <w:proofErr w:type="spellEnd"/>
      <w:r w:rsidRPr="00F04314">
        <w:rPr>
          <w:rFonts w:ascii="Times New Roman" w:eastAsia="Times New Roman" w:hAnsi="Times New Roman" w:cs="Times New Roman"/>
          <w:sz w:val="24"/>
          <w:szCs w:val="24"/>
          <w:lang w:val="ru-RU" w:eastAsia="bg-BG"/>
        </w:rPr>
        <w:t xml:space="preserve">. В случай, че </w:t>
      </w:r>
      <w:proofErr w:type="spellStart"/>
      <w:r w:rsidRPr="00F04314">
        <w:rPr>
          <w:rFonts w:ascii="Times New Roman" w:eastAsia="Times New Roman" w:hAnsi="Times New Roman" w:cs="Times New Roman"/>
          <w:sz w:val="24"/>
          <w:szCs w:val="24"/>
          <w:lang w:val="ru-RU" w:eastAsia="bg-BG"/>
        </w:rPr>
        <w:t>оценката</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ефекта</w:t>
      </w:r>
      <w:proofErr w:type="spellEnd"/>
      <w:r w:rsidRPr="00F04314">
        <w:rPr>
          <w:rFonts w:ascii="Times New Roman" w:eastAsia="Times New Roman" w:hAnsi="Times New Roman" w:cs="Times New Roman"/>
          <w:sz w:val="24"/>
          <w:szCs w:val="24"/>
          <w:lang w:val="ru-RU" w:eastAsia="bg-BG"/>
        </w:rPr>
        <w:t xml:space="preserve"> от </w:t>
      </w:r>
      <w:proofErr w:type="spellStart"/>
      <w:r w:rsidRPr="00F04314">
        <w:rPr>
          <w:rFonts w:ascii="Times New Roman" w:eastAsia="Times New Roman" w:hAnsi="Times New Roman" w:cs="Times New Roman"/>
          <w:sz w:val="24"/>
          <w:szCs w:val="24"/>
          <w:lang w:val="ru-RU" w:eastAsia="bg-BG"/>
        </w:rPr>
        <w:t>прилагането</w:t>
      </w:r>
      <w:proofErr w:type="spellEnd"/>
      <w:r w:rsidRPr="00F04314">
        <w:rPr>
          <w:rFonts w:ascii="Times New Roman" w:eastAsia="Times New Roman" w:hAnsi="Times New Roman" w:cs="Times New Roman"/>
          <w:sz w:val="24"/>
          <w:szCs w:val="24"/>
          <w:lang w:val="ru-RU" w:eastAsia="bg-BG"/>
        </w:rPr>
        <w:t xml:space="preserve"> им </w:t>
      </w:r>
      <w:proofErr w:type="spellStart"/>
      <w:r w:rsidRPr="00F04314">
        <w:rPr>
          <w:rFonts w:ascii="Times New Roman" w:eastAsia="Times New Roman" w:hAnsi="Times New Roman" w:cs="Times New Roman"/>
          <w:sz w:val="24"/>
          <w:szCs w:val="24"/>
          <w:lang w:val="ru-RU" w:eastAsia="bg-BG"/>
        </w:rPr>
        <w:t>покаже</w:t>
      </w:r>
      <w:proofErr w:type="spellEnd"/>
      <w:r w:rsidRPr="00F04314">
        <w:rPr>
          <w:rFonts w:ascii="Times New Roman" w:eastAsia="Times New Roman" w:hAnsi="Times New Roman" w:cs="Times New Roman"/>
          <w:sz w:val="24"/>
          <w:szCs w:val="24"/>
          <w:lang w:val="ru-RU" w:eastAsia="bg-BG"/>
        </w:rPr>
        <w:t xml:space="preserve">, че </w:t>
      </w:r>
      <w:proofErr w:type="spellStart"/>
      <w:r w:rsidRPr="00F04314">
        <w:rPr>
          <w:rFonts w:ascii="Times New Roman" w:eastAsia="Times New Roman" w:hAnsi="Times New Roman" w:cs="Times New Roman"/>
          <w:sz w:val="24"/>
          <w:szCs w:val="24"/>
          <w:lang w:val="ru-RU" w:eastAsia="bg-BG"/>
        </w:rPr>
        <w:t>степента</w:t>
      </w:r>
      <w:proofErr w:type="spellEnd"/>
      <w:r w:rsidRPr="00F04314">
        <w:rPr>
          <w:rFonts w:ascii="Times New Roman" w:eastAsia="Times New Roman" w:hAnsi="Times New Roman" w:cs="Times New Roman"/>
          <w:sz w:val="24"/>
          <w:szCs w:val="24"/>
          <w:lang w:val="ru-RU" w:eastAsia="bg-BG"/>
        </w:rPr>
        <w:t xml:space="preserve"> на </w:t>
      </w:r>
      <w:proofErr w:type="spellStart"/>
      <w:r w:rsidRPr="00F04314">
        <w:rPr>
          <w:rFonts w:ascii="Times New Roman" w:eastAsia="Times New Roman" w:hAnsi="Times New Roman" w:cs="Times New Roman"/>
          <w:sz w:val="24"/>
          <w:szCs w:val="24"/>
          <w:lang w:val="ru-RU" w:eastAsia="bg-BG"/>
        </w:rPr>
        <w:t>въздействие</w:t>
      </w:r>
      <w:proofErr w:type="spellEnd"/>
      <w:r w:rsidRPr="00F04314">
        <w:rPr>
          <w:rFonts w:ascii="Times New Roman" w:eastAsia="Times New Roman" w:hAnsi="Times New Roman" w:cs="Times New Roman"/>
          <w:sz w:val="24"/>
          <w:szCs w:val="24"/>
          <w:lang w:val="ru-RU" w:eastAsia="bg-BG"/>
        </w:rPr>
        <w:t xml:space="preserve"> не се </w:t>
      </w:r>
      <w:proofErr w:type="spellStart"/>
      <w:r w:rsidRPr="00F04314">
        <w:rPr>
          <w:rFonts w:ascii="Times New Roman" w:eastAsia="Times New Roman" w:hAnsi="Times New Roman" w:cs="Times New Roman"/>
          <w:sz w:val="24"/>
          <w:szCs w:val="24"/>
          <w:lang w:val="ru-RU" w:eastAsia="bg-BG"/>
        </w:rPr>
        <w:t>променя</w:t>
      </w:r>
      <w:proofErr w:type="spellEnd"/>
      <w:r w:rsidRPr="00F04314">
        <w:rPr>
          <w:rFonts w:ascii="Times New Roman" w:eastAsia="Times New Roman" w:hAnsi="Times New Roman" w:cs="Times New Roman"/>
          <w:sz w:val="24"/>
          <w:szCs w:val="24"/>
          <w:lang w:val="ru-RU" w:eastAsia="bg-BG"/>
        </w:rPr>
        <w:t xml:space="preserve">, се </w:t>
      </w:r>
      <w:proofErr w:type="spellStart"/>
      <w:r w:rsidRPr="00F04314">
        <w:rPr>
          <w:rFonts w:ascii="Times New Roman" w:eastAsia="Times New Roman" w:hAnsi="Times New Roman" w:cs="Times New Roman"/>
          <w:sz w:val="24"/>
          <w:szCs w:val="24"/>
          <w:lang w:val="ru-RU" w:eastAsia="bg-BG"/>
        </w:rPr>
        <w:t>предлагат</w:t>
      </w:r>
      <w:proofErr w:type="spellEnd"/>
      <w:r w:rsidRPr="00F04314">
        <w:rPr>
          <w:rFonts w:ascii="Times New Roman" w:eastAsia="Times New Roman" w:hAnsi="Times New Roman" w:cs="Times New Roman"/>
          <w:sz w:val="24"/>
          <w:szCs w:val="24"/>
          <w:lang w:val="ru-RU" w:eastAsia="bg-BG"/>
        </w:rPr>
        <w:t xml:space="preserve"> и </w:t>
      </w:r>
      <w:proofErr w:type="spellStart"/>
      <w:r w:rsidRPr="00F04314">
        <w:rPr>
          <w:rFonts w:ascii="Times New Roman" w:eastAsia="Times New Roman" w:hAnsi="Times New Roman" w:cs="Times New Roman"/>
          <w:sz w:val="24"/>
          <w:szCs w:val="24"/>
          <w:lang w:val="ru-RU" w:eastAsia="bg-BG"/>
        </w:rPr>
        <w:t>разглеждат</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алтернативни</w:t>
      </w:r>
      <w:proofErr w:type="spellEnd"/>
      <w:r w:rsidRPr="00F04314">
        <w:rPr>
          <w:rFonts w:ascii="Times New Roman" w:eastAsia="Times New Roman" w:hAnsi="Times New Roman" w:cs="Times New Roman"/>
          <w:sz w:val="24"/>
          <w:szCs w:val="24"/>
          <w:lang w:val="ru-RU" w:eastAsia="bg-BG"/>
        </w:rPr>
        <w:t xml:space="preserve"> решения.</w:t>
      </w:r>
    </w:p>
    <w:p w14:paraId="0614AD88" w14:textId="77777777" w:rsidR="00FF77F4" w:rsidRPr="00F04314" w:rsidRDefault="00FF77F4" w:rsidP="00E47FC8">
      <w:pPr>
        <w:spacing w:after="0" w:line="240" w:lineRule="auto"/>
        <w:jc w:val="both"/>
        <w:rPr>
          <w:rFonts w:ascii="Times New Roman" w:eastAsia="Times New Roman" w:hAnsi="Times New Roman" w:cs="Times New Roman"/>
          <w:sz w:val="24"/>
          <w:szCs w:val="24"/>
          <w:lang w:val="ru-RU" w:eastAsia="bg-BG"/>
        </w:rPr>
      </w:pPr>
    </w:p>
    <w:p w14:paraId="6251E916" w14:textId="77777777" w:rsidR="00FF77F4" w:rsidRPr="00F04314" w:rsidRDefault="00FF77F4" w:rsidP="00E47FC8">
      <w:pPr>
        <w:spacing w:after="0" w:line="240" w:lineRule="auto"/>
        <w:jc w:val="both"/>
        <w:rPr>
          <w:rFonts w:ascii="Times New Roman" w:eastAsia="Times New Roman" w:hAnsi="Times New Roman" w:cs="Times New Roman"/>
          <w:sz w:val="24"/>
          <w:szCs w:val="24"/>
          <w:lang w:val="ru-RU" w:eastAsia="bg-BG"/>
        </w:rPr>
      </w:pPr>
      <w:r w:rsidRPr="00F04314">
        <w:rPr>
          <w:rFonts w:ascii="Times New Roman" w:eastAsia="Times New Roman" w:hAnsi="Times New Roman" w:cs="Times New Roman"/>
          <w:sz w:val="24"/>
          <w:szCs w:val="24"/>
          <w:lang w:val="ru-RU" w:eastAsia="bg-BG"/>
        </w:rPr>
        <w:t xml:space="preserve">За </w:t>
      </w:r>
      <w:proofErr w:type="spellStart"/>
      <w:r w:rsidRPr="00F04314">
        <w:rPr>
          <w:rFonts w:ascii="Times New Roman" w:eastAsia="Times New Roman" w:hAnsi="Times New Roman" w:cs="Times New Roman"/>
          <w:sz w:val="24"/>
          <w:szCs w:val="24"/>
          <w:lang w:val="ru-RU" w:eastAsia="bg-BG"/>
        </w:rPr>
        <w:t>конкретния</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обект</w:t>
      </w:r>
      <w:proofErr w:type="spellEnd"/>
      <w:r w:rsidRPr="00F04314">
        <w:rPr>
          <w:rFonts w:ascii="Times New Roman" w:eastAsia="Times New Roman" w:hAnsi="Times New Roman" w:cs="Times New Roman"/>
          <w:sz w:val="24"/>
          <w:szCs w:val="24"/>
          <w:lang w:val="ru-RU" w:eastAsia="bg-BG"/>
        </w:rPr>
        <w:t xml:space="preserve"> на ИП </w:t>
      </w:r>
      <w:proofErr w:type="spellStart"/>
      <w:r w:rsidRPr="00F04314">
        <w:rPr>
          <w:rFonts w:ascii="Times New Roman" w:eastAsia="Times New Roman" w:hAnsi="Times New Roman" w:cs="Times New Roman"/>
          <w:sz w:val="24"/>
          <w:szCs w:val="24"/>
          <w:lang w:val="ru-RU" w:eastAsia="bg-BG"/>
        </w:rPr>
        <w:t>определената</w:t>
      </w:r>
      <w:proofErr w:type="spellEnd"/>
      <w:r w:rsidRPr="00F04314">
        <w:rPr>
          <w:rFonts w:ascii="Times New Roman" w:eastAsia="Times New Roman" w:hAnsi="Times New Roman" w:cs="Times New Roman"/>
          <w:sz w:val="24"/>
          <w:szCs w:val="24"/>
          <w:lang w:val="ru-RU" w:eastAsia="bg-BG"/>
        </w:rPr>
        <w:t xml:space="preserve"> степен </w:t>
      </w:r>
      <w:r w:rsidR="006633C6">
        <w:rPr>
          <w:rFonts w:ascii="Times New Roman" w:eastAsia="Times New Roman" w:hAnsi="Times New Roman" w:cs="Times New Roman"/>
          <w:sz w:val="24"/>
          <w:szCs w:val="24"/>
          <w:lang w:val="ru-RU" w:eastAsia="bg-BG"/>
        </w:rPr>
        <w:t xml:space="preserve">за </w:t>
      </w:r>
      <w:proofErr w:type="spellStart"/>
      <w:r w:rsidR="006633C6">
        <w:rPr>
          <w:rFonts w:ascii="Times New Roman" w:eastAsia="Times New Roman" w:hAnsi="Times New Roman" w:cs="Times New Roman"/>
          <w:sz w:val="24"/>
          <w:szCs w:val="24"/>
          <w:lang w:val="ru-RU" w:eastAsia="bg-BG"/>
        </w:rPr>
        <w:t>всички</w:t>
      </w:r>
      <w:proofErr w:type="spellEnd"/>
      <w:r w:rsidR="006633C6">
        <w:rPr>
          <w:rFonts w:ascii="Times New Roman" w:eastAsia="Times New Roman" w:hAnsi="Times New Roman" w:cs="Times New Roman"/>
          <w:sz w:val="24"/>
          <w:szCs w:val="24"/>
          <w:lang w:val="ru-RU" w:eastAsia="bg-BG"/>
        </w:rPr>
        <w:t xml:space="preserve"> </w:t>
      </w:r>
      <w:proofErr w:type="spellStart"/>
      <w:r w:rsidR="006633C6">
        <w:rPr>
          <w:rFonts w:ascii="Times New Roman" w:eastAsia="Times New Roman" w:hAnsi="Times New Roman" w:cs="Times New Roman"/>
          <w:sz w:val="24"/>
          <w:szCs w:val="24"/>
          <w:lang w:val="ru-RU" w:eastAsia="bg-BG"/>
        </w:rPr>
        <w:t>анализирани</w:t>
      </w:r>
      <w:proofErr w:type="spellEnd"/>
      <w:r w:rsidR="006633C6">
        <w:rPr>
          <w:rFonts w:ascii="Times New Roman" w:eastAsia="Times New Roman" w:hAnsi="Times New Roman" w:cs="Times New Roman"/>
          <w:sz w:val="24"/>
          <w:szCs w:val="24"/>
          <w:lang w:val="ru-RU" w:eastAsia="bg-BG"/>
        </w:rPr>
        <w:t xml:space="preserve"> </w:t>
      </w:r>
      <w:proofErr w:type="spellStart"/>
      <w:r w:rsidR="006633C6">
        <w:rPr>
          <w:rFonts w:ascii="Times New Roman" w:eastAsia="Times New Roman" w:hAnsi="Times New Roman" w:cs="Times New Roman"/>
          <w:sz w:val="24"/>
          <w:szCs w:val="24"/>
          <w:lang w:val="ru-RU" w:eastAsia="bg-BG"/>
        </w:rPr>
        <w:t>видове</w:t>
      </w:r>
      <w:proofErr w:type="spellEnd"/>
      <w:r w:rsidR="006633C6">
        <w:rPr>
          <w:rFonts w:ascii="Times New Roman" w:eastAsia="Times New Roman" w:hAnsi="Times New Roman" w:cs="Times New Roman"/>
          <w:sz w:val="24"/>
          <w:szCs w:val="24"/>
          <w:lang w:val="ru-RU" w:eastAsia="bg-BG"/>
        </w:rPr>
        <w:t xml:space="preserve"> и </w:t>
      </w:r>
      <w:proofErr w:type="spellStart"/>
      <w:r w:rsidR="006633C6">
        <w:rPr>
          <w:rFonts w:ascii="Times New Roman" w:eastAsia="Times New Roman" w:hAnsi="Times New Roman" w:cs="Times New Roman"/>
          <w:sz w:val="24"/>
          <w:szCs w:val="24"/>
          <w:lang w:val="ru-RU" w:eastAsia="bg-BG"/>
        </w:rPr>
        <w:t>природни</w:t>
      </w:r>
      <w:proofErr w:type="spellEnd"/>
      <w:r w:rsidR="006633C6">
        <w:rPr>
          <w:rFonts w:ascii="Times New Roman" w:eastAsia="Times New Roman" w:hAnsi="Times New Roman" w:cs="Times New Roman"/>
          <w:sz w:val="24"/>
          <w:szCs w:val="24"/>
          <w:lang w:val="ru-RU" w:eastAsia="bg-BG"/>
        </w:rPr>
        <w:t xml:space="preserve"> местообитания </w:t>
      </w:r>
      <w:r w:rsidRPr="00F04314">
        <w:rPr>
          <w:rFonts w:ascii="Times New Roman" w:eastAsia="Times New Roman" w:hAnsi="Times New Roman" w:cs="Times New Roman"/>
          <w:sz w:val="24"/>
          <w:szCs w:val="24"/>
          <w:lang w:val="ru-RU" w:eastAsia="bg-BG"/>
        </w:rPr>
        <w:t xml:space="preserve">е </w:t>
      </w:r>
      <w:r w:rsidR="00F04314">
        <w:rPr>
          <w:rFonts w:ascii="Times New Roman" w:eastAsia="Times New Roman" w:hAnsi="Times New Roman" w:cs="Times New Roman"/>
          <w:sz w:val="24"/>
          <w:szCs w:val="24"/>
          <w:lang w:val="ru-RU" w:eastAsia="bg-BG"/>
        </w:rPr>
        <w:t>«</w:t>
      </w:r>
      <w:r w:rsidRPr="00F04314">
        <w:rPr>
          <w:rFonts w:ascii="Times New Roman" w:eastAsia="Times New Roman" w:hAnsi="Times New Roman" w:cs="Times New Roman"/>
          <w:sz w:val="24"/>
          <w:szCs w:val="24"/>
          <w:lang w:val="ru-RU" w:eastAsia="bg-BG"/>
        </w:rPr>
        <w:t>0</w:t>
      </w:r>
      <w:r w:rsidR="00F04314">
        <w:rPr>
          <w:rFonts w:ascii="Times New Roman" w:eastAsia="Times New Roman" w:hAnsi="Times New Roman" w:cs="Times New Roman"/>
          <w:sz w:val="24"/>
          <w:szCs w:val="24"/>
          <w:lang w:val="ru-RU" w:eastAsia="bg-BG"/>
        </w:rPr>
        <w:t>» (</w:t>
      </w:r>
      <w:r w:rsidRPr="00F04314">
        <w:rPr>
          <w:rFonts w:ascii="Times New Roman" w:eastAsia="Times New Roman" w:hAnsi="Times New Roman" w:cs="Times New Roman"/>
          <w:b/>
          <w:sz w:val="24"/>
          <w:szCs w:val="24"/>
          <w:lang w:val="ru-RU" w:eastAsia="bg-BG"/>
        </w:rPr>
        <w:t xml:space="preserve">без </w:t>
      </w:r>
      <w:proofErr w:type="spellStart"/>
      <w:r w:rsidRPr="00F04314">
        <w:rPr>
          <w:rFonts w:ascii="Times New Roman" w:eastAsia="Times New Roman" w:hAnsi="Times New Roman" w:cs="Times New Roman"/>
          <w:b/>
          <w:sz w:val="24"/>
          <w:szCs w:val="24"/>
          <w:lang w:val="ru-RU" w:eastAsia="bg-BG"/>
        </w:rPr>
        <w:t>въздействие</w:t>
      </w:r>
      <w:proofErr w:type="spellEnd"/>
      <w:r w:rsidRPr="00F04314">
        <w:rPr>
          <w:rFonts w:ascii="Times New Roman" w:eastAsia="Times New Roman" w:hAnsi="Times New Roman" w:cs="Times New Roman"/>
          <w:sz w:val="24"/>
          <w:szCs w:val="24"/>
          <w:lang w:val="ru-RU" w:eastAsia="bg-BG"/>
        </w:rPr>
        <w:t xml:space="preserve">) – </w:t>
      </w:r>
      <w:proofErr w:type="spellStart"/>
      <w:r w:rsidRPr="00F04314">
        <w:rPr>
          <w:rFonts w:ascii="Times New Roman" w:eastAsia="Times New Roman" w:hAnsi="Times New Roman" w:cs="Times New Roman"/>
          <w:sz w:val="24"/>
          <w:szCs w:val="24"/>
          <w:lang w:val="ru-RU" w:eastAsia="bg-BG"/>
        </w:rPr>
        <w:t>тъй</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като</w:t>
      </w:r>
      <w:proofErr w:type="spellEnd"/>
      <w:r w:rsidRPr="00F04314">
        <w:rPr>
          <w:rFonts w:ascii="Times New Roman" w:eastAsia="Times New Roman" w:hAnsi="Times New Roman" w:cs="Times New Roman"/>
          <w:sz w:val="24"/>
          <w:szCs w:val="24"/>
          <w:lang w:val="ru-RU" w:eastAsia="bg-BG"/>
        </w:rPr>
        <w:t xml:space="preserve"> </w:t>
      </w:r>
      <w:r w:rsidR="006633C6">
        <w:rPr>
          <w:rFonts w:ascii="Times New Roman" w:eastAsia="Times New Roman" w:hAnsi="Times New Roman" w:cs="Times New Roman"/>
          <w:sz w:val="24"/>
          <w:szCs w:val="24"/>
          <w:lang w:val="ru-RU" w:eastAsia="bg-BG"/>
        </w:rPr>
        <w:t xml:space="preserve">при </w:t>
      </w:r>
      <w:proofErr w:type="spellStart"/>
      <w:r w:rsidR="006633C6">
        <w:rPr>
          <w:rFonts w:ascii="Times New Roman" w:eastAsia="Times New Roman" w:hAnsi="Times New Roman" w:cs="Times New Roman"/>
          <w:sz w:val="24"/>
          <w:szCs w:val="24"/>
          <w:lang w:val="ru-RU" w:eastAsia="bg-BG"/>
        </w:rPr>
        <w:t>реализацията</w:t>
      </w:r>
      <w:proofErr w:type="spellEnd"/>
      <w:r w:rsidR="006633C6">
        <w:rPr>
          <w:rFonts w:ascii="Times New Roman" w:eastAsia="Times New Roman" w:hAnsi="Times New Roman" w:cs="Times New Roman"/>
          <w:sz w:val="24"/>
          <w:szCs w:val="24"/>
          <w:lang w:val="ru-RU" w:eastAsia="bg-BG"/>
        </w:rPr>
        <w:t xml:space="preserve"> на ИП </w:t>
      </w:r>
      <w:r w:rsidRPr="00F04314">
        <w:rPr>
          <w:rFonts w:ascii="Times New Roman" w:eastAsia="Times New Roman" w:hAnsi="Times New Roman" w:cs="Times New Roman"/>
          <w:sz w:val="24"/>
          <w:szCs w:val="24"/>
          <w:lang w:val="ru-RU" w:eastAsia="bg-BG"/>
        </w:rPr>
        <w:t xml:space="preserve">не се </w:t>
      </w:r>
      <w:proofErr w:type="spellStart"/>
      <w:r w:rsidRPr="00F04314">
        <w:rPr>
          <w:rFonts w:ascii="Times New Roman" w:eastAsia="Times New Roman" w:hAnsi="Times New Roman" w:cs="Times New Roman"/>
          <w:sz w:val="24"/>
          <w:szCs w:val="24"/>
          <w:lang w:val="ru-RU" w:eastAsia="bg-BG"/>
        </w:rPr>
        <w:t>засягат</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природни</w:t>
      </w:r>
      <w:proofErr w:type="spellEnd"/>
      <w:r w:rsidRPr="00F04314">
        <w:rPr>
          <w:rFonts w:ascii="Times New Roman" w:eastAsia="Times New Roman" w:hAnsi="Times New Roman" w:cs="Times New Roman"/>
          <w:sz w:val="24"/>
          <w:szCs w:val="24"/>
          <w:lang w:val="ru-RU" w:eastAsia="bg-BG"/>
        </w:rPr>
        <w:t xml:space="preserve"> местообитания, </w:t>
      </w:r>
      <w:proofErr w:type="spellStart"/>
      <w:r w:rsidRPr="00F04314">
        <w:rPr>
          <w:rFonts w:ascii="Times New Roman" w:eastAsia="Times New Roman" w:hAnsi="Times New Roman" w:cs="Times New Roman"/>
          <w:sz w:val="24"/>
          <w:szCs w:val="24"/>
          <w:lang w:val="ru-RU" w:eastAsia="bg-BG"/>
        </w:rPr>
        <w:t>видове</w:t>
      </w:r>
      <w:proofErr w:type="spellEnd"/>
      <w:r w:rsidRPr="00F04314">
        <w:rPr>
          <w:rFonts w:ascii="Times New Roman" w:eastAsia="Times New Roman" w:hAnsi="Times New Roman" w:cs="Times New Roman"/>
          <w:sz w:val="24"/>
          <w:szCs w:val="24"/>
          <w:lang w:val="ru-RU" w:eastAsia="bg-BG"/>
        </w:rPr>
        <w:t xml:space="preserve"> предмет на </w:t>
      </w:r>
      <w:proofErr w:type="spellStart"/>
      <w:r w:rsidRPr="00F04314">
        <w:rPr>
          <w:rFonts w:ascii="Times New Roman" w:eastAsia="Times New Roman" w:hAnsi="Times New Roman" w:cs="Times New Roman"/>
          <w:sz w:val="24"/>
          <w:szCs w:val="24"/>
          <w:lang w:val="ru-RU" w:eastAsia="bg-BG"/>
        </w:rPr>
        <w:t>опазване</w:t>
      </w:r>
      <w:proofErr w:type="spellEnd"/>
      <w:r w:rsidRPr="00F04314">
        <w:rPr>
          <w:rFonts w:ascii="Times New Roman" w:eastAsia="Times New Roman" w:hAnsi="Times New Roman" w:cs="Times New Roman"/>
          <w:sz w:val="24"/>
          <w:szCs w:val="24"/>
          <w:lang w:val="ru-RU" w:eastAsia="bg-BG"/>
        </w:rPr>
        <w:t xml:space="preserve"> и </w:t>
      </w:r>
      <w:proofErr w:type="spellStart"/>
      <w:r w:rsidRPr="00F04314">
        <w:rPr>
          <w:rFonts w:ascii="Times New Roman" w:eastAsia="Times New Roman" w:hAnsi="Times New Roman" w:cs="Times New Roman"/>
          <w:sz w:val="24"/>
          <w:szCs w:val="24"/>
          <w:lang w:val="ru-RU" w:eastAsia="bg-BG"/>
        </w:rPr>
        <w:t>техните</w:t>
      </w:r>
      <w:proofErr w:type="spellEnd"/>
      <w:r w:rsidRPr="00F04314">
        <w:rPr>
          <w:rFonts w:ascii="Times New Roman" w:eastAsia="Times New Roman" w:hAnsi="Times New Roman" w:cs="Times New Roman"/>
          <w:sz w:val="24"/>
          <w:szCs w:val="24"/>
          <w:lang w:val="ru-RU" w:eastAsia="bg-BG"/>
        </w:rPr>
        <w:t xml:space="preserve"> местообитания в </w:t>
      </w:r>
      <w:proofErr w:type="spellStart"/>
      <w:r w:rsidRPr="00F04314">
        <w:rPr>
          <w:rFonts w:ascii="Times New Roman" w:eastAsia="Times New Roman" w:hAnsi="Times New Roman" w:cs="Times New Roman"/>
          <w:sz w:val="24"/>
          <w:szCs w:val="24"/>
          <w:lang w:val="ru-RU" w:eastAsia="bg-BG"/>
        </w:rPr>
        <w:t>защитената</w:t>
      </w:r>
      <w:proofErr w:type="spellEnd"/>
      <w:r w:rsidRPr="00F04314">
        <w:rPr>
          <w:rFonts w:ascii="Times New Roman" w:eastAsia="Times New Roman" w:hAnsi="Times New Roman" w:cs="Times New Roman"/>
          <w:sz w:val="24"/>
          <w:szCs w:val="24"/>
          <w:lang w:val="ru-RU" w:eastAsia="bg-BG"/>
        </w:rPr>
        <w:t xml:space="preserve"> зона.</w:t>
      </w:r>
    </w:p>
    <w:p w14:paraId="7B67D10C" w14:textId="77777777" w:rsidR="00A132D7" w:rsidRPr="00F04314" w:rsidRDefault="00A132D7" w:rsidP="00E47FC8">
      <w:pPr>
        <w:rPr>
          <w:rFonts w:ascii="Times New Roman" w:eastAsia="Times New Roman" w:hAnsi="Times New Roman" w:cs="Times New Roman"/>
          <w:i/>
          <w:sz w:val="24"/>
          <w:szCs w:val="24"/>
          <w:lang w:val="ru-RU" w:eastAsia="bg-BG"/>
        </w:rPr>
      </w:pPr>
    </w:p>
    <w:p w14:paraId="58CBB451" w14:textId="77777777" w:rsidR="00FD6D1A" w:rsidRPr="00F04314" w:rsidRDefault="00FD6D1A" w:rsidP="00E47FC8">
      <w:pPr>
        <w:pStyle w:val="aff"/>
        <w:keepNext/>
        <w:numPr>
          <w:ilvl w:val="0"/>
          <w:numId w:val="12"/>
        </w:numPr>
        <w:spacing w:after="0" w:line="240" w:lineRule="auto"/>
        <w:ind w:left="0" w:firstLine="0"/>
        <w:outlineLvl w:val="1"/>
        <w:rPr>
          <w:rFonts w:ascii="Times New Roman" w:eastAsia="ヒラギノ角ゴ Pro W3" w:hAnsi="Times New Roman"/>
          <w:b/>
          <w:sz w:val="24"/>
          <w:szCs w:val="24"/>
          <w:lang w:eastAsia="bg-BG"/>
        </w:rPr>
      </w:pPr>
      <w:bookmarkStart w:id="25" w:name="_Toc238384972"/>
      <w:r w:rsidRPr="00F04314">
        <w:rPr>
          <w:rFonts w:ascii="Times New Roman" w:eastAsia="ヒラギノ角ゴ Pro W3" w:hAnsi="Times New Roman"/>
          <w:b/>
          <w:sz w:val="24"/>
          <w:szCs w:val="24"/>
          <w:lang w:eastAsia="bg-BG"/>
        </w:rPr>
        <w:t>Кумулативен ефект.</w:t>
      </w:r>
      <w:bookmarkEnd w:id="25"/>
    </w:p>
    <w:p w14:paraId="19D1641D" w14:textId="77777777" w:rsidR="00FD6D1A" w:rsidRPr="00F04314" w:rsidRDefault="00FD6D1A" w:rsidP="00E47FC8">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rPr>
          <w:rFonts w:ascii="Times New Roman" w:eastAsia="ヒラギノ角ゴ Pro W3" w:hAnsi="Times New Roman" w:cs="Times New Roman"/>
          <w:sz w:val="24"/>
          <w:szCs w:val="24"/>
          <w:lang w:val="bg-BG"/>
        </w:rPr>
      </w:pPr>
      <w:r w:rsidRPr="00F04314">
        <w:rPr>
          <w:rFonts w:ascii="Times New Roman" w:eastAsia="Times New Roman" w:hAnsi="Times New Roman" w:cs="Times New Roman"/>
          <w:sz w:val="24"/>
          <w:szCs w:val="24"/>
          <w:lang w:val="ru-RU" w:eastAsia="bg-BG"/>
        </w:rPr>
        <w:tab/>
      </w:r>
      <w:proofErr w:type="spellStart"/>
      <w:r w:rsidRPr="00F04314">
        <w:rPr>
          <w:rFonts w:ascii="Times New Roman" w:eastAsia="Times New Roman" w:hAnsi="Times New Roman" w:cs="Times New Roman"/>
          <w:sz w:val="24"/>
          <w:szCs w:val="24"/>
          <w:lang w:val="ru-RU" w:eastAsia="bg-BG"/>
        </w:rPr>
        <w:t>Кумулативен</w:t>
      </w:r>
      <w:proofErr w:type="spellEnd"/>
      <w:r w:rsidRPr="00F04314">
        <w:rPr>
          <w:rFonts w:ascii="Times New Roman" w:eastAsia="Times New Roman" w:hAnsi="Times New Roman" w:cs="Times New Roman"/>
          <w:sz w:val="24"/>
          <w:szCs w:val="24"/>
          <w:lang w:val="ru-RU" w:eastAsia="bg-BG"/>
        </w:rPr>
        <w:t xml:space="preserve"> </w:t>
      </w:r>
      <w:proofErr w:type="spellStart"/>
      <w:r w:rsidRPr="00F04314">
        <w:rPr>
          <w:rFonts w:ascii="Times New Roman" w:eastAsia="Times New Roman" w:hAnsi="Times New Roman" w:cs="Times New Roman"/>
          <w:sz w:val="24"/>
          <w:szCs w:val="24"/>
          <w:lang w:val="ru-RU" w:eastAsia="bg-BG"/>
        </w:rPr>
        <w:t>ефект</w:t>
      </w:r>
      <w:proofErr w:type="spellEnd"/>
      <w:r w:rsidRPr="00F04314">
        <w:rPr>
          <w:rFonts w:ascii="Times New Roman" w:eastAsia="Times New Roman" w:hAnsi="Times New Roman" w:cs="Times New Roman"/>
          <w:sz w:val="24"/>
          <w:szCs w:val="24"/>
          <w:lang w:val="ru-RU" w:eastAsia="bg-BG"/>
        </w:rPr>
        <w:t xml:space="preserve"> </w:t>
      </w:r>
      <w:r w:rsidRPr="00F04314">
        <w:rPr>
          <w:rFonts w:ascii="Times New Roman" w:eastAsia="ヒラギノ角ゴ Pro W3" w:hAnsi="Times New Roman" w:cs="Times New Roman"/>
          <w:sz w:val="24"/>
          <w:szCs w:val="24"/>
          <w:lang w:val="bg-BG"/>
        </w:rPr>
        <w:t xml:space="preserve">би възникнал от такива инвестиционни предложения, планове, програми и проекти, които оказват или ще окажат същите въздействия върху природни </w:t>
      </w:r>
      <w:proofErr w:type="spellStart"/>
      <w:r w:rsidRPr="00F04314">
        <w:rPr>
          <w:rFonts w:ascii="Times New Roman" w:eastAsia="ヒラギノ角ゴ Pro W3" w:hAnsi="Times New Roman" w:cs="Times New Roman"/>
          <w:sz w:val="24"/>
          <w:szCs w:val="24"/>
          <w:lang w:val="bg-BG"/>
        </w:rPr>
        <w:t>местообтания</w:t>
      </w:r>
      <w:proofErr w:type="spellEnd"/>
      <w:r w:rsidRPr="00F04314">
        <w:rPr>
          <w:rFonts w:ascii="Times New Roman" w:eastAsia="ヒラギノ角ゴ Pro W3" w:hAnsi="Times New Roman" w:cs="Times New Roman"/>
          <w:sz w:val="24"/>
          <w:szCs w:val="24"/>
          <w:lang w:val="bg-BG"/>
        </w:rPr>
        <w:t xml:space="preserve"> и местообитания на видове, предмет на опазване в разглежданата защитена зона, каквито ще окаже и настоящото ИП. Косвените въздействия (напр. безпокойството) не биха могли да доведат до кумулативен ефект, поради отдалечеността на другите ИП, планове, програми и проекти, и/или реализацията им в различни времеви срокове. </w:t>
      </w:r>
    </w:p>
    <w:p w14:paraId="10FA7A77" w14:textId="77777777" w:rsidR="0078183E" w:rsidRPr="00F04314" w:rsidRDefault="006633C6" w:rsidP="006633C6">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Times New Roman" w:eastAsia="ヒラギノ角ゴ Pro W3" w:hAnsi="Times New Roman" w:cs="Times New Roman"/>
          <w:sz w:val="24"/>
          <w:szCs w:val="24"/>
          <w:lang w:val="bg-BG"/>
        </w:rPr>
      </w:pPr>
      <w:r>
        <w:rPr>
          <w:rFonts w:ascii="Times New Roman" w:eastAsia="ヒラギノ角ゴ Pro W3" w:hAnsi="Times New Roman" w:cs="Times New Roman"/>
          <w:sz w:val="24"/>
          <w:szCs w:val="24"/>
          <w:lang w:val="bg-BG"/>
        </w:rPr>
        <w:tab/>
      </w:r>
      <w:r w:rsidR="00FD6D1A" w:rsidRPr="00F04314">
        <w:rPr>
          <w:rFonts w:ascii="Times New Roman" w:eastAsia="ヒラギノ角ゴ Pro W3" w:hAnsi="Times New Roman" w:cs="Times New Roman"/>
          <w:sz w:val="24"/>
          <w:szCs w:val="24"/>
          <w:lang w:val="bg-BG"/>
        </w:rPr>
        <w:t>Проверката в публичните регистри и страници на отговорните институции не показват наличие на планове, програми или инвестиционни предложения</w:t>
      </w:r>
      <w:r w:rsidR="00FF77F4" w:rsidRPr="00F04314">
        <w:rPr>
          <w:rFonts w:ascii="Times New Roman" w:eastAsia="ヒラギノ角ゴ Pro W3" w:hAnsi="Times New Roman" w:cs="Times New Roman"/>
          <w:sz w:val="24"/>
          <w:szCs w:val="24"/>
          <w:lang w:val="bg-BG"/>
        </w:rPr>
        <w:t>, които в съчетание с ИП да предизвикат кумулативен ефект</w:t>
      </w:r>
      <w:r w:rsidR="00F10C92" w:rsidRPr="00F04314">
        <w:rPr>
          <w:rFonts w:ascii="Times New Roman" w:eastAsia="ヒラギノ角ゴ Pro W3" w:hAnsi="Times New Roman" w:cs="Times New Roman"/>
          <w:sz w:val="24"/>
          <w:szCs w:val="24"/>
          <w:lang w:val="bg-BG"/>
        </w:rPr>
        <w:t xml:space="preserve"> върху природни </w:t>
      </w:r>
      <w:proofErr w:type="spellStart"/>
      <w:r w:rsidR="00F10C92" w:rsidRPr="00F04314">
        <w:rPr>
          <w:rFonts w:ascii="Times New Roman" w:eastAsia="ヒラギノ角ゴ Pro W3" w:hAnsi="Times New Roman" w:cs="Times New Roman"/>
          <w:sz w:val="24"/>
          <w:szCs w:val="24"/>
          <w:lang w:val="bg-BG"/>
        </w:rPr>
        <w:t>местообтания</w:t>
      </w:r>
      <w:proofErr w:type="spellEnd"/>
      <w:r w:rsidR="00F10C92" w:rsidRPr="00F04314">
        <w:rPr>
          <w:rFonts w:ascii="Times New Roman" w:eastAsia="ヒラギノ角ゴ Pro W3" w:hAnsi="Times New Roman" w:cs="Times New Roman"/>
          <w:sz w:val="24"/>
          <w:szCs w:val="24"/>
          <w:lang w:val="bg-BG"/>
        </w:rPr>
        <w:t>, видове и/или местообитания на видове, предмет на опазване в разглежданата защитена зона</w:t>
      </w:r>
      <w:r w:rsidR="00FD6D1A" w:rsidRPr="00F04314">
        <w:rPr>
          <w:rFonts w:ascii="Times New Roman" w:eastAsia="ヒラギノ角ゴ Pro W3" w:hAnsi="Times New Roman" w:cs="Times New Roman"/>
          <w:sz w:val="24"/>
          <w:szCs w:val="24"/>
          <w:lang w:val="bg-BG"/>
        </w:rPr>
        <w:t xml:space="preserve">. </w:t>
      </w:r>
      <w:r w:rsidR="00E24D98">
        <w:rPr>
          <w:rFonts w:ascii="Times New Roman" w:eastAsia="ヒラギノ角ゴ Pro W3" w:hAnsi="Times New Roman" w:cs="Times New Roman"/>
          <w:sz w:val="24"/>
          <w:szCs w:val="24"/>
          <w:lang w:val="bg-BG"/>
        </w:rPr>
        <w:t xml:space="preserve">(Раздел </w:t>
      </w:r>
      <w:r w:rsidR="00E24D98">
        <w:rPr>
          <w:rFonts w:ascii="Times New Roman" w:eastAsia="ヒラギノ角ゴ Pro W3" w:hAnsi="Times New Roman" w:cs="Times New Roman"/>
          <w:sz w:val="24"/>
          <w:szCs w:val="24"/>
        </w:rPr>
        <w:t xml:space="preserve">II </w:t>
      </w:r>
      <w:r w:rsidR="00E24D98">
        <w:rPr>
          <w:rFonts w:ascii="Times New Roman" w:eastAsia="ヒラギノ角ゴ Pro W3" w:hAnsi="Times New Roman" w:cs="Times New Roman"/>
          <w:sz w:val="24"/>
          <w:szCs w:val="24"/>
          <w:lang w:val="bg-BG"/>
        </w:rPr>
        <w:t>от настоящия доклад)</w:t>
      </w:r>
    </w:p>
    <w:p w14:paraId="7438D71B" w14:textId="77777777" w:rsidR="00FD6D1A" w:rsidRPr="00501EC8" w:rsidRDefault="00FD6D1A" w:rsidP="00E47FC8">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Times New Roman" w:eastAsia="ヒラギノ角ゴ Pro W3" w:hAnsi="Times New Roman" w:cs="Times New Roman"/>
          <w:sz w:val="26"/>
          <w:szCs w:val="26"/>
          <w:lang w:val="bg-BG"/>
        </w:rPr>
      </w:pPr>
    </w:p>
    <w:p w14:paraId="43A129A2" w14:textId="77777777" w:rsidR="003E5D47" w:rsidRPr="00501EC8" w:rsidRDefault="003E5D47" w:rsidP="00E47FC8">
      <w:pPr>
        <w:keepNext/>
        <w:numPr>
          <w:ilvl w:val="0"/>
          <w:numId w:val="12"/>
        </w:numPr>
        <w:spacing w:after="0" w:line="23" w:lineRule="atLeast"/>
        <w:ind w:left="0" w:firstLine="0"/>
        <w:jc w:val="both"/>
        <w:outlineLvl w:val="1"/>
        <w:rPr>
          <w:rFonts w:ascii="Times New Roman" w:eastAsia="Times New Roman" w:hAnsi="Times New Roman" w:cs="Times New Roman"/>
          <w:b/>
          <w:bCs/>
          <w:kern w:val="32"/>
          <w:sz w:val="28"/>
          <w:szCs w:val="28"/>
          <w:lang w:val="bg-BG" w:eastAsia="bg-BG"/>
        </w:rPr>
      </w:pPr>
      <w:bookmarkStart w:id="26" w:name="_Toc463348215"/>
      <w:bookmarkStart w:id="27" w:name="_Toc238384973"/>
      <w:r w:rsidRPr="00501EC8">
        <w:rPr>
          <w:rFonts w:ascii="Times New Roman" w:eastAsia="Times New Roman" w:hAnsi="Times New Roman" w:cs="Times New Roman"/>
          <w:b/>
          <w:bCs/>
          <w:kern w:val="32"/>
          <w:sz w:val="28"/>
          <w:szCs w:val="28"/>
          <w:lang w:val="bg-BG" w:eastAsia="bg-BG"/>
        </w:rPr>
        <w:t xml:space="preserve">Описание и анализ на въздействието на </w:t>
      </w:r>
      <w:r w:rsidR="00013D92">
        <w:rPr>
          <w:rFonts w:ascii="Times New Roman" w:eastAsia="Times New Roman" w:hAnsi="Times New Roman" w:cs="Times New Roman"/>
          <w:b/>
          <w:bCs/>
          <w:kern w:val="32"/>
          <w:sz w:val="28"/>
          <w:szCs w:val="28"/>
          <w:lang w:val="bg-BG" w:eastAsia="bg-BG"/>
        </w:rPr>
        <w:t>ИП</w:t>
      </w:r>
      <w:r w:rsidRPr="00501EC8">
        <w:rPr>
          <w:rFonts w:ascii="Times New Roman" w:eastAsia="Times New Roman" w:hAnsi="Times New Roman" w:cs="Times New Roman"/>
          <w:b/>
          <w:bCs/>
          <w:kern w:val="32"/>
          <w:sz w:val="28"/>
          <w:szCs w:val="28"/>
          <w:lang w:val="bg-BG" w:eastAsia="bg-BG"/>
        </w:rPr>
        <w:t xml:space="preserve"> върху видовете </w:t>
      </w:r>
      <w:r w:rsidR="00A132D7">
        <w:rPr>
          <w:rFonts w:ascii="Times New Roman" w:eastAsia="Times New Roman" w:hAnsi="Times New Roman" w:cs="Times New Roman"/>
          <w:b/>
          <w:bCs/>
          <w:kern w:val="32"/>
          <w:sz w:val="28"/>
          <w:szCs w:val="28"/>
          <w:lang w:val="bg-BG" w:eastAsia="bg-BG"/>
        </w:rPr>
        <w:t>- предмет на опазване в З</w:t>
      </w:r>
      <w:r w:rsidRPr="00501EC8">
        <w:rPr>
          <w:rFonts w:ascii="Times New Roman" w:eastAsia="Times New Roman" w:hAnsi="Times New Roman" w:cs="Times New Roman"/>
          <w:b/>
          <w:bCs/>
          <w:kern w:val="32"/>
          <w:sz w:val="28"/>
          <w:szCs w:val="28"/>
          <w:lang w:val="bg-BG" w:eastAsia="bg-BG"/>
        </w:rPr>
        <w:t>ащитената зон</w:t>
      </w:r>
      <w:bookmarkEnd w:id="26"/>
      <w:r w:rsidRPr="00501EC8">
        <w:rPr>
          <w:rFonts w:ascii="Times New Roman" w:eastAsia="Times New Roman" w:hAnsi="Times New Roman" w:cs="Times New Roman"/>
          <w:b/>
          <w:bCs/>
          <w:kern w:val="32"/>
          <w:sz w:val="28"/>
          <w:szCs w:val="28"/>
          <w:lang w:val="bg-BG" w:eastAsia="bg-BG"/>
        </w:rPr>
        <w:t>а</w:t>
      </w:r>
      <w:r w:rsidR="00A132D7">
        <w:rPr>
          <w:rFonts w:ascii="Times New Roman" w:eastAsia="Times New Roman" w:hAnsi="Times New Roman" w:cs="Times New Roman"/>
          <w:b/>
          <w:bCs/>
          <w:kern w:val="32"/>
          <w:sz w:val="28"/>
          <w:szCs w:val="28"/>
          <w:lang w:val="bg-BG" w:eastAsia="bg-BG"/>
        </w:rPr>
        <w:t>.</w:t>
      </w:r>
      <w:bookmarkEnd w:id="27"/>
    </w:p>
    <w:p w14:paraId="18C70B63" w14:textId="77777777" w:rsidR="00A132D7" w:rsidRDefault="00A132D7" w:rsidP="00E47FC8">
      <w:pPr>
        <w:spacing w:after="0" w:line="240" w:lineRule="auto"/>
        <w:rPr>
          <w:rFonts w:ascii="Times New Roman" w:eastAsia="Times New Roman" w:hAnsi="Times New Roman" w:cs="Times New Roman"/>
          <w:b/>
          <w:color w:val="000000"/>
          <w:sz w:val="26"/>
          <w:szCs w:val="26"/>
          <w:lang w:val="bg-BG"/>
        </w:rPr>
      </w:pPr>
    </w:p>
    <w:p w14:paraId="270C9F25" w14:textId="77777777" w:rsidR="00EE39D2" w:rsidRPr="006633C6" w:rsidRDefault="006633C6" w:rsidP="00E47FC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val="bg-BG"/>
        </w:rPr>
      </w:pPr>
      <w:r>
        <w:rPr>
          <w:rFonts w:ascii="Times New Roman" w:eastAsia="Times New Roman" w:hAnsi="Times New Roman" w:cs="Times New Roman"/>
          <w:color w:val="000000"/>
          <w:sz w:val="24"/>
          <w:szCs w:val="24"/>
          <w:lang w:val="bg-BG"/>
        </w:rPr>
        <w:t>Видовете</w:t>
      </w:r>
      <w:r w:rsidR="00EE39D2" w:rsidRPr="006633C6">
        <w:rPr>
          <w:rFonts w:ascii="Times New Roman" w:eastAsia="Times New Roman" w:hAnsi="Times New Roman" w:cs="Times New Roman"/>
          <w:color w:val="000000"/>
          <w:sz w:val="24"/>
          <w:szCs w:val="24"/>
          <w:lang w:val="bg-BG"/>
        </w:rPr>
        <w:t>, с</w:t>
      </w:r>
      <w:r w:rsidR="003E5D47" w:rsidRPr="006633C6">
        <w:rPr>
          <w:rFonts w:ascii="Times New Roman" w:eastAsia="Times New Roman" w:hAnsi="Times New Roman" w:cs="Times New Roman"/>
          <w:color w:val="000000"/>
          <w:sz w:val="24"/>
          <w:szCs w:val="24"/>
          <w:lang w:val="bg-BG"/>
        </w:rPr>
        <w:t>ъгласно заповедта за обявяване на зоната приоритетни</w:t>
      </w:r>
      <w:r w:rsidR="00A132D7" w:rsidRPr="006633C6">
        <w:rPr>
          <w:rFonts w:ascii="Times New Roman" w:eastAsia="Times New Roman" w:hAnsi="Times New Roman" w:cs="Times New Roman"/>
          <w:color w:val="000000"/>
          <w:sz w:val="24"/>
          <w:szCs w:val="24"/>
          <w:lang w:val="bg-BG"/>
        </w:rPr>
        <w:t xml:space="preserve"> за опазване </w:t>
      </w:r>
      <w:r w:rsidR="00EE39D2" w:rsidRPr="006633C6">
        <w:rPr>
          <w:rFonts w:ascii="Times New Roman" w:eastAsia="Times New Roman" w:hAnsi="Times New Roman" w:cs="Times New Roman"/>
          <w:color w:val="000000"/>
          <w:sz w:val="24"/>
          <w:szCs w:val="24"/>
          <w:lang w:val="bg-BG"/>
        </w:rPr>
        <w:t>и</w:t>
      </w:r>
      <w:r w:rsidR="003E5D47" w:rsidRPr="006633C6">
        <w:rPr>
          <w:rFonts w:ascii="Times New Roman" w:eastAsia="Times New Roman" w:hAnsi="Times New Roman" w:cs="Times New Roman"/>
          <w:color w:val="000000"/>
          <w:sz w:val="24"/>
          <w:szCs w:val="24"/>
          <w:lang w:val="bg-BG"/>
        </w:rPr>
        <w:t xml:space="preserve"> </w:t>
      </w:r>
      <w:r w:rsidR="009845F7" w:rsidRPr="006633C6">
        <w:rPr>
          <w:rFonts w:ascii="Times New Roman" w:eastAsia="Times New Roman" w:hAnsi="Times New Roman" w:cs="Times New Roman"/>
          <w:color w:val="000000"/>
          <w:sz w:val="24"/>
          <w:szCs w:val="24"/>
          <w:lang w:val="bg-BG"/>
        </w:rPr>
        <w:t>посочени в стандарт</w:t>
      </w:r>
      <w:r w:rsidR="00EE39D2" w:rsidRPr="006633C6">
        <w:rPr>
          <w:rFonts w:ascii="Times New Roman" w:eastAsia="Times New Roman" w:hAnsi="Times New Roman" w:cs="Times New Roman"/>
          <w:color w:val="000000"/>
          <w:sz w:val="24"/>
          <w:szCs w:val="24"/>
          <w:lang w:val="bg-BG"/>
        </w:rPr>
        <w:t xml:space="preserve">ния формуляр на защитената зона, както и очакваните въздействия </w:t>
      </w:r>
      <w:r w:rsidR="009845F7" w:rsidRPr="006633C6">
        <w:rPr>
          <w:rFonts w:ascii="Times New Roman" w:eastAsia="Times New Roman" w:hAnsi="Times New Roman" w:cs="Times New Roman"/>
          <w:color w:val="000000"/>
          <w:sz w:val="24"/>
          <w:szCs w:val="24"/>
          <w:lang w:val="bg-BG"/>
        </w:rPr>
        <w:t xml:space="preserve">са включени в </w:t>
      </w:r>
      <w:r w:rsidR="00EE39D2" w:rsidRPr="006633C6">
        <w:rPr>
          <w:rFonts w:ascii="Times New Roman" w:eastAsia="Times New Roman" w:hAnsi="Times New Roman" w:cs="Times New Roman"/>
          <w:i/>
          <w:sz w:val="24"/>
          <w:szCs w:val="24"/>
          <w:lang w:val="bg-BG"/>
        </w:rPr>
        <w:t xml:space="preserve">Таблица </w:t>
      </w:r>
      <w:r w:rsidR="007509AF">
        <w:rPr>
          <w:rFonts w:ascii="Times New Roman" w:eastAsia="Times New Roman" w:hAnsi="Times New Roman" w:cs="Times New Roman"/>
          <w:i/>
          <w:sz w:val="24"/>
          <w:szCs w:val="24"/>
          <w:lang w:val="bg-BG"/>
        </w:rPr>
        <w:t>6</w:t>
      </w:r>
      <w:r w:rsidR="00EE39D2" w:rsidRPr="006633C6">
        <w:rPr>
          <w:rFonts w:ascii="Times New Roman" w:eastAsia="Times New Roman" w:hAnsi="Times New Roman" w:cs="Times New Roman"/>
          <w:i/>
          <w:sz w:val="24"/>
          <w:szCs w:val="24"/>
          <w:lang w:val="bg-BG"/>
        </w:rPr>
        <w:t xml:space="preserve">. </w:t>
      </w:r>
    </w:p>
    <w:p w14:paraId="2A42218A" w14:textId="77777777" w:rsidR="00EE39D2" w:rsidRDefault="00EE39D2" w:rsidP="00E47FC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val="bg-BG"/>
        </w:rPr>
      </w:pPr>
    </w:p>
    <w:p w14:paraId="460D6F78" w14:textId="77777777" w:rsidR="0019678A" w:rsidRDefault="0019678A" w:rsidP="00E47FC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val="bg-BG"/>
        </w:rPr>
      </w:pPr>
      <w:r w:rsidRPr="008E1DAF">
        <w:rPr>
          <w:rFonts w:ascii="Times New Roman" w:eastAsia="Times New Roman" w:hAnsi="Times New Roman" w:cs="Times New Roman"/>
          <w:i/>
          <w:sz w:val="24"/>
          <w:szCs w:val="24"/>
          <w:lang w:val="bg-BG"/>
        </w:rPr>
        <w:t xml:space="preserve">Таблица </w:t>
      </w:r>
      <w:r w:rsidR="007509AF">
        <w:rPr>
          <w:rFonts w:ascii="Times New Roman" w:eastAsia="Times New Roman" w:hAnsi="Times New Roman" w:cs="Times New Roman"/>
          <w:i/>
          <w:sz w:val="24"/>
          <w:szCs w:val="24"/>
          <w:lang w:val="bg-BG"/>
        </w:rPr>
        <w:t>6</w:t>
      </w:r>
      <w:r w:rsidRPr="008E1DAF">
        <w:rPr>
          <w:rFonts w:ascii="Times New Roman" w:eastAsia="Times New Roman" w:hAnsi="Times New Roman" w:cs="Times New Roman"/>
          <w:i/>
          <w:sz w:val="24"/>
          <w:szCs w:val="24"/>
          <w:lang w:val="bg-BG"/>
        </w:rPr>
        <w:t>. Видове, предмет на опазване</w:t>
      </w:r>
      <w:r>
        <w:rPr>
          <w:rFonts w:ascii="Times New Roman" w:eastAsia="Times New Roman" w:hAnsi="Times New Roman" w:cs="Times New Roman"/>
          <w:i/>
          <w:sz w:val="24"/>
          <w:szCs w:val="24"/>
          <w:lang w:val="bg-BG"/>
        </w:rPr>
        <w:t xml:space="preserve"> и очаквано въздействие от ИП.</w:t>
      </w:r>
    </w:p>
    <w:tbl>
      <w:tblPr>
        <w:tblW w:w="10656" w:type="dxa"/>
        <w:tblInd w:w="-203" w:type="dxa"/>
        <w:tblBorders>
          <w:top w:val="double" w:sz="6" w:space="0" w:color="CCCCCC"/>
          <w:left w:val="double" w:sz="6" w:space="0" w:color="CCCCCC"/>
          <w:bottom w:val="double" w:sz="6" w:space="0" w:color="CCCCCC"/>
          <w:right w:val="double" w:sz="6" w:space="0" w:color="CCCCCC"/>
          <w:insideH w:val="double" w:sz="6" w:space="0" w:color="CCCCCC"/>
          <w:insideV w:val="double" w:sz="6" w:space="0" w:color="CCCCCC"/>
        </w:tblBorders>
        <w:tblLayout w:type="fixed"/>
        <w:tblCellMar>
          <w:left w:w="0" w:type="dxa"/>
          <w:right w:w="0" w:type="dxa"/>
        </w:tblCellMar>
        <w:tblLook w:val="01E0" w:firstRow="1" w:lastRow="1" w:firstColumn="1" w:lastColumn="1" w:noHBand="0" w:noVBand="0"/>
      </w:tblPr>
      <w:tblGrid>
        <w:gridCol w:w="720"/>
        <w:gridCol w:w="2859"/>
        <w:gridCol w:w="3080"/>
        <w:gridCol w:w="3960"/>
        <w:gridCol w:w="37"/>
      </w:tblGrid>
      <w:tr w:rsidR="0019678A" w:rsidRPr="00EE39D2" w14:paraId="0448E83D" w14:textId="77777777" w:rsidTr="001746E6">
        <w:trPr>
          <w:trHeight w:val="855"/>
        </w:trPr>
        <w:tc>
          <w:tcPr>
            <w:tcW w:w="720" w:type="dxa"/>
            <w:shd w:val="clear" w:color="auto" w:fill="E3E3E3"/>
            <w:vAlign w:val="center"/>
          </w:tcPr>
          <w:p w14:paraId="0C7A1B40" w14:textId="77777777" w:rsidR="0019678A" w:rsidRPr="00EE39D2" w:rsidRDefault="0019678A" w:rsidP="00E47FC8">
            <w:pPr>
              <w:spacing w:before="120" w:after="120" w:line="240" w:lineRule="auto"/>
              <w:rPr>
                <w:rFonts w:eastAsia="ヒラギノ角ゴ Pro W3" w:cstheme="minorHAnsi"/>
                <w:b/>
                <w:bCs/>
                <w:color w:val="000000"/>
                <w:lang w:val="bg-BG"/>
              </w:rPr>
            </w:pPr>
            <w:r w:rsidRPr="00EE39D2">
              <w:rPr>
                <w:rFonts w:eastAsia="ヒラギノ角ゴ Pro W3" w:cstheme="minorHAnsi"/>
                <w:b/>
                <w:bCs/>
                <w:color w:val="000000"/>
                <w:lang w:val="bg-BG"/>
              </w:rPr>
              <w:t>Код</w:t>
            </w:r>
          </w:p>
        </w:tc>
        <w:tc>
          <w:tcPr>
            <w:tcW w:w="2859" w:type="dxa"/>
            <w:shd w:val="clear" w:color="auto" w:fill="E3E3E3"/>
            <w:vAlign w:val="center"/>
          </w:tcPr>
          <w:p w14:paraId="437412C2" w14:textId="77777777" w:rsidR="0019678A" w:rsidRPr="00EE39D2" w:rsidRDefault="0019678A" w:rsidP="00E47FC8">
            <w:pPr>
              <w:spacing w:before="120" w:after="120" w:line="240" w:lineRule="auto"/>
              <w:jc w:val="center"/>
              <w:rPr>
                <w:rFonts w:eastAsia="ヒラギノ角ゴ Pro W3" w:cstheme="minorHAnsi"/>
                <w:b/>
                <w:bCs/>
                <w:color w:val="000000"/>
                <w:lang w:val="bg-BG"/>
              </w:rPr>
            </w:pPr>
            <w:r w:rsidRPr="00EE39D2">
              <w:rPr>
                <w:rFonts w:eastAsia="ヒラギノ角ゴ Pro W3" w:cstheme="minorHAnsi"/>
                <w:b/>
                <w:bCs/>
                <w:color w:val="000000"/>
                <w:lang w:val="bg-BG"/>
              </w:rPr>
              <w:t>Видове - Научно наименование</w:t>
            </w:r>
          </w:p>
        </w:tc>
        <w:tc>
          <w:tcPr>
            <w:tcW w:w="3080" w:type="dxa"/>
            <w:shd w:val="clear" w:color="auto" w:fill="E3E3E3"/>
            <w:vAlign w:val="center"/>
          </w:tcPr>
          <w:p w14:paraId="57007245" w14:textId="77777777" w:rsidR="0019678A" w:rsidRPr="00EE39D2" w:rsidRDefault="0019678A" w:rsidP="00E47FC8">
            <w:pPr>
              <w:spacing w:before="120" w:after="120" w:line="240" w:lineRule="auto"/>
              <w:rPr>
                <w:rFonts w:eastAsia="ヒラギノ角ゴ Pro W3" w:cstheme="minorHAnsi"/>
                <w:b/>
                <w:bCs/>
                <w:color w:val="000000"/>
                <w:lang w:val="bg-BG"/>
              </w:rPr>
            </w:pPr>
            <w:r w:rsidRPr="00EE39D2">
              <w:rPr>
                <w:rFonts w:cstheme="minorHAnsi"/>
                <w:b/>
                <w:lang w:val="bg-BG"/>
              </w:rPr>
              <w:t>Очаквано въздействие от изпълнението на ИП</w:t>
            </w:r>
            <w:r w:rsidRPr="00EE39D2">
              <w:rPr>
                <w:rFonts w:eastAsia="ヒラギノ角ゴ Pro W3" w:cstheme="minorHAnsi"/>
                <w:b/>
                <w:bCs/>
                <w:color w:val="000000"/>
                <w:lang w:val="bg-BG"/>
              </w:rPr>
              <w:t xml:space="preserve"> и степен на въздействие</w:t>
            </w:r>
          </w:p>
        </w:tc>
        <w:tc>
          <w:tcPr>
            <w:tcW w:w="3997" w:type="dxa"/>
            <w:gridSpan w:val="2"/>
            <w:shd w:val="clear" w:color="auto" w:fill="E3E3E3"/>
            <w:vAlign w:val="center"/>
          </w:tcPr>
          <w:p w14:paraId="472C9A15" w14:textId="77777777" w:rsidR="0019678A" w:rsidRPr="00EE39D2" w:rsidRDefault="0019678A" w:rsidP="00E47FC8">
            <w:pPr>
              <w:pStyle w:val="TableParagraph"/>
              <w:spacing w:before="84"/>
              <w:rPr>
                <w:rFonts w:asciiTheme="minorHAnsi" w:hAnsiTheme="minorHAnsi" w:cstheme="minorHAnsi"/>
                <w:b/>
                <w:lang w:val="bg-BG"/>
              </w:rPr>
            </w:pPr>
            <w:r w:rsidRPr="00EE39D2">
              <w:rPr>
                <w:rFonts w:asciiTheme="minorHAnsi" w:hAnsiTheme="minorHAnsi" w:cstheme="minorHAnsi"/>
                <w:b/>
                <w:lang w:val="bg-BG"/>
              </w:rPr>
              <w:t>Мотивация</w:t>
            </w:r>
          </w:p>
          <w:p w14:paraId="151FE961" w14:textId="77777777" w:rsidR="0019678A" w:rsidRPr="00EE39D2" w:rsidRDefault="0019678A" w:rsidP="00E47FC8">
            <w:pPr>
              <w:spacing w:before="120" w:after="120" w:line="240" w:lineRule="auto"/>
              <w:rPr>
                <w:rFonts w:eastAsia="ヒラギノ角ゴ Pro W3" w:cstheme="minorHAnsi"/>
                <w:b/>
                <w:bCs/>
                <w:color w:val="000000"/>
                <w:lang w:val="bg-BG"/>
              </w:rPr>
            </w:pPr>
          </w:p>
        </w:tc>
      </w:tr>
      <w:tr w:rsidR="0019678A" w:rsidRPr="00EE39D2" w14:paraId="56BCEC27" w14:textId="77777777" w:rsidTr="001746E6">
        <w:trPr>
          <w:gridAfter w:val="1"/>
          <w:wAfter w:w="37" w:type="dxa"/>
          <w:trHeight w:val="774"/>
        </w:trPr>
        <w:tc>
          <w:tcPr>
            <w:tcW w:w="720" w:type="dxa"/>
          </w:tcPr>
          <w:p w14:paraId="7C020FE6" w14:textId="77777777" w:rsidR="0019678A" w:rsidRPr="00EE39D2" w:rsidRDefault="0019678A" w:rsidP="00E47FC8">
            <w:pPr>
              <w:pStyle w:val="TableParagraph"/>
              <w:rPr>
                <w:rFonts w:asciiTheme="minorHAnsi" w:hAnsiTheme="minorHAnsi" w:cstheme="minorHAnsi"/>
                <w:b/>
              </w:rPr>
            </w:pPr>
            <w:r w:rsidRPr="00EE39D2">
              <w:rPr>
                <w:rFonts w:asciiTheme="minorHAnsi" w:hAnsiTheme="minorHAnsi" w:cstheme="minorHAnsi"/>
                <w:b/>
                <w:spacing w:val="-4"/>
                <w:w w:val="120"/>
              </w:rPr>
              <w:t>1093</w:t>
            </w:r>
          </w:p>
        </w:tc>
        <w:tc>
          <w:tcPr>
            <w:tcW w:w="2859" w:type="dxa"/>
          </w:tcPr>
          <w:p w14:paraId="7628DD0B" w14:textId="77777777" w:rsidR="0019678A" w:rsidRPr="00EE39D2" w:rsidRDefault="0019678A" w:rsidP="00E47FC8">
            <w:pPr>
              <w:pStyle w:val="TableParagraph"/>
              <w:spacing w:before="22" w:line="340" w:lineRule="exact"/>
              <w:rPr>
                <w:rFonts w:asciiTheme="minorHAnsi" w:hAnsiTheme="minorHAnsi" w:cstheme="minorHAnsi"/>
                <w:b/>
              </w:rPr>
            </w:pPr>
            <w:hyperlink r:id="rId107">
              <w:proofErr w:type="spellStart"/>
              <w:r w:rsidRPr="00EE39D2">
                <w:rPr>
                  <w:rFonts w:asciiTheme="minorHAnsi" w:hAnsiTheme="minorHAnsi" w:cstheme="minorHAnsi"/>
                  <w:b/>
                  <w:color w:val="2A6494"/>
                  <w:spacing w:val="-2"/>
                  <w:w w:val="105"/>
                  <w:u w:val="single" w:color="2A6494"/>
                </w:rPr>
                <w:t>Austropotamobius</w:t>
              </w:r>
              <w:proofErr w:type="spellEnd"/>
            </w:hyperlink>
            <w:r w:rsidRPr="00EE39D2">
              <w:rPr>
                <w:rFonts w:asciiTheme="minorHAnsi" w:hAnsiTheme="minorHAnsi" w:cstheme="minorHAnsi"/>
                <w:b/>
                <w:color w:val="2A6494"/>
                <w:spacing w:val="-2"/>
                <w:w w:val="105"/>
              </w:rPr>
              <w:t xml:space="preserve"> </w:t>
            </w:r>
            <w:hyperlink r:id="rId108">
              <w:proofErr w:type="spellStart"/>
              <w:r w:rsidRPr="00EE39D2">
                <w:rPr>
                  <w:rFonts w:asciiTheme="minorHAnsi" w:hAnsiTheme="minorHAnsi" w:cstheme="minorHAnsi"/>
                  <w:b/>
                  <w:color w:val="2A6494"/>
                  <w:spacing w:val="-2"/>
                  <w:w w:val="105"/>
                  <w:u w:val="single" w:color="2A6494"/>
                </w:rPr>
                <w:t>torrentium</w:t>
              </w:r>
              <w:proofErr w:type="spellEnd"/>
            </w:hyperlink>
          </w:p>
        </w:tc>
        <w:tc>
          <w:tcPr>
            <w:tcW w:w="3080" w:type="dxa"/>
          </w:tcPr>
          <w:p w14:paraId="18B4DDD1" w14:textId="77777777" w:rsidR="0019678A" w:rsidRPr="00EE39D2" w:rsidRDefault="0019678A" w:rsidP="00E47FC8">
            <w:pPr>
              <w:spacing w:after="0" w:line="240" w:lineRule="auto"/>
              <w:rPr>
                <w:rFonts w:cstheme="minorHAnsi"/>
              </w:rPr>
            </w:pPr>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6DAE6746" w14:textId="77777777" w:rsidR="0019678A" w:rsidRPr="00EE39D2" w:rsidRDefault="0019678A" w:rsidP="00E47FC8">
            <w:pPr>
              <w:pStyle w:val="TableParagraph"/>
              <w:rPr>
                <w:rFonts w:asciiTheme="minorHAnsi" w:hAnsiTheme="minorHAnsi" w:cstheme="minorHAnsi"/>
              </w:rPr>
            </w:pPr>
            <w:proofErr w:type="spellStart"/>
            <w:r w:rsidRPr="00EE39D2">
              <w:rPr>
                <w:rFonts w:asciiTheme="minorHAnsi" w:hAnsiTheme="minorHAnsi" w:cstheme="minorHAnsi"/>
              </w:rPr>
              <w:t>Речен</w:t>
            </w:r>
            <w:proofErr w:type="spellEnd"/>
            <w:r w:rsidRPr="00EE39D2">
              <w:rPr>
                <w:rFonts w:asciiTheme="minorHAnsi" w:hAnsiTheme="minorHAnsi" w:cstheme="minorHAnsi"/>
              </w:rPr>
              <w:t xml:space="preserve"> </w:t>
            </w:r>
            <w:proofErr w:type="spellStart"/>
            <w:r w:rsidRPr="00EE39D2">
              <w:rPr>
                <w:rFonts w:asciiTheme="minorHAnsi" w:hAnsiTheme="minorHAnsi" w:cstheme="minorHAnsi"/>
              </w:rPr>
              <w:t>вид</w:t>
            </w:r>
            <w:proofErr w:type="spellEnd"/>
            <w:r w:rsidRPr="00EE39D2">
              <w:rPr>
                <w:rFonts w:asciiTheme="minorHAnsi" w:hAnsiTheme="minorHAnsi" w:cstheme="minorHAnsi"/>
              </w:rPr>
              <w:t xml:space="preserve">. </w:t>
            </w:r>
            <w:proofErr w:type="spellStart"/>
            <w:r w:rsidRPr="00EE39D2">
              <w:rPr>
                <w:rFonts w:asciiTheme="minorHAnsi" w:hAnsiTheme="minorHAnsi" w:cstheme="minorHAnsi"/>
              </w:rPr>
              <w:t>Не</w:t>
            </w:r>
            <w:proofErr w:type="spellEnd"/>
            <w:r w:rsidRPr="00EE39D2">
              <w:rPr>
                <w:rFonts w:asciiTheme="minorHAnsi" w:hAnsiTheme="minorHAnsi" w:cstheme="minorHAnsi"/>
              </w:rPr>
              <w:t xml:space="preserve"> </w:t>
            </w:r>
            <w:proofErr w:type="spellStart"/>
            <w:r w:rsidRPr="00EE39D2">
              <w:rPr>
                <w:rFonts w:asciiTheme="minorHAnsi" w:hAnsiTheme="minorHAnsi" w:cstheme="minorHAnsi"/>
              </w:rPr>
              <w:t>се</w:t>
            </w:r>
            <w:proofErr w:type="spellEnd"/>
            <w:r w:rsidRPr="00EE39D2">
              <w:rPr>
                <w:rFonts w:asciiTheme="minorHAnsi" w:hAnsiTheme="minorHAnsi" w:cstheme="minorHAnsi"/>
              </w:rPr>
              <w:t xml:space="preserve"> </w:t>
            </w:r>
            <w:proofErr w:type="spellStart"/>
            <w:r w:rsidRPr="00EE39D2">
              <w:rPr>
                <w:rFonts w:asciiTheme="minorHAnsi" w:hAnsiTheme="minorHAnsi" w:cstheme="minorHAnsi"/>
              </w:rPr>
              <w:t>среща</w:t>
            </w:r>
            <w:proofErr w:type="spellEnd"/>
            <w:r w:rsidRPr="00EE39D2">
              <w:rPr>
                <w:rFonts w:asciiTheme="minorHAnsi" w:hAnsiTheme="minorHAnsi" w:cstheme="minorHAnsi"/>
              </w:rPr>
              <w:t xml:space="preserve"> в </w:t>
            </w:r>
            <w:proofErr w:type="spellStart"/>
            <w:r w:rsidRPr="00EE39D2">
              <w:rPr>
                <w:rFonts w:asciiTheme="minorHAnsi" w:hAnsiTheme="minorHAnsi" w:cstheme="minorHAnsi"/>
              </w:rPr>
              <w:t>района</w:t>
            </w:r>
            <w:proofErr w:type="spellEnd"/>
            <w:r w:rsidRPr="00EE39D2">
              <w:rPr>
                <w:rFonts w:asciiTheme="minorHAnsi" w:hAnsiTheme="minorHAnsi" w:cstheme="minorHAnsi"/>
              </w:rPr>
              <w:t xml:space="preserve"> </w:t>
            </w:r>
            <w:proofErr w:type="spellStart"/>
            <w:r w:rsidRPr="00EE39D2">
              <w:rPr>
                <w:rFonts w:asciiTheme="minorHAnsi" w:hAnsiTheme="minorHAnsi" w:cstheme="minorHAnsi"/>
              </w:rPr>
              <w:t>на</w:t>
            </w:r>
            <w:proofErr w:type="spellEnd"/>
            <w:r w:rsidRPr="00EE39D2">
              <w:rPr>
                <w:rFonts w:asciiTheme="minorHAnsi" w:hAnsiTheme="minorHAnsi" w:cstheme="minorHAnsi"/>
              </w:rPr>
              <w:t xml:space="preserve"> ИП.</w:t>
            </w:r>
          </w:p>
        </w:tc>
      </w:tr>
      <w:tr w:rsidR="0019678A" w:rsidRPr="00EE39D2" w14:paraId="7D3A4252" w14:textId="77777777" w:rsidTr="001746E6">
        <w:trPr>
          <w:gridAfter w:val="1"/>
          <w:wAfter w:w="37" w:type="dxa"/>
          <w:trHeight w:val="774"/>
        </w:trPr>
        <w:tc>
          <w:tcPr>
            <w:tcW w:w="720" w:type="dxa"/>
          </w:tcPr>
          <w:p w14:paraId="28BC7A99" w14:textId="77777777" w:rsidR="0019678A" w:rsidRPr="00EE39D2" w:rsidRDefault="0019678A" w:rsidP="00E47FC8">
            <w:pPr>
              <w:pStyle w:val="TableParagraph"/>
              <w:rPr>
                <w:rFonts w:asciiTheme="minorHAnsi" w:hAnsiTheme="minorHAnsi" w:cstheme="minorHAnsi"/>
                <w:b/>
              </w:rPr>
            </w:pPr>
            <w:r w:rsidRPr="00EE39D2">
              <w:rPr>
                <w:rFonts w:asciiTheme="minorHAnsi" w:hAnsiTheme="minorHAnsi" w:cstheme="minorHAnsi"/>
                <w:b/>
                <w:spacing w:val="-4"/>
                <w:w w:val="120"/>
              </w:rPr>
              <w:t>1308</w:t>
            </w:r>
          </w:p>
        </w:tc>
        <w:tc>
          <w:tcPr>
            <w:tcW w:w="2859" w:type="dxa"/>
          </w:tcPr>
          <w:p w14:paraId="61B7FEAC" w14:textId="77777777" w:rsidR="0019678A" w:rsidRPr="00EE39D2" w:rsidRDefault="0019678A" w:rsidP="00E47FC8">
            <w:pPr>
              <w:pStyle w:val="TableParagraph"/>
              <w:spacing w:before="22" w:line="340" w:lineRule="exact"/>
              <w:rPr>
                <w:rFonts w:asciiTheme="minorHAnsi" w:hAnsiTheme="minorHAnsi" w:cstheme="minorHAnsi"/>
                <w:b/>
              </w:rPr>
            </w:pPr>
            <w:hyperlink r:id="rId109">
              <w:proofErr w:type="spellStart"/>
              <w:r w:rsidRPr="00EE39D2">
                <w:rPr>
                  <w:rFonts w:asciiTheme="minorHAnsi" w:hAnsiTheme="minorHAnsi" w:cstheme="minorHAnsi"/>
                  <w:b/>
                  <w:color w:val="2A6494"/>
                  <w:spacing w:val="-2"/>
                  <w:w w:val="110"/>
                  <w:u w:val="single" w:color="2A6494"/>
                </w:rPr>
                <w:t>Barbastella</w:t>
              </w:r>
              <w:proofErr w:type="spellEnd"/>
            </w:hyperlink>
            <w:r w:rsidRPr="00EE39D2">
              <w:rPr>
                <w:rFonts w:asciiTheme="minorHAnsi" w:hAnsiTheme="minorHAnsi" w:cstheme="minorHAnsi"/>
                <w:b/>
                <w:color w:val="2A6494"/>
                <w:spacing w:val="-2"/>
                <w:w w:val="110"/>
              </w:rPr>
              <w:t xml:space="preserve"> </w:t>
            </w:r>
            <w:hyperlink r:id="rId110">
              <w:proofErr w:type="spellStart"/>
              <w:r w:rsidRPr="00EE39D2">
                <w:rPr>
                  <w:rFonts w:asciiTheme="minorHAnsi" w:hAnsiTheme="minorHAnsi" w:cstheme="minorHAnsi"/>
                  <w:b/>
                  <w:color w:val="2A6494"/>
                  <w:spacing w:val="-2"/>
                  <w:w w:val="110"/>
                  <w:u w:val="single" w:color="2A6494"/>
                </w:rPr>
                <w:t>barbastellus</w:t>
              </w:r>
              <w:proofErr w:type="spellEnd"/>
            </w:hyperlink>
          </w:p>
        </w:tc>
        <w:tc>
          <w:tcPr>
            <w:tcW w:w="3080" w:type="dxa"/>
          </w:tcPr>
          <w:p w14:paraId="6AB1E413"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458793B4" w14:textId="77777777" w:rsidR="0019678A" w:rsidRPr="00EE39D2" w:rsidRDefault="0019678A" w:rsidP="00E47FC8">
            <w:pPr>
              <w:pStyle w:val="TableParagraph"/>
              <w:rPr>
                <w:rFonts w:asciiTheme="minorHAnsi" w:hAnsiTheme="minorHAnsi" w:cstheme="minorHAnsi"/>
                <w:lang w:val="bg-BG"/>
              </w:rPr>
            </w:pPr>
            <w:r w:rsidRPr="00EE39D2">
              <w:rPr>
                <w:rFonts w:asciiTheme="minorHAnsi" w:hAnsiTheme="minorHAnsi"/>
                <w:lang w:val="bg-BG"/>
              </w:rPr>
              <w:t>О</w:t>
            </w:r>
            <w:proofErr w:type="spellStart"/>
            <w:r w:rsidRPr="00EE39D2">
              <w:rPr>
                <w:rFonts w:asciiTheme="minorHAnsi" w:hAnsiTheme="minorHAnsi"/>
              </w:rPr>
              <w:t>битава</w:t>
            </w:r>
            <w:proofErr w:type="spellEnd"/>
            <w:r w:rsidRPr="00EE39D2">
              <w:rPr>
                <w:rFonts w:asciiTheme="minorHAnsi" w:hAnsiTheme="minorHAnsi"/>
              </w:rPr>
              <w:t xml:space="preserve"> </w:t>
            </w:r>
            <w:proofErr w:type="spellStart"/>
            <w:r w:rsidRPr="00EE39D2">
              <w:rPr>
                <w:rFonts w:asciiTheme="minorHAnsi" w:hAnsiTheme="minorHAnsi"/>
              </w:rPr>
              <w:t>стари</w:t>
            </w:r>
            <w:proofErr w:type="spellEnd"/>
            <w:r w:rsidRPr="00EE39D2">
              <w:rPr>
                <w:rFonts w:asciiTheme="minorHAnsi" w:hAnsiTheme="minorHAnsi"/>
              </w:rPr>
              <w:t xml:space="preserve"> </w:t>
            </w:r>
            <w:r w:rsidRPr="00EE39D2">
              <w:rPr>
                <w:rFonts w:asciiTheme="minorHAnsi" w:hAnsiTheme="minorHAnsi"/>
                <w:lang w:val="bg-BG"/>
              </w:rPr>
              <w:t xml:space="preserve">гори и пещери. </w:t>
            </w:r>
            <w:r w:rsidRPr="00EE39D2">
              <w:rPr>
                <w:rFonts w:asciiTheme="minorHAnsi" w:hAnsiTheme="minorHAnsi" w:cstheme="minorHAnsi"/>
                <w:lang w:val="bg-BG"/>
              </w:rPr>
              <w:t>Няма подходящи местообитания в района на ИП.</w:t>
            </w:r>
          </w:p>
        </w:tc>
      </w:tr>
      <w:tr w:rsidR="0019678A" w:rsidRPr="00EE39D2" w14:paraId="2FDE0C01" w14:textId="77777777" w:rsidTr="001746E6">
        <w:trPr>
          <w:gridAfter w:val="1"/>
          <w:wAfter w:w="37" w:type="dxa"/>
          <w:trHeight w:val="773"/>
        </w:trPr>
        <w:tc>
          <w:tcPr>
            <w:tcW w:w="720" w:type="dxa"/>
          </w:tcPr>
          <w:p w14:paraId="3F0F2D23" w14:textId="77777777" w:rsidR="0019678A" w:rsidRPr="00EE39D2" w:rsidRDefault="0019678A" w:rsidP="00E47FC8">
            <w:pPr>
              <w:pStyle w:val="TableParagraph"/>
              <w:rPr>
                <w:rFonts w:asciiTheme="minorHAnsi" w:hAnsiTheme="minorHAnsi" w:cstheme="minorHAnsi"/>
                <w:b/>
              </w:rPr>
            </w:pPr>
            <w:r w:rsidRPr="00EE39D2">
              <w:rPr>
                <w:rFonts w:asciiTheme="minorHAnsi" w:hAnsiTheme="minorHAnsi" w:cstheme="minorHAnsi"/>
                <w:b/>
                <w:spacing w:val="-4"/>
                <w:w w:val="120"/>
              </w:rPr>
              <w:t>6964</w:t>
            </w:r>
          </w:p>
        </w:tc>
        <w:tc>
          <w:tcPr>
            <w:tcW w:w="2859" w:type="dxa"/>
          </w:tcPr>
          <w:p w14:paraId="4443808A" w14:textId="77777777" w:rsidR="0019678A" w:rsidRPr="00EE39D2" w:rsidRDefault="0019678A" w:rsidP="00E47FC8">
            <w:pPr>
              <w:pStyle w:val="TableParagraph"/>
              <w:spacing w:before="22" w:line="340" w:lineRule="exact"/>
              <w:rPr>
                <w:rFonts w:asciiTheme="minorHAnsi" w:hAnsiTheme="minorHAnsi" w:cstheme="minorHAnsi"/>
                <w:b/>
              </w:rPr>
            </w:pPr>
            <w:hyperlink r:id="rId111">
              <w:r w:rsidRPr="00EE39D2">
                <w:rPr>
                  <w:rFonts w:asciiTheme="minorHAnsi" w:hAnsiTheme="minorHAnsi" w:cstheme="minorHAnsi"/>
                  <w:b/>
                  <w:color w:val="2A6494"/>
                  <w:w w:val="105"/>
                  <w:u w:val="single" w:color="2A6494"/>
                </w:rPr>
                <w:t>Barbus meridionalis all</w:t>
              </w:r>
            </w:hyperlink>
            <w:r w:rsidRPr="00EE39D2">
              <w:rPr>
                <w:rFonts w:asciiTheme="minorHAnsi" w:hAnsiTheme="minorHAnsi" w:cstheme="minorHAnsi"/>
                <w:b/>
                <w:color w:val="2A6494"/>
                <w:w w:val="105"/>
              </w:rPr>
              <w:t xml:space="preserve"> </w:t>
            </w:r>
            <w:hyperlink r:id="rId112">
              <w:r w:rsidRPr="00EE39D2">
                <w:rPr>
                  <w:rFonts w:asciiTheme="minorHAnsi" w:hAnsiTheme="minorHAnsi" w:cstheme="minorHAnsi"/>
                  <w:b/>
                  <w:color w:val="2A6494"/>
                  <w:spacing w:val="-2"/>
                  <w:w w:val="105"/>
                  <w:u w:val="single" w:color="2A6494"/>
                </w:rPr>
                <w:t>others</w:t>
              </w:r>
            </w:hyperlink>
          </w:p>
        </w:tc>
        <w:tc>
          <w:tcPr>
            <w:tcW w:w="3080" w:type="dxa"/>
          </w:tcPr>
          <w:p w14:paraId="6CA70C64"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5F93457F" w14:textId="77777777" w:rsidR="0019678A" w:rsidRPr="00EE39D2" w:rsidRDefault="0019678A" w:rsidP="00E47FC8">
            <w:pPr>
              <w:pStyle w:val="TableParagraph"/>
              <w:rPr>
                <w:rFonts w:asciiTheme="minorHAnsi" w:hAnsiTheme="minorHAnsi" w:cstheme="minorHAnsi"/>
              </w:rPr>
            </w:pPr>
            <w:proofErr w:type="spellStart"/>
            <w:r w:rsidRPr="00EE39D2">
              <w:rPr>
                <w:rFonts w:asciiTheme="minorHAnsi" w:hAnsiTheme="minorHAnsi" w:cstheme="minorHAnsi"/>
              </w:rPr>
              <w:t>Речен</w:t>
            </w:r>
            <w:proofErr w:type="spellEnd"/>
            <w:r w:rsidRPr="00EE39D2">
              <w:rPr>
                <w:rFonts w:asciiTheme="minorHAnsi" w:hAnsiTheme="minorHAnsi" w:cstheme="minorHAnsi"/>
              </w:rPr>
              <w:t xml:space="preserve"> </w:t>
            </w:r>
            <w:proofErr w:type="spellStart"/>
            <w:r w:rsidRPr="00EE39D2">
              <w:rPr>
                <w:rFonts w:asciiTheme="minorHAnsi" w:hAnsiTheme="minorHAnsi" w:cstheme="minorHAnsi"/>
              </w:rPr>
              <w:t>вид</w:t>
            </w:r>
            <w:proofErr w:type="spellEnd"/>
            <w:r w:rsidRPr="00EE39D2">
              <w:rPr>
                <w:rFonts w:asciiTheme="minorHAnsi" w:hAnsiTheme="minorHAnsi" w:cstheme="minorHAnsi"/>
              </w:rPr>
              <w:t xml:space="preserve">. </w:t>
            </w:r>
            <w:proofErr w:type="spellStart"/>
            <w:r w:rsidRPr="00EE39D2">
              <w:rPr>
                <w:rFonts w:asciiTheme="minorHAnsi" w:hAnsiTheme="minorHAnsi" w:cstheme="minorHAnsi"/>
              </w:rPr>
              <w:t>Не</w:t>
            </w:r>
            <w:proofErr w:type="spellEnd"/>
            <w:r w:rsidRPr="00EE39D2">
              <w:rPr>
                <w:rFonts w:asciiTheme="minorHAnsi" w:hAnsiTheme="minorHAnsi" w:cstheme="minorHAnsi"/>
              </w:rPr>
              <w:t xml:space="preserve"> </w:t>
            </w:r>
            <w:proofErr w:type="spellStart"/>
            <w:r w:rsidRPr="00EE39D2">
              <w:rPr>
                <w:rFonts w:asciiTheme="minorHAnsi" w:hAnsiTheme="minorHAnsi" w:cstheme="minorHAnsi"/>
              </w:rPr>
              <w:t>се</w:t>
            </w:r>
            <w:proofErr w:type="spellEnd"/>
            <w:r w:rsidRPr="00EE39D2">
              <w:rPr>
                <w:rFonts w:asciiTheme="minorHAnsi" w:hAnsiTheme="minorHAnsi" w:cstheme="minorHAnsi"/>
              </w:rPr>
              <w:t xml:space="preserve"> </w:t>
            </w:r>
            <w:proofErr w:type="spellStart"/>
            <w:r w:rsidRPr="00EE39D2">
              <w:rPr>
                <w:rFonts w:asciiTheme="minorHAnsi" w:hAnsiTheme="minorHAnsi" w:cstheme="minorHAnsi"/>
              </w:rPr>
              <w:t>среща</w:t>
            </w:r>
            <w:proofErr w:type="spellEnd"/>
            <w:r w:rsidRPr="00EE39D2">
              <w:rPr>
                <w:rFonts w:asciiTheme="minorHAnsi" w:hAnsiTheme="minorHAnsi" w:cstheme="minorHAnsi"/>
              </w:rPr>
              <w:t xml:space="preserve"> в </w:t>
            </w:r>
            <w:proofErr w:type="spellStart"/>
            <w:r w:rsidRPr="00EE39D2">
              <w:rPr>
                <w:rFonts w:asciiTheme="minorHAnsi" w:hAnsiTheme="minorHAnsi" w:cstheme="minorHAnsi"/>
              </w:rPr>
              <w:t>района</w:t>
            </w:r>
            <w:proofErr w:type="spellEnd"/>
            <w:r w:rsidRPr="00EE39D2">
              <w:rPr>
                <w:rFonts w:asciiTheme="minorHAnsi" w:hAnsiTheme="minorHAnsi" w:cstheme="minorHAnsi"/>
              </w:rPr>
              <w:t xml:space="preserve"> </w:t>
            </w:r>
            <w:proofErr w:type="spellStart"/>
            <w:r w:rsidRPr="00EE39D2">
              <w:rPr>
                <w:rFonts w:asciiTheme="minorHAnsi" w:hAnsiTheme="minorHAnsi" w:cstheme="minorHAnsi"/>
              </w:rPr>
              <w:t>на</w:t>
            </w:r>
            <w:proofErr w:type="spellEnd"/>
            <w:r w:rsidRPr="00EE39D2">
              <w:rPr>
                <w:rFonts w:asciiTheme="minorHAnsi" w:hAnsiTheme="minorHAnsi" w:cstheme="minorHAnsi"/>
              </w:rPr>
              <w:t xml:space="preserve"> ИП.</w:t>
            </w:r>
          </w:p>
        </w:tc>
      </w:tr>
      <w:tr w:rsidR="0019678A" w:rsidRPr="00EE39D2" w14:paraId="2FE3333E" w14:textId="77777777" w:rsidTr="001746E6">
        <w:trPr>
          <w:gridAfter w:val="1"/>
          <w:wAfter w:w="37" w:type="dxa"/>
          <w:trHeight w:val="434"/>
        </w:trPr>
        <w:tc>
          <w:tcPr>
            <w:tcW w:w="720" w:type="dxa"/>
          </w:tcPr>
          <w:p w14:paraId="747F474B"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1193</w:t>
            </w:r>
          </w:p>
        </w:tc>
        <w:tc>
          <w:tcPr>
            <w:tcW w:w="2859" w:type="dxa"/>
          </w:tcPr>
          <w:p w14:paraId="51DF0CA5" w14:textId="77777777" w:rsidR="0019678A" w:rsidRPr="00EE39D2" w:rsidRDefault="0019678A" w:rsidP="00E47FC8">
            <w:pPr>
              <w:pStyle w:val="TableParagraph"/>
              <w:spacing w:before="143"/>
              <w:rPr>
                <w:rFonts w:asciiTheme="minorHAnsi" w:hAnsiTheme="minorHAnsi" w:cstheme="minorHAnsi"/>
                <w:b/>
              </w:rPr>
            </w:pPr>
            <w:hyperlink r:id="rId113">
              <w:proofErr w:type="spellStart"/>
              <w:r w:rsidRPr="00EE39D2">
                <w:rPr>
                  <w:rFonts w:asciiTheme="minorHAnsi" w:hAnsiTheme="minorHAnsi" w:cstheme="minorHAnsi"/>
                  <w:b/>
                  <w:color w:val="2A6494"/>
                  <w:w w:val="110"/>
                  <w:u w:val="single" w:color="2A6494"/>
                </w:rPr>
                <w:t>Bombina</w:t>
              </w:r>
              <w:proofErr w:type="spellEnd"/>
              <w:r w:rsidRPr="00EE39D2">
                <w:rPr>
                  <w:rFonts w:asciiTheme="minorHAnsi" w:hAnsiTheme="minorHAnsi" w:cstheme="minorHAnsi"/>
                  <w:b/>
                  <w:color w:val="2A6494"/>
                  <w:spacing w:val="-11"/>
                  <w:w w:val="110"/>
                  <w:u w:val="single" w:color="2A6494"/>
                </w:rPr>
                <w:t xml:space="preserve"> </w:t>
              </w:r>
              <w:r w:rsidRPr="00EE39D2">
                <w:rPr>
                  <w:rFonts w:asciiTheme="minorHAnsi" w:hAnsiTheme="minorHAnsi" w:cstheme="minorHAnsi"/>
                  <w:b/>
                  <w:color w:val="2A6494"/>
                  <w:spacing w:val="-2"/>
                  <w:w w:val="110"/>
                  <w:u w:val="single" w:color="2A6494"/>
                </w:rPr>
                <w:t>variegata</w:t>
              </w:r>
            </w:hyperlink>
          </w:p>
        </w:tc>
        <w:tc>
          <w:tcPr>
            <w:tcW w:w="3080" w:type="dxa"/>
          </w:tcPr>
          <w:p w14:paraId="74F4EE47"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73661FE9" w14:textId="77777777" w:rsidR="0019678A" w:rsidRPr="00EE39D2" w:rsidRDefault="0019678A" w:rsidP="00E47FC8">
            <w:pPr>
              <w:pStyle w:val="TableParagraph"/>
              <w:rPr>
                <w:rFonts w:asciiTheme="minorHAnsi" w:hAnsiTheme="minorHAnsi" w:cstheme="minorHAnsi"/>
              </w:rPr>
            </w:pPr>
            <w:r w:rsidRPr="00EE39D2">
              <w:rPr>
                <w:rFonts w:asciiTheme="minorHAnsi" w:hAnsiTheme="minorHAnsi" w:cstheme="minorHAnsi"/>
                <w:lang w:val="bg-BG"/>
              </w:rPr>
              <w:t>Видът е характерен за влажни зони в ниските части на планината. Не е установен в района на ИП.</w:t>
            </w:r>
          </w:p>
        </w:tc>
      </w:tr>
      <w:tr w:rsidR="0019678A" w:rsidRPr="00EE39D2" w14:paraId="2E3A6B89" w14:textId="77777777" w:rsidTr="001746E6">
        <w:trPr>
          <w:gridAfter w:val="1"/>
          <w:wAfter w:w="37" w:type="dxa"/>
          <w:trHeight w:val="434"/>
        </w:trPr>
        <w:tc>
          <w:tcPr>
            <w:tcW w:w="720" w:type="dxa"/>
          </w:tcPr>
          <w:p w14:paraId="3A31A645"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1352</w:t>
            </w:r>
          </w:p>
        </w:tc>
        <w:tc>
          <w:tcPr>
            <w:tcW w:w="2859" w:type="dxa"/>
          </w:tcPr>
          <w:p w14:paraId="1DC46941" w14:textId="77777777" w:rsidR="0019678A" w:rsidRPr="00EE39D2" w:rsidRDefault="0019678A" w:rsidP="00E47FC8">
            <w:pPr>
              <w:pStyle w:val="TableParagraph"/>
              <w:spacing w:before="144"/>
              <w:rPr>
                <w:rFonts w:asciiTheme="minorHAnsi" w:hAnsiTheme="minorHAnsi" w:cstheme="minorHAnsi"/>
                <w:b/>
              </w:rPr>
            </w:pPr>
            <w:hyperlink r:id="rId114">
              <w:r w:rsidRPr="00EE39D2">
                <w:rPr>
                  <w:rFonts w:asciiTheme="minorHAnsi" w:hAnsiTheme="minorHAnsi" w:cstheme="minorHAnsi"/>
                  <w:b/>
                  <w:color w:val="2A6494"/>
                  <w:w w:val="110"/>
                  <w:u w:val="single" w:color="2A6494"/>
                </w:rPr>
                <w:t>Canis</w:t>
              </w:r>
              <w:r w:rsidRPr="00EE39D2">
                <w:rPr>
                  <w:rFonts w:asciiTheme="minorHAnsi" w:hAnsiTheme="minorHAnsi" w:cstheme="minorHAnsi"/>
                  <w:b/>
                  <w:color w:val="2A6494"/>
                  <w:spacing w:val="-3"/>
                  <w:w w:val="110"/>
                  <w:u w:val="single" w:color="2A6494"/>
                </w:rPr>
                <w:t xml:space="preserve"> </w:t>
              </w:r>
              <w:r w:rsidRPr="00EE39D2">
                <w:rPr>
                  <w:rFonts w:asciiTheme="minorHAnsi" w:hAnsiTheme="minorHAnsi" w:cstheme="minorHAnsi"/>
                  <w:b/>
                  <w:color w:val="2A6494"/>
                  <w:spacing w:val="-4"/>
                  <w:w w:val="110"/>
                  <w:u w:val="single" w:color="2A6494"/>
                </w:rPr>
                <w:t>lupus</w:t>
              </w:r>
            </w:hyperlink>
          </w:p>
        </w:tc>
        <w:tc>
          <w:tcPr>
            <w:tcW w:w="3080" w:type="dxa"/>
          </w:tcPr>
          <w:p w14:paraId="1306A155"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0067EEA2" w14:textId="77777777" w:rsidR="0019678A" w:rsidRPr="00EE39D2" w:rsidRDefault="0019678A" w:rsidP="00E47FC8">
            <w:pPr>
              <w:pStyle w:val="TableParagraph"/>
              <w:spacing w:before="106"/>
              <w:rPr>
                <w:rFonts w:asciiTheme="minorHAnsi" w:hAnsiTheme="minorHAnsi" w:cstheme="minorHAnsi"/>
              </w:rPr>
            </w:pPr>
            <w:r w:rsidRPr="00EE39D2">
              <w:rPr>
                <w:rFonts w:asciiTheme="minorHAnsi" w:hAnsiTheme="minorHAnsi" w:cstheme="minorHAnsi"/>
                <w:lang w:val="bg-BG"/>
              </w:rPr>
              <w:t>Видът е характерен за високите части на планината и територията на НП Централен Балкан. Не се среща в района на ИП.</w:t>
            </w:r>
          </w:p>
        </w:tc>
      </w:tr>
      <w:tr w:rsidR="0019678A" w:rsidRPr="00EE39D2" w14:paraId="20B70FB1" w14:textId="77777777" w:rsidTr="001746E6">
        <w:trPr>
          <w:gridAfter w:val="1"/>
          <w:wAfter w:w="37" w:type="dxa"/>
          <w:trHeight w:val="434"/>
        </w:trPr>
        <w:tc>
          <w:tcPr>
            <w:tcW w:w="720" w:type="dxa"/>
          </w:tcPr>
          <w:p w14:paraId="123C2078"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1088</w:t>
            </w:r>
          </w:p>
        </w:tc>
        <w:tc>
          <w:tcPr>
            <w:tcW w:w="2859" w:type="dxa"/>
          </w:tcPr>
          <w:p w14:paraId="27B65836" w14:textId="77777777" w:rsidR="0019678A" w:rsidRPr="00EE39D2" w:rsidRDefault="0019678A" w:rsidP="00E47FC8">
            <w:pPr>
              <w:pStyle w:val="TableParagraph"/>
              <w:spacing w:before="144"/>
              <w:rPr>
                <w:rFonts w:asciiTheme="minorHAnsi" w:hAnsiTheme="minorHAnsi" w:cstheme="minorHAnsi"/>
                <w:b/>
              </w:rPr>
            </w:pPr>
            <w:hyperlink r:id="rId115">
              <w:proofErr w:type="spellStart"/>
              <w:r w:rsidRPr="00EE39D2">
                <w:rPr>
                  <w:rFonts w:asciiTheme="minorHAnsi" w:hAnsiTheme="minorHAnsi" w:cstheme="minorHAnsi"/>
                  <w:b/>
                  <w:color w:val="2A6494"/>
                  <w:w w:val="110"/>
                  <w:u w:val="single" w:color="2A6494"/>
                </w:rPr>
                <w:t>Cerambyx</w:t>
              </w:r>
              <w:proofErr w:type="spellEnd"/>
              <w:r w:rsidRPr="00EE39D2">
                <w:rPr>
                  <w:rFonts w:asciiTheme="minorHAnsi" w:hAnsiTheme="minorHAnsi" w:cstheme="minorHAnsi"/>
                  <w:b/>
                  <w:color w:val="2A6494"/>
                  <w:spacing w:val="-13"/>
                  <w:w w:val="110"/>
                  <w:u w:val="single" w:color="2A6494"/>
                </w:rPr>
                <w:t xml:space="preserve"> </w:t>
              </w:r>
              <w:proofErr w:type="spellStart"/>
              <w:r w:rsidRPr="00EE39D2">
                <w:rPr>
                  <w:rFonts w:asciiTheme="minorHAnsi" w:hAnsiTheme="minorHAnsi" w:cstheme="minorHAnsi"/>
                  <w:b/>
                  <w:color w:val="2A6494"/>
                  <w:spacing w:val="-2"/>
                  <w:w w:val="110"/>
                  <w:u w:val="single" w:color="2A6494"/>
                </w:rPr>
                <w:t>cerdo</w:t>
              </w:r>
              <w:proofErr w:type="spellEnd"/>
            </w:hyperlink>
          </w:p>
        </w:tc>
        <w:tc>
          <w:tcPr>
            <w:tcW w:w="3080" w:type="dxa"/>
          </w:tcPr>
          <w:p w14:paraId="1962E770"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025562AC" w14:textId="77777777" w:rsidR="0019678A" w:rsidRPr="00EE39D2" w:rsidRDefault="0019678A" w:rsidP="00E47FC8">
            <w:pPr>
              <w:pStyle w:val="TableParagraph"/>
              <w:spacing w:before="106"/>
              <w:rPr>
                <w:rFonts w:asciiTheme="minorHAnsi" w:hAnsiTheme="minorHAnsi" w:cstheme="minorHAnsi"/>
                <w:lang w:val="bg-BG"/>
              </w:rPr>
            </w:pPr>
            <w:r w:rsidRPr="00EE39D2">
              <w:rPr>
                <w:rFonts w:asciiTheme="minorHAnsi" w:hAnsiTheme="minorHAnsi" w:cstheme="minorHAnsi"/>
                <w:lang w:val="bg-BG"/>
              </w:rPr>
              <w:t>Обитава стари дъбови гори. Няма подходящи местообитания в района на ИП.</w:t>
            </w:r>
          </w:p>
        </w:tc>
      </w:tr>
      <w:tr w:rsidR="0019678A" w:rsidRPr="00EE39D2" w14:paraId="76756053" w14:textId="77777777" w:rsidTr="001746E6">
        <w:trPr>
          <w:gridAfter w:val="1"/>
          <w:wAfter w:w="37" w:type="dxa"/>
          <w:trHeight w:val="434"/>
        </w:trPr>
        <w:tc>
          <w:tcPr>
            <w:tcW w:w="720" w:type="dxa"/>
          </w:tcPr>
          <w:p w14:paraId="29E1BD6A"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4045</w:t>
            </w:r>
          </w:p>
        </w:tc>
        <w:tc>
          <w:tcPr>
            <w:tcW w:w="2859" w:type="dxa"/>
          </w:tcPr>
          <w:p w14:paraId="542C5A42" w14:textId="77777777" w:rsidR="0019678A" w:rsidRPr="00EE39D2" w:rsidRDefault="0019678A" w:rsidP="00E47FC8">
            <w:pPr>
              <w:pStyle w:val="TableParagraph"/>
              <w:spacing w:before="143"/>
              <w:rPr>
                <w:rFonts w:asciiTheme="minorHAnsi" w:hAnsiTheme="minorHAnsi" w:cstheme="minorHAnsi"/>
                <w:b/>
              </w:rPr>
            </w:pPr>
            <w:hyperlink r:id="rId116">
              <w:proofErr w:type="spellStart"/>
              <w:r w:rsidRPr="00EE39D2">
                <w:rPr>
                  <w:rFonts w:asciiTheme="minorHAnsi" w:hAnsiTheme="minorHAnsi" w:cstheme="minorHAnsi"/>
                  <w:b/>
                  <w:color w:val="2A6494"/>
                  <w:w w:val="105"/>
                  <w:u w:val="single" w:color="2A6494"/>
                </w:rPr>
                <w:t>Coenagrion</w:t>
              </w:r>
              <w:proofErr w:type="spellEnd"/>
              <w:r w:rsidRPr="00EE39D2">
                <w:rPr>
                  <w:rFonts w:asciiTheme="minorHAnsi" w:hAnsiTheme="minorHAnsi" w:cstheme="minorHAnsi"/>
                  <w:b/>
                  <w:color w:val="2A6494"/>
                  <w:spacing w:val="19"/>
                  <w:w w:val="110"/>
                  <w:u w:val="single" w:color="2A6494"/>
                </w:rPr>
                <w:t xml:space="preserve"> </w:t>
              </w:r>
              <w:proofErr w:type="spellStart"/>
              <w:r w:rsidRPr="00EE39D2">
                <w:rPr>
                  <w:rFonts w:asciiTheme="minorHAnsi" w:hAnsiTheme="minorHAnsi" w:cstheme="minorHAnsi"/>
                  <w:b/>
                  <w:color w:val="2A6494"/>
                  <w:spacing w:val="-2"/>
                  <w:w w:val="110"/>
                  <w:u w:val="single" w:color="2A6494"/>
                </w:rPr>
                <w:t>ornatum</w:t>
              </w:r>
              <w:proofErr w:type="spellEnd"/>
            </w:hyperlink>
          </w:p>
        </w:tc>
        <w:tc>
          <w:tcPr>
            <w:tcW w:w="3080" w:type="dxa"/>
          </w:tcPr>
          <w:p w14:paraId="448F6C25"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4D349CEF" w14:textId="77777777" w:rsidR="0019678A" w:rsidRPr="00EE39D2" w:rsidRDefault="0019678A" w:rsidP="00E47FC8">
            <w:pPr>
              <w:pStyle w:val="TableParagraph"/>
              <w:rPr>
                <w:rFonts w:asciiTheme="minorHAnsi" w:hAnsiTheme="minorHAnsi" w:cstheme="minorHAnsi"/>
                <w:lang w:val="bg-BG"/>
              </w:rPr>
            </w:pPr>
            <w:r w:rsidRPr="00EE39D2">
              <w:rPr>
                <w:rFonts w:asciiTheme="minorHAnsi" w:hAnsiTheme="minorHAnsi" w:cstheme="minorHAnsi"/>
                <w:lang w:val="bg-BG"/>
              </w:rPr>
              <w:t xml:space="preserve">Видът обитава малки течащи води, бавни ручеи, канавки и чисти отводнителни канали с богата водна растителност. Няма подходящи местообитания в района на ИП. </w:t>
            </w:r>
          </w:p>
        </w:tc>
      </w:tr>
      <w:tr w:rsidR="0019678A" w:rsidRPr="00EE39D2" w14:paraId="44020F85" w14:textId="77777777" w:rsidTr="001746E6">
        <w:trPr>
          <w:gridAfter w:val="1"/>
          <w:wAfter w:w="37" w:type="dxa"/>
          <w:trHeight w:val="434"/>
        </w:trPr>
        <w:tc>
          <w:tcPr>
            <w:tcW w:w="720" w:type="dxa"/>
          </w:tcPr>
          <w:p w14:paraId="0FFD58C0"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1163</w:t>
            </w:r>
          </w:p>
        </w:tc>
        <w:tc>
          <w:tcPr>
            <w:tcW w:w="2859" w:type="dxa"/>
          </w:tcPr>
          <w:p w14:paraId="05427653" w14:textId="77777777" w:rsidR="0019678A" w:rsidRPr="00EE39D2" w:rsidRDefault="0019678A" w:rsidP="00E47FC8">
            <w:pPr>
              <w:pStyle w:val="TableParagraph"/>
              <w:spacing w:before="143"/>
              <w:rPr>
                <w:rFonts w:asciiTheme="minorHAnsi" w:hAnsiTheme="minorHAnsi" w:cstheme="minorHAnsi"/>
                <w:b/>
              </w:rPr>
            </w:pPr>
            <w:hyperlink r:id="rId117">
              <w:r w:rsidRPr="00EE39D2">
                <w:rPr>
                  <w:rFonts w:asciiTheme="minorHAnsi" w:hAnsiTheme="minorHAnsi" w:cstheme="minorHAnsi"/>
                  <w:b/>
                  <w:color w:val="2A6494"/>
                  <w:spacing w:val="-2"/>
                  <w:w w:val="110"/>
                  <w:u w:val="single" w:color="2A6494"/>
                </w:rPr>
                <w:t>Cottus</w:t>
              </w:r>
              <w:r w:rsidRPr="00EE39D2">
                <w:rPr>
                  <w:rFonts w:asciiTheme="minorHAnsi" w:hAnsiTheme="minorHAnsi" w:cstheme="minorHAnsi"/>
                  <w:b/>
                  <w:color w:val="2A6494"/>
                  <w:spacing w:val="-5"/>
                  <w:w w:val="110"/>
                  <w:u w:val="single" w:color="2A6494"/>
                </w:rPr>
                <w:t xml:space="preserve"> </w:t>
              </w:r>
              <w:r w:rsidRPr="00EE39D2">
                <w:rPr>
                  <w:rFonts w:asciiTheme="minorHAnsi" w:hAnsiTheme="minorHAnsi" w:cstheme="minorHAnsi"/>
                  <w:b/>
                  <w:color w:val="2A6494"/>
                  <w:spacing w:val="-2"/>
                  <w:w w:val="110"/>
                  <w:u w:val="single" w:color="2A6494"/>
                </w:rPr>
                <w:t>gobio</w:t>
              </w:r>
            </w:hyperlink>
          </w:p>
        </w:tc>
        <w:tc>
          <w:tcPr>
            <w:tcW w:w="3080" w:type="dxa"/>
          </w:tcPr>
          <w:p w14:paraId="61C206F2"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6B9165FA" w14:textId="77777777" w:rsidR="0019678A" w:rsidRPr="00EE39D2" w:rsidRDefault="0019678A" w:rsidP="00E47FC8">
            <w:pPr>
              <w:pStyle w:val="TableParagraph"/>
              <w:spacing w:before="106"/>
              <w:rPr>
                <w:rFonts w:asciiTheme="minorHAnsi" w:hAnsiTheme="minorHAnsi" w:cstheme="minorHAnsi"/>
                <w:lang w:val="bg-BG"/>
              </w:rPr>
            </w:pPr>
            <w:r w:rsidRPr="00EE39D2">
              <w:rPr>
                <w:rFonts w:asciiTheme="minorHAnsi" w:hAnsiTheme="minorHAnsi" w:cstheme="minorHAnsi"/>
                <w:lang w:val="bg-BG"/>
              </w:rPr>
              <w:t>Речен вид. Не се среща в района на ИП.</w:t>
            </w:r>
          </w:p>
        </w:tc>
      </w:tr>
      <w:tr w:rsidR="0019678A" w:rsidRPr="00EE39D2" w14:paraId="2836D407" w14:textId="77777777" w:rsidTr="001746E6">
        <w:trPr>
          <w:gridAfter w:val="1"/>
          <w:wAfter w:w="37" w:type="dxa"/>
          <w:trHeight w:val="434"/>
        </w:trPr>
        <w:tc>
          <w:tcPr>
            <w:tcW w:w="720" w:type="dxa"/>
          </w:tcPr>
          <w:p w14:paraId="1E1A4A25"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1086</w:t>
            </w:r>
          </w:p>
        </w:tc>
        <w:tc>
          <w:tcPr>
            <w:tcW w:w="2859" w:type="dxa"/>
          </w:tcPr>
          <w:p w14:paraId="719B2556" w14:textId="77777777" w:rsidR="0019678A" w:rsidRPr="00EE39D2" w:rsidRDefault="0019678A" w:rsidP="00E47FC8">
            <w:pPr>
              <w:pStyle w:val="TableParagraph"/>
              <w:spacing w:before="144"/>
              <w:rPr>
                <w:rFonts w:asciiTheme="minorHAnsi" w:hAnsiTheme="minorHAnsi" w:cstheme="minorHAnsi"/>
                <w:b/>
              </w:rPr>
            </w:pPr>
            <w:hyperlink r:id="rId118">
              <w:proofErr w:type="spellStart"/>
              <w:r w:rsidRPr="00EE39D2">
                <w:rPr>
                  <w:rFonts w:asciiTheme="minorHAnsi" w:hAnsiTheme="minorHAnsi" w:cstheme="minorHAnsi"/>
                  <w:b/>
                  <w:color w:val="2A6494"/>
                  <w:w w:val="105"/>
                  <w:u w:val="single" w:color="2A6494"/>
                </w:rPr>
                <w:t>Cucujus</w:t>
              </w:r>
              <w:proofErr w:type="spellEnd"/>
              <w:r w:rsidRPr="00EE39D2">
                <w:rPr>
                  <w:rFonts w:asciiTheme="minorHAnsi" w:hAnsiTheme="minorHAnsi" w:cstheme="minorHAnsi"/>
                  <w:b/>
                  <w:color w:val="2A6494"/>
                  <w:spacing w:val="4"/>
                  <w:w w:val="105"/>
                  <w:u w:val="single" w:color="2A6494"/>
                </w:rPr>
                <w:t xml:space="preserve"> </w:t>
              </w:r>
              <w:proofErr w:type="spellStart"/>
              <w:r w:rsidRPr="00EE39D2">
                <w:rPr>
                  <w:rFonts w:asciiTheme="minorHAnsi" w:hAnsiTheme="minorHAnsi" w:cstheme="minorHAnsi"/>
                  <w:b/>
                  <w:color w:val="2A6494"/>
                  <w:spacing w:val="-2"/>
                  <w:w w:val="105"/>
                  <w:u w:val="single" w:color="2A6494"/>
                </w:rPr>
                <w:t>cinnaberinus</w:t>
              </w:r>
              <w:proofErr w:type="spellEnd"/>
            </w:hyperlink>
          </w:p>
        </w:tc>
        <w:tc>
          <w:tcPr>
            <w:tcW w:w="3080" w:type="dxa"/>
          </w:tcPr>
          <w:p w14:paraId="67F44169"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207E4C03" w14:textId="77777777" w:rsidR="0019678A" w:rsidRPr="00EE39D2" w:rsidRDefault="00606DC9" w:rsidP="00E47FC8">
            <w:pPr>
              <w:pStyle w:val="TableParagraph"/>
              <w:spacing w:before="106"/>
              <w:rPr>
                <w:rFonts w:asciiTheme="minorHAnsi" w:hAnsiTheme="minorHAnsi" w:cstheme="minorHAnsi"/>
                <w:lang w:val="bg-BG"/>
              </w:rPr>
            </w:pPr>
            <w:proofErr w:type="spellStart"/>
            <w:r>
              <w:rPr>
                <w:rFonts w:asciiTheme="minorHAnsi" w:hAnsiTheme="minorHAnsi" w:cstheme="minorHAnsi"/>
                <w:lang w:val="bg-BG"/>
              </w:rPr>
              <w:t>Сапроксилен</w:t>
            </w:r>
            <w:proofErr w:type="spellEnd"/>
            <w:r>
              <w:rPr>
                <w:rFonts w:asciiTheme="minorHAnsi" w:hAnsiTheme="minorHAnsi" w:cstheme="minorHAnsi"/>
                <w:lang w:val="bg-BG"/>
              </w:rPr>
              <w:t xml:space="preserve"> бръмбар. </w:t>
            </w:r>
            <w:r w:rsidR="0019678A" w:rsidRPr="00EE39D2">
              <w:rPr>
                <w:rFonts w:asciiTheme="minorHAnsi" w:hAnsiTheme="minorHAnsi" w:cstheme="minorHAnsi"/>
                <w:lang w:val="bg-BG"/>
              </w:rPr>
              <w:t>Обитава стари гори с достатъчно мъртва дървесина. Няма подходящи местообитания в района на ИП.</w:t>
            </w:r>
          </w:p>
        </w:tc>
      </w:tr>
      <w:tr w:rsidR="0019678A" w:rsidRPr="00EE39D2" w14:paraId="43917672" w14:textId="77777777" w:rsidTr="001746E6">
        <w:trPr>
          <w:gridAfter w:val="1"/>
          <w:wAfter w:w="37" w:type="dxa"/>
          <w:trHeight w:val="434"/>
        </w:trPr>
        <w:tc>
          <w:tcPr>
            <w:tcW w:w="720" w:type="dxa"/>
          </w:tcPr>
          <w:p w14:paraId="5A70C837"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1381</w:t>
            </w:r>
          </w:p>
        </w:tc>
        <w:tc>
          <w:tcPr>
            <w:tcW w:w="2859" w:type="dxa"/>
          </w:tcPr>
          <w:p w14:paraId="33BDBE3F" w14:textId="77777777" w:rsidR="0019678A" w:rsidRPr="00EE39D2" w:rsidRDefault="0019678A" w:rsidP="00E47FC8">
            <w:pPr>
              <w:pStyle w:val="TableParagraph"/>
              <w:spacing w:before="144"/>
              <w:rPr>
                <w:rFonts w:asciiTheme="minorHAnsi" w:hAnsiTheme="minorHAnsi" w:cstheme="minorHAnsi"/>
                <w:b/>
              </w:rPr>
            </w:pPr>
            <w:hyperlink r:id="rId119">
              <w:proofErr w:type="spellStart"/>
              <w:r w:rsidRPr="00EE39D2">
                <w:rPr>
                  <w:rFonts w:asciiTheme="minorHAnsi" w:hAnsiTheme="minorHAnsi" w:cstheme="minorHAnsi"/>
                  <w:b/>
                  <w:color w:val="2A6494"/>
                  <w:w w:val="105"/>
                  <w:u w:val="single" w:color="2A6494"/>
                </w:rPr>
                <w:t>Dicranum</w:t>
              </w:r>
              <w:proofErr w:type="spellEnd"/>
              <w:r w:rsidRPr="00EE39D2">
                <w:rPr>
                  <w:rFonts w:asciiTheme="minorHAnsi" w:hAnsiTheme="minorHAnsi" w:cstheme="minorHAnsi"/>
                  <w:b/>
                  <w:color w:val="2A6494"/>
                  <w:spacing w:val="20"/>
                  <w:w w:val="105"/>
                  <w:u w:val="single" w:color="2A6494"/>
                </w:rPr>
                <w:t xml:space="preserve"> </w:t>
              </w:r>
              <w:r w:rsidRPr="00EE39D2">
                <w:rPr>
                  <w:rFonts w:asciiTheme="minorHAnsi" w:hAnsiTheme="minorHAnsi" w:cstheme="minorHAnsi"/>
                  <w:b/>
                  <w:color w:val="2A6494"/>
                  <w:spacing w:val="-2"/>
                  <w:w w:val="105"/>
                  <w:u w:val="single" w:color="2A6494"/>
                </w:rPr>
                <w:t>viride</w:t>
              </w:r>
            </w:hyperlink>
          </w:p>
        </w:tc>
        <w:tc>
          <w:tcPr>
            <w:tcW w:w="3080" w:type="dxa"/>
          </w:tcPr>
          <w:p w14:paraId="11384FAE"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3855830E" w14:textId="77777777" w:rsidR="0019678A" w:rsidRPr="00EE39D2" w:rsidRDefault="00EE39D2" w:rsidP="00E47FC8">
            <w:pPr>
              <w:pStyle w:val="TableParagraph"/>
              <w:spacing w:before="106"/>
              <w:rPr>
                <w:rFonts w:asciiTheme="minorHAnsi" w:hAnsiTheme="minorHAnsi" w:cstheme="minorHAnsi"/>
                <w:lang w:val="bg-BG"/>
              </w:rPr>
            </w:pPr>
            <w:r w:rsidRPr="00EE39D2">
              <w:rPr>
                <w:rFonts w:asciiTheme="minorHAnsi" w:hAnsiTheme="minorHAnsi" w:cstheme="minorHAnsi"/>
                <w:lang w:val="bg-BG"/>
              </w:rPr>
              <w:t>Видът е рядък и има специфични изисквания характерни за старите гори във високи и сенчести части на планината.</w:t>
            </w:r>
          </w:p>
        </w:tc>
      </w:tr>
      <w:tr w:rsidR="0019678A" w:rsidRPr="00EE39D2" w14:paraId="309CBDBE" w14:textId="77777777" w:rsidTr="001746E6">
        <w:trPr>
          <w:gridAfter w:val="1"/>
          <w:wAfter w:w="37" w:type="dxa"/>
          <w:trHeight w:val="434"/>
        </w:trPr>
        <w:tc>
          <w:tcPr>
            <w:tcW w:w="720" w:type="dxa"/>
          </w:tcPr>
          <w:p w14:paraId="3E79BC65"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4067</w:t>
            </w:r>
          </w:p>
        </w:tc>
        <w:tc>
          <w:tcPr>
            <w:tcW w:w="2859" w:type="dxa"/>
          </w:tcPr>
          <w:p w14:paraId="5F3D4562" w14:textId="77777777" w:rsidR="0019678A" w:rsidRPr="00EE39D2" w:rsidRDefault="0019678A" w:rsidP="00E47FC8">
            <w:pPr>
              <w:pStyle w:val="TableParagraph"/>
              <w:spacing w:before="143"/>
              <w:rPr>
                <w:rFonts w:asciiTheme="minorHAnsi" w:hAnsiTheme="minorHAnsi" w:cstheme="minorHAnsi"/>
                <w:b/>
              </w:rPr>
            </w:pPr>
            <w:hyperlink r:id="rId120">
              <w:r w:rsidRPr="00EE39D2">
                <w:rPr>
                  <w:rFonts w:asciiTheme="minorHAnsi" w:hAnsiTheme="minorHAnsi" w:cstheme="minorHAnsi"/>
                  <w:b/>
                  <w:color w:val="2A6494"/>
                  <w:w w:val="105"/>
                  <w:u w:val="single" w:color="2A6494"/>
                </w:rPr>
                <w:t>Echium</w:t>
              </w:r>
              <w:r w:rsidRPr="00EE39D2">
                <w:rPr>
                  <w:rFonts w:asciiTheme="minorHAnsi" w:hAnsiTheme="minorHAnsi" w:cstheme="minorHAnsi"/>
                  <w:b/>
                  <w:color w:val="2A6494"/>
                  <w:spacing w:val="7"/>
                  <w:w w:val="110"/>
                  <w:u w:val="single" w:color="2A6494"/>
                </w:rPr>
                <w:t xml:space="preserve"> </w:t>
              </w:r>
              <w:proofErr w:type="spellStart"/>
              <w:r w:rsidRPr="00EE39D2">
                <w:rPr>
                  <w:rFonts w:asciiTheme="minorHAnsi" w:hAnsiTheme="minorHAnsi" w:cstheme="minorHAnsi"/>
                  <w:b/>
                  <w:color w:val="2A6494"/>
                  <w:spacing w:val="-2"/>
                  <w:w w:val="110"/>
                  <w:u w:val="single" w:color="2A6494"/>
                </w:rPr>
                <w:t>russicum</w:t>
              </w:r>
              <w:proofErr w:type="spellEnd"/>
            </w:hyperlink>
          </w:p>
        </w:tc>
        <w:tc>
          <w:tcPr>
            <w:tcW w:w="3080" w:type="dxa"/>
          </w:tcPr>
          <w:p w14:paraId="4C9BA082"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09698840" w14:textId="77777777" w:rsidR="0019678A" w:rsidRPr="00EE39D2" w:rsidRDefault="00EE39D2" w:rsidP="00E47FC8">
            <w:pPr>
              <w:pStyle w:val="TableParagraph"/>
              <w:rPr>
                <w:rFonts w:asciiTheme="minorHAnsi" w:hAnsiTheme="minorHAnsi" w:cstheme="minorHAnsi"/>
                <w:lang w:val="bg-BG"/>
              </w:rPr>
            </w:pPr>
            <w:r w:rsidRPr="00EE39D2">
              <w:rPr>
                <w:rFonts w:asciiTheme="minorHAnsi" w:hAnsiTheme="minorHAnsi" w:cstheme="minorHAnsi"/>
                <w:lang w:val="bg-BG"/>
              </w:rPr>
              <w:t xml:space="preserve">Видът е рядък и има специфични изисквания </w:t>
            </w:r>
            <w:r>
              <w:rPr>
                <w:rFonts w:asciiTheme="minorHAnsi" w:hAnsiTheme="minorHAnsi" w:cstheme="minorHAnsi"/>
                <w:lang w:val="bg-BG"/>
              </w:rPr>
              <w:t xml:space="preserve">към местообитанията. </w:t>
            </w:r>
            <w:r w:rsidRPr="00EE39D2">
              <w:rPr>
                <w:rFonts w:asciiTheme="minorHAnsi" w:hAnsiTheme="minorHAnsi" w:cstheme="minorHAnsi"/>
                <w:lang w:val="bg-BG"/>
              </w:rPr>
              <w:t xml:space="preserve">Обитава сухи тревисти места в низините и предпланините, слабо натоварени пасища и храсталаци. </w:t>
            </w:r>
            <w:r>
              <w:rPr>
                <w:rFonts w:asciiTheme="minorHAnsi" w:hAnsiTheme="minorHAnsi" w:cstheme="minorHAnsi"/>
                <w:lang w:val="bg-BG"/>
              </w:rPr>
              <w:t xml:space="preserve">Не е установяван в района на ИП или в близост до него. </w:t>
            </w:r>
          </w:p>
        </w:tc>
      </w:tr>
      <w:tr w:rsidR="0019678A" w:rsidRPr="00EE39D2" w14:paraId="38D54E51" w14:textId="77777777" w:rsidTr="001746E6">
        <w:trPr>
          <w:gridAfter w:val="1"/>
          <w:wAfter w:w="37" w:type="dxa"/>
          <w:trHeight w:val="434"/>
        </w:trPr>
        <w:tc>
          <w:tcPr>
            <w:tcW w:w="720" w:type="dxa"/>
          </w:tcPr>
          <w:p w14:paraId="0827E83C"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1220</w:t>
            </w:r>
          </w:p>
        </w:tc>
        <w:tc>
          <w:tcPr>
            <w:tcW w:w="2859" w:type="dxa"/>
          </w:tcPr>
          <w:p w14:paraId="7E0500D6" w14:textId="77777777" w:rsidR="0019678A" w:rsidRPr="00EE39D2" w:rsidRDefault="0019678A" w:rsidP="00E47FC8">
            <w:pPr>
              <w:pStyle w:val="TableParagraph"/>
              <w:spacing w:before="143"/>
              <w:rPr>
                <w:rFonts w:asciiTheme="minorHAnsi" w:hAnsiTheme="minorHAnsi" w:cstheme="minorHAnsi"/>
                <w:b/>
              </w:rPr>
            </w:pPr>
            <w:hyperlink r:id="rId121">
              <w:r w:rsidRPr="00EE39D2">
                <w:rPr>
                  <w:rFonts w:asciiTheme="minorHAnsi" w:hAnsiTheme="minorHAnsi" w:cstheme="minorHAnsi"/>
                  <w:b/>
                  <w:color w:val="2A6494"/>
                  <w:w w:val="110"/>
                  <w:u w:val="single" w:color="2A6494"/>
                </w:rPr>
                <w:t>Emys</w:t>
              </w:r>
              <w:r w:rsidRPr="00EE39D2">
                <w:rPr>
                  <w:rFonts w:asciiTheme="minorHAnsi" w:hAnsiTheme="minorHAnsi" w:cstheme="minorHAnsi"/>
                  <w:b/>
                  <w:color w:val="2A6494"/>
                  <w:spacing w:val="8"/>
                  <w:w w:val="110"/>
                  <w:u w:val="single" w:color="2A6494"/>
                </w:rPr>
                <w:t xml:space="preserve"> </w:t>
              </w:r>
              <w:r w:rsidRPr="00EE39D2">
                <w:rPr>
                  <w:rFonts w:asciiTheme="minorHAnsi" w:hAnsiTheme="minorHAnsi" w:cstheme="minorHAnsi"/>
                  <w:b/>
                  <w:color w:val="2A6494"/>
                  <w:spacing w:val="-2"/>
                  <w:w w:val="110"/>
                  <w:u w:val="single" w:color="2A6494"/>
                </w:rPr>
                <w:t>orbicularis</w:t>
              </w:r>
            </w:hyperlink>
          </w:p>
        </w:tc>
        <w:tc>
          <w:tcPr>
            <w:tcW w:w="3080" w:type="dxa"/>
          </w:tcPr>
          <w:p w14:paraId="20FE170B"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4EC6B9DE" w14:textId="77777777" w:rsidR="0019678A" w:rsidRPr="00EE39D2" w:rsidRDefault="0019678A" w:rsidP="00E47FC8">
            <w:pPr>
              <w:pStyle w:val="TableParagraph"/>
              <w:spacing w:before="106"/>
              <w:rPr>
                <w:rFonts w:asciiTheme="minorHAnsi" w:hAnsiTheme="minorHAnsi" w:cstheme="minorHAnsi"/>
                <w:lang w:val="bg-BG"/>
              </w:rPr>
            </w:pPr>
            <w:r w:rsidRPr="00EE39D2">
              <w:rPr>
                <w:rFonts w:asciiTheme="minorHAnsi" w:hAnsiTheme="minorHAnsi" w:cstheme="minorHAnsi"/>
                <w:lang w:val="bg-BG"/>
              </w:rPr>
              <w:t>Видът е характерен за влажни зони. Не се среща в района на ИП.</w:t>
            </w:r>
          </w:p>
        </w:tc>
      </w:tr>
      <w:tr w:rsidR="0019678A" w:rsidRPr="00EE39D2" w14:paraId="1C92E30E" w14:textId="77777777" w:rsidTr="001746E6">
        <w:trPr>
          <w:gridAfter w:val="1"/>
          <w:wAfter w:w="37" w:type="dxa"/>
          <w:trHeight w:val="434"/>
        </w:trPr>
        <w:tc>
          <w:tcPr>
            <w:tcW w:w="720" w:type="dxa"/>
          </w:tcPr>
          <w:p w14:paraId="6A2A5D01"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1065</w:t>
            </w:r>
          </w:p>
        </w:tc>
        <w:tc>
          <w:tcPr>
            <w:tcW w:w="2859" w:type="dxa"/>
          </w:tcPr>
          <w:p w14:paraId="763ED88F" w14:textId="77777777" w:rsidR="0019678A" w:rsidRPr="00EE39D2" w:rsidRDefault="0019678A" w:rsidP="00E47FC8">
            <w:pPr>
              <w:pStyle w:val="TableParagraph"/>
              <w:spacing w:before="144"/>
              <w:rPr>
                <w:rFonts w:asciiTheme="minorHAnsi" w:hAnsiTheme="minorHAnsi" w:cstheme="minorHAnsi"/>
                <w:b/>
              </w:rPr>
            </w:pPr>
            <w:hyperlink r:id="rId122">
              <w:proofErr w:type="spellStart"/>
              <w:r w:rsidRPr="00EE39D2">
                <w:rPr>
                  <w:rFonts w:asciiTheme="minorHAnsi" w:hAnsiTheme="minorHAnsi" w:cstheme="minorHAnsi"/>
                  <w:b/>
                  <w:color w:val="2A6494"/>
                  <w:w w:val="110"/>
                  <w:u w:val="single" w:color="2A6494"/>
                </w:rPr>
                <w:t>Euphydryas</w:t>
              </w:r>
              <w:proofErr w:type="spellEnd"/>
              <w:r w:rsidRPr="00EE39D2">
                <w:rPr>
                  <w:rFonts w:asciiTheme="minorHAnsi" w:hAnsiTheme="minorHAnsi" w:cstheme="minorHAnsi"/>
                  <w:b/>
                  <w:color w:val="2A6494"/>
                  <w:spacing w:val="-13"/>
                  <w:w w:val="110"/>
                  <w:u w:val="single" w:color="2A6494"/>
                </w:rPr>
                <w:t xml:space="preserve"> </w:t>
              </w:r>
              <w:proofErr w:type="spellStart"/>
              <w:r w:rsidRPr="00EE39D2">
                <w:rPr>
                  <w:rFonts w:asciiTheme="minorHAnsi" w:hAnsiTheme="minorHAnsi" w:cstheme="minorHAnsi"/>
                  <w:b/>
                  <w:color w:val="2A6494"/>
                  <w:spacing w:val="-2"/>
                  <w:w w:val="110"/>
                  <w:u w:val="single" w:color="2A6494"/>
                </w:rPr>
                <w:t>aurinia</w:t>
              </w:r>
              <w:proofErr w:type="spellEnd"/>
            </w:hyperlink>
          </w:p>
        </w:tc>
        <w:tc>
          <w:tcPr>
            <w:tcW w:w="3080" w:type="dxa"/>
          </w:tcPr>
          <w:p w14:paraId="6406E70C"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77DAB65C" w14:textId="77777777" w:rsidR="0019678A" w:rsidRPr="00EE39D2" w:rsidRDefault="0019678A" w:rsidP="00E47FC8">
            <w:pPr>
              <w:pStyle w:val="TableParagraph"/>
              <w:rPr>
                <w:rFonts w:asciiTheme="minorHAnsi" w:hAnsiTheme="minorHAnsi" w:cstheme="minorHAnsi"/>
                <w:lang w:val="bg-BG"/>
              </w:rPr>
            </w:pPr>
            <w:r w:rsidRPr="00EE39D2">
              <w:rPr>
                <w:rFonts w:asciiTheme="minorHAnsi" w:hAnsiTheme="minorHAnsi" w:cstheme="minorHAnsi"/>
                <w:lang w:val="bg-BG"/>
              </w:rPr>
              <w:t xml:space="preserve">Обитава планински и полупланински тревни площи, горски поляни и влажни ливади. Няма подходящи местообитания </w:t>
            </w:r>
            <w:r w:rsidRPr="00EE39D2">
              <w:rPr>
                <w:rFonts w:asciiTheme="minorHAnsi" w:hAnsiTheme="minorHAnsi" w:cstheme="minorHAnsi"/>
                <w:lang w:val="bg-BG"/>
              </w:rPr>
              <w:lastRenderedPageBreak/>
              <w:t>в района на ИП.</w:t>
            </w:r>
          </w:p>
        </w:tc>
      </w:tr>
      <w:tr w:rsidR="0019678A" w:rsidRPr="00EE39D2" w14:paraId="0F19A194" w14:textId="77777777" w:rsidTr="001746E6">
        <w:trPr>
          <w:gridAfter w:val="1"/>
          <w:wAfter w:w="37" w:type="dxa"/>
          <w:trHeight w:val="364"/>
        </w:trPr>
        <w:tc>
          <w:tcPr>
            <w:tcW w:w="720" w:type="dxa"/>
          </w:tcPr>
          <w:p w14:paraId="4A1D5ED6" w14:textId="77777777" w:rsidR="0019678A" w:rsidRPr="00EE39D2" w:rsidRDefault="0019678A" w:rsidP="00E47FC8">
            <w:pPr>
              <w:pStyle w:val="TableParagraph"/>
              <w:rPr>
                <w:rFonts w:asciiTheme="minorHAnsi" w:hAnsiTheme="minorHAnsi" w:cstheme="minorHAnsi"/>
                <w:b/>
              </w:rPr>
            </w:pPr>
            <w:r w:rsidRPr="00EE39D2">
              <w:rPr>
                <w:rFonts w:asciiTheme="minorHAnsi" w:hAnsiTheme="minorHAnsi" w:cstheme="minorHAnsi"/>
                <w:b/>
                <w:spacing w:val="-4"/>
                <w:w w:val="120"/>
              </w:rPr>
              <w:lastRenderedPageBreak/>
              <w:t>6199</w:t>
            </w:r>
          </w:p>
        </w:tc>
        <w:tc>
          <w:tcPr>
            <w:tcW w:w="2859" w:type="dxa"/>
          </w:tcPr>
          <w:p w14:paraId="63CC0DE8" w14:textId="77777777" w:rsidR="0019678A" w:rsidRPr="00EE39D2" w:rsidRDefault="0019678A" w:rsidP="00E47FC8">
            <w:pPr>
              <w:pStyle w:val="TableParagraph"/>
              <w:spacing w:before="22" w:line="340" w:lineRule="exact"/>
              <w:rPr>
                <w:rFonts w:asciiTheme="minorHAnsi" w:hAnsiTheme="minorHAnsi" w:cstheme="minorHAnsi"/>
                <w:b/>
              </w:rPr>
            </w:pPr>
            <w:hyperlink r:id="rId123">
              <w:proofErr w:type="spellStart"/>
              <w:r w:rsidRPr="00EE39D2">
                <w:rPr>
                  <w:rFonts w:asciiTheme="minorHAnsi" w:hAnsiTheme="minorHAnsi" w:cstheme="minorHAnsi"/>
                  <w:b/>
                  <w:color w:val="2A6494"/>
                  <w:spacing w:val="-2"/>
                  <w:w w:val="110"/>
                  <w:u w:val="single" w:color="2A6494"/>
                </w:rPr>
                <w:t>Euplagia</w:t>
              </w:r>
              <w:proofErr w:type="spellEnd"/>
            </w:hyperlink>
            <w:r w:rsidRPr="00EE39D2">
              <w:rPr>
                <w:rFonts w:asciiTheme="minorHAnsi" w:hAnsiTheme="minorHAnsi" w:cstheme="minorHAnsi"/>
                <w:b/>
                <w:color w:val="2A6494"/>
                <w:spacing w:val="-2"/>
                <w:w w:val="110"/>
              </w:rPr>
              <w:t xml:space="preserve"> </w:t>
            </w:r>
            <w:hyperlink r:id="rId124">
              <w:proofErr w:type="spellStart"/>
              <w:r w:rsidRPr="00EE39D2">
                <w:rPr>
                  <w:rFonts w:asciiTheme="minorHAnsi" w:hAnsiTheme="minorHAnsi" w:cstheme="minorHAnsi"/>
                  <w:b/>
                  <w:color w:val="2A6494"/>
                  <w:spacing w:val="-2"/>
                  <w:u w:val="single" w:color="2A6494"/>
                </w:rPr>
                <w:t>quadripunctaria</w:t>
              </w:r>
              <w:proofErr w:type="spellEnd"/>
            </w:hyperlink>
          </w:p>
        </w:tc>
        <w:tc>
          <w:tcPr>
            <w:tcW w:w="3080" w:type="dxa"/>
          </w:tcPr>
          <w:p w14:paraId="263E7924"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45BA1738" w14:textId="77777777" w:rsidR="0019678A" w:rsidRPr="00571BA4" w:rsidRDefault="0019678A" w:rsidP="00E47FC8">
            <w:pPr>
              <w:rPr>
                <w:lang w:val="bg-BG"/>
              </w:rPr>
            </w:pPr>
            <w:r w:rsidRPr="00571BA4">
              <w:rPr>
                <w:lang w:val="bg-BG"/>
              </w:rPr>
              <w:t xml:space="preserve">Видът </w:t>
            </w:r>
            <w:r w:rsidRPr="00EE39D2">
              <w:rPr>
                <w:lang w:val="bg-BG"/>
              </w:rPr>
              <w:t>о</w:t>
            </w:r>
            <w:r w:rsidRPr="00571BA4">
              <w:rPr>
                <w:lang w:val="bg-BG"/>
              </w:rPr>
              <w:t>битава горски райони, речни долини и влажни места с богата растителност. Не е установен в района на ИП.</w:t>
            </w:r>
          </w:p>
        </w:tc>
      </w:tr>
      <w:tr w:rsidR="0019678A" w:rsidRPr="00EE39D2" w14:paraId="5E3C8F09" w14:textId="77777777" w:rsidTr="001746E6">
        <w:trPr>
          <w:gridAfter w:val="1"/>
          <w:wAfter w:w="37" w:type="dxa"/>
          <w:trHeight w:val="319"/>
        </w:trPr>
        <w:tc>
          <w:tcPr>
            <w:tcW w:w="720" w:type="dxa"/>
          </w:tcPr>
          <w:p w14:paraId="65586342" w14:textId="77777777" w:rsidR="0019678A" w:rsidRPr="00EE39D2" w:rsidRDefault="0019678A" w:rsidP="00E47FC8">
            <w:pPr>
              <w:pStyle w:val="TableParagraph"/>
              <w:rPr>
                <w:rFonts w:asciiTheme="minorHAnsi" w:hAnsiTheme="minorHAnsi" w:cstheme="minorHAnsi"/>
                <w:b/>
              </w:rPr>
            </w:pPr>
            <w:r w:rsidRPr="00EE39D2">
              <w:rPr>
                <w:rFonts w:asciiTheme="minorHAnsi" w:hAnsiTheme="minorHAnsi" w:cstheme="minorHAnsi"/>
                <w:b/>
                <w:spacing w:val="-4"/>
                <w:w w:val="120"/>
              </w:rPr>
              <w:t>6216</w:t>
            </w:r>
          </w:p>
        </w:tc>
        <w:tc>
          <w:tcPr>
            <w:tcW w:w="2859" w:type="dxa"/>
          </w:tcPr>
          <w:p w14:paraId="0AE4D989" w14:textId="77777777" w:rsidR="0019678A" w:rsidRPr="00EE39D2" w:rsidRDefault="0019678A" w:rsidP="00E47FC8">
            <w:pPr>
              <w:pStyle w:val="TableParagraph"/>
              <w:spacing w:before="22" w:line="340" w:lineRule="exact"/>
              <w:rPr>
                <w:rFonts w:asciiTheme="minorHAnsi" w:hAnsiTheme="minorHAnsi" w:cstheme="minorHAnsi"/>
                <w:b/>
              </w:rPr>
            </w:pPr>
            <w:hyperlink r:id="rId125">
              <w:proofErr w:type="spellStart"/>
              <w:r w:rsidRPr="00EE39D2">
                <w:rPr>
                  <w:rFonts w:asciiTheme="minorHAnsi" w:hAnsiTheme="minorHAnsi" w:cstheme="minorHAnsi"/>
                  <w:b/>
                  <w:color w:val="2A6494"/>
                  <w:spacing w:val="-2"/>
                  <w:w w:val="110"/>
                  <w:u w:val="single" w:color="2A6494"/>
                </w:rPr>
                <w:t>Hamatocaulis</w:t>
              </w:r>
              <w:proofErr w:type="spellEnd"/>
            </w:hyperlink>
            <w:r w:rsidRPr="00EE39D2">
              <w:rPr>
                <w:rFonts w:asciiTheme="minorHAnsi" w:hAnsiTheme="minorHAnsi" w:cstheme="minorHAnsi"/>
                <w:b/>
                <w:color w:val="2A6494"/>
                <w:spacing w:val="-2"/>
                <w:w w:val="110"/>
              </w:rPr>
              <w:t xml:space="preserve"> </w:t>
            </w:r>
            <w:hyperlink r:id="rId126">
              <w:proofErr w:type="spellStart"/>
              <w:r w:rsidRPr="00EE39D2">
                <w:rPr>
                  <w:rFonts w:asciiTheme="minorHAnsi" w:hAnsiTheme="minorHAnsi" w:cstheme="minorHAnsi"/>
                  <w:b/>
                  <w:color w:val="2A6494"/>
                  <w:spacing w:val="-2"/>
                  <w:w w:val="110"/>
                  <w:u w:val="single" w:color="2A6494"/>
                </w:rPr>
                <w:t>vernicosus</w:t>
              </w:r>
              <w:proofErr w:type="spellEnd"/>
            </w:hyperlink>
          </w:p>
        </w:tc>
        <w:tc>
          <w:tcPr>
            <w:tcW w:w="3080" w:type="dxa"/>
          </w:tcPr>
          <w:p w14:paraId="087A083B"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4C9A8065" w14:textId="77777777" w:rsidR="0019678A" w:rsidRPr="00571BA4" w:rsidRDefault="00EE39D2" w:rsidP="00E47FC8">
            <w:pPr>
              <w:rPr>
                <w:lang w:val="bg-BG"/>
              </w:rPr>
            </w:pPr>
            <w:r w:rsidRPr="00571BA4">
              <w:rPr>
                <w:iCs/>
                <w:lang w:val="bg-BG"/>
              </w:rPr>
              <w:t xml:space="preserve">Среща </w:t>
            </w:r>
            <w:r w:rsidR="00571BA4" w:rsidRPr="00571BA4">
              <w:rPr>
                <w:iCs/>
                <w:lang w:val="bg-BG"/>
              </w:rPr>
              <w:t>се в преовлажнени понижени</w:t>
            </w:r>
            <w:r w:rsidR="006633C6">
              <w:rPr>
                <w:iCs/>
                <w:lang w:val="bg-BG"/>
              </w:rPr>
              <w:t>я</w:t>
            </w:r>
            <w:r w:rsidR="00571BA4" w:rsidRPr="00571BA4">
              <w:rPr>
                <w:iCs/>
              </w:rPr>
              <w:t>,</w:t>
            </w:r>
            <w:r w:rsidRPr="00571BA4">
              <w:rPr>
                <w:iCs/>
                <w:lang w:val="bg-BG"/>
              </w:rPr>
              <w:t xml:space="preserve"> в мочурища, торфища и край потоци</w:t>
            </w:r>
            <w:r w:rsidRPr="00571BA4">
              <w:rPr>
                <w:lang w:val="bg-BG"/>
              </w:rPr>
              <w:t xml:space="preserve">. </w:t>
            </w:r>
            <w:r w:rsidR="00571BA4" w:rsidRPr="00571BA4">
              <w:rPr>
                <w:lang w:val="bg-BG"/>
              </w:rPr>
              <w:t>Видът не е установен в района и няма</w:t>
            </w:r>
            <w:r w:rsidR="00571BA4">
              <w:rPr>
                <w:lang w:val="bg-BG"/>
              </w:rPr>
              <w:t xml:space="preserve"> подходящи местообитания в района на И</w:t>
            </w:r>
            <w:r w:rsidR="00571BA4" w:rsidRPr="00EE39D2">
              <w:rPr>
                <w:lang w:val="bg-BG"/>
              </w:rPr>
              <w:t>П.</w:t>
            </w:r>
          </w:p>
        </w:tc>
      </w:tr>
      <w:tr w:rsidR="0019678A" w:rsidRPr="00EE39D2" w14:paraId="0DEC8CAD" w14:textId="77777777" w:rsidTr="001746E6">
        <w:trPr>
          <w:gridAfter w:val="1"/>
          <w:wAfter w:w="37" w:type="dxa"/>
          <w:trHeight w:val="774"/>
        </w:trPr>
        <w:tc>
          <w:tcPr>
            <w:tcW w:w="720" w:type="dxa"/>
          </w:tcPr>
          <w:p w14:paraId="54483F22" w14:textId="77777777" w:rsidR="0019678A" w:rsidRPr="00EE39D2" w:rsidRDefault="0019678A" w:rsidP="00E47FC8">
            <w:pPr>
              <w:pStyle w:val="TableParagraph"/>
              <w:rPr>
                <w:rFonts w:asciiTheme="minorHAnsi" w:hAnsiTheme="minorHAnsi" w:cstheme="minorHAnsi"/>
                <w:b/>
              </w:rPr>
            </w:pPr>
            <w:r w:rsidRPr="00EE39D2">
              <w:rPr>
                <w:rFonts w:asciiTheme="minorHAnsi" w:hAnsiTheme="minorHAnsi" w:cstheme="minorHAnsi"/>
                <w:b/>
                <w:spacing w:val="-4"/>
                <w:w w:val="120"/>
              </w:rPr>
              <w:t>6927</w:t>
            </w:r>
          </w:p>
        </w:tc>
        <w:tc>
          <w:tcPr>
            <w:tcW w:w="2859" w:type="dxa"/>
          </w:tcPr>
          <w:p w14:paraId="72AAE6A5" w14:textId="77777777" w:rsidR="0019678A" w:rsidRPr="00EE39D2" w:rsidRDefault="0019678A" w:rsidP="00E47FC8">
            <w:pPr>
              <w:pStyle w:val="TableParagraph"/>
              <w:spacing w:before="22" w:line="340" w:lineRule="exact"/>
              <w:rPr>
                <w:rFonts w:asciiTheme="minorHAnsi" w:hAnsiTheme="minorHAnsi" w:cstheme="minorHAnsi"/>
                <w:b/>
              </w:rPr>
            </w:pPr>
            <w:hyperlink r:id="rId127">
              <w:proofErr w:type="spellStart"/>
              <w:r w:rsidRPr="00EE39D2">
                <w:rPr>
                  <w:rFonts w:asciiTheme="minorHAnsi" w:hAnsiTheme="minorHAnsi" w:cstheme="minorHAnsi"/>
                  <w:b/>
                  <w:color w:val="2A6494"/>
                  <w:spacing w:val="-2"/>
                  <w:w w:val="110"/>
                  <w:u w:val="single" w:color="2A6494"/>
                </w:rPr>
                <w:t>Himantoglossum</w:t>
              </w:r>
              <w:proofErr w:type="spellEnd"/>
            </w:hyperlink>
            <w:r w:rsidRPr="00EE39D2">
              <w:rPr>
                <w:rFonts w:asciiTheme="minorHAnsi" w:hAnsiTheme="minorHAnsi" w:cstheme="minorHAnsi"/>
                <w:b/>
                <w:color w:val="2A6494"/>
                <w:spacing w:val="-2"/>
                <w:w w:val="110"/>
              </w:rPr>
              <w:t xml:space="preserve"> </w:t>
            </w:r>
            <w:hyperlink r:id="rId128">
              <w:proofErr w:type="spellStart"/>
              <w:r w:rsidRPr="00EE39D2">
                <w:rPr>
                  <w:rFonts w:asciiTheme="minorHAnsi" w:hAnsiTheme="minorHAnsi" w:cstheme="minorHAnsi"/>
                  <w:b/>
                  <w:color w:val="2A6494"/>
                  <w:spacing w:val="-2"/>
                  <w:w w:val="110"/>
                  <w:u w:val="single" w:color="2A6494"/>
                </w:rPr>
                <w:t>jankae</w:t>
              </w:r>
              <w:proofErr w:type="spellEnd"/>
            </w:hyperlink>
          </w:p>
        </w:tc>
        <w:tc>
          <w:tcPr>
            <w:tcW w:w="3080" w:type="dxa"/>
          </w:tcPr>
          <w:p w14:paraId="215F4C58"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60007DF2" w14:textId="77777777" w:rsidR="0019678A" w:rsidRPr="00EE39D2" w:rsidRDefault="0019678A" w:rsidP="00E47FC8">
            <w:pPr>
              <w:rPr>
                <w:lang w:val="bg-BG"/>
              </w:rPr>
            </w:pPr>
            <w:r w:rsidRPr="00EE39D2">
              <w:rPr>
                <w:lang w:val="bg-BG"/>
              </w:rPr>
              <w:t xml:space="preserve">Среща се по открити, слънчеви места, по-често на варовити каменисти почви, вкл. в светли широколистни гори. Видът не е установен в района и </w:t>
            </w:r>
            <w:r w:rsidR="006633C6">
              <w:rPr>
                <w:lang w:val="bg-BG"/>
              </w:rPr>
              <w:t>н</w:t>
            </w:r>
            <w:r w:rsidRPr="00EE39D2">
              <w:rPr>
                <w:lang w:val="bg-BG"/>
              </w:rPr>
              <w:t>яма подходящи местообитания в ПИ на ИП.</w:t>
            </w:r>
          </w:p>
        </w:tc>
      </w:tr>
      <w:tr w:rsidR="0019678A" w:rsidRPr="00EE39D2" w14:paraId="6407174A" w14:textId="77777777" w:rsidTr="001746E6">
        <w:trPr>
          <w:gridAfter w:val="1"/>
          <w:wAfter w:w="37" w:type="dxa"/>
          <w:trHeight w:val="434"/>
        </w:trPr>
        <w:tc>
          <w:tcPr>
            <w:tcW w:w="720" w:type="dxa"/>
          </w:tcPr>
          <w:p w14:paraId="46DD8191"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1083</w:t>
            </w:r>
          </w:p>
        </w:tc>
        <w:tc>
          <w:tcPr>
            <w:tcW w:w="2859" w:type="dxa"/>
          </w:tcPr>
          <w:p w14:paraId="3AC084C6" w14:textId="77777777" w:rsidR="0019678A" w:rsidRPr="00EE39D2" w:rsidRDefault="0019678A" w:rsidP="00E47FC8">
            <w:pPr>
              <w:pStyle w:val="TableParagraph"/>
              <w:spacing w:before="144"/>
              <w:rPr>
                <w:rFonts w:asciiTheme="minorHAnsi" w:hAnsiTheme="minorHAnsi" w:cstheme="minorHAnsi"/>
                <w:b/>
              </w:rPr>
            </w:pPr>
            <w:hyperlink r:id="rId129">
              <w:r w:rsidRPr="00EE39D2">
                <w:rPr>
                  <w:rFonts w:asciiTheme="minorHAnsi" w:hAnsiTheme="minorHAnsi" w:cstheme="minorHAnsi"/>
                  <w:b/>
                  <w:color w:val="2A6494"/>
                  <w:spacing w:val="-2"/>
                  <w:w w:val="110"/>
                  <w:u w:val="single" w:color="2A6494"/>
                </w:rPr>
                <w:t>Lucanus</w:t>
              </w:r>
              <w:r w:rsidRPr="00EE39D2">
                <w:rPr>
                  <w:rFonts w:asciiTheme="minorHAnsi" w:hAnsiTheme="minorHAnsi" w:cstheme="minorHAnsi"/>
                  <w:b/>
                  <w:color w:val="2A6494"/>
                  <w:spacing w:val="-4"/>
                  <w:w w:val="110"/>
                  <w:u w:val="single" w:color="2A6494"/>
                </w:rPr>
                <w:t xml:space="preserve"> </w:t>
              </w:r>
              <w:proofErr w:type="spellStart"/>
              <w:r w:rsidRPr="00EE39D2">
                <w:rPr>
                  <w:rFonts w:asciiTheme="minorHAnsi" w:hAnsiTheme="minorHAnsi" w:cstheme="minorHAnsi"/>
                  <w:b/>
                  <w:color w:val="2A6494"/>
                  <w:spacing w:val="-2"/>
                  <w:w w:val="110"/>
                  <w:u w:val="single" w:color="2A6494"/>
                </w:rPr>
                <w:t>cervus</w:t>
              </w:r>
              <w:proofErr w:type="spellEnd"/>
            </w:hyperlink>
          </w:p>
        </w:tc>
        <w:tc>
          <w:tcPr>
            <w:tcW w:w="3080" w:type="dxa"/>
          </w:tcPr>
          <w:p w14:paraId="06B26564"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04E86F6B" w14:textId="77777777" w:rsidR="0019678A" w:rsidRPr="00EE39D2" w:rsidRDefault="0019678A" w:rsidP="00E47FC8">
            <w:pPr>
              <w:rPr>
                <w:lang w:val="bg-BG"/>
              </w:rPr>
            </w:pPr>
            <w:r w:rsidRPr="00EE39D2">
              <w:rPr>
                <w:lang w:val="bg-BG"/>
              </w:rPr>
              <w:t>Вид, характерен за дъбовите гори. Няма подходящи местообитания в района на ИП.</w:t>
            </w:r>
          </w:p>
        </w:tc>
      </w:tr>
      <w:tr w:rsidR="0019678A" w:rsidRPr="00EE39D2" w14:paraId="17498452" w14:textId="77777777" w:rsidTr="001746E6">
        <w:trPr>
          <w:gridAfter w:val="1"/>
          <w:wAfter w:w="37" w:type="dxa"/>
          <w:trHeight w:val="434"/>
        </w:trPr>
        <w:tc>
          <w:tcPr>
            <w:tcW w:w="720" w:type="dxa"/>
          </w:tcPr>
          <w:p w14:paraId="7F154D4B"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1355</w:t>
            </w:r>
          </w:p>
        </w:tc>
        <w:tc>
          <w:tcPr>
            <w:tcW w:w="2859" w:type="dxa"/>
          </w:tcPr>
          <w:p w14:paraId="6F432729" w14:textId="77777777" w:rsidR="0019678A" w:rsidRPr="00EE39D2" w:rsidRDefault="0019678A" w:rsidP="00E47FC8">
            <w:pPr>
              <w:pStyle w:val="TableParagraph"/>
              <w:spacing w:before="143"/>
              <w:rPr>
                <w:rFonts w:asciiTheme="minorHAnsi" w:hAnsiTheme="minorHAnsi" w:cstheme="minorHAnsi"/>
                <w:b/>
              </w:rPr>
            </w:pPr>
            <w:hyperlink r:id="rId130">
              <w:proofErr w:type="spellStart"/>
              <w:r w:rsidRPr="00EE39D2">
                <w:rPr>
                  <w:rFonts w:asciiTheme="minorHAnsi" w:hAnsiTheme="minorHAnsi" w:cstheme="minorHAnsi"/>
                  <w:b/>
                  <w:color w:val="2A6494"/>
                  <w:w w:val="105"/>
                  <w:u w:val="single" w:color="2A6494"/>
                </w:rPr>
                <w:t>Lutra</w:t>
              </w:r>
              <w:proofErr w:type="spellEnd"/>
              <w:r w:rsidRPr="00EE39D2">
                <w:rPr>
                  <w:rFonts w:asciiTheme="minorHAnsi" w:hAnsiTheme="minorHAnsi" w:cstheme="minorHAnsi"/>
                  <w:b/>
                  <w:color w:val="2A6494"/>
                  <w:spacing w:val="-9"/>
                  <w:w w:val="105"/>
                  <w:u w:val="single" w:color="2A6494"/>
                </w:rPr>
                <w:t xml:space="preserve"> </w:t>
              </w:r>
              <w:proofErr w:type="spellStart"/>
              <w:r w:rsidRPr="00EE39D2">
                <w:rPr>
                  <w:rFonts w:asciiTheme="minorHAnsi" w:hAnsiTheme="minorHAnsi" w:cstheme="minorHAnsi"/>
                  <w:b/>
                  <w:color w:val="2A6494"/>
                  <w:spacing w:val="-2"/>
                  <w:w w:val="105"/>
                  <w:u w:val="single" w:color="2A6494"/>
                </w:rPr>
                <w:t>lutra</w:t>
              </w:r>
              <w:proofErr w:type="spellEnd"/>
            </w:hyperlink>
          </w:p>
        </w:tc>
        <w:tc>
          <w:tcPr>
            <w:tcW w:w="3080" w:type="dxa"/>
          </w:tcPr>
          <w:p w14:paraId="7E4245E7"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4F80B26B" w14:textId="77777777" w:rsidR="0019678A" w:rsidRPr="00EE39D2" w:rsidRDefault="0019678A" w:rsidP="00E47FC8">
            <w:pPr>
              <w:rPr>
                <w:lang w:val="bg-BG"/>
              </w:rPr>
            </w:pPr>
            <w:r w:rsidRPr="00EE39D2">
              <w:rPr>
                <w:lang w:val="bg-BG"/>
              </w:rPr>
              <w:t>Речен вид. Реализацията на ИП не засяга местообитания на вида.</w:t>
            </w:r>
          </w:p>
        </w:tc>
      </w:tr>
      <w:tr w:rsidR="0019678A" w:rsidRPr="00EE39D2" w14:paraId="0B0605DF" w14:textId="77777777" w:rsidTr="001746E6">
        <w:trPr>
          <w:gridAfter w:val="1"/>
          <w:wAfter w:w="37" w:type="dxa"/>
          <w:trHeight w:val="434"/>
        </w:trPr>
        <w:tc>
          <w:tcPr>
            <w:tcW w:w="720" w:type="dxa"/>
          </w:tcPr>
          <w:p w14:paraId="7A660245"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1060</w:t>
            </w:r>
          </w:p>
        </w:tc>
        <w:tc>
          <w:tcPr>
            <w:tcW w:w="2859" w:type="dxa"/>
          </w:tcPr>
          <w:p w14:paraId="36721205" w14:textId="77777777" w:rsidR="0019678A" w:rsidRPr="00EE39D2" w:rsidRDefault="0019678A" w:rsidP="00E47FC8">
            <w:pPr>
              <w:pStyle w:val="TableParagraph"/>
              <w:spacing w:before="143"/>
              <w:rPr>
                <w:rFonts w:asciiTheme="minorHAnsi" w:hAnsiTheme="minorHAnsi" w:cstheme="minorHAnsi"/>
                <w:b/>
              </w:rPr>
            </w:pPr>
            <w:hyperlink r:id="rId131">
              <w:r w:rsidRPr="00EE39D2">
                <w:rPr>
                  <w:rFonts w:asciiTheme="minorHAnsi" w:hAnsiTheme="minorHAnsi" w:cstheme="minorHAnsi"/>
                  <w:b/>
                  <w:color w:val="2A6494"/>
                  <w:spacing w:val="-2"/>
                  <w:w w:val="110"/>
                  <w:u w:val="single" w:color="2A6494"/>
                </w:rPr>
                <w:t>Lycaena dispar</w:t>
              </w:r>
            </w:hyperlink>
          </w:p>
        </w:tc>
        <w:tc>
          <w:tcPr>
            <w:tcW w:w="3080" w:type="dxa"/>
          </w:tcPr>
          <w:p w14:paraId="512A1485"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56620FD3" w14:textId="77777777" w:rsidR="0019678A" w:rsidRPr="00EE39D2" w:rsidRDefault="0019678A" w:rsidP="00E47FC8">
            <w:pPr>
              <w:rPr>
                <w:lang w:val="bg-BG"/>
              </w:rPr>
            </w:pPr>
            <w:r w:rsidRPr="00EE39D2">
              <w:rPr>
                <w:lang w:val="bg-BG"/>
              </w:rPr>
              <w:t>Среща се във влажни места, край реки и блатисти местности. Не е установен в района на ИП.</w:t>
            </w:r>
          </w:p>
        </w:tc>
      </w:tr>
      <w:tr w:rsidR="0019678A" w:rsidRPr="00EE39D2" w14:paraId="06C0BBE9" w14:textId="77777777" w:rsidTr="001746E6">
        <w:trPr>
          <w:gridAfter w:val="1"/>
          <w:wAfter w:w="37" w:type="dxa"/>
          <w:trHeight w:val="434"/>
        </w:trPr>
        <w:tc>
          <w:tcPr>
            <w:tcW w:w="720" w:type="dxa"/>
          </w:tcPr>
          <w:p w14:paraId="011BE4ED"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1379</w:t>
            </w:r>
          </w:p>
        </w:tc>
        <w:tc>
          <w:tcPr>
            <w:tcW w:w="2859" w:type="dxa"/>
          </w:tcPr>
          <w:p w14:paraId="262A1252" w14:textId="77777777" w:rsidR="0019678A" w:rsidRPr="00EE39D2" w:rsidRDefault="0019678A" w:rsidP="00E47FC8">
            <w:pPr>
              <w:pStyle w:val="TableParagraph"/>
              <w:spacing w:before="144"/>
              <w:rPr>
                <w:rFonts w:asciiTheme="minorHAnsi" w:hAnsiTheme="minorHAnsi" w:cstheme="minorHAnsi"/>
                <w:b/>
              </w:rPr>
            </w:pPr>
            <w:hyperlink r:id="rId132">
              <w:proofErr w:type="spellStart"/>
              <w:r w:rsidRPr="00EE39D2">
                <w:rPr>
                  <w:rFonts w:asciiTheme="minorHAnsi" w:hAnsiTheme="minorHAnsi" w:cstheme="minorHAnsi"/>
                  <w:b/>
                  <w:color w:val="2A6494"/>
                  <w:w w:val="110"/>
                  <w:u w:val="single" w:color="2A6494"/>
                </w:rPr>
                <w:t>Mannia</w:t>
              </w:r>
              <w:proofErr w:type="spellEnd"/>
              <w:r w:rsidRPr="00EE39D2">
                <w:rPr>
                  <w:rFonts w:asciiTheme="minorHAnsi" w:hAnsiTheme="minorHAnsi" w:cstheme="minorHAnsi"/>
                  <w:b/>
                  <w:color w:val="2A6494"/>
                  <w:spacing w:val="-8"/>
                  <w:w w:val="110"/>
                  <w:u w:val="single" w:color="2A6494"/>
                </w:rPr>
                <w:t xml:space="preserve"> </w:t>
              </w:r>
              <w:proofErr w:type="spellStart"/>
              <w:r w:rsidRPr="00EE39D2">
                <w:rPr>
                  <w:rFonts w:asciiTheme="minorHAnsi" w:hAnsiTheme="minorHAnsi" w:cstheme="minorHAnsi"/>
                  <w:b/>
                  <w:color w:val="2A6494"/>
                  <w:spacing w:val="-2"/>
                  <w:w w:val="110"/>
                  <w:u w:val="single" w:color="2A6494"/>
                </w:rPr>
                <w:t>triandra</w:t>
              </w:r>
              <w:proofErr w:type="spellEnd"/>
            </w:hyperlink>
          </w:p>
        </w:tc>
        <w:tc>
          <w:tcPr>
            <w:tcW w:w="3080" w:type="dxa"/>
          </w:tcPr>
          <w:p w14:paraId="370D8C70"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1DD16FF5" w14:textId="77777777" w:rsidR="0019678A" w:rsidRPr="00EE39D2" w:rsidRDefault="0019678A" w:rsidP="00E47FC8">
            <w:pPr>
              <w:rPr>
                <w:lang w:val="bg-BG"/>
              </w:rPr>
            </w:pPr>
            <w:r w:rsidRPr="00EE39D2">
              <w:rPr>
                <w:lang w:val="bg-BG"/>
              </w:rPr>
              <w:t>В района видът е намиран в местността Венците (Троянски Балкан,) Среща се върху открита варовикова почва между скали и в скални пукнатини. Няма подходящи местообитания в района на ИП.</w:t>
            </w:r>
          </w:p>
        </w:tc>
      </w:tr>
      <w:tr w:rsidR="0019678A" w:rsidRPr="00EE39D2" w14:paraId="3D2836D7" w14:textId="77777777" w:rsidTr="001746E6">
        <w:trPr>
          <w:gridAfter w:val="1"/>
          <w:wAfter w:w="37" w:type="dxa"/>
          <w:trHeight w:val="152"/>
        </w:trPr>
        <w:tc>
          <w:tcPr>
            <w:tcW w:w="720" w:type="dxa"/>
            <w:tcBorders>
              <w:bottom w:val="nil"/>
            </w:tcBorders>
          </w:tcPr>
          <w:p w14:paraId="2AF58C13" w14:textId="77777777" w:rsidR="0019678A" w:rsidRPr="00EE39D2" w:rsidRDefault="0019678A" w:rsidP="00E47FC8">
            <w:pPr>
              <w:pStyle w:val="TableParagraph"/>
              <w:spacing w:before="59"/>
              <w:rPr>
                <w:rFonts w:asciiTheme="minorHAnsi" w:hAnsiTheme="minorHAnsi" w:cstheme="minorHAnsi"/>
                <w:b/>
              </w:rPr>
            </w:pPr>
            <w:r w:rsidRPr="00EE39D2">
              <w:rPr>
                <w:rFonts w:asciiTheme="minorHAnsi" w:hAnsiTheme="minorHAnsi" w:cstheme="minorHAnsi"/>
                <w:b/>
                <w:spacing w:val="-4"/>
                <w:w w:val="120"/>
              </w:rPr>
              <w:t>1310</w:t>
            </w:r>
          </w:p>
        </w:tc>
        <w:tc>
          <w:tcPr>
            <w:tcW w:w="2859" w:type="dxa"/>
            <w:tcBorders>
              <w:bottom w:val="nil"/>
            </w:tcBorders>
          </w:tcPr>
          <w:p w14:paraId="290B71BF" w14:textId="77777777" w:rsidR="0019678A" w:rsidRPr="00EE39D2" w:rsidRDefault="0019678A" w:rsidP="00E47FC8">
            <w:pPr>
              <w:pStyle w:val="TableParagraph"/>
              <w:spacing w:before="96"/>
              <w:rPr>
                <w:rFonts w:asciiTheme="minorHAnsi" w:hAnsiTheme="minorHAnsi" w:cstheme="minorHAnsi"/>
                <w:b/>
              </w:rPr>
            </w:pPr>
            <w:hyperlink r:id="rId133">
              <w:proofErr w:type="spellStart"/>
              <w:r w:rsidRPr="00EE39D2">
                <w:rPr>
                  <w:rFonts w:asciiTheme="minorHAnsi" w:hAnsiTheme="minorHAnsi" w:cstheme="minorHAnsi"/>
                  <w:b/>
                  <w:color w:val="2A6494"/>
                  <w:w w:val="105"/>
                  <w:u w:val="single" w:color="2A6494"/>
                </w:rPr>
                <w:t>Miniopterus</w:t>
              </w:r>
              <w:proofErr w:type="spellEnd"/>
              <w:r w:rsidRPr="00EE39D2">
                <w:rPr>
                  <w:rFonts w:asciiTheme="minorHAnsi" w:hAnsiTheme="minorHAnsi" w:cstheme="minorHAnsi"/>
                  <w:b/>
                  <w:color w:val="2A6494"/>
                  <w:w w:val="105"/>
                  <w:u w:val="single" w:color="2A6494"/>
                </w:rPr>
                <w:t xml:space="preserve"> </w:t>
              </w:r>
              <w:proofErr w:type="spellStart"/>
              <w:r w:rsidRPr="00EE39D2">
                <w:rPr>
                  <w:rFonts w:asciiTheme="minorHAnsi" w:hAnsiTheme="minorHAnsi" w:cstheme="minorHAnsi"/>
                  <w:b/>
                  <w:color w:val="2A6494"/>
                  <w:spacing w:val="-2"/>
                  <w:w w:val="105"/>
                  <w:u w:val="single" w:color="2A6494"/>
                </w:rPr>
                <w:t>schreibersii</w:t>
              </w:r>
              <w:proofErr w:type="spellEnd"/>
            </w:hyperlink>
          </w:p>
        </w:tc>
        <w:tc>
          <w:tcPr>
            <w:tcW w:w="3080" w:type="dxa"/>
            <w:tcBorders>
              <w:bottom w:val="nil"/>
            </w:tcBorders>
          </w:tcPr>
          <w:p w14:paraId="371772BF"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1999D25F" w14:textId="77777777" w:rsidR="0019678A" w:rsidRPr="00EE39D2" w:rsidRDefault="0019678A" w:rsidP="00E47FC8">
            <w:pPr>
              <w:rPr>
                <w:rFonts w:cstheme="minorHAnsi"/>
                <w:lang w:val="bg-BG"/>
              </w:rPr>
            </w:pPr>
            <w:r w:rsidRPr="00EE39D2">
              <w:rPr>
                <w:lang w:val="bg-BG"/>
              </w:rPr>
              <w:t xml:space="preserve">Прилеп, </w:t>
            </w:r>
            <w:proofErr w:type="spellStart"/>
            <w:r w:rsidRPr="00EE39D2">
              <w:t>обита</w:t>
            </w:r>
            <w:r w:rsidRPr="00EE39D2">
              <w:rPr>
                <w:lang w:val="bg-BG"/>
              </w:rPr>
              <w:t>ващ</w:t>
            </w:r>
            <w:proofErr w:type="spellEnd"/>
            <w:r w:rsidRPr="00EE39D2">
              <w:rPr>
                <w:lang w:val="bg-BG"/>
              </w:rPr>
              <w:t xml:space="preserve"> </w:t>
            </w:r>
            <w:proofErr w:type="spellStart"/>
            <w:r w:rsidRPr="00EE39D2">
              <w:t>пещери</w:t>
            </w:r>
            <w:proofErr w:type="spellEnd"/>
            <w:r w:rsidRPr="00EE39D2">
              <w:rPr>
                <w:lang w:val="bg-BG"/>
              </w:rPr>
              <w:t xml:space="preserve"> и карстови райони</w:t>
            </w:r>
            <w:r w:rsidRPr="00EE39D2">
              <w:t xml:space="preserve"> в </w:t>
            </w:r>
            <w:proofErr w:type="spellStart"/>
            <w:r w:rsidRPr="00EE39D2">
              <w:t>ниските</w:t>
            </w:r>
            <w:proofErr w:type="spellEnd"/>
            <w:r w:rsidRPr="00EE39D2">
              <w:t xml:space="preserve"> </w:t>
            </w:r>
            <w:proofErr w:type="spellStart"/>
            <w:r w:rsidRPr="00EE39D2">
              <w:t>части</w:t>
            </w:r>
            <w:proofErr w:type="spellEnd"/>
            <w:r w:rsidRPr="00EE39D2">
              <w:t xml:space="preserve"> </w:t>
            </w:r>
            <w:proofErr w:type="spellStart"/>
            <w:r w:rsidRPr="00EE39D2">
              <w:t>на</w:t>
            </w:r>
            <w:proofErr w:type="spellEnd"/>
            <w:r w:rsidRPr="00EE39D2">
              <w:t xml:space="preserve"> </w:t>
            </w:r>
            <w:proofErr w:type="spellStart"/>
            <w:r w:rsidRPr="00EE39D2">
              <w:t>страната</w:t>
            </w:r>
            <w:proofErr w:type="spellEnd"/>
            <w:r w:rsidRPr="00EE39D2">
              <w:rPr>
                <w:lang w:val="bg-BG"/>
              </w:rPr>
              <w:t xml:space="preserve">. </w:t>
            </w:r>
          </w:p>
        </w:tc>
      </w:tr>
      <w:tr w:rsidR="0019678A" w:rsidRPr="00EE39D2" w14:paraId="4C5E7628" w14:textId="77777777" w:rsidTr="001746E6">
        <w:trPr>
          <w:gridAfter w:val="1"/>
          <w:wAfter w:w="37" w:type="dxa"/>
          <w:trHeight w:val="152"/>
        </w:trPr>
        <w:tc>
          <w:tcPr>
            <w:tcW w:w="720" w:type="dxa"/>
            <w:tcBorders>
              <w:bottom w:val="nil"/>
            </w:tcBorders>
          </w:tcPr>
          <w:p w14:paraId="4ACCB603" w14:textId="77777777" w:rsidR="0019678A" w:rsidRPr="00EE39D2" w:rsidRDefault="0019678A" w:rsidP="00E47FC8">
            <w:pPr>
              <w:pStyle w:val="TableParagraph"/>
              <w:rPr>
                <w:rFonts w:asciiTheme="minorHAnsi" w:hAnsiTheme="minorHAnsi" w:cstheme="minorHAnsi"/>
                <w:b/>
              </w:rPr>
            </w:pPr>
            <w:r w:rsidRPr="00EE39D2">
              <w:rPr>
                <w:rFonts w:asciiTheme="minorHAnsi" w:hAnsiTheme="minorHAnsi" w:cstheme="minorHAnsi"/>
                <w:b/>
                <w:spacing w:val="-4"/>
                <w:w w:val="120"/>
              </w:rPr>
              <w:t>6908</w:t>
            </w:r>
          </w:p>
        </w:tc>
        <w:tc>
          <w:tcPr>
            <w:tcW w:w="2859" w:type="dxa"/>
            <w:tcBorders>
              <w:bottom w:val="nil"/>
            </w:tcBorders>
          </w:tcPr>
          <w:p w14:paraId="2A6F7E1D" w14:textId="77777777" w:rsidR="0019678A" w:rsidRPr="00EE39D2" w:rsidRDefault="0019678A" w:rsidP="00E47FC8">
            <w:pPr>
              <w:pStyle w:val="TableParagraph"/>
              <w:spacing w:before="22" w:line="340" w:lineRule="exact"/>
              <w:rPr>
                <w:rFonts w:asciiTheme="minorHAnsi" w:hAnsiTheme="minorHAnsi" w:cstheme="minorHAnsi"/>
                <w:b/>
              </w:rPr>
            </w:pPr>
            <w:hyperlink r:id="rId134">
              <w:proofErr w:type="spellStart"/>
              <w:r w:rsidRPr="00EE39D2">
                <w:rPr>
                  <w:rFonts w:asciiTheme="minorHAnsi" w:hAnsiTheme="minorHAnsi" w:cstheme="minorHAnsi"/>
                  <w:b/>
                  <w:color w:val="2A6494"/>
                  <w:w w:val="110"/>
                  <w:u w:val="single" w:color="2A6494"/>
                </w:rPr>
                <w:t>Morimus</w:t>
              </w:r>
              <w:proofErr w:type="spellEnd"/>
              <w:r w:rsidRPr="00EE39D2">
                <w:rPr>
                  <w:rFonts w:asciiTheme="minorHAnsi" w:hAnsiTheme="minorHAnsi" w:cstheme="minorHAnsi"/>
                  <w:b/>
                  <w:color w:val="2A6494"/>
                  <w:spacing w:val="-14"/>
                  <w:w w:val="110"/>
                  <w:u w:val="single" w:color="2A6494"/>
                </w:rPr>
                <w:t xml:space="preserve"> </w:t>
              </w:r>
              <w:r w:rsidRPr="00EE39D2">
                <w:rPr>
                  <w:rFonts w:asciiTheme="minorHAnsi" w:hAnsiTheme="minorHAnsi" w:cstheme="minorHAnsi"/>
                  <w:b/>
                  <w:color w:val="2A6494"/>
                  <w:w w:val="110"/>
                  <w:u w:val="single" w:color="2A6494"/>
                </w:rPr>
                <w:t>asper</w:t>
              </w:r>
            </w:hyperlink>
            <w:r w:rsidRPr="00EE39D2">
              <w:rPr>
                <w:rFonts w:asciiTheme="minorHAnsi" w:hAnsiTheme="minorHAnsi" w:cstheme="minorHAnsi"/>
                <w:b/>
                <w:color w:val="2A6494"/>
                <w:w w:val="110"/>
              </w:rPr>
              <w:t xml:space="preserve"> </w:t>
            </w:r>
            <w:hyperlink r:id="rId135">
              <w:proofErr w:type="spellStart"/>
              <w:r w:rsidRPr="00EE39D2">
                <w:rPr>
                  <w:rFonts w:asciiTheme="minorHAnsi" w:hAnsiTheme="minorHAnsi" w:cstheme="minorHAnsi"/>
                  <w:b/>
                  <w:color w:val="2A6494"/>
                  <w:spacing w:val="-2"/>
                  <w:w w:val="110"/>
                  <w:u w:val="single" w:color="2A6494"/>
                </w:rPr>
                <w:t>funereus</w:t>
              </w:r>
              <w:proofErr w:type="spellEnd"/>
            </w:hyperlink>
          </w:p>
        </w:tc>
        <w:tc>
          <w:tcPr>
            <w:tcW w:w="3080" w:type="dxa"/>
            <w:tcBorders>
              <w:bottom w:val="nil"/>
            </w:tcBorders>
          </w:tcPr>
          <w:p w14:paraId="1245DD07"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1D3D1BC1" w14:textId="77777777" w:rsidR="0019678A" w:rsidRPr="00EE39D2" w:rsidRDefault="0019678A" w:rsidP="00E47FC8">
            <w:pPr>
              <w:rPr>
                <w:rFonts w:cstheme="minorHAnsi"/>
                <w:lang w:val="bg-BG"/>
              </w:rPr>
            </w:pPr>
            <w:r w:rsidRPr="00EE39D2">
              <w:rPr>
                <w:lang w:val="bg-BG"/>
              </w:rPr>
              <w:t>Вид, с</w:t>
            </w:r>
            <w:proofErr w:type="spellStart"/>
            <w:r w:rsidRPr="00EE39D2">
              <w:t>вързан</w:t>
            </w:r>
            <w:proofErr w:type="spellEnd"/>
            <w:r w:rsidRPr="00EE39D2">
              <w:t xml:space="preserve"> </w:t>
            </w:r>
            <w:proofErr w:type="spellStart"/>
            <w:r w:rsidRPr="00EE39D2">
              <w:t>със</w:t>
            </w:r>
            <w:proofErr w:type="spellEnd"/>
            <w:r w:rsidRPr="00EE39D2">
              <w:t xml:space="preserve"> </w:t>
            </w:r>
            <w:proofErr w:type="spellStart"/>
            <w:r w:rsidRPr="00EE39D2">
              <w:t>стара</w:t>
            </w:r>
            <w:proofErr w:type="spellEnd"/>
            <w:r w:rsidRPr="00EE39D2">
              <w:rPr>
                <w:lang w:val="bg-BG"/>
              </w:rPr>
              <w:t>та</w:t>
            </w:r>
            <w:r w:rsidRPr="00EE39D2">
              <w:t xml:space="preserve"> </w:t>
            </w:r>
            <w:proofErr w:type="spellStart"/>
            <w:r w:rsidRPr="00EE39D2">
              <w:t>дървесина</w:t>
            </w:r>
            <w:proofErr w:type="spellEnd"/>
            <w:r w:rsidRPr="00EE39D2">
              <w:t xml:space="preserve"> в </w:t>
            </w:r>
            <w:proofErr w:type="spellStart"/>
            <w:r w:rsidRPr="00EE39D2">
              <w:t>гори</w:t>
            </w:r>
            <w:proofErr w:type="spellEnd"/>
            <w:r w:rsidRPr="00EE39D2">
              <w:t xml:space="preserve"> с </w:t>
            </w:r>
            <w:proofErr w:type="spellStart"/>
            <w:r w:rsidRPr="00EE39D2">
              <w:t>преобладаване</w:t>
            </w:r>
            <w:proofErr w:type="spellEnd"/>
            <w:r w:rsidRPr="00EE39D2">
              <w:t xml:space="preserve"> </w:t>
            </w:r>
            <w:proofErr w:type="spellStart"/>
            <w:r w:rsidRPr="00EE39D2">
              <w:t>на</w:t>
            </w:r>
            <w:proofErr w:type="spellEnd"/>
            <w:r w:rsidRPr="00EE39D2">
              <w:t xml:space="preserve"> </w:t>
            </w:r>
            <w:proofErr w:type="spellStart"/>
            <w:r w:rsidRPr="00EE39D2">
              <w:t>бук</w:t>
            </w:r>
            <w:proofErr w:type="spellEnd"/>
            <w:r w:rsidRPr="00EE39D2">
              <w:t xml:space="preserve"> и </w:t>
            </w:r>
            <w:proofErr w:type="spellStart"/>
            <w:r w:rsidRPr="00EE39D2">
              <w:t>габър</w:t>
            </w:r>
            <w:proofErr w:type="spellEnd"/>
            <w:r w:rsidRPr="00EE39D2">
              <w:rPr>
                <w:lang w:val="bg-BG"/>
              </w:rPr>
              <w:t>.</w:t>
            </w:r>
          </w:p>
        </w:tc>
      </w:tr>
      <w:tr w:rsidR="0019678A" w:rsidRPr="00EE39D2" w14:paraId="7BFC8037" w14:textId="77777777" w:rsidTr="006633C6">
        <w:trPr>
          <w:gridAfter w:val="1"/>
          <w:wAfter w:w="37" w:type="dxa"/>
          <w:trHeight w:val="758"/>
        </w:trPr>
        <w:tc>
          <w:tcPr>
            <w:tcW w:w="720" w:type="dxa"/>
            <w:tcBorders>
              <w:bottom w:val="nil"/>
            </w:tcBorders>
          </w:tcPr>
          <w:p w14:paraId="5EE7BB77"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1323</w:t>
            </w:r>
          </w:p>
        </w:tc>
        <w:tc>
          <w:tcPr>
            <w:tcW w:w="2859" w:type="dxa"/>
            <w:tcBorders>
              <w:bottom w:val="nil"/>
            </w:tcBorders>
          </w:tcPr>
          <w:p w14:paraId="7B0FA363" w14:textId="77777777" w:rsidR="0019678A" w:rsidRPr="00EE39D2" w:rsidRDefault="0019678A" w:rsidP="00E47FC8">
            <w:pPr>
              <w:pStyle w:val="TableParagraph"/>
              <w:spacing w:before="144"/>
              <w:rPr>
                <w:rFonts w:asciiTheme="minorHAnsi" w:hAnsiTheme="minorHAnsi" w:cstheme="minorHAnsi"/>
                <w:b/>
              </w:rPr>
            </w:pPr>
            <w:hyperlink r:id="rId136">
              <w:r w:rsidRPr="00EE39D2">
                <w:rPr>
                  <w:rFonts w:asciiTheme="minorHAnsi" w:hAnsiTheme="minorHAnsi" w:cstheme="minorHAnsi"/>
                  <w:b/>
                  <w:color w:val="2A6494"/>
                  <w:w w:val="110"/>
                  <w:u w:val="single" w:color="2A6494"/>
                </w:rPr>
                <w:t>Myotis</w:t>
              </w:r>
              <w:r w:rsidRPr="00EE39D2">
                <w:rPr>
                  <w:rFonts w:asciiTheme="minorHAnsi" w:hAnsiTheme="minorHAnsi" w:cstheme="minorHAnsi"/>
                  <w:b/>
                  <w:color w:val="2A6494"/>
                  <w:spacing w:val="-9"/>
                  <w:w w:val="110"/>
                  <w:u w:val="single" w:color="2A6494"/>
                </w:rPr>
                <w:t xml:space="preserve"> </w:t>
              </w:r>
              <w:proofErr w:type="spellStart"/>
              <w:r w:rsidRPr="00EE39D2">
                <w:rPr>
                  <w:rFonts w:asciiTheme="minorHAnsi" w:hAnsiTheme="minorHAnsi" w:cstheme="minorHAnsi"/>
                  <w:b/>
                  <w:color w:val="2A6494"/>
                  <w:spacing w:val="-2"/>
                  <w:w w:val="110"/>
                  <w:u w:val="single" w:color="2A6494"/>
                </w:rPr>
                <w:t>bechsteinii</w:t>
              </w:r>
              <w:proofErr w:type="spellEnd"/>
            </w:hyperlink>
          </w:p>
        </w:tc>
        <w:tc>
          <w:tcPr>
            <w:tcW w:w="3080" w:type="dxa"/>
            <w:tcBorders>
              <w:bottom w:val="nil"/>
            </w:tcBorders>
          </w:tcPr>
          <w:p w14:paraId="21FC0108"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5BC05151" w14:textId="77777777" w:rsidR="0019678A" w:rsidRPr="006633C6" w:rsidRDefault="006633C6" w:rsidP="006633C6">
            <w:pPr>
              <w:rPr>
                <w:lang w:val="bg-BG"/>
              </w:rPr>
            </w:pPr>
            <w:r w:rsidRPr="006633C6">
              <w:rPr>
                <w:lang w:val="bg-BG"/>
              </w:rPr>
              <w:t xml:space="preserve">Дългоухият </w:t>
            </w:r>
            <w:proofErr w:type="spellStart"/>
            <w:r w:rsidRPr="006633C6">
              <w:rPr>
                <w:lang w:val="bg-BG"/>
              </w:rPr>
              <w:t>нощник</w:t>
            </w:r>
            <w:proofErr w:type="spellEnd"/>
            <w:r w:rsidRPr="006633C6">
              <w:rPr>
                <w:lang w:val="bg-BG"/>
              </w:rPr>
              <w:t xml:space="preserve"> живее главно в </w:t>
            </w:r>
            <w:hyperlink r:id="rId137" w:tooltip="Гора" w:history="1">
              <w:r w:rsidRPr="006633C6">
                <w:rPr>
                  <w:lang w:val="bg-BG"/>
                </w:rPr>
                <w:t>горите</w:t>
              </w:r>
            </w:hyperlink>
            <w:r w:rsidRPr="006633C6">
              <w:rPr>
                <w:lang w:val="bg-BG"/>
              </w:rPr>
              <w:t xml:space="preserve">, като извършва кратки миграции. През лятото живее в хралупи на дървета, по-рядко постройки и </w:t>
            </w:r>
            <w:hyperlink r:id="rId138" w:tooltip="Пещера" w:history="1">
              <w:r w:rsidRPr="006633C6">
                <w:rPr>
                  <w:lang w:val="bg-BG"/>
                </w:rPr>
                <w:t>пещери</w:t>
              </w:r>
            </w:hyperlink>
            <w:r>
              <w:rPr>
                <w:lang w:val="bg-BG"/>
              </w:rPr>
              <w:t xml:space="preserve">. </w:t>
            </w:r>
            <w:r w:rsidRPr="006633C6">
              <w:rPr>
                <w:lang w:val="bg-BG"/>
              </w:rPr>
              <w:t xml:space="preserve">Храни се предимно с </w:t>
            </w:r>
            <w:proofErr w:type="spellStart"/>
            <w:r w:rsidRPr="006633C6">
              <w:rPr>
                <w:lang w:val="bg-BG"/>
              </w:rPr>
              <w:t>нелетящи</w:t>
            </w:r>
            <w:proofErr w:type="spellEnd"/>
            <w:r w:rsidRPr="006633C6">
              <w:rPr>
                <w:lang w:val="bg-BG"/>
              </w:rPr>
              <w:t xml:space="preserve"> </w:t>
            </w:r>
            <w:hyperlink r:id="rId139" w:tooltip="Насекоми" w:history="1">
              <w:r w:rsidRPr="006633C6">
                <w:rPr>
                  <w:lang w:val="bg-BG"/>
                </w:rPr>
                <w:t>насекоми</w:t>
              </w:r>
            </w:hyperlink>
            <w:r w:rsidRPr="006633C6">
              <w:rPr>
                <w:lang w:val="bg-BG"/>
              </w:rPr>
              <w:t>, които</w:t>
            </w:r>
            <w:r>
              <w:t xml:space="preserve"> </w:t>
            </w:r>
            <w:proofErr w:type="spellStart"/>
            <w:r>
              <w:t>улавя</w:t>
            </w:r>
            <w:proofErr w:type="spellEnd"/>
            <w:r>
              <w:t xml:space="preserve"> </w:t>
            </w:r>
            <w:proofErr w:type="spellStart"/>
            <w:r>
              <w:t>на</w:t>
            </w:r>
            <w:proofErr w:type="spellEnd"/>
            <w:r>
              <w:t xml:space="preserve"> </w:t>
            </w:r>
            <w:proofErr w:type="spellStart"/>
            <w:r>
              <w:t>земята</w:t>
            </w:r>
            <w:proofErr w:type="spellEnd"/>
            <w:r>
              <w:t xml:space="preserve"> </w:t>
            </w:r>
            <w:proofErr w:type="spellStart"/>
            <w:r>
              <w:t>или</w:t>
            </w:r>
            <w:proofErr w:type="spellEnd"/>
            <w:r>
              <w:t xml:space="preserve"> </w:t>
            </w:r>
            <w:proofErr w:type="spellStart"/>
            <w:r>
              <w:t>по</w:t>
            </w:r>
            <w:proofErr w:type="spellEnd"/>
            <w:r>
              <w:t xml:space="preserve"> </w:t>
            </w:r>
            <w:proofErr w:type="spellStart"/>
            <w:r>
              <w:t>листата</w:t>
            </w:r>
            <w:proofErr w:type="spellEnd"/>
            <w:r>
              <w:t xml:space="preserve"> </w:t>
            </w:r>
            <w:proofErr w:type="spellStart"/>
            <w:r>
              <w:t>на</w:t>
            </w:r>
            <w:proofErr w:type="spellEnd"/>
            <w:r>
              <w:t xml:space="preserve"> </w:t>
            </w:r>
            <w:proofErr w:type="spellStart"/>
            <w:r>
              <w:lastRenderedPageBreak/>
              <w:t>дърветата</w:t>
            </w:r>
            <w:proofErr w:type="spellEnd"/>
            <w:r>
              <w:t>.</w:t>
            </w:r>
          </w:p>
        </w:tc>
      </w:tr>
      <w:tr w:rsidR="0019678A" w:rsidRPr="00EE39D2" w14:paraId="62A329BF" w14:textId="77777777" w:rsidTr="001746E6">
        <w:trPr>
          <w:gridAfter w:val="1"/>
          <w:wAfter w:w="37" w:type="dxa"/>
          <w:trHeight w:val="152"/>
        </w:trPr>
        <w:tc>
          <w:tcPr>
            <w:tcW w:w="720" w:type="dxa"/>
            <w:tcBorders>
              <w:bottom w:val="nil"/>
            </w:tcBorders>
          </w:tcPr>
          <w:p w14:paraId="20CFBE7C"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lastRenderedPageBreak/>
              <w:t>1307</w:t>
            </w:r>
          </w:p>
        </w:tc>
        <w:tc>
          <w:tcPr>
            <w:tcW w:w="2859" w:type="dxa"/>
            <w:tcBorders>
              <w:bottom w:val="nil"/>
            </w:tcBorders>
          </w:tcPr>
          <w:p w14:paraId="5CCB624D" w14:textId="77777777" w:rsidR="0019678A" w:rsidRPr="00EE39D2" w:rsidRDefault="0019678A" w:rsidP="00E47FC8">
            <w:pPr>
              <w:pStyle w:val="TableParagraph"/>
              <w:spacing w:before="143"/>
              <w:rPr>
                <w:rFonts w:asciiTheme="minorHAnsi" w:hAnsiTheme="minorHAnsi" w:cstheme="minorHAnsi"/>
                <w:b/>
              </w:rPr>
            </w:pPr>
            <w:hyperlink r:id="rId140">
              <w:r w:rsidRPr="00EE39D2">
                <w:rPr>
                  <w:rFonts w:asciiTheme="minorHAnsi" w:hAnsiTheme="minorHAnsi" w:cstheme="minorHAnsi"/>
                  <w:b/>
                  <w:color w:val="2A6494"/>
                  <w:w w:val="105"/>
                  <w:u w:val="single" w:color="2A6494"/>
                </w:rPr>
                <w:t>Myotis</w:t>
              </w:r>
              <w:r w:rsidRPr="00EE39D2">
                <w:rPr>
                  <w:rFonts w:asciiTheme="minorHAnsi" w:hAnsiTheme="minorHAnsi" w:cstheme="minorHAnsi"/>
                  <w:b/>
                  <w:color w:val="2A6494"/>
                  <w:spacing w:val="17"/>
                  <w:w w:val="105"/>
                  <w:u w:val="single" w:color="2A6494"/>
                </w:rPr>
                <w:t xml:space="preserve"> </w:t>
              </w:r>
              <w:proofErr w:type="spellStart"/>
              <w:r w:rsidRPr="00EE39D2">
                <w:rPr>
                  <w:rFonts w:asciiTheme="minorHAnsi" w:hAnsiTheme="minorHAnsi" w:cstheme="minorHAnsi"/>
                  <w:b/>
                  <w:color w:val="2A6494"/>
                  <w:spacing w:val="-2"/>
                  <w:w w:val="105"/>
                  <w:u w:val="single" w:color="2A6494"/>
                </w:rPr>
                <w:t>blythii</w:t>
              </w:r>
              <w:proofErr w:type="spellEnd"/>
            </w:hyperlink>
          </w:p>
        </w:tc>
        <w:tc>
          <w:tcPr>
            <w:tcW w:w="3080" w:type="dxa"/>
            <w:tcBorders>
              <w:bottom w:val="nil"/>
            </w:tcBorders>
          </w:tcPr>
          <w:p w14:paraId="01871A37"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37055539" w14:textId="77777777" w:rsidR="0019678A" w:rsidRPr="00530828" w:rsidRDefault="006633C6" w:rsidP="00530828">
            <w:pPr>
              <w:spacing w:after="0" w:line="240" w:lineRule="auto"/>
              <w:rPr>
                <w:lang w:val="bg-BG"/>
              </w:rPr>
            </w:pPr>
            <w:r w:rsidRPr="00530828">
              <w:rPr>
                <w:lang w:val="bg-BG"/>
              </w:rPr>
              <w:t>Среща се из цялата страна в скалисти и карстови области. Обитава предимно низини и хълмисти район</w:t>
            </w:r>
            <w:r w:rsidR="00530828" w:rsidRPr="00530828">
              <w:rPr>
                <w:lang w:val="bg-BG"/>
              </w:rPr>
              <w:t>и</w:t>
            </w:r>
          </w:p>
        </w:tc>
      </w:tr>
      <w:tr w:rsidR="0019678A" w:rsidRPr="00EE39D2" w14:paraId="70ABE8C7" w14:textId="77777777" w:rsidTr="001746E6">
        <w:trPr>
          <w:gridAfter w:val="1"/>
          <w:wAfter w:w="37" w:type="dxa"/>
          <w:trHeight w:val="152"/>
        </w:trPr>
        <w:tc>
          <w:tcPr>
            <w:tcW w:w="720" w:type="dxa"/>
            <w:tcBorders>
              <w:bottom w:val="nil"/>
            </w:tcBorders>
          </w:tcPr>
          <w:p w14:paraId="288578FA"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1316</w:t>
            </w:r>
          </w:p>
        </w:tc>
        <w:tc>
          <w:tcPr>
            <w:tcW w:w="2859" w:type="dxa"/>
            <w:tcBorders>
              <w:bottom w:val="nil"/>
            </w:tcBorders>
          </w:tcPr>
          <w:p w14:paraId="237EDA93" w14:textId="77777777" w:rsidR="0019678A" w:rsidRPr="00EE39D2" w:rsidRDefault="0019678A" w:rsidP="00E47FC8">
            <w:pPr>
              <w:pStyle w:val="TableParagraph"/>
              <w:spacing w:before="143"/>
              <w:rPr>
                <w:rFonts w:asciiTheme="minorHAnsi" w:hAnsiTheme="minorHAnsi" w:cstheme="minorHAnsi"/>
                <w:b/>
              </w:rPr>
            </w:pPr>
            <w:hyperlink r:id="rId141">
              <w:r w:rsidRPr="00EE39D2">
                <w:rPr>
                  <w:rFonts w:asciiTheme="minorHAnsi" w:hAnsiTheme="minorHAnsi" w:cstheme="minorHAnsi"/>
                  <w:b/>
                  <w:color w:val="2A6494"/>
                  <w:w w:val="110"/>
                  <w:u w:val="single" w:color="2A6494"/>
                </w:rPr>
                <w:t>Myotis</w:t>
              </w:r>
              <w:r w:rsidRPr="00EE39D2">
                <w:rPr>
                  <w:rFonts w:asciiTheme="minorHAnsi" w:hAnsiTheme="minorHAnsi" w:cstheme="minorHAnsi"/>
                  <w:b/>
                  <w:color w:val="2A6494"/>
                  <w:spacing w:val="-9"/>
                  <w:w w:val="110"/>
                  <w:u w:val="single" w:color="2A6494"/>
                </w:rPr>
                <w:t xml:space="preserve"> </w:t>
              </w:r>
              <w:proofErr w:type="spellStart"/>
              <w:r w:rsidRPr="00EE39D2">
                <w:rPr>
                  <w:rFonts w:asciiTheme="minorHAnsi" w:hAnsiTheme="minorHAnsi" w:cstheme="minorHAnsi"/>
                  <w:b/>
                  <w:color w:val="2A6494"/>
                  <w:spacing w:val="-2"/>
                  <w:w w:val="110"/>
                  <w:u w:val="single" w:color="2A6494"/>
                </w:rPr>
                <w:t>capaccinii</w:t>
              </w:r>
              <w:proofErr w:type="spellEnd"/>
            </w:hyperlink>
          </w:p>
        </w:tc>
        <w:tc>
          <w:tcPr>
            <w:tcW w:w="3080" w:type="dxa"/>
            <w:tcBorders>
              <w:bottom w:val="nil"/>
            </w:tcBorders>
          </w:tcPr>
          <w:p w14:paraId="54940561"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4D9F3B1F" w14:textId="77777777" w:rsidR="0019678A" w:rsidRPr="00EE39D2" w:rsidRDefault="00530828" w:rsidP="00E47FC8">
            <w:r>
              <w:rPr>
                <w:lang w:val="bg-BG"/>
              </w:rPr>
              <w:t>О</w:t>
            </w:r>
            <w:proofErr w:type="spellStart"/>
            <w:r>
              <w:t>битава</w:t>
            </w:r>
            <w:proofErr w:type="spellEnd"/>
            <w:r>
              <w:t xml:space="preserve"> </w:t>
            </w:r>
            <w:proofErr w:type="spellStart"/>
            <w:r>
              <w:t>предимно</w:t>
            </w:r>
            <w:proofErr w:type="spellEnd"/>
            <w:r>
              <w:t xml:space="preserve"> </w:t>
            </w:r>
            <w:proofErr w:type="spellStart"/>
            <w:r>
              <w:t>карстови</w:t>
            </w:r>
            <w:proofErr w:type="spellEnd"/>
            <w:r>
              <w:t xml:space="preserve"> </w:t>
            </w:r>
            <w:proofErr w:type="spellStart"/>
            <w:r>
              <w:t>райони</w:t>
            </w:r>
            <w:proofErr w:type="spellEnd"/>
            <w:r>
              <w:t xml:space="preserve"> с </w:t>
            </w:r>
            <w:proofErr w:type="spellStart"/>
            <w:r>
              <w:t>пещери</w:t>
            </w:r>
            <w:proofErr w:type="spellEnd"/>
            <w:r>
              <w:t xml:space="preserve">, </w:t>
            </w:r>
            <w:proofErr w:type="spellStart"/>
            <w:r>
              <w:t>разположени</w:t>
            </w:r>
            <w:proofErr w:type="spellEnd"/>
            <w:r>
              <w:t xml:space="preserve"> </w:t>
            </w:r>
            <w:proofErr w:type="spellStart"/>
            <w:r>
              <w:t>близо</w:t>
            </w:r>
            <w:proofErr w:type="spellEnd"/>
            <w:r>
              <w:t xml:space="preserve"> </w:t>
            </w:r>
            <w:proofErr w:type="spellStart"/>
            <w:r>
              <w:t>до</w:t>
            </w:r>
            <w:proofErr w:type="spellEnd"/>
            <w:r>
              <w:t xml:space="preserve"> </w:t>
            </w:r>
            <w:proofErr w:type="spellStart"/>
            <w:r>
              <w:t>големи</w:t>
            </w:r>
            <w:proofErr w:type="spellEnd"/>
            <w:r>
              <w:t xml:space="preserve"> </w:t>
            </w:r>
            <w:proofErr w:type="spellStart"/>
            <w:r>
              <w:t>реки</w:t>
            </w:r>
            <w:proofErr w:type="spellEnd"/>
            <w:r>
              <w:t xml:space="preserve">, </w:t>
            </w:r>
            <w:proofErr w:type="spellStart"/>
            <w:r>
              <w:t>езера</w:t>
            </w:r>
            <w:proofErr w:type="spellEnd"/>
            <w:r>
              <w:t xml:space="preserve"> и </w:t>
            </w:r>
            <w:proofErr w:type="spellStart"/>
            <w:r>
              <w:t>язовири</w:t>
            </w:r>
            <w:proofErr w:type="spellEnd"/>
            <w:r>
              <w:t>,</w:t>
            </w:r>
          </w:p>
        </w:tc>
      </w:tr>
      <w:tr w:rsidR="0019678A" w:rsidRPr="00EE39D2" w14:paraId="4DFE3CEB" w14:textId="77777777" w:rsidTr="001746E6">
        <w:trPr>
          <w:gridAfter w:val="1"/>
          <w:wAfter w:w="37" w:type="dxa"/>
          <w:trHeight w:val="152"/>
        </w:trPr>
        <w:tc>
          <w:tcPr>
            <w:tcW w:w="720" w:type="dxa"/>
            <w:tcBorders>
              <w:bottom w:val="nil"/>
            </w:tcBorders>
          </w:tcPr>
          <w:p w14:paraId="0E0E164D"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1321</w:t>
            </w:r>
          </w:p>
        </w:tc>
        <w:tc>
          <w:tcPr>
            <w:tcW w:w="2859" w:type="dxa"/>
            <w:tcBorders>
              <w:bottom w:val="nil"/>
            </w:tcBorders>
          </w:tcPr>
          <w:p w14:paraId="4D7A5320" w14:textId="77777777" w:rsidR="0019678A" w:rsidRPr="00EE39D2" w:rsidRDefault="0019678A" w:rsidP="00E47FC8">
            <w:pPr>
              <w:pStyle w:val="TableParagraph"/>
              <w:spacing w:before="144"/>
              <w:rPr>
                <w:rFonts w:asciiTheme="minorHAnsi" w:hAnsiTheme="minorHAnsi" w:cstheme="minorHAnsi"/>
                <w:b/>
              </w:rPr>
            </w:pPr>
            <w:hyperlink r:id="rId142">
              <w:r w:rsidRPr="00EE39D2">
                <w:rPr>
                  <w:rFonts w:asciiTheme="minorHAnsi" w:hAnsiTheme="minorHAnsi" w:cstheme="minorHAnsi"/>
                  <w:b/>
                  <w:color w:val="2A6494"/>
                  <w:w w:val="110"/>
                  <w:u w:val="single" w:color="2A6494"/>
                </w:rPr>
                <w:t>Myotis</w:t>
              </w:r>
              <w:r w:rsidRPr="00EE39D2">
                <w:rPr>
                  <w:rFonts w:asciiTheme="minorHAnsi" w:hAnsiTheme="minorHAnsi" w:cstheme="minorHAnsi"/>
                  <w:b/>
                  <w:color w:val="2A6494"/>
                  <w:spacing w:val="-9"/>
                  <w:w w:val="110"/>
                  <w:u w:val="single" w:color="2A6494"/>
                </w:rPr>
                <w:t xml:space="preserve"> </w:t>
              </w:r>
              <w:proofErr w:type="spellStart"/>
              <w:r w:rsidRPr="00EE39D2">
                <w:rPr>
                  <w:rFonts w:asciiTheme="minorHAnsi" w:hAnsiTheme="minorHAnsi" w:cstheme="minorHAnsi"/>
                  <w:b/>
                  <w:color w:val="2A6494"/>
                  <w:spacing w:val="-2"/>
                  <w:w w:val="110"/>
                  <w:u w:val="single" w:color="2A6494"/>
                </w:rPr>
                <w:t>emarginatus</w:t>
              </w:r>
              <w:proofErr w:type="spellEnd"/>
            </w:hyperlink>
          </w:p>
        </w:tc>
        <w:tc>
          <w:tcPr>
            <w:tcW w:w="3080" w:type="dxa"/>
            <w:tcBorders>
              <w:bottom w:val="nil"/>
            </w:tcBorders>
          </w:tcPr>
          <w:p w14:paraId="68D3D394"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2168D69E" w14:textId="77777777" w:rsidR="0019678A" w:rsidRPr="00EE39D2" w:rsidRDefault="0019678A" w:rsidP="00530828">
            <w:r w:rsidRPr="00EE39D2">
              <w:rPr>
                <w:rFonts w:cstheme="minorHAnsi"/>
                <w:lang w:val="bg-BG"/>
              </w:rPr>
              <w:t>Прилеп</w:t>
            </w:r>
            <w:r w:rsidR="00530828">
              <w:rPr>
                <w:rFonts w:cstheme="minorHAnsi"/>
                <w:lang w:val="bg-BG"/>
              </w:rPr>
              <w:t>, о</w:t>
            </w:r>
            <w:proofErr w:type="spellStart"/>
            <w:r w:rsidR="00530828">
              <w:t>битава</w:t>
            </w:r>
            <w:proofErr w:type="spellEnd"/>
            <w:r w:rsidR="00530828">
              <w:rPr>
                <w:lang w:val="bg-BG"/>
              </w:rPr>
              <w:t>щ</w:t>
            </w:r>
            <w:r w:rsidR="00530828">
              <w:t xml:space="preserve"> </w:t>
            </w:r>
            <w:proofErr w:type="spellStart"/>
            <w:r w:rsidR="00530828">
              <w:t>предимно</w:t>
            </w:r>
            <w:proofErr w:type="spellEnd"/>
            <w:r w:rsidR="00530828">
              <w:t xml:space="preserve"> </w:t>
            </w:r>
            <w:proofErr w:type="spellStart"/>
            <w:r w:rsidR="00530828">
              <w:t>карстови</w:t>
            </w:r>
            <w:proofErr w:type="spellEnd"/>
            <w:r w:rsidR="00530828">
              <w:t xml:space="preserve"> </w:t>
            </w:r>
            <w:proofErr w:type="spellStart"/>
            <w:r w:rsidR="00530828">
              <w:t>райони</w:t>
            </w:r>
            <w:proofErr w:type="spellEnd"/>
            <w:r w:rsidR="00530828">
              <w:t xml:space="preserve">, </w:t>
            </w:r>
            <w:proofErr w:type="spellStart"/>
            <w:r w:rsidR="00530828">
              <w:t>топли</w:t>
            </w:r>
            <w:proofErr w:type="spellEnd"/>
            <w:r w:rsidR="00530828">
              <w:rPr>
                <w:lang w:val="bg-BG"/>
              </w:rPr>
              <w:t>те</w:t>
            </w:r>
            <w:r w:rsidR="00530828">
              <w:t xml:space="preserve"> и </w:t>
            </w:r>
            <w:proofErr w:type="spellStart"/>
            <w:r w:rsidR="00530828">
              <w:t>ниски</w:t>
            </w:r>
            <w:proofErr w:type="spellEnd"/>
            <w:r w:rsidR="00530828">
              <w:t xml:space="preserve"> </w:t>
            </w:r>
            <w:proofErr w:type="spellStart"/>
            <w:r w:rsidR="00530828">
              <w:t>части</w:t>
            </w:r>
            <w:proofErr w:type="spellEnd"/>
            <w:r w:rsidR="00530828">
              <w:t xml:space="preserve"> </w:t>
            </w:r>
            <w:proofErr w:type="spellStart"/>
            <w:r w:rsidR="00530828">
              <w:t>на</w:t>
            </w:r>
            <w:proofErr w:type="spellEnd"/>
            <w:r w:rsidR="00530828">
              <w:t xml:space="preserve"> </w:t>
            </w:r>
            <w:proofErr w:type="spellStart"/>
            <w:r w:rsidR="00530828">
              <w:t>страната</w:t>
            </w:r>
            <w:proofErr w:type="spellEnd"/>
          </w:p>
        </w:tc>
      </w:tr>
      <w:tr w:rsidR="0019678A" w:rsidRPr="00530828" w14:paraId="74B9D7DC" w14:textId="77777777" w:rsidTr="001746E6">
        <w:trPr>
          <w:gridAfter w:val="1"/>
          <w:wAfter w:w="37" w:type="dxa"/>
          <w:trHeight w:val="152"/>
        </w:trPr>
        <w:tc>
          <w:tcPr>
            <w:tcW w:w="720" w:type="dxa"/>
            <w:tcBorders>
              <w:bottom w:val="nil"/>
            </w:tcBorders>
          </w:tcPr>
          <w:p w14:paraId="2D73F530"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1324</w:t>
            </w:r>
          </w:p>
        </w:tc>
        <w:tc>
          <w:tcPr>
            <w:tcW w:w="2859" w:type="dxa"/>
            <w:tcBorders>
              <w:bottom w:val="nil"/>
            </w:tcBorders>
          </w:tcPr>
          <w:p w14:paraId="549208E7" w14:textId="77777777" w:rsidR="0019678A" w:rsidRPr="00EE39D2" w:rsidRDefault="0019678A" w:rsidP="00E47FC8">
            <w:pPr>
              <w:pStyle w:val="TableParagraph"/>
              <w:spacing w:before="144"/>
              <w:rPr>
                <w:rFonts w:asciiTheme="minorHAnsi" w:hAnsiTheme="minorHAnsi" w:cstheme="minorHAnsi"/>
                <w:b/>
              </w:rPr>
            </w:pPr>
            <w:hyperlink r:id="rId143">
              <w:r w:rsidRPr="00EE39D2">
                <w:rPr>
                  <w:rFonts w:asciiTheme="minorHAnsi" w:hAnsiTheme="minorHAnsi" w:cstheme="minorHAnsi"/>
                  <w:b/>
                  <w:color w:val="2A6494"/>
                  <w:w w:val="110"/>
                  <w:u w:val="single" w:color="2A6494"/>
                </w:rPr>
                <w:t>Myotis</w:t>
              </w:r>
              <w:r w:rsidRPr="00EE39D2">
                <w:rPr>
                  <w:rFonts w:asciiTheme="minorHAnsi" w:hAnsiTheme="minorHAnsi" w:cstheme="minorHAnsi"/>
                  <w:b/>
                  <w:color w:val="2A6494"/>
                  <w:spacing w:val="-9"/>
                  <w:w w:val="110"/>
                  <w:u w:val="single" w:color="2A6494"/>
                </w:rPr>
                <w:t xml:space="preserve"> </w:t>
              </w:r>
              <w:proofErr w:type="spellStart"/>
              <w:r w:rsidRPr="00EE39D2">
                <w:rPr>
                  <w:rFonts w:asciiTheme="minorHAnsi" w:hAnsiTheme="minorHAnsi" w:cstheme="minorHAnsi"/>
                  <w:b/>
                  <w:color w:val="2A6494"/>
                  <w:spacing w:val="-2"/>
                  <w:w w:val="110"/>
                  <w:u w:val="single" w:color="2A6494"/>
                </w:rPr>
                <w:t>myotis</w:t>
              </w:r>
              <w:proofErr w:type="spellEnd"/>
            </w:hyperlink>
          </w:p>
        </w:tc>
        <w:tc>
          <w:tcPr>
            <w:tcW w:w="3080" w:type="dxa"/>
            <w:tcBorders>
              <w:bottom w:val="nil"/>
            </w:tcBorders>
          </w:tcPr>
          <w:p w14:paraId="016C774A"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3928FE8A" w14:textId="77777777" w:rsidR="0019678A" w:rsidRPr="00530828" w:rsidRDefault="0019678A" w:rsidP="00530828">
            <w:pPr>
              <w:pStyle w:val="TableParagraph"/>
              <w:spacing w:before="106"/>
              <w:rPr>
                <w:rFonts w:asciiTheme="minorHAnsi" w:eastAsiaTheme="minorHAnsi" w:hAnsiTheme="minorHAnsi" w:cstheme="minorHAnsi"/>
                <w:lang w:val="bg-BG"/>
              </w:rPr>
            </w:pPr>
            <w:r w:rsidRPr="00530828">
              <w:rPr>
                <w:rFonts w:asciiTheme="minorHAnsi" w:eastAsiaTheme="minorHAnsi" w:hAnsiTheme="minorHAnsi" w:cstheme="minorHAnsi"/>
                <w:lang w:val="bg-BG"/>
              </w:rPr>
              <w:t>Прилеп</w:t>
            </w:r>
            <w:r w:rsidR="00530828" w:rsidRPr="00530828">
              <w:rPr>
                <w:rFonts w:asciiTheme="minorHAnsi" w:eastAsiaTheme="minorHAnsi" w:hAnsiTheme="minorHAnsi" w:cstheme="minorHAnsi"/>
                <w:lang w:val="bg-BG"/>
              </w:rPr>
              <w:t xml:space="preserve">, </w:t>
            </w:r>
            <w:r w:rsidR="00530828">
              <w:rPr>
                <w:rFonts w:asciiTheme="minorHAnsi" w:eastAsiaTheme="minorHAnsi" w:hAnsiTheme="minorHAnsi" w:cstheme="minorHAnsi"/>
                <w:lang w:val="bg-BG"/>
              </w:rPr>
              <w:t>о</w:t>
            </w:r>
            <w:r w:rsidR="00530828" w:rsidRPr="00530828">
              <w:rPr>
                <w:rFonts w:asciiTheme="minorHAnsi" w:eastAsiaTheme="minorHAnsi" w:hAnsiTheme="minorHAnsi" w:cstheme="minorHAnsi"/>
                <w:lang w:val="bg-BG"/>
              </w:rPr>
              <w:t xml:space="preserve">битаващ </w:t>
            </w:r>
            <w:r w:rsidR="00530828">
              <w:rPr>
                <w:rFonts w:asciiTheme="minorHAnsi" w:eastAsiaTheme="minorHAnsi" w:hAnsiTheme="minorHAnsi" w:cstheme="minorHAnsi"/>
                <w:lang w:val="bg-BG"/>
              </w:rPr>
              <w:t>предимно карстови рай</w:t>
            </w:r>
            <w:r w:rsidR="00530828" w:rsidRPr="00530828">
              <w:rPr>
                <w:rFonts w:asciiTheme="minorHAnsi" w:eastAsiaTheme="minorHAnsi" w:hAnsiTheme="minorHAnsi" w:cstheme="minorHAnsi"/>
                <w:lang w:val="bg-BG"/>
              </w:rPr>
              <w:t>они.</w:t>
            </w:r>
          </w:p>
        </w:tc>
      </w:tr>
      <w:tr w:rsidR="0019678A" w:rsidRPr="00EE39D2" w14:paraId="670807D5" w14:textId="77777777" w:rsidTr="001746E6">
        <w:trPr>
          <w:gridAfter w:val="1"/>
          <w:wAfter w:w="37" w:type="dxa"/>
          <w:trHeight w:val="152"/>
        </w:trPr>
        <w:tc>
          <w:tcPr>
            <w:tcW w:w="720" w:type="dxa"/>
            <w:tcBorders>
              <w:bottom w:val="nil"/>
            </w:tcBorders>
          </w:tcPr>
          <w:p w14:paraId="189B1586"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1084</w:t>
            </w:r>
          </w:p>
        </w:tc>
        <w:tc>
          <w:tcPr>
            <w:tcW w:w="2859" w:type="dxa"/>
            <w:tcBorders>
              <w:bottom w:val="nil"/>
            </w:tcBorders>
          </w:tcPr>
          <w:p w14:paraId="1095803D" w14:textId="77777777" w:rsidR="0019678A" w:rsidRPr="00EE39D2" w:rsidRDefault="0019678A" w:rsidP="00E47FC8">
            <w:pPr>
              <w:pStyle w:val="TableParagraph"/>
              <w:spacing w:before="143"/>
              <w:rPr>
                <w:rFonts w:asciiTheme="minorHAnsi" w:hAnsiTheme="minorHAnsi" w:cstheme="minorHAnsi"/>
                <w:b/>
              </w:rPr>
            </w:pPr>
            <w:hyperlink r:id="rId144">
              <w:proofErr w:type="spellStart"/>
              <w:r w:rsidRPr="00EE39D2">
                <w:rPr>
                  <w:rFonts w:asciiTheme="minorHAnsi" w:hAnsiTheme="minorHAnsi" w:cstheme="minorHAnsi"/>
                  <w:b/>
                  <w:color w:val="2A6494"/>
                  <w:w w:val="110"/>
                  <w:u w:val="single" w:color="2A6494"/>
                </w:rPr>
                <w:t>Osmoderma</w:t>
              </w:r>
              <w:proofErr w:type="spellEnd"/>
              <w:r w:rsidRPr="00EE39D2">
                <w:rPr>
                  <w:rFonts w:asciiTheme="minorHAnsi" w:hAnsiTheme="minorHAnsi" w:cstheme="minorHAnsi"/>
                  <w:b/>
                  <w:color w:val="2A6494"/>
                  <w:spacing w:val="-7"/>
                  <w:w w:val="110"/>
                  <w:u w:val="single" w:color="2A6494"/>
                </w:rPr>
                <w:t xml:space="preserve"> </w:t>
              </w:r>
              <w:r w:rsidRPr="00EE39D2">
                <w:rPr>
                  <w:rFonts w:asciiTheme="minorHAnsi" w:hAnsiTheme="minorHAnsi" w:cstheme="minorHAnsi"/>
                  <w:b/>
                  <w:color w:val="2A6494"/>
                  <w:spacing w:val="-2"/>
                  <w:w w:val="110"/>
                  <w:u w:val="single" w:color="2A6494"/>
                </w:rPr>
                <w:t>eremita</w:t>
              </w:r>
            </w:hyperlink>
          </w:p>
        </w:tc>
        <w:tc>
          <w:tcPr>
            <w:tcW w:w="3080" w:type="dxa"/>
            <w:tcBorders>
              <w:bottom w:val="nil"/>
            </w:tcBorders>
          </w:tcPr>
          <w:p w14:paraId="52654D5F"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13560B9B" w14:textId="77777777" w:rsidR="0019678A" w:rsidRPr="00EE39D2" w:rsidRDefault="0019678A" w:rsidP="00E47FC8">
            <w:pPr>
              <w:pStyle w:val="TableParagraph"/>
              <w:spacing w:before="106"/>
              <w:rPr>
                <w:rFonts w:asciiTheme="minorHAnsi" w:hAnsiTheme="minorHAnsi" w:cstheme="minorHAnsi"/>
                <w:lang w:val="bg-BG"/>
              </w:rPr>
            </w:pPr>
            <w:r w:rsidRPr="00EE39D2">
              <w:rPr>
                <w:rFonts w:asciiTheme="minorHAnsi" w:hAnsiTheme="minorHAnsi"/>
                <w:lang w:val="bg-BG"/>
              </w:rPr>
              <w:t>С</w:t>
            </w:r>
            <w:proofErr w:type="spellStart"/>
            <w:r w:rsidRPr="00EE39D2">
              <w:rPr>
                <w:rFonts w:asciiTheme="minorHAnsi" w:hAnsiTheme="minorHAnsi"/>
              </w:rPr>
              <w:t>реща</w:t>
            </w:r>
            <w:proofErr w:type="spellEnd"/>
            <w:r w:rsidRPr="00EE39D2">
              <w:rPr>
                <w:rFonts w:asciiTheme="minorHAnsi" w:hAnsiTheme="minorHAnsi"/>
              </w:rPr>
              <w:t xml:space="preserve"> в </w:t>
            </w:r>
            <w:proofErr w:type="spellStart"/>
            <w:r w:rsidRPr="00EE39D2">
              <w:rPr>
                <w:rFonts w:asciiTheme="minorHAnsi" w:hAnsiTheme="minorHAnsi"/>
              </w:rPr>
              <w:t>стари</w:t>
            </w:r>
            <w:proofErr w:type="spellEnd"/>
            <w:r w:rsidRPr="00EE39D2">
              <w:rPr>
                <w:rFonts w:asciiTheme="minorHAnsi" w:hAnsiTheme="minorHAnsi"/>
              </w:rPr>
              <w:t xml:space="preserve"> </w:t>
            </w:r>
            <w:proofErr w:type="spellStart"/>
            <w:r w:rsidRPr="00EE39D2">
              <w:rPr>
                <w:rFonts w:asciiTheme="minorHAnsi" w:hAnsiTheme="minorHAnsi"/>
              </w:rPr>
              <w:t>гори</w:t>
            </w:r>
            <w:proofErr w:type="spellEnd"/>
            <w:r w:rsidRPr="00EE39D2">
              <w:rPr>
                <w:rFonts w:asciiTheme="minorHAnsi" w:hAnsiTheme="minorHAnsi"/>
              </w:rPr>
              <w:t>,</w:t>
            </w:r>
            <w:r w:rsidRPr="00EE39D2">
              <w:rPr>
                <w:rFonts w:asciiTheme="minorHAnsi" w:hAnsiTheme="minorHAnsi"/>
                <w:lang w:val="bg-BG"/>
              </w:rPr>
              <w:t xml:space="preserve"> </w:t>
            </w:r>
            <w:proofErr w:type="spellStart"/>
            <w:r w:rsidRPr="00EE39D2">
              <w:rPr>
                <w:rFonts w:asciiTheme="minorHAnsi" w:hAnsiTheme="minorHAnsi"/>
              </w:rPr>
              <w:t>планини</w:t>
            </w:r>
            <w:proofErr w:type="spellEnd"/>
            <w:r w:rsidRPr="00EE39D2">
              <w:rPr>
                <w:rFonts w:asciiTheme="minorHAnsi" w:hAnsiTheme="minorHAnsi"/>
              </w:rPr>
              <w:t xml:space="preserve"> и </w:t>
            </w:r>
            <w:proofErr w:type="spellStart"/>
            <w:r w:rsidRPr="00EE39D2">
              <w:rPr>
                <w:rFonts w:asciiTheme="minorHAnsi" w:hAnsiTheme="minorHAnsi"/>
              </w:rPr>
              <w:t>проломи</w:t>
            </w:r>
            <w:proofErr w:type="spellEnd"/>
            <w:r w:rsidRPr="00EE39D2">
              <w:rPr>
                <w:rFonts w:asciiTheme="minorHAnsi" w:hAnsiTheme="minorHAnsi"/>
              </w:rPr>
              <w:t xml:space="preserve"> с </w:t>
            </w:r>
            <w:proofErr w:type="spellStart"/>
            <w:r w:rsidRPr="00EE39D2">
              <w:rPr>
                <w:rFonts w:asciiTheme="minorHAnsi" w:hAnsiTheme="minorHAnsi"/>
              </w:rPr>
              <w:t>наличие</w:t>
            </w:r>
            <w:proofErr w:type="spellEnd"/>
            <w:r w:rsidRPr="00EE39D2">
              <w:rPr>
                <w:rFonts w:asciiTheme="minorHAnsi" w:hAnsiTheme="minorHAnsi"/>
              </w:rPr>
              <w:t xml:space="preserve"> </w:t>
            </w:r>
            <w:proofErr w:type="spellStart"/>
            <w:r w:rsidRPr="00EE39D2">
              <w:rPr>
                <w:rFonts w:asciiTheme="minorHAnsi" w:hAnsiTheme="minorHAnsi"/>
              </w:rPr>
              <w:t>на</w:t>
            </w:r>
            <w:proofErr w:type="spellEnd"/>
            <w:r w:rsidRPr="00EE39D2">
              <w:rPr>
                <w:rFonts w:asciiTheme="minorHAnsi" w:hAnsiTheme="minorHAnsi"/>
              </w:rPr>
              <w:t xml:space="preserve"> </w:t>
            </w:r>
            <w:r w:rsidRPr="00EE39D2">
              <w:rPr>
                <w:rFonts w:asciiTheme="minorHAnsi" w:hAnsiTheme="minorHAnsi"/>
                <w:lang w:val="bg-BG"/>
              </w:rPr>
              <w:t xml:space="preserve">кухи </w:t>
            </w:r>
            <w:proofErr w:type="spellStart"/>
            <w:r w:rsidRPr="00EE39D2">
              <w:rPr>
                <w:rFonts w:asciiTheme="minorHAnsi" w:hAnsiTheme="minorHAnsi"/>
              </w:rPr>
              <w:t>стари</w:t>
            </w:r>
            <w:proofErr w:type="spellEnd"/>
            <w:r w:rsidRPr="00EE39D2">
              <w:rPr>
                <w:rFonts w:asciiTheme="minorHAnsi" w:hAnsiTheme="minorHAnsi"/>
              </w:rPr>
              <w:t xml:space="preserve"> </w:t>
            </w:r>
            <w:proofErr w:type="spellStart"/>
            <w:r w:rsidRPr="00EE39D2">
              <w:rPr>
                <w:rFonts w:asciiTheme="minorHAnsi" w:hAnsiTheme="minorHAnsi"/>
              </w:rPr>
              <w:t>дървета</w:t>
            </w:r>
            <w:proofErr w:type="spellEnd"/>
            <w:r w:rsidRPr="00EE39D2">
              <w:rPr>
                <w:rFonts w:asciiTheme="minorHAnsi" w:hAnsiTheme="minorHAnsi"/>
                <w:lang w:val="bg-BG"/>
              </w:rPr>
              <w:t>.</w:t>
            </w:r>
          </w:p>
        </w:tc>
      </w:tr>
      <w:tr w:rsidR="0019678A" w:rsidRPr="00EE39D2" w14:paraId="23682050" w14:textId="77777777" w:rsidTr="001746E6">
        <w:trPr>
          <w:gridAfter w:val="1"/>
          <w:wAfter w:w="37" w:type="dxa"/>
          <w:trHeight w:val="152"/>
        </w:trPr>
        <w:tc>
          <w:tcPr>
            <w:tcW w:w="720" w:type="dxa"/>
          </w:tcPr>
          <w:p w14:paraId="3A215E01"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4042</w:t>
            </w:r>
          </w:p>
        </w:tc>
        <w:tc>
          <w:tcPr>
            <w:tcW w:w="2859" w:type="dxa"/>
          </w:tcPr>
          <w:p w14:paraId="2D202E39" w14:textId="77777777" w:rsidR="0019678A" w:rsidRPr="00EE39D2" w:rsidRDefault="0019678A" w:rsidP="00E47FC8">
            <w:pPr>
              <w:pStyle w:val="TableParagraph"/>
              <w:spacing w:before="143"/>
              <w:rPr>
                <w:rFonts w:asciiTheme="minorHAnsi" w:hAnsiTheme="minorHAnsi" w:cstheme="minorHAnsi"/>
                <w:b/>
              </w:rPr>
            </w:pPr>
            <w:hyperlink r:id="rId145">
              <w:r w:rsidRPr="00EE39D2">
                <w:rPr>
                  <w:rFonts w:asciiTheme="minorHAnsi" w:hAnsiTheme="minorHAnsi" w:cstheme="minorHAnsi"/>
                  <w:b/>
                  <w:color w:val="2A6494"/>
                  <w:w w:val="105"/>
                  <w:u w:val="single" w:color="2A6494"/>
                </w:rPr>
                <w:t>Polyommatus</w:t>
              </w:r>
              <w:r w:rsidRPr="00EE39D2">
                <w:rPr>
                  <w:rFonts w:asciiTheme="minorHAnsi" w:hAnsiTheme="minorHAnsi" w:cstheme="minorHAnsi"/>
                  <w:b/>
                  <w:color w:val="2A6494"/>
                  <w:spacing w:val="25"/>
                  <w:w w:val="110"/>
                  <w:u w:val="single" w:color="2A6494"/>
                </w:rPr>
                <w:t xml:space="preserve"> </w:t>
              </w:r>
              <w:proofErr w:type="spellStart"/>
              <w:r w:rsidRPr="00EE39D2">
                <w:rPr>
                  <w:rFonts w:asciiTheme="minorHAnsi" w:hAnsiTheme="minorHAnsi" w:cstheme="minorHAnsi"/>
                  <w:b/>
                  <w:color w:val="2A6494"/>
                  <w:spacing w:val="-2"/>
                  <w:w w:val="110"/>
                  <w:u w:val="single" w:color="2A6494"/>
                </w:rPr>
                <w:t>eroides</w:t>
              </w:r>
              <w:proofErr w:type="spellEnd"/>
            </w:hyperlink>
          </w:p>
        </w:tc>
        <w:tc>
          <w:tcPr>
            <w:tcW w:w="3080" w:type="dxa"/>
          </w:tcPr>
          <w:p w14:paraId="4699FCB9"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1C813201" w14:textId="77777777" w:rsidR="0019678A" w:rsidRPr="00EE39D2" w:rsidRDefault="0019678A" w:rsidP="00E47FC8">
            <w:pPr>
              <w:pStyle w:val="TableParagraph"/>
              <w:spacing w:before="106"/>
              <w:rPr>
                <w:rFonts w:asciiTheme="minorHAnsi" w:hAnsiTheme="minorHAnsi" w:cstheme="minorHAnsi"/>
                <w:lang w:val="bg-BG"/>
              </w:rPr>
            </w:pPr>
            <w:r w:rsidRPr="00EE39D2">
              <w:rPr>
                <w:rFonts w:asciiTheme="minorHAnsi" w:hAnsiTheme="minorHAnsi" w:cstheme="minorHAnsi"/>
                <w:lang w:val="bg-BG"/>
              </w:rPr>
              <w:t>Много рядък вид, известен от района с едно находище южно от главното старопланински било. Реализацията на ИП не засяга местообитания на вида.</w:t>
            </w:r>
          </w:p>
        </w:tc>
      </w:tr>
      <w:tr w:rsidR="0019678A" w:rsidRPr="00EE39D2" w14:paraId="20AD2163" w14:textId="77777777" w:rsidTr="001746E6">
        <w:trPr>
          <w:gridAfter w:val="1"/>
          <w:wAfter w:w="37" w:type="dxa"/>
          <w:trHeight w:val="152"/>
        </w:trPr>
        <w:tc>
          <w:tcPr>
            <w:tcW w:w="720" w:type="dxa"/>
            <w:tcBorders>
              <w:bottom w:val="nil"/>
            </w:tcBorders>
          </w:tcPr>
          <w:p w14:paraId="6CAC6FA2"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1306</w:t>
            </w:r>
          </w:p>
        </w:tc>
        <w:tc>
          <w:tcPr>
            <w:tcW w:w="2859" w:type="dxa"/>
            <w:tcBorders>
              <w:bottom w:val="nil"/>
            </w:tcBorders>
          </w:tcPr>
          <w:p w14:paraId="2E437A23" w14:textId="77777777" w:rsidR="0019678A" w:rsidRPr="00EE39D2" w:rsidRDefault="0019678A" w:rsidP="00E47FC8">
            <w:pPr>
              <w:pStyle w:val="TableParagraph"/>
              <w:spacing w:before="144"/>
              <w:rPr>
                <w:rFonts w:asciiTheme="minorHAnsi" w:hAnsiTheme="minorHAnsi" w:cstheme="minorHAnsi"/>
                <w:b/>
              </w:rPr>
            </w:pPr>
            <w:hyperlink r:id="rId146">
              <w:r w:rsidRPr="00EE39D2">
                <w:rPr>
                  <w:rFonts w:asciiTheme="minorHAnsi" w:hAnsiTheme="minorHAnsi" w:cstheme="minorHAnsi"/>
                  <w:b/>
                  <w:color w:val="2A6494"/>
                  <w:w w:val="105"/>
                  <w:u w:val="single" w:color="2A6494"/>
                </w:rPr>
                <w:t>Rhinolophus</w:t>
              </w:r>
              <w:r w:rsidRPr="00EE39D2">
                <w:rPr>
                  <w:rFonts w:asciiTheme="minorHAnsi" w:hAnsiTheme="minorHAnsi" w:cstheme="minorHAnsi"/>
                  <w:b/>
                  <w:color w:val="2A6494"/>
                  <w:spacing w:val="15"/>
                  <w:w w:val="110"/>
                  <w:u w:val="single" w:color="2A6494"/>
                </w:rPr>
                <w:t xml:space="preserve"> </w:t>
              </w:r>
              <w:proofErr w:type="spellStart"/>
              <w:r w:rsidRPr="00EE39D2">
                <w:rPr>
                  <w:rFonts w:asciiTheme="minorHAnsi" w:hAnsiTheme="minorHAnsi" w:cstheme="minorHAnsi"/>
                  <w:b/>
                  <w:color w:val="2A6494"/>
                  <w:spacing w:val="-2"/>
                  <w:w w:val="110"/>
                  <w:u w:val="single" w:color="2A6494"/>
                </w:rPr>
                <w:t>blasii</w:t>
              </w:r>
              <w:proofErr w:type="spellEnd"/>
            </w:hyperlink>
          </w:p>
        </w:tc>
        <w:tc>
          <w:tcPr>
            <w:tcW w:w="3080" w:type="dxa"/>
            <w:tcBorders>
              <w:bottom w:val="nil"/>
            </w:tcBorders>
          </w:tcPr>
          <w:p w14:paraId="6DB153EC"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46ED8250" w14:textId="77777777" w:rsidR="0019678A" w:rsidRPr="00EE39D2" w:rsidRDefault="0019678A" w:rsidP="00E47FC8">
            <w:pPr>
              <w:pStyle w:val="TableParagraph"/>
              <w:spacing w:before="106"/>
              <w:rPr>
                <w:rFonts w:asciiTheme="minorHAnsi" w:hAnsiTheme="minorHAnsi" w:cstheme="minorHAnsi"/>
                <w:lang w:val="bg-BG"/>
              </w:rPr>
            </w:pPr>
            <w:r w:rsidRPr="00EE39D2">
              <w:rPr>
                <w:rFonts w:asciiTheme="minorHAnsi" w:hAnsiTheme="minorHAnsi" w:cstheme="minorHAnsi"/>
                <w:lang w:val="bg-BG"/>
              </w:rPr>
              <w:t xml:space="preserve">Прилеп, предпочитащ райони с храсти и открити терени. </w:t>
            </w:r>
          </w:p>
        </w:tc>
      </w:tr>
      <w:tr w:rsidR="0019678A" w:rsidRPr="00EE39D2" w14:paraId="11E1BE48" w14:textId="77777777" w:rsidTr="001746E6">
        <w:trPr>
          <w:gridAfter w:val="1"/>
          <w:wAfter w:w="37" w:type="dxa"/>
          <w:trHeight w:val="152"/>
        </w:trPr>
        <w:tc>
          <w:tcPr>
            <w:tcW w:w="720" w:type="dxa"/>
            <w:tcBorders>
              <w:bottom w:val="nil"/>
            </w:tcBorders>
          </w:tcPr>
          <w:p w14:paraId="2CE6A324"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1305</w:t>
            </w:r>
          </w:p>
        </w:tc>
        <w:tc>
          <w:tcPr>
            <w:tcW w:w="2859" w:type="dxa"/>
            <w:tcBorders>
              <w:bottom w:val="nil"/>
            </w:tcBorders>
          </w:tcPr>
          <w:p w14:paraId="270D5D31" w14:textId="77777777" w:rsidR="0019678A" w:rsidRPr="00EE39D2" w:rsidRDefault="0019678A" w:rsidP="00E47FC8">
            <w:pPr>
              <w:pStyle w:val="TableParagraph"/>
              <w:spacing w:before="144"/>
              <w:rPr>
                <w:rFonts w:asciiTheme="minorHAnsi" w:hAnsiTheme="minorHAnsi" w:cstheme="minorHAnsi"/>
                <w:b/>
              </w:rPr>
            </w:pPr>
            <w:hyperlink r:id="rId147">
              <w:r w:rsidRPr="00EE39D2">
                <w:rPr>
                  <w:rFonts w:asciiTheme="minorHAnsi" w:hAnsiTheme="minorHAnsi" w:cstheme="minorHAnsi"/>
                  <w:b/>
                  <w:color w:val="2A6494"/>
                  <w:w w:val="105"/>
                  <w:u w:val="single" w:color="2A6494"/>
                </w:rPr>
                <w:t>Rhinolophus</w:t>
              </w:r>
              <w:r w:rsidRPr="00EE39D2">
                <w:rPr>
                  <w:rFonts w:asciiTheme="minorHAnsi" w:hAnsiTheme="minorHAnsi" w:cstheme="minorHAnsi"/>
                  <w:b/>
                  <w:color w:val="2A6494"/>
                  <w:spacing w:val="17"/>
                  <w:w w:val="105"/>
                  <w:u w:val="single" w:color="2A6494"/>
                </w:rPr>
                <w:t xml:space="preserve"> </w:t>
              </w:r>
              <w:proofErr w:type="spellStart"/>
              <w:r w:rsidRPr="00EE39D2">
                <w:rPr>
                  <w:rFonts w:asciiTheme="minorHAnsi" w:hAnsiTheme="minorHAnsi" w:cstheme="minorHAnsi"/>
                  <w:b/>
                  <w:color w:val="2A6494"/>
                  <w:spacing w:val="-2"/>
                  <w:w w:val="105"/>
                  <w:u w:val="single" w:color="2A6494"/>
                </w:rPr>
                <w:t>euryale</w:t>
              </w:r>
              <w:proofErr w:type="spellEnd"/>
            </w:hyperlink>
          </w:p>
        </w:tc>
        <w:tc>
          <w:tcPr>
            <w:tcW w:w="3080" w:type="dxa"/>
            <w:tcBorders>
              <w:bottom w:val="nil"/>
            </w:tcBorders>
          </w:tcPr>
          <w:p w14:paraId="46BCF4B8"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5A052177" w14:textId="77777777" w:rsidR="0019678A" w:rsidRPr="00EE39D2" w:rsidRDefault="0019678A" w:rsidP="006633C6">
            <w:pPr>
              <w:pStyle w:val="TableParagraph"/>
              <w:spacing w:before="106"/>
              <w:rPr>
                <w:rFonts w:asciiTheme="minorHAnsi" w:hAnsiTheme="minorHAnsi" w:cstheme="minorHAnsi"/>
                <w:lang w:val="bg-BG"/>
              </w:rPr>
            </w:pPr>
            <w:r w:rsidRPr="00EE39D2">
              <w:rPr>
                <w:rFonts w:asciiTheme="minorHAnsi" w:hAnsiTheme="minorHAnsi" w:cstheme="minorHAnsi"/>
                <w:lang w:val="bg-BG"/>
              </w:rPr>
              <w:t>Прилеп</w:t>
            </w:r>
            <w:r w:rsidR="006633C6" w:rsidRPr="00EE39D2">
              <w:rPr>
                <w:rFonts w:asciiTheme="minorHAnsi" w:hAnsiTheme="minorHAnsi" w:cstheme="minorHAnsi"/>
                <w:lang w:val="bg-BG"/>
              </w:rPr>
              <w:t xml:space="preserve"> </w:t>
            </w:r>
            <w:r w:rsidR="006633C6">
              <w:rPr>
                <w:rFonts w:asciiTheme="minorHAnsi" w:hAnsiTheme="minorHAnsi" w:cstheme="minorHAnsi"/>
                <w:lang w:val="bg-BG"/>
              </w:rPr>
              <w:t>ха</w:t>
            </w:r>
            <w:r w:rsidR="006633C6" w:rsidRPr="00EE39D2">
              <w:rPr>
                <w:rFonts w:asciiTheme="minorHAnsi" w:hAnsiTheme="minorHAnsi" w:cstheme="minorHAnsi"/>
                <w:lang w:val="bg-BG"/>
              </w:rPr>
              <w:t>рактерен за ниските части на страната</w:t>
            </w:r>
            <w:r w:rsidRPr="00EE39D2">
              <w:rPr>
                <w:rFonts w:asciiTheme="minorHAnsi" w:hAnsiTheme="minorHAnsi" w:cstheme="minorHAnsi"/>
                <w:lang w:val="bg-BG"/>
              </w:rPr>
              <w:t>.</w:t>
            </w:r>
            <w:r w:rsidR="006633C6">
              <w:rPr>
                <w:rFonts w:asciiTheme="minorHAnsi" w:hAnsiTheme="minorHAnsi" w:cstheme="minorHAnsi"/>
                <w:lang w:val="bg-BG"/>
              </w:rPr>
              <w:t xml:space="preserve"> Обитава пещери, галерии, шахти</w:t>
            </w:r>
            <w:r w:rsidRPr="00EE39D2">
              <w:rPr>
                <w:rFonts w:asciiTheme="minorHAnsi" w:hAnsiTheme="minorHAnsi" w:cstheme="minorHAnsi"/>
                <w:lang w:val="bg-BG"/>
              </w:rPr>
              <w:t>.</w:t>
            </w:r>
          </w:p>
        </w:tc>
      </w:tr>
      <w:tr w:rsidR="0019678A" w:rsidRPr="00EE39D2" w14:paraId="64F2FBEF" w14:textId="77777777" w:rsidTr="001746E6">
        <w:trPr>
          <w:gridAfter w:val="1"/>
          <w:wAfter w:w="37" w:type="dxa"/>
          <w:trHeight w:val="152"/>
        </w:trPr>
        <w:tc>
          <w:tcPr>
            <w:tcW w:w="720" w:type="dxa"/>
            <w:tcBorders>
              <w:bottom w:val="nil"/>
            </w:tcBorders>
          </w:tcPr>
          <w:p w14:paraId="1C4D80CA"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1304</w:t>
            </w:r>
          </w:p>
        </w:tc>
        <w:tc>
          <w:tcPr>
            <w:tcW w:w="2859" w:type="dxa"/>
            <w:tcBorders>
              <w:bottom w:val="nil"/>
            </w:tcBorders>
          </w:tcPr>
          <w:p w14:paraId="64527470" w14:textId="77777777" w:rsidR="0019678A" w:rsidRPr="00EE39D2" w:rsidRDefault="0019678A" w:rsidP="00E47FC8">
            <w:pPr>
              <w:pStyle w:val="TableParagraph"/>
              <w:spacing w:before="22" w:line="340" w:lineRule="exact"/>
              <w:rPr>
                <w:rFonts w:asciiTheme="minorHAnsi" w:hAnsiTheme="minorHAnsi" w:cstheme="minorHAnsi"/>
                <w:b/>
              </w:rPr>
            </w:pPr>
            <w:hyperlink r:id="rId148">
              <w:r w:rsidRPr="00EE39D2">
                <w:rPr>
                  <w:rFonts w:asciiTheme="minorHAnsi" w:hAnsiTheme="minorHAnsi" w:cstheme="minorHAnsi"/>
                  <w:b/>
                  <w:color w:val="2A6494"/>
                  <w:spacing w:val="-2"/>
                  <w:w w:val="105"/>
                  <w:u w:val="single" w:color="2A6494"/>
                </w:rPr>
                <w:t>Rhinolophus</w:t>
              </w:r>
            </w:hyperlink>
            <w:r w:rsidRPr="00EE39D2">
              <w:rPr>
                <w:rFonts w:asciiTheme="minorHAnsi" w:hAnsiTheme="minorHAnsi" w:cstheme="minorHAnsi"/>
                <w:b/>
                <w:color w:val="2A6494"/>
                <w:spacing w:val="-2"/>
                <w:w w:val="105"/>
              </w:rPr>
              <w:t xml:space="preserve"> </w:t>
            </w:r>
            <w:hyperlink r:id="rId149">
              <w:proofErr w:type="spellStart"/>
              <w:r w:rsidRPr="00EE39D2">
                <w:rPr>
                  <w:rFonts w:asciiTheme="minorHAnsi" w:hAnsiTheme="minorHAnsi" w:cstheme="minorHAnsi"/>
                  <w:b/>
                  <w:color w:val="2A6494"/>
                  <w:spacing w:val="-2"/>
                  <w:w w:val="105"/>
                  <w:u w:val="single" w:color="2A6494"/>
                </w:rPr>
                <w:t>ferrumequinum</w:t>
              </w:r>
              <w:proofErr w:type="spellEnd"/>
            </w:hyperlink>
          </w:p>
        </w:tc>
        <w:tc>
          <w:tcPr>
            <w:tcW w:w="3080" w:type="dxa"/>
            <w:tcBorders>
              <w:bottom w:val="nil"/>
            </w:tcBorders>
          </w:tcPr>
          <w:p w14:paraId="4A49C939"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0BB97610" w14:textId="77777777" w:rsidR="0019678A" w:rsidRPr="00EE39D2" w:rsidRDefault="006633C6" w:rsidP="00E47FC8">
            <w:pPr>
              <w:pStyle w:val="TableParagraph"/>
              <w:spacing w:before="106"/>
              <w:rPr>
                <w:rFonts w:asciiTheme="minorHAnsi" w:hAnsiTheme="minorHAnsi" w:cstheme="minorHAnsi"/>
                <w:lang w:val="bg-BG"/>
              </w:rPr>
            </w:pPr>
            <w:r w:rsidRPr="006633C6">
              <w:rPr>
                <w:rFonts w:asciiTheme="minorHAnsi" w:hAnsiTheme="minorHAnsi" w:cstheme="minorHAnsi"/>
                <w:lang w:val="bg-BG"/>
              </w:rPr>
              <w:t>Обитава предимно пещери, минни галерии и стари сгради.</w:t>
            </w:r>
          </w:p>
        </w:tc>
      </w:tr>
      <w:tr w:rsidR="0019678A" w:rsidRPr="00EE39D2" w14:paraId="26F570B7" w14:textId="77777777" w:rsidTr="001746E6">
        <w:trPr>
          <w:gridAfter w:val="1"/>
          <w:wAfter w:w="37" w:type="dxa"/>
          <w:trHeight w:val="152"/>
        </w:trPr>
        <w:tc>
          <w:tcPr>
            <w:tcW w:w="720" w:type="dxa"/>
            <w:tcBorders>
              <w:bottom w:val="nil"/>
            </w:tcBorders>
          </w:tcPr>
          <w:p w14:paraId="58B7DB89" w14:textId="77777777" w:rsidR="0019678A" w:rsidRPr="00EE39D2" w:rsidRDefault="0019678A" w:rsidP="00E47FC8">
            <w:pPr>
              <w:pStyle w:val="TableParagraph"/>
              <w:spacing w:before="106"/>
              <w:rPr>
                <w:rFonts w:asciiTheme="minorHAnsi" w:hAnsiTheme="minorHAnsi" w:cstheme="minorHAnsi"/>
                <w:b/>
                <w:spacing w:val="-4"/>
                <w:w w:val="120"/>
              </w:rPr>
            </w:pPr>
            <w:r w:rsidRPr="00EE39D2">
              <w:rPr>
                <w:rFonts w:asciiTheme="minorHAnsi" w:hAnsiTheme="minorHAnsi" w:cstheme="minorHAnsi"/>
                <w:b/>
                <w:spacing w:val="-4"/>
                <w:w w:val="120"/>
              </w:rPr>
              <w:t>1303</w:t>
            </w:r>
          </w:p>
        </w:tc>
        <w:tc>
          <w:tcPr>
            <w:tcW w:w="2859" w:type="dxa"/>
            <w:tcBorders>
              <w:bottom w:val="nil"/>
            </w:tcBorders>
          </w:tcPr>
          <w:p w14:paraId="206DFD33" w14:textId="77777777" w:rsidR="0019678A" w:rsidRPr="00EE39D2" w:rsidRDefault="0019678A" w:rsidP="00E47FC8">
            <w:pPr>
              <w:pStyle w:val="TableParagraph"/>
              <w:spacing w:before="22" w:line="340" w:lineRule="exact"/>
              <w:rPr>
                <w:rFonts w:asciiTheme="minorHAnsi" w:hAnsiTheme="minorHAnsi" w:cstheme="minorHAnsi"/>
                <w:b/>
              </w:rPr>
            </w:pPr>
            <w:hyperlink r:id="rId150">
              <w:r w:rsidRPr="00EE39D2">
                <w:rPr>
                  <w:rFonts w:asciiTheme="minorHAnsi" w:hAnsiTheme="minorHAnsi" w:cstheme="minorHAnsi"/>
                  <w:b/>
                  <w:color w:val="2A6494"/>
                  <w:spacing w:val="-2"/>
                  <w:w w:val="110"/>
                  <w:u w:val="single" w:color="2A6494"/>
                </w:rPr>
                <w:t>Rhinolophus</w:t>
              </w:r>
            </w:hyperlink>
            <w:r w:rsidRPr="00EE39D2">
              <w:rPr>
                <w:rFonts w:asciiTheme="minorHAnsi" w:hAnsiTheme="minorHAnsi" w:cstheme="minorHAnsi"/>
                <w:b/>
                <w:color w:val="2A6494"/>
                <w:spacing w:val="-2"/>
                <w:w w:val="110"/>
              </w:rPr>
              <w:t xml:space="preserve"> </w:t>
            </w:r>
            <w:hyperlink r:id="rId151">
              <w:proofErr w:type="spellStart"/>
              <w:r w:rsidRPr="00EE39D2">
                <w:rPr>
                  <w:rFonts w:asciiTheme="minorHAnsi" w:hAnsiTheme="minorHAnsi" w:cstheme="minorHAnsi"/>
                  <w:b/>
                  <w:color w:val="2A6494"/>
                  <w:spacing w:val="-2"/>
                  <w:u w:val="single" w:color="2A6494"/>
                </w:rPr>
                <w:t>hipposideros</w:t>
              </w:r>
              <w:proofErr w:type="spellEnd"/>
            </w:hyperlink>
          </w:p>
        </w:tc>
        <w:tc>
          <w:tcPr>
            <w:tcW w:w="3080" w:type="dxa"/>
            <w:tcBorders>
              <w:bottom w:val="nil"/>
            </w:tcBorders>
          </w:tcPr>
          <w:p w14:paraId="36974C9E"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656320FD" w14:textId="77777777" w:rsidR="0019678A" w:rsidRPr="00EE39D2" w:rsidRDefault="006633C6" w:rsidP="006633C6">
            <w:pPr>
              <w:pStyle w:val="TableParagraph"/>
              <w:spacing w:before="106"/>
              <w:rPr>
                <w:rFonts w:asciiTheme="minorHAnsi" w:hAnsiTheme="minorHAnsi" w:cstheme="minorHAnsi"/>
                <w:lang w:val="bg-BG"/>
              </w:rPr>
            </w:pPr>
            <w:r>
              <w:rPr>
                <w:rFonts w:asciiTheme="minorHAnsi" w:hAnsiTheme="minorHAnsi" w:cstheme="minorHAnsi"/>
                <w:lang w:val="bg-BG"/>
              </w:rPr>
              <w:t>Този п</w:t>
            </w:r>
            <w:r w:rsidR="0019678A" w:rsidRPr="00EE39D2">
              <w:rPr>
                <w:rFonts w:asciiTheme="minorHAnsi" w:hAnsiTheme="minorHAnsi" w:cstheme="minorHAnsi"/>
                <w:lang w:val="bg-BG"/>
              </w:rPr>
              <w:t>рилеп</w:t>
            </w:r>
            <w:r>
              <w:rPr>
                <w:rFonts w:asciiTheme="minorHAnsi" w:hAnsiTheme="minorHAnsi" w:cstheme="minorHAnsi"/>
                <w:lang w:val="bg-BG"/>
              </w:rPr>
              <w:t xml:space="preserve"> о</w:t>
            </w:r>
            <w:r w:rsidRPr="006633C6">
              <w:rPr>
                <w:rFonts w:asciiTheme="minorHAnsi" w:hAnsiTheme="minorHAnsi" w:cstheme="minorHAnsi"/>
                <w:lang w:val="bg-BG"/>
              </w:rPr>
              <w:t xml:space="preserve">битава </w:t>
            </w:r>
            <w:hyperlink r:id="rId152" w:tooltip="Пещера" w:history="1">
              <w:r w:rsidRPr="006633C6">
                <w:rPr>
                  <w:rFonts w:asciiTheme="minorHAnsi" w:hAnsiTheme="minorHAnsi" w:cstheme="minorHAnsi"/>
                  <w:lang w:val="bg-BG"/>
                </w:rPr>
                <w:t>пещери</w:t>
              </w:r>
            </w:hyperlink>
            <w:r w:rsidRPr="006633C6">
              <w:rPr>
                <w:rFonts w:asciiTheme="minorHAnsi" w:hAnsiTheme="minorHAnsi" w:cstheme="minorHAnsi"/>
                <w:lang w:val="bg-BG"/>
              </w:rPr>
              <w:t xml:space="preserve">, мазета, тавани и други части на сгради, минни галерии. Ловува основно в </w:t>
            </w:r>
            <w:hyperlink r:id="rId153" w:tooltip="Гора" w:history="1">
              <w:r w:rsidRPr="006633C6">
                <w:rPr>
                  <w:rFonts w:asciiTheme="minorHAnsi" w:hAnsiTheme="minorHAnsi" w:cstheme="minorHAnsi"/>
                  <w:lang w:val="bg-BG"/>
                </w:rPr>
                <w:t>гори</w:t>
              </w:r>
            </w:hyperlink>
            <w:r w:rsidRPr="006633C6">
              <w:rPr>
                <w:rFonts w:asciiTheme="minorHAnsi" w:hAnsiTheme="minorHAnsi" w:cstheme="minorHAnsi"/>
                <w:lang w:val="bg-BG"/>
              </w:rPr>
              <w:t>, градски паркове и градини</w:t>
            </w:r>
          </w:p>
        </w:tc>
      </w:tr>
      <w:tr w:rsidR="0019678A" w:rsidRPr="00EE39D2" w14:paraId="1D658492" w14:textId="77777777" w:rsidTr="006633C6">
        <w:trPr>
          <w:gridAfter w:val="1"/>
          <w:wAfter w:w="37" w:type="dxa"/>
          <w:trHeight w:val="1289"/>
        </w:trPr>
        <w:tc>
          <w:tcPr>
            <w:tcW w:w="720" w:type="dxa"/>
            <w:tcBorders>
              <w:bottom w:val="nil"/>
            </w:tcBorders>
          </w:tcPr>
          <w:p w14:paraId="30F1D80D"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1302</w:t>
            </w:r>
          </w:p>
        </w:tc>
        <w:tc>
          <w:tcPr>
            <w:tcW w:w="2859" w:type="dxa"/>
            <w:tcBorders>
              <w:bottom w:val="nil"/>
            </w:tcBorders>
          </w:tcPr>
          <w:p w14:paraId="48FA2DB5" w14:textId="77777777" w:rsidR="0019678A" w:rsidRPr="00EE39D2" w:rsidRDefault="0019678A" w:rsidP="00E47FC8">
            <w:pPr>
              <w:pStyle w:val="TableParagraph"/>
              <w:spacing w:before="143"/>
              <w:rPr>
                <w:rFonts w:asciiTheme="minorHAnsi" w:hAnsiTheme="minorHAnsi" w:cstheme="minorHAnsi"/>
                <w:b/>
              </w:rPr>
            </w:pPr>
            <w:hyperlink r:id="rId154">
              <w:r w:rsidRPr="00EE39D2">
                <w:rPr>
                  <w:rFonts w:asciiTheme="minorHAnsi" w:hAnsiTheme="minorHAnsi" w:cstheme="minorHAnsi"/>
                  <w:b/>
                  <w:color w:val="2A6494"/>
                  <w:spacing w:val="2"/>
                  <w:u w:val="single" w:color="2A6494"/>
                </w:rPr>
                <w:t>Rhinolophus</w:t>
              </w:r>
              <w:r w:rsidRPr="00EE39D2">
                <w:rPr>
                  <w:rFonts w:asciiTheme="minorHAnsi" w:hAnsiTheme="minorHAnsi" w:cstheme="minorHAnsi"/>
                  <w:b/>
                  <w:color w:val="2A6494"/>
                  <w:spacing w:val="43"/>
                  <w:u w:val="single" w:color="2A6494"/>
                </w:rPr>
                <w:t xml:space="preserve"> </w:t>
              </w:r>
              <w:proofErr w:type="spellStart"/>
              <w:r w:rsidRPr="00EE39D2">
                <w:rPr>
                  <w:rFonts w:asciiTheme="minorHAnsi" w:hAnsiTheme="minorHAnsi" w:cstheme="minorHAnsi"/>
                  <w:b/>
                  <w:color w:val="2A6494"/>
                  <w:spacing w:val="-2"/>
                  <w:u w:val="single" w:color="2A6494"/>
                </w:rPr>
                <w:t>mehelyi</w:t>
              </w:r>
              <w:proofErr w:type="spellEnd"/>
            </w:hyperlink>
          </w:p>
        </w:tc>
        <w:tc>
          <w:tcPr>
            <w:tcW w:w="3080" w:type="dxa"/>
            <w:tcBorders>
              <w:bottom w:val="nil"/>
            </w:tcBorders>
          </w:tcPr>
          <w:p w14:paraId="40B8616E"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7C7E8948" w14:textId="77777777" w:rsidR="0019678A" w:rsidRPr="00EE39D2" w:rsidRDefault="006633C6" w:rsidP="006633C6">
            <w:pPr>
              <w:rPr>
                <w:rFonts w:cstheme="minorHAnsi"/>
                <w:lang w:val="bg-BG"/>
              </w:rPr>
            </w:pPr>
            <w:r>
              <w:rPr>
                <w:rFonts w:eastAsia="Trebuchet MS" w:cstheme="minorHAnsi"/>
                <w:lang w:val="bg-BG"/>
              </w:rPr>
              <w:t>Видът о</w:t>
            </w:r>
            <w:r w:rsidRPr="006633C6">
              <w:rPr>
                <w:rFonts w:eastAsia="Trebuchet MS" w:cstheme="minorHAnsi"/>
                <w:lang w:val="bg-BG"/>
              </w:rPr>
              <w:t>битава предимно пещери, минни галерии и скални пукнатини.</w:t>
            </w:r>
            <w:r>
              <w:rPr>
                <w:rFonts w:eastAsia="Trebuchet MS" w:cstheme="minorHAnsi"/>
                <w:lang w:val="bg-BG"/>
              </w:rPr>
              <w:t xml:space="preserve"> </w:t>
            </w:r>
            <w:r w:rsidRPr="006633C6">
              <w:rPr>
                <w:rFonts w:eastAsia="Trebuchet MS" w:cstheme="minorHAnsi"/>
                <w:lang w:val="bg-BG"/>
              </w:rPr>
              <w:t xml:space="preserve"> Храни се с насекоми, които ловува близо до гори и храсталаци</w:t>
            </w:r>
          </w:p>
        </w:tc>
      </w:tr>
      <w:tr w:rsidR="0019678A" w:rsidRPr="00EE39D2" w14:paraId="434C7205" w14:textId="77777777" w:rsidTr="001746E6">
        <w:trPr>
          <w:gridAfter w:val="1"/>
          <w:wAfter w:w="37" w:type="dxa"/>
          <w:trHeight w:val="152"/>
        </w:trPr>
        <w:tc>
          <w:tcPr>
            <w:tcW w:w="720" w:type="dxa"/>
            <w:tcBorders>
              <w:bottom w:val="nil"/>
            </w:tcBorders>
          </w:tcPr>
          <w:p w14:paraId="5A9BA0CA"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4026</w:t>
            </w:r>
          </w:p>
        </w:tc>
        <w:tc>
          <w:tcPr>
            <w:tcW w:w="2859" w:type="dxa"/>
            <w:tcBorders>
              <w:bottom w:val="nil"/>
            </w:tcBorders>
          </w:tcPr>
          <w:p w14:paraId="1F7457BA" w14:textId="77777777" w:rsidR="0019678A" w:rsidRPr="00EE39D2" w:rsidRDefault="0019678A" w:rsidP="00E47FC8">
            <w:pPr>
              <w:pStyle w:val="TableParagraph"/>
              <w:spacing w:before="143"/>
              <w:rPr>
                <w:rFonts w:asciiTheme="minorHAnsi" w:hAnsiTheme="minorHAnsi" w:cstheme="minorHAnsi"/>
                <w:b/>
              </w:rPr>
            </w:pPr>
            <w:hyperlink r:id="rId155">
              <w:proofErr w:type="spellStart"/>
              <w:r w:rsidRPr="00EE39D2">
                <w:rPr>
                  <w:rFonts w:asciiTheme="minorHAnsi" w:hAnsiTheme="minorHAnsi" w:cstheme="minorHAnsi"/>
                  <w:b/>
                  <w:color w:val="2A6494"/>
                  <w:w w:val="110"/>
                  <w:u w:val="single" w:color="2A6494"/>
                </w:rPr>
                <w:t>Rhysodes</w:t>
              </w:r>
              <w:proofErr w:type="spellEnd"/>
              <w:r w:rsidRPr="00EE39D2">
                <w:rPr>
                  <w:rFonts w:asciiTheme="minorHAnsi" w:hAnsiTheme="minorHAnsi" w:cstheme="minorHAnsi"/>
                  <w:b/>
                  <w:color w:val="2A6494"/>
                  <w:spacing w:val="3"/>
                  <w:w w:val="110"/>
                  <w:u w:val="single" w:color="2A6494"/>
                </w:rPr>
                <w:t xml:space="preserve"> </w:t>
              </w:r>
              <w:proofErr w:type="spellStart"/>
              <w:r w:rsidRPr="00EE39D2">
                <w:rPr>
                  <w:rFonts w:asciiTheme="minorHAnsi" w:hAnsiTheme="minorHAnsi" w:cstheme="minorHAnsi"/>
                  <w:b/>
                  <w:color w:val="2A6494"/>
                  <w:spacing w:val="-2"/>
                  <w:w w:val="110"/>
                  <w:u w:val="single" w:color="2A6494"/>
                </w:rPr>
                <w:t>sulcatus</w:t>
              </w:r>
              <w:proofErr w:type="spellEnd"/>
            </w:hyperlink>
          </w:p>
        </w:tc>
        <w:tc>
          <w:tcPr>
            <w:tcW w:w="3080" w:type="dxa"/>
            <w:tcBorders>
              <w:bottom w:val="nil"/>
            </w:tcBorders>
          </w:tcPr>
          <w:p w14:paraId="4D563517"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7F3F87DF" w14:textId="77777777" w:rsidR="0019678A" w:rsidRPr="00EE39D2" w:rsidRDefault="0019678A" w:rsidP="00E47FC8">
            <w:pPr>
              <w:pStyle w:val="TableParagraph"/>
              <w:spacing w:before="106"/>
              <w:rPr>
                <w:rFonts w:asciiTheme="minorHAnsi" w:hAnsiTheme="minorHAnsi" w:cstheme="minorHAnsi"/>
                <w:lang w:val="bg-BG"/>
              </w:rPr>
            </w:pPr>
            <w:r w:rsidRPr="00EE39D2">
              <w:rPr>
                <w:rFonts w:asciiTheme="minorHAnsi" w:hAnsiTheme="minorHAnsi" w:cstheme="minorHAnsi"/>
                <w:lang w:val="bg-BG"/>
              </w:rPr>
              <w:t>Видът е много рядък, живее в разлагаща се дървесина (мъртви и гниещи дървета) в стари гори. Реализацията на ИП не засяга местообитания на вида.</w:t>
            </w:r>
          </w:p>
        </w:tc>
      </w:tr>
      <w:tr w:rsidR="0019678A" w:rsidRPr="00EE39D2" w14:paraId="5299FE88" w14:textId="77777777" w:rsidTr="001746E6">
        <w:trPr>
          <w:gridAfter w:val="1"/>
          <w:wAfter w:w="37" w:type="dxa"/>
          <w:trHeight w:val="152"/>
        </w:trPr>
        <w:tc>
          <w:tcPr>
            <w:tcW w:w="720" w:type="dxa"/>
            <w:tcBorders>
              <w:bottom w:val="nil"/>
            </w:tcBorders>
          </w:tcPr>
          <w:p w14:paraId="66BEF4F8"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6143</w:t>
            </w:r>
          </w:p>
        </w:tc>
        <w:tc>
          <w:tcPr>
            <w:tcW w:w="2859" w:type="dxa"/>
            <w:tcBorders>
              <w:bottom w:val="nil"/>
            </w:tcBorders>
          </w:tcPr>
          <w:p w14:paraId="46C8AF0D" w14:textId="77777777" w:rsidR="0019678A" w:rsidRPr="00EE39D2" w:rsidRDefault="0019678A" w:rsidP="00E47FC8">
            <w:pPr>
              <w:pStyle w:val="TableParagraph"/>
              <w:spacing w:before="144"/>
              <w:rPr>
                <w:rFonts w:asciiTheme="minorHAnsi" w:hAnsiTheme="minorHAnsi" w:cstheme="minorHAnsi"/>
                <w:b/>
              </w:rPr>
            </w:pPr>
            <w:hyperlink r:id="rId156">
              <w:proofErr w:type="spellStart"/>
              <w:r w:rsidRPr="00EE39D2">
                <w:rPr>
                  <w:rFonts w:asciiTheme="minorHAnsi" w:hAnsiTheme="minorHAnsi" w:cstheme="minorHAnsi"/>
                  <w:b/>
                  <w:color w:val="2A6494"/>
                  <w:w w:val="110"/>
                  <w:u w:val="single" w:color="2A6494"/>
                </w:rPr>
                <w:t>Romanogobio</w:t>
              </w:r>
              <w:proofErr w:type="spellEnd"/>
              <w:r w:rsidRPr="00EE39D2">
                <w:rPr>
                  <w:rFonts w:asciiTheme="minorHAnsi" w:hAnsiTheme="minorHAnsi" w:cstheme="minorHAnsi"/>
                  <w:b/>
                  <w:color w:val="2A6494"/>
                  <w:spacing w:val="-6"/>
                  <w:w w:val="110"/>
                  <w:u w:val="single" w:color="2A6494"/>
                </w:rPr>
                <w:t xml:space="preserve"> </w:t>
              </w:r>
              <w:proofErr w:type="spellStart"/>
              <w:r w:rsidRPr="00EE39D2">
                <w:rPr>
                  <w:rFonts w:asciiTheme="minorHAnsi" w:hAnsiTheme="minorHAnsi" w:cstheme="minorHAnsi"/>
                  <w:b/>
                  <w:color w:val="2A6494"/>
                  <w:spacing w:val="-2"/>
                  <w:w w:val="110"/>
                  <w:u w:val="single" w:color="2A6494"/>
                </w:rPr>
                <w:t>kesslerii</w:t>
              </w:r>
              <w:proofErr w:type="spellEnd"/>
            </w:hyperlink>
          </w:p>
        </w:tc>
        <w:tc>
          <w:tcPr>
            <w:tcW w:w="3080" w:type="dxa"/>
            <w:tcBorders>
              <w:bottom w:val="nil"/>
            </w:tcBorders>
          </w:tcPr>
          <w:p w14:paraId="1BF06136"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6FCE2623" w14:textId="77777777" w:rsidR="0019678A" w:rsidRPr="00EE39D2" w:rsidRDefault="0019678A" w:rsidP="00E47FC8">
            <w:pPr>
              <w:pStyle w:val="TableParagraph"/>
              <w:spacing w:before="106"/>
              <w:rPr>
                <w:rFonts w:asciiTheme="minorHAnsi" w:hAnsiTheme="minorHAnsi" w:cstheme="minorHAnsi"/>
              </w:rPr>
            </w:pPr>
            <w:r w:rsidRPr="00EE39D2">
              <w:rPr>
                <w:rFonts w:asciiTheme="minorHAnsi" w:hAnsiTheme="minorHAnsi" w:cstheme="minorHAnsi"/>
                <w:lang w:val="bg-BG"/>
              </w:rPr>
              <w:t>Речен вид. Реализацията на ИП не засяга местообитания на вида.</w:t>
            </w:r>
          </w:p>
        </w:tc>
      </w:tr>
      <w:tr w:rsidR="0019678A" w:rsidRPr="00EE39D2" w14:paraId="00AEDBA0" w14:textId="77777777" w:rsidTr="001746E6">
        <w:trPr>
          <w:gridAfter w:val="1"/>
          <w:wAfter w:w="37" w:type="dxa"/>
          <w:trHeight w:val="152"/>
        </w:trPr>
        <w:tc>
          <w:tcPr>
            <w:tcW w:w="720" w:type="dxa"/>
            <w:tcBorders>
              <w:bottom w:val="nil"/>
            </w:tcBorders>
          </w:tcPr>
          <w:p w14:paraId="78C67DF2" w14:textId="77777777" w:rsidR="0019678A" w:rsidRPr="00EE39D2" w:rsidRDefault="0019678A" w:rsidP="00E47FC8">
            <w:pPr>
              <w:pStyle w:val="TableParagraph"/>
              <w:rPr>
                <w:rFonts w:asciiTheme="minorHAnsi" w:hAnsiTheme="minorHAnsi" w:cstheme="minorHAnsi"/>
                <w:b/>
              </w:rPr>
            </w:pPr>
            <w:r w:rsidRPr="00EE39D2">
              <w:rPr>
                <w:rFonts w:asciiTheme="minorHAnsi" w:hAnsiTheme="minorHAnsi" w:cstheme="minorHAnsi"/>
                <w:b/>
                <w:spacing w:val="-4"/>
                <w:w w:val="120"/>
              </w:rPr>
              <w:t>6145</w:t>
            </w:r>
          </w:p>
        </w:tc>
        <w:tc>
          <w:tcPr>
            <w:tcW w:w="2859" w:type="dxa"/>
            <w:tcBorders>
              <w:bottom w:val="nil"/>
            </w:tcBorders>
          </w:tcPr>
          <w:p w14:paraId="71DAA53F" w14:textId="77777777" w:rsidR="0019678A" w:rsidRPr="00EE39D2" w:rsidRDefault="0019678A" w:rsidP="00E47FC8">
            <w:pPr>
              <w:pStyle w:val="TableParagraph"/>
              <w:spacing w:before="22" w:line="340" w:lineRule="exact"/>
              <w:rPr>
                <w:rFonts w:asciiTheme="minorHAnsi" w:hAnsiTheme="minorHAnsi" w:cstheme="minorHAnsi"/>
                <w:b/>
              </w:rPr>
            </w:pPr>
            <w:hyperlink r:id="rId157">
              <w:proofErr w:type="spellStart"/>
              <w:r w:rsidRPr="00EE39D2">
                <w:rPr>
                  <w:rFonts w:asciiTheme="minorHAnsi" w:hAnsiTheme="minorHAnsi" w:cstheme="minorHAnsi"/>
                  <w:b/>
                  <w:color w:val="2A6494"/>
                  <w:spacing w:val="-2"/>
                  <w:w w:val="110"/>
                  <w:u w:val="single" w:color="2A6494"/>
                </w:rPr>
                <w:t>Romanogobio</w:t>
              </w:r>
              <w:proofErr w:type="spellEnd"/>
            </w:hyperlink>
            <w:r w:rsidRPr="00EE39D2">
              <w:rPr>
                <w:rFonts w:asciiTheme="minorHAnsi" w:hAnsiTheme="minorHAnsi" w:cstheme="minorHAnsi"/>
                <w:b/>
                <w:color w:val="2A6494"/>
                <w:spacing w:val="-2"/>
                <w:w w:val="110"/>
              </w:rPr>
              <w:t xml:space="preserve"> </w:t>
            </w:r>
            <w:hyperlink r:id="rId158">
              <w:proofErr w:type="spellStart"/>
              <w:r w:rsidRPr="00EE39D2">
                <w:rPr>
                  <w:rFonts w:asciiTheme="minorHAnsi" w:hAnsiTheme="minorHAnsi" w:cstheme="minorHAnsi"/>
                  <w:b/>
                  <w:color w:val="2A6494"/>
                  <w:spacing w:val="-2"/>
                  <w:w w:val="110"/>
                  <w:u w:val="single" w:color="2A6494"/>
                </w:rPr>
                <w:t>uranoscopus</w:t>
              </w:r>
              <w:proofErr w:type="spellEnd"/>
            </w:hyperlink>
          </w:p>
        </w:tc>
        <w:tc>
          <w:tcPr>
            <w:tcW w:w="3080" w:type="dxa"/>
            <w:tcBorders>
              <w:bottom w:val="nil"/>
            </w:tcBorders>
          </w:tcPr>
          <w:p w14:paraId="6C02574C"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30DBF0BA" w14:textId="77777777" w:rsidR="0019678A" w:rsidRPr="00EE39D2" w:rsidRDefault="0019678A" w:rsidP="00E47FC8">
            <w:pPr>
              <w:pStyle w:val="TableParagraph"/>
              <w:rPr>
                <w:rFonts w:asciiTheme="minorHAnsi" w:hAnsiTheme="minorHAnsi" w:cstheme="minorHAnsi"/>
              </w:rPr>
            </w:pPr>
            <w:r w:rsidRPr="00EE39D2">
              <w:rPr>
                <w:rFonts w:asciiTheme="minorHAnsi" w:hAnsiTheme="minorHAnsi" w:cstheme="minorHAnsi"/>
                <w:lang w:val="bg-BG"/>
              </w:rPr>
              <w:t>Речен вид. Реализацията на ИП не засяга местообитания на вида.</w:t>
            </w:r>
          </w:p>
        </w:tc>
      </w:tr>
      <w:tr w:rsidR="0019678A" w:rsidRPr="00EE39D2" w14:paraId="1FA939A5" w14:textId="77777777" w:rsidTr="001746E6">
        <w:trPr>
          <w:gridAfter w:val="1"/>
          <w:wAfter w:w="37" w:type="dxa"/>
          <w:trHeight w:val="152"/>
        </w:trPr>
        <w:tc>
          <w:tcPr>
            <w:tcW w:w="720" w:type="dxa"/>
            <w:tcBorders>
              <w:bottom w:val="nil"/>
            </w:tcBorders>
          </w:tcPr>
          <w:p w14:paraId="4F2C4A9D"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1087</w:t>
            </w:r>
          </w:p>
        </w:tc>
        <w:tc>
          <w:tcPr>
            <w:tcW w:w="2859" w:type="dxa"/>
            <w:tcBorders>
              <w:bottom w:val="nil"/>
            </w:tcBorders>
          </w:tcPr>
          <w:p w14:paraId="7137396F" w14:textId="77777777" w:rsidR="0019678A" w:rsidRPr="00EE39D2" w:rsidRDefault="0019678A" w:rsidP="00E47FC8">
            <w:pPr>
              <w:pStyle w:val="TableParagraph"/>
              <w:spacing w:before="144"/>
              <w:rPr>
                <w:rFonts w:asciiTheme="minorHAnsi" w:hAnsiTheme="minorHAnsi" w:cstheme="minorHAnsi"/>
                <w:b/>
              </w:rPr>
            </w:pPr>
            <w:hyperlink r:id="rId159">
              <w:r w:rsidRPr="00EE39D2">
                <w:rPr>
                  <w:rFonts w:asciiTheme="minorHAnsi" w:hAnsiTheme="minorHAnsi" w:cstheme="minorHAnsi"/>
                  <w:b/>
                  <w:color w:val="2A6494"/>
                  <w:w w:val="110"/>
                  <w:u w:val="single" w:color="2A6494"/>
                </w:rPr>
                <w:t>Rosalia</w:t>
              </w:r>
              <w:r w:rsidRPr="00EE39D2">
                <w:rPr>
                  <w:rFonts w:asciiTheme="minorHAnsi" w:hAnsiTheme="minorHAnsi" w:cstheme="minorHAnsi"/>
                  <w:b/>
                  <w:color w:val="2A6494"/>
                  <w:spacing w:val="-5"/>
                  <w:w w:val="110"/>
                  <w:u w:val="single" w:color="2A6494"/>
                </w:rPr>
                <w:t xml:space="preserve"> </w:t>
              </w:r>
              <w:proofErr w:type="spellStart"/>
              <w:r w:rsidRPr="00EE39D2">
                <w:rPr>
                  <w:rFonts w:asciiTheme="minorHAnsi" w:hAnsiTheme="minorHAnsi" w:cstheme="minorHAnsi"/>
                  <w:b/>
                  <w:color w:val="2A6494"/>
                  <w:spacing w:val="-2"/>
                  <w:w w:val="110"/>
                  <w:u w:val="single" w:color="2A6494"/>
                </w:rPr>
                <w:t>alpina</w:t>
              </w:r>
              <w:proofErr w:type="spellEnd"/>
            </w:hyperlink>
          </w:p>
        </w:tc>
        <w:tc>
          <w:tcPr>
            <w:tcW w:w="3080" w:type="dxa"/>
            <w:tcBorders>
              <w:bottom w:val="nil"/>
            </w:tcBorders>
          </w:tcPr>
          <w:p w14:paraId="6EA338CE"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06C71CD1" w14:textId="77777777" w:rsidR="0019678A" w:rsidRPr="00EE39D2" w:rsidRDefault="0019678A" w:rsidP="00E47FC8">
            <w:pPr>
              <w:pStyle w:val="TableParagraph"/>
              <w:spacing w:before="106"/>
              <w:rPr>
                <w:rFonts w:asciiTheme="minorHAnsi" w:hAnsiTheme="minorHAnsi" w:cstheme="minorHAnsi"/>
              </w:rPr>
            </w:pPr>
            <w:r w:rsidRPr="00EE39D2">
              <w:rPr>
                <w:rFonts w:asciiTheme="minorHAnsi" w:hAnsiTheme="minorHAnsi" w:cstheme="minorHAnsi"/>
                <w:lang w:val="bg-BG"/>
              </w:rPr>
              <w:t xml:space="preserve">Видът е характерен за буковите гори. Летящи възрастни се срещат рядко в </w:t>
            </w:r>
            <w:r w:rsidRPr="00EE39D2">
              <w:rPr>
                <w:rFonts w:asciiTheme="minorHAnsi" w:hAnsiTheme="minorHAnsi" w:cstheme="minorHAnsi"/>
                <w:lang w:val="bg-BG"/>
              </w:rPr>
              <w:lastRenderedPageBreak/>
              <w:t xml:space="preserve">населените места , където няма подходящи местообитания. </w:t>
            </w:r>
          </w:p>
        </w:tc>
      </w:tr>
      <w:tr w:rsidR="0019678A" w:rsidRPr="00EE39D2" w14:paraId="44391512" w14:textId="77777777" w:rsidTr="001746E6">
        <w:trPr>
          <w:gridAfter w:val="1"/>
          <w:wAfter w:w="37" w:type="dxa"/>
          <w:trHeight w:val="152"/>
        </w:trPr>
        <w:tc>
          <w:tcPr>
            <w:tcW w:w="720" w:type="dxa"/>
            <w:tcBorders>
              <w:bottom w:val="nil"/>
            </w:tcBorders>
          </w:tcPr>
          <w:p w14:paraId="3A153FDD" w14:textId="77777777" w:rsidR="0019678A" w:rsidRPr="00EE39D2" w:rsidRDefault="0019678A" w:rsidP="00E47FC8">
            <w:pPr>
              <w:pStyle w:val="TableParagraph"/>
              <w:rPr>
                <w:rFonts w:asciiTheme="minorHAnsi" w:hAnsiTheme="minorHAnsi" w:cstheme="minorHAnsi"/>
                <w:b/>
              </w:rPr>
            </w:pPr>
            <w:r w:rsidRPr="00EE39D2">
              <w:rPr>
                <w:rFonts w:asciiTheme="minorHAnsi" w:hAnsiTheme="minorHAnsi" w:cstheme="minorHAnsi"/>
                <w:b/>
                <w:spacing w:val="-4"/>
                <w:w w:val="120"/>
              </w:rPr>
              <w:lastRenderedPageBreak/>
              <w:t>1371</w:t>
            </w:r>
          </w:p>
        </w:tc>
        <w:tc>
          <w:tcPr>
            <w:tcW w:w="2859" w:type="dxa"/>
            <w:tcBorders>
              <w:bottom w:val="nil"/>
            </w:tcBorders>
          </w:tcPr>
          <w:p w14:paraId="5C3FE1B7" w14:textId="77777777" w:rsidR="0019678A" w:rsidRPr="00EE39D2" w:rsidRDefault="0019678A" w:rsidP="00E47FC8">
            <w:pPr>
              <w:pStyle w:val="TableParagraph"/>
              <w:spacing w:before="22" w:line="340" w:lineRule="exact"/>
              <w:rPr>
                <w:rFonts w:asciiTheme="minorHAnsi" w:hAnsiTheme="minorHAnsi" w:cstheme="minorHAnsi"/>
                <w:b/>
              </w:rPr>
            </w:pPr>
            <w:hyperlink r:id="rId160">
              <w:r w:rsidRPr="00EE39D2">
                <w:rPr>
                  <w:rFonts w:asciiTheme="minorHAnsi" w:hAnsiTheme="minorHAnsi" w:cstheme="minorHAnsi"/>
                  <w:b/>
                  <w:color w:val="2A6494"/>
                  <w:w w:val="105"/>
                  <w:u w:val="single" w:color="2A6494"/>
                </w:rPr>
                <w:t xml:space="preserve">Rupicapra </w:t>
              </w:r>
              <w:proofErr w:type="spellStart"/>
              <w:r w:rsidRPr="00EE39D2">
                <w:rPr>
                  <w:rFonts w:asciiTheme="minorHAnsi" w:hAnsiTheme="minorHAnsi" w:cstheme="minorHAnsi"/>
                  <w:b/>
                  <w:color w:val="2A6494"/>
                  <w:w w:val="105"/>
                  <w:u w:val="single" w:color="2A6494"/>
                </w:rPr>
                <w:t>rupicapra</w:t>
              </w:r>
              <w:proofErr w:type="spellEnd"/>
            </w:hyperlink>
            <w:r w:rsidRPr="00EE39D2">
              <w:rPr>
                <w:rFonts w:asciiTheme="minorHAnsi" w:hAnsiTheme="minorHAnsi" w:cstheme="minorHAnsi"/>
                <w:b/>
                <w:color w:val="2A6494"/>
                <w:w w:val="105"/>
              </w:rPr>
              <w:t xml:space="preserve"> </w:t>
            </w:r>
            <w:hyperlink r:id="rId161">
              <w:proofErr w:type="spellStart"/>
              <w:r w:rsidRPr="00EE39D2">
                <w:rPr>
                  <w:rFonts w:asciiTheme="minorHAnsi" w:hAnsiTheme="minorHAnsi" w:cstheme="minorHAnsi"/>
                  <w:b/>
                  <w:color w:val="2A6494"/>
                  <w:spacing w:val="-2"/>
                  <w:w w:val="105"/>
                  <w:u w:val="single" w:color="2A6494"/>
                </w:rPr>
                <w:t>balcanica</w:t>
              </w:r>
              <w:proofErr w:type="spellEnd"/>
            </w:hyperlink>
          </w:p>
        </w:tc>
        <w:tc>
          <w:tcPr>
            <w:tcW w:w="3080" w:type="dxa"/>
            <w:tcBorders>
              <w:bottom w:val="nil"/>
            </w:tcBorders>
          </w:tcPr>
          <w:p w14:paraId="19C320EB"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6DD29F60" w14:textId="77777777" w:rsidR="0019678A" w:rsidRPr="00EE39D2" w:rsidRDefault="0019678A" w:rsidP="00E47FC8">
            <w:pPr>
              <w:pStyle w:val="TableParagraph"/>
              <w:rPr>
                <w:rFonts w:asciiTheme="minorHAnsi" w:hAnsiTheme="minorHAnsi" w:cstheme="minorHAnsi"/>
              </w:rPr>
            </w:pPr>
            <w:r w:rsidRPr="00EE39D2">
              <w:rPr>
                <w:rFonts w:asciiTheme="minorHAnsi" w:hAnsiTheme="minorHAnsi" w:cstheme="minorHAnsi"/>
                <w:lang w:val="bg-BG"/>
              </w:rPr>
              <w:t>Видът е характерен за високите части на планината и територията на НП Централен Балкан. Не се среща в района на ИП.</w:t>
            </w:r>
          </w:p>
        </w:tc>
      </w:tr>
      <w:tr w:rsidR="0019678A" w:rsidRPr="00EE39D2" w14:paraId="412591C2" w14:textId="77777777" w:rsidTr="001746E6">
        <w:trPr>
          <w:gridAfter w:val="1"/>
          <w:wAfter w:w="37" w:type="dxa"/>
          <w:trHeight w:val="152"/>
        </w:trPr>
        <w:tc>
          <w:tcPr>
            <w:tcW w:w="720" w:type="dxa"/>
          </w:tcPr>
          <w:p w14:paraId="5CEA1C4B"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5197</w:t>
            </w:r>
          </w:p>
        </w:tc>
        <w:tc>
          <w:tcPr>
            <w:tcW w:w="2859" w:type="dxa"/>
          </w:tcPr>
          <w:p w14:paraId="1C4C5166" w14:textId="77777777" w:rsidR="0019678A" w:rsidRPr="00EE39D2" w:rsidRDefault="0019678A" w:rsidP="00E47FC8">
            <w:pPr>
              <w:pStyle w:val="TableParagraph"/>
              <w:spacing w:before="143"/>
              <w:rPr>
                <w:rFonts w:asciiTheme="minorHAnsi" w:hAnsiTheme="minorHAnsi" w:cstheme="minorHAnsi"/>
                <w:b/>
              </w:rPr>
            </w:pPr>
            <w:hyperlink r:id="rId162">
              <w:proofErr w:type="spellStart"/>
              <w:r w:rsidRPr="00EE39D2">
                <w:rPr>
                  <w:rFonts w:asciiTheme="minorHAnsi" w:hAnsiTheme="minorHAnsi" w:cstheme="minorHAnsi"/>
                  <w:b/>
                  <w:color w:val="2A6494"/>
                  <w:spacing w:val="2"/>
                  <w:u w:val="single" w:color="2A6494"/>
                </w:rPr>
                <w:t>Sabanejewia</w:t>
              </w:r>
              <w:proofErr w:type="spellEnd"/>
              <w:r w:rsidRPr="00EE39D2">
                <w:rPr>
                  <w:rFonts w:asciiTheme="minorHAnsi" w:hAnsiTheme="minorHAnsi" w:cstheme="minorHAnsi"/>
                  <w:b/>
                  <w:color w:val="2A6494"/>
                  <w:spacing w:val="42"/>
                  <w:u w:val="single" w:color="2A6494"/>
                </w:rPr>
                <w:t xml:space="preserve"> </w:t>
              </w:r>
              <w:proofErr w:type="spellStart"/>
              <w:r w:rsidRPr="00EE39D2">
                <w:rPr>
                  <w:rFonts w:asciiTheme="minorHAnsi" w:hAnsiTheme="minorHAnsi" w:cstheme="minorHAnsi"/>
                  <w:b/>
                  <w:color w:val="2A6494"/>
                  <w:spacing w:val="-2"/>
                  <w:u w:val="single" w:color="2A6494"/>
                </w:rPr>
                <w:t>balcanica</w:t>
              </w:r>
              <w:proofErr w:type="spellEnd"/>
            </w:hyperlink>
          </w:p>
        </w:tc>
        <w:tc>
          <w:tcPr>
            <w:tcW w:w="3080" w:type="dxa"/>
          </w:tcPr>
          <w:p w14:paraId="36DB7BF7"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Pr>
          <w:p w14:paraId="1D2F7844" w14:textId="77777777" w:rsidR="0019678A" w:rsidRPr="00EE39D2" w:rsidRDefault="0019678A" w:rsidP="00E47FC8">
            <w:pPr>
              <w:pStyle w:val="TableParagraph"/>
              <w:spacing w:before="106"/>
              <w:rPr>
                <w:rFonts w:asciiTheme="minorHAnsi" w:hAnsiTheme="minorHAnsi" w:cstheme="minorHAnsi"/>
              </w:rPr>
            </w:pPr>
            <w:r w:rsidRPr="00EE39D2">
              <w:rPr>
                <w:rFonts w:asciiTheme="minorHAnsi" w:hAnsiTheme="minorHAnsi" w:cstheme="minorHAnsi"/>
                <w:lang w:val="bg-BG"/>
              </w:rPr>
              <w:t>Речен вид. Реализацията на ИП не засяга местообитания на вида.</w:t>
            </w:r>
          </w:p>
        </w:tc>
      </w:tr>
      <w:tr w:rsidR="0019678A" w:rsidRPr="00EE39D2" w14:paraId="3C90F8A5" w14:textId="77777777" w:rsidTr="001746E6">
        <w:trPr>
          <w:gridAfter w:val="1"/>
          <w:wAfter w:w="37" w:type="dxa"/>
          <w:trHeight w:val="152"/>
        </w:trPr>
        <w:tc>
          <w:tcPr>
            <w:tcW w:w="720" w:type="dxa"/>
            <w:tcBorders>
              <w:bottom w:val="nil"/>
            </w:tcBorders>
          </w:tcPr>
          <w:p w14:paraId="59559D23"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1335</w:t>
            </w:r>
          </w:p>
        </w:tc>
        <w:tc>
          <w:tcPr>
            <w:tcW w:w="2859" w:type="dxa"/>
            <w:tcBorders>
              <w:bottom w:val="nil"/>
            </w:tcBorders>
          </w:tcPr>
          <w:p w14:paraId="447A2381" w14:textId="77777777" w:rsidR="0019678A" w:rsidRPr="00EE39D2" w:rsidRDefault="0019678A" w:rsidP="00E47FC8">
            <w:pPr>
              <w:pStyle w:val="TableParagraph"/>
              <w:spacing w:before="143"/>
              <w:rPr>
                <w:rFonts w:asciiTheme="minorHAnsi" w:hAnsiTheme="minorHAnsi" w:cstheme="minorHAnsi"/>
                <w:b/>
              </w:rPr>
            </w:pPr>
            <w:hyperlink r:id="rId163">
              <w:r w:rsidRPr="00EE39D2">
                <w:rPr>
                  <w:rFonts w:asciiTheme="minorHAnsi" w:hAnsiTheme="minorHAnsi" w:cstheme="minorHAnsi"/>
                  <w:b/>
                  <w:color w:val="2A6494"/>
                  <w:w w:val="105"/>
                  <w:u w:val="single" w:color="2A6494"/>
                </w:rPr>
                <w:t>Spermophilus</w:t>
              </w:r>
              <w:r w:rsidRPr="00EE39D2">
                <w:rPr>
                  <w:rFonts w:asciiTheme="minorHAnsi" w:hAnsiTheme="minorHAnsi" w:cstheme="minorHAnsi"/>
                  <w:b/>
                  <w:color w:val="2A6494"/>
                  <w:spacing w:val="27"/>
                  <w:w w:val="105"/>
                  <w:u w:val="single" w:color="2A6494"/>
                </w:rPr>
                <w:t xml:space="preserve"> </w:t>
              </w:r>
              <w:proofErr w:type="spellStart"/>
              <w:r w:rsidRPr="00EE39D2">
                <w:rPr>
                  <w:rFonts w:asciiTheme="minorHAnsi" w:hAnsiTheme="minorHAnsi" w:cstheme="minorHAnsi"/>
                  <w:b/>
                  <w:color w:val="2A6494"/>
                  <w:spacing w:val="-2"/>
                  <w:w w:val="105"/>
                  <w:u w:val="single" w:color="2A6494"/>
                </w:rPr>
                <w:t>citellus</w:t>
              </w:r>
              <w:proofErr w:type="spellEnd"/>
            </w:hyperlink>
          </w:p>
        </w:tc>
        <w:tc>
          <w:tcPr>
            <w:tcW w:w="3080" w:type="dxa"/>
            <w:tcBorders>
              <w:bottom w:val="nil"/>
            </w:tcBorders>
          </w:tcPr>
          <w:p w14:paraId="1CB0D2E6"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46977C86" w14:textId="77777777" w:rsidR="0019678A" w:rsidRPr="00EE39D2" w:rsidRDefault="0019678A" w:rsidP="00E47FC8">
            <w:pPr>
              <w:pStyle w:val="TableParagraph"/>
              <w:spacing w:before="106"/>
              <w:rPr>
                <w:rFonts w:asciiTheme="minorHAnsi" w:hAnsiTheme="minorHAnsi" w:cstheme="minorHAnsi"/>
                <w:lang w:val="bg-BG"/>
              </w:rPr>
            </w:pPr>
            <w:r w:rsidRPr="00EE39D2">
              <w:rPr>
                <w:rFonts w:asciiTheme="minorHAnsi" w:hAnsiTheme="minorHAnsi" w:cstheme="minorHAnsi"/>
                <w:lang w:val="bg-BG"/>
              </w:rPr>
              <w:t>Видът е характерен за високите части на планината и територията на НП Централен Балкан. Не се среща в района на ИП.</w:t>
            </w:r>
          </w:p>
        </w:tc>
      </w:tr>
      <w:tr w:rsidR="0019678A" w:rsidRPr="00EE39D2" w14:paraId="60F70579" w14:textId="77777777" w:rsidTr="001746E6">
        <w:trPr>
          <w:gridAfter w:val="1"/>
          <w:wAfter w:w="37" w:type="dxa"/>
          <w:trHeight w:val="152"/>
        </w:trPr>
        <w:tc>
          <w:tcPr>
            <w:tcW w:w="720" w:type="dxa"/>
            <w:tcBorders>
              <w:bottom w:val="nil"/>
            </w:tcBorders>
          </w:tcPr>
          <w:p w14:paraId="209FB539"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1219</w:t>
            </w:r>
          </w:p>
        </w:tc>
        <w:tc>
          <w:tcPr>
            <w:tcW w:w="2859" w:type="dxa"/>
            <w:tcBorders>
              <w:bottom w:val="nil"/>
            </w:tcBorders>
          </w:tcPr>
          <w:p w14:paraId="29F81909" w14:textId="77777777" w:rsidR="0019678A" w:rsidRPr="00EE39D2" w:rsidRDefault="0019678A" w:rsidP="00E47FC8">
            <w:pPr>
              <w:pStyle w:val="TableParagraph"/>
              <w:spacing w:before="144"/>
              <w:rPr>
                <w:rFonts w:asciiTheme="minorHAnsi" w:hAnsiTheme="minorHAnsi" w:cstheme="minorHAnsi"/>
                <w:b/>
              </w:rPr>
            </w:pPr>
            <w:hyperlink r:id="rId164">
              <w:r w:rsidRPr="00EE39D2">
                <w:rPr>
                  <w:rFonts w:asciiTheme="minorHAnsi" w:hAnsiTheme="minorHAnsi" w:cstheme="minorHAnsi"/>
                  <w:b/>
                  <w:color w:val="2A6494"/>
                  <w:w w:val="105"/>
                  <w:u w:val="single" w:color="2A6494"/>
                </w:rPr>
                <w:t>Testudo</w:t>
              </w:r>
              <w:r w:rsidRPr="00EE39D2">
                <w:rPr>
                  <w:rFonts w:asciiTheme="minorHAnsi" w:hAnsiTheme="minorHAnsi" w:cstheme="minorHAnsi"/>
                  <w:b/>
                  <w:color w:val="2A6494"/>
                  <w:spacing w:val="4"/>
                  <w:w w:val="110"/>
                  <w:u w:val="single" w:color="2A6494"/>
                </w:rPr>
                <w:t xml:space="preserve"> </w:t>
              </w:r>
              <w:proofErr w:type="spellStart"/>
              <w:r w:rsidRPr="00EE39D2">
                <w:rPr>
                  <w:rFonts w:asciiTheme="minorHAnsi" w:hAnsiTheme="minorHAnsi" w:cstheme="minorHAnsi"/>
                  <w:b/>
                  <w:color w:val="2A6494"/>
                  <w:spacing w:val="-2"/>
                  <w:w w:val="110"/>
                  <w:u w:val="single" w:color="2A6494"/>
                </w:rPr>
                <w:t>graeca</w:t>
              </w:r>
              <w:proofErr w:type="spellEnd"/>
            </w:hyperlink>
          </w:p>
        </w:tc>
        <w:tc>
          <w:tcPr>
            <w:tcW w:w="3080" w:type="dxa"/>
            <w:tcBorders>
              <w:bottom w:val="nil"/>
            </w:tcBorders>
          </w:tcPr>
          <w:p w14:paraId="2DE53321"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4CE7500E" w14:textId="77777777" w:rsidR="0019678A" w:rsidRPr="00EE39D2" w:rsidRDefault="0019678A" w:rsidP="00E47FC8">
            <w:pPr>
              <w:pStyle w:val="TableParagraph"/>
              <w:spacing w:before="106"/>
              <w:rPr>
                <w:rFonts w:asciiTheme="minorHAnsi" w:hAnsiTheme="minorHAnsi" w:cstheme="minorHAnsi"/>
              </w:rPr>
            </w:pPr>
            <w:r w:rsidRPr="00EE39D2">
              <w:rPr>
                <w:rFonts w:asciiTheme="minorHAnsi" w:hAnsiTheme="minorHAnsi" w:cstheme="minorHAnsi"/>
                <w:lang w:val="bg-BG"/>
              </w:rPr>
              <w:t xml:space="preserve">Видът не е картиран или установяван в района на ИП. Характерен е предимно за южните части на планината и ниските части на ЗЗ. . Няма данни за присъствието му в района на ИП.  </w:t>
            </w:r>
          </w:p>
        </w:tc>
      </w:tr>
      <w:tr w:rsidR="0019678A" w:rsidRPr="00EE39D2" w14:paraId="3E210320" w14:textId="77777777" w:rsidTr="001746E6">
        <w:trPr>
          <w:gridAfter w:val="1"/>
          <w:wAfter w:w="37" w:type="dxa"/>
          <w:trHeight w:val="152"/>
        </w:trPr>
        <w:tc>
          <w:tcPr>
            <w:tcW w:w="720" w:type="dxa"/>
            <w:tcBorders>
              <w:bottom w:val="nil"/>
            </w:tcBorders>
          </w:tcPr>
          <w:p w14:paraId="7F99CB5E"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1217</w:t>
            </w:r>
          </w:p>
        </w:tc>
        <w:tc>
          <w:tcPr>
            <w:tcW w:w="2859" w:type="dxa"/>
            <w:tcBorders>
              <w:bottom w:val="nil"/>
            </w:tcBorders>
          </w:tcPr>
          <w:p w14:paraId="4A1BE23D" w14:textId="77777777" w:rsidR="0019678A" w:rsidRPr="00EE39D2" w:rsidRDefault="0019678A" w:rsidP="00E47FC8">
            <w:pPr>
              <w:pStyle w:val="TableParagraph"/>
              <w:spacing w:before="144"/>
              <w:rPr>
                <w:rFonts w:asciiTheme="minorHAnsi" w:hAnsiTheme="minorHAnsi" w:cstheme="minorHAnsi"/>
                <w:b/>
              </w:rPr>
            </w:pPr>
            <w:hyperlink r:id="rId165">
              <w:r w:rsidRPr="00EE39D2">
                <w:rPr>
                  <w:rFonts w:asciiTheme="minorHAnsi" w:hAnsiTheme="minorHAnsi" w:cstheme="minorHAnsi"/>
                  <w:b/>
                  <w:color w:val="2A6494"/>
                  <w:w w:val="105"/>
                  <w:u w:val="single" w:color="2A6494"/>
                </w:rPr>
                <w:t>Testudo</w:t>
              </w:r>
              <w:r w:rsidRPr="00EE39D2">
                <w:rPr>
                  <w:rFonts w:asciiTheme="minorHAnsi" w:hAnsiTheme="minorHAnsi" w:cstheme="minorHAnsi"/>
                  <w:b/>
                  <w:color w:val="2A6494"/>
                  <w:spacing w:val="6"/>
                  <w:w w:val="105"/>
                  <w:u w:val="single" w:color="2A6494"/>
                </w:rPr>
                <w:t xml:space="preserve"> </w:t>
              </w:r>
              <w:proofErr w:type="spellStart"/>
              <w:r w:rsidRPr="00EE39D2">
                <w:rPr>
                  <w:rFonts w:asciiTheme="minorHAnsi" w:hAnsiTheme="minorHAnsi" w:cstheme="minorHAnsi"/>
                  <w:b/>
                  <w:color w:val="2A6494"/>
                  <w:spacing w:val="-2"/>
                  <w:w w:val="105"/>
                  <w:u w:val="single" w:color="2A6494"/>
                </w:rPr>
                <w:t>hermanni</w:t>
              </w:r>
              <w:proofErr w:type="spellEnd"/>
            </w:hyperlink>
          </w:p>
        </w:tc>
        <w:tc>
          <w:tcPr>
            <w:tcW w:w="3080" w:type="dxa"/>
            <w:tcBorders>
              <w:bottom w:val="nil"/>
            </w:tcBorders>
          </w:tcPr>
          <w:p w14:paraId="2AC31933"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19AA879B" w14:textId="77777777" w:rsidR="0019678A" w:rsidRPr="00EE39D2" w:rsidRDefault="0019678A" w:rsidP="00E47FC8">
            <w:pPr>
              <w:pStyle w:val="TableParagraph"/>
              <w:spacing w:before="106"/>
              <w:rPr>
                <w:rFonts w:asciiTheme="minorHAnsi" w:hAnsiTheme="minorHAnsi" w:cstheme="minorHAnsi"/>
              </w:rPr>
            </w:pPr>
            <w:r w:rsidRPr="00EE39D2">
              <w:rPr>
                <w:rFonts w:asciiTheme="minorHAnsi" w:hAnsiTheme="minorHAnsi" w:cstheme="minorHAnsi"/>
                <w:lang w:val="bg-BG"/>
              </w:rPr>
              <w:t xml:space="preserve">Видът изисква специфични </w:t>
            </w:r>
            <w:proofErr w:type="spellStart"/>
            <w:r w:rsidRPr="00EE39D2">
              <w:rPr>
                <w:rFonts w:asciiTheme="minorHAnsi" w:hAnsiTheme="minorHAnsi" w:cstheme="minorHAnsi"/>
                <w:lang w:val="bg-BG"/>
              </w:rPr>
              <w:t>биотопи</w:t>
            </w:r>
            <w:proofErr w:type="spellEnd"/>
            <w:r w:rsidRPr="00EE39D2">
              <w:rPr>
                <w:rFonts w:asciiTheme="minorHAnsi" w:hAnsiTheme="minorHAnsi" w:cstheme="minorHAnsi"/>
                <w:lang w:val="bg-BG"/>
              </w:rPr>
              <w:t xml:space="preserve"> с изредени гори и ниски треви каквито са основните му местообитания. Няма данни за присъствието му в района на ИП.  </w:t>
            </w:r>
          </w:p>
        </w:tc>
      </w:tr>
      <w:tr w:rsidR="0019678A" w:rsidRPr="00EE39D2" w14:paraId="4159B3EB" w14:textId="77777777" w:rsidTr="001746E6">
        <w:trPr>
          <w:gridAfter w:val="1"/>
          <w:wAfter w:w="37" w:type="dxa"/>
          <w:trHeight w:val="152"/>
        </w:trPr>
        <w:tc>
          <w:tcPr>
            <w:tcW w:w="720" w:type="dxa"/>
            <w:tcBorders>
              <w:bottom w:val="nil"/>
            </w:tcBorders>
          </w:tcPr>
          <w:p w14:paraId="1381B6D9"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1171</w:t>
            </w:r>
          </w:p>
        </w:tc>
        <w:tc>
          <w:tcPr>
            <w:tcW w:w="2859" w:type="dxa"/>
            <w:tcBorders>
              <w:bottom w:val="nil"/>
            </w:tcBorders>
          </w:tcPr>
          <w:p w14:paraId="72505C99" w14:textId="77777777" w:rsidR="0019678A" w:rsidRPr="00EE39D2" w:rsidRDefault="0019678A" w:rsidP="00E47FC8">
            <w:pPr>
              <w:pStyle w:val="TableParagraph"/>
              <w:spacing w:before="143"/>
              <w:rPr>
                <w:rFonts w:asciiTheme="minorHAnsi" w:hAnsiTheme="minorHAnsi" w:cstheme="minorHAnsi"/>
                <w:b/>
              </w:rPr>
            </w:pPr>
            <w:hyperlink r:id="rId166">
              <w:r w:rsidRPr="00EE39D2">
                <w:rPr>
                  <w:rFonts w:asciiTheme="minorHAnsi" w:hAnsiTheme="minorHAnsi" w:cstheme="minorHAnsi"/>
                  <w:b/>
                  <w:color w:val="2A6494"/>
                  <w:spacing w:val="-2"/>
                  <w:w w:val="105"/>
                  <w:u w:val="single" w:color="2A6494"/>
                </w:rPr>
                <w:t xml:space="preserve">Triturus </w:t>
              </w:r>
              <w:proofErr w:type="spellStart"/>
              <w:r w:rsidRPr="00EE39D2">
                <w:rPr>
                  <w:rFonts w:asciiTheme="minorHAnsi" w:hAnsiTheme="minorHAnsi" w:cstheme="minorHAnsi"/>
                  <w:b/>
                  <w:color w:val="2A6494"/>
                  <w:spacing w:val="-2"/>
                  <w:w w:val="105"/>
                  <w:u w:val="single" w:color="2A6494"/>
                </w:rPr>
                <w:t>karelinii</w:t>
              </w:r>
              <w:proofErr w:type="spellEnd"/>
            </w:hyperlink>
          </w:p>
        </w:tc>
        <w:tc>
          <w:tcPr>
            <w:tcW w:w="3080" w:type="dxa"/>
            <w:tcBorders>
              <w:bottom w:val="nil"/>
            </w:tcBorders>
          </w:tcPr>
          <w:p w14:paraId="0FFD5B83"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05AC62DF" w14:textId="77777777" w:rsidR="0019678A" w:rsidRPr="00EE39D2" w:rsidRDefault="0019678A" w:rsidP="00E47FC8">
            <w:pPr>
              <w:pStyle w:val="TableParagraph"/>
              <w:spacing w:before="106"/>
              <w:rPr>
                <w:rFonts w:asciiTheme="minorHAnsi" w:hAnsiTheme="minorHAnsi" w:cstheme="minorHAnsi"/>
              </w:rPr>
            </w:pPr>
            <w:r w:rsidRPr="00EE39D2">
              <w:rPr>
                <w:rFonts w:asciiTheme="minorHAnsi" w:hAnsiTheme="minorHAnsi" w:cstheme="minorHAnsi"/>
                <w:lang w:val="bg-BG"/>
              </w:rPr>
              <w:t>Видът е характерен за влажни зони. Няма данни за присъствието му в района на ИП.</w:t>
            </w:r>
          </w:p>
        </w:tc>
      </w:tr>
      <w:tr w:rsidR="0019678A" w:rsidRPr="00EE39D2" w14:paraId="227F9B70" w14:textId="77777777" w:rsidTr="001746E6">
        <w:trPr>
          <w:gridAfter w:val="1"/>
          <w:wAfter w:w="37" w:type="dxa"/>
          <w:trHeight w:val="152"/>
        </w:trPr>
        <w:tc>
          <w:tcPr>
            <w:tcW w:w="720" w:type="dxa"/>
            <w:tcBorders>
              <w:bottom w:val="nil"/>
            </w:tcBorders>
          </w:tcPr>
          <w:p w14:paraId="29580CF9"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1032</w:t>
            </w:r>
          </w:p>
        </w:tc>
        <w:tc>
          <w:tcPr>
            <w:tcW w:w="2859" w:type="dxa"/>
            <w:tcBorders>
              <w:bottom w:val="nil"/>
            </w:tcBorders>
          </w:tcPr>
          <w:p w14:paraId="31F674B0" w14:textId="77777777" w:rsidR="0019678A" w:rsidRPr="00EE39D2" w:rsidRDefault="0019678A" w:rsidP="00E47FC8">
            <w:pPr>
              <w:pStyle w:val="TableParagraph"/>
              <w:spacing w:before="143"/>
              <w:rPr>
                <w:rFonts w:asciiTheme="minorHAnsi" w:hAnsiTheme="minorHAnsi" w:cstheme="minorHAnsi"/>
                <w:b/>
              </w:rPr>
            </w:pPr>
            <w:hyperlink r:id="rId167">
              <w:r w:rsidRPr="00EE39D2">
                <w:rPr>
                  <w:rFonts w:asciiTheme="minorHAnsi" w:hAnsiTheme="minorHAnsi" w:cstheme="minorHAnsi"/>
                  <w:b/>
                  <w:color w:val="2A6494"/>
                  <w:w w:val="105"/>
                  <w:u w:val="single" w:color="2A6494"/>
                </w:rPr>
                <w:t>Unio</w:t>
              </w:r>
              <w:r w:rsidRPr="00EE39D2">
                <w:rPr>
                  <w:rFonts w:asciiTheme="minorHAnsi" w:hAnsiTheme="minorHAnsi" w:cstheme="minorHAnsi"/>
                  <w:b/>
                  <w:color w:val="2A6494"/>
                  <w:spacing w:val="-1"/>
                  <w:w w:val="105"/>
                  <w:u w:val="single" w:color="2A6494"/>
                </w:rPr>
                <w:t xml:space="preserve"> </w:t>
              </w:r>
              <w:proofErr w:type="spellStart"/>
              <w:r w:rsidRPr="00EE39D2">
                <w:rPr>
                  <w:rFonts w:asciiTheme="minorHAnsi" w:hAnsiTheme="minorHAnsi" w:cstheme="minorHAnsi"/>
                  <w:b/>
                  <w:color w:val="2A6494"/>
                  <w:spacing w:val="-2"/>
                  <w:w w:val="110"/>
                  <w:u w:val="single" w:color="2A6494"/>
                </w:rPr>
                <w:t>crassus</w:t>
              </w:r>
              <w:proofErr w:type="spellEnd"/>
            </w:hyperlink>
          </w:p>
        </w:tc>
        <w:tc>
          <w:tcPr>
            <w:tcW w:w="3080" w:type="dxa"/>
            <w:tcBorders>
              <w:bottom w:val="nil"/>
            </w:tcBorders>
          </w:tcPr>
          <w:p w14:paraId="56E761AC"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nil"/>
            </w:tcBorders>
          </w:tcPr>
          <w:p w14:paraId="059AE63E" w14:textId="77777777" w:rsidR="0019678A" w:rsidRPr="00EE39D2" w:rsidRDefault="0019678A" w:rsidP="00E47FC8">
            <w:pPr>
              <w:pStyle w:val="TableParagraph"/>
              <w:spacing w:before="106"/>
              <w:rPr>
                <w:rFonts w:asciiTheme="minorHAnsi" w:hAnsiTheme="minorHAnsi" w:cstheme="minorHAnsi"/>
                <w:lang w:val="bg-BG"/>
              </w:rPr>
            </w:pPr>
            <w:r w:rsidRPr="00EE39D2">
              <w:rPr>
                <w:rFonts w:asciiTheme="minorHAnsi" w:hAnsiTheme="minorHAnsi" w:cstheme="minorHAnsi"/>
                <w:lang w:val="bg-BG"/>
              </w:rPr>
              <w:t xml:space="preserve">Рядък речен вид. . Няма данни за присъствието му в района на ИП. Реализацията на ИП не засяга местообитания на вида. </w:t>
            </w:r>
          </w:p>
        </w:tc>
      </w:tr>
      <w:tr w:rsidR="0019678A" w:rsidRPr="00EE39D2" w14:paraId="628A67BB" w14:textId="77777777" w:rsidTr="001746E6">
        <w:trPr>
          <w:gridAfter w:val="1"/>
          <w:wAfter w:w="37" w:type="dxa"/>
          <w:trHeight w:val="152"/>
        </w:trPr>
        <w:tc>
          <w:tcPr>
            <w:tcW w:w="720" w:type="dxa"/>
            <w:tcBorders>
              <w:bottom w:val="double" w:sz="6" w:space="0" w:color="CCCCCC"/>
            </w:tcBorders>
          </w:tcPr>
          <w:p w14:paraId="147AD309"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1354</w:t>
            </w:r>
          </w:p>
        </w:tc>
        <w:tc>
          <w:tcPr>
            <w:tcW w:w="2859" w:type="dxa"/>
            <w:tcBorders>
              <w:bottom w:val="double" w:sz="6" w:space="0" w:color="CCCCCC"/>
            </w:tcBorders>
          </w:tcPr>
          <w:p w14:paraId="46FEAE5A" w14:textId="77777777" w:rsidR="0019678A" w:rsidRPr="00EE39D2" w:rsidRDefault="0019678A" w:rsidP="00E47FC8">
            <w:pPr>
              <w:pStyle w:val="TableParagraph"/>
              <w:spacing w:before="144"/>
              <w:rPr>
                <w:rFonts w:asciiTheme="minorHAnsi" w:hAnsiTheme="minorHAnsi" w:cstheme="minorHAnsi"/>
                <w:b/>
              </w:rPr>
            </w:pPr>
            <w:hyperlink r:id="rId168">
              <w:r w:rsidRPr="00EE39D2">
                <w:rPr>
                  <w:rFonts w:asciiTheme="minorHAnsi" w:hAnsiTheme="minorHAnsi" w:cstheme="minorHAnsi"/>
                  <w:b/>
                  <w:color w:val="2A6494"/>
                  <w:w w:val="110"/>
                  <w:u w:val="single" w:color="2A6494"/>
                </w:rPr>
                <w:t>Ursus</w:t>
              </w:r>
              <w:r w:rsidRPr="00EE39D2">
                <w:rPr>
                  <w:rFonts w:asciiTheme="minorHAnsi" w:hAnsiTheme="minorHAnsi" w:cstheme="minorHAnsi"/>
                  <w:b/>
                  <w:color w:val="2A6494"/>
                  <w:spacing w:val="-7"/>
                  <w:w w:val="110"/>
                  <w:u w:val="single" w:color="2A6494"/>
                </w:rPr>
                <w:t xml:space="preserve"> </w:t>
              </w:r>
              <w:r w:rsidRPr="00EE39D2">
                <w:rPr>
                  <w:rFonts w:asciiTheme="minorHAnsi" w:hAnsiTheme="minorHAnsi" w:cstheme="minorHAnsi"/>
                  <w:b/>
                  <w:color w:val="2A6494"/>
                  <w:spacing w:val="-2"/>
                  <w:w w:val="110"/>
                  <w:u w:val="single" w:color="2A6494"/>
                </w:rPr>
                <w:t>arctos</w:t>
              </w:r>
            </w:hyperlink>
          </w:p>
        </w:tc>
        <w:tc>
          <w:tcPr>
            <w:tcW w:w="3080" w:type="dxa"/>
            <w:tcBorders>
              <w:bottom w:val="double" w:sz="6" w:space="0" w:color="CCCCCC"/>
            </w:tcBorders>
          </w:tcPr>
          <w:p w14:paraId="3373815F"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double" w:sz="6" w:space="0" w:color="CCCCCC"/>
            </w:tcBorders>
          </w:tcPr>
          <w:p w14:paraId="7136E8B5" w14:textId="77777777" w:rsidR="0019678A" w:rsidRPr="00EE39D2" w:rsidRDefault="0019678A" w:rsidP="00E47FC8">
            <w:pPr>
              <w:pStyle w:val="TableParagraph"/>
              <w:spacing w:before="106"/>
              <w:rPr>
                <w:rFonts w:asciiTheme="minorHAnsi" w:hAnsiTheme="minorHAnsi" w:cstheme="minorHAnsi"/>
              </w:rPr>
            </w:pPr>
            <w:r w:rsidRPr="00EE39D2">
              <w:rPr>
                <w:rFonts w:asciiTheme="minorHAnsi" w:hAnsiTheme="minorHAnsi" w:cstheme="minorHAnsi"/>
                <w:lang w:val="bg-BG"/>
              </w:rPr>
              <w:t xml:space="preserve">Видът е характерен за високите части на планината, където са основните му местообитания. Рядко и случайно  се среща в населени места. Няма данни за присъствието му в района на ИП.  </w:t>
            </w:r>
          </w:p>
        </w:tc>
      </w:tr>
      <w:tr w:rsidR="0019678A" w:rsidRPr="00EE39D2" w14:paraId="1CB909C2" w14:textId="77777777" w:rsidTr="001746E6">
        <w:trPr>
          <w:gridAfter w:val="1"/>
          <w:wAfter w:w="37" w:type="dxa"/>
          <w:trHeight w:val="152"/>
        </w:trPr>
        <w:tc>
          <w:tcPr>
            <w:tcW w:w="720" w:type="dxa"/>
            <w:tcBorders>
              <w:bottom w:val="single" w:sz="4" w:space="0" w:color="auto"/>
            </w:tcBorders>
          </w:tcPr>
          <w:p w14:paraId="72BA5410" w14:textId="77777777" w:rsidR="0019678A" w:rsidRPr="00EE39D2" w:rsidRDefault="0019678A" w:rsidP="00E47FC8">
            <w:pPr>
              <w:pStyle w:val="TableParagraph"/>
              <w:spacing w:before="106"/>
              <w:rPr>
                <w:rFonts w:asciiTheme="minorHAnsi" w:hAnsiTheme="minorHAnsi" w:cstheme="minorHAnsi"/>
                <w:b/>
              </w:rPr>
            </w:pPr>
            <w:r w:rsidRPr="00EE39D2">
              <w:rPr>
                <w:rFonts w:asciiTheme="minorHAnsi" w:hAnsiTheme="minorHAnsi" w:cstheme="minorHAnsi"/>
                <w:b/>
                <w:spacing w:val="-4"/>
                <w:w w:val="120"/>
              </w:rPr>
              <w:t>2635</w:t>
            </w:r>
          </w:p>
        </w:tc>
        <w:tc>
          <w:tcPr>
            <w:tcW w:w="2859" w:type="dxa"/>
            <w:tcBorders>
              <w:bottom w:val="single" w:sz="4" w:space="0" w:color="auto"/>
            </w:tcBorders>
          </w:tcPr>
          <w:p w14:paraId="7137CF90" w14:textId="77777777" w:rsidR="0019678A" w:rsidRPr="00EE39D2" w:rsidRDefault="0019678A" w:rsidP="00E47FC8">
            <w:pPr>
              <w:pStyle w:val="TableParagraph"/>
              <w:spacing w:before="144"/>
              <w:rPr>
                <w:rFonts w:asciiTheme="minorHAnsi" w:hAnsiTheme="minorHAnsi" w:cstheme="minorHAnsi"/>
                <w:b/>
              </w:rPr>
            </w:pPr>
            <w:hyperlink r:id="rId169">
              <w:proofErr w:type="spellStart"/>
              <w:r w:rsidRPr="00EE39D2">
                <w:rPr>
                  <w:rFonts w:asciiTheme="minorHAnsi" w:hAnsiTheme="minorHAnsi" w:cstheme="minorHAnsi"/>
                  <w:b/>
                  <w:color w:val="2A6494"/>
                  <w:w w:val="105"/>
                  <w:u w:val="single" w:color="2A6494"/>
                </w:rPr>
                <w:t>Vormela</w:t>
              </w:r>
              <w:proofErr w:type="spellEnd"/>
              <w:r w:rsidRPr="00EE39D2">
                <w:rPr>
                  <w:rFonts w:asciiTheme="minorHAnsi" w:hAnsiTheme="minorHAnsi" w:cstheme="minorHAnsi"/>
                  <w:b/>
                  <w:color w:val="2A6494"/>
                  <w:spacing w:val="10"/>
                  <w:w w:val="110"/>
                  <w:u w:val="single" w:color="2A6494"/>
                </w:rPr>
                <w:t xml:space="preserve"> </w:t>
              </w:r>
              <w:proofErr w:type="spellStart"/>
              <w:r w:rsidRPr="00EE39D2">
                <w:rPr>
                  <w:rFonts w:asciiTheme="minorHAnsi" w:hAnsiTheme="minorHAnsi" w:cstheme="minorHAnsi"/>
                  <w:b/>
                  <w:color w:val="2A6494"/>
                  <w:spacing w:val="-2"/>
                  <w:w w:val="110"/>
                  <w:u w:val="single" w:color="2A6494"/>
                </w:rPr>
                <w:t>peregusna</w:t>
              </w:r>
              <w:proofErr w:type="spellEnd"/>
            </w:hyperlink>
          </w:p>
        </w:tc>
        <w:tc>
          <w:tcPr>
            <w:tcW w:w="3080" w:type="dxa"/>
            <w:tcBorders>
              <w:bottom w:val="single" w:sz="4" w:space="0" w:color="auto"/>
            </w:tcBorders>
          </w:tcPr>
          <w:p w14:paraId="0522BAEE" w14:textId="77777777" w:rsidR="0019678A" w:rsidRPr="00EE39D2" w:rsidRDefault="0019678A" w:rsidP="00E47FC8">
            <w:r w:rsidRPr="00EE39D2">
              <w:rPr>
                <w:rFonts w:eastAsia="Times New Roman" w:cs="Times New Roman"/>
                <w:lang w:val="ru-RU" w:eastAsia="bg-BG"/>
              </w:rPr>
              <w:t xml:space="preserve">без </w:t>
            </w:r>
            <w:proofErr w:type="spellStart"/>
            <w:r w:rsidRPr="00EE39D2">
              <w:rPr>
                <w:rFonts w:eastAsia="Times New Roman" w:cs="Times New Roman"/>
                <w:lang w:val="ru-RU" w:eastAsia="bg-BG"/>
              </w:rPr>
              <w:t>въздействие</w:t>
            </w:r>
            <w:proofErr w:type="spellEnd"/>
            <w:r w:rsidRPr="00EE39D2">
              <w:rPr>
                <w:rFonts w:eastAsia="Times New Roman" w:cs="Times New Roman"/>
                <w:lang w:val="ru-RU" w:eastAsia="bg-BG"/>
              </w:rPr>
              <w:t xml:space="preserve"> ( степен 0)</w:t>
            </w:r>
          </w:p>
        </w:tc>
        <w:tc>
          <w:tcPr>
            <w:tcW w:w="3960" w:type="dxa"/>
            <w:tcBorders>
              <w:bottom w:val="single" w:sz="4" w:space="0" w:color="auto"/>
            </w:tcBorders>
          </w:tcPr>
          <w:p w14:paraId="2069FA6E" w14:textId="77777777" w:rsidR="0019678A" w:rsidRPr="00EE39D2" w:rsidRDefault="0019678A" w:rsidP="00E47FC8">
            <w:pPr>
              <w:pStyle w:val="TableParagraph"/>
              <w:rPr>
                <w:rFonts w:asciiTheme="minorHAnsi" w:hAnsiTheme="minorHAnsi" w:cstheme="minorHAnsi"/>
                <w:lang w:val="bg-BG"/>
              </w:rPr>
            </w:pPr>
            <w:r w:rsidRPr="00EE39D2">
              <w:rPr>
                <w:rFonts w:asciiTheme="minorHAnsi" w:hAnsiTheme="minorHAnsi" w:cstheme="minorHAnsi"/>
                <w:lang w:val="bg-BG"/>
              </w:rPr>
              <w:t xml:space="preserve">Видът е характерен за горите и рядко навлиза в периферните части на населени места, където се отглеждат домашни птици. </w:t>
            </w:r>
          </w:p>
        </w:tc>
      </w:tr>
    </w:tbl>
    <w:p w14:paraId="01B80902" w14:textId="77777777" w:rsidR="0019678A" w:rsidRDefault="0019678A" w:rsidP="00E47FC8">
      <w:pPr>
        <w:spacing w:after="45" w:line="240" w:lineRule="auto"/>
        <w:rPr>
          <w:rFonts w:ascii="Times New Roman" w:eastAsia="ヒラギノ角ゴ Pro W3" w:hAnsi="Times New Roman" w:cs="Times New Roman"/>
          <w:i/>
          <w:color w:val="000000"/>
          <w:lang w:val="bg-BG"/>
        </w:rPr>
      </w:pPr>
    </w:p>
    <w:p w14:paraId="0C3E47AE" w14:textId="77777777" w:rsidR="003464FF" w:rsidRDefault="003464FF" w:rsidP="00E47FC8">
      <w:pPr>
        <w:spacing w:after="0" w:line="240" w:lineRule="auto"/>
        <w:rPr>
          <w:rFonts w:ascii="Times New Roman" w:eastAsia="Times New Roman" w:hAnsi="Times New Roman" w:cs="Times New Roman"/>
          <w:color w:val="000000"/>
          <w:sz w:val="26"/>
          <w:szCs w:val="26"/>
          <w:lang w:val="bg-BG"/>
        </w:rPr>
      </w:pPr>
    </w:p>
    <w:p w14:paraId="4C50894C" w14:textId="77777777" w:rsidR="00571BA4" w:rsidRDefault="00530828" w:rsidP="00E47FC8">
      <w:pPr>
        <w:spacing w:after="0" w:line="240" w:lineRule="auto"/>
        <w:rPr>
          <w:rFonts w:ascii="Times New Roman" w:eastAsia="Times New Roman" w:hAnsi="Times New Roman" w:cs="Times New Roman"/>
          <w:color w:val="000000"/>
          <w:sz w:val="26"/>
          <w:szCs w:val="26"/>
          <w:lang w:val="bg-BG"/>
        </w:rPr>
      </w:pPr>
      <w:r w:rsidRPr="00530828">
        <w:rPr>
          <w:rFonts w:ascii="Times New Roman" w:eastAsia="Times New Roman" w:hAnsi="Times New Roman" w:cs="Times New Roman"/>
          <w:color w:val="000000"/>
          <w:sz w:val="26"/>
          <w:szCs w:val="26"/>
          <w:lang w:val="bg-BG"/>
        </w:rPr>
        <w:t>В</w:t>
      </w:r>
      <w:r w:rsidR="00571BA4" w:rsidRPr="00530828">
        <w:rPr>
          <w:rFonts w:ascii="Times New Roman" w:eastAsia="Times New Roman" w:hAnsi="Times New Roman" w:cs="Times New Roman"/>
          <w:color w:val="000000"/>
          <w:sz w:val="26"/>
          <w:szCs w:val="26"/>
          <w:lang w:val="bg-BG"/>
        </w:rPr>
        <w:t>идове</w:t>
      </w:r>
      <w:r w:rsidRPr="00530828">
        <w:rPr>
          <w:rFonts w:ascii="Times New Roman" w:eastAsia="Times New Roman" w:hAnsi="Times New Roman" w:cs="Times New Roman"/>
          <w:color w:val="000000"/>
          <w:sz w:val="26"/>
          <w:szCs w:val="26"/>
          <w:lang w:val="bg-BG"/>
        </w:rPr>
        <w:t xml:space="preserve"> изискващи големи територии</w:t>
      </w:r>
      <w:r w:rsidR="00571BA4" w:rsidRPr="00530828">
        <w:rPr>
          <w:rFonts w:ascii="Times New Roman" w:eastAsia="Times New Roman" w:hAnsi="Times New Roman" w:cs="Times New Roman"/>
          <w:color w:val="000000"/>
          <w:sz w:val="26"/>
          <w:szCs w:val="26"/>
          <w:lang w:val="bg-BG"/>
        </w:rPr>
        <w:t>.</w:t>
      </w:r>
      <w:r w:rsidR="00571BA4">
        <w:rPr>
          <w:rFonts w:ascii="Times New Roman" w:eastAsia="Times New Roman" w:hAnsi="Times New Roman" w:cs="Times New Roman"/>
          <w:color w:val="000000"/>
          <w:sz w:val="26"/>
          <w:szCs w:val="26"/>
          <w:lang w:val="bg-BG"/>
        </w:rPr>
        <w:t xml:space="preserve"> </w:t>
      </w:r>
    </w:p>
    <w:p w14:paraId="48B00416" w14:textId="77777777" w:rsidR="00571BA4" w:rsidRDefault="00571BA4" w:rsidP="00E47FC8">
      <w:pPr>
        <w:spacing w:after="0" w:line="240" w:lineRule="auto"/>
        <w:rPr>
          <w:rFonts w:ascii="Times New Roman" w:eastAsia="Times New Roman" w:hAnsi="Times New Roman" w:cs="Times New Roman"/>
          <w:color w:val="000000"/>
          <w:sz w:val="26"/>
          <w:szCs w:val="26"/>
          <w:lang w:val="bg-BG"/>
        </w:rPr>
      </w:pPr>
    </w:p>
    <w:p w14:paraId="2399A898" w14:textId="77777777" w:rsidR="00CD4382" w:rsidRDefault="00CD4382" w:rsidP="00E47FC8">
      <w:pPr>
        <w:shd w:val="clear" w:color="auto" w:fill="FFFFFF"/>
        <w:spacing w:after="0" w:line="240" w:lineRule="auto"/>
        <w:jc w:val="both"/>
        <w:rPr>
          <w:rFonts w:ascii="Times New Roman" w:eastAsia="Times New Roman" w:hAnsi="Times New Roman" w:cs="Times New Roman"/>
          <w:b/>
          <w:color w:val="000000"/>
          <w:sz w:val="26"/>
          <w:szCs w:val="26"/>
          <w:lang w:val="bg-BG"/>
        </w:rPr>
      </w:pPr>
      <w:r>
        <w:rPr>
          <w:rFonts w:ascii="Times New Roman" w:eastAsia="Times New Roman" w:hAnsi="Times New Roman" w:cs="Times New Roman"/>
          <w:b/>
          <w:color w:val="000000"/>
          <w:sz w:val="26"/>
          <w:szCs w:val="26"/>
          <w:lang w:val="bg-BG"/>
        </w:rPr>
        <w:t>К</w:t>
      </w:r>
      <w:r w:rsidRPr="00CD4382">
        <w:rPr>
          <w:rFonts w:ascii="Times New Roman" w:eastAsia="Times New Roman" w:hAnsi="Times New Roman" w:cs="Times New Roman"/>
          <w:b/>
          <w:color w:val="000000"/>
          <w:sz w:val="26"/>
          <w:szCs w:val="26"/>
          <w:lang w:val="bg-BG"/>
        </w:rPr>
        <w:t>афява мечка (</w:t>
      </w:r>
      <w:proofErr w:type="spellStart"/>
      <w:r w:rsidRPr="00CD4382">
        <w:rPr>
          <w:rFonts w:ascii="Times New Roman" w:eastAsia="Times New Roman" w:hAnsi="Times New Roman" w:cs="Times New Roman"/>
          <w:b/>
          <w:color w:val="000000"/>
          <w:sz w:val="26"/>
          <w:szCs w:val="26"/>
          <w:lang w:val="bg-BG"/>
        </w:rPr>
        <w:t>Ursus</w:t>
      </w:r>
      <w:proofErr w:type="spellEnd"/>
      <w:r w:rsidRPr="00CD4382">
        <w:rPr>
          <w:rFonts w:ascii="Times New Roman" w:eastAsia="Times New Roman" w:hAnsi="Times New Roman" w:cs="Times New Roman"/>
          <w:b/>
          <w:color w:val="000000"/>
          <w:sz w:val="26"/>
          <w:szCs w:val="26"/>
          <w:lang w:val="bg-BG"/>
        </w:rPr>
        <w:t xml:space="preserve"> </w:t>
      </w:r>
      <w:proofErr w:type="spellStart"/>
      <w:r w:rsidRPr="00CD4382">
        <w:rPr>
          <w:rFonts w:ascii="Times New Roman" w:eastAsia="Times New Roman" w:hAnsi="Times New Roman" w:cs="Times New Roman"/>
          <w:b/>
          <w:color w:val="000000"/>
          <w:sz w:val="26"/>
          <w:szCs w:val="26"/>
          <w:lang w:val="bg-BG"/>
        </w:rPr>
        <w:t>arctos</w:t>
      </w:r>
      <w:proofErr w:type="spellEnd"/>
      <w:r>
        <w:rPr>
          <w:rFonts w:ascii="Times New Roman" w:eastAsia="Times New Roman" w:hAnsi="Times New Roman" w:cs="Times New Roman"/>
          <w:b/>
          <w:color w:val="000000"/>
          <w:sz w:val="26"/>
          <w:szCs w:val="26"/>
          <w:lang w:val="bg-BG"/>
        </w:rPr>
        <w:t xml:space="preserve"> </w:t>
      </w:r>
      <w:proofErr w:type="spellStart"/>
      <w:r w:rsidRPr="00CD4382">
        <w:rPr>
          <w:rFonts w:ascii="Times New Roman" w:eastAsia="Times New Roman" w:hAnsi="Times New Roman" w:cs="Times New Roman"/>
          <w:b/>
          <w:color w:val="000000"/>
          <w:sz w:val="26"/>
          <w:szCs w:val="26"/>
          <w:lang w:val="bg-BG"/>
        </w:rPr>
        <w:t>Linnaeus</w:t>
      </w:r>
      <w:proofErr w:type="spellEnd"/>
      <w:r w:rsidRPr="00CD4382">
        <w:rPr>
          <w:rFonts w:ascii="Times New Roman" w:eastAsia="Times New Roman" w:hAnsi="Times New Roman" w:cs="Times New Roman"/>
          <w:b/>
          <w:color w:val="000000"/>
          <w:sz w:val="26"/>
          <w:szCs w:val="26"/>
          <w:lang w:val="bg-BG"/>
        </w:rPr>
        <w:t xml:space="preserve">, 1758)“ </w:t>
      </w:r>
    </w:p>
    <w:p w14:paraId="58E59893" w14:textId="77777777" w:rsidR="00022095" w:rsidRDefault="00022095"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p>
    <w:p w14:paraId="7B1B1292" w14:textId="77777777" w:rsidR="00022095" w:rsidRPr="00022095" w:rsidRDefault="00022095" w:rsidP="00E47FC8">
      <w:pPr>
        <w:shd w:val="clear" w:color="auto" w:fill="FFFFFF"/>
        <w:spacing w:after="0" w:line="240" w:lineRule="auto"/>
        <w:jc w:val="both"/>
        <w:rPr>
          <w:rFonts w:ascii="Times New Roman" w:eastAsia="Times New Roman" w:hAnsi="Times New Roman" w:cs="Times New Roman"/>
          <w:b/>
          <w:color w:val="000000"/>
          <w:sz w:val="24"/>
          <w:szCs w:val="24"/>
          <w:lang w:val="bg-BG"/>
        </w:rPr>
      </w:pPr>
      <w:r w:rsidRPr="00022095">
        <w:rPr>
          <w:rFonts w:ascii="Times New Roman" w:eastAsia="Times New Roman" w:hAnsi="Times New Roman" w:cs="Times New Roman"/>
          <w:b/>
          <w:color w:val="000000"/>
          <w:sz w:val="24"/>
          <w:szCs w:val="24"/>
          <w:lang w:val="bg-BG"/>
        </w:rPr>
        <w:t>Биологични особености.</w:t>
      </w:r>
    </w:p>
    <w:p w14:paraId="58A45CB4" w14:textId="77777777" w:rsidR="00022095" w:rsidRDefault="00022095"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r w:rsidRPr="00CD4382">
        <w:rPr>
          <w:rFonts w:ascii="Times New Roman" w:eastAsia="Times New Roman" w:hAnsi="Times New Roman" w:cs="Times New Roman"/>
          <w:color w:val="000000"/>
          <w:sz w:val="24"/>
          <w:szCs w:val="24"/>
          <w:lang w:val="bg-BG"/>
        </w:rPr>
        <w:t>В Стара планина възрастните женски имат тегло 90-130 кг и рядко превишават 150 кг; след</w:t>
      </w:r>
      <w:r>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 xml:space="preserve">5-ата си година мъжките тежат 150-250 </w:t>
      </w:r>
      <w:proofErr w:type="spellStart"/>
      <w:r w:rsidRPr="00CD4382">
        <w:rPr>
          <w:rFonts w:ascii="Times New Roman" w:eastAsia="Times New Roman" w:hAnsi="Times New Roman" w:cs="Times New Roman"/>
          <w:color w:val="000000"/>
          <w:sz w:val="24"/>
          <w:szCs w:val="24"/>
          <w:lang w:val="bg-BG"/>
        </w:rPr>
        <w:t>kg</w:t>
      </w:r>
      <w:proofErr w:type="spellEnd"/>
      <w:r w:rsidRPr="00CD4382">
        <w:rPr>
          <w:rFonts w:ascii="Times New Roman" w:eastAsia="Times New Roman" w:hAnsi="Times New Roman" w:cs="Times New Roman"/>
          <w:color w:val="000000"/>
          <w:sz w:val="24"/>
          <w:szCs w:val="24"/>
          <w:lang w:val="bg-BG"/>
        </w:rPr>
        <w:t>, а рекорден екземпляр е известен от 1939 г. – над 350</w:t>
      </w:r>
      <w:r>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кг (</w:t>
      </w:r>
      <w:proofErr w:type="spellStart"/>
      <w:r w:rsidRPr="00CD4382">
        <w:rPr>
          <w:rFonts w:ascii="Times New Roman" w:eastAsia="Times New Roman" w:hAnsi="Times New Roman" w:cs="Times New Roman"/>
          <w:color w:val="000000"/>
          <w:sz w:val="24"/>
          <w:szCs w:val="24"/>
          <w:lang w:val="bg-BG"/>
        </w:rPr>
        <w:t>Гънчев</w:t>
      </w:r>
      <w:proofErr w:type="spellEnd"/>
      <w:r w:rsidRPr="00CD4382">
        <w:rPr>
          <w:rFonts w:ascii="Times New Roman" w:eastAsia="Times New Roman" w:hAnsi="Times New Roman" w:cs="Times New Roman"/>
          <w:color w:val="000000"/>
          <w:sz w:val="24"/>
          <w:szCs w:val="24"/>
          <w:lang w:val="bg-BG"/>
        </w:rPr>
        <w:t>, 1987а; 1990).</w:t>
      </w:r>
    </w:p>
    <w:p w14:paraId="3485545C" w14:textId="77777777" w:rsidR="00022095" w:rsidRDefault="00022095"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r w:rsidRPr="00CD4382">
        <w:rPr>
          <w:rFonts w:ascii="Times New Roman" w:eastAsia="Times New Roman" w:hAnsi="Times New Roman" w:cs="Times New Roman"/>
          <w:color w:val="000000"/>
          <w:sz w:val="24"/>
          <w:szCs w:val="24"/>
          <w:lang w:val="bg-BG"/>
        </w:rPr>
        <w:t>Повечето от изследванията върху храненето на мечката</w:t>
      </w:r>
      <w:r>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както у нас (</w:t>
      </w:r>
      <w:proofErr w:type="spellStart"/>
      <w:r w:rsidRPr="00CD4382">
        <w:rPr>
          <w:rFonts w:ascii="Times New Roman" w:eastAsia="Times New Roman" w:hAnsi="Times New Roman" w:cs="Times New Roman"/>
          <w:color w:val="000000"/>
          <w:sz w:val="24"/>
          <w:szCs w:val="24"/>
          <w:lang w:val="bg-BG"/>
        </w:rPr>
        <w:t>Гънчев</w:t>
      </w:r>
      <w:proofErr w:type="spellEnd"/>
      <w:r w:rsidRPr="00CD4382">
        <w:rPr>
          <w:rFonts w:ascii="Times New Roman" w:eastAsia="Times New Roman" w:hAnsi="Times New Roman" w:cs="Times New Roman"/>
          <w:color w:val="000000"/>
          <w:sz w:val="24"/>
          <w:szCs w:val="24"/>
          <w:lang w:val="bg-BG"/>
        </w:rPr>
        <w:t xml:space="preserve">, 1989) така и в други европейски страни (вж. </w:t>
      </w:r>
      <w:proofErr w:type="spellStart"/>
      <w:r w:rsidRPr="00CD4382">
        <w:rPr>
          <w:rFonts w:ascii="Times New Roman" w:eastAsia="Times New Roman" w:hAnsi="Times New Roman" w:cs="Times New Roman"/>
          <w:color w:val="000000"/>
          <w:sz w:val="24"/>
          <w:szCs w:val="24"/>
          <w:lang w:val="bg-BG"/>
        </w:rPr>
        <w:t>Bojarska</w:t>
      </w:r>
      <w:proofErr w:type="spellEnd"/>
      <w:r w:rsidRPr="00CD4382">
        <w:rPr>
          <w:rFonts w:ascii="Times New Roman" w:eastAsia="Times New Roman" w:hAnsi="Times New Roman" w:cs="Times New Roman"/>
          <w:color w:val="000000"/>
          <w:sz w:val="24"/>
          <w:szCs w:val="24"/>
          <w:lang w:val="bg-BG"/>
        </w:rPr>
        <w:t xml:space="preserve"> &amp; </w:t>
      </w:r>
      <w:proofErr w:type="spellStart"/>
      <w:r w:rsidRPr="00CD4382">
        <w:rPr>
          <w:rFonts w:ascii="Times New Roman" w:eastAsia="Times New Roman" w:hAnsi="Times New Roman" w:cs="Times New Roman"/>
          <w:color w:val="000000"/>
          <w:sz w:val="24"/>
          <w:szCs w:val="24"/>
          <w:lang w:val="bg-BG"/>
        </w:rPr>
        <w:t>Selva</w:t>
      </w:r>
      <w:proofErr w:type="spellEnd"/>
      <w:r w:rsidRPr="00CD4382">
        <w:rPr>
          <w:rFonts w:ascii="Times New Roman" w:eastAsia="Times New Roman" w:hAnsi="Times New Roman" w:cs="Times New Roman"/>
          <w:color w:val="000000"/>
          <w:sz w:val="24"/>
          <w:szCs w:val="24"/>
          <w:lang w:val="bg-BG"/>
        </w:rPr>
        <w:t>, 2012 за</w:t>
      </w:r>
      <w:r>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 xml:space="preserve">обобщение) показват, че около 80-90 </w:t>
      </w:r>
      <w:r w:rsidRPr="00CD4382">
        <w:rPr>
          <w:rFonts w:ascii="Times New Roman" w:eastAsia="Times New Roman" w:hAnsi="Times New Roman" w:cs="Times New Roman"/>
          <w:color w:val="000000"/>
          <w:sz w:val="24"/>
          <w:szCs w:val="24"/>
          <w:lang w:val="bg-BG"/>
        </w:rPr>
        <w:lastRenderedPageBreak/>
        <w:t>% от храната ѝ е от растителен произход, въпреки че</w:t>
      </w:r>
      <w:r>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отделните компоненти варират значително в зависимост от екологичните условия.</w:t>
      </w:r>
      <w:r w:rsidRPr="00CD4382">
        <w:t xml:space="preserve"> </w:t>
      </w:r>
      <w:r w:rsidR="00571BA4">
        <w:rPr>
          <w:rFonts w:ascii="Times New Roman" w:eastAsia="Times New Roman" w:hAnsi="Times New Roman" w:cs="Times New Roman"/>
          <w:color w:val="000000"/>
          <w:sz w:val="24"/>
          <w:szCs w:val="24"/>
          <w:lang w:val="bg-BG"/>
        </w:rPr>
        <w:t>Х</w:t>
      </w:r>
      <w:r w:rsidRPr="00CD4382">
        <w:rPr>
          <w:rFonts w:ascii="Times New Roman" w:eastAsia="Times New Roman" w:hAnsi="Times New Roman" w:cs="Times New Roman"/>
          <w:color w:val="000000"/>
          <w:sz w:val="24"/>
          <w:szCs w:val="24"/>
          <w:lang w:val="bg-BG"/>
        </w:rPr>
        <w:t xml:space="preserve">раната на мечката в България е също </w:t>
      </w:r>
      <w:r w:rsidR="00571BA4">
        <w:rPr>
          <w:rFonts w:ascii="Times New Roman" w:eastAsia="Times New Roman" w:hAnsi="Times New Roman" w:cs="Times New Roman"/>
          <w:color w:val="000000"/>
          <w:sz w:val="24"/>
          <w:szCs w:val="24"/>
          <w:lang w:val="bg-BG"/>
        </w:rPr>
        <w:t xml:space="preserve">предимно </w:t>
      </w:r>
      <w:r w:rsidRPr="00CD4382">
        <w:rPr>
          <w:rFonts w:ascii="Times New Roman" w:eastAsia="Times New Roman" w:hAnsi="Times New Roman" w:cs="Times New Roman"/>
          <w:color w:val="000000"/>
          <w:sz w:val="24"/>
          <w:szCs w:val="24"/>
          <w:lang w:val="bg-BG"/>
        </w:rPr>
        <w:t>с растителен произход – тревна</w:t>
      </w:r>
      <w:r>
        <w:rPr>
          <w:rFonts w:ascii="Times New Roman" w:eastAsia="Times New Roman" w:hAnsi="Times New Roman" w:cs="Times New Roman"/>
          <w:color w:val="000000"/>
          <w:sz w:val="24"/>
          <w:szCs w:val="24"/>
          <w:lang w:val="bg-BG"/>
        </w:rPr>
        <w:t xml:space="preserve"> </w:t>
      </w:r>
      <w:r w:rsidR="00571BA4">
        <w:rPr>
          <w:rFonts w:ascii="Times New Roman" w:eastAsia="Times New Roman" w:hAnsi="Times New Roman" w:cs="Times New Roman"/>
          <w:color w:val="000000"/>
          <w:sz w:val="24"/>
          <w:szCs w:val="24"/>
          <w:lang w:val="bg-BG"/>
        </w:rPr>
        <w:t>растителност, плодове</w:t>
      </w:r>
      <w:r w:rsidRPr="00CD4382">
        <w:rPr>
          <w:rFonts w:ascii="Times New Roman" w:eastAsia="Times New Roman" w:hAnsi="Times New Roman" w:cs="Times New Roman"/>
          <w:color w:val="000000"/>
          <w:sz w:val="24"/>
          <w:szCs w:val="24"/>
          <w:lang w:val="bg-BG"/>
        </w:rPr>
        <w:t>. Според данните от националния мониторинг на</w:t>
      </w:r>
      <w:r>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мечката (ИАОС), тревата съставлява около 21%</w:t>
      </w:r>
      <w:r>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от храната на вида. Храната зависи основно от сезона – пролетно време се храни със стари жълъди,</w:t>
      </w:r>
      <w:r>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свежа трева и луковици на растения. Лятото храна</w:t>
      </w:r>
      <w:r w:rsidR="00530828">
        <w:rPr>
          <w:rFonts w:ascii="Times New Roman" w:eastAsia="Times New Roman" w:hAnsi="Times New Roman" w:cs="Times New Roman"/>
          <w:color w:val="000000"/>
          <w:sz w:val="24"/>
          <w:szCs w:val="24"/>
          <w:lang w:val="bg-BG"/>
        </w:rPr>
        <w:t>та</w:t>
      </w:r>
      <w:r w:rsidRPr="00CD4382">
        <w:rPr>
          <w:rFonts w:ascii="Times New Roman" w:eastAsia="Times New Roman" w:hAnsi="Times New Roman" w:cs="Times New Roman"/>
          <w:color w:val="000000"/>
          <w:sz w:val="24"/>
          <w:szCs w:val="24"/>
          <w:lang w:val="bg-BG"/>
        </w:rPr>
        <w:t xml:space="preserve"> </w:t>
      </w:r>
      <w:r w:rsidR="00571BA4" w:rsidRPr="00CD4382">
        <w:rPr>
          <w:rFonts w:ascii="Times New Roman" w:eastAsia="Times New Roman" w:hAnsi="Times New Roman" w:cs="Times New Roman"/>
          <w:color w:val="000000"/>
          <w:sz w:val="24"/>
          <w:szCs w:val="24"/>
          <w:lang w:val="bg-BG"/>
        </w:rPr>
        <w:t xml:space="preserve">е растителна </w:t>
      </w:r>
      <w:r w:rsidRPr="00CD4382">
        <w:rPr>
          <w:rFonts w:ascii="Times New Roman" w:eastAsia="Times New Roman" w:hAnsi="Times New Roman" w:cs="Times New Roman"/>
          <w:color w:val="000000"/>
          <w:sz w:val="24"/>
          <w:szCs w:val="24"/>
          <w:lang w:val="bg-BG"/>
        </w:rPr>
        <w:t>до около</w:t>
      </w:r>
      <w:r>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 xml:space="preserve">80%– </w:t>
      </w:r>
      <w:r w:rsidR="00571BA4">
        <w:rPr>
          <w:rFonts w:ascii="Times New Roman" w:eastAsia="Times New Roman" w:hAnsi="Times New Roman" w:cs="Times New Roman"/>
          <w:color w:val="000000"/>
          <w:sz w:val="24"/>
          <w:szCs w:val="24"/>
          <w:lang w:val="bg-BG"/>
        </w:rPr>
        <w:t xml:space="preserve">плодове, </w:t>
      </w:r>
      <w:r w:rsidRPr="00CD4382">
        <w:rPr>
          <w:rFonts w:ascii="Times New Roman" w:eastAsia="Times New Roman" w:hAnsi="Times New Roman" w:cs="Times New Roman"/>
          <w:color w:val="000000"/>
          <w:sz w:val="24"/>
          <w:szCs w:val="24"/>
          <w:lang w:val="bg-BG"/>
        </w:rPr>
        <w:t>жълъди</w:t>
      </w:r>
      <w:r w:rsidR="00571BA4">
        <w:rPr>
          <w:rFonts w:ascii="Times New Roman" w:eastAsia="Times New Roman" w:hAnsi="Times New Roman" w:cs="Times New Roman"/>
          <w:color w:val="000000"/>
          <w:sz w:val="24"/>
          <w:szCs w:val="24"/>
          <w:lang w:val="bg-BG"/>
        </w:rPr>
        <w:t xml:space="preserve"> и др.</w:t>
      </w:r>
      <w:r w:rsidRPr="00CD4382">
        <w:rPr>
          <w:rFonts w:ascii="Times New Roman" w:eastAsia="Times New Roman" w:hAnsi="Times New Roman" w:cs="Times New Roman"/>
          <w:color w:val="000000"/>
          <w:sz w:val="24"/>
          <w:szCs w:val="24"/>
          <w:lang w:val="bg-BG"/>
        </w:rPr>
        <w:t>. През</w:t>
      </w:r>
      <w:r>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късното лято и есента постепенно започва да се храни и с други плодове и тогава се</w:t>
      </w:r>
      <w:r>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наблюдават и хранителни миграции. Това е времето, когато много мечки слизат по-надолу от</w:t>
      </w:r>
      <w:r>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планината. В търсене на узрели плодове кафявата мечка започва до обикаля по</w:t>
      </w:r>
      <w:r w:rsidR="00571BA4">
        <w:rPr>
          <w:rFonts w:ascii="Times New Roman" w:eastAsia="Times New Roman" w:hAnsi="Times New Roman" w:cs="Times New Roman"/>
          <w:color w:val="000000"/>
          <w:sz w:val="24"/>
          <w:szCs w:val="24"/>
          <w:lang w:val="bg-BG"/>
        </w:rPr>
        <w:t>-</w:t>
      </w:r>
      <w:r w:rsidRPr="00CD4382">
        <w:rPr>
          <w:rFonts w:ascii="Times New Roman" w:eastAsia="Times New Roman" w:hAnsi="Times New Roman" w:cs="Times New Roman"/>
          <w:color w:val="000000"/>
          <w:sz w:val="24"/>
          <w:szCs w:val="24"/>
          <w:lang w:val="bg-BG"/>
        </w:rPr>
        <w:t>големи</w:t>
      </w:r>
      <w:r>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територии, посещава околностите на планинските села в търсене на плодни дръвчета и при</w:t>
      </w:r>
      <w:r>
        <w:rPr>
          <w:rFonts w:ascii="Times New Roman" w:eastAsia="Times New Roman" w:hAnsi="Times New Roman" w:cs="Times New Roman"/>
          <w:color w:val="000000"/>
          <w:sz w:val="24"/>
          <w:szCs w:val="24"/>
          <w:lang w:val="bg-BG"/>
        </w:rPr>
        <w:t xml:space="preserve"> </w:t>
      </w:r>
      <w:proofErr w:type="spellStart"/>
      <w:r w:rsidRPr="00CD4382">
        <w:rPr>
          <w:rFonts w:ascii="Times New Roman" w:eastAsia="Times New Roman" w:hAnsi="Times New Roman" w:cs="Times New Roman"/>
          <w:color w:val="000000"/>
          <w:sz w:val="24"/>
          <w:szCs w:val="24"/>
          <w:lang w:val="bg-BG"/>
        </w:rPr>
        <w:t>плодоносенето</w:t>
      </w:r>
      <w:proofErr w:type="spellEnd"/>
      <w:r w:rsidRPr="00CD4382">
        <w:rPr>
          <w:rFonts w:ascii="Times New Roman" w:eastAsia="Times New Roman" w:hAnsi="Times New Roman" w:cs="Times New Roman"/>
          <w:color w:val="000000"/>
          <w:sz w:val="24"/>
          <w:szCs w:val="24"/>
          <w:lang w:val="bg-BG"/>
        </w:rPr>
        <w:t xml:space="preserve"> на овощните дървета мечките не само правят значителни премествания но много</w:t>
      </w:r>
      <w:r>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 xml:space="preserve">често се струпват на </w:t>
      </w:r>
      <w:r w:rsidR="00571BA4">
        <w:rPr>
          <w:rFonts w:ascii="Times New Roman" w:eastAsia="Times New Roman" w:hAnsi="Times New Roman" w:cs="Times New Roman"/>
          <w:color w:val="000000"/>
          <w:sz w:val="24"/>
          <w:szCs w:val="24"/>
          <w:lang w:val="bg-BG"/>
        </w:rPr>
        <w:t>малка</w:t>
      </w:r>
      <w:r w:rsidRPr="00CD4382">
        <w:rPr>
          <w:rFonts w:ascii="Times New Roman" w:eastAsia="Times New Roman" w:hAnsi="Times New Roman" w:cs="Times New Roman"/>
          <w:color w:val="000000"/>
          <w:sz w:val="24"/>
          <w:szCs w:val="24"/>
          <w:lang w:val="bg-BG"/>
        </w:rPr>
        <w:t xml:space="preserve"> територия. Основна храна през късната есен, във връзка с</w:t>
      </w:r>
      <w:r>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угояването и подготовката за зимен сън са буковия и дъбов жълъд, които са храни с по</w:t>
      </w:r>
      <w:r>
        <w:rPr>
          <w:rFonts w:ascii="Times New Roman" w:eastAsia="Times New Roman" w:hAnsi="Times New Roman" w:cs="Times New Roman"/>
          <w:color w:val="000000"/>
          <w:sz w:val="24"/>
          <w:szCs w:val="24"/>
          <w:lang w:val="bg-BG"/>
        </w:rPr>
        <w:t>вече мазнини.</w:t>
      </w:r>
      <w:r w:rsidR="00571BA4">
        <w:rPr>
          <w:rFonts w:ascii="Times New Roman" w:eastAsia="Times New Roman" w:hAnsi="Times New Roman" w:cs="Times New Roman"/>
          <w:color w:val="000000"/>
          <w:sz w:val="24"/>
          <w:szCs w:val="24"/>
          <w:lang w:val="bg-BG"/>
        </w:rPr>
        <w:t xml:space="preserve"> Тогава най-често се проявява и </w:t>
      </w:r>
      <w:proofErr w:type="spellStart"/>
      <w:r w:rsidR="00571BA4">
        <w:rPr>
          <w:rFonts w:ascii="Times New Roman" w:eastAsia="Times New Roman" w:hAnsi="Times New Roman" w:cs="Times New Roman"/>
          <w:color w:val="000000"/>
          <w:sz w:val="24"/>
          <w:szCs w:val="24"/>
          <w:lang w:val="bg-BG"/>
        </w:rPr>
        <w:t>хичничеството</w:t>
      </w:r>
      <w:proofErr w:type="spellEnd"/>
      <w:r w:rsidR="00571BA4">
        <w:rPr>
          <w:rFonts w:ascii="Times New Roman" w:eastAsia="Times New Roman" w:hAnsi="Times New Roman" w:cs="Times New Roman"/>
          <w:color w:val="000000"/>
          <w:sz w:val="24"/>
          <w:szCs w:val="24"/>
          <w:lang w:val="bg-BG"/>
        </w:rPr>
        <w:t xml:space="preserve"> на вида.</w:t>
      </w:r>
    </w:p>
    <w:p w14:paraId="7A0227A2" w14:textId="77777777" w:rsidR="00902CF3" w:rsidRDefault="00902CF3"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p>
    <w:p w14:paraId="3FB7665E" w14:textId="77777777" w:rsidR="00CD4382" w:rsidRDefault="00902CF3"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r w:rsidRPr="00902CF3">
        <w:rPr>
          <w:rFonts w:ascii="Times New Roman" w:eastAsia="Times New Roman" w:hAnsi="Times New Roman" w:cs="Times New Roman"/>
          <w:b/>
          <w:i/>
          <w:color w:val="000000"/>
          <w:sz w:val="24"/>
          <w:szCs w:val="24"/>
          <w:lang w:val="bg-BG"/>
        </w:rPr>
        <w:t>Природозащитен статус</w:t>
      </w:r>
      <w:r>
        <w:rPr>
          <w:rFonts w:ascii="Times New Roman" w:eastAsia="Times New Roman" w:hAnsi="Times New Roman" w:cs="Times New Roman"/>
          <w:b/>
          <w:i/>
          <w:color w:val="000000"/>
          <w:sz w:val="24"/>
          <w:szCs w:val="24"/>
          <w:lang w:val="bg-BG"/>
        </w:rPr>
        <w:t>.</w:t>
      </w:r>
      <w:r w:rsidRPr="00902CF3">
        <w:rPr>
          <w:rFonts w:ascii="Times New Roman" w:eastAsia="Times New Roman" w:hAnsi="Times New Roman" w:cs="Times New Roman"/>
          <w:b/>
          <w:i/>
          <w:color w:val="000000"/>
          <w:sz w:val="24"/>
          <w:szCs w:val="24"/>
          <w:lang w:val="bg-BG"/>
        </w:rPr>
        <w:t xml:space="preserve"> </w:t>
      </w:r>
      <w:r w:rsidR="00CD4382" w:rsidRPr="00CD4382">
        <w:rPr>
          <w:rFonts w:ascii="Times New Roman" w:eastAsia="Times New Roman" w:hAnsi="Times New Roman" w:cs="Times New Roman"/>
          <w:color w:val="000000"/>
          <w:sz w:val="24"/>
          <w:szCs w:val="24"/>
          <w:lang w:val="bg-BG"/>
        </w:rPr>
        <w:t>Ви</w:t>
      </w:r>
      <w:r w:rsidR="00530828">
        <w:rPr>
          <w:rFonts w:ascii="Times New Roman" w:eastAsia="Times New Roman" w:hAnsi="Times New Roman" w:cs="Times New Roman"/>
          <w:color w:val="000000"/>
          <w:sz w:val="24"/>
          <w:szCs w:val="24"/>
          <w:lang w:val="bg-BG"/>
        </w:rPr>
        <w:t xml:space="preserve">дът е с приоритетно значение и </w:t>
      </w:r>
      <w:r w:rsidR="00CD4382" w:rsidRPr="00CD4382">
        <w:rPr>
          <w:rFonts w:ascii="Times New Roman" w:eastAsia="Times New Roman" w:hAnsi="Times New Roman" w:cs="Times New Roman"/>
          <w:color w:val="000000"/>
          <w:sz w:val="24"/>
          <w:szCs w:val="24"/>
          <w:lang w:val="bg-BG"/>
        </w:rPr>
        <w:t xml:space="preserve">е </w:t>
      </w:r>
      <w:r w:rsidR="00530828">
        <w:rPr>
          <w:rFonts w:ascii="Times New Roman" w:eastAsia="Times New Roman" w:hAnsi="Times New Roman" w:cs="Times New Roman"/>
          <w:color w:val="000000"/>
          <w:sz w:val="24"/>
          <w:szCs w:val="24"/>
          <w:lang w:val="bg-BG"/>
        </w:rPr>
        <w:t>в</w:t>
      </w:r>
      <w:r w:rsidR="00CD4382" w:rsidRPr="00CD4382">
        <w:rPr>
          <w:rFonts w:ascii="Times New Roman" w:eastAsia="Times New Roman" w:hAnsi="Times New Roman" w:cs="Times New Roman"/>
          <w:color w:val="000000"/>
          <w:sz w:val="24"/>
          <w:szCs w:val="24"/>
          <w:lang w:val="bg-BG"/>
        </w:rPr>
        <w:t xml:space="preserve"> Приложение II и Приложение IV от ДИРЕКТИВА 92/43/ЕИО НА СЪВЕТА от 21 май 1992 година за опазване на естествените местообитания и на дивата флора и фауна. Той е от интерес за Европейската общност, които се нуждае от строга защита. Държавите-членки на Европейския съюз, каквато е и България определят необходимите </w:t>
      </w:r>
      <w:proofErr w:type="spellStart"/>
      <w:r w:rsidR="00CD4382" w:rsidRPr="00CD4382">
        <w:rPr>
          <w:rFonts w:ascii="Times New Roman" w:eastAsia="Times New Roman" w:hAnsi="Times New Roman" w:cs="Times New Roman"/>
          <w:color w:val="000000"/>
          <w:sz w:val="24"/>
          <w:szCs w:val="24"/>
          <w:lang w:val="bg-BG"/>
        </w:rPr>
        <w:t>консервационни</w:t>
      </w:r>
      <w:proofErr w:type="spellEnd"/>
      <w:r w:rsidR="00CD4382" w:rsidRPr="00CD4382">
        <w:rPr>
          <w:rFonts w:ascii="Times New Roman" w:eastAsia="Times New Roman" w:hAnsi="Times New Roman" w:cs="Times New Roman"/>
          <w:color w:val="000000"/>
          <w:sz w:val="24"/>
          <w:szCs w:val="24"/>
          <w:lang w:val="bg-BG"/>
        </w:rPr>
        <w:t xml:space="preserve"> мерки, които се включват в планове за управление, съгласно чл. 6 от директивата</w:t>
      </w:r>
    </w:p>
    <w:p w14:paraId="79DEE901" w14:textId="77777777" w:rsidR="00CD4382" w:rsidRDefault="00CD4382"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r w:rsidRPr="00CD4382">
        <w:rPr>
          <w:rFonts w:ascii="Times New Roman" w:eastAsia="Times New Roman" w:hAnsi="Times New Roman" w:cs="Times New Roman"/>
          <w:color w:val="000000"/>
          <w:sz w:val="24"/>
          <w:szCs w:val="24"/>
          <w:lang w:val="bg-BG"/>
        </w:rPr>
        <w:t>Според Червената книга на Република България (2015) (Електронно издание 2011 (http://e-ecodb.bas.bg/rdb/bg/vol2/Urarctos.html)) мечката е Застрашен вид EN (</w:t>
      </w:r>
      <w:proofErr w:type="spellStart"/>
      <w:r w:rsidRPr="00CD4382">
        <w:rPr>
          <w:rFonts w:ascii="Times New Roman" w:eastAsia="Times New Roman" w:hAnsi="Times New Roman" w:cs="Times New Roman"/>
          <w:color w:val="000000"/>
          <w:sz w:val="24"/>
          <w:szCs w:val="24"/>
          <w:lang w:val="bg-BG"/>
        </w:rPr>
        <w:t>Endangered</w:t>
      </w:r>
      <w:proofErr w:type="spellEnd"/>
      <w:r w:rsidRPr="00CD4382">
        <w:rPr>
          <w:rFonts w:ascii="Times New Roman" w:eastAsia="Times New Roman" w:hAnsi="Times New Roman" w:cs="Times New Roman"/>
          <w:color w:val="000000"/>
          <w:sz w:val="24"/>
          <w:szCs w:val="24"/>
          <w:lang w:val="bg-BG"/>
        </w:rPr>
        <w:t xml:space="preserve">) </w:t>
      </w:r>
      <w:r>
        <w:rPr>
          <w:rFonts w:ascii="Times New Roman" w:eastAsia="Times New Roman" w:hAnsi="Times New Roman" w:cs="Times New Roman"/>
          <w:color w:val="000000"/>
          <w:sz w:val="24"/>
          <w:szCs w:val="24"/>
          <w:lang w:val="bg-BG"/>
        </w:rPr>
        <w:t>–</w:t>
      </w:r>
      <w:r w:rsidRPr="00CD4382">
        <w:rPr>
          <w:rFonts w:ascii="Times New Roman" w:eastAsia="Times New Roman" w:hAnsi="Times New Roman" w:cs="Times New Roman"/>
          <w:color w:val="000000"/>
          <w:sz w:val="24"/>
          <w:szCs w:val="24"/>
          <w:lang w:val="bg-BG"/>
        </w:rPr>
        <w:t xml:space="preserve"> критерий</w:t>
      </w:r>
      <w:r>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C2a(i) според категориите и критериите на IUCN.</w:t>
      </w:r>
      <w:r>
        <w:rPr>
          <w:rFonts w:ascii="Times New Roman" w:eastAsia="Times New Roman" w:hAnsi="Times New Roman" w:cs="Times New Roman"/>
          <w:color w:val="000000"/>
          <w:sz w:val="24"/>
          <w:szCs w:val="24"/>
          <w:lang w:val="bg-BG"/>
        </w:rPr>
        <w:t xml:space="preserve"> </w:t>
      </w:r>
    </w:p>
    <w:p w14:paraId="779DC8CA" w14:textId="77777777" w:rsidR="00CD4382" w:rsidRPr="00CD4382" w:rsidRDefault="00CD4382"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r w:rsidRPr="00CD4382">
        <w:rPr>
          <w:rFonts w:ascii="Times New Roman" w:eastAsia="Times New Roman" w:hAnsi="Times New Roman" w:cs="Times New Roman"/>
          <w:color w:val="000000"/>
          <w:sz w:val="24"/>
          <w:szCs w:val="24"/>
          <w:lang w:val="bg-BG"/>
        </w:rPr>
        <w:t>Основания за повишаване природозащитния статус на Южноевропейската, балканската и</w:t>
      </w:r>
      <w:r w:rsidR="00022095">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българската популация на мечката</w:t>
      </w:r>
      <w:r w:rsidR="00022095">
        <w:rPr>
          <w:rFonts w:ascii="Times New Roman" w:eastAsia="Times New Roman" w:hAnsi="Times New Roman" w:cs="Times New Roman"/>
          <w:color w:val="000000"/>
          <w:sz w:val="24"/>
          <w:szCs w:val="24"/>
          <w:lang w:val="bg-BG"/>
        </w:rPr>
        <w:t xml:space="preserve"> се </w:t>
      </w:r>
      <w:r w:rsidRPr="00CD4382">
        <w:rPr>
          <w:rFonts w:ascii="Times New Roman" w:eastAsia="Times New Roman" w:hAnsi="Times New Roman" w:cs="Times New Roman"/>
          <w:color w:val="000000"/>
          <w:sz w:val="24"/>
          <w:szCs w:val="24"/>
          <w:lang w:val="bg-BG"/>
        </w:rPr>
        <w:t>основа</w:t>
      </w:r>
      <w:r w:rsidR="00022095">
        <w:rPr>
          <w:rFonts w:ascii="Times New Roman" w:eastAsia="Times New Roman" w:hAnsi="Times New Roman" w:cs="Times New Roman"/>
          <w:color w:val="000000"/>
          <w:sz w:val="24"/>
          <w:szCs w:val="24"/>
          <w:lang w:val="bg-BG"/>
        </w:rPr>
        <w:t>ва</w:t>
      </w:r>
      <w:r w:rsidRPr="00CD4382">
        <w:rPr>
          <w:rFonts w:ascii="Times New Roman" w:eastAsia="Times New Roman" w:hAnsi="Times New Roman" w:cs="Times New Roman"/>
          <w:color w:val="000000"/>
          <w:sz w:val="24"/>
          <w:szCs w:val="24"/>
          <w:lang w:val="bg-BG"/>
        </w:rPr>
        <w:t>т на съвременни</w:t>
      </w:r>
      <w:r w:rsidR="00902CF3">
        <w:rPr>
          <w:rFonts w:ascii="Times New Roman" w:eastAsia="Times New Roman" w:hAnsi="Times New Roman" w:cs="Times New Roman"/>
          <w:color w:val="000000"/>
          <w:sz w:val="24"/>
          <w:szCs w:val="24"/>
          <w:lang w:val="bg-BG"/>
        </w:rPr>
        <w:t xml:space="preserve"> научни изследвани</w:t>
      </w:r>
      <w:r w:rsidRPr="00CD4382">
        <w:rPr>
          <w:rFonts w:ascii="Times New Roman" w:eastAsia="Times New Roman" w:hAnsi="Times New Roman" w:cs="Times New Roman"/>
          <w:color w:val="000000"/>
          <w:sz w:val="24"/>
          <w:szCs w:val="24"/>
          <w:lang w:val="bg-BG"/>
        </w:rPr>
        <w:t>.</w:t>
      </w:r>
      <w:r w:rsidR="00022095">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 xml:space="preserve">Съвременните генетически изследвания показват, че </w:t>
      </w:r>
      <w:r w:rsidR="00022095" w:rsidRPr="00CD4382">
        <w:rPr>
          <w:rFonts w:ascii="Times New Roman" w:eastAsia="Times New Roman" w:hAnsi="Times New Roman" w:cs="Times New Roman"/>
          <w:color w:val="000000"/>
          <w:sz w:val="24"/>
          <w:szCs w:val="24"/>
          <w:lang w:val="bg-BG"/>
        </w:rPr>
        <w:t xml:space="preserve">в Южна Европа </w:t>
      </w:r>
      <w:r w:rsidR="00022095">
        <w:rPr>
          <w:rFonts w:ascii="Times New Roman" w:eastAsia="Times New Roman" w:hAnsi="Times New Roman" w:cs="Times New Roman"/>
          <w:color w:val="000000"/>
          <w:sz w:val="24"/>
          <w:szCs w:val="24"/>
          <w:lang w:val="bg-BG"/>
        </w:rPr>
        <w:t xml:space="preserve">се среща </w:t>
      </w:r>
      <w:r w:rsidR="00022095" w:rsidRPr="00CD4382">
        <w:rPr>
          <w:rFonts w:ascii="Times New Roman" w:eastAsia="Times New Roman" w:hAnsi="Times New Roman" w:cs="Times New Roman"/>
          <w:color w:val="000000"/>
          <w:sz w:val="24"/>
          <w:szCs w:val="24"/>
          <w:lang w:val="bg-BG"/>
        </w:rPr>
        <w:t>Южноевропейска линия</w:t>
      </w:r>
      <w:r w:rsidR="00530828">
        <w:rPr>
          <w:rFonts w:ascii="Times New Roman" w:eastAsia="Times New Roman" w:hAnsi="Times New Roman" w:cs="Times New Roman"/>
          <w:color w:val="000000"/>
          <w:sz w:val="24"/>
          <w:szCs w:val="24"/>
          <w:lang w:val="bg-BG"/>
        </w:rPr>
        <w:t xml:space="preserve">, която </w:t>
      </w:r>
      <w:r w:rsidRPr="00CD4382">
        <w:rPr>
          <w:rFonts w:ascii="Times New Roman" w:eastAsia="Times New Roman" w:hAnsi="Times New Roman" w:cs="Times New Roman"/>
          <w:color w:val="000000"/>
          <w:sz w:val="24"/>
          <w:szCs w:val="24"/>
          <w:lang w:val="bg-BG"/>
        </w:rPr>
        <w:t>присъства като единствена в България</w:t>
      </w:r>
      <w:r w:rsidR="00022095">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 xml:space="preserve">от края на </w:t>
      </w:r>
      <w:proofErr w:type="spellStart"/>
      <w:r w:rsidRPr="00CD4382">
        <w:rPr>
          <w:rFonts w:ascii="Times New Roman" w:eastAsia="Times New Roman" w:hAnsi="Times New Roman" w:cs="Times New Roman"/>
          <w:color w:val="000000"/>
          <w:sz w:val="24"/>
          <w:szCs w:val="24"/>
          <w:lang w:val="bg-BG"/>
        </w:rPr>
        <w:t>плейстоцена</w:t>
      </w:r>
      <w:proofErr w:type="spellEnd"/>
      <w:r w:rsidRPr="00CD4382">
        <w:rPr>
          <w:rFonts w:ascii="Times New Roman" w:eastAsia="Times New Roman" w:hAnsi="Times New Roman" w:cs="Times New Roman"/>
          <w:color w:val="000000"/>
          <w:sz w:val="24"/>
          <w:szCs w:val="24"/>
          <w:lang w:val="bg-BG"/>
        </w:rPr>
        <w:t xml:space="preserve">. </w:t>
      </w:r>
      <w:r w:rsidR="00022095">
        <w:rPr>
          <w:rFonts w:ascii="Times New Roman" w:eastAsia="Times New Roman" w:hAnsi="Times New Roman" w:cs="Times New Roman"/>
          <w:color w:val="000000"/>
          <w:sz w:val="24"/>
          <w:szCs w:val="24"/>
          <w:lang w:val="bg-BG"/>
        </w:rPr>
        <w:t xml:space="preserve">Данните показват </w:t>
      </w:r>
      <w:r w:rsidRPr="00CD4382">
        <w:rPr>
          <w:rFonts w:ascii="Times New Roman" w:eastAsia="Times New Roman" w:hAnsi="Times New Roman" w:cs="Times New Roman"/>
          <w:color w:val="000000"/>
          <w:sz w:val="24"/>
          <w:szCs w:val="24"/>
          <w:lang w:val="bg-BG"/>
        </w:rPr>
        <w:t>като цяло стабилност на разпространението на вида за</w:t>
      </w:r>
      <w:r w:rsidR="00022095">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 xml:space="preserve">последните поне 30 години, дължащо се на доброто състояние на основните местообитания. </w:t>
      </w:r>
    </w:p>
    <w:p w14:paraId="7B2CF047" w14:textId="77777777" w:rsidR="00CD4382" w:rsidRDefault="00CD4382" w:rsidP="00E47FC8">
      <w:pPr>
        <w:shd w:val="clear" w:color="auto" w:fill="FFFFFF"/>
        <w:spacing w:after="0" w:line="240" w:lineRule="auto"/>
        <w:jc w:val="both"/>
        <w:rPr>
          <w:noProof/>
        </w:rPr>
      </w:pPr>
      <w:r w:rsidRPr="00CD4382">
        <w:rPr>
          <w:rFonts w:ascii="Times New Roman" w:eastAsia="Times New Roman" w:hAnsi="Times New Roman" w:cs="Times New Roman"/>
          <w:noProof/>
          <w:color w:val="000000"/>
          <w:sz w:val="24"/>
          <w:szCs w:val="24"/>
          <w:lang w:val="bg-BG" w:eastAsia="bg-BG"/>
        </w:rPr>
        <w:drawing>
          <wp:inline distT="0" distB="0" distL="0" distR="0" wp14:anchorId="77FC1E4F" wp14:editId="1E23C7C5">
            <wp:extent cx="2626419" cy="1850431"/>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2655830" cy="1871152"/>
                    </a:xfrm>
                    <a:prstGeom prst="rect">
                      <a:avLst/>
                    </a:prstGeom>
                  </pic:spPr>
                </pic:pic>
              </a:graphicData>
            </a:graphic>
          </wp:inline>
        </w:drawing>
      </w:r>
      <w:r w:rsidRPr="00CD4382">
        <w:rPr>
          <w:noProof/>
        </w:rPr>
        <w:t xml:space="preserve"> </w:t>
      </w:r>
      <w:r w:rsidRPr="00CD4382">
        <w:rPr>
          <w:rFonts w:ascii="Times New Roman" w:eastAsia="Times New Roman" w:hAnsi="Times New Roman" w:cs="Times New Roman"/>
          <w:noProof/>
          <w:color w:val="000000"/>
          <w:sz w:val="24"/>
          <w:szCs w:val="24"/>
          <w:lang w:val="bg-BG" w:eastAsia="bg-BG"/>
        </w:rPr>
        <w:drawing>
          <wp:inline distT="0" distB="0" distL="0" distR="0" wp14:anchorId="5DB388D6" wp14:editId="4B956364">
            <wp:extent cx="2873410" cy="1857204"/>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2883871" cy="1863966"/>
                    </a:xfrm>
                    <a:prstGeom prst="rect">
                      <a:avLst/>
                    </a:prstGeom>
                  </pic:spPr>
                </pic:pic>
              </a:graphicData>
            </a:graphic>
          </wp:inline>
        </w:drawing>
      </w:r>
    </w:p>
    <w:p w14:paraId="060AE096" w14:textId="77777777" w:rsidR="00CD4382" w:rsidRDefault="00CD4382" w:rsidP="00E47FC8">
      <w:pPr>
        <w:shd w:val="clear" w:color="auto" w:fill="FFFFFF"/>
        <w:spacing w:after="0" w:line="240" w:lineRule="auto"/>
        <w:jc w:val="both"/>
        <w:rPr>
          <w:noProof/>
        </w:rPr>
      </w:pPr>
    </w:p>
    <w:p w14:paraId="6A5699A8" w14:textId="77777777" w:rsidR="00CD4382" w:rsidRPr="00CD4382" w:rsidRDefault="00CD4382"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r w:rsidRPr="00CD4382">
        <w:rPr>
          <w:rFonts w:ascii="Times New Roman" w:eastAsia="Times New Roman" w:hAnsi="Times New Roman" w:cs="Times New Roman"/>
          <w:color w:val="000000"/>
          <w:sz w:val="24"/>
          <w:szCs w:val="24"/>
          <w:lang w:val="bg-BG"/>
        </w:rPr>
        <w:t xml:space="preserve">Числеността, отразена в </w:t>
      </w:r>
      <w:r w:rsidR="00022095">
        <w:rPr>
          <w:rFonts w:ascii="Times New Roman" w:eastAsia="Times New Roman" w:hAnsi="Times New Roman" w:cs="Times New Roman"/>
          <w:color w:val="000000"/>
          <w:sz w:val="24"/>
          <w:szCs w:val="24"/>
          <w:lang w:val="bg-BG"/>
        </w:rPr>
        <w:t>Червената книга</w:t>
      </w:r>
      <w:r w:rsidRPr="00CD4382">
        <w:rPr>
          <w:rFonts w:ascii="Times New Roman" w:eastAsia="Times New Roman" w:hAnsi="Times New Roman" w:cs="Times New Roman"/>
          <w:color w:val="000000"/>
          <w:sz w:val="24"/>
          <w:szCs w:val="24"/>
          <w:lang w:val="bg-BG"/>
        </w:rPr>
        <w:t xml:space="preserve"> от 1985 (450-500 </w:t>
      </w:r>
      <w:proofErr w:type="spellStart"/>
      <w:r w:rsidRPr="00CD4382">
        <w:rPr>
          <w:rFonts w:ascii="Times New Roman" w:eastAsia="Times New Roman" w:hAnsi="Times New Roman" w:cs="Times New Roman"/>
          <w:color w:val="000000"/>
          <w:sz w:val="24"/>
          <w:szCs w:val="24"/>
          <w:lang w:val="bg-BG"/>
        </w:rPr>
        <w:t>възр</w:t>
      </w:r>
      <w:proofErr w:type="spellEnd"/>
      <w:r w:rsidRPr="00CD4382">
        <w:rPr>
          <w:rFonts w:ascii="Times New Roman" w:eastAsia="Times New Roman" w:hAnsi="Times New Roman" w:cs="Times New Roman"/>
          <w:color w:val="000000"/>
          <w:sz w:val="24"/>
          <w:szCs w:val="24"/>
          <w:lang w:val="bg-BG"/>
        </w:rPr>
        <w:t>. животни) не е прецизна.</w:t>
      </w:r>
    </w:p>
    <w:p w14:paraId="1751A098" w14:textId="77777777" w:rsidR="00CD4382" w:rsidRDefault="00CD4382"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r w:rsidRPr="00CD4382">
        <w:rPr>
          <w:rFonts w:ascii="Times New Roman" w:eastAsia="Times New Roman" w:hAnsi="Times New Roman" w:cs="Times New Roman"/>
          <w:color w:val="000000"/>
          <w:sz w:val="24"/>
          <w:szCs w:val="24"/>
          <w:lang w:val="bg-BG"/>
        </w:rPr>
        <w:t>Отбелязано е постепенно увеличение на числеността на вида от 30-те до началото на 80-те години,</w:t>
      </w:r>
      <w:r w:rsidR="00022095">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поради взетите мерки за защита. Числеността на вида в изданието от 2015 г. е оценена на</w:t>
      </w:r>
      <w:r w:rsidR="00022095">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 xml:space="preserve">около 520-530 мечки (средно ) в началото на нашия век, преди 2010 г. </w:t>
      </w:r>
    </w:p>
    <w:p w14:paraId="318AA38A" w14:textId="77777777" w:rsidR="00902CF3" w:rsidRDefault="00902CF3"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p>
    <w:p w14:paraId="2EB0A114" w14:textId="77777777" w:rsidR="00902CF3" w:rsidRDefault="00902CF3"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r w:rsidRPr="00902CF3">
        <w:rPr>
          <w:rFonts w:ascii="Times New Roman" w:eastAsia="Times New Roman" w:hAnsi="Times New Roman" w:cs="Times New Roman"/>
          <w:noProof/>
          <w:color w:val="000000"/>
          <w:sz w:val="24"/>
          <w:szCs w:val="24"/>
          <w:lang w:val="bg-BG" w:eastAsia="bg-BG"/>
        </w:rPr>
        <w:drawing>
          <wp:inline distT="0" distB="0" distL="0" distR="0" wp14:anchorId="3D12D183" wp14:editId="15FC74CC">
            <wp:extent cx="2970696" cy="1319584"/>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2992617" cy="1329321"/>
                    </a:xfrm>
                    <a:prstGeom prst="rect">
                      <a:avLst/>
                    </a:prstGeom>
                  </pic:spPr>
                </pic:pic>
              </a:graphicData>
            </a:graphic>
          </wp:inline>
        </w:drawing>
      </w:r>
    </w:p>
    <w:p w14:paraId="49203BBB" w14:textId="77777777" w:rsidR="00902CF3" w:rsidRPr="00902CF3" w:rsidRDefault="00902CF3" w:rsidP="00E47FC8">
      <w:pPr>
        <w:shd w:val="clear" w:color="auto" w:fill="FFFFFF"/>
        <w:spacing w:after="0" w:line="240" w:lineRule="auto"/>
        <w:jc w:val="both"/>
        <w:rPr>
          <w:rFonts w:ascii="Times New Roman" w:eastAsia="Times New Roman" w:hAnsi="Times New Roman" w:cs="Times New Roman"/>
          <w:i/>
          <w:color w:val="000000"/>
          <w:sz w:val="20"/>
          <w:szCs w:val="20"/>
          <w:lang w:val="bg-BG"/>
        </w:rPr>
      </w:pPr>
      <w:r w:rsidRPr="00902CF3">
        <w:rPr>
          <w:rFonts w:ascii="Times New Roman" w:eastAsia="Times New Roman" w:hAnsi="Times New Roman" w:cs="Times New Roman"/>
          <w:i/>
          <w:color w:val="000000"/>
          <w:sz w:val="20"/>
          <w:szCs w:val="20"/>
          <w:lang w:val="bg-BG"/>
        </w:rPr>
        <w:lastRenderedPageBreak/>
        <w:t>Динамика на числеността на популацията на кафявата мечка в България от 30-те години на ХХ век до 2020</w:t>
      </w:r>
    </w:p>
    <w:p w14:paraId="74A04900" w14:textId="77777777" w:rsidR="00902CF3" w:rsidRDefault="00902CF3"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p>
    <w:p w14:paraId="441D7D8F" w14:textId="77777777" w:rsidR="00CD4382" w:rsidRPr="00CD4382" w:rsidRDefault="00CD4382"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r w:rsidRPr="00CD4382">
        <w:rPr>
          <w:rFonts w:ascii="Times New Roman" w:eastAsia="Times New Roman" w:hAnsi="Times New Roman" w:cs="Times New Roman"/>
          <w:color w:val="000000"/>
          <w:sz w:val="24"/>
          <w:szCs w:val="24"/>
          <w:lang w:val="bg-BG"/>
        </w:rPr>
        <w:t>CITES. Мечката е включена в Приложение II на CITES (https://cites.org/eng) от 11.06.1992</w:t>
      </w:r>
      <w:r w:rsidR="00022095">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г. Приложение II включва видове, които не са непременно застрашени от изчезване, но при които</w:t>
      </w:r>
      <w:r w:rsidR="00022095">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търговията трябва да бъде контролирана, за да се избегне използване, несъвместимо с тяхното</w:t>
      </w:r>
      <w:r w:rsidR="00022095">
        <w:rPr>
          <w:rFonts w:ascii="Times New Roman" w:eastAsia="Times New Roman" w:hAnsi="Times New Roman" w:cs="Times New Roman"/>
          <w:color w:val="000000"/>
          <w:sz w:val="24"/>
          <w:szCs w:val="24"/>
          <w:lang w:val="bg-BG"/>
        </w:rPr>
        <w:t xml:space="preserve"> </w:t>
      </w:r>
      <w:r w:rsidRPr="00CD4382">
        <w:rPr>
          <w:rFonts w:ascii="Times New Roman" w:eastAsia="Times New Roman" w:hAnsi="Times New Roman" w:cs="Times New Roman"/>
          <w:color w:val="000000"/>
          <w:sz w:val="24"/>
          <w:szCs w:val="24"/>
          <w:lang w:val="bg-BG"/>
        </w:rPr>
        <w:t>оцеляване (</w:t>
      </w:r>
      <w:hyperlink r:id="rId173" w:history="1">
        <w:r w:rsidR="00022095" w:rsidRPr="000954D2">
          <w:rPr>
            <w:rStyle w:val="ae"/>
            <w:rFonts w:ascii="Times New Roman" w:eastAsia="Times New Roman" w:hAnsi="Times New Roman" w:cs="Times New Roman"/>
            <w:sz w:val="24"/>
            <w:szCs w:val="24"/>
            <w:lang w:val="bg-BG"/>
          </w:rPr>
          <w:t>https://cites.org/sites/default/files/eng/app/2021/E-Appendices-2021-06-22.pdf</w:t>
        </w:r>
      </w:hyperlink>
      <w:r w:rsidRPr="00CD4382">
        <w:rPr>
          <w:rFonts w:ascii="Times New Roman" w:eastAsia="Times New Roman" w:hAnsi="Times New Roman" w:cs="Times New Roman"/>
          <w:color w:val="000000"/>
          <w:sz w:val="24"/>
          <w:szCs w:val="24"/>
          <w:lang w:val="bg-BG"/>
        </w:rPr>
        <w:t>).</w:t>
      </w:r>
      <w:r w:rsidR="00022095">
        <w:rPr>
          <w:rFonts w:ascii="Times New Roman" w:eastAsia="Times New Roman" w:hAnsi="Times New Roman" w:cs="Times New Roman"/>
          <w:color w:val="000000"/>
          <w:sz w:val="24"/>
          <w:szCs w:val="24"/>
          <w:lang w:val="bg-BG"/>
        </w:rPr>
        <w:t xml:space="preserve"> </w:t>
      </w:r>
    </w:p>
    <w:p w14:paraId="3A66BAD4" w14:textId="77777777" w:rsidR="00022095" w:rsidRDefault="00022095"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p>
    <w:p w14:paraId="121A35BA" w14:textId="77777777" w:rsidR="00022095" w:rsidRDefault="00022095"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r>
        <w:rPr>
          <w:rFonts w:ascii="Times New Roman" w:eastAsia="Times New Roman" w:hAnsi="Times New Roman" w:cs="Times New Roman"/>
          <w:color w:val="000000"/>
          <w:sz w:val="24"/>
          <w:szCs w:val="24"/>
          <w:lang w:val="bg-BG"/>
        </w:rPr>
        <w:t xml:space="preserve">Източник: </w:t>
      </w:r>
      <w:r w:rsidRPr="00022095">
        <w:rPr>
          <w:rFonts w:ascii="Times New Roman" w:eastAsia="Times New Roman" w:hAnsi="Times New Roman" w:cs="Times New Roman"/>
          <w:color w:val="000000"/>
          <w:sz w:val="24"/>
          <w:szCs w:val="24"/>
          <w:lang w:val="bg-BG"/>
        </w:rPr>
        <w:t>А</w:t>
      </w:r>
      <w:r w:rsidR="00902CF3">
        <w:rPr>
          <w:rFonts w:ascii="Times New Roman" w:eastAsia="Times New Roman" w:hAnsi="Times New Roman" w:cs="Times New Roman"/>
          <w:color w:val="000000"/>
          <w:sz w:val="24"/>
          <w:szCs w:val="24"/>
          <w:lang w:val="bg-BG"/>
        </w:rPr>
        <w:t xml:space="preserve">ктуализиран Национален план за действие за </w:t>
      </w:r>
      <w:r w:rsidRPr="00022095">
        <w:rPr>
          <w:rFonts w:ascii="Times New Roman" w:eastAsia="Times New Roman" w:hAnsi="Times New Roman" w:cs="Times New Roman"/>
          <w:color w:val="000000"/>
          <w:sz w:val="24"/>
          <w:szCs w:val="24"/>
          <w:lang w:val="bg-BG"/>
        </w:rPr>
        <w:t>КАФЯВА МЕЧКА (</w:t>
      </w:r>
      <w:proofErr w:type="spellStart"/>
      <w:r w:rsidRPr="00022095">
        <w:rPr>
          <w:rFonts w:ascii="Times New Roman" w:eastAsia="Times New Roman" w:hAnsi="Times New Roman" w:cs="Times New Roman"/>
          <w:color w:val="000000"/>
          <w:sz w:val="24"/>
          <w:szCs w:val="24"/>
          <w:lang w:val="bg-BG"/>
        </w:rPr>
        <w:t>Ursus</w:t>
      </w:r>
      <w:proofErr w:type="spellEnd"/>
      <w:r w:rsidRPr="00022095">
        <w:rPr>
          <w:rFonts w:ascii="Times New Roman" w:eastAsia="Times New Roman" w:hAnsi="Times New Roman" w:cs="Times New Roman"/>
          <w:color w:val="000000"/>
          <w:sz w:val="24"/>
          <w:szCs w:val="24"/>
          <w:lang w:val="bg-BG"/>
        </w:rPr>
        <w:t xml:space="preserve"> </w:t>
      </w:r>
      <w:proofErr w:type="spellStart"/>
      <w:r w:rsidRPr="00022095">
        <w:rPr>
          <w:rFonts w:ascii="Times New Roman" w:eastAsia="Times New Roman" w:hAnsi="Times New Roman" w:cs="Times New Roman"/>
          <w:color w:val="000000"/>
          <w:sz w:val="24"/>
          <w:szCs w:val="24"/>
          <w:lang w:val="bg-BG"/>
        </w:rPr>
        <w:t>arctos</w:t>
      </w:r>
      <w:proofErr w:type="spellEnd"/>
      <w:r w:rsidRPr="00022095">
        <w:rPr>
          <w:rFonts w:ascii="Times New Roman" w:eastAsia="Times New Roman" w:hAnsi="Times New Roman" w:cs="Times New Roman"/>
          <w:color w:val="000000"/>
          <w:sz w:val="24"/>
          <w:szCs w:val="24"/>
          <w:lang w:val="bg-BG"/>
        </w:rPr>
        <w:t xml:space="preserve"> </w:t>
      </w:r>
      <w:proofErr w:type="spellStart"/>
      <w:r w:rsidRPr="00022095">
        <w:rPr>
          <w:rFonts w:ascii="Times New Roman" w:eastAsia="Times New Roman" w:hAnsi="Times New Roman" w:cs="Times New Roman"/>
          <w:color w:val="000000"/>
          <w:sz w:val="24"/>
          <w:szCs w:val="24"/>
          <w:lang w:val="bg-BG"/>
        </w:rPr>
        <w:t>Linnaeus</w:t>
      </w:r>
      <w:proofErr w:type="spellEnd"/>
      <w:r w:rsidRPr="00022095">
        <w:rPr>
          <w:rFonts w:ascii="Times New Roman" w:eastAsia="Times New Roman" w:hAnsi="Times New Roman" w:cs="Times New Roman"/>
          <w:color w:val="000000"/>
          <w:sz w:val="24"/>
          <w:szCs w:val="24"/>
          <w:lang w:val="bg-BG"/>
        </w:rPr>
        <w:t>, 1758)</w:t>
      </w:r>
      <w:r w:rsidR="00902CF3">
        <w:rPr>
          <w:rFonts w:ascii="Times New Roman" w:eastAsia="Times New Roman" w:hAnsi="Times New Roman" w:cs="Times New Roman"/>
          <w:color w:val="000000"/>
          <w:sz w:val="24"/>
          <w:szCs w:val="24"/>
          <w:lang w:val="bg-BG"/>
        </w:rPr>
        <w:t xml:space="preserve"> </w:t>
      </w:r>
      <w:r w:rsidRPr="00022095">
        <w:rPr>
          <w:rFonts w:ascii="Times New Roman" w:eastAsia="Times New Roman" w:hAnsi="Times New Roman" w:cs="Times New Roman"/>
          <w:color w:val="000000"/>
          <w:sz w:val="24"/>
          <w:szCs w:val="24"/>
          <w:lang w:val="bg-BG"/>
        </w:rPr>
        <w:t>2022 – 2032</w:t>
      </w:r>
      <w:r>
        <w:rPr>
          <w:rFonts w:ascii="Times New Roman" w:eastAsia="Times New Roman" w:hAnsi="Times New Roman" w:cs="Times New Roman"/>
          <w:color w:val="000000"/>
          <w:sz w:val="24"/>
          <w:szCs w:val="24"/>
          <w:lang w:val="bg-BG"/>
        </w:rPr>
        <w:t xml:space="preserve">г. </w:t>
      </w:r>
      <w:hyperlink r:id="rId174" w:history="1">
        <w:r w:rsidRPr="000954D2">
          <w:rPr>
            <w:rStyle w:val="ae"/>
            <w:rFonts w:ascii="Times New Roman" w:eastAsia="Times New Roman" w:hAnsi="Times New Roman" w:cs="Times New Roman"/>
            <w:sz w:val="24"/>
            <w:szCs w:val="24"/>
            <w:lang w:val="bg-BG"/>
          </w:rPr>
          <w:t>https://www.moew.government.bg/static/media/ups/tiny/%D0%9D%D0%A1%D0%97%D0%9F/%D0%9D%D0%A1%D0%91%D0%A0/NSBR_28_30082023%D0%9D%D0%BE%D0%B2%D0%B0%20%D0%BF%D0%B0%D0%BF%D0%BA%D0%B0/%D0%90P_Ursus_arctos_2023542b6f979d58d3c002f122f1863525a8.pdf</w:t>
        </w:r>
      </w:hyperlink>
      <w:r>
        <w:rPr>
          <w:rFonts w:ascii="Times New Roman" w:eastAsia="Times New Roman" w:hAnsi="Times New Roman" w:cs="Times New Roman"/>
          <w:color w:val="000000"/>
          <w:sz w:val="24"/>
          <w:szCs w:val="24"/>
          <w:lang w:val="bg-BG"/>
        </w:rPr>
        <w:t xml:space="preserve"> </w:t>
      </w:r>
    </w:p>
    <w:p w14:paraId="128BEAD4" w14:textId="77777777" w:rsidR="00085FEA" w:rsidRPr="00085FEA" w:rsidRDefault="00533D0E" w:rsidP="00530828">
      <w:pPr>
        <w:shd w:val="clear" w:color="auto" w:fill="FFFFFF"/>
        <w:spacing w:after="0" w:line="240" w:lineRule="auto"/>
        <w:ind w:firstLine="720"/>
        <w:jc w:val="both"/>
        <w:rPr>
          <w:rFonts w:ascii="Times New Roman" w:eastAsia="Times New Roman" w:hAnsi="Times New Roman" w:cs="Times New Roman"/>
          <w:color w:val="000000"/>
          <w:sz w:val="24"/>
          <w:szCs w:val="24"/>
          <w:lang w:val="bg-BG"/>
        </w:rPr>
      </w:pPr>
      <w:r>
        <w:rPr>
          <w:rFonts w:ascii="Times New Roman" w:eastAsia="Times New Roman" w:hAnsi="Times New Roman" w:cs="Times New Roman"/>
          <w:color w:val="000000"/>
          <w:sz w:val="24"/>
          <w:szCs w:val="24"/>
          <w:lang w:val="bg-BG"/>
        </w:rPr>
        <w:t xml:space="preserve">Съгласно публичните данни за зоната за района на </w:t>
      </w:r>
      <w:proofErr w:type="spellStart"/>
      <w:r>
        <w:rPr>
          <w:rFonts w:ascii="Times New Roman" w:eastAsia="Times New Roman" w:hAnsi="Times New Roman" w:cs="Times New Roman"/>
          <w:color w:val="000000"/>
          <w:sz w:val="24"/>
          <w:szCs w:val="24"/>
          <w:lang w:val="bg-BG"/>
        </w:rPr>
        <w:t>Стърна</w:t>
      </w:r>
      <w:proofErr w:type="spellEnd"/>
      <w:r>
        <w:rPr>
          <w:rFonts w:ascii="Times New Roman" w:eastAsia="Times New Roman" w:hAnsi="Times New Roman" w:cs="Times New Roman"/>
          <w:color w:val="000000"/>
          <w:sz w:val="24"/>
          <w:szCs w:val="24"/>
          <w:lang w:val="bg-BG"/>
        </w:rPr>
        <w:t xml:space="preserve"> река (</w:t>
      </w:r>
      <w:proofErr w:type="spellStart"/>
      <w:r>
        <w:rPr>
          <w:rFonts w:ascii="Times New Roman" w:eastAsia="Times New Roman" w:hAnsi="Times New Roman" w:cs="Times New Roman"/>
          <w:color w:val="000000"/>
          <w:sz w:val="24"/>
          <w:szCs w:val="24"/>
          <w:lang w:val="bg-BG"/>
        </w:rPr>
        <w:t>вкл</w:t>
      </w:r>
      <w:proofErr w:type="spellEnd"/>
      <w:r>
        <w:rPr>
          <w:rFonts w:ascii="Times New Roman" w:eastAsia="Times New Roman" w:hAnsi="Times New Roman" w:cs="Times New Roman"/>
          <w:color w:val="000000"/>
          <w:sz w:val="24"/>
          <w:szCs w:val="24"/>
          <w:lang w:val="bg-BG"/>
        </w:rPr>
        <w:t xml:space="preserve"> ПИ</w:t>
      </w:r>
      <w:r w:rsidR="00530828">
        <w:rPr>
          <w:rFonts w:ascii="Times New Roman" w:eastAsia="Times New Roman" w:hAnsi="Times New Roman" w:cs="Times New Roman"/>
          <w:color w:val="000000"/>
          <w:sz w:val="24"/>
          <w:szCs w:val="24"/>
          <w:lang w:val="bg-BG"/>
        </w:rPr>
        <w:t xml:space="preserve"> </w:t>
      </w:r>
      <w:r w:rsidR="00530828" w:rsidRPr="00530828">
        <w:rPr>
          <w:rFonts w:ascii="Times New Roman" w:eastAsia="Times New Roman" w:hAnsi="Times New Roman" w:cs="Times New Roman"/>
          <w:color w:val="000000"/>
          <w:sz w:val="24"/>
          <w:szCs w:val="24"/>
          <w:lang w:val="bg-BG"/>
        </w:rPr>
        <w:t>52218.253.9</w:t>
      </w:r>
      <w:r>
        <w:rPr>
          <w:rFonts w:ascii="Times New Roman" w:eastAsia="Times New Roman" w:hAnsi="Times New Roman" w:cs="Times New Roman"/>
          <w:color w:val="000000"/>
          <w:sz w:val="24"/>
          <w:szCs w:val="24"/>
          <w:lang w:val="bg-BG"/>
        </w:rPr>
        <w:t xml:space="preserve">) няма установени документирани срещи с вида или установяване по оставени следи. В близост не са картирани и места подходящи за укрития на вида. </w:t>
      </w:r>
      <w:r w:rsidR="00554BAB">
        <w:rPr>
          <w:rFonts w:ascii="Times New Roman" w:eastAsia="Times New Roman" w:hAnsi="Times New Roman" w:cs="Times New Roman"/>
          <w:color w:val="000000"/>
          <w:sz w:val="24"/>
          <w:szCs w:val="24"/>
          <w:lang w:val="bg-BG"/>
        </w:rPr>
        <w:t xml:space="preserve">Реализирането на </w:t>
      </w:r>
      <w:r w:rsidR="00902CF3" w:rsidRPr="00530828">
        <w:rPr>
          <w:rFonts w:ascii="Times New Roman" w:eastAsia="Times New Roman" w:hAnsi="Times New Roman" w:cs="Times New Roman"/>
          <w:color w:val="000000"/>
          <w:sz w:val="24"/>
          <w:szCs w:val="24"/>
          <w:lang w:val="bg-BG"/>
        </w:rPr>
        <w:t>ИП</w:t>
      </w:r>
      <w:r w:rsidR="00902CF3">
        <w:rPr>
          <w:rFonts w:ascii="Times New Roman" w:eastAsia="Times New Roman" w:hAnsi="Times New Roman" w:cs="Times New Roman"/>
          <w:b/>
          <w:color w:val="000000"/>
          <w:sz w:val="24"/>
          <w:szCs w:val="24"/>
          <w:lang w:val="bg-BG"/>
        </w:rPr>
        <w:t xml:space="preserve"> </w:t>
      </w:r>
      <w:r w:rsidR="00902CF3">
        <w:rPr>
          <w:rFonts w:ascii="Times New Roman" w:eastAsia="Times New Roman" w:hAnsi="Times New Roman" w:cs="Times New Roman"/>
          <w:color w:val="000000"/>
          <w:sz w:val="24"/>
          <w:szCs w:val="24"/>
          <w:lang w:val="bg-BG"/>
        </w:rPr>
        <w:t>не засяга картирани местообитания на вида или свъ</w:t>
      </w:r>
      <w:r w:rsidR="00554BAB">
        <w:rPr>
          <w:rFonts w:ascii="Times New Roman" w:eastAsia="Times New Roman" w:hAnsi="Times New Roman" w:cs="Times New Roman"/>
          <w:color w:val="000000"/>
          <w:sz w:val="24"/>
          <w:szCs w:val="24"/>
          <w:lang w:val="bg-BG"/>
        </w:rPr>
        <w:t>р</w:t>
      </w:r>
      <w:r w:rsidR="00902CF3">
        <w:rPr>
          <w:rFonts w:ascii="Times New Roman" w:eastAsia="Times New Roman" w:hAnsi="Times New Roman" w:cs="Times New Roman"/>
          <w:color w:val="000000"/>
          <w:sz w:val="24"/>
          <w:szCs w:val="24"/>
          <w:lang w:val="bg-BG"/>
        </w:rPr>
        <w:t>зващи</w:t>
      </w:r>
      <w:r w:rsidR="00554BAB">
        <w:rPr>
          <w:rFonts w:ascii="Times New Roman" w:eastAsia="Times New Roman" w:hAnsi="Times New Roman" w:cs="Times New Roman"/>
          <w:color w:val="000000"/>
          <w:sz w:val="24"/>
          <w:szCs w:val="24"/>
          <w:lang w:val="bg-BG"/>
        </w:rPr>
        <w:t xml:space="preserve"> местообитанията </w:t>
      </w:r>
      <w:r w:rsidR="00902CF3">
        <w:rPr>
          <w:rFonts w:ascii="Times New Roman" w:eastAsia="Times New Roman" w:hAnsi="Times New Roman" w:cs="Times New Roman"/>
          <w:color w:val="000000"/>
          <w:sz w:val="24"/>
          <w:szCs w:val="24"/>
          <w:lang w:val="bg-BG"/>
        </w:rPr>
        <w:t>коридори.</w:t>
      </w:r>
      <w:r w:rsidR="00554BAB">
        <w:rPr>
          <w:rFonts w:ascii="Times New Roman" w:eastAsia="Times New Roman" w:hAnsi="Times New Roman" w:cs="Times New Roman"/>
          <w:color w:val="000000"/>
          <w:sz w:val="24"/>
          <w:szCs w:val="24"/>
          <w:lang w:val="bg-BG"/>
        </w:rPr>
        <w:t xml:space="preserve"> При скитане на млади мечки е наблюдавано и потенциално е вероятно инцидентно навлизане в района на кв. Видима.</w:t>
      </w:r>
      <w:r w:rsidR="00530828">
        <w:rPr>
          <w:rFonts w:ascii="Times New Roman" w:eastAsia="Times New Roman" w:hAnsi="Times New Roman" w:cs="Times New Roman"/>
          <w:color w:val="000000"/>
          <w:sz w:val="24"/>
          <w:szCs w:val="24"/>
          <w:lang w:val="bg-BG"/>
        </w:rPr>
        <w:t xml:space="preserve"> </w:t>
      </w:r>
      <w:r w:rsidR="00085FEA" w:rsidRPr="00085FEA">
        <w:rPr>
          <w:rFonts w:ascii="Times New Roman" w:eastAsia="Times New Roman" w:hAnsi="Times New Roman" w:cs="Times New Roman"/>
          <w:color w:val="000000"/>
          <w:sz w:val="24"/>
          <w:szCs w:val="24"/>
          <w:lang w:val="bg-BG"/>
        </w:rPr>
        <w:t>Реализацията на ИП няма да засегне подходящите за вида местообитания</w:t>
      </w:r>
      <w:r w:rsidR="00606DC9">
        <w:rPr>
          <w:rFonts w:ascii="Times New Roman" w:eastAsia="Times New Roman" w:hAnsi="Times New Roman" w:cs="Times New Roman"/>
          <w:color w:val="000000"/>
          <w:sz w:val="24"/>
          <w:szCs w:val="24"/>
          <w:lang w:val="bg-BG"/>
        </w:rPr>
        <w:t xml:space="preserve"> и свързващи коридори </w:t>
      </w:r>
      <w:r w:rsidR="00085FEA" w:rsidRPr="00085FEA">
        <w:rPr>
          <w:rFonts w:ascii="Times New Roman" w:eastAsia="Times New Roman" w:hAnsi="Times New Roman" w:cs="Times New Roman"/>
          <w:color w:val="000000"/>
          <w:sz w:val="24"/>
          <w:szCs w:val="24"/>
          <w:lang w:val="bg-BG"/>
        </w:rPr>
        <w:t>в ЗЗ. Спрямо вида реализацията на ИП няма да окаже въздействие (</w:t>
      </w:r>
      <w:r w:rsidR="00085FEA">
        <w:rPr>
          <w:rFonts w:ascii="Times New Roman" w:eastAsia="Times New Roman" w:hAnsi="Times New Roman" w:cs="Times New Roman"/>
          <w:color w:val="000000"/>
          <w:sz w:val="24"/>
          <w:szCs w:val="24"/>
          <w:lang w:val="bg-BG"/>
        </w:rPr>
        <w:t>степен на въздействие</w:t>
      </w:r>
      <w:r w:rsidR="00085FEA" w:rsidRPr="00085FEA">
        <w:rPr>
          <w:rFonts w:ascii="Times New Roman" w:eastAsia="Times New Roman" w:hAnsi="Times New Roman" w:cs="Times New Roman"/>
          <w:color w:val="000000"/>
          <w:sz w:val="24"/>
          <w:szCs w:val="24"/>
          <w:lang w:val="bg-BG"/>
        </w:rPr>
        <w:t xml:space="preserve"> 0).</w:t>
      </w:r>
    </w:p>
    <w:p w14:paraId="1CBC7AB8" w14:textId="77777777" w:rsidR="00085FEA" w:rsidRPr="00902CF3" w:rsidRDefault="00085FEA"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p>
    <w:p w14:paraId="05BCA510" w14:textId="77777777" w:rsidR="003E5D47" w:rsidRPr="003E5D47" w:rsidRDefault="00902CF3"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r>
        <w:rPr>
          <w:rFonts w:ascii="Times New Roman" w:eastAsia="Times New Roman" w:hAnsi="Times New Roman" w:cs="Times New Roman"/>
          <w:b/>
          <w:color w:val="000000"/>
          <w:sz w:val="24"/>
          <w:szCs w:val="24"/>
          <w:lang w:val="bg-BG"/>
        </w:rPr>
        <w:t xml:space="preserve">Европейски вълк </w:t>
      </w:r>
      <w:r w:rsidR="003E5D47" w:rsidRPr="003E5D47">
        <w:rPr>
          <w:rFonts w:ascii="Times New Roman" w:eastAsia="Times New Roman" w:hAnsi="Times New Roman" w:cs="Times New Roman"/>
          <w:b/>
          <w:color w:val="000000"/>
          <w:sz w:val="24"/>
          <w:szCs w:val="24"/>
          <w:lang w:val="bg-BG"/>
        </w:rPr>
        <w:t>(</w:t>
      </w:r>
      <w:r w:rsidR="00554BAB" w:rsidRPr="00554BAB">
        <w:rPr>
          <w:rFonts w:ascii="Times New Roman" w:eastAsia="Times New Roman" w:hAnsi="Times New Roman" w:cs="Times New Roman"/>
          <w:b/>
          <w:i/>
          <w:color w:val="000000"/>
          <w:sz w:val="24"/>
          <w:szCs w:val="24"/>
          <w:lang w:val="en-GB"/>
        </w:rPr>
        <w:t xml:space="preserve">(Canis lupus </w:t>
      </w:r>
      <w:proofErr w:type="spellStart"/>
      <w:r w:rsidR="00554BAB" w:rsidRPr="00554BAB">
        <w:rPr>
          <w:rFonts w:ascii="Times New Roman" w:eastAsia="Times New Roman" w:hAnsi="Times New Roman" w:cs="Times New Roman"/>
          <w:b/>
          <w:i/>
          <w:color w:val="000000"/>
          <w:sz w:val="24"/>
          <w:szCs w:val="24"/>
          <w:lang w:val="en-GB"/>
        </w:rPr>
        <w:t>lupus</w:t>
      </w:r>
      <w:proofErr w:type="spellEnd"/>
      <w:r w:rsidR="00554BAB" w:rsidRPr="00554BAB">
        <w:rPr>
          <w:rFonts w:ascii="Times New Roman" w:eastAsia="Times New Roman" w:hAnsi="Times New Roman" w:cs="Times New Roman"/>
          <w:b/>
          <w:i/>
          <w:color w:val="000000"/>
          <w:sz w:val="24"/>
          <w:szCs w:val="24"/>
          <w:lang w:val="en-GB"/>
        </w:rPr>
        <w:t xml:space="preserve"> L.)</w:t>
      </w:r>
      <w:r w:rsidR="003E5D47" w:rsidRPr="00554BAB">
        <w:rPr>
          <w:rFonts w:ascii="Times New Roman" w:eastAsia="Times New Roman" w:hAnsi="Times New Roman" w:cs="Times New Roman"/>
          <w:b/>
          <w:i/>
          <w:color w:val="000000"/>
          <w:sz w:val="24"/>
          <w:szCs w:val="24"/>
          <w:lang w:val="en-GB"/>
        </w:rPr>
        <w:t>.</w:t>
      </w:r>
      <w:r w:rsidR="003E5D47" w:rsidRPr="003E5D47">
        <w:rPr>
          <w:rFonts w:ascii="Times New Roman" w:eastAsia="Times New Roman" w:hAnsi="Times New Roman" w:cs="Times New Roman"/>
          <w:color w:val="000000"/>
          <w:sz w:val="24"/>
          <w:szCs w:val="24"/>
          <w:lang w:val="bg-BG"/>
        </w:rPr>
        <w:t xml:space="preserve"> </w:t>
      </w:r>
    </w:p>
    <w:p w14:paraId="3114FD7A" w14:textId="77777777" w:rsidR="00AE33CB" w:rsidRDefault="00AE33CB" w:rsidP="00AE33CB">
      <w:pPr>
        <w:spacing w:after="0" w:line="240" w:lineRule="auto"/>
        <w:ind w:firstLine="720"/>
        <w:jc w:val="both"/>
        <w:rPr>
          <w:rFonts w:ascii="Times New Roman" w:eastAsia="Times New Roman" w:hAnsi="Times New Roman" w:cs="Times New Roman"/>
          <w:color w:val="000000"/>
          <w:sz w:val="24"/>
          <w:szCs w:val="24"/>
          <w:lang w:val="bg-BG"/>
        </w:rPr>
      </w:pPr>
      <w:r w:rsidRPr="00A54CA4">
        <w:rPr>
          <w:rFonts w:ascii="Times New Roman" w:eastAsia="Times New Roman" w:hAnsi="Times New Roman" w:cs="Times New Roman"/>
          <w:color w:val="000000"/>
          <w:sz w:val="24"/>
          <w:szCs w:val="24"/>
          <w:lang w:val="bg-BG"/>
        </w:rPr>
        <w:t>Според анализ в Червена книга на България (2011) за състоянието на популацията у нас, средният брой на семейните групи в страната е 100 - 120 с приблизителна численост ~ 600 инд., а числеността на несемейните животни – ~ 190-200 (около 25 % от популацията). Цялата популация в страната преди появата на малките възлиза на около 800 индивида и запазва относителна стабилност през последните години.</w:t>
      </w:r>
    </w:p>
    <w:p w14:paraId="0D4D00AC" w14:textId="77777777" w:rsidR="00554BAB" w:rsidRDefault="00606DC9" w:rsidP="00606DC9">
      <w:pPr>
        <w:spacing w:after="0" w:line="240" w:lineRule="auto"/>
        <w:ind w:firstLine="720"/>
        <w:jc w:val="both"/>
        <w:rPr>
          <w:rFonts w:ascii="Times New Roman" w:eastAsia="Times New Roman" w:hAnsi="Times New Roman" w:cs="Times New Roman"/>
          <w:color w:val="000000"/>
          <w:sz w:val="24"/>
          <w:szCs w:val="24"/>
          <w:lang w:val="bg-BG"/>
        </w:rPr>
      </w:pPr>
      <w:r>
        <w:rPr>
          <w:rFonts w:ascii="Times New Roman" w:eastAsia="Times New Roman" w:hAnsi="Times New Roman" w:cs="Times New Roman"/>
          <w:color w:val="000000"/>
          <w:sz w:val="24"/>
          <w:szCs w:val="24"/>
          <w:lang w:val="bg-BG"/>
        </w:rPr>
        <w:t>Видът п</w:t>
      </w:r>
      <w:r w:rsidR="00A54CA4">
        <w:rPr>
          <w:rFonts w:ascii="Times New Roman" w:eastAsia="Times New Roman" w:hAnsi="Times New Roman" w:cs="Times New Roman"/>
          <w:color w:val="000000"/>
          <w:sz w:val="24"/>
          <w:szCs w:val="24"/>
          <w:lang w:val="bg-BG"/>
        </w:rPr>
        <w:t xml:space="preserve">редпочита спокойни места далече от човека и без антропогенни дейности. Извършва значителни придвижвания в търсене на храна и територии. В района се среща </w:t>
      </w:r>
      <w:r w:rsidR="00364BC3">
        <w:rPr>
          <w:rFonts w:ascii="Times New Roman" w:eastAsia="Times New Roman" w:hAnsi="Times New Roman" w:cs="Times New Roman"/>
          <w:color w:val="000000"/>
          <w:sz w:val="24"/>
          <w:szCs w:val="24"/>
          <w:lang w:val="bg-BG"/>
        </w:rPr>
        <w:t xml:space="preserve">предимно </w:t>
      </w:r>
      <w:r w:rsidR="00A54CA4">
        <w:rPr>
          <w:rFonts w:ascii="Times New Roman" w:eastAsia="Times New Roman" w:hAnsi="Times New Roman" w:cs="Times New Roman"/>
          <w:color w:val="000000"/>
          <w:sz w:val="24"/>
          <w:szCs w:val="24"/>
          <w:lang w:val="bg-BG"/>
        </w:rPr>
        <w:t>във високите части на планината – основно на територията на националния парк</w:t>
      </w:r>
      <w:r w:rsidR="00364BC3">
        <w:rPr>
          <w:rFonts w:ascii="Times New Roman" w:eastAsia="Times New Roman" w:hAnsi="Times New Roman" w:cs="Times New Roman"/>
          <w:color w:val="000000"/>
          <w:sz w:val="24"/>
          <w:szCs w:val="24"/>
          <w:lang w:val="bg-BG"/>
        </w:rPr>
        <w:t>, където се размножава</w:t>
      </w:r>
      <w:r w:rsidR="00A54CA4">
        <w:rPr>
          <w:rFonts w:ascii="Times New Roman" w:eastAsia="Times New Roman" w:hAnsi="Times New Roman" w:cs="Times New Roman"/>
          <w:color w:val="000000"/>
          <w:sz w:val="24"/>
          <w:szCs w:val="24"/>
          <w:lang w:val="bg-BG"/>
        </w:rPr>
        <w:t xml:space="preserve">. </w:t>
      </w:r>
      <w:r w:rsidR="00364BC3">
        <w:rPr>
          <w:rFonts w:ascii="Times New Roman" w:eastAsia="Times New Roman" w:hAnsi="Times New Roman" w:cs="Times New Roman"/>
          <w:color w:val="000000"/>
          <w:sz w:val="24"/>
          <w:szCs w:val="24"/>
          <w:lang w:val="bg-BG"/>
        </w:rPr>
        <w:t xml:space="preserve">Отделни скитащи индивиди се срещат и в </w:t>
      </w:r>
      <w:r w:rsidR="00085FEA">
        <w:rPr>
          <w:rFonts w:ascii="Times New Roman" w:eastAsia="Times New Roman" w:hAnsi="Times New Roman" w:cs="Times New Roman"/>
          <w:color w:val="000000"/>
          <w:sz w:val="24"/>
          <w:szCs w:val="24"/>
          <w:lang w:val="bg-BG"/>
        </w:rPr>
        <w:t>П</w:t>
      </w:r>
      <w:r w:rsidR="00364BC3">
        <w:rPr>
          <w:rFonts w:ascii="Times New Roman" w:eastAsia="Times New Roman" w:hAnsi="Times New Roman" w:cs="Times New Roman"/>
          <w:color w:val="000000"/>
          <w:sz w:val="24"/>
          <w:szCs w:val="24"/>
          <w:lang w:val="bg-BG"/>
        </w:rPr>
        <w:t>редбалкана, избягвайки населени места.</w:t>
      </w:r>
      <w:r w:rsidR="00A54CA4">
        <w:rPr>
          <w:rFonts w:ascii="Times New Roman" w:eastAsia="Times New Roman" w:hAnsi="Times New Roman" w:cs="Times New Roman"/>
          <w:color w:val="000000"/>
          <w:sz w:val="24"/>
          <w:szCs w:val="24"/>
          <w:lang w:val="bg-BG"/>
        </w:rPr>
        <w:t xml:space="preserve"> </w:t>
      </w:r>
      <w:r w:rsidR="00085FEA" w:rsidRPr="00085FEA">
        <w:rPr>
          <w:rFonts w:ascii="Times New Roman" w:eastAsia="Times New Roman" w:hAnsi="Times New Roman" w:cs="Times New Roman"/>
          <w:color w:val="000000"/>
          <w:sz w:val="24"/>
          <w:szCs w:val="24"/>
          <w:lang w:val="bg-BG"/>
        </w:rPr>
        <w:t xml:space="preserve">Според резултатите от </w:t>
      </w:r>
      <w:r w:rsidR="00085FEA">
        <w:rPr>
          <w:rFonts w:ascii="Times New Roman" w:eastAsia="Times New Roman" w:hAnsi="Times New Roman" w:cs="Times New Roman"/>
          <w:color w:val="000000"/>
          <w:sz w:val="24"/>
          <w:szCs w:val="24"/>
          <w:lang w:val="bg-BG"/>
        </w:rPr>
        <w:t xml:space="preserve">ГИС </w:t>
      </w:r>
      <w:r w:rsidR="00085FEA" w:rsidRPr="00085FEA">
        <w:rPr>
          <w:rFonts w:ascii="Times New Roman" w:eastAsia="Times New Roman" w:hAnsi="Times New Roman" w:cs="Times New Roman"/>
          <w:color w:val="000000"/>
          <w:sz w:val="24"/>
          <w:szCs w:val="24"/>
          <w:lang w:val="bg-BG"/>
        </w:rPr>
        <w:t>модел</w:t>
      </w:r>
      <w:r w:rsidR="00085FEA">
        <w:rPr>
          <w:rFonts w:ascii="Times New Roman" w:eastAsia="Times New Roman" w:hAnsi="Times New Roman" w:cs="Times New Roman"/>
          <w:color w:val="000000"/>
          <w:sz w:val="24"/>
          <w:szCs w:val="24"/>
          <w:lang w:val="bg-BG"/>
        </w:rPr>
        <w:t xml:space="preserve">, </w:t>
      </w:r>
      <w:r w:rsidR="00085FEA" w:rsidRPr="00085FEA">
        <w:rPr>
          <w:rFonts w:ascii="Times New Roman" w:eastAsia="Times New Roman" w:hAnsi="Times New Roman" w:cs="Times New Roman"/>
          <w:color w:val="000000"/>
          <w:sz w:val="24"/>
          <w:szCs w:val="24"/>
          <w:lang w:val="bg-BG"/>
        </w:rPr>
        <w:t>най-голямо значение за избор на местообитание от вълка</w:t>
      </w:r>
      <w:r w:rsidR="00085FEA">
        <w:rPr>
          <w:rFonts w:ascii="Times New Roman" w:eastAsia="Times New Roman" w:hAnsi="Times New Roman" w:cs="Times New Roman"/>
          <w:color w:val="000000"/>
          <w:sz w:val="24"/>
          <w:szCs w:val="24"/>
          <w:lang w:val="bg-BG"/>
        </w:rPr>
        <w:t xml:space="preserve"> </w:t>
      </w:r>
      <w:r w:rsidR="00085FEA" w:rsidRPr="00085FEA">
        <w:rPr>
          <w:rFonts w:ascii="Times New Roman" w:eastAsia="Times New Roman" w:hAnsi="Times New Roman" w:cs="Times New Roman"/>
          <w:color w:val="000000"/>
          <w:sz w:val="24"/>
          <w:szCs w:val="24"/>
          <w:lang w:val="bg-BG"/>
        </w:rPr>
        <w:t>имат отдалечеността от населените места (места с ниска достъпност от страна на човека),</w:t>
      </w:r>
      <w:r w:rsidR="00085FEA">
        <w:rPr>
          <w:rFonts w:ascii="Times New Roman" w:eastAsia="Times New Roman" w:hAnsi="Times New Roman" w:cs="Times New Roman"/>
          <w:color w:val="000000"/>
          <w:sz w:val="24"/>
          <w:szCs w:val="24"/>
          <w:lang w:val="bg-BG"/>
        </w:rPr>
        <w:t xml:space="preserve"> </w:t>
      </w:r>
      <w:r w:rsidR="00085FEA" w:rsidRPr="00085FEA">
        <w:rPr>
          <w:rFonts w:ascii="Times New Roman" w:eastAsia="Times New Roman" w:hAnsi="Times New Roman" w:cs="Times New Roman"/>
          <w:color w:val="000000"/>
          <w:sz w:val="24"/>
          <w:szCs w:val="24"/>
          <w:lang w:val="bg-BG"/>
        </w:rPr>
        <w:t>земното покритие (горите имат най-голямо позитивно влияние) и отдалечеността от</w:t>
      </w:r>
      <w:r w:rsidR="00085FEA">
        <w:rPr>
          <w:rFonts w:ascii="Times New Roman" w:eastAsia="Times New Roman" w:hAnsi="Times New Roman" w:cs="Times New Roman"/>
          <w:color w:val="000000"/>
          <w:sz w:val="24"/>
          <w:szCs w:val="24"/>
          <w:lang w:val="bg-BG"/>
        </w:rPr>
        <w:t xml:space="preserve"> </w:t>
      </w:r>
      <w:r w:rsidR="00085FEA" w:rsidRPr="00085FEA">
        <w:rPr>
          <w:rFonts w:ascii="Times New Roman" w:eastAsia="Times New Roman" w:hAnsi="Times New Roman" w:cs="Times New Roman"/>
          <w:color w:val="000000"/>
          <w:sz w:val="24"/>
          <w:szCs w:val="24"/>
          <w:lang w:val="bg-BG"/>
        </w:rPr>
        <w:t xml:space="preserve">главните пътища. Тези резултати </w:t>
      </w:r>
      <w:r w:rsidR="00085FEA">
        <w:rPr>
          <w:rFonts w:ascii="Times New Roman" w:eastAsia="Times New Roman" w:hAnsi="Times New Roman" w:cs="Times New Roman"/>
          <w:color w:val="000000"/>
          <w:sz w:val="24"/>
          <w:szCs w:val="24"/>
          <w:lang w:val="bg-BG"/>
        </w:rPr>
        <w:t>напълно съответстват на</w:t>
      </w:r>
      <w:r w:rsidR="00085FEA" w:rsidRPr="00085FEA">
        <w:rPr>
          <w:rFonts w:ascii="Times New Roman" w:eastAsia="Times New Roman" w:hAnsi="Times New Roman" w:cs="Times New Roman"/>
          <w:color w:val="000000"/>
          <w:sz w:val="24"/>
          <w:szCs w:val="24"/>
          <w:lang w:val="bg-BG"/>
        </w:rPr>
        <w:t xml:space="preserve"> екологията на вида.</w:t>
      </w:r>
    </w:p>
    <w:p w14:paraId="5E1F87AC" w14:textId="77777777" w:rsidR="00096598" w:rsidRPr="00A54CA4" w:rsidRDefault="00096598" w:rsidP="00AE33CB">
      <w:pPr>
        <w:spacing w:after="0" w:line="240" w:lineRule="auto"/>
        <w:ind w:firstLine="720"/>
        <w:jc w:val="both"/>
        <w:rPr>
          <w:rFonts w:ascii="Times New Roman" w:eastAsia="Times New Roman" w:hAnsi="Times New Roman" w:cs="Times New Roman"/>
          <w:color w:val="000000"/>
          <w:sz w:val="24"/>
          <w:szCs w:val="24"/>
          <w:lang w:val="bg-BG"/>
        </w:rPr>
      </w:pPr>
      <w:r>
        <w:rPr>
          <w:rFonts w:ascii="Times New Roman" w:eastAsia="Times New Roman" w:hAnsi="Times New Roman" w:cs="Times New Roman"/>
          <w:color w:val="000000"/>
          <w:sz w:val="24"/>
          <w:szCs w:val="24"/>
          <w:lang w:val="bg-BG"/>
        </w:rPr>
        <w:t xml:space="preserve">Според приложенията към доклада за вида </w:t>
      </w:r>
      <w:hyperlink r:id="rId175" w:history="1">
        <w:r w:rsidRPr="00AA1454">
          <w:rPr>
            <w:rStyle w:val="ae"/>
            <w:rFonts w:ascii="Times New Roman" w:eastAsia="Times New Roman" w:hAnsi="Times New Roman" w:cs="Times New Roman"/>
            <w:sz w:val="24"/>
            <w:szCs w:val="24"/>
            <w:lang w:val="bg-BG"/>
          </w:rPr>
          <w:t>https://natura2000.egov.bg/EsriBg.Natura.Public.Web.App/Home/ProtectedSite?code=BG0001493&amp;siteType=HabitatDirective</w:t>
        </w:r>
      </w:hyperlink>
      <w:r>
        <w:rPr>
          <w:rFonts w:ascii="Times New Roman" w:eastAsia="Times New Roman" w:hAnsi="Times New Roman" w:cs="Times New Roman"/>
          <w:color w:val="000000"/>
          <w:sz w:val="24"/>
          <w:szCs w:val="24"/>
          <w:lang w:val="bg-BG"/>
        </w:rPr>
        <w:t xml:space="preserve"> най-близката до ИП точка на регистриране на вида се намира по въздушна линия на </w:t>
      </w:r>
      <w:proofErr w:type="spellStart"/>
      <w:r>
        <w:rPr>
          <w:rFonts w:ascii="Times New Roman" w:eastAsia="Times New Roman" w:hAnsi="Times New Roman" w:cs="Times New Roman"/>
          <w:color w:val="000000"/>
          <w:sz w:val="24"/>
          <w:szCs w:val="24"/>
          <w:lang w:val="bg-BG"/>
        </w:rPr>
        <w:t>на</w:t>
      </w:r>
      <w:proofErr w:type="spellEnd"/>
      <w:r>
        <w:rPr>
          <w:rFonts w:ascii="Times New Roman" w:eastAsia="Times New Roman" w:hAnsi="Times New Roman" w:cs="Times New Roman"/>
          <w:color w:val="000000"/>
          <w:sz w:val="24"/>
          <w:szCs w:val="24"/>
          <w:lang w:val="bg-BG"/>
        </w:rPr>
        <w:t xml:space="preserve"> ок. 7900м югозападно от обекта на ИП. (приложение 2.1 към доклада за вида). П</w:t>
      </w:r>
      <w:r w:rsidR="00AE33CB">
        <w:rPr>
          <w:rFonts w:ascii="Times New Roman" w:eastAsia="Times New Roman" w:hAnsi="Times New Roman" w:cs="Times New Roman"/>
          <w:color w:val="000000"/>
          <w:sz w:val="24"/>
          <w:szCs w:val="24"/>
          <w:lang w:val="bg-BG"/>
        </w:rPr>
        <w:t xml:space="preserve">оземления имот , обект на разглежданото инвестиционно предложение, </w:t>
      </w:r>
      <w:r>
        <w:rPr>
          <w:rFonts w:ascii="Times New Roman" w:eastAsia="Times New Roman" w:hAnsi="Times New Roman" w:cs="Times New Roman"/>
          <w:color w:val="000000"/>
          <w:sz w:val="24"/>
          <w:szCs w:val="24"/>
          <w:lang w:val="bg-BG"/>
        </w:rPr>
        <w:t>не попада нито в ефективно заетите, нито в потенциалните местообитания на вълка в Защ</w:t>
      </w:r>
      <w:r w:rsidR="00AE33CB">
        <w:rPr>
          <w:rFonts w:ascii="Times New Roman" w:eastAsia="Times New Roman" w:hAnsi="Times New Roman" w:cs="Times New Roman"/>
          <w:color w:val="000000"/>
          <w:sz w:val="24"/>
          <w:szCs w:val="24"/>
          <w:lang w:val="bg-BG"/>
        </w:rPr>
        <w:t xml:space="preserve">итената зона и района - </w:t>
      </w:r>
      <w:r>
        <w:rPr>
          <w:rFonts w:ascii="Times New Roman" w:eastAsia="Times New Roman" w:hAnsi="Times New Roman" w:cs="Times New Roman"/>
          <w:color w:val="000000"/>
          <w:sz w:val="24"/>
          <w:szCs w:val="24"/>
          <w:lang w:val="bg-BG"/>
        </w:rPr>
        <w:t>приложения 2.2. и 2.3 към доклада за вида</w:t>
      </w:r>
      <w:r w:rsidR="00AE33CB">
        <w:rPr>
          <w:rFonts w:ascii="Times New Roman" w:eastAsia="Times New Roman" w:hAnsi="Times New Roman" w:cs="Times New Roman"/>
          <w:color w:val="000000"/>
          <w:sz w:val="24"/>
          <w:szCs w:val="24"/>
          <w:lang w:val="bg-BG"/>
        </w:rPr>
        <w:t xml:space="preserve"> в зоната.</w:t>
      </w:r>
      <w:r>
        <w:rPr>
          <w:rFonts w:ascii="Times New Roman" w:eastAsia="Times New Roman" w:hAnsi="Times New Roman" w:cs="Times New Roman"/>
          <w:color w:val="000000"/>
          <w:sz w:val="24"/>
          <w:szCs w:val="24"/>
          <w:lang w:val="bg-BG"/>
        </w:rPr>
        <w:t xml:space="preserve"> Също така ИП не попада в биокоридор и е извън местата с потенциал за плячка за вида.  </w:t>
      </w:r>
    </w:p>
    <w:p w14:paraId="7AA4AC5E" w14:textId="77777777" w:rsidR="00085FEA" w:rsidRDefault="00085FEA" w:rsidP="00AE33CB">
      <w:pPr>
        <w:shd w:val="clear" w:color="auto" w:fill="FFFFFF"/>
        <w:spacing w:after="0" w:line="240" w:lineRule="auto"/>
        <w:ind w:firstLine="720"/>
        <w:jc w:val="both"/>
        <w:rPr>
          <w:rFonts w:ascii="Times New Roman" w:eastAsia="Times New Roman" w:hAnsi="Times New Roman" w:cs="Times New Roman"/>
          <w:color w:val="000000"/>
          <w:sz w:val="26"/>
          <w:szCs w:val="26"/>
          <w:lang w:val="bg-BG"/>
        </w:rPr>
      </w:pPr>
      <w:r w:rsidRPr="00A54CA4">
        <w:rPr>
          <w:rFonts w:ascii="Times New Roman" w:eastAsia="Times New Roman" w:hAnsi="Times New Roman" w:cs="Times New Roman"/>
          <w:color w:val="000000"/>
          <w:sz w:val="24"/>
          <w:szCs w:val="24"/>
          <w:lang w:val="bg-BG"/>
        </w:rPr>
        <w:t>Поземления имот</w:t>
      </w:r>
      <w:r>
        <w:rPr>
          <w:rFonts w:ascii="Times New Roman" w:eastAsia="Times New Roman" w:hAnsi="Times New Roman" w:cs="Times New Roman"/>
          <w:color w:val="000000"/>
          <w:sz w:val="24"/>
          <w:szCs w:val="24"/>
          <w:lang w:val="bg-BG"/>
        </w:rPr>
        <w:t>,</w:t>
      </w:r>
      <w:r w:rsidRPr="00A54CA4">
        <w:rPr>
          <w:rFonts w:ascii="Times New Roman" w:eastAsia="Times New Roman" w:hAnsi="Times New Roman" w:cs="Times New Roman"/>
          <w:color w:val="000000"/>
          <w:sz w:val="24"/>
          <w:szCs w:val="24"/>
          <w:lang w:val="bg-BG"/>
        </w:rPr>
        <w:t xml:space="preserve"> обект на ИП</w:t>
      </w:r>
      <w:r>
        <w:rPr>
          <w:rFonts w:ascii="Times New Roman" w:eastAsia="Times New Roman" w:hAnsi="Times New Roman" w:cs="Times New Roman"/>
          <w:color w:val="000000"/>
          <w:sz w:val="24"/>
          <w:szCs w:val="24"/>
          <w:lang w:val="bg-BG"/>
        </w:rPr>
        <w:t>,</w:t>
      </w:r>
      <w:r w:rsidRPr="00A54CA4">
        <w:rPr>
          <w:rFonts w:ascii="Times New Roman" w:eastAsia="Times New Roman" w:hAnsi="Times New Roman" w:cs="Times New Roman"/>
          <w:color w:val="000000"/>
          <w:sz w:val="24"/>
          <w:szCs w:val="24"/>
          <w:lang w:val="bg-BG"/>
        </w:rPr>
        <w:t xml:space="preserve"> е </w:t>
      </w:r>
      <w:r w:rsidR="00096598">
        <w:rPr>
          <w:rFonts w:ascii="Times New Roman" w:eastAsia="Times New Roman" w:hAnsi="Times New Roman" w:cs="Times New Roman"/>
          <w:color w:val="000000"/>
          <w:sz w:val="24"/>
          <w:szCs w:val="24"/>
          <w:lang w:val="bg-BG"/>
        </w:rPr>
        <w:t>извън</w:t>
      </w:r>
      <w:r w:rsidRPr="00A54CA4">
        <w:rPr>
          <w:rFonts w:ascii="Times New Roman" w:eastAsia="Times New Roman" w:hAnsi="Times New Roman" w:cs="Times New Roman"/>
          <w:color w:val="000000"/>
          <w:sz w:val="24"/>
          <w:szCs w:val="24"/>
          <w:lang w:val="bg-BG"/>
        </w:rPr>
        <w:t xml:space="preserve"> известните местообитания на вида и </w:t>
      </w:r>
      <w:r>
        <w:rPr>
          <w:rFonts w:ascii="Times New Roman" w:eastAsia="Times New Roman" w:hAnsi="Times New Roman" w:cs="Times New Roman"/>
          <w:color w:val="000000"/>
          <w:sz w:val="24"/>
          <w:szCs w:val="24"/>
          <w:lang w:val="bg-BG"/>
        </w:rPr>
        <w:t>р</w:t>
      </w:r>
      <w:r w:rsidRPr="00A54CA4">
        <w:rPr>
          <w:rFonts w:ascii="Times New Roman" w:eastAsia="Times New Roman" w:hAnsi="Times New Roman" w:cs="Times New Roman"/>
          <w:color w:val="000000"/>
          <w:sz w:val="24"/>
          <w:szCs w:val="24"/>
          <w:lang w:val="bg-BG"/>
        </w:rPr>
        <w:t>еализирането на ИП не засяга картирани местообитания</w:t>
      </w:r>
      <w:r>
        <w:rPr>
          <w:rFonts w:ascii="Times New Roman" w:eastAsia="Times New Roman" w:hAnsi="Times New Roman" w:cs="Times New Roman"/>
          <w:color w:val="000000"/>
          <w:sz w:val="24"/>
          <w:szCs w:val="24"/>
          <w:lang w:val="bg-BG"/>
        </w:rPr>
        <w:t xml:space="preserve"> на вълка</w:t>
      </w:r>
      <w:r w:rsidRPr="00A54CA4">
        <w:rPr>
          <w:rFonts w:ascii="Times New Roman" w:eastAsia="Times New Roman" w:hAnsi="Times New Roman" w:cs="Times New Roman"/>
          <w:color w:val="000000"/>
          <w:sz w:val="24"/>
          <w:szCs w:val="24"/>
          <w:lang w:val="bg-BG"/>
        </w:rPr>
        <w:t xml:space="preserve"> или свързващи местообитанията коридори.</w:t>
      </w:r>
      <w:r>
        <w:rPr>
          <w:rFonts w:ascii="Times New Roman" w:eastAsia="Times New Roman" w:hAnsi="Times New Roman" w:cs="Times New Roman"/>
          <w:color w:val="000000"/>
          <w:sz w:val="24"/>
          <w:szCs w:val="24"/>
          <w:lang w:val="bg-BG"/>
        </w:rPr>
        <w:t xml:space="preserve"> Няма данни за присъствие на вида в </w:t>
      </w:r>
      <w:r w:rsidR="00096598">
        <w:rPr>
          <w:rFonts w:ascii="Times New Roman" w:eastAsia="Times New Roman" w:hAnsi="Times New Roman" w:cs="Times New Roman"/>
          <w:color w:val="000000"/>
          <w:sz w:val="24"/>
          <w:szCs w:val="24"/>
          <w:lang w:val="bg-BG"/>
        </w:rPr>
        <w:t xml:space="preserve">конкретния </w:t>
      </w:r>
      <w:r>
        <w:rPr>
          <w:rFonts w:ascii="Times New Roman" w:eastAsia="Times New Roman" w:hAnsi="Times New Roman" w:cs="Times New Roman"/>
          <w:color w:val="000000"/>
          <w:sz w:val="24"/>
          <w:szCs w:val="24"/>
          <w:lang w:val="bg-BG"/>
        </w:rPr>
        <w:t xml:space="preserve">район. </w:t>
      </w:r>
    </w:p>
    <w:p w14:paraId="1A759F04" w14:textId="77777777" w:rsidR="00571BA4" w:rsidRDefault="00085FEA" w:rsidP="00E47FC8">
      <w:pPr>
        <w:spacing w:after="0" w:line="240" w:lineRule="auto"/>
        <w:jc w:val="both"/>
        <w:rPr>
          <w:rFonts w:ascii="Times New Roman" w:eastAsia="Times New Roman" w:hAnsi="Times New Roman" w:cs="Times New Roman"/>
          <w:color w:val="000000"/>
          <w:sz w:val="24"/>
          <w:szCs w:val="24"/>
          <w:lang w:val="bg-BG"/>
        </w:rPr>
      </w:pPr>
      <w:r w:rsidRPr="00085FEA">
        <w:rPr>
          <w:rFonts w:ascii="Times New Roman" w:eastAsia="Times New Roman" w:hAnsi="Times New Roman" w:cs="Times New Roman"/>
          <w:color w:val="000000"/>
          <w:sz w:val="24"/>
          <w:szCs w:val="24"/>
          <w:lang w:val="bg-BG"/>
        </w:rPr>
        <w:t>Реализацията на ИП няма да засегне подходящите за вида местообитания в ЗЗ.</w:t>
      </w:r>
    </w:p>
    <w:p w14:paraId="2D622283" w14:textId="77777777" w:rsidR="00085FEA" w:rsidRPr="00085FEA" w:rsidRDefault="00085FEA" w:rsidP="00E47FC8">
      <w:pPr>
        <w:spacing w:after="0" w:line="240" w:lineRule="auto"/>
        <w:jc w:val="both"/>
        <w:rPr>
          <w:rFonts w:ascii="Times New Roman" w:eastAsia="Times New Roman" w:hAnsi="Times New Roman" w:cs="Times New Roman"/>
          <w:color w:val="000000"/>
          <w:sz w:val="24"/>
          <w:szCs w:val="24"/>
          <w:lang w:val="bg-BG"/>
        </w:rPr>
      </w:pPr>
      <w:r w:rsidRPr="00085FEA">
        <w:rPr>
          <w:rFonts w:ascii="Times New Roman" w:eastAsia="Times New Roman" w:hAnsi="Times New Roman" w:cs="Times New Roman"/>
          <w:color w:val="000000"/>
          <w:sz w:val="24"/>
          <w:szCs w:val="24"/>
          <w:lang w:val="bg-BG"/>
        </w:rPr>
        <w:t>Спрямо вида реализацията на ИП няма да окаже въздействие (</w:t>
      </w:r>
      <w:r>
        <w:rPr>
          <w:rFonts w:ascii="Times New Roman" w:eastAsia="Times New Roman" w:hAnsi="Times New Roman" w:cs="Times New Roman"/>
          <w:color w:val="000000"/>
          <w:sz w:val="24"/>
          <w:szCs w:val="24"/>
          <w:lang w:val="bg-BG"/>
        </w:rPr>
        <w:t>степен на въздействие</w:t>
      </w:r>
      <w:r w:rsidRPr="00085FEA">
        <w:rPr>
          <w:rFonts w:ascii="Times New Roman" w:eastAsia="Times New Roman" w:hAnsi="Times New Roman" w:cs="Times New Roman"/>
          <w:color w:val="000000"/>
          <w:sz w:val="24"/>
          <w:szCs w:val="24"/>
          <w:lang w:val="bg-BG"/>
        </w:rPr>
        <w:t xml:space="preserve"> 0).</w:t>
      </w:r>
    </w:p>
    <w:p w14:paraId="28D2CF10" w14:textId="77777777" w:rsidR="00A54CA4" w:rsidRPr="00A54CA4" w:rsidRDefault="00A54CA4" w:rsidP="00E47FC8">
      <w:pPr>
        <w:spacing w:after="0" w:line="240" w:lineRule="auto"/>
        <w:jc w:val="both"/>
        <w:rPr>
          <w:rFonts w:ascii="Times New Roman" w:eastAsia="Times New Roman" w:hAnsi="Times New Roman" w:cs="Times New Roman"/>
          <w:color w:val="000000"/>
          <w:sz w:val="24"/>
          <w:szCs w:val="24"/>
          <w:lang w:val="bg-BG"/>
        </w:rPr>
      </w:pPr>
      <w:r w:rsidRPr="00A54CA4">
        <w:rPr>
          <w:rFonts w:ascii="Times New Roman" w:eastAsia="Times New Roman" w:hAnsi="Times New Roman" w:cs="Times New Roman"/>
          <w:noProof/>
          <w:color w:val="000000"/>
          <w:sz w:val="24"/>
          <w:szCs w:val="24"/>
          <w:lang w:val="bg-BG" w:eastAsia="bg-BG"/>
        </w:rPr>
        <w:lastRenderedPageBreak/>
        <w:drawing>
          <wp:anchor distT="0" distB="0" distL="114300" distR="114300" simplePos="0" relativeHeight="251661312" behindDoc="0" locked="0" layoutInCell="1" allowOverlap="1" wp14:anchorId="1119604C" wp14:editId="15900134">
            <wp:simplePos x="0" y="0"/>
            <wp:positionH relativeFrom="column">
              <wp:posOffset>-101296</wp:posOffset>
            </wp:positionH>
            <wp:positionV relativeFrom="paragraph">
              <wp:posOffset>2540</wp:posOffset>
            </wp:positionV>
            <wp:extent cx="3499360" cy="2466203"/>
            <wp:effectExtent l="0" t="0" r="635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3499360" cy="2466203"/>
                    </a:xfrm>
                    <a:prstGeom prst="rect">
                      <a:avLst/>
                    </a:prstGeom>
                  </pic:spPr>
                </pic:pic>
              </a:graphicData>
            </a:graphic>
          </wp:anchor>
        </w:drawing>
      </w:r>
    </w:p>
    <w:p w14:paraId="3A5E59A0" w14:textId="77777777" w:rsidR="00A54CA4" w:rsidRDefault="00A54CA4" w:rsidP="00E47FC8">
      <w:pPr>
        <w:spacing w:after="0" w:line="240" w:lineRule="auto"/>
        <w:jc w:val="both"/>
        <w:rPr>
          <w:rFonts w:ascii="Times New Roman" w:eastAsia="Times New Roman" w:hAnsi="Times New Roman" w:cs="Times New Roman"/>
          <w:color w:val="000000"/>
          <w:sz w:val="26"/>
          <w:szCs w:val="26"/>
          <w:lang w:val="bg-BG"/>
        </w:rPr>
      </w:pPr>
    </w:p>
    <w:p w14:paraId="50A12D89" w14:textId="77777777" w:rsidR="00554BAB" w:rsidRDefault="00554BAB" w:rsidP="00E47FC8">
      <w:pPr>
        <w:spacing w:after="0" w:line="240" w:lineRule="auto"/>
        <w:rPr>
          <w:rFonts w:ascii="Times New Roman" w:eastAsia="Times New Roman" w:hAnsi="Times New Roman" w:cs="Times New Roman"/>
          <w:noProof/>
          <w:color w:val="000000"/>
          <w:sz w:val="26"/>
          <w:szCs w:val="26"/>
          <w:lang w:val="bg-BG"/>
        </w:rPr>
      </w:pPr>
      <w:r>
        <w:rPr>
          <w:rFonts w:ascii="Times New Roman" w:eastAsia="Times New Roman" w:hAnsi="Times New Roman" w:cs="Times New Roman"/>
          <w:noProof/>
          <w:color w:val="000000"/>
          <w:sz w:val="26"/>
          <w:szCs w:val="26"/>
          <w:lang w:val="bg-BG"/>
        </w:rPr>
        <w:t xml:space="preserve">Източник : </w:t>
      </w:r>
    </w:p>
    <w:p w14:paraId="525CB583" w14:textId="77777777" w:rsidR="003464FF" w:rsidRDefault="00554BAB" w:rsidP="00E47FC8">
      <w:pPr>
        <w:spacing w:after="0" w:line="240" w:lineRule="auto"/>
        <w:rPr>
          <w:rFonts w:ascii="Times New Roman" w:eastAsia="Times New Roman" w:hAnsi="Times New Roman" w:cs="Times New Roman"/>
          <w:noProof/>
          <w:color w:val="000000"/>
          <w:sz w:val="26"/>
          <w:szCs w:val="26"/>
          <w:lang w:val="bg-BG"/>
        </w:rPr>
      </w:pPr>
      <w:r w:rsidRPr="00364BC3">
        <w:rPr>
          <w:rFonts w:ascii="Times New Roman" w:eastAsia="Times New Roman" w:hAnsi="Times New Roman" w:cs="Times New Roman"/>
          <w:noProof/>
          <w:color w:val="000000"/>
          <w:sz w:val="24"/>
          <w:szCs w:val="24"/>
          <w:lang w:val="bg-BG"/>
        </w:rPr>
        <w:t xml:space="preserve">План за действие </w:t>
      </w:r>
      <w:r w:rsidRPr="00364BC3">
        <w:rPr>
          <w:rFonts w:ascii="Times New Roman" w:eastAsia="Times New Roman" w:hAnsi="Times New Roman" w:cs="Times New Roman"/>
          <w:noProof/>
          <w:color w:val="000000"/>
          <w:sz w:val="24"/>
          <w:szCs w:val="24"/>
        </w:rPr>
        <w:t>за</w:t>
      </w:r>
      <w:r w:rsidRPr="00364BC3">
        <w:rPr>
          <w:rFonts w:ascii="Times New Roman" w:eastAsia="Times New Roman" w:hAnsi="Times New Roman" w:cs="Times New Roman"/>
          <w:noProof/>
          <w:color w:val="000000"/>
          <w:sz w:val="24"/>
          <w:szCs w:val="24"/>
          <w:lang w:val="bg-BG"/>
        </w:rPr>
        <w:t xml:space="preserve"> </w:t>
      </w:r>
      <w:r w:rsidRPr="00364BC3">
        <w:rPr>
          <w:rFonts w:ascii="Times New Roman" w:eastAsia="Times New Roman" w:hAnsi="Times New Roman" w:cs="Times New Roman"/>
          <w:noProof/>
          <w:color w:val="000000"/>
          <w:sz w:val="24"/>
          <w:szCs w:val="24"/>
        </w:rPr>
        <w:t>европейския вълк (Canis lupus lupus L.)</w:t>
      </w:r>
      <w:r w:rsidRPr="00364BC3">
        <w:rPr>
          <w:rFonts w:ascii="Times New Roman" w:eastAsia="Times New Roman" w:hAnsi="Times New Roman" w:cs="Times New Roman"/>
          <w:noProof/>
          <w:color w:val="000000"/>
          <w:sz w:val="24"/>
          <w:szCs w:val="24"/>
          <w:lang w:val="bg-BG"/>
        </w:rPr>
        <w:t xml:space="preserve"> </w:t>
      </w:r>
      <w:r w:rsidRPr="00364BC3">
        <w:rPr>
          <w:rFonts w:ascii="Times New Roman" w:eastAsia="Times New Roman" w:hAnsi="Times New Roman" w:cs="Times New Roman"/>
          <w:noProof/>
          <w:color w:val="000000"/>
          <w:sz w:val="24"/>
          <w:szCs w:val="24"/>
        </w:rPr>
        <w:t>в България</w:t>
      </w:r>
      <w:r w:rsidRPr="00364BC3">
        <w:rPr>
          <w:rFonts w:ascii="Times New Roman" w:eastAsia="Times New Roman" w:hAnsi="Times New Roman" w:cs="Times New Roman"/>
          <w:noProof/>
          <w:color w:val="000000"/>
          <w:sz w:val="24"/>
          <w:szCs w:val="24"/>
          <w:lang w:val="bg-BG"/>
        </w:rPr>
        <w:t xml:space="preserve"> </w:t>
      </w:r>
      <w:r w:rsidRPr="00364BC3">
        <w:rPr>
          <w:rFonts w:ascii="Times New Roman" w:eastAsia="Times New Roman" w:hAnsi="Times New Roman" w:cs="Times New Roman"/>
          <w:noProof/>
          <w:color w:val="000000"/>
          <w:sz w:val="24"/>
          <w:szCs w:val="24"/>
        </w:rPr>
        <w:t>2022 – 2031</w:t>
      </w:r>
      <w:r w:rsidRPr="00364BC3">
        <w:rPr>
          <w:rFonts w:ascii="Times New Roman" w:eastAsia="Times New Roman" w:hAnsi="Times New Roman" w:cs="Times New Roman"/>
          <w:noProof/>
          <w:color w:val="000000"/>
          <w:sz w:val="24"/>
          <w:szCs w:val="24"/>
          <w:lang w:val="bg-BG"/>
        </w:rPr>
        <w:t xml:space="preserve"> г.</w:t>
      </w:r>
      <w:r>
        <w:rPr>
          <w:rFonts w:ascii="Times New Roman" w:eastAsia="Times New Roman" w:hAnsi="Times New Roman" w:cs="Times New Roman"/>
          <w:noProof/>
          <w:color w:val="000000"/>
          <w:sz w:val="26"/>
          <w:szCs w:val="26"/>
          <w:lang w:val="bg-BG"/>
        </w:rPr>
        <w:t xml:space="preserve"> </w:t>
      </w:r>
      <w:hyperlink r:id="rId177" w:history="1">
        <w:r w:rsidRPr="000954D2">
          <w:rPr>
            <w:rStyle w:val="ae"/>
            <w:rFonts w:ascii="Times New Roman" w:eastAsia="Times New Roman" w:hAnsi="Times New Roman" w:cs="Times New Roman"/>
            <w:noProof/>
            <w:sz w:val="26"/>
            <w:szCs w:val="26"/>
            <w:lang w:val="bg-BG"/>
          </w:rPr>
          <w:t>https://www.moew.government.bg/static/media/ups/tiny/%D0%9D%D0%A1%D0%97%D0%9F/Planove%20za%20deistvie/AP_Canis%20lupus_2022-2031_Adopted.pdf</w:t>
        </w:r>
      </w:hyperlink>
      <w:r>
        <w:rPr>
          <w:rFonts w:ascii="Times New Roman" w:eastAsia="Times New Roman" w:hAnsi="Times New Roman" w:cs="Times New Roman"/>
          <w:noProof/>
          <w:color w:val="000000"/>
          <w:sz w:val="26"/>
          <w:szCs w:val="26"/>
          <w:lang w:val="bg-BG"/>
        </w:rPr>
        <w:t xml:space="preserve"> </w:t>
      </w:r>
    </w:p>
    <w:p w14:paraId="49AC4D23" w14:textId="77777777" w:rsidR="00554BAB" w:rsidRDefault="00554BAB" w:rsidP="00E47FC8">
      <w:pPr>
        <w:spacing w:after="0" w:line="240" w:lineRule="auto"/>
        <w:rPr>
          <w:rFonts w:ascii="Times New Roman" w:eastAsia="Times New Roman" w:hAnsi="Times New Roman" w:cs="Times New Roman"/>
          <w:noProof/>
          <w:color w:val="000000"/>
          <w:sz w:val="26"/>
          <w:szCs w:val="26"/>
          <w:lang w:val="bg-BG"/>
        </w:rPr>
      </w:pPr>
    </w:p>
    <w:p w14:paraId="72181CCA" w14:textId="77777777" w:rsidR="002446AC" w:rsidRPr="00530828" w:rsidRDefault="002446AC" w:rsidP="00E47FC8">
      <w:pPr>
        <w:spacing w:after="0" w:line="240" w:lineRule="auto"/>
        <w:rPr>
          <w:rFonts w:ascii="Times New Roman" w:hAnsi="Times New Roman"/>
          <w:b/>
          <w:sz w:val="24"/>
          <w:szCs w:val="24"/>
          <w:lang w:val="bg-BG"/>
        </w:rPr>
      </w:pPr>
      <w:r w:rsidRPr="00530828">
        <w:rPr>
          <w:rFonts w:ascii="Times New Roman" w:hAnsi="Times New Roman"/>
          <w:b/>
          <w:sz w:val="24"/>
          <w:szCs w:val="24"/>
          <w:lang w:val="bg-BG"/>
        </w:rPr>
        <w:t xml:space="preserve">Голям </w:t>
      </w:r>
      <w:proofErr w:type="spellStart"/>
      <w:r w:rsidRPr="00530828">
        <w:rPr>
          <w:rFonts w:ascii="Times New Roman" w:hAnsi="Times New Roman"/>
          <w:b/>
          <w:sz w:val="24"/>
          <w:szCs w:val="24"/>
          <w:lang w:val="bg-BG"/>
        </w:rPr>
        <w:t>гребенест</w:t>
      </w:r>
      <w:proofErr w:type="spellEnd"/>
      <w:r w:rsidRPr="00530828">
        <w:rPr>
          <w:rFonts w:ascii="Times New Roman" w:hAnsi="Times New Roman"/>
          <w:b/>
          <w:sz w:val="24"/>
          <w:szCs w:val="24"/>
          <w:lang w:val="bg-BG"/>
        </w:rPr>
        <w:t xml:space="preserve"> тритон (</w:t>
      </w:r>
      <w:proofErr w:type="spellStart"/>
      <w:r w:rsidRPr="00530828">
        <w:rPr>
          <w:rFonts w:ascii="Times New Roman" w:hAnsi="Times New Roman"/>
          <w:b/>
          <w:i/>
          <w:sz w:val="24"/>
          <w:szCs w:val="24"/>
          <w:lang w:val="bg-BG"/>
        </w:rPr>
        <w:t>Triturus</w:t>
      </w:r>
      <w:proofErr w:type="spellEnd"/>
      <w:r w:rsidRPr="00530828">
        <w:rPr>
          <w:rFonts w:ascii="Times New Roman" w:hAnsi="Times New Roman"/>
          <w:b/>
          <w:i/>
          <w:sz w:val="24"/>
          <w:szCs w:val="24"/>
          <w:lang w:val="bg-BG"/>
        </w:rPr>
        <w:t xml:space="preserve"> </w:t>
      </w:r>
      <w:proofErr w:type="spellStart"/>
      <w:r w:rsidRPr="00530828">
        <w:rPr>
          <w:rFonts w:ascii="Times New Roman" w:hAnsi="Times New Roman"/>
          <w:b/>
          <w:i/>
          <w:sz w:val="24"/>
          <w:szCs w:val="24"/>
          <w:lang w:val="bg-BG"/>
        </w:rPr>
        <w:t>karelinii</w:t>
      </w:r>
      <w:proofErr w:type="spellEnd"/>
      <w:r w:rsidRPr="00530828">
        <w:rPr>
          <w:rFonts w:ascii="Times New Roman" w:hAnsi="Times New Roman"/>
          <w:b/>
          <w:sz w:val="24"/>
          <w:szCs w:val="24"/>
          <w:lang w:val="bg-BG"/>
        </w:rPr>
        <w:t xml:space="preserve">); </w:t>
      </w:r>
    </w:p>
    <w:p w14:paraId="221572DC" w14:textId="77777777" w:rsidR="00571BA4" w:rsidRDefault="00571BA4" w:rsidP="00606DC9">
      <w:pPr>
        <w:shd w:val="clear" w:color="auto" w:fill="FFFFFF"/>
        <w:spacing w:after="0" w:line="240" w:lineRule="auto"/>
        <w:ind w:firstLine="720"/>
        <w:jc w:val="both"/>
        <w:rPr>
          <w:rFonts w:ascii="Times New Roman" w:eastAsia="Times New Roman" w:hAnsi="Times New Roman" w:cs="Times New Roman"/>
          <w:color w:val="000000"/>
          <w:sz w:val="26"/>
          <w:szCs w:val="26"/>
          <w:lang w:val="bg-BG"/>
        </w:rPr>
      </w:pPr>
      <w:r w:rsidRPr="00571BA4">
        <w:rPr>
          <w:rFonts w:ascii="Times New Roman" w:eastAsia="Times New Roman" w:hAnsi="Times New Roman" w:cs="Times New Roman"/>
          <w:color w:val="000000"/>
          <w:sz w:val="24"/>
          <w:szCs w:val="24"/>
          <w:lang w:val="bg-BG"/>
        </w:rPr>
        <w:t xml:space="preserve">Видът предпочита застояли или </w:t>
      </w:r>
      <w:proofErr w:type="spellStart"/>
      <w:r w:rsidRPr="00571BA4">
        <w:rPr>
          <w:rFonts w:ascii="Times New Roman" w:eastAsia="Times New Roman" w:hAnsi="Times New Roman" w:cs="Times New Roman"/>
          <w:color w:val="000000"/>
          <w:sz w:val="24"/>
          <w:szCs w:val="24"/>
          <w:lang w:val="bg-BG"/>
        </w:rPr>
        <w:t>бавнотечащи</w:t>
      </w:r>
      <w:proofErr w:type="spellEnd"/>
      <w:r w:rsidRPr="00571BA4">
        <w:rPr>
          <w:rFonts w:ascii="Times New Roman" w:eastAsia="Times New Roman" w:hAnsi="Times New Roman" w:cs="Times New Roman"/>
          <w:color w:val="000000"/>
          <w:sz w:val="24"/>
          <w:szCs w:val="24"/>
          <w:lang w:val="bg-BG"/>
        </w:rPr>
        <w:t xml:space="preserve"> водоеми, както и влажни гори и сенчести места в равнините и хълмистите райони.</w:t>
      </w:r>
      <w:r w:rsidR="00395488">
        <w:rPr>
          <w:rFonts w:ascii="Times New Roman" w:eastAsia="Times New Roman" w:hAnsi="Times New Roman" w:cs="Times New Roman"/>
          <w:color w:val="000000"/>
          <w:sz w:val="24"/>
          <w:szCs w:val="24"/>
          <w:lang w:val="bg-BG"/>
        </w:rPr>
        <w:t xml:space="preserve"> </w:t>
      </w:r>
      <w:r w:rsidRPr="00A54CA4">
        <w:rPr>
          <w:rFonts w:ascii="Times New Roman" w:eastAsia="Times New Roman" w:hAnsi="Times New Roman" w:cs="Times New Roman"/>
          <w:color w:val="000000"/>
          <w:sz w:val="24"/>
          <w:szCs w:val="24"/>
          <w:lang w:val="bg-BG"/>
        </w:rPr>
        <w:t>Поземления имот</w:t>
      </w:r>
      <w:r>
        <w:rPr>
          <w:rFonts w:ascii="Times New Roman" w:eastAsia="Times New Roman" w:hAnsi="Times New Roman" w:cs="Times New Roman"/>
          <w:color w:val="000000"/>
          <w:sz w:val="24"/>
          <w:szCs w:val="24"/>
          <w:lang w:val="bg-BG"/>
        </w:rPr>
        <w:t>,</w:t>
      </w:r>
      <w:r w:rsidRPr="00A54CA4">
        <w:rPr>
          <w:rFonts w:ascii="Times New Roman" w:eastAsia="Times New Roman" w:hAnsi="Times New Roman" w:cs="Times New Roman"/>
          <w:color w:val="000000"/>
          <w:sz w:val="24"/>
          <w:szCs w:val="24"/>
          <w:lang w:val="bg-BG"/>
        </w:rPr>
        <w:t xml:space="preserve"> обект на ИП</w:t>
      </w:r>
      <w:r>
        <w:rPr>
          <w:rFonts w:ascii="Times New Roman" w:eastAsia="Times New Roman" w:hAnsi="Times New Roman" w:cs="Times New Roman"/>
          <w:color w:val="000000"/>
          <w:sz w:val="24"/>
          <w:szCs w:val="24"/>
          <w:lang w:val="bg-BG"/>
        </w:rPr>
        <w:t>,</w:t>
      </w:r>
      <w:r w:rsidRPr="00A54CA4">
        <w:rPr>
          <w:rFonts w:ascii="Times New Roman" w:eastAsia="Times New Roman" w:hAnsi="Times New Roman" w:cs="Times New Roman"/>
          <w:color w:val="000000"/>
          <w:sz w:val="24"/>
          <w:szCs w:val="24"/>
          <w:lang w:val="bg-BG"/>
        </w:rPr>
        <w:t xml:space="preserve"> е отдалечен от известните </w:t>
      </w:r>
      <w:r>
        <w:rPr>
          <w:rFonts w:ascii="Times New Roman" w:eastAsia="Times New Roman" w:hAnsi="Times New Roman" w:cs="Times New Roman"/>
          <w:color w:val="000000"/>
          <w:sz w:val="24"/>
          <w:szCs w:val="24"/>
          <w:lang w:val="bg-BG"/>
        </w:rPr>
        <w:t>и картирани находища</w:t>
      </w:r>
      <w:r w:rsidRPr="00A54CA4">
        <w:rPr>
          <w:rFonts w:ascii="Times New Roman" w:eastAsia="Times New Roman" w:hAnsi="Times New Roman" w:cs="Times New Roman"/>
          <w:color w:val="000000"/>
          <w:sz w:val="24"/>
          <w:szCs w:val="24"/>
          <w:lang w:val="bg-BG"/>
        </w:rPr>
        <w:t xml:space="preserve"> на вида</w:t>
      </w:r>
      <w:r>
        <w:rPr>
          <w:rFonts w:ascii="Times New Roman" w:eastAsia="Times New Roman" w:hAnsi="Times New Roman" w:cs="Times New Roman"/>
          <w:color w:val="000000"/>
          <w:sz w:val="24"/>
          <w:szCs w:val="24"/>
          <w:lang w:val="bg-BG"/>
        </w:rPr>
        <w:t xml:space="preserve"> и не предлага подходящи местообитания. Няма данни за присъствие на вида в района. </w:t>
      </w:r>
      <w:r w:rsidR="00774434">
        <w:rPr>
          <w:rFonts w:ascii="Times New Roman" w:eastAsia="Times New Roman" w:hAnsi="Times New Roman" w:cs="Times New Roman"/>
          <w:color w:val="000000"/>
          <w:sz w:val="24"/>
          <w:szCs w:val="24"/>
          <w:lang w:val="bg-BG"/>
        </w:rPr>
        <w:t>Съгласно картите към доклада за вида в зоната, видът не присъства в района на ИП , а  близките влажни зони са определени като слабо пригодни/</w:t>
      </w:r>
    </w:p>
    <w:p w14:paraId="2BE436F8" w14:textId="77777777" w:rsidR="00571BA4" w:rsidRDefault="00571BA4" w:rsidP="00E47FC8">
      <w:pPr>
        <w:spacing w:after="0" w:line="240" w:lineRule="auto"/>
        <w:jc w:val="both"/>
        <w:rPr>
          <w:rFonts w:ascii="Times New Roman" w:eastAsia="Times New Roman" w:hAnsi="Times New Roman" w:cs="Times New Roman"/>
          <w:color w:val="000000"/>
          <w:sz w:val="24"/>
          <w:szCs w:val="24"/>
          <w:lang w:val="bg-BG"/>
        </w:rPr>
      </w:pPr>
      <w:r w:rsidRPr="00085FEA">
        <w:rPr>
          <w:rFonts w:ascii="Times New Roman" w:eastAsia="Times New Roman" w:hAnsi="Times New Roman" w:cs="Times New Roman"/>
          <w:color w:val="000000"/>
          <w:sz w:val="24"/>
          <w:szCs w:val="24"/>
          <w:lang w:val="bg-BG"/>
        </w:rPr>
        <w:t>Реализацията на ИП няма да засегне подходящите за вида местообитания в ЗЗ.</w:t>
      </w:r>
    </w:p>
    <w:p w14:paraId="6D1D81C9" w14:textId="77777777" w:rsidR="00571BA4" w:rsidRPr="00085FEA" w:rsidRDefault="00571BA4" w:rsidP="00E47FC8">
      <w:pPr>
        <w:spacing w:after="0" w:line="240" w:lineRule="auto"/>
        <w:jc w:val="both"/>
        <w:rPr>
          <w:rFonts w:ascii="Times New Roman" w:eastAsia="Times New Roman" w:hAnsi="Times New Roman" w:cs="Times New Roman"/>
          <w:color w:val="000000"/>
          <w:sz w:val="24"/>
          <w:szCs w:val="24"/>
          <w:lang w:val="bg-BG"/>
        </w:rPr>
      </w:pPr>
      <w:r w:rsidRPr="00085FEA">
        <w:rPr>
          <w:rFonts w:ascii="Times New Roman" w:eastAsia="Times New Roman" w:hAnsi="Times New Roman" w:cs="Times New Roman"/>
          <w:color w:val="000000"/>
          <w:sz w:val="24"/>
          <w:szCs w:val="24"/>
          <w:lang w:val="bg-BG"/>
        </w:rPr>
        <w:t>Спрямо вида реализацията на ИП няма да окаже въздействие (</w:t>
      </w:r>
      <w:r>
        <w:rPr>
          <w:rFonts w:ascii="Times New Roman" w:eastAsia="Times New Roman" w:hAnsi="Times New Roman" w:cs="Times New Roman"/>
          <w:color w:val="000000"/>
          <w:sz w:val="24"/>
          <w:szCs w:val="24"/>
          <w:lang w:val="bg-BG"/>
        </w:rPr>
        <w:t>степен на въздействие</w:t>
      </w:r>
      <w:r w:rsidRPr="00085FEA">
        <w:rPr>
          <w:rFonts w:ascii="Times New Roman" w:eastAsia="Times New Roman" w:hAnsi="Times New Roman" w:cs="Times New Roman"/>
          <w:color w:val="000000"/>
          <w:sz w:val="24"/>
          <w:szCs w:val="24"/>
          <w:lang w:val="bg-BG"/>
        </w:rPr>
        <w:t xml:space="preserve"> 0).</w:t>
      </w:r>
    </w:p>
    <w:p w14:paraId="2008F6FB" w14:textId="77777777" w:rsidR="00571BA4" w:rsidRDefault="00571BA4" w:rsidP="00E47FC8">
      <w:pPr>
        <w:spacing w:after="0" w:line="240" w:lineRule="auto"/>
        <w:rPr>
          <w:rFonts w:ascii="Times New Roman" w:hAnsi="Times New Roman"/>
          <w:sz w:val="24"/>
          <w:szCs w:val="24"/>
          <w:lang w:val="bg-BG"/>
        </w:rPr>
      </w:pPr>
    </w:p>
    <w:p w14:paraId="12F7B182" w14:textId="77777777" w:rsidR="002446AC" w:rsidRPr="00530828" w:rsidRDefault="002446AC" w:rsidP="00E47FC8">
      <w:pPr>
        <w:spacing w:after="0" w:line="240" w:lineRule="auto"/>
        <w:rPr>
          <w:rFonts w:ascii="Times New Roman" w:hAnsi="Times New Roman"/>
          <w:b/>
          <w:sz w:val="24"/>
          <w:szCs w:val="24"/>
          <w:lang w:val="bg-BG"/>
        </w:rPr>
      </w:pPr>
      <w:r w:rsidRPr="00530828">
        <w:rPr>
          <w:rFonts w:ascii="Times New Roman" w:hAnsi="Times New Roman"/>
          <w:b/>
          <w:sz w:val="24"/>
          <w:szCs w:val="24"/>
          <w:lang w:val="bg-BG"/>
        </w:rPr>
        <w:t xml:space="preserve">Голям </w:t>
      </w:r>
      <w:proofErr w:type="spellStart"/>
      <w:r w:rsidRPr="00530828">
        <w:rPr>
          <w:rFonts w:ascii="Times New Roman" w:hAnsi="Times New Roman"/>
          <w:b/>
          <w:sz w:val="24"/>
          <w:szCs w:val="24"/>
          <w:lang w:val="bg-BG"/>
        </w:rPr>
        <w:t>нощник</w:t>
      </w:r>
      <w:proofErr w:type="spellEnd"/>
      <w:r w:rsidRPr="00530828">
        <w:rPr>
          <w:rFonts w:ascii="Times New Roman" w:hAnsi="Times New Roman"/>
          <w:b/>
          <w:sz w:val="24"/>
          <w:szCs w:val="24"/>
          <w:lang w:val="bg-BG"/>
        </w:rPr>
        <w:t xml:space="preserve"> (</w:t>
      </w:r>
      <w:proofErr w:type="spellStart"/>
      <w:r w:rsidRPr="00530828">
        <w:rPr>
          <w:rFonts w:ascii="Times New Roman" w:hAnsi="Times New Roman"/>
          <w:b/>
          <w:i/>
          <w:sz w:val="24"/>
          <w:szCs w:val="24"/>
          <w:lang w:val="bg-BG"/>
        </w:rPr>
        <w:t>Myotis</w:t>
      </w:r>
      <w:proofErr w:type="spellEnd"/>
      <w:r w:rsidRPr="00530828">
        <w:rPr>
          <w:rFonts w:ascii="Times New Roman" w:hAnsi="Times New Roman"/>
          <w:b/>
          <w:i/>
          <w:sz w:val="24"/>
          <w:szCs w:val="24"/>
          <w:lang w:val="bg-BG"/>
        </w:rPr>
        <w:t xml:space="preserve"> </w:t>
      </w:r>
      <w:proofErr w:type="spellStart"/>
      <w:r w:rsidRPr="00530828">
        <w:rPr>
          <w:rFonts w:ascii="Times New Roman" w:hAnsi="Times New Roman"/>
          <w:b/>
          <w:i/>
          <w:sz w:val="24"/>
          <w:szCs w:val="24"/>
          <w:lang w:val="bg-BG"/>
        </w:rPr>
        <w:t>myotis</w:t>
      </w:r>
      <w:proofErr w:type="spellEnd"/>
      <w:r w:rsidRPr="00530828">
        <w:rPr>
          <w:rFonts w:ascii="Times New Roman" w:hAnsi="Times New Roman"/>
          <w:b/>
          <w:sz w:val="24"/>
          <w:szCs w:val="24"/>
          <w:lang w:val="bg-BG"/>
        </w:rPr>
        <w:t xml:space="preserve">); </w:t>
      </w:r>
    </w:p>
    <w:p w14:paraId="43619627" w14:textId="77777777" w:rsidR="00571BA4" w:rsidRDefault="00571BA4" w:rsidP="00E47FC8">
      <w:pPr>
        <w:shd w:val="clear" w:color="auto" w:fill="FFFFFF"/>
        <w:spacing w:after="0" w:line="240" w:lineRule="auto"/>
        <w:jc w:val="both"/>
        <w:rPr>
          <w:rFonts w:ascii="Times New Roman" w:eastAsia="Times New Roman" w:hAnsi="Times New Roman" w:cs="Times New Roman"/>
          <w:color w:val="000000"/>
          <w:sz w:val="26"/>
          <w:szCs w:val="26"/>
          <w:lang w:val="bg-BG"/>
        </w:rPr>
      </w:pPr>
      <w:r w:rsidRPr="00A54CA4">
        <w:rPr>
          <w:rFonts w:ascii="Times New Roman" w:eastAsia="Times New Roman" w:hAnsi="Times New Roman" w:cs="Times New Roman"/>
          <w:color w:val="000000"/>
          <w:sz w:val="24"/>
          <w:szCs w:val="24"/>
          <w:lang w:val="bg-BG"/>
        </w:rPr>
        <w:t>Поземления имот</w:t>
      </w:r>
      <w:r>
        <w:rPr>
          <w:rFonts w:ascii="Times New Roman" w:eastAsia="Times New Roman" w:hAnsi="Times New Roman" w:cs="Times New Roman"/>
          <w:color w:val="000000"/>
          <w:sz w:val="24"/>
          <w:szCs w:val="24"/>
          <w:lang w:val="bg-BG"/>
        </w:rPr>
        <w:t>,</w:t>
      </w:r>
      <w:r w:rsidRPr="00A54CA4">
        <w:rPr>
          <w:rFonts w:ascii="Times New Roman" w:eastAsia="Times New Roman" w:hAnsi="Times New Roman" w:cs="Times New Roman"/>
          <w:color w:val="000000"/>
          <w:sz w:val="24"/>
          <w:szCs w:val="24"/>
          <w:lang w:val="bg-BG"/>
        </w:rPr>
        <w:t xml:space="preserve"> обект на ИП</w:t>
      </w:r>
      <w:r>
        <w:rPr>
          <w:rFonts w:ascii="Times New Roman" w:eastAsia="Times New Roman" w:hAnsi="Times New Roman" w:cs="Times New Roman"/>
          <w:color w:val="000000"/>
          <w:sz w:val="24"/>
          <w:szCs w:val="24"/>
          <w:lang w:val="bg-BG"/>
        </w:rPr>
        <w:t>,</w:t>
      </w:r>
      <w:r w:rsidRPr="00A54CA4">
        <w:rPr>
          <w:rFonts w:ascii="Times New Roman" w:eastAsia="Times New Roman" w:hAnsi="Times New Roman" w:cs="Times New Roman"/>
          <w:color w:val="000000"/>
          <w:sz w:val="24"/>
          <w:szCs w:val="24"/>
          <w:lang w:val="bg-BG"/>
        </w:rPr>
        <w:t xml:space="preserve"> е отдалечен от известните </w:t>
      </w:r>
      <w:r>
        <w:rPr>
          <w:rFonts w:ascii="Times New Roman" w:eastAsia="Times New Roman" w:hAnsi="Times New Roman" w:cs="Times New Roman"/>
          <w:color w:val="000000"/>
          <w:sz w:val="24"/>
          <w:szCs w:val="24"/>
          <w:lang w:val="bg-BG"/>
        </w:rPr>
        <w:t>и картирани находища</w:t>
      </w:r>
      <w:r w:rsidRPr="00A54CA4">
        <w:rPr>
          <w:rFonts w:ascii="Times New Roman" w:eastAsia="Times New Roman" w:hAnsi="Times New Roman" w:cs="Times New Roman"/>
          <w:color w:val="000000"/>
          <w:sz w:val="24"/>
          <w:szCs w:val="24"/>
          <w:lang w:val="bg-BG"/>
        </w:rPr>
        <w:t xml:space="preserve"> на вида</w:t>
      </w:r>
      <w:r>
        <w:rPr>
          <w:rFonts w:ascii="Times New Roman" w:eastAsia="Times New Roman" w:hAnsi="Times New Roman" w:cs="Times New Roman"/>
          <w:color w:val="000000"/>
          <w:sz w:val="24"/>
          <w:szCs w:val="24"/>
          <w:lang w:val="bg-BG"/>
        </w:rPr>
        <w:t xml:space="preserve"> и не предлага подходящи местообитания. Няма данни за присъствие на вида в района. </w:t>
      </w:r>
    </w:p>
    <w:p w14:paraId="11CA2C6A" w14:textId="77777777" w:rsidR="00571BA4" w:rsidRDefault="00571BA4" w:rsidP="00E47FC8">
      <w:pPr>
        <w:spacing w:after="0" w:line="240" w:lineRule="auto"/>
        <w:jc w:val="both"/>
        <w:rPr>
          <w:rFonts w:ascii="Times New Roman" w:eastAsia="Times New Roman" w:hAnsi="Times New Roman" w:cs="Times New Roman"/>
          <w:color w:val="000000"/>
          <w:sz w:val="24"/>
          <w:szCs w:val="24"/>
          <w:lang w:val="bg-BG"/>
        </w:rPr>
      </w:pPr>
      <w:r w:rsidRPr="00085FEA">
        <w:rPr>
          <w:rFonts w:ascii="Times New Roman" w:eastAsia="Times New Roman" w:hAnsi="Times New Roman" w:cs="Times New Roman"/>
          <w:color w:val="000000"/>
          <w:sz w:val="24"/>
          <w:szCs w:val="24"/>
          <w:lang w:val="bg-BG"/>
        </w:rPr>
        <w:t>Реализацията на ИП няма да засегне подходящите за вида местообитания в ЗЗ.</w:t>
      </w:r>
    </w:p>
    <w:p w14:paraId="1416949C" w14:textId="77777777" w:rsidR="00571BA4" w:rsidRPr="00085FEA" w:rsidRDefault="00571BA4" w:rsidP="00E47FC8">
      <w:pPr>
        <w:spacing w:after="0" w:line="240" w:lineRule="auto"/>
        <w:jc w:val="both"/>
        <w:rPr>
          <w:rFonts w:ascii="Times New Roman" w:eastAsia="Times New Roman" w:hAnsi="Times New Roman" w:cs="Times New Roman"/>
          <w:color w:val="000000"/>
          <w:sz w:val="24"/>
          <w:szCs w:val="24"/>
          <w:lang w:val="bg-BG"/>
        </w:rPr>
      </w:pPr>
      <w:r w:rsidRPr="00085FEA">
        <w:rPr>
          <w:rFonts w:ascii="Times New Roman" w:eastAsia="Times New Roman" w:hAnsi="Times New Roman" w:cs="Times New Roman"/>
          <w:color w:val="000000"/>
          <w:sz w:val="24"/>
          <w:szCs w:val="24"/>
          <w:lang w:val="bg-BG"/>
        </w:rPr>
        <w:t>Спрямо вида реализацията на ИП няма да окаже въздействие (</w:t>
      </w:r>
      <w:r>
        <w:rPr>
          <w:rFonts w:ascii="Times New Roman" w:eastAsia="Times New Roman" w:hAnsi="Times New Roman" w:cs="Times New Roman"/>
          <w:color w:val="000000"/>
          <w:sz w:val="24"/>
          <w:szCs w:val="24"/>
          <w:lang w:val="bg-BG"/>
        </w:rPr>
        <w:t>степен на въздействие</w:t>
      </w:r>
      <w:r w:rsidRPr="00085FEA">
        <w:rPr>
          <w:rFonts w:ascii="Times New Roman" w:eastAsia="Times New Roman" w:hAnsi="Times New Roman" w:cs="Times New Roman"/>
          <w:color w:val="000000"/>
          <w:sz w:val="24"/>
          <w:szCs w:val="24"/>
          <w:lang w:val="bg-BG"/>
        </w:rPr>
        <w:t xml:space="preserve"> 0).</w:t>
      </w:r>
    </w:p>
    <w:p w14:paraId="414FDDB1" w14:textId="77777777" w:rsidR="002446AC" w:rsidRDefault="002446AC" w:rsidP="00E47FC8">
      <w:pPr>
        <w:spacing w:after="0" w:line="240" w:lineRule="auto"/>
        <w:rPr>
          <w:rFonts w:ascii="Times New Roman" w:hAnsi="Times New Roman"/>
          <w:sz w:val="24"/>
          <w:szCs w:val="24"/>
          <w:lang w:val="bg-BG"/>
        </w:rPr>
      </w:pPr>
    </w:p>
    <w:p w14:paraId="2FF8B1E8" w14:textId="77777777" w:rsidR="002446AC" w:rsidRPr="00530828" w:rsidRDefault="002446AC" w:rsidP="00E47FC8">
      <w:pPr>
        <w:spacing w:after="0" w:line="240" w:lineRule="auto"/>
        <w:rPr>
          <w:rFonts w:ascii="Times New Roman" w:hAnsi="Times New Roman"/>
          <w:b/>
          <w:sz w:val="24"/>
          <w:szCs w:val="24"/>
          <w:lang w:val="bg-BG"/>
        </w:rPr>
      </w:pPr>
      <w:proofErr w:type="spellStart"/>
      <w:r w:rsidRPr="00530828">
        <w:rPr>
          <w:rFonts w:ascii="Times New Roman" w:hAnsi="Times New Roman"/>
          <w:b/>
          <w:sz w:val="24"/>
          <w:szCs w:val="24"/>
          <w:lang w:val="bg-BG"/>
        </w:rPr>
        <w:t>Остроух</w:t>
      </w:r>
      <w:proofErr w:type="spellEnd"/>
      <w:r w:rsidRPr="00530828">
        <w:rPr>
          <w:rFonts w:ascii="Times New Roman" w:hAnsi="Times New Roman"/>
          <w:b/>
          <w:sz w:val="24"/>
          <w:szCs w:val="24"/>
          <w:lang w:val="bg-BG"/>
        </w:rPr>
        <w:t xml:space="preserve"> </w:t>
      </w:r>
      <w:proofErr w:type="spellStart"/>
      <w:r w:rsidRPr="00530828">
        <w:rPr>
          <w:rFonts w:ascii="Times New Roman" w:hAnsi="Times New Roman"/>
          <w:b/>
          <w:sz w:val="24"/>
          <w:szCs w:val="24"/>
          <w:lang w:val="bg-BG"/>
        </w:rPr>
        <w:t>нощник</w:t>
      </w:r>
      <w:proofErr w:type="spellEnd"/>
      <w:r w:rsidRPr="00530828">
        <w:rPr>
          <w:rFonts w:ascii="Times New Roman" w:hAnsi="Times New Roman"/>
          <w:b/>
          <w:sz w:val="24"/>
          <w:szCs w:val="24"/>
          <w:lang w:val="bg-BG"/>
        </w:rPr>
        <w:t xml:space="preserve"> (</w:t>
      </w:r>
      <w:proofErr w:type="spellStart"/>
      <w:r w:rsidRPr="00530828">
        <w:rPr>
          <w:rFonts w:ascii="Times New Roman" w:hAnsi="Times New Roman"/>
          <w:b/>
          <w:i/>
          <w:sz w:val="24"/>
          <w:szCs w:val="24"/>
          <w:lang w:val="bg-BG"/>
        </w:rPr>
        <w:t>Myotis</w:t>
      </w:r>
      <w:proofErr w:type="spellEnd"/>
      <w:r w:rsidRPr="00530828">
        <w:rPr>
          <w:rFonts w:ascii="Times New Roman" w:hAnsi="Times New Roman"/>
          <w:b/>
          <w:i/>
          <w:sz w:val="24"/>
          <w:szCs w:val="24"/>
          <w:lang w:val="bg-BG"/>
        </w:rPr>
        <w:t xml:space="preserve"> </w:t>
      </w:r>
      <w:proofErr w:type="spellStart"/>
      <w:r w:rsidRPr="00530828">
        <w:rPr>
          <w:rFonts w:ascii="Times New Roman" w:hAnsi="Times New Roman"/>
          <w:b/>
          <w:i/>
          <w:sz w:val="24"/>
          <w:szCs w:val="24"/>
          <w:lang w:val="bg-BG"/>
        </w:rPr>
        <w:t>blythii</w:t>
      </w:r>
      <w:proofErr w:type="spellEnd"/>
      <w:r w:rsidRPr="00530828">
        <w:rPr>
          <w:rFonts w:ascii="Times New Roman" w:hAnsi="Times New Roman"/>
          <w:b/>
          <w:sz w:val="24"/>
          <w:szCs w:val="24"/>
          <w:lang w:val="bg-BG"/>
        </w:rPr>
        <w:t xml:space="preserve">), </w:t>
      </w:r>
    </w:p>
    <w:p w14:paraId="72CDEC9E" w14:textId="77777777" w:rsidR="00571BA4" w:rsidRDefault="00571BA4" w:rsidP="00E47FC8">
      <w:pPr>
        <w:shd w:val="clear" w:color="auto" w:fill="FFFFFF"/>
        <w:spacing w:after="0" w:line="240" w:lineRule="auto"/>
        <w:jc w:val="both"/>
        <w:rPr>
          <w:rFonts w:ascii="Times New Roman" w:eastAsia="Times New Roman" w:hAnsi="Times New Roman" w:cs="Times New Roman"/>
          <w:color w:val="000000"/>
          <w:sz w:val="26"/>
          <w:szCs w:val="26"/>
          <w:lang w:val="bg-BG"/>
        </w:rPr>
      </w:pPr>
      <w:r w:rsidRPr="00A54CA4">
        <w:rPr>
          <w:rFonts w:ascii="Times New Roman" w:eastAsia="Times New Roman" w:hAnsi="Times New Roman" w:cs="Times New Roman"/>
          <w:color w:val="000000"/>
          <w:sz w:val="24"/>
          <w:szCs w:val="24"/>
          <w:lang w:val="bg-BG"/>
        </w:rPr>
        <w:t>Поземления имот</w:t>
      </w:r>
      <w:r>
        <w:rPr>
          <w:rFonts w:ascii="Times New Roman" w:eastAsia="Times New Roman" w:hAnsi="Times New Roman" w:cs="Times New Roman"/>
          <w:color w:val="000000"/>
          <w:sz w:val="24"/>
          <w:szCs w:val="24"/>
          <w:lang w:val="bg-BG"/>
        </w:rPr>
        <w:t>,</w:t>
      </w:r>
      <w:r w:rsidRPr="00A54CA4">
        <w:rPr>
          <w:rFonts w:ascii="Times New Roman" w:eastAsia="Times New Roman" w:hAnsi="Times New Roman" w:cs="Times New Roman"/>
          <w:color w:val="000000"/>
          <w:sz w:val="24"/>
          <w:szCs w:val="24"/>
          <w:lang w:val="bg-BG"/>
        </w:rPr>
        <w:t xml:space="preserve"> обект на ИП</w:t>
      </w:r>
      <w:r>
        <w:rPr>
          <w:rFonts w:ascii="Times New Roman" w:eastAsia="Times New Roman" w:hAnsi="Times New Roman" w:cs="Times New Roman"/>
          <w:color w:val="000000"/>
          <w:sz w:val="24"/>
          <w:szCs w:val="24"/>
          <w:lang w:val="bg-BG"/>
        </w:rPr>
        <w:t>,</w:t>
      </w:r>
      <w:r w:rsidRPr="00A54CA4">
        <w:rPr>
          <w:rFonts w:ascii="Times New Roman" w:eastAsia="Times New Roman" w:hAnsi="Times New Roman" w:cs="Times New Roman"/>
          <w:color w:val="000000"/>
          <w:sz w:val="24"/>
          <w:szCs w:val="24"/>
          <w:lang w:val="bg-BG"/>
        </w:rPr>
        <w:t xml:space="preserve"> е отдалечен от известните </w:t>
      </w:r>
      <w:r>
        <w:rPr>
          <w:rFonts w:ascii="Times New Roman" w:eastAsia="Times New Roman" w:hAnsi="Times New Roman" w:cs="Times New Roman"/>
          <w:color w:val="000000"/>
          <w:sz w:val="24"/>
          <w:szCs w:val="24"/>
          <w:lang w:val="bg-BG"/>
        </w:rPr>
        <w:t>и картирани находища</w:t>
      </w:r>
      <w:r w:rsidRPr="00A54CA4">
        <w:rPr>
          <w:rFonts w:ascii="Times New Roman" w:eastAsia="Times New Roman" w:hAnsi="Times New Roman" w:cs="Times New Roman"/>
          <w:color w:val="000000"/>
          <w:sz w:val="24"/>
          <w:szCs w:val="24"/>
          <w:lang w:val="bg-BG"/>
        </w:rPr>
        <w:t xml:space="preserve"> на вида</w:t>
      </w:r>
      <w:r>
        <w:rPr>
          <w:rFonts w:ascii="Times New Roman" w:eastAsia="Times New Roman" w:hAnsi="Times New Roman" w:cs="Times New Roman"/>
          <w:color w:val="000000"/>
          <w:sz w:val="24"/>
          <w:szCs w:val="24"/>
          <w:lang w:val="bg-BG"/>
        </w:rPr>
        <w:t xml:space="preserve"> и не предлага подходящи местообитания. </w:t>
      </w:r>
      <w:r w:rsidR="00774434">
        <w:rPr>
          <w:rFonts w:ascii="Times New Roman" w:eastAsia="Times New Roman" w:hAnsi="Times New Roman" w:cs="Times New Roman"/>
          <w:color w:val="000000"/>
          <w:sz w:val="24"/>
          <w:szCs w:val="24"/>
          <w:lang w:val="bg-BG"/>
        </w:rPr>
        <w:t>Според приложенията към доклада за вида в зоната , в района на ИП няма потенциални ловни местообитания и вида не е установен т.е. до момента н</w:t>
      </w:r>
      <w:r>
        <w:rPr>
          <w:rFonts w:ascii="Times New Roman" w:eastAsia="Times New Roman" w:hAnsi="Times New Roman" w:cs="Times New Roman"/>
          <w:color w:val="000000"/>
          <w:sz w:val="24"/>
          <w:szCs w:val="24"/>
          <w:lang w:val="bg-BG"/>
        </w:rPr>
        <w:t xml:space="preserve">яма данни за присъствие на вида в района. </w:t>
      </w:r>
    </w:p>
    <w:p w14:paraId="60FB5358" w14:textId="77777777" w:rsidR="00571BA4" w:rsidRDefault="00571BA4" w:rsidP="00E47FC8">
      <w:pPr>
        <w:spacing w:after="0" w:line="240" w:lineRule="auto"/>
        <w:jc w:val="both"/>
        <w:rPr>
          <w:rFonts w:ascii="Times New Roman" w:eastAsia="Times New Roman" w:hAnsi="Times New Roman" w:cs="Times New Roman"/>
          <w:color w:val="000000"/>
          <w:sz w:val="24"/>
          <w:szCs w:val="24"/>
          <w:lang w:val="bg-BG"/>
        </w:rPr>
      </w:pPr>
      <w:r w:rsidRPr="00085FEA">
        <w:rPr>
          <w:rFonts w:ascii="Times New Roman" w:eastAsia="Times New Roman" w:hAnsi="Times New Roman" w:cs="Times New Roman"/>
          <w:color w:val="000000"/>
          <w:sz w:val="24"/>
          <w:szCs w:val="24"/>
          <w:lang w:val="bg-BG"/>
        </w:rPr>
        <w:t>Реализацията на ИП няма да засегне подходящите за вида местообитания в ЗЗ.</w:t>
      </w:r>
    </w:p>
    <w:p w14:paraId="24B9512E" w14:textId="77777777" w:rsidR="00571BA4" w:rsidRPr="00085FEA" w:rsidRDefault="00571BA4" w:rsidP="00E47FC8">
      <w:pPr>
        <w:spacing w:after="0" w:line="240" w:lineRule="auto"/>
        <w:jc w:val="both"/>
        <w:rPr>
          <w:rFonts w:ascii="Times New Roman" w:eastAsia="Times New Roman" w:hAnsi="Times New Roman" w:cs="Times New Roman"/>
          <w:color w:val="000000"/>
          <w:sz w:val="24"/>
          <w:szCs w:val="24"/>
          <w:lang w:val="bg-BG"/>
        </w:rPr>
      </w:pPr>
      <w:r w:rsidRPr="00085FEA">
        <w:rPr>
          <w:rFonts w:ascii="Times New Roman" w:eastAsia="Times New Roman" w:hAnsi="Times New Roman" w:cs="Times New Roman"/>
          <w:color w:val="000000"/>
          <w:sz w:val="24"/>
          <w:szCs w:val="24"/>
          <w:lang w:val="bg-BG"/>
        </w:rPr>
        <w:t>Спрямо вида реализацията на ИП няма да окаже въздействие (</w:t>
      </w:r>
      <w:r>
        <w:rPr>
          <w:rFonts w:ascii="Times New Roman" w:eastAsia="Times New Roman" w:hAnsi="Times New Roman" w:cs="Times New Roman"/>
          <w:color w:val="000000"/>
          <w:sz w:val="24"/>
          <w:szCs w:val="24"/>
          <w:lang w:val="bg-BG"/>
        </w:rPr>
        <w:t>степен на въздействие</w:t>
      </w:r>
      <w:r w:rsidRPr="00085FEA">
        <w:rPr>
          <w:rFonts w:ascii="Times New Roman" w:eastAsia="Times New Roman" w:hAnsi="Times New Roman" w:cs="Times New Roman"/>
          <w:color w:val="000000"/>
          <w:sz w:val="24"/>
          <w:szCs w:val="24"/>
          <w:lang w:val="bg-BG"/>
        </w:rPr>
        <w:t xml:space="preserve"> 0).</w:t>
      </w:r>
    </w:p>
    <w:p w14:paraId="746C0F00" w14:textId="77777777" w:rsidR="002446AC" w:rsidRDefault="002446AC" w:rsidP="00E47FC8">
      <w:pPr>
        <w:spacing w:after="0" w:line="240" w:lineRule="auto"/>
        <w:rPr>
          <w:rFonts w:ascii="Times New Roman" w:hAnsi="Times New Roman"/>
          <w:sz w:val="24"/>
          <w:szCs w:val="24"/>
          <w:lang w:val="bg-BG"/>
        </w:rPr>
      </w:pPr>
    </w:p>
    <w:p w14:paraId="7088632A" w14:textId="77777777" w:rsidR="002446AC" w:rsidRPr="00530828" w:rsidRDefault="002446AC" w:rsidP="00E47FC8">
      <w:pPr>
        <w:spacing w:after="0" w:line="240" w:lineRule="auto"/>
        <w:rPr>
          <w:rFonts w:ascii="Times New Roman" w:hAnsi="Times New Roman"/>
          <w:b/>
          <w:sz w:val="24"/>
          <w:szCs w:val="24"/>
          <w:lang w:val="bg-BG"/>
        </w:rPr>
      </w:pPr>
      <w:proofErr w:type="spellStart"/>
      <w:r w:rsidRPr="00530828">
        <w:rPr>
          <w:rFonts w:ascii="Times New Roman" w:hAnsi="Times New Roman"/>
          <w:b/>
          <w:sz w:val="24"/>
          <w:szCs w:val="24"/>
          <w:lang w:val="bg-BG"/>
        </w:rPr>
        <w:t>Maлък</w:t>
      </w:r>
      <w:proofErr w:type="spellEnd"/>
      <w:r w:rsidRPr="00530828">
        <w:rPr>
          <w:rFonts w:ascii="Times New Roman" w:hAnsi="Times New Roman"/>
          <w:b/>
          <w:sz w:val="24"/>
          <w:szCs w:val="24"/>
          <w:lang w:val="bg-BG"/>
        </w:rPr>
        <w:t xml:space="preserve"> </w:t>
      </w:r>
      <w:proofErr w:type="spellStart"/>
      <w:r w:rsidRPr="00530828">
        <w:rPr>
          <w:rFonts w:ascii="Times New Roman" w:hAnsi="Times New Roman"/>
          <w:b/>
          <w:sz w:val="24"/>
          <w:szCs w:val="24"/>
          <w:lang w:val="bg-BG"/>
        </w:rPr>
        <w:t>подковонос</w:t>
      </w:r>
      <w:proofErr w:type="spellEnd"/>
      <w:r w:rsidRPr="00530828">
        <w:rPr>
          <w:rFonts w:ascii="Times New Roman" w:hAnsi="Times New Roman"/>
          <w:b/>
          <w:sz w:val="24"/>
          <w:szCs w:val="24"/>
          <w:lang w:val="bg-BG"/>
        </w:rPr>
        <w:t xml:space="preserve"> (</w:t>
      </w:r>
      <w:proofErr w:type="spellStart"/>
      <w:r w:rsidRPr="00530828">
        <w:rPr>
          <w:rFonts w:ascii="Times New Roman" w:hAnsi="Times New Roman"/>
          <w:b/>
          <w:i/>
          <w:sz w:val="24"/>
          <w:szCs w:val="24"/>
          <w:lang w:val="bg-BG"/>
        </w:rPr>
        <w:t>Rhinolophus</w:t>
      </w:r>
      <w:proofErr w:type="spellEnd"/>
      <w:r w:rsidRPr="00530828">
        <w:rPr>
          <w:rFonts w:ascii="Times New Roman" w:hAnsi="Times New Roman"/>
          <w:b/>
          <w:i/>
          <w:sz w:val="24"/>
          <w:szCs w:val="24"/>
          <w:lang w:val="bg-BG"/>
        </w:rPr>
        <w:t xml:space="preserve"> </w:t>
      </w:r>
      <w:proofErr w:type="spellStart"/>
      <w:r w:rsidRPr="00530828">
        <w:rPr>
          <w:rFonts w:ascii="Times New Roman" w:hAnsi="Times New Roman"/>
          <w:b/>
          <w:i/>
          <w:sz w:val="24"/>
          <w:szCs w:val="24"/>
          <w:lang w:val="bg-BG"/>
        </w:rPr>
        <w:t>hipposideros</w:t>
      </w:r>
      <w:proofErr w:type="spellEnd"/>
      <w:r w:rsidRPr="00530828">
        <w:rPr>
          <w:rFonts w:ascii="Times New Roman" w:hAnsi="Times New Roman"/>
          <w:b/>
          <w:sz w:val="24"/>
          <w:szCs w:val="24"/>
          <w:lang w:val="bg-BG"/>
        </w:rPr>
        <w:t xml:space="preserve">), </w:t>
      </w:r>
    </w:p>
    <w:p w14:paraId="3B513F50" w14:textId="77777777" w:rsidR="00571BA4" w:rsidRDefault="00571BA4" w:rsidP="00E47FC8">
      <w:pPr>
        <w:shd w:val="clear" w:color="auto" w:fill="FFFFFF"/>
        <w:spacing w:after="0" w:line="240" w:lineRule="auto"/>
        <w:jc w:val="both"/>
        <w:rPr>
          <w:rFonts w:ascii="Times New Roman" w:eastAsia="Times New Roman" w:hAnsi="Times New Roman" w:cs="Times New Roman"/>
          <w:color w:val="000000"/>
          <w:sz w:val="26"/>
          <w:szCs w:val="26"/>
          <w:lang w:val="bg-BG"/>
        </w:rPr>
      </w:pPr>
      <w:r w:rsidRPr="00A54CA4">
        <w:rPr>
          <w:rFonts w:ascii="Times New Roman" w:eastAsia="Times New Roman" w:hAnsi="Times New Roman" w:cs="Times New Roman"/>
          <w:color w:val="000000"/>
          <w:sz w:val="24"/>
          <w:szCs w:val="24"/>
          <w:lang w:val="bg-BG"/>
        </w:rPr>
        <w:t>Поземления имот</w:t>
      </w:r>
      <w:r>
        <w:rPr>
          <w:rFonts w:ascii="Times New Roman" w:eastAsia="Times New Roman" w:hAnsi="Times New Roman" w:cs="Times New Roman"/>
          <w:color w:val="000000"/>
          <w:sz w:val="24"/>
          <w:szCs w:val="24"/>
          <w:lang w:val="bg-BG"/>
        </w:rPr>
        <w:t>,</w:t>
      </w:r>
      <w:r w:rsidRPr="00A54CA4">
        <w:rPr>
          <w:rFonts w:ascii="Times New Roman" w:eastAsia="Times New Roman" w:hAnsi="Times New Roman" w:cs="Times New Roman"/>
          <w:color w:val="000000"/>
          <w:sz w:val="24"/>
          <w:szCs w:val="24"/>
          <w:lang w:val="bg-BG"/>
        </w:rPr>
        <w:t xml:space="preserve"> обект на ИП</w:t>
      </w:r>
      <w:r>
        <w:rPr>
          <w:rFonts w:ascii="Times New Roman" w:eastAsia="Times New Roman" w:hAnsi="Times New Roman" w:cs="Times New Roman"/>
          <w:color w:val="000000"/>
          <w:sz w:val="24"/>
          <w:szCs w:val="24"/>
          <w:lang w:val="bg-BG"/>
        </w:rPr>
        <w:t>,</w:t>
      </w:r>
      <w:r w:rsidRPr="00A54CA4">
        <w:rPr>
          <w:rFonts w:ascii="Times New Roman" w:eastAsia="Times New Roman" w:hAnsi="Times New Roman" w:cs="Times New Roman"/>
          <w:color w:val="000000"/>
          <w:sz w:val="24"/>
          <w:szCs w:val="24"/>
          <w:lang w:val="bg-BG"/>
        </w:rPr>
        <w:t xml:space="preserve"> е отдалечен от известните </w:t>
      </w:r>
      <w:r>
        <w:rPr>
          <w:rFonts w:ascii="Times New Roman" w:eastAsia="Times New Roman" w:hAnsi="Times New Roman" w:cs="Times New Roman"/>
          <w:color w:val="000000"/>
          <w:sz w:val="24"/>
          <w:szCs w:val="24"/>
          <w:lang w:val="bg-BG"/>
        </w:rPr>
        <w:t>и картирани находища</w:t>
      </w:r>
      <w:r w:rsidRPr="00A54CA4">
        <w:rPr>
          <w:rFonts w:ascii="Times New Roman" w:eastAsia="Times New Roman" w:hAnsi="Times New Roman" w:cs="Times New Roman"/>
          <w:color w:val="000000"/>
          <w:sz w:val="24"/>
          <w:szCs w:val="24"/>
          <w:lang w:val="bg-BG"/>
        </w:rPr>
        <w:t xml:space="preserve"> на вида</w:t>
      </w:r>
      <w:r>
        <w:rPr>
          <w:rFonts w:ascii="Times New Roman" w:eastAsia="Times New Roman" w:hAnsi="Times New Roman" w:cs="Times New Roman"/>
          <w:color w:val="000000"/>
          <w:sz w:val="24"/>
          <w:szCs w:val="24"/>
          <w:lang w:val="bg-BG"/>
        </w:rPr>
        <w:t xml:space="preserve"> и не предлага подходящи местообитания. Няма данни за присъствие на вида в района. </w:t>
      </w:r>
    </w:p>
    <w:p w14:paraId="36F6C00C" w14:textId="77777777" w:rsidR="00571BA4" w:rsidRDefault="00571BA4" w:rsidP="00E47FC8">
      <w:pPr>
        <w:spacing w:after="0" w:line="240" w:lineRule="auto"/>
        <w:jc w:val="both"/>
        <w:rPr>
          <w:rFonts w:ascii="Times New Roman" w:eastAsia="Times New Roman" w:hAnsi="Times New Roman" w:cs="Times New Roman"/>
          <w:color w:val="000000"/>
          <w:sz w:val="24"/>
          <w:szCs w:val="24"/>
          <w:lang w:val="bg-BG"/>
        </w:rPr>
      </w:pPr>
      <w:r w:rsidRPr="00085FEA">
        <w:rPr>
          <w:rFonts w:ascii="Times New Roman" w:eastAsia="Times New Roman" w:hAnsi="Times New Roman" w:cs="Times New Roman"/>
          <w:color w:val="000000"/>
          <w:sz w:val="24"/>
          <w:szCs w:val="24"/>
          <w:lang w:val="bg-BG"/>
        </w:rPr>
        <w:t>Реализацията на ИП няма да засегне подходящите за вида местообитания в ЗЗ.</w:t>
      </w:r>
    </w:p>
    <w:p w14:paraId="333259FC" w14:textId="77777777" w:rsidR="00571BA4" w:rsidRPr="00085FEA" w:rsidRDefault="00571BA4" w:rsidP="00E47FC8">
      <w:pPr>
        <w:spacing w:after="0" w:line="240" w:lineRule="auto"/>
        <w:jc w:val="both"/>
        <w:rPr>
          <w:rFonts w:ascii="Times New Roman" w:eastAsia="Times New Roman" w:hAnsi="Times New Roman" w:cs="Times New Roman"/>
          <w:color w:val="000000"/>
          <w:sz w:val="24"/>
          <w:szCs w:val="24"/>
          <w:lang w:val="bg-BG"/>
        </w:rPr>
      </w:pPr>
      <w:r w:rsidRPr="00085FEA">
        <w:rPr>
          <w:rFonts w:ascii="Times New Roman" w:eastAsia="Times New Roman" w:hAnsi="Times New Roman" w:cs="Times New Roman"/>
          <w:color w:val="000000"/>
          <w:sz w:val="24"/>
          <w:szCs w:val="24"/>
          <w:lang w:val="bg-BG"/>
        </w:rPr>
        <w:t>Спрямо вида реализацията на ИП няма да окаже въздействие (</w:t>
      </w:r>
      <w:r>
        <w:rPr>
          <w:rFonts w:ascii="Times New Roman" w:eastAsia="Times New Roman" w:hAnsi="Times New Roman" w:cs="Times New Roman"/>
          <w:color w:val="000000"/>
          <w:sz w:val="24"/>
          <w:szCs w:val="24"/>
          <w:lang w:val="bg-BG"/>
        </w:rPr>
        <w:t>степен на въздействие</w:t>
      </w:r>
      <w:r w:rsidRPr="00085FEA">
        <w:rPr>
          <w:rFonts w:ascii="Times New Roman" w:eastAsia="Times New Roman" w:hAnsi="Times New Roman" w:cs="Times New Roman"/>
          <w:color w:val="000000"/>
          <w:sz w:val="24"/>
          <w:szCs w:val="24"/>
          <w:lang w:val="bg-BG"/>
        </w:rPr>
        <w:t xml:space="preserve"> 0).</w:t>
      </w:r>
    </w:p>
    <w:p w14:paraId="2DB2F948" w14:textId="77777777" w:rsidR="002446AC" w:rsidRDefault="002446AC" w:rsidP="00E47FC8">
      <w:pPr>
        <w:spacing w:after="0" w:line="240" w:lineRule="auto"/>
        <w:rPr>
          <w:rFonts w:ascii="Times New Roman" w:hAnsi="Times New Roman"/>
          <w:sz w:val="24"/>
          <w:szCs w:val="24"/>
          <w:lang w:val="bg-BG"/>
        </w:rPr>
      </w:pPr>
    </w:p>
    <w:p w14:paraId="461205BD" w14:textId="77777777" w:rsidR="002446AC" w:rsidRPr="00530828" w:rsidRDefault="002446AC" w:rsidP="00E47FC8">
      <w:pPr>
        <w:spacing w:after="0" w:line="240" w:lineRule="auto"/>
        <w:rPr>
          <w:rFonts w:ascii="Times New Roman" w:hAnsi="Times New Roman"/>
          <w:b/>
          <w:sz w:val="24"/>
          <w:szCs w:val="24"/>
          <w:lang w:val="bg-BG"/>
        </w:rPr>
      </w:pPr>
      <w:proofErr w:type="spellStart"/>
      <w:r w:rsidRPr="00530828">
        <w:rPr>
          <w:rFonts w:ascii="Times New Roman" w:hAnsi="Times New Roman"/>
          <w:b/>
          <w:sz w:val="24"/>
          <w:szCs w:val="24"/>
          <w:lang w:val="bg-BG"/>
        </w:rPr>
        <w:t>Еуфидриас</w:t>
      </w:r>
      <w:proofErr w:type="spellEnd"/>
      <w:r w:rsidRPr="00530828">
        <w:rPr>
          <w:rFonts w:ascii="Times New Roman" w:hAnsi="Times New Roman"/>
          <w:b/>
          <w:sz w:val="24"/>
          <w:szCs w:val="24"/>
          <w:lang w:val="bg-BG"/>
        </w:rPr>
        <w:t xml:space="preserve"> (</w:t>
      </w:r>
      <w:proofErr w:type="spellStart"/>
      <w:r w:rsidRPr="00530828">
        <w:rPr>
          <w:rFonts w:ascii="Times New Roman" w:hAnsi="Times New Roman"/>
          <w:b/>
          <w:i/>
          <w:sz w:val="24"/>
          <w:szCs w:val="24"/>
          <w:lang w:val="bg-BG"/>
        </w:rPr>
        <w:t>Euphydryas</w:t>
      </w:r>
      <w:proofErr w:type="spellEnd"/>
      <w:r w:rsidRPr="00530828">
        <w:rPr>
          <w:rFonts w:ascii="Times New Roman" w:hAnsi="Times New Roman"/>
          <w:b/>
          <w:i/>
          <w:sz w:val="24"/>
          <w:szCs w:val="24"/>
          <w:lang w:val="bg-BG"/>
        </w:rPr>
        <w:t xml:space="preserve"> </w:t>
      </w:r>
      <w:proofErr w:type="spellStart"/>
      <w:r w:rsidRPr="00530828">
        <w:rPr>
          <w:rFonts w:ascii="Times New Roman" w:hAnsi="Times New Roman"/>
          <w:b/>
          <w:i/>
          <w:sz w:val="24"/>
          <w:szCs w:val="24"/>
          <w:lang w:val="bg-BG"/>
        </w:rPr>
        <w:t>aurinia</w:t>
      </w:r>
      <w:proofErr w:type="spellEnd"/>
      <w:r w:rsidRPr="00530828">
        <w:rPr>
          <w:rFonts w:ascii="Times New Roman" w:hAnsi="Times New Roman"/>
          <w:b/>
          <w:sz w:val="24"/>
          <w:szCs w:val="24"/>
          <w:lang w:val="bg-BG"/>
        </w:rPr>
        <w:t>) ,</w:t>
      </w:r>
    </w:p>
    <w:p w14:paraId="3C73018C" w14:textId="77777777" w:rsidR="00DB783D" w:rsidRDefault="002446AC"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r w:rsidRPr="00D937BF">
        <w:rPr>
          <w:rFonts w:ascii="Times New Roman" w:eastAsia="Times New Roman" w:hAnsi="Times New Roman" w:cs="Times New Roman"/>
          <w:color w:val="000000"/>
          <w:sz w:val="24"/>
          <w:szCs w:val="24"/>
          <w:lang w:val="bg-BG"/>
        </w:rPr>
        <w:t xml:space="preserve">Блатната </w:t>
      </w:r>
      <w:proofErr w:type="spellStart"/>
      <w:r w:rsidRPr="00D937BF">
        <w:rPr>
          <w:rFonts w:ascii="Times New Roman" w:eastAsia="Times New Roman" w:hAnsi="Times New Roman" w:cs="Times New Roman"/>
          <w:color w:val="000000"/>
          <w:sz w:val="24"/>
          <w:szCs w:val="24"/>
          <w:lang w:val="bg-BG"/>
        </w:rPr>
        <w:t>фритилария</w:t>
      </w:r>
      <w:proofErr w:type="spellEnd"/>
      <w:r w:rsidRPr="00D937BF">
        <w:rPr>
          <w:rFonts w:ascii="Times New Roman" w:eastAsia="Times New Roman" w:hAnsi="Times New Roman" w:cs="Times New Roman"/>
          <w:color w:val="000000"/>
          <w:sz w:val="24"/>
          <w:szCs w:val="24"/>
          <w:lang w:val="bg-BG"/>
        </w:rPr>
        <w:t xml:space="preserve"> е пеперуда от семейство </w:t>
      </w:r>
      <w:proofErr w:type="spellStart"/>
      <w:r w:rsidRPr="00D937BF">
        <w:rPr>
          <w:rFonts w:ascii="Times New Roman" w:eastAsia="Times New Roman" w:hAnsi="Times New Roman" w:cs="Times New Roman"/>
          <w:color w:val="000000"/>
          <w:sz w:val="24"/>
          <w:szCs w:val="24"/>
          <w:lang w:val="bg-BG"/>
        </w:rPr>
        <w:t>Nymphalidae</w:t>
      </w:r>
      <w:proofErr w:type="spellEnd"/>
      <w:r w:rsidRPr="00D937BF">
        <w:rPr>
          <w:rFonts w:ascii="Times New Roman" w:eastAsia="Times New Roman" w:hAnsi="Times New Roman" w:cs="Times New Roman"/>
          <w:color w:val="000000"/>
          <w:sz w:val="24"/>
          <w:szCs w:val="24"/>
          <w:lang w:val="bg-BG"/>
        </w:rPr>
        <w:t xml:space="preserve">. Често разпространена в </w:t>
      </w:r>
      <w:proofErr w:type="spellStart"/>
      <w:r w:rsidRPr="00D937BF">
        <w:rPr>
          <w:rFonts w:ascii="Times New Roman" w:eastAsia="Times New Roman" w:hAnsi="Times New Roman" w:cs="Times New Roman"/>
          <w:color w:val="000000"/>
          <w:sz w:val="24"/>
          <w:szCs w:val="24"/>
          <w:lang w:val="bg-BG"/>
        </w:rPr>
        <w:t>Палеарктичния</w:t>
      </w:r>
      <w:proofErr w:type="spellEnd"/>
      <w:r w:rsidRPr="00D937BF">
        <w:rPr>
          <w:rFonts w:ascii="Times New Roman" w:eastAsia="Times New Roman" w:hAnsi="Times New Roman" w:cs="Times New Roman"/>
          <w:color w:val="000000"/>
          <w:sz w:val="24"/>
          <w:szCs w:val="24"/>
          <w:lang w:val="bg-BG"/>
        </w:rPr>
        <w:t xml:space="preserve"> регион, с продължителен ларвен стадий продължаващ приблизително седем до осем месеца и включващ период на </w:t>
      </w:r>
      <w:proofErr w:type="spellStart"/>
      <w:r w:rsidRPr="00D937BF">
        <w:rPr>
          <w:rFonts w:ascii="Times New Roman" w:eastAsia="Times New Roman" w:hAnsi="Times New Roman" w:cs="Times New Roman"/>
          <w:color w:val="000000"/>
          <w:sz w:val="24"/>
          <w:szCs w:val="24"/>
          <w:lang w:val="bg-BG"/>
        </w:rPr>
        <w:t>диапауза</w:t>
      </w:r>
      <w:proofErr w:type="spellEnd"/>
      <w:r w:rsidRPr="00D937BF">
        <w:rPr>
          <w:rFonts w:ascii="Times New Roman" w:eastAsia="Times New Roman" w:hAnsi="Times New Roman" w:cs="Times New Roman"/>
          <w:color w:val="000000"/>
          <w:sz w:val="24"/>
          <w:szCs w:val="24"/>
          <w:lang w:val="bg-BG"/>
        </w:rPr>
        <w:t xml:space="preserve"> през зимата.</w:t>
      </w:r>
      <w:r w:rsidR="00DB783D">
        <w:rPr>
          <w:rFonts w:ascii="Times New Roman" w:eastAsia="Times New Roman" w:hAnsi="Times New Roman" w:cs="Times New Roman"/>
          <w:color w:val="000000"/>
          <w:sz w:val="24"/>
          <w:szCs w:val="24"/>
          <w:lang w:val="bg-BG"/>
        </w:rPr>
        <w:t xml:space="preserve"> </w:t>
      </w:r>
    </w:p>
    <w:p w14:paraId="230F2231" w14:textId="77777777" w:rsidR="00DB783D" w:rsidRDefault="00DB783D"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r w:rsidRPr="00A54CA4">
        <w:rPr>
          <w:rFonts w:ascii="Times New Roman" w:eastAsia="Times New Roman" w:hAnsi="Times New Roman" w:cs="Times New Roman"/>
          <w:color w:val="000000"/>
          <w:sz w:val="24"/>
          <w:szCs w:val="24"/>
          <w:lang w:val="bg-BG"/>
        </w:rPr>
        <w:t>Поземления имот</w:t>
      </w:r>
      <w:r>
        <w:rPr>
          <w:rFonts w:ascii="Times New Roman" w:eastAsia="Times New Roman" w:hAnsi="Times New Roman" w:cs="Times New Roman"/>
          <w:color w:val="000000"/>
          <w:sz w:val="24"/>
          <w:szCs w:val="24"/>
          <w:lang w:val="bg-BG"/>
        </w:rPr>
        <w:t>,</w:t>
      </w:r>
      <w:r w:rsidRPr="00A54CA4">
        <w:rPr>
          <w:rFonts w:ascii="Times New Roman" w:eastAsia="Times New Roman" w:hAnsi="Times New Roman" w:cs="Times New Roman"/>
          <w:color w:val="000000"/>
          <w:sz w:val="24"/>
          <w:szCs w:val="24"/>
          <w:lang w:val="bg-BG"/>
        </w:rPr>
        <w:t xml:space="preserve"> обект на ИП</w:t>
      </w:r>
      <w:r>
        <w:rPr>
          <w:rFonts w:ascii="Times New Roman" w:eastAsia="Times New Roman" w:hAnsi="Times New Roman" w:cs="Times New Roman"/>
          <w:color w:val="000000"/>
          <w:sz w:val="24"/>
          <w:szCs w:val="24"/>
          <w:lang w:val="bg-BG"/>
        </w:rPr>
        <w:t>,</w:t>
      </w:r>
      <w:r w:rsidRPr="00A54CA4">
        <w:rPr>
          <w:rFonts w:ascii="Times New Roman" w:eastAsia="Times New Roman" w:hAnsi="Times New Roman" w:cs="Times New Roman"/>
          <w:color w:val="000000"/>
          <w:sz w:val="24"/>
          <w:szCs w:val="24"/>
          <w:lang w:val="bg-BG"/>
        </w:rPr>
        <w:t xml:space="preserve"> е отдалечен от известните </w:t>
      </w:r>
      <w:r>
        <w:rPr>
          <w:rFonts w:ascii="Times New Roman" w:eastAsia="Times New Roman" w:hAnsi="Times New Roman" w:cs="Times New Roman"/>
          <w:color w:val="000000"/>
          <w:sz w:val="24"/>
          <w:szCs w:val="24"/>
          <w:lang w:val="bg-BG"/>
        </w:rPr>
        <w:t>находища</w:t>
      </w:r>
      <w:r w:rsidRPr="00A54CA4">
        <w:rPr>
          <w:rFonts w:ascii="Times New Roman" w:eastAsia="Times New Roman" w:hAnsi="Times New Roman" w:cs="Times New Roman"/>
          <w:color w:val="000000"/>
          <w:sz w:val="24"/>
          <w:szCs w:val="24"/>
          <w:lang w:val="bg-BG"/>
        </w:rPr>
        <w:t xml:space="preserve"> </w:t>
      </w:r>
      <w:r>
        <w:rPr>
          <w:rFonts w:ascii="Times New Roman" w:eastAsia="Times New Roman" w:hAnsi="Times New Roman" w:cs="Times New Roman"/>
          <w:color w:val="000000"/>
          <w:sz w:val="24"/>
          <w:szCs w:val="24"/>
          <w:lang w:val="bg-BG"/>
        </w:rPr>
        <w:t xml:space="preserve">и потенциални местообитания </w:t>
      </w:r>
      <w:r w:rsidRPr="00A54CA4">
        <w:rPr>
          <w:rFonts w:ascii="Times New Roman" w:eastAsia="Times New Roman" w:hAnsi="Times New Roman" w:cs="Times New Roman"/>
          <w:color w:val="000000"/>
          <w:sz w:val="24"/>
          <w:szCs w:val="24"/>
          <w:lang w:val="bg-BG"/>
        </w:rPr>
        <w:t>на вида</w:t>
      </w:r>
      <w:r>
        <w:rPr>
          <w:rFonts w:ascii="Times New Roman" w:eastAsia="Times New Roman" w:hAnsi="Times New Roman" w:cs="Times New Roman"/>
          <w:color w:val="000000"/>
          <w:sz w:val="24"/>
          <w:szCs w:val="24"/>
          <w:lang w:val="bg-BG"/>
        </w:rPr>
        <w:t xml:space="preserve"> и не предлага подходящ </w:t>
      </w:r>
      <w:proofErr w:type="spellStart"/>
      <w:r>
        <w:rPr>
          <w:rFonts w:ascii="Times New Roman" w:eastAsia="Times New Roman" w:hAnsi="Times New Roman" w:cs="Times New Roman"/>
          <w:color w:val="000000"/>
          <w:sz w:val="24"/>
          <w:szCs w:val="24"/>
          <w:lang w:val="bg-BG"/>
        </w:rPr>
        <w:t>биотоп</w:t>
      </w:r>
      <w:proofErr w:type="spellEnd"/>
      <w:r>
        <w:rPr>
          <w:rFonts w:ascii="Times New Roman" w:eastAsia="Times New Roman" w:hAnsi="Times New Roman" w:cs="Times New Roman"/>
          <w:color w:val="000000"/>
          <w:sz w:val="24"/>
          <w:szCs w:val="24"/>
          <w:lang w:val="bg-BG"/>
        </w:rPr>
        <w:t xml:space="preserve">. Няма данни за присъствие на вида в района. </w:t>
      </w:r>
      <w:r w:rsidRPr="00085FEA">
        <w:rPr>
          <w:rFonts w:ascii="Times New Roman" w:eastAsia="Times New Roman" w:hAnsi="Times New Roman" w:cs="Times New Roman"/>
          <w:color w:val="000000"/>
          <w:sz w:val="24"/>
          <w:szCs w:val="24"/>
          <w:lang w:val="bg-BG"/>
        </w:rPr>
        <w:t xml:space="preserve">Реализацията на ИП няма да засегне </w:t>
      </w:r>
      <w:r>
        <w:rPr>
          <w:rFonts w:ascii="Times New Roman" w:eastAsia="Times New Roman" w:hAnsi="Times New Roman" w:cs="Times New Roman"/>
          <w:color w:val="000000"/>
          <w:sz w:val="24"/>
          <w:szCs w:val="24"/>
          <w:lang w:val="bg-BG"/>
        </w:rPr>
        <w:t xml:space="preserve">значими </w:t>
      </w:r>
      <w:r w:rsidRPr="00085FEA">
        <w:rPr>
          <w:rFonts w:ascii="Times New Roman" w:eastAsia="Times New Roman" w:hAnsi="Times New Roman" w:cs="Times New Roman"/>
          <w:color w:val="000000"/>
          <w:sz w:val="24"/>
          <w:szCs w:val="24"/>
          <w:lang w:val="bg-BG"/>
        </w:rPr>
        <w:t>за вида местообитания в ЗЗ.</w:t>
      </w:r>
    </w:p>
    <w:p w14:paraId="169F6C79" w14:textId="77777777" w:rsidR="00DB783D" w:rsidRPr="00085FEA" w:rsidRDefault="00DB783D" w:rsidP="00E47FC8">
      <w:pPr>
        <w:spacing w:after="0" w:line="240" w:lineRule="auto"/>
        <w:jc w:val="both"/>
        <w:rPr>
          <w:rFonts w:ascii="Times New Roman" w:eastAsia="Times New Roman" w:hAnsi="Times New Roman" w:cs="Times New Roman"/>
          <w:color w:val="000000"/>
          <w:sz w:val="24"/>
          <w:szCs w:val="24"/>
          <w:lang w:val="bg-BG"/>
        </w:rPr>
      </w:pPr>
      <w:r w:rsidRPr="00085FEA">
        <w:rPr>
          <w:rFonts w:ascii="Times New Roman" w:eastAsia="Times New Roman" w:hAnsi="Times New Roman" w:cs="Times New Roman"/>
          <w:color w:val="000000"/>
          <w:sz w:val="24"/>
          <w:szCs w:val="24"/>
          <w:lang w:val="bg-BG"/>
        </w:rPr>
        <w:t>Спрямо вида реализацията на ИП няма да окаже въздействие (</w:t>
      </w:r>
      <w:r>
        <w:rPr>
          <w:rFonts w:ascii="Times New Roman" w:eastAsia="Times New Roman" w:hAnsi="Times New Roman" w:cs="Times New Roman"/>
          <w:color w:val="000000"/>
          <w:sz w:val="24"/>
          <w:szCs w:val="24"/>
          <w:lang w:val="bg-BG"/>
        </w:rPr>
        <w:t>степен на въздействие</w:t>
      </w:r>
      <w:r w:rsidRPr="00085FEA">
        <w:rPr>
          <w:rFonts w:ascii="Times New Roman" w:eastAsia="Times New Roman" w:hAnsi="Times New Roman" w:cs="Times New Roman"/>
          <w:color w:val="000000"/>
          <w:sz w:val="24"/>
          <w:szCs w:val="24"/>
          <w:lang w:val="bg-BG"/>
        </w:rPr>
        <w:t xml:space="preserve"> 0).</w:t>
      </w:r>
    </w:p>
    <w:p w14:paraId="7D111A0C" w14:textId="77777777" w:rsidR="002446AC" w:rsidRDefault="002446AC"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p>
    <w:p w14:paraId="14213220" w14:textId="77777777" w:rsidR="00395488" w:rsidRDefault="00DB783D" w:rsidP="00E47FC8">
      <w:pPr>
        <w:jc w:val="both"/>
        <w:rPr>
          <w:rFonts w:ascii="Times New Roman" w:hAnsi="Times New Roman"/>
          <w:iCs/>
          <w:sz w:val="24"/>
          <w:szCs w:val="24"/>
          <w:lang w:val="bg-BG"/>
        </w:rPr>
      </w:pPr>
      <w:r w:rsidRPr="00DB783D">
        <w:rPr>
          <w:rFonts w:ascii="Times New Roman" w:hAnsi="Times New Roman"/>
          <w:b/>
          <w:bCs/>
          <w:iCs/>
          <w:sz w:val="24"/>
          <w:szCs w:val="24"/>
          <w:lang w:val="bg-BG"/>
        </w:rPr>
        <w:lastRenderedPageBreak/>
        <w:t>Заключение :</w:t>
      </w:r>
      <w:r>
        <w:rPr>
          <w:rFonts w:ascii="Times New Roman" w:hAnsi="Times New Roman"/>
          <w:bCs/>
          <w:iCs/>
          <w:sz w:val="24"/>
          <w:szCs w:val="24"/>
          <w:lang w:val="bg-BG"/>
        </w:rPr>
        <w:t xml:space="preserve"> Реализацията на </w:t>
      </w:r>
      <w:r w:rsidRPr="00085FEA">
        <w:rPr>
          <w:rFonts w:ascii="Times New Roman" w:eastAsia="Times New Roman" w:hAnsi="Times New Roman" w:cs="Times New Roman"/>
          <w:color w:val="000000"/>
          <w:sz w:val="24"/>
          <w:szCs w:val="24"/>
          <w:lang w:val="bg-BG"/>
        </w:rPr>
        <w:t>ИП</w:t>
      </w:r>
      <w:r w:rsidRPr="008C22B4">
        <w:rPr>
          <w:rFonts w:ascii="Times New Roman" w:hAnsi="Times New Roman"/>
          <w:bCs/>
          <w:iCs/>
          <w:sz w:val="24"/>
          <w:szCs w:val="24"/>
          <w:lang w:val="bg-BG"/>
        </w:rPr>
        <w:t xml:space="preserve"> </w:t>
      </w:r>
      <w:r>
        <w:rPr>
          <w:rFonts w:ascii="Times New Roman" w:hAnsi="Times New Roman"/>
          <w:bCs/>
          <w:iCs/>
          <w:sz w:val="24"/>
          <w:szCs w:val="24"/>
          <w:lang w:val="bg-BG"/>
        </w:rPr>
        <w:t>не предполага значимо з</w:t>
      </w:r>
      <w:r w:rsidR="00395488" w:rsidRPr="008C22B4">
        <w:rPr>
          <w:rFonts w:ascii="Times New Roman" w:hAnsi="Times New Roman"/>
          <w:bCs/>
          <w:iCs/>
          <w:sz w:val="24"/>
          <w:szCs w:val="24"/>
          <w:lang w:val="bg-BG"/>
        </w:rPr>
        <w:t>асилването на човешкото присъствие в района</w:t>
      </w:r>
      <w:r>
        <w:rPr>
          <w:rFonts w:ascii="Times New Roman" w:hAnsi="Times New Roman"/>
          <w:bCs/>
          <w:iCs/>
          <w:sz w:val="24"/>
          <w:szCs w:val="24"/>
          <w:lang w:val="bg-BG"/>
        </w:rPr>
        <w:t>, тъй като предвидената жилищна постройка е за лично ползване от собственика, който и към момента живее в района. Осъществяването на ИП</w:t>
      </w:r>
      <w:r w:rsidR="00395488" w:rsidRPr="008C22B4">
        <w:rPr>
          <w:rFonts w:ascii="Times New Roman" w:hAnsi="Times New Roman"/>
          <w:bCs/>
          <w:iCs/>
          <w:sz w:val="24"/>
          <w:szCs w:val="24"/>
          <w:lang w:val="bg-BG"/>
        </w:rPr>
        <w:t xml:space="preserve"> </w:t>
      </w:r>
      <w:r>
        <w:rPr>
          <w:rFonts w:ascii="Times New Roman" w:hAnsi="Times New Roman"/>
          <w:bCs/>
          <w:iCs/>
          <w:sz w:val="24"/>
          <w:szCs w:val="24"/>
          <w:lang w:val="bg-BG"/>
        </w:rPr>
        <w:t xml:space="preserve">няма да </w:t>
      </w:r>
      <w:r w:rsidR="00395488" w:rsidRPr="008C22B4">
        <w:rPr>
          <w:rFonts w:ascii="Times New Roman" w:hAnsi="Times New Roman"/>
          <w:bCs/>
          <w:iCs/>
          <w:sz w:val="24"/>
          <w:szCs w:val="24"/>
          <w:lang w:val="bg-BG"/>
        </w:rPr>
        <w:t xml:space="preserve">окаже негативно влияние върху </w:t>
      </w:r>
      <w:r w:rsidR="00395488" w:rsidRPr="008C22B4">
        <w:rPr>
          <w:rFonts w:ascii="Times New Roman" w:hAnsi="Times New Roman"/>
          <w:sz w:val="24"/>
          <w:szCs w:val="24"/>
          <w:lang w:val="bg-BG"/>
        </w:rPr>
        <w:t xml:space="preserve">местообитанията за размножаване, укрития и хранене на видове животни, предмет на опазване в защитена зона “Централен Балкан - буфер” BG0001493 </w:t>
      </w:r>
      <w:r>
        <w:rPr>
          <w:rFonts w:ascii="Times New Roman" w:hAnsi="Times New Roman"/>
          <w:sz w:val="24"/>
          <w:szCs w:val="24"/>
          <w:lang w:val="bg-BG"/>
        </w:rPr>
        <w:t xml:space="preserve">, доколкото към момента тази част от зоната не представлява местообитание, находище , коридор, укритие или място за размножаване или друга значима за посочените видове територия.  </w:t>
      </w:r>
      <w:r w:rsidR="00395488" w:rsidRPr="008C22B4">
        <w:rPr>
          <w:rFonts w:ascii="Times New Roman" w:hAnsi="Times New Roman"/>
          <w:sz w:val="24"/>
          <w:szCs w:val="24"/>
          <w:lang w:val="bg-BG"/>
        </w:rPr>
        <w:t>(*Европейски вълк (</w:t>
      </w:r>
      <w:proofErr w:type="spellStart"/>
      <w:r w:rsidR="00395488" w:rsidRPr="008C22B4">
        <w:rPr>
          <w:rFonts w:ascii="Times New Roman" w:hAnsi="Times New Roman"/>
          <w:i/>
          <w:sz w:val="24"/>
          <w:szCs w:val="24"/>
          <w:lang w:val="bg-BG"/>
        </w:rPr>
        <w:t>Canis</w:t>
      </w:r>
      <w:proofErr w:type="spellEnd"/>
      <w:r w:rsidR="00395488" w:rsidRPr="008C22B4">
        <w:rPr>
          <w:rFonts w:ascii="Times New Roman" w:hAnsi="Times New Roman"/>
          <w:i/>
          <w:sz w:val="24"/>
          <w:szCs w:val="24"/>
          <w:lang w:val="bg-BG"/>
        </w:rPr>
        <w:t xml:space="preserve"> </w:t>
      </w:r>
      <w:proofErr w:type="spellStart"/>
      <w:r w:rsidR="00395488" w:rsidRPr="008C22B4">
        <w:rPr>
          <w:rFonts w:ascii="Times New Roman" w:hAnsi="Times New Roman"/>
          <w:i/>
          <w:sz w:val="24"/>
          <w:szCs w:val="24"/>
          <w:lang w:val="bg-BG"/>
        </w:rPr>
        <w:t>lupus</w:t>
      </w:r>
      <w:proofErr w:type="spellEnd"/>
      <w:r w:rsidR="00395488" w:rsidRPr="008C22B4">
        <w:rPr>
          <w:rFonts w:ascii="Times New Roman" w:hAnsi="Times New Roman"/>
          <w:sz w:val="24"/>
          <w:szCs w:val="24"/>
          <w:lang w:val="bg-BG"/>
        </w:rPr>
        <w:t xml:space="preserve">), Голям </w:t>
      </w:r>
      <w:proofErr w:type="spellStart"/>
      <w:r w:rsidR="00395488" w:rsidRPr="008C22B4">
        <w:rPr>
          <w:rFonts w:ascii="Times New Roman" w:hAnsi="Times New Roman"/>
          <w:sz w:val="24"/>
          <w:szCs w:val="24"/>
          <w:lang w:val="bg-BG"/>
        </w:rPr>
        <w:t>гребенест</w:t>
      </w:r>
      <w:proofErr w:type="spellEnd"/>
      <w:r w:rsidR="00395488" w:rsidRPr="008C22B4">
        <w:rPr>
          <w:rFonts w:ascii="Times New Roman" w:hAnsi="Times New Roman"/>
          <w:sz w:val="24"/>
          <w:szCs w:val="24"/>
          <w:lang w:val="bg-BG"/>
        </w:rPr>
        <w:t xml:space="preserve"> тритон (</w:t>
      </w:r>
      <w:proofErr w:type="spellStart"/>
      <w:r w:rsidR="00395488" w:rsidRPr="008C22B4">
        <w:rPr>
          <w:rFonts w:ascii="Times New Roman" w:hAnsi="Times New Roman"/>
          <w:i/>
          <w:sz w:val="24"/>
          <w:szCs w:val="24"/>
          <w:lang w:val="bg-BG"/>
        </w:rPr>
        <w:t>Triturus</w:t>
      </w:r>
      <w:proofErr w:type="spellEnd"/>
      <w:r w:rsidR="00395488" w:rsidRPr="008C22B4">
        <w:rPr>
          <w:rFonts w:ascii="Times New Roman" w:hAnsi="Times New Roman"/>
          <w:i/>
          <w:sz w:val="24"/>
          <w:szCs w:val="24"/>
          <w:lang w:val="bg-BG"/>
        </w:rPr>
        <w:t xml:space="preserve"> </w:t>
      </w:r>
      <w:proofErr w:type="spellStart"/>
      <w:r w:rsidR="00395488" w:rsidRPr="008C22B4">
        <w:rPr>
          <w:rFonts w:ascii="Times New Roman" w:hAnsi="Times New Roman"/>
          <w:i/>
          <w:sz w:val="24"/>
          <w:szCs w:val="24"/>
          <w:lang w:val="bg-BG"/>
        </w:rPr>
        <w:t>karelinii</w:t>
      </w:r>
      <w:proofErr w:type="spellEnd"/>
      <w:r w:rsidR="00395488" w:rsidRPr="008C22B4">
        <w:rPr>
          <w:rFonts w:ascii="Times New Roman" w:hAnsi="Times New Roman"/>
          <w:sz w:val="24"/>
          <w:szCs w:val="24"/>
          <w:lang w:val="bg-BG"/>
        </w:rPr>
        <w:t xml:space="preserve">); Голям </w:t>
      </w:r>
      <w:proofErr w:type="spellStart"/>
      <w:r w:rsidR="00395488" w:rsidRPr="008C22B4">
        <w:rPr>
          <w:rFonts w:ascii="Times New Roman" w:hAnsi="Times New Roman"/>
          <w:sz w:val="24"/>
          <w:szCs w:val="24"/>
          <w:lang w:val="bg-BG"/>
        </w:rPr>
        <w:t>нощник</w:t>
      </w:r>
      <w:proofErr w:type="spellEnd"/>
      <w:r w:rsidR="00395488" w:rsidRPr="008C22B4">
        <w:rPr>
          <w:rFonts w:ascii="Times New Roman" w:hAnsi="Times New Roman"/>
          <w:sz w:val="24"/>
          <w:szCs w:val="24"/>
          <w:lang w:val="bg-BG"/>
        </w:rPr>
        <w:t xml:space="preserve"> (</w:t>
      </w:r>
      <w:proofErr w:type="spellStart"/>
      <w:r w:rsidR="00395488" w:rsidRPr="008C22B4">
        <w:rPr>
          <w:rFonts w:ascii="Times New Roman" w:hAnsi="Times New Roman"/>
          <w:i/>
          <w:sz w:val="24"/>
          <w:szCs w:val="24"/>
          <w:lang w:val="bg-BG"/>
        </w:rPr>
        <w:t>Myotis</w:t>
      </w:r>
      <w:proofErr w:type="spellEnd"/>
      <w:r w:rsidR="00395488" w:rsidRPr="008C22B4">
        <w:rPr>
          <w:rFonts w:ascii="Times New Roman" w:hAnsi="Times New Roman"/>
          <w:i/>
          <w:sz w:val="24"/>
          <w:szCs w:val="24"/>
          <w:lang w:val="bg-BG"/>
        </w:rPr>
        <w:t xml:space="preserve"> </w:t>
      </w:r>
      <w:proofErr w:type="spellStart"/>
      <w:r w:rsidR="00395488" w:rsidRPr="008C22B4">
        <w:rPr>
          <w:rFonts w:ascii="Times New Roman" w:hAnsi="Times New Roman"/>
          <w:i/>
          <w:sz w:val="24"/>
          <w:szCs w:val="24"/>
          <w:lang w:val="bg-BG"/>
        </w:rPr>
        <w:t>myotis</w:t>
      </w:r>
      <w:proofErr w:type="spellEnd"/>
      <w:r w:rsidR="00395488" w:rsidRPr="008C22B4">
        <w:rPr>
          <w:rFonts w:ascii="Times New Roman" w:hAnsi="Times New Roman"/>
          <w:sz w:val="24"/>
          <w:szCs w:val="24"/>
          <w:lang w:val="bg-BG"/>
        </w:rPr>
        <w:t xml:space="preserve">); </w:t>
      </w:r>
      <w:proofErr w:type="spellStart"/>
      <w:r w:rsidR="00395488" w:rsidRPr="008C22B4">
        <w:rPr>
          <w:rFonts w:ascii="Times New Roman" w:hAnsi="Times New Roman"/>
          <w:sz w:val="24"/>
          <w:szCs w:val="24"/>
          <w:lang w:val="bg-BG"/>
        </w:rPr>
        <w:t>Остроух</w:t>
      </w:r>
      <w:proofErr w:type="spellEnd"/>
      <w:r w:rsidR="00395488" w:rsidRPr="008C22B4">
        <w:rPr>
          <w:rFonts w:ascii="Times New Roman" w:hAnsi="Times New Roman"/>
          <w:sz w:val="24"/>
          <w:szCs w:val="24"/>
          <w:lang w:val="bg-BG"/>
        </w:rPr>
        <w:t xml:space="preserve"> </w:t>
      </w:r>
      <w:proofErr w:type="spellStart"/>
      <w:r w:rsidR="00395488" w:rsidRPr="008C22B4">
        <w:rPr>
          <w:rFonts w:ascii="Times New Roman" w:hAnsi="Times New Roman"/>
          <w:sz w:val="24"/>
          <w:szCs w:val="24"/>
          <w:lang w:val="bg-BG"/>
        </w:rPr>
        <w:t>нощник</w:t>
      </w:r>
      <w:proofErr w:type="spellEnd"/>
      <w:r w:rsidR="00395488" w:rsidRPr="008C22B4">
        <w:rPr>
          <w:rFonts w:ascii="Times New Roman" w:hAnsi="Times New Roman"/>
          <w:sz w:val="24"/>
          <w:szCs w:val="24"/>
          <w:lang w:val="bg-BG"/>
        </w:rPr>
        <w:t xml:space="preserve"> (</w:t>
      </w:r>
      <w:proofErr w:type="spellStart"/>
      <w:r w:rsidR="00395488" w:rsidRPr="008C22B4">
        <w:rPr>
          <w:rFonts w:ascii="Times New Roman" w:hAnsi="Times New Roman"/>
          <w:i/>
          <w:sz w:val="24"/>
          <w:szCs w:val="24"/>
          <w:lang w:val="bg-BG"/>
        </w:rPr>
        <w:t>Myotis</w:t>
      </w:r>
      <w:proofErr w:type="spellEnd"/>
      <w:r w:rsidR="00395488" w:rsidRPr="008C22B4">
        <w:rPr>
          <w:rFonts w:ascii="Times New Roman" w:hAnsi="Times New Roman"/>
          <w:i/>
          <w:sz w:val="24"/>
          <w:szCs w:val="24"/>
          <w:lang w:val="bg-BG"/>
        </w:rPr>
        <w:t xml:space="preserve"> </w:t>
      </w:r>
      <w:proofErr w:type="spellStart"/>
      <w:r w:rsidR="00395488" w:rsidRPr="008C22B4">
        <w:rPr>
          <w:rFonts w:ascii="Times New Roman" w:hAnsi="Times New Roman"/>
          <w:i/>
          <w:sz w:val="24"/>
          <w:szCs w:val="24"/>
          <w:lang w:val="bg-BG"/>
        </w:rPr>
        <w:t>blythii</w:t>
      </w:r>
      <w:proofErr w:type="spellEnd"/>
      <w:r w:rsidR="00395488" w:rsidRPr="008C22B4">
        <w:rPr>
          <w:rFonts w:ascii="Times New Roman" w:hAnsi="Times New Roman"/>
          <w:sz w:val="24"/>
          <w:szCs w:val="24"/>
          <w:lang w:val="bg-BG"/>
        </w:rPr>
        <w:t xml:space="preserve">), </w:t>
      </w:r>
      <w:proofErr w:type="spellStart"/>
      <w:r w:rsidR="00395488" w:rsidRPr="008C22B4">
        <w:rPr>
          <w:rFonts w:ascii="Times New Roman" w:hAnsi="Times New Roman"/>
          <w:sz w:val="24"/>
          <w:szCs w:val="24"/>
          <w:lang w:val="bg-BG"/>
        </w:rPr>
        <w:t>Maлък</w:t>
      </w:r>
      <w:proofErr w:type="spellEnd"/>
      <w:r w:rsidR="00395488" w:rsidRPr="008C22B4">
        <w:rPr>
          <w:rFonts w:ascii="Times New Roman" w:hAnsi="Times New Roman"/>
          <w:sz w:val="24"/>
          <w:szCs w:val="24"/>
          <w:lang w:val="bg-BG"/>
        </w:rPr>
        <w:t xml:space="preserve"> </w:t>
      </w:r>
      <w:proofErr w:type="spellStart"/>
      <w:r w:rsidR="00395488" w:rsidRPr="008C22B4">
        <w:rPr>
          <w:rFonts w:ascii="Times New Roman" w:hAnsi="Times New Roman"/>
          <w:sz w:val="24"/>
          <w:szCs w:val="24"/>
          <w:lang w:val="bg-BG"/>
        </w:rPr>
        <w:t>подковонос</w:t>
      </w:r>
      <w:proofErr w:type="spellEnd"/>
      <w:r w:rsidR="00395488" w:rsidRPr="008C22B4">
        <w:rPr>
          <w:rFonts w:ascii="Times New Roman" w:hAnsi="Times New Roman"/>
          <w:sz w:val="24"/>
          <w:szCs w:val="24"/>
          <w:lang w:val="bg-BG"/>
        </w:rPr>
        <w:t xml:space="preserve"> (</w:t>
      </w:r>
      <w:proofErr w:type="spellStart"/>
      <w:r w:rsidR="00395488" w:rsidRPr="008C22B4">
        <w:rPr>
          <w:rFonts w:ascii="Times New Roman" w:hAnsi="Times New Roman"/>
          <w:i/>
          <w:sz w:val="24"/>
          <w:szCs w:val="24"/>
          <w:lang w:val="bg-BG"/>
        </w:rPr>
        <w:t>Rhinolophus</w:t>
      </w:r>
      <w:proofErr w:type="spellEnd"/>
      <w:r w:rsidR="00395488" w:rsidRPr="008C22B4">
        <w:rPr>
          <w:rFonts w:ascii="Times New Roman" w:hAnsi="Times New Roman"/>
          <w:i/>
          <w:sz w:val="24"/>
          <w:szCs w:val="24"/>
          <w:lang w:val="bg-BG"/>
        </w:rPr>
        <w:t xml:space="preserve"> </w:t>
      </w:r>
      <w:proofErr w:type="spellStart"/>
      <w:r w:rsidR="00395488" w:rsidRPr="008C22B4">
        <w:rPr>
          <w:rFonts w:ascii="Times New Roman" w:hAnsi="Times New Roman"/>
          <w:i/>
          <w:sz w:val="24"/>
          <w:szCs w:val="24"/>
          <w:lang w:val="bg-BG"/>
        </w:rPr>
        <w:t>hipposideros</w:t>
      </w:r>
      <w:proofErr w:type="spellEnd"/>
      <w:r w:rsidR="00395488" w:rsidRPr="008C22B4">
        <w:rPr>
          <w:rFonts w:ascii="Times New Roman" w:hAnsi="Times New Roman"/>
          <w:sz w:val="24"/>
          <w:szCs w:val="24"/>
          <w:lang w:val="bg-BG"/>
        </w:rPr>
        <w:t xml:space="preserve">), </w:t>
      </w:r>
      <w:proofErr w:type="spellStart"/>
      <w:r w:rsidR="00395488" w:rsidRPr="008C22B4">
        <w:rPr>
          <w:rFonts w:ascii="Times New Roman" w:hAnsi="Times New Roman"/>
          <w:sz w:val="24"/>
          <w:szCs w:val="24"/>
          <w:lang w:val="bg-BG"/>
        </w:rPr>
        <w:t>Еуфидриас</w:t>
      </w:r>
      <w:proofErr w:type="spellEnd"/>
      <w:r w:rsidR="00395488" w:rsidRPr="008C22B4">
        <w:rPr>
          <w:rFonts w:ascii="Times New Roman" w:hAnsi="Times New Roman"/>
          <w:sz w:val="24"/>
          <w:szCs w:val="24"/>
          <w:lang w:val="bg-BG"/>
        </w:rPr>
        <w:t xml:space="preserve"> (</w:t>
      </w:r>
      <w:proofErr w:type="spellStart"/>
      <w:r w:rsidR="00395488" w:rsidRPr="008C22B4">
        <w:rPr>
          <w:rFonts w:ascii="Times New Roman" w:hAnsi="Times New Roman"/>
          <w:i/>
          <w:sz w:val="24"/>
          <w:szCs w:val="24"/>
          <w:lang w:val="bg-BG"/>
        </w:rPr>
        <w:t>Euphydryas</w:t>
      </w:r>
      <w:proofErr w:type="spellEnd"/>
      <w:r w:rsidR="00395488" w:rsidRPr="008C22B4">
        <w:rPr>
          <w:rFonts w:ascii="Times New Roman" w:hAnsi="Times New Roman"/>
          <w:i/>
          <w:sz w:val="24"/>
          <w:szCs w:val="24"/>
          <w:lang w:val="bg-BG"/>
        </w:rPr>
        <w:t xml:space="preserve"> </w:t>
      </w:r>
      <w:proofErr w:type="spellStart"/>
      <w:r w:rsidR="00395488" w:rsidRPr="008C22B4">
        <w:rPr>
          <w:rFonts w:ascii="Times New Roman" w:hAnsi="Times New Roman"/>
          <w:i/>
          <w:sz w:val="24"/>
          <w:szCs w:val="24"/>
          <w:lang w:val="bg-BG"/>
        </w:rPr>
        <w:t>aurinia</w:t>
      </w:r>
      <w:proofErr w:type="spellEnd"/>
      <w:r w:rsidR="00395488" w:rsidRPr="008C22B4">
        <w:rPr>
          <w:rFonts w:ascii="Times New Roman" w:hAnsi="Times New Roman"/>
          <w:sz w:val="24"/>
          <w:szCs w:val="24"/>
          <w:lang w:val="bg-BG"/>
        </w:rPr>
        <w:t>)</w:t>
      </w:r>
      <w:r>
        <w:rPr>
          <w:rFonts w:ascii="Times New Roman" w:hAnsi="Times New Roman"/>
          <w:sz w:val="24"/>
          <w:szCs w:val="24"/>
          <w:lang w:val="bg-BG"/>
        </w:rPr>
        <w:t xml:space="preserve"> и др.).</w:t>
      </w:r>
    </w:p>
    <w:p w14:paraId="588CC187" w14:textId="77777777" w:rsidR="00395488" w:rsidRDefault="00395488"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p>
    <w:p w14:paraId="2AE931F5" w14:textId="77777777" w:rsidR="00D25765" w:rsidRPr="00501EC8" w:rsidRDefault="00D25765" w:rsidP="00E47FC8">
      <w:pPr>
        <w:keepNext/>
        <w:numPr>
          <w:ilvl w:val="0"/>
          <w:numId w:val="12"/>
        </w:numPr>
        <w:spacing w:after="0" w:line="23" w:lineRule="atLeast"/>
        <w:ind w:left="0" w:firstLine="0"/>
        <w:jc w:val="both"/>
        <w:outlineLvl w:val="1"/>
        <w:rPr>
          <w:rFonts w:ascii="Times New Roman" w:eastAsia="Times New Roman" w:hAnsi="Times New Roman" w:cs="Times New Roman"/>
          <w:b/>
          <w:bCs/>
          <w:kern w:val="32"/>
          <w:sz w:val="28"/>
          <w:szCs w:val="28"/>
          <w:lang w:val="bg-BG" w:eastAsia="bg-BG"/>
        </w:rPr>
      </w:pPr>
      <w:bookmarkStart w:id="28" w:name="_Toc238384974"/>
      <w:r w:rsidRPr="00501EC8">
        <w:rPr>
          <w:rFonts w:ascii="Times New Roman" w:eastAsia="Times New Roman" w:hAnsi="Times New Roman" w:cs="Times New Roman"/>
          <w:b/>
          <w:bCs/>
          <w:kern w:val="32"/>
          <w:sz w:val="28"/>
          <w:szCs w:val="28"/>
          <w:lang w:val="bg-BG" w:eastAsia="bg-BG"/>
        </w:rPr>
        <w:t xml:space="preserve">Описание и анализ на въздействието на </w:t>
      </w:r>
      <w:r>
        <w:rPr>
          <w:rFonts w:ascii="Times New Roman" w:eastAsia="Times New Roman" w:hAnsi="Times New Roman" w:cs="Times New Roman"/>
          <w:b/>
          <w:bCs/>
          <w:kern w:val="32"/>
          <w:sz w:val="28"/>
          <w:szCs w:val="28"/>
          <w:lang w:val="bg-BG" w:eastAsia="bg-BG"/>
        </w:rPr>
        <w:t>ИП</w:t>
      </w:r>
      <w:r w:rsidRPr="00501EC8">
        <w:rPr>
          <w:rFonts w:ascii="Times New Roman" w:eastAsia="Times New Roman" w:hAnsi="Times New Roman" w:cs="Times New Roman"/>
          <w:b/>
          <w:bCs/>
          <w:kern w:val="32"/>
          <w:sz w:val="28"/>
          <w:szCs w:val="28"/>
          <w:lang w:val="bg-BG" w:eastAsia="bg-BG"/>
        </w:rPr>
        <w:t xml:space="preserve"> върху </w:t>
      </w:r>
      <w:r>
        <w:rPr>
          <w:rFonts w:ascii="Times New Roman" w:eastAsia="Times New Roman" w:hAnsi="Times New Roman" w:cs="Times New Roman"/>
          <w:b/>
          <w:bCs/>
          <w:kern w:val="32"/>
          <w:sz w:val="28"/>
          <w:szCs w:val="28"/>
          <w:lang w:val="bg-BG" w:eastAsia="bg-BG"/>
        </w:rPr>
        <w:t>природните местообитания.</w:t>
      </w:r>
      <w:bookmarkEnd w:id="28"/>
    </w:p>
    <w:p w14:paraId="4F2E5CA5" w14:textId="77777777" w:rsidR="00DB783D" w:rsidRDefault="00D25765" w:rsidP="00E47FC8">
      <w:pPr>
        <w:numPr>
          <w:ilvl w:val="12"/>
          <w:numId w:val="0"/>
        </w:numPr>
        <w:spacing w:after="0" w:line="240" w:lineRule="auto"/>
        <w:jc w:val="both"/>
        <w:rPr>
          <w:rFonts w:ascii="Times New Roman" w:eastAsia="Times New Roman" w:hAnsi="Times New Roman" w:cs="Times New Roman"/>
          <w:color w:val="000000"/>
          <w:sz w:val="26"/>
          <w:szCs w:val="26"/>
          <w:lang w:val="bg-BG"/>
        </w:rPr>
      </w:pPr>
      <w:r w:rsidRPr="00364BC3">
        <w:rPr>
          <w:rFonts w:ascii="Times New Roman" w:eastAsia="Times New Roman" w:hAnsi="Times New Roman" w:cs="Times New Roman"/>
          <w:color w:val="000000"/>
          <w:sz w:val="26"/>
          <w:szCs w:val="26"/>
          <w:highlight w:val="yellow"/>
          <w:lang w:val="bg-BG"/>
        </w:rPr>
        <w:t xml:space="preserve"> </w:t>
      </w:r>
      <w:r w:rsidR="00AD7C21" w:rsidRPr="00515FA9">
        <w:rPr>
          <w:rFonts w:ascii="Times New Roman" w:eastAsia="Times New Roman" w:hAnsi="Times New Roman" w:cs="Times New Roman"/>
          <w:color w:val="000000"/>
          <w:sz w:val="26"/>
          <w:szCs w:val="26"/>
          <w:lang w:val="bg-BG"/>
        </w:rPr>
        <w:t xml:space="preserve">Растителността на поляната, в която попада имота – обект на ИП няма характеристики на природно местообитание. </w:t>
      </w:r>
      <w:r w:rsidR="00570F63" w:rsidRPr="00515FA9">
        <w:rPr>
          <w:rFonts w:ascii="Times New Roman" w:eastAsia="Times New Roman" w:hAnsi="Times New Roman" w:cs="Times New Roman"/>
          <w:color w:val="000000"/>
          <w:sz w:val="26"/>
          <w:szCs w:val="26"/>
          <w:lang w:val="bg-BG"/>
        </w:rPr>
        <w:t>В</w:t>
      </w:r>
      <w:r w:rsidR="00570F63">
        <w:rPr>
          <w:rFonts w:ascii="Times New Roman" w:eastAsia="Times New Roman" w:hAnsi="Times New Roman" w:cs="Times New Roman"/>
          <w:color w:val="000000"/>
          <w:sz w:val="26"/>
          <w:szCs w:val="26"/>
          <w:lang w:val="bg-BG"/>
        </w:rPr>
        <w:t xml:space="preserve"> основата си е съставена от ливадни видове със значително участие на горски видове , характерни за близките широколистни гори и сенчести местообитания. </w:t>
      </w:r>
      <w:r w:rsidR="00DB783D">
        <w:rPr>
          <w:rFonts w:ascii="Times New Roman" w:eastAsia="Times New Roman" w:hAnsi="Times New Roman" w:cs="Times New Roman"/>
          <w:color w:val="000000"/>
          <w:sz w:val="26"/>
          <w:szCs w:val="26"/>
          <w:lang w:val="bg-BG"/>
        </w:rPr>
        <w:t xml:space="preserve">Растителността </w:t>
      </w:r>
      <w:r w:rsidR="00570F63">
        <w:rPr>
          <w:rFonts w:ascii="Times New Roman" w:eastAsia="Times New Roman" w:hAnsi="Times New Roman" w:cs="Times New Roman"/>
          <w:color w:val="000000"/>
          <w:sz w:val="26"/>
          <w:szCs w:val="26"/>
          <w:lang w:val="bg-BG"/>
        </w:rPr>
        <w:t xml:space="preserve">установена </w:t>
      </w:r>
      <w:r w:rsidR="00DB783D">
        <w:rPr>
          <w:rFonts w:ascii="Times New Roman" w:eastAsia="Times New Roman" w:hAnsi="Times New Roman" w:cs="Times New Roman"/>
          <w:color w:val="000000"/>
          <w:sz w:val="26"/>
          <w:szCs w:val="26"/>
          <w:lang w:val="bg-BG"/>
        </w:rPr>
        <w:t xml:space="preserve">в района </w:t>
      </w:r>
      <w:r w:rsidR="00570F63">
        <w:rPr>
          <w:rFonts w:ascii="Times New Roman" w:eastAsia="Times New Roman" w:hAnsi="Times New Roman" w:cs="Times New Roman"/>
          <w:color w:val="000000"/>
          <w:sz w:val="26"/>
          <w:szCs w:val="26"/>
          <w:lang w:val="bg-BG"/>
        </w:rPr>
        <w:t xml:space="preserve">на имота </w:t>
      </w:r>
      <w:r w:rsidR="00DB783D">
        <w:rPr>
          <w:rFonts w:ascii="Times New Roman" w:eastAsia="Times New Roman" w:hAnsi="Times New Roman" w:cs="Times New Roman"/>
          <w:color w:val="000000"/>
          <w:sz w:val="26"/>
          <w:szCs w:val="26"/>
          <w:lang w:val="bg-BG"/>
        </w:rPr>
        <w:t xml:space="preserve">включва три типа : </w:t>
      </w:r>
    </w:p>
    <w:p w14:paraId="40A4FB36" w14:textId="77777777" w:rsidR="00D25765" w:rsidRPr="00570F63" w:rsidRDefault="00DB783D" w:rsidP="00E47FC8">
      <w:pPr>
        <w:pStyle w:val="aff"/>
        <w:numPr>
          <w:ilvl w:val="0"/>
          <w:numId w:val="32"/>
        </w:numPr>
        <w:spacing w:after="0" w:line="240" w:lineRule="auto"/>
        <w:ind w:left="0" w:firstLine="0"/>
        <w:rPr>
          <w:rFonts w:ascii="Times New Roman" w:eastAsia="Times New Roman" w:hAnsi="Times New Roman"/>
          <w:color w:val="000000"/>
          <w:sz w:val="26"/>
          <w:szCs w:val="26"/>
          <w:lang w:val="en-US"/>
        </w:rPr>
      </w:pPr>
      <w:r>
        <w:rPr>
          <w:rFonts w:ascii="Times New Roman" w:eastAsia="Times New Roman" w:hAnsi="Times New Roman"/>
          <w:color w:val="000000"/>
          <w:sz w:val="26"/>
          <w:szCs w:val="26"/>
        </w:rPr>
        <w:t xml:space="preserve">Тревна растителност. Откритите тревни съобщества заемат </w:t>
      </w:r>
      <w:r w:rsidR="00570F63">
        <w:rPr>
          <w:rFonts w:ascii="Times New Roman" w:eastAsia="Times New Roman" w:hAnsi="Times New Roman"/>
          <w:color w:val="000000"/>
          <w:sz w:val="26"/>
          <w:szCs w:val="26"/>
        </w:rPr>
        <w:t>по-малко от</w:t>
      </w:r>
      <w:r>
        <w:rPr>
          <w:rFonts w:ascii="Times New Roman" w:eastAsia="Times New Roman" w:hAnsi="Times New Roman"/>
          <w:color w:val="000000"/>
          <w:sz w:val="26"/>
          <w:szCs w:val="26"/>
        </w:rPr>
        <w:t xml:space="preserve"> 1/3 от </w:t>
      </w:r>
      <w:r w:rsidR="00E24E6F">
        <w:rPr>
          <w:rFonts w:ascii="Times New Roman" w:eastAsia="Times New Roman" w:hAnsi="Times New Roman"/>
          <w:color w:val="000000"/>
          <w:sz w:val="26"/>
          <w:szCs w:val="26"/>
        </w:rPr>
        <w:t xml:space="preserve">площта на ИП. Съставени са </w:t>
      </w:r>
      <w:r w:rsidR="00570F63">
        <w:rPr>
          <w:rFonts w:ascii="Times New Roman" w:eastAsia="Times New Roman" w:hAnsi="Times New Roman"/>
          <w:color w:val="000000"/>
          <w:sz w:val="26"/>
          <w:szCs w:val="26"/>
        </w:rPr>
        <w:t xml:space="preserve">основно от </w:t>
      </w:r>
      <w:r w:rsidR="00E24E6F">
        <w:rPr>
          <w:rFonts w:ascii="Times New Roman" w:eastAsia="Times New Roman" w:hAnsi="Times New Roman"/>
          <w:color w:val="000000"/>
          <w:sz w:val="26"/>
          <w:szCs w:val="26"/>
        </w:rPr>
        <w:t xml:space="preserve">ливадни </w:t>
      </w:r>
      <w:r w:rsidR="00570F63">
        <w:rPr>
          <w:rFonts w:ascii="Times New Roman" w:eastAsia="Times New Roman" w:hAnsi="Times New Roman"/>
          <w:color w:val="000000"/>
          <w:sz w:val="26"/>
          <w:szCs w:val="26"/>
        </w:rPr>
        <w:t xml:space="preserve">и типични горски </w:t>
      </w:r>
      <w:r w:rsidR="00E24E6F">
        <w:rPr>
          <w:rFonts w:ascii="Times New Roman" w:eastAsia="Times New Roman" w:hAnsi="Times New Roman"/>
          <w:color w:val="000000"/>
          <w:sz w:val="26"/>
          <w:szCs w:val="26"/>
        </w:rPr>
        <w:t xml:space="preserve">видове : </w:t>
      </w:r>
      <w:r w:rsidR="00E24E6F">
        <w:rPr>
          <w:rFonts w:ascii="Times New Roman" w:eastAsia="Times New Roman" w:hAnsi="Times New Roman"/>
          <w:color w:val="000000"/>
          <w:sz w:val="26"/>
          <w:szCs w:val="26"/>
          <w:lang w:val="en-US"/>
        </w:rPr>
        <w:t>Cynosu</w:t>
      </w:r>
      <w:r w:rsidR="00570F63">
        <w:rPr>
          <w:rFonts w:ascii="Times New Roman" w:eastAsia="Times New Roman" w:hAnsi="Times New Roman"/>
          <w:color w:val="000000"/>
          <w:sz w:val="26"/>
          <w:szCs w:val="26"/>
          <w:lang w:val="en-US"/>
        </w:rPr>
        <w:t xml:space="preserve">rus </w:t>
      </w:r>
      <w:proofErr w:type="spellStart"/>
      <w:r w:rsidR="00570F63">
        <w:rPr>
          <w:rFonts w:ascii="Times New Roman" w:eastAsia="Times New Roman" w:hAnsi="Times New Roman"/>
          <w:color w:val="000000"/>
          <w:sz w:val="26"/>
          <w:szCs w:val="26"/>
          <w:lang w:val="en-US"/>
        </w:rPr>
        <w:t>ehinatus</w:t>
      </w:r>
      <w:proofErr w:type="spellEnd"/>
      <w:r w:rsidR="00570F63">
        <w:rPr>
          <w:rFonts w:ascii="Times New Roman" w:eastAsia="Times New Roman" w:hAnsi="Times New Roman"/>
          <w:color w:val="000000"/>
          <w:sz w:val="26"/>
          <w:szCs w:val="26"/>
          <w:lang w:val="en-US"/>
        </w:rPr>
        <w:t>, Agros</w:t>
      </w:r>
      <w:r w:rsidR="00E24E6F">
        <w:rPr>
          <w:rFonts w:ascii="Times New Roman" w:eastAsia="Times New Roman" w:hAnsi="Times New Roman"/>
          <w:color w:val="000000"/>
          <w:sz w:val="26"/>
          <w:szCs w:val="26"/>
          <w:lang w:val="en-US"/>
        </w:rPr>
        <w:t xml:space="preserve">tis </w:t>
      </w:r>
      <w:proofErr w:type="spellStart"/>
      <w:r w:rsidR="00E24E6F">
        <w:rPr>
          <w:rFonts w:ascii="Times New Roman" w:eastAsia="Times New Roman" w:hAnsi="Times New Roman"/>
          <w:color w:val="000000"/>
          <w:sz w:val="26"/>
          <w:szCs w:val="26"/>
          <w:lang w:val="en-US"/>
        </w:rPr>
        <w:t>capilaris</w:t>
      </w:r>
      <w:proofErr w:type="spellEnd"/>
      <w:r w:rsidR="00E24E6F">
        <w:rPr>
          <w:rFonts w:ascii="Times New Roman" w:eastAsia="Times New Roman" w:hAnsi="Times New Roman"/>
          <w:color w:val="000000"/>
          <w:sz w:val="26"/>
          <w:szCs w:val="26"/>
          <w:lang w:val="en-US"/>
        </w:rPr>
        <w:t xml:space="preserve">, Festuca sp. </w:t>
      </w:r>
      <w:r w:rsidR="00E24E6F">
        <w:rPr>
          <w:rFonts w:ascii="Times New Roman" w:eastAsia="Times New Roman" w:hAnsi="Times New Roman"/>
          <w:color w:val="000000"/>
          <w:sz w:val="26"/>
          <w:szCs w:val="26"/>
        </w:rPr>
        <w:t xml:space="preserve"> а в близост до </w:t>
      </w:r>
      <w:proofErr w:type="spellStart"/>
      <w:r w:rsidR="00E24E6F">
        <w:rPr>
          <w:rFonts w:ascii="Times New Roman" w:eastAsia="Times New Roman" w:hAnsi="Times New Roman"/>
          <w:color w:val="000000"/>
          <w:sz w:val="26"/>
          <w:szCs w:val="26"/>
        </w:rPr>
        <w:t>поктритите</w:t>
      </w:r>
      <w:proofErr w:type="spellEnd"/>
      <w:r w:rsidR="00E24E6F">
        <w:rPr>
          <w:rFonts w:ascii="Times New Roman" w:eastAsia="Times New Roman" w:hAnsi="Times New Roman"/>
          <w:color w:val="000000"/>
          <w:sz w:val="26"/>
          <w:szCs w:val="26"/>
        </w:rPr>
        <w:t xml:space="preserve"> с дървесна растителност участъци </w:t>
      </w:r>
      <w:proofErr w:type="spellStart"/>
      <w:r w:rsidR="00E24E6F">
        <w:rPr>
          <w:rFonts w:ascii="Times New Roman" w:eastAsia="Times New Roman" w:hAnsi="Times New Roman"/>
          <w:color w:val="000000"/>
          <w:sz w:val="26"/>
          <w:szCs w:val="26"/>
          <w:lang w:val="en-US"/>
        </w:rPr>
        <w:t>Bra</w:t>
      </w:r>
      <w:r w:rsidR="00570F63">
        <w:rPr>
          <w:rFonts w:ascii="Times New Roman" w:eastAsia="Times New Roman" w:hAnsi="Times New Roman"/>
          <w:color w:val="000000"/>
          <w:sz w:val="26"/>
          <w:szCs w:val="26"/>
          <w:lang w:val="en-US"/>
        </w:rPr>
        <w:t>c</w:t>
      </w:r>
      <w:r w:rsidR="00E24E6F">
        <w:rPr>
          <w:rFonts w:ascii="Times New Roman" w:eastAsia="Times New Roman" w:hAnsi="Times New Roman"/>
          <w:color w:val="000000"/>
          <w:sz w:val="26"/>
          <w:szCs w:val="26"/>
          <w:lang w:val="en-US"/>
        </w:rPr>
        <w:t>h</w:t>
      </w:r>
      <w:r w:rsidR="00570F63">
        <w:rPr>
          <w:rFonts w:ascii="Times New Roman" w:eastAsia="Times New Roman" w:hAnsi="Times New Roman"/>
          <w:color w:val="000000"/>
          <w:sz w:val="26"/>
          <w:szCs w:val="26"/>
          <w:lang w:val="en-US"/>
        </w:rPr>
        <w:t>y</w:t>
      </w:r>
      <w:r w:rsidR="00E24E6F">
        <w:rPr>
          <w:rFonts w:ascii="Times New Roman" w:eastAsia="Times New Roman" w:hAnsi="Times New Roman"/>
          <w:color w:val="000000"/>
          <w:sz w:val="26"/>
          <w:szCs w:val="26"/>
          <w:lang w:val="en-US"/>
        </w:rPr>
        <w:t>podium</w:t>
      </w:r>
      <w:proofErr w:type="spellEnd"/>
      <w:r w:rsidR="00E24E6F">
        <w:rPr>
          <w:rFonts w:ascii="Times New Roman" w:eastAsia="Times New Roman" w:hAnsi="Times New Roman"/>
          <w:color w:val="000000"/>
          <w:sz w:val="26"/>
          <w:szCs w:val="26"/>
          <w:lang w:val="en-US"/>
        </w:rPr>
        <w:t xml:space="preserve"> </w:t>
      </w:r>
      <w:proofErr w:type="spellStart"/>
      <w:r w:rsidR="00E24E6F">
        <w:rPr>
          <w:rFonts w:ascii="Times New Roman" w:eastAsia="Times New Roman" w:hAnsi="Times New Roman"/>
          <w:color w:val="000000"/>
          <w:sz w:val="26"/>
          <w:szCs w:val="26"/>
          <w:lang w:val="en-US"/>
        </w:rPr>
        <w:t>sylvaticum</w:t>
      </w:r>
      <w:proofErr w:type="spellEnd"/>
      <w:r w:rsidR="00E24E6F">
        <w:rPr>
          <w:rFonts w:ascii="Times New Roman" w:eastAsia="Times New Roman" w:hAnsi="Times New Roman"/>
          <w:color w:val="000000"/>
          <w:sz w:val="26"/>
          <w:szCs w:val="26"/>
          <w:lang w:val="en-US"/>
        </w:rPr>
        <w:t>,</w:t>
      </w:r>
      <w:r w:rsidR="00570F63">
        <w:rPr>
          <w:rFonts w:ascii="Times New Roman" w:eastAsia="Times New Roman" w:hAnsi="Times New Roman"/>
          <w:color w:val="000000"/>
          <w:sz w:val="26"/>
          <w:szCs w:val="26"/>
          <w:lang w:val="en-US"/>
        </w:rPr>
        <w:t xml:space="preserve"> Dacty</w:t>
      </w:r>
      <w:r w:rsidR="00E24E6F">
        <w:rPr>
          <w:rFonts w:ascii="Times New Roman" w:eastAsia="Times New Roman" w:hAnsi="Times New Roman"/>
          <w:color w:val="000000"/>
          <w:sz w:val="26"/>
          <w:szCs w:val="26"/>
          <w:lang w:val="en-US"/>
        </w:rPr>
        <w:t>l</w:t>
      </w:r>
      <w:r w:rsidR="00570F63">
        <w:rPr>
          <w:rFonts w:ascii="Times New Roman" w:eastAsia="Times New Roman" w:hAnsi="Times New Roman"/>
          <w:color w:val="000000"/>
          <w:sz w:val="26"/>
          <w:szCs w:val="26"/>
          <w:lang w:val="en-US"/>
        </w:rPr>
        <w:t>i</w:t>
      </w:r>
      <w:r w:rsidR="00E24E6F">
        <w:rPr>
          <w:rFonts w:ascii="Times New Roman" w:eastAsia="Times New Roman" w:hAnsi="Times New Roman"/>
          <w:color w:val="000000"/>
          <w:sz w:val="26"/>
          <w:szCs w:val="26"/>
          <w:lang w:val="en-US"/>
        </w:rPr>
        <w:t xml:space="preserve">s glomerata, Lotus </w:t>
      </w:r>
      <w:proofErr w:type="spellStart"/>
      <w:r w:rsidR="00E24E6F">
        <w:rPr>
          <w:rFonts w:ascii="Times New Roman" w:eastAsia="Times New Roman" w:hAnsi="Times New Roman"/>
          <w:color w:val="000000"/>
          <w:sz w:val="26"/>
          <w:szCs w:val="26"/>
          <w:lang w:val="en-US"/>
        </w:rPr>
        <w:t>corniculatus</w:t>
      </w:r>
      <w:proofErr w:type="spellEnd"/>
      <w:r w:rsidR="00E24E6F">
        <w:rPr>
          <w:rFonts w:ascii="Times New Roman" w:eastAsia="Times New Roman" w:hAnsi="Times New Roman"/>
          <w:color w:val="000000"/>
          <w:sz w:val="26"/>
          <w:szCs w:val="26"/>
          <w:lang w:val="en-US"/>
        </w:rPr>
        <w:t xml:space="preserve">, Mentha piperita, Vicia sp. Lathyrus pratensis, Filipendula sp. Brisa media.  </w:t>
      </w:r>
      <w:r w:rsidR="00E24E6F">
        <w:rPr>
          <w:rFonts w:ascii="Times New Roman" w:eastAsia="Times New Roman" w:hAnsi="Times New Roman"/>
          <w:color w:val="000000"/>
          <w:sz w:val="26"/>
          <w:szCs w:val="26"/>
        </w:rPr>
        <w:t>Други у</w:t>
      </w:r>
      <w:r w:rsidRPr="00DB783D">
        <w:rPr>
          <w:rFonts w:ascii="Times New Roman" w:eastAsia="Times New Roman" w:hAnsi="Times New Roman"/>
          <w:color w:val="000000"/>
          <w:sz w:val="26"/>
          <w:szCs w:val="26"/>
        </w:rPr>
        <w:t xml:space="preserve">становените видове </w:t>
      </w:r>
      <w:r w:rsidR="00E24E6F">
        <w:rPr>
          <w:rFonts w:ascii="Times New Roman" w:eastAsia="Times New Roman" w:hAnsi="Times New Roman"/>
          <w:color w:val="000000"/>
          <w:sz w:val="26"/>
          <w:szCs w:val="26"/>
        </w:rPr>
        <w:t xml:space="preserve"> са </w:t>
      </w:r>
      <w:proofErr w:type="spellStart"/>
      <w:r w:rsidR="00E24E6F">
        <w:rPr>
          <w:rFonts w:ascii="Times New Roman" w:eastAsia="Times New Roman" w:hAnsi="Times New Roman"/>
          <w:color w:val="000000"/>
          <w:sz w:val="26"/>
          <w:szCs w:val="26"/>
          <w:lang w:val="en-US"/>
        </w:rPr>
        <w:t>geum</w:t>
      </w:r>
      <w:proofErr w:type="spellEnd"/>
      <w:r w:rsidR="00E24E6F">
        <w:rPr>
          <w:rFonts w:ascii="Times New Roman" w:eastAsia="Times New Roman" w:hAnsi="Times New Roman"/>
          <w:color w:val="000000"/>
          <w:sz w:val="26"/>
          <w:szCs w:val="26"/>
          <w:lang w:val="en-US"/>
        </w:rPr>
        <w:t xml:space="preserve"> </w:t>
      </w:r>
      <w:proofErr w:type="spellStart"/>
      <w:r w:rsidR="00E24E6F">
        <w:rPr>
          <w:rFonts w:ascii="Times New Roman" w:eastAsia="Times New Roman" w:hAnsi="Times New Roman"/>
          <w:color w:val="000000"/>
          <w:sz w:val="26"/>
          <w:szCs w:val="26"/>
          <w:lang w:val="en-US"/>
        </w:rPr>
        <w:t>urban</w:t>
      </w:r>
      <w:r w:rsidR="00570F63">
        <w:rPr>
          <w:rFonts w:ascii="Times New Roman" w:eastAsia="Times New Roman" w:hAnsi="Times New Roman"/>
          <w:color w:val="000000"/>
          <w:sz w:val="26"/>
          <w:szCs w:val="26"/>
          <w:lang w:val="en-US"/>
        </w:rPr>
        <w:t>um</w:t>
      </w:r>
      <w:proofErr w:type="spellEnd"/>
      <w:r w:rsidR="00570F63">
        <w:rPr>
          <w:rFonts w:ascii="Times New Roman" w:eastAsia="Times New Roman" w:hAnsi="Times New Roman"/>
          <w:color w:val="000000"/>
          <w:sz w:val="26"/>
          <w:szCs w:val="26"/>
          <w:lang w:val="en-US"/>
        </w:rPr>
        <w:t xml:space="preserve">, Centaurea </w:t>
      </w:r>
      <w:proofErr w:type="spellStart"/>
      <w:r w:rsidR="00570F63">
        <w:rPr>
          <w:rFonts w:ascii="Times New Roman" w:eastAsia="Times New Roman" w:hAnsi="Times New Roman"/>
          <w:color w:val="000000"/>
          <w:sz w:val="26"/>
          <w:szCs w:val="26"/>
          <w:lang w:val="en-US"/>
        </w:rPr>
        <w:t>phry</w:t>
      </w:r>
      <w:r w:rsidR="00E24E6F">
        <w:rPr>
          <w:rFonts w:ascii="Times New Roman" w:eastAsia="Times New Roman" w:hAnsi="Times New Roman"/>
          <w:color w:val="000000"/>
          <w:sz w:val="26"/>
          <w:szCs w:val="26"/>
          <w:lang w:val="en-US"/>
        </w:rPr>
        <w:t>gia</w:t>
      </w:r>
      <w:proofErr w:type="spellEnd"/>
      <w:r w:rsidR="00E24E6F">
        <w:rPr>
          <w:rFonts w:ascii="Times New Roman" w:eastAsia="Times New Roman" w:hAnsi="Times New Roman"/>
          <w:color w:val="000000"/>
          <w:sz w:val="26"/>
          <w:szCs w:val="26"/>
          <w:lang w:val="en-US"/>
        </w:rPr>
        <w:t xml:space="preserve">, </w:t>
      </w:r>
      <w:proofErr w:type="spellStart"/>
      <w:r w:rsidR="00E24E6F">
        <w:rPr>
          <w:rFonts w:ascii="Times New Roman" w:eastAsia="Times New Roman" w:hAnsi="Times New Roman"/>
          <w:color w:val="000000"/>
          <w:sz w:val="26"/>
          <w:szCs w:val="26"/>
          <w:lang w:val="en-US"/>
        </w:rPr>
        <w:t>Arr</w:t>
      </w:r>
      <w:r w:rsidR="00570F63">
        <w:rPr>
          <w:rFonts w:ascii="Times New Roman" w:eastAsia="Times New Roman" w:hAnsi="Times New Roman"/>
          <w:color w:val="000000"/>
          <w:sz w:val="26"/>
          <w:szCs w:val="26"/>
          <w:lang w:val="en-US"/>
        </w:rPr>
        <w:t>h</w:t>
      </w:r>
      <w:r w:rsidR="00E24E6F">
        <w:rPr>
          <w:rFonts w:ascii="Times New Roman" w:eastAsia="Times New Roman" w:hAnsi="Times New Roman"/>
          <w:color w:val="000000"/>
          <w:sz w:val="26"/>
          <w:szCs w:val="26"/>
          <w:lang w:val="en-US"/>
        </w:rPr>
        <w:t>enatherum</w:t>
      </w:r>
      <w:proofErr w:type="spellEnd"/>
      <w:r w:rsidR="00E24E6F">
        <w:rPr>
          <w:rFonts w:ascii="Times New Roman" w:eastAsia="Times New Roman" w:hAnsi="Times New Roman"/>
          <w:color w:val="000000"/>
          <w:sz w:val="26"/>
          <w:szCs w:val="26"/>
          <w:lang w:val="en-US"/>
        </w:rPr>
        <w:t xml:space="preserve"> </w:t>
      </w:r>
      <w:proofErr w:type="spellStart"/>
      <w:r w:rsidR="00E24E6F">
        <w:rPr>
          <w:rFonts w:ascii="Times New Roman" w:eastAsia="Times New Roman" w:hAnsi="Times New Roman"/>
          <w:color w:val="000000"/>
          <w:sz w:val="26"/>
          <w:szCs w:val="26"/>
          <w:lang w:val="en-US"/>
        </w:rPr>
        <w:t>elat</w:t>
      </w:r>
      <w:r w:rsidR="00570F63">
        <w:rPr>
          <w:rFonts w:ascii="Times New Roman" w:eastAsia="Times New Roman" w:hAnsi="Times New Roman"/>
          <w:color w:val="000000"/>
          <w:sz w:val="26"/>
          <w:szCs w:val="26"/>
          <w:lang w:val="en-US"/>
        </w:rPr>
        <w:t>i</w:t>
      </w:r>
      <w:r w:rsidR="00E24E6F">
        <w:rPr>
          <w:rFonts w:ascii="Times New Roman" w:eastAsia="Times New Roman" w:hAnsi="Times New Roman"/>
          <w:color w:val="000000"/>
          <w:sz w:val="26"/>
          <w:szCs w:val="26"/>
          <w:lang w:val="en-US"/>
        </w:rPr>
        <w:t>us</w:t>
      </w:r>
      <w:proofErr w:type="spellEnd"/>
      <w:r w:rsidR="00E24E6F">
        <w:rPr>
          <w:rFonts w:ascii="Times New Roman" w:eastAsia="Times New Roman" w:hAnsi="Times New Roman"/>
          <w:color w:val="000000"/>
          <w:sz w:val="26"/>
          <w:szCs w:val="26"/>
          <w:lang w:val="en-US"/>
        </w:rPr>
        <w:t xml:space="preserve">, Achillea </w:t>
      </w:r>
      <w:proofErr w:type="spellStart"/>
      <w:r w:rsidR="00E24E6F">
        <w:rPr>
          <w:rFonts w:ascii="Times New Roman" w:eastAsia="Times New Roman" w:hAnsi="Times New Roman"/>
          <w:color w:val="000000"/>
          <w:sz w:val="26"/>
          <w:szCs w:val="26"/>
          <w:lang w:val="en-US"/>
        </w:rPr>
        <w:t>milefolium</w:t>
      </w:r>
      <w:proofErr w:type="spellEnd"/>
      <w:r w:rsidR="00E24E6F">
        <w:rPr>
          <w:rFonts w:ascii="Times New Roman" w:eastAsia="Times New Roman" w:hAnsi="Times New Roman"/>
          <w:color w:val="000000"/>
          <w:sz w:val="26"/>
          <w:szCs w:val="26"/>
        </w:rPr>
        <w:t xml:space="preserve">, </w:t>
      </w:r>
      <w:r w:rsidR="00E24E6F">
        <w:rPr>
          <w:rFonts w:ascii="Times New Roman" w:eastAsia="Times New Roman" w:hAnsi="Times New Roman"/>
          <w:color w:val="000000"/>
          <w:sz w:val="26"/>
          <w:szCs w:val="26"/>
          <w:lang w:val="en-US"/>
        </w:rPr>
        <w:t xml:space="preserve">Primula </w:t>
      </w:r>
      <w:proofErr w:type="spellStart"/>
      <w:r w:rsidR="00E24E6F">
        <w:rPr>
          <w:rFonts w:ascii="Times New Roman" w:eastAsia="Times New Roman" w:hAnsi="Times New Roman"/>
          <w:color w:val="000000"/>
          <w:sz w:val="26"/>
          <w:szCs w:val="26"/>
          <w:lang w:val="en-US"/>
        </w:rPr>
        <w:t>oficinalis</w:t>
      </w:r>
      <w:proofErr w:type="spellEnd"/>
      <w:r w:rsidR="00E24E6F">
        <w:rPr>
          <w:rFonts w:ascii="Times New Roman" w:eastAsia="Times New Roman" w:hAnsi="Times New Roman"/>
          <w:color w:val="000000"/>
          <w:sz w:val="26"/>
          <w:szCs w:val="26"/>
          <w:lang w:val="en-US"/>
        </w:rPr>
        <w:t xml:space="preserve">, </w:t>
      </w:r>
      <w:r w:rsidR="00E24E6F">
        <w:rPr>
          <w:rFonts w:ascii="Times New Roman" w:eastAsia="Times New Roman" w:hAnsi="Times New Roman"/>
          <w:color w:val="000000"/>
          <w:sz w:val="26"/>
          <w:szCs w:val="26"/>
        </w:rPr>
        <w:t xml:space="preserve">камшик </w:t>
      </w:r>
      <w:r w:rsidR="00E24E6F">
        <w:rPr>
          <w:rFonts w:ascii="Times New Roman" w:eastAsia="Times New Roman" w:hAnsi="Times New Roman"/>
          <w:color w:val="000000"/>
          <w:sz w:val="26"/>
          <w:szCs w:val="26"/>
          <w:lang w:val="en-US"/>
        </w:rPr>
        <w:t xml:space="preserve">Agrimonia </w:t>
      </w:r>
      <w:proofErr w:type="spellStart"/>
      <w:r w:rsidR="00E24E6F">
        <w:rPr>
          <w:rFonts w:ascii="Times New Roman" w:eastAsia="Times New Roman" w:hAnsi="Times New Roman"/>
          <w:color w:val="000000"/>
          <w:sz w:val="26"/>
          <w:szCs w:val="26"/>
          <w:lang w:val="en-US"/>
        </w:rPr>
        <w:t>eupatoria</w:t>
      </w:r>
      <w:proofErr w:type="spellEnd"/>
      <w:r w:rsidR="00E24E6F">
        <w:rPr>
          <w:rFonts w:ascii="Times New Roman" w:eastAsia="Times New Roman" w:hAnsi="Times New Roman"/>
          <w:color w:val="000000"/>
          <w:sz w:val="26"/>
          <w:szCs w:val="26"/>
          <w:lang w:val="en-US"/>
        </w:rPr>
        <w:t xml:space="preserve">, </w:t>
      </w:r>
      <w:r w:rsidR="00661033">
        <w:rPr>
          <w:rFonts w:ascii="Times New Roman" w:eastAsia="Times New Roman" w:hAnsi="Times New Roman"/>
          <w:color w:val="000000"/>
          <w:sz w:val="26"/>
          <w:szCs w:val="26"/>
          <w:lang w:val="en-US"/>
        </w:rPr>
        <w:t xml:space="preserve">Centaurea </w:t>
      </w:r>
      <w:proofErr w:type="spellStart"/>
      <w:r w:rsidR="00661033">
        <w:rPr>
          <w:rFonts w:ascii="Times New Roman" w:eastAsia="Times New Roman" w:hAnsi="Times New Roman"/>
          <w:color w:val="000000"/>
          <w:sz w:val="26"/>
          <w:szCs w:val="26"/>
          <w:lang w:val="en-US"/>
        </w:rPr>
        <w:t>sp.Campanilla</w:t>
      </w:r>
      <w:proofErr w:type="spellEnd"/>
      <w:r w:rsidR="00661033">
        <w:rPr>
          <w:rFonts w:ascii="Times New Roman" w:eastAsia="Times New Roman" w:hAnsi="Times New Roman"/>
          <w:color w:val="000000"/>
          <w:sz w:val="26"/>
          <w:szCs w:val="26"/>
          <w:lang w:val="en-US"/>
        </w:rPr>
        <w:t xml:space="preserve"> sp., Erigeron annu</w:t>
      </w:r>
      <w:r w:rsidR="00570F63">
        <w:rPr>
          <w:rFonts w:ascii="Times New Roman" w:eastAsia="Times New Roman" w:hAnsi="Times New Roman"/>
          <w:color w:val="000000"/>
          <w:sz w:val="26"/>
          <w:szCs w:val="26"/>
          <w:lang w:val="en-US"/>
        </w:rPr>
        <w:t>s</w:t>
      </w:r>
      <w:r w:rsidR="00661033">
        <w:rPr>
          <w:rFonts w:ascii="Times New Roman" w:eastAsia="Times New Roman" w:hAnsi="Times New Roman"/>
          <w:color w:val="000000"/>
          <w:sz w:val="26"/>
          <w:szCs w:val="26"/>
          <w:lang w:val="en-US"/>
        </w:rPr>
        <w:t xml:space="preserve">, Veronica sp. , Trifolium rubra, Fragaria </w:t>
      </w:r>
      <w:proofErr w:type="spellStart"/>
      <w:r w:rsidR="00661033">
        <w:rPr>
          <w:rFonts w:ascii="Times New Roman" w:eastAsia="Times New Roman" w:hAnsi="Times New Roman"/>
          <w:color w:val="000000"/>
          <w:sz w:val="26"/>
          <w:szCs w:val="26"/>
          <w:lang w:val="en-US"/>
        </w:rPr>
        <w:t>vesca</w:t>
      </w:r>
      <w:proofErr w:type="spellEnd"/>
      <w:r w:rsidR="00661033">
        <w:rPr>
          <w:rFonts w:ascii="Times New Roman" w:eastAsia="Times New Roman" w:hAnsi="Times New Roman"/>
          <w:color w:val="000000"/>
          <w:sz w:val="26"/>
          <w:szCs w:val="26"/>
          <w:lang w:val="en-US"/>
        </w:rPr>
        <w:t xml:space="preserve">, Stachys </w:t>
      </w:r>
      <w:proofErr w:type="spellStart"/>
      <w:r w:rsidR="00661033">
        <w:rPr>
          <w:rFonts w:ascii="Times New Roman" w:eastAsia="Times New Roman" w:hAnsi="Times New Roman"/>
          <w:color w:val="000000"/>
          <w:sz w:val="26"/>
          <w:szCs w:val="26"/>
          <w:lang w:val="en-US"/>
        </w:rPr>
        <w:t>bulgaricum</w:t>
      </w:r>
      <w:proofErr w:type="spellEnd"/>
      <w:r w:rsidR="00661033">
        <w:rPr>
          <w:rFonts w:ascii="Times New Roman" w:eastAsia="Times New Roman" w:hAnsi="Times New Roman"/>
          <w:color w:val="000000"/>
          <w:sz w:val="26"/>
          <w:szCs w:val="26"/>
          <w:lang w:val="en-US"/>
        </w:rPr>
        <w:t xml:space="preserve">, Viola sylvatica, Ranunculus acris, </w:t>
      </w:r>
      <w:proofErr w:type="spellStart"/>
      <w:r w:rsidR="00661033">
        <w:rPr>
          <w:rFonts w:ascii="Times New Roman" w:eastAsia="Times New Roman" w:hAnsi="Times New Roman"/>
          <w:color w:val="000000"/>
          <w:sz w:val="26"/>
          <w:szCs w:val="26"/>
          <w:lang w:val="en-US"/>
        </w:rPr>
        <w:t>Aremonia</w:t>
      </w:r>
      <w:proofErr w:type="spellEnd"/>
      <w:r w:rsidR="00661033">
        <w:rPr>
          <w:rFonts w:ascii="Times New Roman" w:eastAsia="Times New Roman" w:hAnsi="Times New Roman"/>
          <w:color w:val="000000"/>
          <w:sz w:val="26"/>
          <w:szCs w:val="26"/>
          <w:lang w:val="en-US"/>
        </w:rPr>
        <w:t xml:space="preserve"> </w:t>
      </w:r>
      <w:proofErr w:type="spellStart"/>
      <w:r w:rsidR="00661033">
        <w:rPr>
          <w:rFonts w:ascii="Times New Roman" w:eastAsia="Times New Roman" w:hAnsi="Times New Roman"/>
          <w:color w:val="000000"/>
          <w:sz w:val="26"/>
          <w:szCs w:val="26"/>
          <w:lang w:val="en-US"/>
        </w:rPr>
        <w:t>agrimonoides</w:t>
      </w:r>
      <w:proofErr w:type="spellEnd"/>
      <w:r w:rsidR="00661033">
        <w:rPr>
          <w:rFonts w:ascii="Times New Roman" w:eastAsia="Times New Roman" w:hAnsi="Times New Roman"/>
          <w:color w:val="000000"/>
          <w:sz w:val="26"/>
          <w:szCs w:val="26"/>
          <w:lang w:val="en-US"/>
        </w:rPr>
        <w:t xml:space="preserve">, </w:t>
      </w:r>
      <w:proofErr w:type="spellStart"/>
      <w:r w:rsidR="00570F63">
        <w:rPr>
          <w:rFonts w:ascii="Times New Roman" w:eastAsia="Times New Roman" w:hAnsi="Times New Roman"/>
          <w:color w:val="000000"/>
          <w:sz w:val="26"/>
          <w:szCs w:val="26"/>
          <w:lang w:val="en-US"/>
        </w:rPr>
        <w:t>Ly</w:t>
      </w:r>
      <w:r w:rsidR="00661033">
        <w:rPr>
          <w:rFonts w:ascii="Times New Roman" w:eastAsia="Times New Roman" w:hAnsi="Times New Roman"/>
          <w:color w:val="000000"/>
          <w:sz w:val="26"/>
          <w:szCs w:val="26"/>
          <w:lang w:val="en-US"/>
        </w:rPr>
        <w:t>sima</w:t>
      </w:r>
      <w:r w:rsidR="00570F63">
        <w:rPr>
          <w:rFonts w:ascii="Times New Roman" w:eastAsia="Times New Roman" w:hAnsi="Times New Roman"/>
          <w:color w:val="000000"/>
          <w:sz w:val="26"/>
          <w:szCs w:val="26"/>
          <w:lang w:val="en-US"/>
        </w:rPr>
        <w:t>chia</w:t>
      </w:r>
      <w:proofErr w:type="spellEnd"/>
      <w:r w:rsidR="00570F63">
        <w:rPr>
          <w:rFonts w:ascii="Times New Roman" w:eastAsia="Times New Roman" w:hAnsi="Times New Roman"/>
          <w:color w:val="000000"/>
          <w:sz w:val="26"/>
          <w:szCs w:val="26"/>
          <w:lang w:val="en-US"/>
        </w:rPr>
        <w:t xml:space="preserve"> vulgaris</w:t>
      </w:r>
      <w:r w:rsidR="00661033">
        <w:rPr>
          <w:rFonts w:ascii="Times New Roman" w:eastAsia="Times New Roman" w:hAnsi="Times New Roman"/>
          <w:color w:val="000000"/>
          <w:sz w:val="26"/>
          <w:szCs w:val="26"/>
          <w:lang w:val="en-US"/>
        </w:rPr>
        <w:t xml:space="preserve">, </w:t>
      </w:r>
      <w:hyperlink r:id="rId178" w:tgtFrame="_blank" w:history="1">
        <w:proofErr w:type="spellStart"/>
        <w:r w:rsidR="00570F63" w:rsidRPr="00570F63">
          <w:rPr>
            <w:rFonts w:ascii="Times New Roman" w:eastAsia="Times New Roman" w:hAnsi="Times New Roman"/>
            <w:color w:val="000000"/>
            <w:sz w:val="26"/>
            <w:szCs w:val="26"/>
            <w:lang w:val="en-US"/>
          </w:rPr>
          <w:t>Lysimachia</w:t>
        </w:r>
        <w:proofErr w:type="spellEnd"/>
        <w:r w:rsidR="00570F63" w:rsidRPr="00570F63">
          <w:rPr>
            <w:rFonts w:ascii="Times New Roman" w:eastAsia="Times New Roman" w:hAnsi="Times New Roman"/>
            <w:color w:val="000000"/>
            <w:sz w:val="26"/>
            <w:szCs w:val="26"/>
            <w:lang w:val="en-US"/>
          </w:rPr>
          <w:t xml:space="preserve"> </w:t>
        </w:r>
        <w:proofErr w:type="spellStart"/>
        <w:r w:rsidR="00570F63" w:rsidRPr="00570F63">
          <w:rPr>
            <w:rFonts w:ascii="Times New Roman" w:eastAsia="Times New Roman" w:hAnsi="Times New Roman"/>
            <w:color w:val="000000"/>
            <w:sz w:val="26"/>
            <w:szCs w:val="26"/>
            <w:lang w:val="en-US"/>
          </w:rPr>
          <w:t>nummularia</w:t>
        </w:r>
        <w:proofErr w:type="spellEnd"/>
        <w:r w:rsidR="00570F63" w:rsidRPr="00570F63">
          <w:rPr>
            <w:rFonts w:ascii="Times New Roman" w:eastAsia="Times New Roman" w:hAnsi="Times New Roman"/>
            <w:color w:val="000000"/>
            <w:sz w:val="26"/>
            <w:szCs w:val="26"/>
            <w:lang w:val="en-US"/>
          </w:rPr>
          <w:t xml:space="preserve"> </w:t>
        </w:r>
      </w:hyperlink>
      <w:r w:rsidR="00661033">
        <w:rPr>
          <w:rFonts w:ascii="Times New Roman" w:eastAsia="Times New Roman" w:hAnsi="Times New Roman"/>
          <w:color w:val="000000"/>
          <w:sz w:val="26"/>
          <w:szCs w:val="26"/>
          <w:lang w:val="en-US"/>
        </w:rPr>
        <w:t xml:space="preserve">, Hypericum perforatum, Anthriscus sylvestris, </w:t>
      </w:r>
      <w:proofErr w:type="spellStart"/>
      <w:r w:rsidR="00661033">
        <w:rPr>
          <w:rFonts w:ascii="Times New Roman" w:eastAsia="Times New Roman" w:hAnsi="Times New Roman"/>
          <w:color w:val="000000"/>
          <w:sz w:val="26"/>
          <w:szCs w:val="26"/>
          <w:lang w:val="en-US"/>
        </w:rPr>
        <w:t>Carrex</w:t>
      </w:r>
      <w:proofErr w:type="spellEnd"/>
      <w:r w:rsidR="00661033">
        <w:rPr>
          <w:rFonts w:ascii="Times New Roman" w:eastAsia="Times New Roman" w:hAnsi="Times New Roman"/>
          <w:color w:val="000000"/>
          <w:sz w:val="26"/>
          <w:szCs w:val="26"/>
          <w:lang w:val="en-US"/>
        </w:rPr>
        <w:t xml:space="preserve"> sp. (sylvatica)</w:t>
      </w:r>
    </w:p>
    <w:p w14:paraId="14461538" w14:textId="77777777" w:rsidR="00E24E6F" w:rsidRPr="00E24E6F" w:rsidRDefault="00E24E6F" w:rsidP="00E47FC8">
      <w:pPr>
        <w:pStyle w:val="aff"/>
        <w:numPr>
          <w:ilvl w:val="0"/>
          <w:numId w:val="32"/>
        </w:numPr>
        <w:spacing w:after="0" w:line="240" w:lineRule="auto"/>
        <w:ind w:left="0" w:firstLine="0"/>
        <w:rPr>
          <w:rFonts w:ascii="Times New Roman" w:eastAsia="Times New Roman" w:hAnsi="Times New Roman"/>
          <w:color w:val="000000"/>
          <w:sz w:val="26"/>
          <w:szCs w:val="26"/>
        </w:rPr>
      </w:pPr>
      <w:r>
        <w:rPr>
          <w:rFonts w:ascii="Times New Roman" w:eastAsia="Times New Roman" w:hAnsi="Times New Roman"/>
          <w:color w:val="000000"/>
          <w:sz w:val="26"/>
          <w:szCs w:val="26"/>
        </w:rPr>
        <w:t>Храстова растителност</w:t>
      </w:r>
      <w:r w:rsidR="00570F63">
        <w:rPr>
          <w:rFonts w:ascii="Times New Roman" w:eastAsia="Times New Roman" w:hAnsi="Times New Roman"/>
          <w:color w:val="000000"/>
          <w:sz w:val="26"/>
          <w:szCs w:val="26"/>
        </w:rPr>
        <w:t xml:space="preserve"> – разположена в южната част на имота и като </w:t>
      </w:r>
      <w:proofErr w:type="spellStart"/>
      <w:r w:rsidR="00570F63">
        <w:rPr>
          <w:rFonts w:ascii="Times New Roman" w:eastAsia="Times New Roman" w:hAnsi="Times New Roman"/>
          <w:color w:val="000000"/>
          <w:sz w:val="26"/>
          <w:szCs w:val="26"/>
        </w:rPr>
        <w:t>подлесен</w:t>
      </w:r>
      <w:proofErr w:type="spellEnd"/>
      <w:r w:rsidR="00570F63">
        <w:rPr>
          <w:rFonts w:ascii="Times New Roman" w:eastAsia="Times New Roman" w:hAnsi="Times New Roman"/>
          <w:color w:val="000000"/>
          <w:sz w:val="26"/>
          <w:szCs w:val="26"/>
        </w:rPr>
        <w:t xml:space="preserve"> етаж под дървесната растителност</w:t>
      </w:r>
      <w:r>
        <w:rPr>
          <w:rFonts w:ascii="Times New Roman" w:eastAsia="Times New Roman" w:hAnsi="Times New Roman"/>
          <w:color w:val="000000"/>
          <w:sz w:val="26"/>
          <w:szCs w:val="26"/>
        </w:rPr>
        <w:t>. Около 60 % от храстовото покритие се дължи на къпини</w:t>
      </w:r>
      <w:r w:rsidR="00661033">
        <w:rPr>
          <w:rFonts w:ascii="Times New Roman" w:eastAsia="Times New Roman" w:hAnsi="Times New Roman"/>
          <w:color w:val="000000"/>
          <w:sz w:val="26"/>
          <w:szCs w:val="26"/>
        </w:rPr>
        <w:t xml:space="preserve"> заемащи около 200кв.м</w:t>
      </w:r>
      <w:r w:rsidR="00570F63">
        <w:rPr>
          <w:rFonts w:ascii="Times New Roman" w:eastAsia="Times New Roman" w:hAnsi="Times New Roman"/>
          <w:color w:val="000000"/>
          <w:sz w:val="26"/>
          <w:szCs w:val="26"/>
        </w:rPr>
        <w:t>. (почти 1/3 от целия имот) У</w:t>
      </w:r>
      <w:r w:rsidR="00661033">
        <w:rPr>
          <w:rFonts w:ascii="Times New Roman" w:eastAsia="Times New Roman" w:hAnsi="Times New Roman"/>
          <w:color w:val="000000"/>
          <w:sz w:val="26"/>
          <w:szCs w:val="26"/>
        </w:rPr>
        <w:t xml:space="preserve">становени са също </w:t>
      </w:r>
      <w:r>
        <w:rPr>
          <w:rFonts w:ascii="Times New Roman" w:eastAsia="Times New Roman" w:hAnsi="Times New Roman"/>
          <w:color w:val="000000"/>
          <w:sz w:val="26"/>
          <w:szCs w:val="26"/>
        </w:rPr>
        <w:t>шипка,</w:t>
      </w:r>
      <w:r w:rsidR="00570F63">
        <w:rPr>
          <w:rFonts w:ascii="Times New Roman" w:eastAsia="Times New Roman" w:hAnsi="Times New Roman"/>
          <w:color w:val="000000"/>
          <w:sz w:val="26"/>
          <w:szCs w:val="26"/>
        </w:rPr>
        <w:t xml:space="preserve"> глог и др.</w:t>
      </w:r>
    </w:p>
    <w:p w14:paraId="5FA8CD93" w14:textId="77777777" w:rsidR="00E24E6F" w:rsidRPr="00DB783D" w:rsidRDefault="00E24E6F" w:rsidP="00E47FC8">
      <w:pPr>
        <w:pStyle w:val="aff"/>
        <w:numPr>
          <w:ilvl w:val="0"/>
          <w:numId w:val="32"/>
        </w:numPr>
        <w:spacing w:after="0" w:line="240" w:lineRule="auto"/>
        <w:ind w:left="0" w:firstLine="0"/>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Дървесна растителност заема </w:t>
      </w:r>
      <w:proofErr w:type="spellStart"/>
      <w:r>
        <w:rPr>
          <w:rFonts w:ascii="Times New Roman" w:eastAsia="Times New Roman" w:hAnsi="Times New Roman"/>
          <w:color w:val="000000"/>
          <w:sz w:val="26"/>
          <w:szCs w:val="26"/>
        </w:rPr>
        <w:t>проективно</w:t>
      </w:r>
      <w:proofErr w:type="spellEnd"/>
      <w:r>
        <w:rPr>
          <w:rFonts w:ascii="Times New Roman" w:eastAsia="Times New Roman" w:hAnsi="Times New Roman"/>
          <w:color w:val="000000"/>
          <w:sz w:val="26"/>
          <w:szCs w:val="26"/>
        </w:rPr>
        <w:t xml:space="preserve"> около 35% от площта на ПИ</w:t>
      </w:r>
      <w:r w:rsidR="00661033">
        <w:rPr>
          <w:rFonts w:ascii="Times New Roman" w:eastAsia="Times New Roman" w:hAnsi="Times New Roman"/>
          <w:color w:val="000000"/>
          <w:sz w:val="26"/>
          <w:szCs w:val="26"/>
          <w:lang w:val="en-US"/>
        </w:rPr>
        <w:t xml:space="preserve"> </w:t>
      </w:r>
      <w:r w:rsidR="00661033">
        <w:rPr>
          <w:rFonts w:ascii="Times New Roman" w:eastAsia="Times New Roman" w:hAnsi="Times New Roman"/>
          <w:color w:val="000000"/>
          <w:sz w:val="26"/>
          <w:szCs w:val="26"/>
        </w:rPr>
        <w:t>като е разположена предимно по периферията на имота</w:t>
      </w:r>
      <w:r w:rsidR="00570F63">
        <w:rPr>
          <w:rFonts w:ascii="Times New Roman" w:eastAsia="Times New Roman" w:hAnsi="Times New Roman"/>
          <w:color w:val="000000"/>
          <w:sz w:val="26"/>
          <w:szCs w:val="26"/>
        </w:rPr>
        <w:t xml:space="preserve"> , но засенчва значителна част от него, </w:t>
      </w:r>
      <w:proofErr w:type="spellStart"/>
      <w:r w:rsidR="00570F63">
        <w:rPr>
          <w:rFonts w:ascii="Times New Roman" w:eastAsia="Times New Roman" w:hAnsi="Times New Roman"/>
          <w:color w:val="000000"/>
          <w:sz w:val="26"/>
          <w:szCs w:val="26"/>
        </w:rPr>
        <w:t>зсъздавайки</w:t>
      </w:r>
      <w:proofErr w:type="spellEnd"/>
      <w:r w:rsidR="00570F63">
        <w:rPr>
          <w:rFonts w:ascii="Times New Roman" w:eastAsia="Times New Roman" w:hAnsi="Times New Roman"/>
          <w:color w:val="000000"/>
          <w:sz w:val="26"/>
          <w:szCs w:val="26"/>
        </w:rPr>
        <w:t xml:space="preserve"> добри условия за горски видове</w:t>
      </w:r>
      <w:r>
        <w:rPr>
          <w:rFonts w:ascii="Times New Roman" w:eastAsia="Times New Roman" w:hAnsi="Times New Roman"/>
          <w:color w:val="000000"/>
          <w:sz w:val="26"/>
          <w:szCs w:val="26"/>
        </w:rPr>
        <w:t>. Участват</w:t>
      </w:r>
      <w:r w:rsidR="00661033">
        <w:rPr>
          <w:rFonts w:ascii="Times New Roman" w:eastAsia="Times New Roman" w:hAnsi="Times New Roman"/>
          <w:color w:val="000000"/>
          <w:sz w:val="26"/>
          <w:szCs w:val="26"/>
          <w:lang w:val="en-US"/>
        </w:rPr>
        <w:t>:</w:t>
      </w:r>
      <w:r>
        <w:rPr>
          <w:rFonts w:ascii="Times New Roman" w:eastAsia="Times New Roman" w:hAnsi="Times New Roman"/>
          <w:color w:val="000000"/>
          <w:sz w:val="26"/>
          <w:szCs w:val="26"/>
        </w:rPr>
        <w:t xml:space="preserve"> </w:t>
      </w:r>
      <w:r w:rsidR="00661033">
        <w:rPr>
          <w:rFonts w:ascii="Times New Roman" w:eastAsia="Times New Roman" w:hAnsi="Times New Roman"/>
          <w:color w:val="000000"/>
          <w:sz w:val="26"/>
          <w:szCs w:val="26"/>
        </w:rPr>
        <w:t>обикновен габър</w:t>
      </w:r>
      <w:r w:rsidR="00661033">
        <w:rPr>
          <w:rFonts w:ascii="Times New Roman" w:eastAsia="Times New Roman" w:hAnsi="Times New Roman"/>
          <w:color w:val="000000"/>
          <w:sz w:val="26"/>
          <w:szCs w:val="26"/>
          <w:lang w:val="en-US"/>
        </w:rPr>
        <w:t xml:space="preserve"> (60%)</w:t>
      </w:r>
      <w:r w:rsidR="00661033">
        <w:rPr>
          <w:rFonts w:ascii="Times New Roman" w:eastAsia="Times New Roman" w:hAnsi="Times New Roman"/>
          <w:color w:val="000000"/>
          <w:sz w:val="26"/>
          <w:szCs w:val="26"/>
        </w:rPr>
        <w:t xml:space="preserve">, </w:t>
      </w:r>
      <w:r>
        <w:rPr>
          <w:rFonts w:ascii="Times New Roman" w:eastAsia="Times New Roman" w:hAnsi="Times New Roman"/>
          <w:color w:val="000000"/>
          <w:sz w:val="26"/>
          <w:szCs w:val="26"/>
        </w:rPr>
        <w:t>цер</w:t>
      </w:r>
      <w:r w:rsidR="00661033">
        <w:rPr>
          <w:rFonts w:ascii="Times New Roman" w:eastAsia="Times New Roman" w:hAnsi="Times New Roman"/>
          <w:color w:val="000000"/>
          <w:sz w:val="26"/>
          <w:szCs w:val="26"/>
          <w:lang w:val="en-US"/>
        </w:rPr>
        <w:t xml:space="preserve"> (o</w:t>
      </w:r>
      <w:r w:rsidR="00661033">
        <w:rPr>
          <w:rFonts w:ascii="Times New Roman" w:eastAsia="Times New Roman" w:hAnsi="Times New Roman"/>
          <w:color w:val="000000"/>
          <w:sz w:val="26"/>
          <w:szCs w:val="26"/>
        </w:rPr>
        <w:t>к</w:t>
      </w:r>
      <w:r w:rsidR="00661033">
        <w:rPr>
          <w:rFonts w:ascii="Times New Roman" w:eastAsia="Times New Roman" w:hAnsi="Times New Roman"/>
          <w:color w:val="000000"/>
          <w:sz w:val="26"/>
          <w:szCs w:val="26"/>
          <w:lang w:val="en-US"/>
        </w:rPr>
        <w:t>. 10%)</w:t>
      </w:r>
      <w:r>
        <w:rPr>
          <w:rFonts w:ascii="Times New Roman" w:eastAsia="Times New Roman" w:hAnsi="Times New Roman"/>
          <w:color w:val="000000"/>
          <w:sz w:val="26"/>
          <w:szCs w:val="26"/>
        </w:rPr>
        <w:t>, трепетлика</w:t>
      </w:r>
      <w:r w:rsidR="00661033">
        <w:rPr>
          <w:rFonts w:ascii="Times New Roman" w:eastAsia="Times New Roman" w:hAnsi="Times New Roman"/>
          <w:color w:val="000000"/>
          <w:sz w:val="26"/>
          <w:szCs w:val="26"/>
          <w:lang w:val="en-US"/>
        </w:rPr>
        <w:t xml:space="preserve"> ok. 10%</w:t>
      </w:r>
      <w:r>
        <w:rPr>
          <w:rFonts w:ascii="Times New Roman" w:eastAsia="Times New Roman" w:hAnsi="Times New Roman"/>
          <w:color w:val="000000"/>
          <w:sz w:val="26"/>
          <w:szCs w:val="26"/>
        </w:rPr>
        <w:t xml:space="preserve">, едролистна липа, </w:t>
      </w:r>
      <w:r w:rsidR="00661033">
        <w:rPr>
          <w:rFonts w:ascii="Times New Roman" w:eastAsia="Times New Roman" w:hAnsi="Times New Roman"/>
          <w:color w:val="000000"/>
          <w:sz w:val="26"/>
          <w:szCs w:val="26"/>
        </w:rPr>
        <w:t>бяла акация (салкъм)</w:t>
      </w:r>
      <w:r w:rsidR="00661033">
        <w:rPr>
          <w:rFonts w:ascii="Times New Roman" w:eastAsia="Times New Roman" w:hAnsi="Times New Roman"/>
          <w:color w:val="000000"/>
          <w:sz w:val="26"/>
          <w:szCs w:val="26"/>
          <w:lang w:val="en-US"/>
        </w:rPr>
        <w:t xml:space="preserve"> 5%</w:t>
      </w:r>
      <w:r w:rsidR="00661033">
        <w:rPr>
          <w:rFonts w:ascii="Times New Roman" w:eastAsia="Times New Roman" w:hAnsi="Times New Roman"/>
          <w:color w:val="000000"/>
          <w:sz w:val="26"/>
          <w:szCs w:val="26"/>
        </w:rPr>
        <w:t xml:space="preserve"> </w:t>
      </w:r>
      <w:r w:rsidR="00661033">
        <w:rPr>
          <w:rFonts w:ascii="Times New Roman" w:eastAsia="Times New Roman" w:hAnsi="Times New Roman"/>
          <w:color w:val="000000"/>
          <w:sz w:val="26"/>
          <w:szCs w:val="26"/>
          <w:lang w:val="en-US"/>
        </w:rPr>
        <w:t xml:space="preserve">, </w:t>
      </w:r>
      <w:r w:rsidR="00661033">
        <w:rPr>
          <w:rFonts w:ascii="Times New Roman" w:eastAsia="Times New Roman" w:hAnsi="Times New Roman"/>
          <w:color w:val="000000"/>
          <w:sz w:val="26"/>
          <w:szCs w:val="26"/>
        </w:rPr>
        <w:t xml:space="preserve">единично или с малки екземпляри : </w:t>
      </w:r>
      <w:proofErr w:type="spellStart"/>
      <w:r w:rsidR="00661033">
        <w:rPr>
          <w:rFonts w:ascii="Times New Roman" w:eastAsia="Times New Roman" w:hAnsi="Times New Roman"/>
          <w:color w:val="000000"/>
          <w:sz w:val="26"/>
          <w:szCs w:val="26"/>
          <w:lang w:val="en-US"/>
        </w:rPr>
        <w:t>Cornus</w:t>
      </w:r>
      <w:proofErr w:type="spellEnd"/>
      <w:r w:rsidR="00661033">
        <w:rPr>
          <w:rFonts w:ascii="Times New Roman" w:eastAsia="Times New Roman" w:hAnsi="Times New Roman"/>
          <w:color w:val="000000"/>
          <w:sz w:val="26"/>
          <w:szCs w:val="26"/>
          <w:lang w:val="en-US"/>
        </w:rPr>
        <w:t xml:space="preserve"> mas, Cerasus avium, Pyrus communis </w:t>
      </w:r>
      <w:r w:rsidR="00661033">
        <w:rPr>
          <w:rFonts w:ascii="Times New Roman" w:eastAsia="Times New Roman" w:hAnsi="Times New Roman"/>
          <w:color w:val="000000"/>
          <w:sz w:val="26"/>
          <w:szCs w:val="26"/>
        </w:rPr>
        <w:t>дива круша,</w:t>
      </w:r>
      <w:r w:rsidR="00661033" w:rsidRPr="00661033">
        <w:rPr>
          <w:rFonts w:ascii="Times New Roman" w:eastAsia="Times New Roman" w:hAnsi="Times New Roman"/>
          <w:color w:val="000000"/>
          <w:sz w:val="26"/>
          <w:szCs w:val="26"/>
        </w:rPr>
        <w:t xml:space="preserve"> </w:t>
      </w:r>
      <w:r w:rsidR="00661033">
        <w:rPr>
          <w:rFonts w:ascii="Times New Roman" w:eastAsia="Times New Roman" w:hAnsi="Times New Roman"/>
          <w:color w:val="000000"/>
          <w:sz w:val="26"/>
          <w:szCs w:val="26"/>
        </w:rPr>
        <w:t>полски ясен</w:t>
      </w:r>
      <w:r w:rsidR="00661033">
        <w:rPr>
          <w:rFonts w:ascii="Times New Roman" w:eastAsia="Times New Roman" w:hAnsi="Times New Roman"/>
          <w:color w:val="000000"/>
          <w:sz w:val="26"/>
          <w:szCs w:val="26"/>
          <w:lang w:val="en-US"/>
        </w:rPr>
        <w:t xml:space="preserve"> Fraxinus </w:t>
      </w:r>
      <w:proofErr w:type="spellStart"/>
      <w:r w:rsidR="00661033">
        <w:rPr>
          <w:rFonts w:ascii="Times New Roman" w:eastAsia="Times New Roman" w:hAnsi="Times New Roman"/>
          <w:color w:val="000000"/>
          <w:sz w:val="26"/>
          <w:szCs w:val="26"/>
          <w:lang w:val="en-US"/>
        </w:rPr>
        <w:t>oxycarpa</w:t>
      </w:r>
      <w:proofErr w:type="spellEnd"/>
      <w:r w:rsidR="00661033">
        <w:rPr>
          <w:rFonts w:ascii="Times New Roman" w:eastAsia="Times New Roman" w:hAnsi="Times New Roman"/>
          <w:color w:val="000000"/>
          <w:sz w:val="26"/>
          <w:szCs w:val="26"/>
          <w:lang w:val="en-US"/>
        </w:rPr>
        <w:t xml:space="preserve">, Salix </w:t>
      </w:r>
      <w:proofErr w:type="spellStart"/>
      <w:r w:rsidR="00661033">
        <w:rPr>
          <w:rFonts w:ascii="Times New Roman" w:eastAsia="Times New Roman" w:hAnsi="Times New Roman"/>
          <w:color w:val="000000"/>
          <w:sz w:val="26"/>
          <w:szCs w:val="26"/>
          <w:lang w:val="en-US"/>
        </w:rPr>
        <w:t>caprea</w:t>
      </w:r>
      <w:proofErr w:type="spellEnd"/>
      <w:r w:rsidR="00661033">
        <w:rPr>
          <w:rFonts w:ascii="Times New Roman" w:eastAsia="Times New Roman" w:hAnsi="Times New Roman"/>
          <w:color w:val="000000"/>
          <w:sz w:val="26"/>
          <w:szCs w:val="26"/>
          <w:lang w:val="en-US"/>
        </w:rPr>
        <w:t xml:space="preserve">, Prunus domestica, </w:t>
      </w:r>
    </w:p>
    <w:p w14:paraId="69E35E23" w14:textId="77777777" w:rsidR="00D25765" w:rsidRDefault="00D25765" w:rsidP="00E47FC8">
      <w:pPr>
        <w:rPr>
          <w:rFonts w:ascii="Times New Roman" w:eastAsia="Times New Roman" w:hAnsi="Times New Roman" w:cs="Times New Roman"/>
          <w:color w:val="000000"/>
          <w:kern w:val="24"/>
          <w:sz w:val="24"/>
          <w:szCs w:val="24"/>
          <w:lang w:val="ru-RU"/>
        </w:rPr>
      </w:pPr>
    </w:p>
    <w:p w14:paraId="529F4778" w14:textId="77777777" w:rsidR="00515FA9" w:rsidRDefault="00515FA9" w:rsidP="00E47FC8">
      <w:pPr>
        <w:rPr>
          <w:rFonts w:ascii="Times New Roman" w:eastAsia="Times New Roman" w:hAnsi="Times New Roman" w:cs="Times New Roman"/>
          <w:color w:val="000000"/>
          <w:kern w:val="24"/>
          <w:sz w:val="24"/>
          <w:szCs w:val="24"/>
          <w:lang w:val="ru-RU"/>
        </w:rPr>
      </w:pPr>
      <w:r>
        <w:rPr>
          <w:rFonts w:ascii="Times New Roman" w:eastAsia="Times New Roman" w:hAnsi="Times New Roman" w:cs="Times New Roman"/>
          <w:color w:val="000000"/>
          <w:kern w:val="24"/>
          <w:sz w:val="24"/>
          <w:szCs w:val="24"/>
          <w:lang w:val="ru-RU"/>
        </w:rPr>
        <w:t xml:space="preserve">По </w:t>
      </w:r>
      <w:proofErr w:type="spellStart"/>
      <w:r>
        <w:rPr>
          <w:rFonts w:ascii="Times New Roman" w:eastAsia="Times New Roman" w:hAnsi="Times New Roman" w:cs="Times New Roman"/>
          <w:color w:val="000000"/>
          <w:kern w:val="24"/>
          <w:sz w:val="24"/>
          <w:szCs w:val="24"/>
          <w:lang w:val="ru-RU"/>
        </w:rPr>
        <w:t>отношене</w:t>
      </w:r>
      <w:proofErr w:type="spellEnd"/>
      <w:r>
        <w:rPr>
          <w:rFonts w:ascii="Times New Roman" w:eastAsia="Times New Roman" w:hAnsi="Times New Roman" w:cs="Times New Roman"/>
          <w:color w:val="000000"/>
          <w:kern w:val="24"/>
          <w:sz w:val="24"/>
          <w:szCs w:val="24"/>
          <w:lang w:val="ru-RU"/>
        </w:rPr>
        <w:t xml:space="preserve"> на </w:t>
      </w:r>
      <w:proofErr w:type="spellStart"/>
      <w:r>
        <w:rPr>
          <w:rFonts w:ascii="Times New Roman" w:eastAsia="Times New Roman" w:hAnsi="Times New Roman" w:cs="Times New Roman"/>
          <w:color w:val="000000"/>
          <w:kern w:val="24"/>
          <w:sz w:val="24"/>
          <w:szCs w:val="24"/>
          <w:lang w:val="ru-RU"/>
        </w:rPr>
        <w:t>описаните</w:t>
      </w:r>
      <w:proofErr w:type="spellEnd"/>
      <w:r>
        <w:rPr>
          <w:rFonts w:ascii="Times New Roman" w:eastAsia="Times New Roman" w:hAnsi="Times New Roman" w:cs="Times New Roman"/>
          <w:color w:val="000000"/>
          <w:kern w:val="24"/>
          <w:sz w:val="24"/>
          <w:szCs w:val="24"/>
          <w:lang w:val="ru-RU"/>
        </w:rPr>
        <w:t xml:space="preserve"> в </w:t>
      </w:r>
      <w:proofErr w:type="spellStart"/>
      <w:r>
        <w:rPr>
          <w:rFonts w:ascii="Times New Roman" w:eastAsia="Times New Roman" w:hAnsi="Times New Roman" w:cs="Times New Roman"/>
          <w:color w:val="000000"/>
          <w:kern w:val="24"/>
          <w:sz w:val="24"/>
          <w:szCs w:val="24"/>
          <w:lang w:val="ru-RU"/>
        </w:rPr>
        <w:t>зоната</w:t>
      </w:r>
      <w:proofErr w:type="spellEnd"/>
      <w:r>
        <w:rPr>
          <w:rFonts w:ascii="Times New Roman" w:eastAsia="Times New Roman" w:hAnsi="Times New Roman" w:cs="Times New Roman"/>
          <w:color w:val="000000"/>
          <w:kern w:val="24"/>
          <w:sz w:val="24"/>
          <w:szCs w:val="24"/>
          <w:lang w:val="ru-RU"/>
        </w:rPr>
        <w:t xml:space="preserve"> </w:t>
      </w:r>
      <w:proofErr w:type="spellStart"/>
      <w:r>
        <w:rPr>
          <w:rFonts w:ascii="Times New Roman" w:eastAsia="Times New Roman" w:hAnsi="Times New Roman" w:cs="Times New Roman"/>
          <w:color w:val="000000"/>
          <w:kern w:val="24"/>
          <w:sz w:val="24"/>
          <w:szCs w:val="24"/>
          <w:lang w:val="ru-RU"/>
        </w:rPr>
        <w:t>природни</w:t>
      </w:r>
      <w:proofErr w:type="spellEnd"/>
      <w:r>
        <w:rPr>
          <w:rFonts w:ascii="Times New Roman" w:eastAsia="Times New Roman" w:hAnsi="Times New Roman" w:cs="Times New Roman"/>
          <w:color w:val="000000"/>
          <w:kern w:val="24"/>
          <w:sz w:val="24"/>
          <w:szCs w:val="24"/>
          <w:lang w:val="ru-RU"/>
        </w:rPr>
        <w:t xml:space="preserve"> местообитания ИП </w:t>
      </w:r>
      <w:proofErr w:type="spellStart"/>
      <w:r>
        <w:rPr>
          <w:rFonts w:ascii="Times New Roman" w:eastAsia="Times New Roman" w:hAnsi="Times New Roman" w:cs="Times New Roman"/>
          <w:color w:val="000000"/>
          <w:kern w:val="24"/>
          <w:sz w:val="24"/>
          <w:szCs w:val="24"/>
          <w:lang w:val="ru-RU"/>
        </w:rPr>
        <w:t>няма</w:t>
      </w:r>
      <w:proofErr w:type="spellEnd"/>
      <w:r>
        <w:rPr>
          <w:rFonts w:ascii="Times New Roman" w:eastAsia="Times New Roman" w:hAnsi="Times New Roman" w:cs="Times New Roman"/>
          <w:color w:val="000000"/>
          <w:kern w:val="24"/>
          <w:sz w:val="24"/>
          <w:szCs w:val="24"/>
          <w:lang w:val="ru-RU"/>
        </w:rPr>
        <w:t xml:space="preserve"> да </w:t>
      </w:r>
      <w:proofErr w:type="spellStart"/>
      <w:r>
        <w:rPr>
          <w:rFonts w:ascii="Times New Roman" w:eastAsia="Times New Roman" w:hAnsi="Times New Roman" w:cs="Times New Roman"/>
          <w:color w:val="000000"/>
          <w:kern w:val="24"/>
          <w:sz w:val="24"/>
          <w:szCs w:val="24"/>
          <w:lang w:val="ru-RU"/>
        </w:rPr>
        <w:t>окаже</w:t>
      </w:r>
      <w:proofErr w:type="spellEnd"/>
      <w:r>
        <w:rPr>
          <w:rFonts w:ascii="Times New Roman" w:eastAsia="Times New Roman" w:hAnsi="Times New Roman" w:cs="Times New Roman"/>
          <w:color w:val="000000"/>
          <w:kern w:val="24"/>
          <w:sz w:val="24"/>
          <w:szCs w:val="24"/>
          <w:lang w:val="ru-RU"/>
        </w:rPr>
        <w:t xml:space="preserve"> </w:t>
      </w:r>
      <w:proofErr w:type="spellStart"/>
      <w:r>
        <w:rPr>
          <w:rFonts w:ascii="Times New Roman" w:eastAsia="Times New Roman" w:hAnsi="Times New Roman" w:cs="Times New Roman"/>
          <w:color w:val="000000"/>
          <w:kern w:val="24"/>
          <w:sz w:val="24"/>
          <w:szCs w:val="24"/>
          <w:lang w:val="ru-RU"/>
        </w:rPr>
        <w:t>въздейтвие</w:t>
      </w:r>
      <w:proofErr w:type="spellEnd"/>
      <w:r>
        <w:rPr>
          <w:rFonts w:ascii="Times New Roman" w:eastAsia="Times New Roman" w:hAnsi="Times New Roman" w:cs="Times New Roman"/>
          <w:color w:val="000000"/>
          <w:kern w:val="24"/>
          <w:sz w:val="24"/>
          <w:szCs w:val="24"/>
          <w:lang w:val="ru-RU"/>
        </w:rPr>
        <w:t xml:space="preserve">. </w:t>
      </w:r>
    </w:p>
    <w:p w14:paraId="4385AFDE" w14:textId="77777777" w:rsidR="00515FA9" w:rsidRDefault="00515FA9" w:rsidP="00E47FC8">
      <w:pPr>
        <w:rPr>
          <w:rFonts w:ascii="Times New Roman" w:eastAsia="Times New Roman" w:hAnsi="Times New Roman" w:cs="Times New Roman"/>
          <w:color w:val="000000"/>
          <w:kern w:val="24"/>
          <w:sz w:val="24"/>
          <w:szCs w:val="24"/>
          <w:lang w:val="ru-RU"/>
        </w:rPr>
      </w:pPr>
    </w:p>
    <w:p w14:paraId="7AB8B95A" w14:textId="77777777" w:rsidR="00DF5921" w:rsidRPr="00985381" w:rsidRDefault="004A1819" w:rsidP="00E47FC8">
      <w:pPr>
        <w:rPr>
          <w:rFonts w:ascii="Times New Roman" w:eastAsia="Times New Roman" w:hAnsi="Times New Roman" w:cs="Times New Roman"/>
          <w:color w:val="000000"/>
          <w:kern w:val="24"/>
          <w:sz w:val="24"/>
          <w:szCs w:val="24"/>
          <w:lang w:val="ru-RU"/>
        </w:rPr>
      </w:pPr>
      <w:r w:rsidRPr="00985381">
        <w:rPr>
          <w:rFonts w:ascii="Times New Roman" w:eastAsia="Times New Roman" w:hAnsi="Times New Roman" w:cs="Times New Roman"/>
          <w:color w:val="000000"/>
          <w:kern w:val="24"/>
          <w:sz w:val="24"/>
          <w:szCs w:val="24"/>
          <w:lang w:val="ru-RU"/>
        </w:rPr>
        <w:t xml:space="preserve">6430 </w:t>
      </w:r>
      <w:proofErr w:type="spellStart"/>
      <w:r w:rsidRPr="00985381">
        <w:rPr>
          <w:rFonts w:ascii="Times New Roman" w:eastAsia="Times New Roman" w:hAnsi="Times New Roman" w:cs="Times New Roman"/>
          <w:color w:val="000000"/>
          <w:kern w:val="24"/>
          <w:sz w:val="24"/>
          <w:szCs w:val="24"/>
          <w:lang w:val="ru-RU"/>
        </w:rPr>
        <w:t>Хидрофилни</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съобщества</w:t>
      </w:r>
      <w:proofErr w:type="spellEnd"/>
      <w:r w:rsidRPr="00985381">
        <w:rPr>
          <w:rFonts w:ascii="Times New Roman" w:eastAsia="Times New Roman" w:hAnsi="Times New Roman" w:cs="Times New Roman"/>
          <w:color w:val="000000"/>
          <w:kern w:val="24"/>
          <w:sz w:val="24"/>
          <w:szCs w:val="24"/>
          <w:lang w:val="ru-RU"/>
        </w:rPr>
        <w:t xml:space="preserve"> от </w:t>
      </w:r>
      <w:proofErr w:type="spellStart"/>
      <w:r w:rsidRPr="00985381">
        <w:rPr>
          <w:rFonts w:ascii="Times New Roman" w:eastAsia="Times New Roman" w:hAnsi="Times New Roman" w:cs="Times New Roman"/>
          <w:color w:val="000000"/>
          <w:kern w:val="24"/>
          <w:sz w:val="24"/>
          <w:szCs w:val="24"/>
          <w:lang w:val="ru-RU"/>
        </w:rPr>
        <w:t>високи</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треви</w:t>
      </w:r>
      <w:proofErr w:type="spellEnd"/>
      <w:r w:rsidRPr="00985381">
        <w:rPr>
          <w:rFonts w:ascii="Times New Roman" w:eastAsia="Times New Roman" w:hAnsi="Times New Roman" w:cs="Times New Roman"/>
          <w:color w:val="000000"/>
          <w:kern w:val="24"/>
          <w:sz w:val="24"/>
          <w:szCs w:val="24"/>
          <w:lang w:val="ru-RU"/>
        </w:rPr>
        <w:t xml:space="preserve"> в</w:t>
      </w:r>
      <w:r w:rsidR="00DF5921"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равнините</w:t>
      </w:r>
      <w:proofErr w:type="spellEnd"/>
      <w:r w:rsidRPr="00985381">
        <w:rPr>
          <w:rFonts w:ascii="Times New Roman" w:eastAsia="Times New Roman" w:hAnsi="Times New Roman" w:cs="Times New Roman"/>
          <w:color w:val="000000"/>
          <w:kern w:val="24"/>
          <w:sz w:val="24"/>
          <w:szCs w:val="24"/>
          <w:lang w:val="ru-RU"/>
        </w:rPr>
        <w:t xml:space="preserve"> и в </w:t>
      </w:r>
      <w:proofErr w:type="spellStart"/>
      <w:r w:rsidRPr="00985381">
        <w:rPr>
          <w:rFonts w:ascii="Times New Roman" w:eastAsia="Times New Roman" w:hAnsi="Times New Roman" w:cs="Times New Roman"/>
          <w:color w:val="000000"/>
          <w:kern w:val="24"/>
          <w:sz w:val="24"/>
          <w:szCs w:val="24"/>
          <w:lang w:val="ru-RU"/>
        </w:rPr>
        <w:t>планинския</w:t>
      </w:r>
      <w:proofErr w:type="spellEnd"/>
      <w:r w:rsidRPr="00985381">
        <w:rPr>
          <w:rFonts w:ascii="Times New Roman" w:eastAsia="Times New Roman" w:hAnsi="Times New Roman" w:cs="Times New Roman"/>
          <w:color w:val="000000"/>
          <w:kern w:val="24"/>
          <w:sz w:val="24"/>
          <w:szCs w:val="24"/>
          <w:lang w:val="ru-RU"/>
        </w:rPr>
        <w:t xml:space="preserve"> до </w:t>
      </w:r>
      <w:proofErr w:type="spellStart"/>
      <w:r w:rsidRPr="00985381">
        <w:rPr>
          <w:rFonts w:ascii="Times New Roman" w:eastAsia="Times New Roman" w:hAnsi="Times New Roman" w:cs="Times New Roman"/>
          <w:color w:val="000000"/>
          <w:kern w:val="24"/>
          <w:sz w:val="24"/>
          <w:szCs w:val="24"/>
          <w:lang w:val="ru-RU"/>
        </w:rPr>
        <w:t>алпийския</w:t>
      </w:r>
      <w:proofErr w:type="spellEnd"/>
      <w:r w:rsidRPr="00985381">
        <w:rPr>
          <w:rFonts w:ascii="Times New Roman" w:eastAsia="Times New Roman" w:hAnsi="Times New Roman" w:cs="Times New Roman"/>
          <w:color w:val="000000"/>
          <w:kern w:val="24"/>
          <w:sz w:val="24"/>
          <w:szCs w:val="24"/>
          <w:lang w:val="ru-RU"/>
        </w:rPr>
        <w:t xml:space="preserve"> пояс</w:t>
      </w:r>
      <w:r w:rsidR="00515FA9" w:rsidRPr="00985381">
        <w:rPr>
          <w:rFonts w:ascii="Times New Roman" w:eastAsia="Times New Roman" w:hAnsi="Times New Roman" w:cs="Times New Roman"/>
          <w:color w:val="000000"/>
          <w:kern w:val="24"/>
          <w:sz w:val="24"/>
          <w:szCs w:val="24"/>
          <w:lang w:val="ru-RU"/>
        </w:rPr>
        <w:t>.</w:t>
      </w:r>
      <w:r w:rsidRPr="00985381">
        <w:rPr>
          <w:rFonts w:ascii="Times New Roman" w:eastAsia="Times New Roman" w:hAnsi="Times New Roman" w:cs="Times New Roman"/>
          <w:color w:val="000000"/>
          <w:kern w:val="24"/>
          <w:sz w:val="24"/>
          <w:szCs w:val="24"/>
          <w:lang w:val="ru-RU"/>
        </w:rPr>
        <w:t xml:space="preserve"> </w:t>
      </w:r>
      <w:proofErr w:type="spellStart"/>
      <w:r w:rsidR="00985381" w:rsidRPr="00985381">
        <w:rPr>
          <w:rFonts w:ascii="Times New Roman" w:eastAsia="Times New Roman" w:hAnsi="Times New Roman" w:cs="Times New Roman"/>
          <w:color w:val="000000"/>
          <w:kern w:val="24"/>
          <w:sz w:val="24"/>
          <w:szCs w:val="24"/>
          <w:lang w:val="ru-RU"/>
        </w:rPr>
        <w:t>Очаквано</w:t>
      </w:r>
      <w:proofErr w:type="spellEnd"/>
      <w:r w:rsidR="00985381" w:rsidRPr="00985381">
        <w:rPr>
          <w:rFonts w:ascii="Times New Roman" w:eastAsia="Times New Roman" w:hAnsi="Times New Roman" w:cs="Times New Roman"/>
          <w:color w:val="000000"/>
          <w:kern w:val="24"/>
          <w:sz w:val="24"/>
          <w:szCs w:val="24"/>
          <w:lang w:val="ru-RU"/>
        </w:rPr>
        <w:t xml:space="preserve"> </w:t>
      </w:r>
      <w:proofErr w:type="spellStart"/>
      <w:r w:rsidR="00985381" w:rsidRPr="00985381">
        <w:rPr>
          <w:rFonts w:ascii="Times New Roman" w:eastAsia="Times New Roman" w:hAnsi="Times New Roman" w:cs="Times New Roman"/>
          <w:color w:val="000000"/>
          <w:kern w:val="24"/>
          <w:sz w:val="24"/>
          <w:szCs w:val="24"/>
          <w:lang w:val="ru-RU"/>
        </w:rPr>
        <w:t>въздействие</w:t>
      </w:r>
      <w:proofErr w:type="spellEnd"/>
      <w:r w:rsidR="00985381" w:rsidRPr="00985381">
        <w:rPr>
          <w:rFonts w:ascii="Times New Roman" w:eastAsia="Times New Roman" w:hAnsi="Times New Roman" w:cs="Times New Roman"/>
          <w:color w:val="000000"/>
          <w:kern w:val="24"/>
          <w:sz w:val="24"/>
          <w:szCs w:val="24"/>
          <w:lang w:val="ru-RU"/>
        </w:rPr>
        <w:t xml:space="preserve"> : Б</w:t>
      </w:r>
      <w:r w:rsidR="00515FA9" w:rsidRPr="00985381">
        <w:rPr>
          <w:rFonts w:ascii="Times New Roman" w:eastAsia="Times New Roman" w:hAnsi="Times New Roman" w:cs="Times New Roman"/>
          <w:color w:val="000000"/>
          <w:kern w:val="24"/>
          <w:sz w:val="24"/>
          <w:szCs w:val="24"/>
          <w:lang w:val="ru-RU"/>
        </w:rPr>
        <w:t xml:space="preserve">ез </w:t>
      </w:r>
      <w:proofErr w:type="spellStart"/>
      <w:r w:rsidR="00515FA9" w:rsidRPr="00985381">
        <w:rPr>
          <w:rFonts w:ascii="Times New Roman" w:eastAsia="Times New Roman" w:hAnsi="Times New Roman" w:cs="Times New Roman"/>
          <w:color w:val="000000"/>
          <w:kern w:val="24"/>
          <w:sz w:val="24"/>
          <w:szCs w:val="24"/>
          <w:lang w:val="ru-RU"/>
        </w:rPr>
        <w:t>въздействие</w:t>
      </w:r>
      <w:proofErr w:type="spellEnd"/>
      <w:r w:rsidR="00515FA9" w:rsidRPr="00985381">
        <w:rPr>
          <w:rFonts w:ascii="Times New Roman" w:eastAsia="Times New Roman" w:hAnsi="Times New Roman" w:cs="Times New Roman"/>
          <w:color w:val="000000"/>
          <w:kern w:val="24"/>
          <w:sz w:val="24"/>
          <w:szCs w:val="24"/>
          <w:lang w:val="ru-RU"/>
        </w:rPr>
        <w:t xml:space="preserve"> ( степен 0)</w:t>
      </w:r>
    </w:p>
    <w:p w14:paraId="1BABAC81" w14:textId="77777777" w:rsidR="004A1819" w:rsidRPr="00985381" w:rsidRDefault="00985381" w:rsidP="00E47FC8">
      <w:pPr>
        <w:rPr>
          <w:rFonts w:ascii="Times New Roman" w:eastAsia="Times New Roman" w:hAnsi="Times New Roman" w:cs="Times New Roman"/>
          <w:color w:val="000000"/>
          <w:kern w:val="24"/>
          <w:sz w:val="24"/>
          <w:szCs w:val="24"/>
          <w:lang w:val="ru-RU"/>
        </w:rPr>
      </w:pPr>
      <w:r w:rsidRPr="00985381">
        <w:rPr>
          <w:rFonts w:ascii="Times New Roman" w:eastAsia="Times New Roman" w:hAnsi="Times New Roman" w:cs="Times New Roman"/>
          <w:color w:val="000000"/>
          <w:kern w:val="24"/>
          <w:sz w:val="24"/>
          <w:szCs w:val="24"/>
          <w:lang w:val="ru-RU"/>
        </w:rPr>
        <w:lastRenderedPageBreak/>
        <w:t xml:space="preserve">6440 </w:t>
      </w:r>
      <w:proofErr w:type="spellStart"/>
      <w:r w:rsidRPr="00985381">
        <w:rPr>
          <w:rFonts w:ascii="Times New Roman" w:eastAsia="Times New Roman" w:hAnsi="Times New Roman" w:cs="Times New Roman"/>
          <w:color w:val="000000"/>
          <w:kern w:val="24"/>
          <w:sz w:val="24"/>
          <w:szCs w:val="24"/>
          <w:lang w:val="ru-RU"/>
        </w:rPr>
        <w:t>А</w:t>
      </w:r>
      <w:r w:rsidR="004A1819" w:rsidRPr="00985381">
        <w:rPr>
          <w:rFonts w:ascii="Times New Roman" w:eastAsia="Times New Roman" w:hAnsi="Times New Roman" w:cs="Times New Roman"/>
          <w:color w:val="000000"/>
          <w:kern w:val="24"/>
          <w:sz w:val="24"/>
          <w:szCs w:val="24"/>
          <w:lang w:val="ru-RU"/>
        </w:rPr>
        <w:t>лувиални</w:t>
      </w:r>
      <w:proofErr w:type="spellEnd"/>
      <w:r w:rsidR="004A1819" w:rsidRPr="00985381">
        <w:rPr>
          <w:rFonts w:ascii="Times New Roman" w:eastAsia="Times New Roman" w:hAnsi="Times New Roman" w:cs="Times New Roman"/>
          <w:color w:val="000000"/>
          <w:kern w:val="24"/>
          <w:sz w:val="24"/>
          <w:szCs w:val="24"/>
          <w:lang w:val="ru-RU"/>
        </w:rPr>
        <w:t xml:space="preserve"> </w:t>
      </w:r>
      <w:proofErr w:type="spellStart"/>
      <w:r w:rsidR="004A1819" w:rsidRPr="00985381">
        <w:rPr>
          <w:rFonts w:ascii="Times New Roman" w:eastAsia="Times New Roman" w:hAnsi="Times New Roman" w:cs="Times New Roman"/>
          <w:color w:val="000000"/>
          <w:kern w:val="24"/>
          <w:sz w:val="24"/>
          <w:szCs w:val="24"/>
          <w:lang w:val="ru-RU"/>
        </w:rPr>
        <w:t>ливади</w:t>
      </w:r>
      <w:proofErr w:type="spellEnd"/>
      <w:r w:rsidR="004A1819" w:rsidRPr="00985381">
        <w:rPr>
          <w:rFonts w:ascii="Times New Roman" w:eastAsia="Times New Roman" w:hAnsi="Times New Roman" w:cs="Times New Roman"/>
          <w:color w:val="000000"/>
          <w:kern w:val="24"/>
          <w:sz w:val="24"/>
          <w:szCs w:val="24"/>
          <w:lang w:val="ru-RU"/>
        </w:rPr>
        <w:t xml:space="preserve"> от </w:t>
      </w:r>
      <w:proofErr w:type="spellStart"/>
      <w:r w:rsidR="004A1819" w:rsidRPr="00985381">
        <w:rPr>
          <w:rFonts w:ascii="Times New Roman" w:eastAsia="Times New Roman" w:hAnsi="Times New Roman" w:cs="Times New Roman"/>
          <w:color w:val="000000"/>
          <w:kern w:val="24"/>
          <w:sz w:val="24"/>
          <w:szCs w:val="24"/>
          <w:lang w:val="ru-RU"/>
        </w:rPr>
        <w:t>съюза</w:t>
      </w:r>
      <w:proofErr w:type="spellEnd"/>
      <w:r w:rsidR="004A1819" w:rsidRPr="00985381">
        <w:rPr>
          <w:rFonts w:ascii="Times New Roman" w:eastAsia="Times New Roman" w:hAnsi="Times New Roman" w:cs="Times New Roman"/>
          <w:color w:val="000000"/>
          <w:kern w:val="24"/>
          <w:sz w:val="24"/>
          <w:szCs w:val="24"/>
          <w:lang w:val="ru-RU"/>
        </w:rPr>
        <w:t xml:space="preserve"> </w:t>
      </w:r>
      <w:proofErr w:type="spellStart"/>
      <w:r w:rsidR="004A1819" w:rsidRPr="00985381">
        <w:rPr>
          <w:rFonts w:ascii="Times New Roman" w:eastAsia="Times New Roman" w:hAnsi="Times New Roman" w:cs="Times New Roman"/>
          <w:color w:val="000000"/>
          <w:kern w:val="24"/>
          <w:sz w:val="24"/>
          <w:szCs w:val="24"/>
          <w:lang w:val="ru-RU"/>
        </w:rPr>
        <w:t>Cnidion</w:t>
      </w:r>
      <w:proofErr w:type="spellEnd"/>
      <w:r w:rsidR="004A1819" w:rsidRPr="00985381">
        <w:rPr>
          <w:rFonts w:ascii="Times New Roman" w:eastAsia="Times New Roman" w:hAnsi="Times New Roman" w:cs="Times New Roman"/>
          <w:color w:val="000000"/>
          <w:kern w:val="24"/>
          <w:sz w:val="24"/>
          <w:szCs w:val="24"/>
          <w:lang w:val="ru-RU"/>
        </w:rPr>
        <w:t xml:space="preserve"> </w:t>
      </w:r>
      <w:proofErr w:type="spellStart"/>
      <w:r w:rsidR="004A1819" w:rsidRPr="00985381">
        <w:rPr>
          <w:rFonts w:ascii="Times New Roman" w:eastAsia="Times New Roman" w:hAnsi="Times New Roman" w:cs="Times New Roman"/>
          <w:color w:val="000000"/>
          <w:kern w:val="24"/>
          <w:sz w:val="24"/>
          <w:szCs w:val="24"/>
          <w:lang w:val="ru-RU"/>
        </w:rPr>
        <w:t>dubii</w:t>
      </w:r>
      <w:proofErr w:type="spellEnd"/>
      <w:r w:rsidR="00DF5921" w:rsidRPr="00985381">
        <w:rPr>
          <w:rFonts w:ascii="Times New Roman" w:eastAsia="Times New Roman" w:hAnsi="Times New Roman" w:cs="Times New Roman"/>
          <w:color w:val="000000"/>
          <w:kern w:val="24"/>
          <w:sz w:val="24"/>
          <w:szCs w:val="24"/>
          <w:lang w:val="ru-RU"/>
        </w:rPr>
        <w:t xml:space="preserve"> </w:t>
      </w:r>
      <w:r w:rsidR="004A1819" w:rsidRPr="00985381">
        <w:rPr>
          <w:rFonts w:ascii="Times New Roman" w:eastAsia="Times New Roman" w:hAnsi="Times New Roman" w:cs="Times New Roman"/>
          <w:color w:val="000000"/>
          <w:kern w:val="24"/>
          <w:sz w:val="24"/>
          <w:szCs w:val="24"/>
          <w:lang w:val="ru-RU"/>
        </w:rPr>
        <w:t xml:space="preserve">в </w:t>
      </w:r>
      <w:proofErr w:type="spellStart"/>
      <w:r w:rsidR="004A1819" w:rsidRPr="00985381">
        <w:rPr>
          <w:rFonts w:ascii="Times New Roman" w:eastAsia="Times New Roman" w:hAnsi="Times New Roman" w:cs="Times New Roman"/>
          <w:color w:val="000000"/>
          <w:kern w:val="24"/>
          <w:sz w:val="24"/>
          <w:szCs w:val="24"/>
          <w:lang w:val="ru-RU"/>
        </w:rPr>
        <w:t>речните</w:t>
      </w:r>
      <w:proofErr w:type="spellEnd"/>
      <w:r w:rsidR="004A1819" w:rsidRPr="00985381">
        <w:rPr>
          <w:rFonts w:ascii="Times New Roman" w:eastAsia="Times New Roman" w:hAnsi="Times New Roman" w:cs="Times New Roman"/>
          <w:color w:val="000000"/>
          <w:kern w:val="24"/>
          <w:sz w:val="24"/>
          <w:szCs w:val="24"/>
          <w:lang w:val="ru-RU"/>
        </w:rPr>
        <w:t xml:space="preserve"> </w:t>
      </w:r>
      <w:proofErr w:type="spellStart"/>
      <w:r w:rsidR="004A1819" w:rsidRPr="00985381">
        <w:rPr>
          <w:rFonts w:ascii="Times New Roman" w:eastAsia="Times New Roman" w:hAnsi="Times New Roman" w:cs="Times New Roman"/>
          <w:color w:val="000000"/>
          <w:kern w:val="24"/>
          <w:sz w:val="24"/>
          <w:szCs w:val="24"/>
          <w:lang w:val="ru-RU"/>
        </w:rPr>
        <w:t>долини</w:t>
      </w:r>
      <w:proofErr w:type="spellEnd"/>
      <w:r w:rsidRPr="00985381">
        <w:rPr>
          <w:rFonts w:ascii="Times New Roman" w:eastAsia="Times New Roman" w:hAnsi="Times New Roman" w:cs="Times New Roman"/>
          <w:color w:val="000000"/>
          <w:kern w:val="24"/>
          <w:sz w:val="24"/>
          <w:szCs w:val="24"/>
          <w:lang w:val="ru-RU"/>
        </w:rPr>
        <w:t>.</w:t>
      </w:r>
      <w:r w:rsidR="004A1819"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Очаквано</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въздействие</w:t>
      </w:r>
      <w:proofErr w:type="spellEnd"/>
      <w:r w:rsidRPr="00985381">
        <w:rPr>
          <w:rFonts w:ascii="Times New Roman" w:eastAsia="Times New Roman" w:hAnsi="Times New Roman" w:cs="Times New Roman"/>
          <w:color w:val="000000"/>
          <w:kern w:val="24"/>
          <w:sz w:val="24"/>
          <w:szCs w:val="24"/>
          <w:lang w:val="ru-RU"/>
        </w:rPr>
        <w:t xml:space="preserve"> : </w:t>
      </w:r>
      <w:r w:rsidR="00515FA9" w:rsidRPr="00985381">
        <w:rPr>
          <w:rFonts w:ascii="Times New Roman" w:eastAsia="Times New Roman" w:hAnsi="Times New Roman" w:cs="Times New Roman"/>
          <w:color w:val="000000"/>
          <w:kern w:val="24"/>
          <w:sz w:val="24"/>
          <w:szCs w:val="24"/>
          <w:lang w:val="ru-RU"/>
        </w:rPr>
        <w:t xml:space="preserve">без </w:t>
      </w:r>
      <w:proofErr w:type="spellStart"/>
      <w:r w:rsidR="00515FA9" w:rsidRPr="00985381">
        <w:rPr>
          <w:rFonts w:ascii="Times New Roman" w:eastAsia="Times New Roman" w:hAnsi="Times New Roman" w:cs="Times New Roman"/>
          <w:color w:val="000000"/>
          <w:kern w:val="24"/>
          <w:sz w:val="24"/>
          <w:szCs w:val="24"/>
          <w:lang w:val="ru-RU"/>
        </w:rPr>
        <w:t>въздействие</w:t>
      </w:r>
      <w:proofErr w:type="spellEnd"/>
      <w:r w:rsidR="00515FA9" w:rsidRPr="00985381">
        <w:rPr>
          <w:rFonts w:ascii="Times New Roman" w:eastAsia="Times New Roman" w:hAnsi="Times New Roman" w:cs="Times New Roman"/>
          <w:color w:val="000000"/>
          <w:kern w:val="24"/>
          <w:sz w:val="24"/>
          <w:szCs w:val="24"/>
          <w:lang w:val="ru-RU"/>
        </w:rPr>
        <w:t xml:space="preserve"> ( степен 0)</w:t>
      </w:r>
    </w:p>
    <w:p w14:paraId="24059F9D" w14:textId="77777777" w:rsidR="00515FA9" w:rsidRPr="00985381" w:rsidRDefault="004A1819" w:rsidP="00E47FC8">
      <w:pPr>
        <w:rPr>
          <w:rFonts w:ascii="Times New Roman" w:eastAsia="Times New Roman" w:hAnsi="Times New Roman" w:cs="Times New Roman"/>
          <w:color w:val="000000"/>
          <w:kern w:val="24"/>
          <w:sz w:val="24"/>
          <w:szCs w:val="24"/>
          <w:lang w:val="ru-RU"/>
        </w:rPr>
      </w:pPr>
      <w:r w:rsidRPr="00985381">
        <w:rPr>
          <w:rFonts w:ascii="Times New Roman" w:eastAsia="Times New Roman" w:hAnsi="Times New Roman" w:cs="Times New Roman"/>
          <w:color w:val="000000"/>
          <w:kern w:val="24"/>
          <w:sz w:val="24"/>
          <w:szCs w:val="24"/>
          <w:lang w:val="ru-RU"/>
        </w:rPr>
        <w:t xml:space="preserve">6510 </w:t>
      </w:r>
      <w:proofErr w:type="spellStart"/>
      <w:r w:rsidRPr="00985381">
        <w:rPr>
          <w:rFonts w:ascii="Times New Roman" w:eastAsia="Times New Roman" w:hAnsi="Times New Roman" w:cs="Times New Roman"/>
          <w:color w:val="000000"/>
          <w:kern w:val="24"/>
          <w:sz w:val="24"/>
          <w:szCs w:val="24"/>
          <w:lang w:val="ru-RU"/>
        </w:rPr>
        <w:t>низинни</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сенокосни</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ливади</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00985381" w:rsidRPr="00985381">
        <w:rPr>
          <w:rFonts w:ascii="Times New Roman" w:eastAsia="Times New Roman" w:hAnsi="Times New Roman" w:cs="Times New Roman"/>
          <w:color w:val="000000"/>
          <w:kern w:val="24"/>
          <w:sz w:val="24"/>
          <w:szCs w:val="24"/>
          <w:lang w:val="ru-RU"/>
        </w:rPr>
        <w:t>Очаквано</w:t>
      </w:r>
      <w:proofErr w:type="spellEnd"/>
      <w:r w:rsidR="00985381" w:rsidRPr="00985381">
        <w:rPr>
          <w:rFonts w:ascii="Times New Roman" w:eastAsia="Times New Roman" w:hAnsi="Times New Roman" w:cs="Times New Roman"/>
          <w:color w:val="000000"/>
          <w:kern w:val="24"/>
          <w:sz w:val="24"/>
          <w:szCs w:val="24"/>
          <w:lang w:val="ru-RU"/>
        </w:rPr>
        <w:t xml:space="preserve"> </w:t>
      </w:r>
      <w:proofErr w:type="spellStart"/>
      <w:r w:rsidR="00985381" w:rsidRPr="00985381">
        <w:rPr>
          <w:rFonts w:ascii="Times New Roman" w:eastAsia="Times New Roman" w:hAnsi="Times New Roman" w:cs="Times New Roman"/>
          <w:color w:val="000000"/>
          <w:kern w:val="24"/>
          <w:sz w:val="24"/>
          <w:szCs w:val="24"/>
          <w:lang w:val="ru-RU"/>
        </w:rPr>
        <w:t>въздействие</w:t>
      </w:r>
      <w:proofErr w:type="spellEnd"/>
      <w:r w:rsidR="00985381" w:rsidRPr="00985381">
        <w:rPr>
          <w:rFonts w:ascii="Times New Roman" w:eastAsia="Times New Roman" w:hAnsi="Times New Roman" w:cs="Times New Roman"/>
          <w:color w:val="000000"/>
          <w:kern w:val="24"/>
          <w:sz w:val="24"/>
          <w:szCs w:val="24"/>
          <w:lang w:val="ru-RU"/>
        </w:rPr>
        <w:t xml:space="preserve"> : </w:t>
      </w:r>
      <w:proofErr w:type="spellStart"/>
      <w:r w:rsidR="00985381" w:rsidRPr="00985381">
        <w:rPr>
          <w:rFonts w:ascii="Times New Roman" w:eastAsia="Times New Roman" w:hAnsi="Times New Roman" w:cs="Times New Roman"/>
          <w:color w:val="000000"/>
          <w:kern w:val="24"/>
          <w:sz w:val="24"/>
          <w:szCs w:val="24"/>
          <w:lang w:val="ru-RU"/>
        </w:rPr>
        <w:t>Очаквано</w:t>
      </w:r>
      <w:proofErr w:type="spellEnd"/>
      <w:r w:rsidR="00985381" w:rsidRPr="00985381">
        <w:rPr>
          <w:rFonts w:ascii="Times New Roman" w:eastAsia="Times New Roman" w:hAnsi="Times New Roman" w:cs="Times New Roman"/>
          <w:color w:val="000000"/>
          <w:kern w:val="24"/>
          <w:sz w:val="24"/>
          <w:szCs w:val="24"/>
          <w:lang w:val="ru-RU"/>
        </w:rPr>
        <w:t xml:space="preserve"> </w:t>
      </w:r>
      <w:proofErr w:type="spellStart"/>
      <w:r w:rsidR="00985381" w:rsidRPr="00985381">
        <w:rPr>
          <w:rFonts w:ascii="Times New Roman" w:eastAsia="Times New Roman" w:hAnsi="Times New Roman" w:cs="Times New Roman"/>
          <w:color w:val="000000"/>
          <w:kern w:val="24"/>
          <w:sz w:val="24"/>
          <w:szCs w:val="24"/>
          <w:lang w:val="ru-RU"/>
        </w:rPr>
        <w:t>въздействие</w:t>
      </w:r>
      <w:proofErr w:type="spellEnd"/>
      <w:r w:rsidR="00985381" w:rsidRPr="00985381">
        <w:rPr>
          <w:rFonts w:ascii="Times New Roman" w:eastAsia="Times New Roman" w:hAnsi="Times New Roman" w:cs="Times New Roman"/>
          <w:color w:val="000000"/>
          <w:kern w:val="24"/>
          <w:sz w:val="24"/>
          <w:szCs w:val="24"/>
          <w:lang w:val="ru-RU"/>
        </w:rPr>
        <w:t xml:space="preserve"> : </w:t>
      </w:r>
      <w:r w:rsidR="00515FA9" w:rsidRPr="00985381">
        <w:rPr>
          <w:rFonts w:ascii="Times New Roman" w:eastAsia="Times New Roman" w:hAnsi="Times New Roman" w:cs="Times New Roman"/>
          <w:color w:val="000000"/>
          <w:kern w:val="24"/>
          <w:sz w:val="24"/>
          <w:szCs w:val="24"/>
          <w:lang w:val="ru-RU"/>
        </w:rPr>
        <w:t xml:space="preserve">без </w:t>
      </w:r>
      <w:proofErr w:type="spellStart"/>
      <w:r w:rsidR="00515FA9" w:rsidRPr="00985381">
        <w:rPr>
          <w:rFonts w:ascii="Times New Roman" w:eastAsia="Times New Roman" w:hAnsi="Times New Roman" w:cs="Times New Roman"/>
          <w:color w:val="000000"/>
          <w:kern w:val="24"/>
          <w:sz w:val="24"/>
          <w:szCs w:val="24"/>
          <w:lang w:val="ru-RU"/>
        </w:rPr>
        <w:t>въздействие</w:t>
      </w:r>
      <w:proofErr w:type="spellEnd"/>
      <w:r w:rsidR="00515FA9" w:rsidRPr="00985381">
        <w:rPr>
          <w:rFonts w:ascii="Times New Roman" w:eastAsia="Times New Roman" w:hAnsi="Times New Roman" w:cs="Times New Roman"/>
          <w:color w:val="000000"/>
          <w:kern w:val="24"/>
          <w:sz w:val="24"/>
          <w:szCs w:val="24"/>
          <w:lang w:val="ru-RU"/>
        </w:rPr>
        <w:t xml:space="preserve"> ( степен 0)</w:t>
      </w:r>
    </w:p>
    <w:p w14:paraId="06C92035" w14:textId="77777777" w:rsidR="004A1819" w:rsidRPr="00985381" w:rsidRDefault="00985381" w:rsidP="00E47FC8">
      <w:pPr>
        <w:rPr>
          <w:rFonts w:ascii="Times New Roman" w:eastAsia="Times New Roman" w:hAnsi="Times New Roman" w:cs="Times New Roman"/>
          <w:color w:val="000000"/>
          <w:kern w:val="24"/>
          <w:sz w:val="24"/>
          <w:szCs w:val="24"/>
          <w:lang w:val="ru-RU"/>
        </w:rPr>
      </w:pPr>
      <w:r w:rsidRPr="00985381">
        <w:rPr>
          <w:rFonts w:ascii="Times New Roman" w:eastAsia="Times New Roman" w:hAnsi="Times New Roman" w:cs="Times New Roman"/>
          <w:color w:val="000000"/>
          <w:kern w:val="24"/>
          <w:sz w:val="24"/>
          <w:szCs w:val="24"/>
          <w:lang w:val="ru-RU"/>
        </w:rPr>
        <w:t xml:space="preserve">6520 </w:t>
      </w:r>
      <w:proofErr w:type="spellStart"/>
      <w:r w:rsidRPr="00985381">
        <w:rPr>
          <w:rFonts w:ascii="Times New Roman" w:eastAsia="Times New Roman" w:hAnsi="Times New Roman" w:cs="Times New Roman"/>
          <w:color w:val="000000"/>
          <w:kern w:val="24"/>
          <w:sz w:val="24"/>
          <w:szCs w:val="24"/>
          <w:lang w:val="ru-RU"/>
        </w:rPr>
        <w:t>П</w:t>
      </w:r>
      <w:r w:rsidR="004A1819" w:rsidRPr="00985381">
        <w:rPr>
          <w:rFonts w:ascii="Times New Roman" w:eastAsia="Times New Roman" w:hAnsi="Times New Roman" w:cs="Times New Roman"/>
          <w:color w:val="000000"/>
          <w:kern w:val="24"/>
          <w:sz w:val="24"/>
          <w:szCs w:val="24"/>
          <w:lang w:val="ru-RU"/>
        </w:rPr>
        <w:t>ланински</w:t>
      </w:r>
      <w:proofErr w:type="spellEnd"/>
      <w:r w:rsidR="004A1819" w:rsidRPr="00985381">
        <w:rPr>
          <w:rFonts w:ascii="Times New Roman" w:eastAsia="Times New Roman" w:hAnsi="Times New Roman" w:cs="Times New Roman"/>
          <w:color w:val="000000"/>
          <w:kern w:val="24"/>
          <w:sz w:val="24"/>
          <w:szCs w:val="24"/>
          <w:lang w:val="ru-RU"/>
        </w:rPr>
        <w:t xml:space="preserve"> </w:t>
      </w:r>
      <w:proofErr w:type="spellStart"/>
      <w:r w:rsidR="004A1819" w:rsidRPr="00985381">
        <w:rPr>
          <w:rFonts w:ascii="Times New Roman" w:eastAsia="Times New Roman" w:hAnsi="Times New Roman" w:cs="Times New Roman"/>
          <w:color w:val="000000"/>
          <w:kern w:val="24"/>
          <w:sz w:val="24"/>
          <w:szCs w:val="24"/>
          <w:lang w:val="ru-RU"/>
        </w:rPr>
        <w:t>сенокосни</w:t>
      </w:r>
      <w:proofErr w:type="spellEnd"/>
      <w:r w:rsidR="004A1819" w:rsidRPr="00985381">
        <w:rPr>
          <w:rFonts w:ascii="Times New Roman" w:eastAsia="Times New Roman" w:hAnsi="Times New Roman" w:cs="Times New Roman"/>
          <w:color w:val="000000"/>
          <w:kern w:val="24"/>
          <w:sz w:val="24"/>
          <w:szCs w:val="24"/>
          <w:lang w:val="ru-RU"/>
        </w:rPr>
        <w:t xml:space="preserve"> </w:t>
      </w:r>
      <w:proofErr w:type="spellStart"/>
      <w:r w:rsidR="004A1819" w:rsidRPr="00985381">
        <w:rPr>
          <w:rFonts w:ascii="Times New Roman" w:eastAsia="Times New Roman" w:hAnsi="Times New Roman" w:cs="Times New Roman"/>
          <w:color w:val="000000"/>
          <w:kern w:val="24"/>
          <w:sz w:val="24"/>
          <w:szCs w:val="24"/>
          <w:lang w:val="ru-RU"/>
        </w:rPr>
        <w:t>ливади</w:t>
      </w:r>
      <w:proofErr w:type="spellEnd"/>
      <w:r w:rsidRPr="00985381">
        <w:rPr>
          <w:rFonts w:ascii="Times New Roman" w:eastAsia="Times New Roman" w:hAnsi="Times New Roman" w:cs="Times New Roman"/>
          <w:color w:val="000000"/>
          <w:kern w:val="24"/>
          <w:sz w:val="24"/>
          <w:szCs w:val="24"/>
          <w:lang w:val="ru-RU"/>
        </w:rPr>
        <w:t>.</w:t>
      </w:r>
      <w:r w:rsidR="004A1819"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Очаквано</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въздействие</w:t>
      </w:r>
      <w:proofErr w:type="spellEnd"/>
      <w:r w:rsidRPr="00985381">
        <w:rPr>
          <w:rFonts w:ascii="Times New Roman" w:eastAsia="Times New Roman" w:hAnsi="Times New Roman" w:cs="Times New Roman"/>
          <w:color w:val="000000"/>
          <w:kern w:val="24"/>
          <w:sz w:val="24"/>
          <w:szCs w:val="24"/>
          <w:lang w:val="ru-RU"/>
        </w:rPr>
        <w:t xml:space="preserve"> : </w:t>
      </w:r>
      <w:proofErr w:type="spellStart"/>
      <w:r w:rsidRPr="00985381">
        <w:rPr>
          <w:rFonts w:ascii="Times New Roman" w:eastAsia="Times New Roman" w:hAnsi="Times New Roman" w:cs="Times New Roman"/>
          <w:color w:val="000000"/>
          <w:kern w:val="24"/>
          <w:sz w:val="24"/>
          <w:szCs w:val="24"/>
          <w:lang w:val="ru-RU"/>
        </w:rPr>
        <w:t>Очаквано</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въздействие</w:t>
      </w:r>
      <w:proofErr w:type="spellEnd"/>
      <w:r w:rsidRPr="00985381">
        <w:rPr>
          <w:rFonts w:ascii="Times New Roman" w:eastAsia="Times New Roman" w:hAnsi="Times New Roman" w:cs="Times New Roman"/>
          <w:color w:val="000000"/>
          <w:kern w:val="24"/>
          <w:sz w:val="24"/>
          <w:szCs w:val="24"/>
          <w:lang w:val="ru-RU"/>
        </w:rPr>
        <w:t xml:space="preserve"> : </w:t>
      </w:r>
      <w:r w:rsidR="00515FA9" w:rsidRPr="00985381">
        <w:rPr>
          <w:rFonts w:ascii="Times New Roman" w:eastAsia="Times New Roman" w:hAnsi="Times New Roman" w:cs="Times New Roman"/>
          <w:color w:val="000000"/>
          <w:kern w:val="24"/>
          <w:sz w:val="24"/>
          <w:szCs w:val="24"/>
          <w:lang w:val="ru-RU"/>
        </w:rPr>
        <w:t xml:space="preserve">без </w:t>
      </w:r>
      <w:proofErr w:type="spellStart"/>
      <w:r w:rsidR="00515FA9" w:rsidRPr="00985381">
        <w:rPr>
          <w:rFonts w:ascii="Times New Roman" w:eastAsia="Times New Roman" w:hAnsi="Times New Roman" w:cs="Times New Roman"/>
          <w:color w:val="000000"/>
          <w:kern w:val="24"/>
          <w:sz w:val="24"/>
          <w:szCs w:val="24"/>
          <w:lang w:val="ru-RU"/>
        </w:rPr>
        <w:t>въздействие</w:t>
      </w:r>
      <w:proofErr w:type="spellEnd"/>
      <w:r w:rsidR="00515FA9" w:rsidRPr="00985381">
        <w:rPr>
          <w:rFonts w:ascii="Times New Roman" w:eastAsia="Times New Roman" w:hAnsi="Times New Roman" w:cs="Times New Roman"/>
          <w:color w:val="000000"/>
          <w:kern w:val="24"/>
          <w:sz w:val="24"/>
          <w:szCs w:val="24"/>
          <w:lang w:val="ru-RU"/>
        </w:rPr>
        <w:t xml:space="preserve"> ( степен 0)</w:t>
      </w:r>
    </w:p>
    <w:p w14:paraId="6CE54062" w14:textId="77777777" w:rsidR="004A1819" w:rsidRPr="00985381" w:rsidRDefault="004A1819" w:rsidP="00E47FC8">
      <w:pPr>
        <w:rPr>
          <w:rFonts w:ascii="Times New Roman" w:eastAsia="Times New Roman" w:hAnsi="Times New Roman" w:cs="Times New Roman"/>
          <w:color w:val="000000"/>
          <w:kern w:val="24"/>
          <w:sz w:val="24"/>
          <w:szCs w:val="24"/>
          <w:lang w:val="ru-RU"/>
        </w:rPr>
      </w:pPr>
      <w:r w:rsidRPr="00985381">
        <w:rPr>
          <w:rFonts w:ascii="Times New Roman" w:eastAsia="Times New Roman" w:hAnsi="Times New Roman" w:cs="Times New Roman"/>
          <w:color w:val="000000"/>
          <w:kern w:val="24"/>
          <w:sz w:val="24"/>
          <w:szCs w:val="24"/>
          <w:lang w:val="ru-RU"/>
        </w:rPr>
        <w:t xml:space="preserve">7140 </w:t>
      </w:r>
      <w:proofErr w:type="spellStart"/>
      <w:r w:rsidRPr="00985381">
        <w:rPr>
          <w:rFonts w:ascii="Times New Roman" w:eastAsia="Times New Roman" w:hAnsi="Times New Roman" w:cs="Times New Roman"/>
          <w:color w:val="000000"/>
          <w:kern w:val="24"/>
          <w:sz w:val="24"/>
          <w:szCs w:val="24"/>
          <w:lang w:val="ru-RU"/>
        </w:rPr>
        <w:t>преходни</w:t>
      </w:r>
      <w:proofErr w:type="spellEnd"/>
      <w:r w:rsidRPr="00985381">
        <w:rPr>
          <w:rFonts w:ascii="Times New Roman" w:eastAsia="Times New Roman" w:hAnsi="Times New Roman" w:cs="Times New Roman"/>
          <w:color w:val="000000"/>
          <w:kern w:val="24"/>
          <w:sz w:val="24"/>
          <w:szCs w:val="24"/>
          <w:lang w:val="ru-RU"/>
        </w:rPr>
        <w:t xml:space="preserve"> блата и </w:t>
      </w:r>
      <w:proofErr w:type="spellStart"/>
      <w:r w:rsidRPr="00985381">
        <w:rPr>
          <w:rFonts w:ascii="Times New Roman" w:eastAsia="Times New Roman" w:hAnsi="Times New Roman" w:cs="Times New Roman"/>
          <w:color w:val="000000"/>
          <w:kern w:val="24"/>
          <w:sz w:val="24"/>
          <w:szCs w:val="24"/>
          <w:lang w:val="ru-RU"/>
        </w:rPr>
        <w:t>плаващи</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подвижни</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торфища</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00985381" w:rsidRPr="00985381">
        <w:rPr>
          <w:rFonts w:ascii="Times New Roman" w:eastAsia="Times New Roman" w:hAnsi="Times New Roman" w:cs="Times New Roman"/>
          <w:color w:val="000000"/>
          <w:kern w:val="24"/>
          <w:sz w:val="24"/>
          <w:szCs w:val="24"/>
          <w:lang w:val="ru-RU"/>
        </w:rPr>
        <w:t>Очаквано</w:t>
      </w:r>
      <w:proofErr w:type="spellEnd"/>
      <w:r w:rsidR="00985381" w:rsidRPr="00985381">
        <w:rPr>
          <w:rFonts w:ascii="Times New Roman" w:eastAsia="Times New Roman" w:hAnsi="Times New Roman" w:cs="Times New Roman"/>
          <w:color w:val="000000"/>
          <w:kern w:val="24"/>
          <w:sz w:val="24"/>
          <w:szCs w:val="24"/>
          <w:lang w:val="ru-RU"/>
        </w:rPr>
        <w:t xml:space="preserve"> </w:t>
      </w:r>
      <w:proofErr w:type="spellStart"/>
      <w:r w:rsidR="00985381" w:rsidRPr="00985381">
        <w:rPr>
          <w:rFonts w:ascii="Times New Roman" w:eastAsia="Times New Roman" w:hAnsi="Times New Roman" w:cs="Times New Roman"/>
          <w:color w:val="000000"/>
          <w:kern w:val="24"/>
          <w:sz w:val="24"/>
          <w:szCs w:val="24"/>
          <w:lang w:val="ru-RU"/>
        </w:rPr>
        <w:t>въздействие</w:t>
      </w:r>
      <w:proofErr w:type="spellEnd"/>
      <w:r w:rsidR="00985381" w:rsidRPr="00985381">
        <w:rPr>
          <w:rFonts w:ascii="Times New Roman" w:eastAsia="Times New Roman" w:hAnsi="Times New Roman" w:cs="Times New Roman"/>
          <w:color w:val="000000"/>
          <w:kern w:val="24"/>
          <w:sz w:val="24"/>
          <w:szCs w:val="24"/>
          <w:lang w:val="ru-RU"/>
        </w:rPr>
        <w:t xml:space="preserve"> : </w:t>
      </w:r>
      <w:r w:rsidR="00515FA9" w:rsidRPr="00985381">
        <w:rPr>
          <w:rFonts w:ascii="Times New Roman" w:eastAsia="Times New Roman" w:hAnsi="Times New Roman" w:cs="Times New Roman"/>
          <w:color w:val="000000"/>
          <w:kern w:val="24"/>
          <w:sz w:val="24"/>
          <w:szCs w:val="24"/>
          <w:lang w:val="ru-RU"/>
        </w:rPr>
        <w:t xml:space="preserve">без </w:t>
      </w:r>
      <w:proofErr w:type="spellStart"/>
      <w:r w:rsidR="00515FA9" w:rsidRPr="00985381">
        <w:rPr>
          <w:rFonts w:ascii="Times New Roman" w:eastAsia="Times New Roman" w:hAnsi="Times New Roman" w:cs="Times New Roman"/>
          <w:color w:val="000000"/>
          <w:kern w:val="24"/>
          <w:sz w:val="24"/>
          <w:szCs w:val="24"/>
          <w:lang w:val="ru-RU"/>
        </w:rPr>
        <w:t>въздействие</w:t>
      </w:r>
      <w:proofErr w:type="spellEnd"/>
      <w:r w:rsidR="00515FA9" w:rsidRPr="00985381">
        <w:rPr>
          <w:rFonts w:ascii="Times New Roman" w:eastAsia="Times New Roman" w:hAnsi="Times New Roman" w:cs="Times New Roman"/>
          <w:color w:val="000000"/>
          <w:kern w:val="24"/>
          <w:sz w:val="24"/>
          <w:szCs w:val="24"/>
          <w:lang w:val="ru-RU"/>
        </w:rPr>
        <w:t xml:space="preserve"> ( степен 0)</w:t>
      </w:r>
    </w:p>
    <w:p w14:paraId="31E3D31C" w14:textId="77777777" w:rsidR="00515FA9" w:rsidRPr="00985381" w:rsidRDefault="004A1819" w:rsidP="00E47FC8">
      <w:pPr>
        <w:rPr>
          <w:rFonts w:ascii="Times New Roman" w:eastAsia="Times New Roman" w:hAnsi="Times New Roman" w:cs="Times New Roman"/>
          <w:color w:val="000000"/>
          <w:kern w:val="24"/>
          <w:sz w:val="24"/>
          <w:szCs w:val="24"/>
          <w:lang w:val="ru-RU"/>
        </w:rPr>
      </w:pPr>
      <w:r w:rsidRPr="00985381">
        <w:rPr>
          <w:rFonts w:ascii="Times New Roman" w:eastAsia="Times New Roman" w:hAnsi="Times New Roman" w:cs="Times New Roman"/>
          <w:color w:val="000000"/>
          <w:kern w:val="24"/>
          <w:sz w:val="24"/>
          <w:szCs w:val="24"/>
          <w:lang w:val="ru-RU"/>
        </w:rPr>
        <w:t xml:space="preserve">7210* </w:t>
      </w:r>
      <w:proofErr w:type="spellStart"/>
      <w:r w:rsidRPr="00985381">
        <w:rPr>
          <w:rFonts w:ascii="Times New Roman" w:eastAsia="Times New Roman" w:hAnsi="Times New Roman" w:cs="Times New Roman"/>
          <w:color w:val="000000"/>
          <w:kern w:val="24"/>
          <w:sz w:val="24"/>
          <w:szCs w:val="24"/>
          <w:lang w:val="ru-RU"/>
        </w:rPr>
        <w:t>карбонатни</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мочурища</w:t>
      </w:r>
      <w:proofErr w:type="spellEnd"/>
      <w:r w:rsidRPr="00985381">
        <w:rPr>
          <w:rFonts w:ascii="Times New Roman" w:eastAsia="Times New Roman" w:hAnsi="Times New Roman" w:cs="Times New Roman"/>
          <w:color w:val="000000"/>
          <w:kern w:val="24"/>
          <w:sz w:val="24"/>
          <w:szCs w:val="24"/>
          <w:lang w:val="ru-RU"/>
        </w:rPr>
        <w:t xml:space="preserve"> с </w:t>
      </w:r>
      <w:proofErr w:type="spellStart"/>
      <w:r w:rsidRPr="00985381">
        <w:rPr>
          <w:rFonts w:ascii="Times New Roman" w:eastAsia="Times New Roman" w:hAnsi="Times New Roman" w:cs="Times New Roman"/>
          <w:color w:val="000000"/>
          <w:kern w:val="24"/>
          <w:sz w:val="24"/>
          <w:szCs w:val="24"/>
          <w:lang w:val="ru-RU"/>
        </w:rPr>
        <w:t>Cladium</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mariscus</w:t>
      </w:r>
      <w:proofErr w:type="spellEnd"/>
      <w:r w:rsidRPr="00985381">
        <w:rPr>
          <w:rFonts w:ascii="Times New Roman" w:eastAsia="Times New Roman" w:hAnsi="Times New Roman" w:cs="Times New Roman"/>
          <w:color w:val="000000"/>
          <w:kern w:val="24"/>
          <w:sz w:val="24"/>
          <w:szCs w:val="24"/>
          <w:lang w:val="ru-RU"/>
        </w:rPr>
        <w:t xml:space="preserve"> и</w:t>
      </w:r>
      <w:r w:rsidR="00515FA9"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видове</w:t>
      </w:r>
      <w:proofErr w:type="spellEnd"/>
      <w:r w:rsidRPr="00985381">
        <w:rPr>
          <w:rFonts w:ascii="Times New Roman" w:eastAsia="Times New Roman" w:hAnsi="Times New Roman" w:cs="Times New Roman"/>
          <w:color w:val="000000"/>
          <w:kern w:val="24"/>
          <w:sz w:val="24"/>
          <w:szCs w:val="24"/>
          <w:lang w:val="ru-RU"/>
        </w:rPr>
        <w:t xml:space="preserve"> от </w:t>
      </w:r>
      <w:proofErr w:type="spellStart"/>
      <w:r w:rsidRPr="00985381">
        <w:rPr>
          <w:rFonts w:ascii="Times New Roman" w:eastAsia="Times New Roman" w:hAnsi="Times New Roman" w:cs="Times New Roman"/>
          <w:color w:val="000000"/>
          <w:kern w:val="24"/>
          <w:sz w:val="24"/>
          <w:szCs w:val="24"/>
          <w:lang w:val="ru-RU"/>
        </w:rPr>
        <w:t>съюза</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Caricion</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davallianae</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00985381" w:rsidRPr="00985381">
        <w:rPr>
          <w:rFonts w:ascii="Times New Roman" w:eastAsia="Times New Roman" w:hAnsi="Times New Roman" w:cs="Times New Roman"/>
          <w:color w:val="000000"/>
          <w:kern w:val="24"/>
          <w:sz w:val="24"/>
          <w:szCs w:val="24"/>
          <w:lang w:val="ru-RU"/>
        </w:rPr>
        <w:t>Очаквано</w:t>
      </w:r>
      <w:proofErr w:type="spellEnd"/>
      <w:r w:rsidR="00985381" w:rsidRPr="00985381">
        <w:rPr>
          <w:rFonts w:ascii="Times New Roman" w:eastAsia="Times New Roman" w:hAnsi="Times New Roman" w:cs="Times New Roman"/>
          <w:color w:val="000000"/>
          <w:kern w:val="24"/>
          <w:sz w:val="24"/>
          <w:szCs w:val="24"/>
          <w:lang w:val="ru-RU"/>
        </w:rPr>
        <w:t xml:space="preserve"> </w:t>
      </w:r>
      <w:proofErr w:type="spellStart"/>
      <w:r w:rsidR="00985381" w:rsidRPr="00985381">
        <w:rPr>
          <w:rFonts w:ascii="Times New Roman" w:eastAsia="Times New Roman" w:hAnsi="Times New Roman" w:cs="Times New Roman"/>
          <w:color w:val="000000"/>
          <w:kern w:val="24"/>
          <w:sz w:val="24"/>
          <w:szCs w:val="24"/>
          <w:lang w:val="ru-RU"/>
        </w:rPr>
        <w:t>въздействие</w:t>
      </w:r>
      <w:proofErr w:type="spellEnd"/>
      <w:r w:rsidR="00985381" w:rsidRPr="00985381">
        <w:rPr>
          <w:rFonts w:ascii="Times New Roman" w:eastAsia="Times New Roman" w:hAnsi="Times New Roman" w:cs="Times New Roman"/>
          <w:color w:val="000000"/>
          <w:kern w:val="24"/>
          <w:sz w:val="24"/>
          <w:szCs w:val="24"/>
          <w:lang w:val="ru-RU"/>
        </w:rPr>
        <w:t xml:space="preserve"> : </w:t>
      </w:r>
      <w:r w:rsidR="00515FA9" w:rsidRPr="00985381">
        <w:rPr>
          <w:rFonts w:ascii="Times New Roman" w:eastAsia="Times New Roman" w:hAnsi="Times New Roman" w:cs="Times New Roman"/>
          <w:color w:val="000000"/>
          <w:kern w:val="24"/>
          <w:sz w:val="24"/>
          <w:szCs w:val="24"/>
          <w:lang w:val="ru-RU"/>
        </w:rPr>
        <w:t xml:space="preserve">без </w:t>
      </w:r>
      <w:proofErr w:type="spellStart"/>
      <w:r w:rsidR="00515FA9" w:rsidRPr="00985381">
        <w:rPr>
          <w:rFonts w:ascii="Times New Roman" w:eastAsia="Times New Roman" w:hAnsi="Times New Roman" w:cs="Times New Roman"/>
          <w:color w:val="000000"/>
          <w:kern w:val="24"/>
          <w:sz w:val="24"/>
          <w:szCs w:val="24"/>
          <w:lang w:val="ru-RU"/>
        </w:rPr>
        <w:t>въздействие</w:t>
      </w:r>
      <w:proofErr w:type="spellEnd"/>
      <w:r w:rsidR="00515FA9" w:rsidRPr="00985381">
        <w:rPr>
          <w:rFonts w:ascii="Times New Roman" w:eastAsia="Times New Roman" w:hAnsi="Times New Roman" w:cs="Times New Roman"/>
          <w:color w:val="000000"/>
          <w:kern w:val="24"/>
          <w:sz w:val="24"/>
          <w:szCs w:val="24"/>
          <w:lang w:val="ru-RU"/>
        </w:rPr>
        <w:t xml:space="preserve"> ( степен 0)</w:t>
      </w:r>
    </w:p>
    <w:p w14:paraId="0C26950B" w14:textId="77777777" w:rsidR="004A1819" w:rsidRPr="00985381" w:rsidRDefault="004A1819" w:rsidP="00E47FC8">
      <w:pPr>
        <w:rPr>
          <w:rFonts w:ascii="Times New Roman" w:eastAsia="Times New Roman" w:hAnsi="Times New Roman" w:cs="Times New Roman"/>
          <w:color w:val="000000"/>
          <w:kern w:val="24"/>
          <w:sz w:val="24"/>
          <w:szCs w:val="24"/>
          <w:lang w:val="ru-RU"/>
        </w:rPr>
      </w:pPr>
      <w:r w:rsidRPr="00985381">
        <w:rPr>
          <w:rFonts w:ascii="Times New Roman" w:eastAsia="Times New Roman" w:hAnsi="Times New Roman" w:cs="Times New Roman"/>
          <w:color w:val="000000"/>
          <w:kern w:val="24"/>
          <w:sz w:val="24"/>
          <w:szCs w:val="24"/>
          <w:lang w:val="ru-RU"/>
        </w:rPr>
        <w:t xml:space="preserve">7220* </w:t>
      </w:r>
      <w:proofErr w:type="spellStart"/>
      <w:r w:rsidRPr="00985381">
        <w:rPr>
          <w:rFonts w:ascii="Times New Roman" w:eastAsia="Times New Roman" w:hAnsi="Times New Roman" w:cs="Times New Roman"/>
          <w:color w:val="000000"/>
          <w:kern w:val="24"/>
          <w:sz w:val="24"/>
          <w:szCs w:val="24"/>
          <w:lang w:val="ru-RU"/>
        </w:rPr>
        <w:t>извори</w:t>
      </w:r>
      <w:proofErr w:type="spellEnd"/>
      <w:r w:rsidRPr="00985381">
        <w:rPr>
          <w:rFonts w:ascii="Times New Roman" w:eastAsia="Times New Roman" w:hAnsi="Times New Roman" w:cs="Times New Roman"/>
          <w:color w:val="000000"/>
          <w:kern w:val="24"/>
          <w:sz w:val="24"/>
          <w:szCs w:val="24"/>
          <w:lang w:val="ru-RU"/>
        </w:rPr>
        <w:t xml:space="preserve"> с </w:t>
      </w:r>
      <w:proofErr w:type="spellStart"/>
      <w:r w:rsidRPr="00985381">
        <w:rPr>
          <w:rFonts w:ascii="Times New Roman" w:eastAsia="Times New Roman" w:hAnsi="Times New Roman" w:cs="Times New Roman"/>
          <w:color w:val="000000"/>
          <w:kern w:val="24"/>
          <w:sz w:val="24"/>
          <w:szCs w:val="24"/>
          <w:lang w:val="ru-RU"/>
        </w:rPr>
        <w:t>твърда</w:t>
      </w:r>
      <w:proofErr w:type="spellEnd"/>
      <w:r w:rsidRPr="00985381">
        <w:rPr>
          <w:rFonts w:ascii="Times New Roman" w:eastAsia="Times New Roman" w:hAnsi="Times New Roman" w:cs="Times New Roman"/>
          <w:color w:val="000000"/>
          <w:kern w:val="24"/>
          <w:sz w:val="24"/>
          <w:szCs w:val="24"/>
          <w:lang w:val="ru-RU"/>
        </w:rPr>
        <w:t xml:space="preserve"> вода с </w:t>
      </w:r>
      <w:proofErr w:type="spellStart"/>
      <w:r w:rsidRPr="00985381">
        <w:rPr>
          <w:rFonts w:ascii="Times New Roman" w:eastAsia="Times New Roman" w:hAnsi="Times New Roman" w:cs="Times New Roman"/>
          <w:color w:val="000000"/>
          <w:kern w:val="24"/>
          <w:sz w:val="24"/>
          <w:szCs w:val="24"/>
          <w:lang w:val="ru-RU"/>
        </w:rPr>
        <w:t>туфести</w:t>
      </w:r>
      <w:proofErr w:type="spellEnd"/>
      <w:r w:rsidRPr="00985381">
        <w:rPr>
          <w:rFonts w:ascii="Times New Roman" w:eastAsia="Times New Roman" w:hAnsi="Times New Roman" w:cs="Times New Roman"/>
          <w:color w:val="000000"/>
          <w:kern w:val="24"/>
          <w:sz w:val="24"/>
          <w:szCs w:val="24"/>
          <w:lang w:val="ru-RU"/>
        </w:rPr>
        <w:t xml:space="preserve"> формации</w:t>
      </w:r>
      <w:r w:rsidR="00515FA9" w:rsidRPr="00985381">
        <w:rPr>
          <w:rFonts w:ascii="Times New Roman" w:eastAsia="Times New Roman" w:hAnsi="Times New Roman" w:cs="Times New Roman"/>
          <w:color w:val="000000"/>
          <w:kern w:val="24"/>
          <w:sz w:val="24"/>
          <w:szCs w:val="24"/>
          <w:lang w:val="ru-RU"/>
        </w:rPr>
        <w:t xml:space="preserve">, </w:t>
      </w:r>
      <w:proofErr w:type="spellStart"/>
      <w:r w:rsidR="00985381" w:rsidRPr="00985381">
        <w:rPr>
          <w:rFonts w:ascii="Times New Roman" w:eastAsia="Times New Roman" w:hAnsi="Times New Roman" w:cs="Times New Roman"/>
          <w:color w:val="000000"/>
          <w:kern w:val="24"/>
          <w:sz w:val="24"/>
          <w:szCs w:val="24"/>
          <w:lang w:val="ru-RU"/>
        </w:rPr>
        <w:t>Очаквано</w:t>
      </w:r>
      <w:proofErr w:type="spellEnd"/>
      <w:r w:rsidR="00985381" w:rsidRPr="00985381">
        <w:rPr>
          <w:rFonts w:ascii="Times New Roman" w:eastAsia="Times New Roman" w:hAnsi="Times New Roman" w:cs="Times New Roman"/>
          <w:color w:val="000000"/>
          <w:kern w:val="24"/>
          <w:sz w:val="24"/>
          <w:szCs w:val="24"/>
          <w:lang w:val="ru-RU"/>
        </w:rPr>
        <w:t xml:space="preserve"> </w:t>
      </w:r>
      <w:proofErr w:type="spellStart"/>
      <w:r w:rsidR="00985381" w:rsidRPr="00985381">
        <w:rPr>
          <w:rFonts w:ascii="Times New Roman" w:eastAsia="Times New Roman" w:hAnsi="Times New Roman" w:cs="Times New Roman"/>
          <w:color w:val="000000"/>
          <w:kern w:val="24"/>
          <w:sz w:val="24"/>
          <w:szCs w:val="24"/>
          <w:lang w:val="ru-RU"/>
        </w:rPr>
        <w:t>въздействие</w:t>
      </w:r>
      <w:proofErr w:type="spellEnd"/>
      <w:r w:rsidR="00985381" w:rsidRPr="00985381">
        <w:rPr>
          <w:rFonts w:ascii="Times New Roman" w:eastAsia="Times New Roman" w:hAnsi="Times New Roman" w:cs="Times New Roman"/>
          <w:color w:val="000000"/>
          <w:kern w:val="24"/>
          <w:sz w:val="24"/>
          <w:szCs w:val="24"/>
          <w:lang w:val="ru-RU"/>
        </w:rPr>
        <w:t xml:space="preserve"> : </w:t>
      </w:r>
      <w:r w:rsidR="00515FA9" w:rsidRPr="00985381">
        <w:rPr>
          <w:rFonts w:ascii="Times New Roman" w:eastAsia="Times New Roman" w:hAnsi="Times New Roman" w:cs="Times New Roman"/>
          <w:color w:val="000000"/>
          <w:kern w:val="24"/>
          <w:sz w:val="24"/>
          <w:szCs w:val="24"/>
          <w:lang w:val="ru-RU"/>
        </w:rPr>
        <w:t xml:space="preserve">без </w:t>
      </w:r>
      <w:proofErr w:type="spellStart"/>
      <w:r w:rsidR="00515FA9" w:rsidRPr="00985381">
        <w:rPr>
          <w:rFonts w:ascii="Times New Roman" w:eastAsia="Times New Roman" w:hAnsi="Times New Roman" w:cs="Times New Roman"/>
          <w:color w:val="000000"/>
          <w:kern w:val="24"/>
          <w:sz w:val="24"/>
          <w:szCs w:val="24"/>
          <w:lang w:val="ru-RU"/>
        </w:rPr>
        <w:t>въздействие</w:t>
      </w:r>
      <w:proofErr w:type="spellEnd"/>
      <w:r w:rsidR="00515FA9" w:rsidRPr="00985381">
        <w:rPr>
          <w:rFonts w:ascii="Times New Roman" w:eastAsia="Times New Roman" w:hAnsi="Times New Roman" w:cs="Times New Roman"/>
          <w:color w:val="000000"/>
          <w:kern w:val="24"/>
          <w:sz w:val="24"/>
          <w:szCs w:val="24"/>
          <w:lang w:val="ru-RU"/>
        </w:rPr>
        <w:t xml:space="preserve"> ( степен 0)</w:t>
      </w:r>
    </w:p>
    <w:p w14:paraId="3F307F7E" w14:textId="77777777" w:rsidR="004A1819" w:rsidRPr="00985381" w:rsidRDefault="004A1819" w:rsidP="00E47FC8">
      <w:pPr>
        <w:rPr>
          <w:rFonts w:ascii="Times New Roman" w:eastAsia="Times New Roman" w:hAnsi="Times New Roman" w:cs="Times New Roman"/>
          <w:color w:val="000000"/>
          <w:kern w:val="24"/>
          <w:sz w:val="24"/>
          <w:szCs w:val="24"/>
          <w:lang w:val="ru-RU"/>
        </w:rPr>
      </w:pPr>
      <w:r w:rsidRPr="00985381">
        <w:rPr>
          <w:rFonts w:ascii="Times New Roman" w:eastAsia="Times New Roman" w:hAnsi="Times New Roman" w:cs="Times New Roman"/>
          <w:color w:val="000000"/>
          <w:kern w:val="24"/>
          <w:sz w:val="24"/>
          <w:szCs w:val="24"/>
          <w:lang w:val="ru-RU"/>
        </w:rPr>
        <w:t xml:space="preserve">7230 </w:t>
      </w:r>
      <w:proofErr w:type="spellStart"/>
      <w:r w:rsidRPr="00985381">
        <w:rPr>
          <w:rFonts w:ascii="Times New Roman" w:eastAsia="Times New Roman" w:hAnsi="Times New Roman" w:cs="Times New Roman"/>
          <w:color w:val="000000"/>
          <w:kern w:val="24"/>
          <w:sz w:val="24"/>
          <w:szCs w:val="24"/>
          <w:lang w:val="ru-RU"/>
        </w:rPr>
        <w:t>алкални</w:t>
      </w:r>
      <w:proofErr w:type="spellEnd"/>
      <w:r w:rsidRPr="00985381">
        <w:rPr>
          <w:rFonts w:ascii="Times New Roman" w:eastAsia="Times New Roman" w:hAnsi="Times New Roman" w:cs="Times New Roman"/>
          <w:color w:val="000000"/>
          <w:kern w:val="24"/>
          <w:sz w:val="24"/>
          <w:szCs w:val="24"/>
          <w:lang w:val="ru-RU"/>
        </w:rPr>
        <w:t xml:space="preserve"> блата </w:t>
      </w:r>
      <w:r w:rsidR="00515FA9" w:rsidRPr="00985381">
        <w:rPr>
          <w:rFonts w:ascii="Times New Roman" w:eastAsia="Times New Roman" w:hAnsi="Times New Roman" w:cs="Times New Roman"/>
          <w:color w:val="000000"/>
          <w:kern w:val="24"/>
          <w:sz w:val="24"/>
          <w:szCs w:val="24"/>
          <w:lang w:val="ru-RU"/>
        </w:rPr>
        <w:t xml:space="preserve">- </w:t>
      </w:r>
      <w:proofErr w:type="spellStart"/>
      <w:r w:rsidR="00985381" w:rsidRPr="00985381">
        <w:rPr>
          <w:rFonts w:ascii="Times New Roman" w:eastAsia="Times New Roman" w:hAnsi="Times New Roman" w:cs="Times New Roman"/>
          <w:color w:val="000000"/>
          <w:kern w:val="24"/>
          <w:sz w:val="24"/>
          <w:szCs w:val="24"/>
          <w:lang w:val="ru-RU"/>
        </w:rPr>
        <w:t>Очаквано</w:t>
      </w:r>
      <w:proofErr w:type="spellEnd"/>
      <w:r w:rsidR="00985381" w:rsidRPr="00985381">
        <w:rPr>
          <w:rFonts w:ascii="Times New Roman" w:eastAsia="Times New Roman" w:hAnsi="Times New Roman" w:cs="Times New Roman"/>
          <w:color w:val="000000"/>
          <w:kern w:val="24"/>
          <w:sz w:val="24"/>
          <w:szCs w:val="24"/>
          <w:lang w:val="ru-RU"/>
        </w:rPr>
        <w:t xml:space="preserve"> </w:t>
      </w:r>
      <w:proofErr w:type="spellStart"/>
      <w:r w:rsidR="00985381" w:rsidRPr="00985381">
        <w:rPr>
          <w:rFonts w:ascii="Times New Roman" w:eastAsia="Times New Roman" w:hAnsi="Times New Roman" w:cs="Times New Roman"/>
          <w:color w:val="000000"/>
          <w:kern w:val="24"/>
          <w:sz w:val="24"/>
          <w:szCs w:val="24"/>
          <w:lang w:val="ru-RU"/>
        </w:rPr>
        <w:t>въздействие</w:t>
      </w:r>
      <w:proofErr w:type="spellEnd"/>
      <w:r w:rsidR="00985381" w:rsidRPr="00985381">
        <w:rPr>
          <w:rFonts w:ascii="Times New Roman" w:eastAsia="Times New Roman" w:hAnsi="Times New Roman" w:cs="Times New Roman"/>
          <w:color w:val="000000"/>
          <w:kern w:val="24"/>
          <w:sz w:val="24"/>
          <w:szCs w:val="24"/>
          <w:lang w:val="ru-RU"/>
        </w:rPr>
        <w:t xml:space="preserve"> : </w:t>
      </w:r>
      <w:r w:rsidR="00515FA9" w:rsidRPr="00985381">
        <w:rPr>
          <w:rFonts w:ascii="Times New Roman" w:eastAsia="Times New Roman" w:hAnsi="Times New Roman" w:cs="Times New Roman"/>
          <w:color w:val="000000"/>
          <w:kern w:val="24"/>
          <w:sz w:val="24"/>
          <w:szCs w:val="24"/>
          <w:lang w:val="ru-RU"/>
        </w:rPr>
        <w:t xml:space="preserve">без </w:t>
      </w:r>
      <w:proofErr w:type="spellStart"/>
      <w:r w:rsidR="00515FA9" w:rsidRPr="00985381">
        <w:rPr>
          <w:rFonts w:ascii="Times New Roman" w:eastAsia="Times New Roman" w:hAnsi="Times New Roman" w:cs="Times New Roman"/>
          <w:color w:val="000000"/>
          <w:kern w:val="24"/>
          <w:sz w:val="24"/>
          <w:szCs w:val="24"/>
          <w:lang w:val="ru-RU"/>
        </w:rPr>
        <w:t>въздействие</w:t>
      </w:r>
      <w:proofErr w:type="spellEnd"/>
      <w:r w:rsidR="00515FA9" w:rsidRPr="00985381">
        <w:rPr>
          <w:rFonts w:ascii="Times New Roman" w:eastAsia="Times New Roman" w:hAnsi="Times New Roman" w:cs="Times New Roman"/>
          <w:color w:val="000000"/>
          <w:kern w:val="24"/>
          <w:sz w:val="24"/>
          <w:szCs w:val="24"/>
          <w:lang w:val="ru-RU"/>
        </w:rPr>
        <w:t xml:space="preserve"> ( степен 0)</w:t>
      </w:r>
    </w:p>
    <w:p w14:paraId="4297DCF7" w14:textId="77777777" w:rsidR="004A1819" w:rsidRPr="004A1819" w:rsidRDefault="004A1819" w:rsidP="00E47FC8">
      <w:pPr>
        <w:rPr>
          <w:rFonts w:ascii="Times New Roman" w:eastAsia="Times New Roman" w:hAnsi="Times New Roman" w:cs="Times New Roman"/>
          <w:color w:val="000000"/>
          <w:kern w:val="24"/>
          <w:sz w:val="24"/>
          <w:szCs w:val="24"/>
          <w:lang w:val="ru-RU"/>
        </w:rPr>
      </w:pPr>
      <w:r w:rsidRPr="00985381">
        <w:rPr>
          <w:rFonts w:ascii="Times New Roman" w:eastAsia="Times New Roman" w:hAnsi="Times New Roman" w:cs="Times New Roman"/>
          <w:color w:val="000000"/>
          <w:kern w:val="24"/>
          <w:sz w:val="24"/>
          <w:szCs w:val="24"/>
          <w:lang w:val="ru-RU"/>
        </w:rPr>
        <w:t xml:space="preserve">8110 </w:t>
      </w:r>
      <w:proofErr w:type="spellStart"/>
      <w:r w:rsidRPr="00985381">
        <w:rPr>
          <w:rFonts w:ascii="Times New Roman" w:eastAsia="Times New Roman" w:hAnsi="Times New Roman" w:cs="Times New Roman"/>
          <w:color w:val="000000"/>
          <w:kern w:val="24"/>
          <w:sz w:val="24"/>
          <w:szCs w:val="24"/>
          <w:lang w:val="ru-RU"/>
        </w:rPr>
        <w:t>силикатни</w:t>
      </w:r>
      <w:proofErr w:type="spellEnd"/>
      <w:r w:rsidRPr="00985381">
        <w:rPr>
          <w:rFonts w:ascii="Times New Roman" w:eastAsia="Times New Roman" w:hAnsi="Times New Roman" w:cs="Times New Roman"/>
          <w:color w:val="000000"/>
          <w:kern w:val="24"/>
          <w:sz w:val="24"/>
          <w:szCs w:val="24"/>
          <w:lang w:val="ru-RU"/>
        </w:rPr>
        <w:t xml:space="preserve"> </w:t>
      </w:r>
      <w:proofErr w:type="spellStart"/>
      <w:r w:rsidRPr="00985381">
        <w:rPr>
          <w:rFonts w:ascii="Times New Roman" w:eastAsia="Times New Roman" w:hAnsi="Times New Roman" w:cs="Times New Roman"/>
          <w:color w:val="000000"/>
          <w:kern w:val="24"/>
          <w:sz w:val="24"/>
          <w:szCs w:val="24"/>
          <w:lang w:val="ru-RU"/>
        </w:rPr>
        <w:t>сипеи</w:t>
      </w:r>
      <w:proofErr w:type="spellEnd"/>
      <w:r w:rsidRPr="00985381">
        <w:rPr>
          <w:rFonts w:ascii="Times New Roman" w:eastAsia="Times New Roman" w:hAnsi="Times New Roman" w:cs="Times New Roman"/>
          <w:color w:val="000000"/>
          <w:kern w:val="24"/>
          <w:sz w:val="24"/>
          <w:szCs w:val="24"/>
          <w:lang w:val="ru-RU"/>
        </w:rPr>
        <w:t xml:space="preserve"> от </w:t>
      </w:r>
      <w:proofErr w:type="spellStart"/>
      <w:r w:rsidRPr="00985381">
        <w:rPr>
          <w:rFonts w:ascii="Times New Roman" w:eastAsia="Times New Roman" w:hAnsi="Times New Roman" w:cs="Times New Roman"/>
          <w:color w:val="000000"/>
          <w:kern w:val="24"/>
          <w:sz w:val="24"/>
          <w:szCs w:val="24"/>
          <w:lang w:val="ru-RU"/>
        </w:rPr>
        <w:t>планинския</w:t>
      </w:r>
      <w:proofErr w:type="spellEnd"/>
      <w:r w:rsidRPr="00985381">
        <w:rPr>
          <w:rFonts w:ascii="Times New Roman" w:eastAsia="Times New Roman" w:hAnsi="Times New Roman" w:cs="Times New Roman"/>
          <w:color w:val="000000"/>
          <w:kern w:val="24"/>
          <w:sz w:val="24"/>
          <w:szCs w:val="24"/>
          <w:lang w:val="ru-RU"/>
        </w:rPr>
        <w:t xml:space="preserve"> до </w:t>
      </w:r>
      <w:proofErr w:type="spellStart"/>
      <w:r w:rsidRPr="00985381">
        <w:rPr>
          <w:rFonts w:ascii="Times New Roman" w:eastAsia="Times New Roman" w:hAnsi="Times New Roman" w:cs="Times New Roman"/>
          <w:color w:val="000000"/>
          <w:kern w:val="24"/>
          <w:sz w:val="24"/>
          <w:szCs w:val="24"/>
          <w:lang w:val="ru-RU"/>
        </w:rPr>
        <w:t>снежния</w:t>
      </w:r>
      <w:proofErr w:type="spellEnd"/>
      <w:r w:rsidRPr="004A1819">
        <w:rPr>
          <w:rFonts w:ascii="Times New Roman" w:eastAsia="Times New Roman" w:hAnsi="Times New Roman" w:cs="Times New Roman"/>
          <w:color w:val="000000"/>
          <w:kern w:val="24"/>
          <w:sz w:val="24"/>
          <w:szCs w:val="24"/>
          <w:lang w:val="ru-RU"/>
        </w:rPr>
        <w:t xml:space="preserve"> пояс </w:t>
      </w:r>
      <w:r w:rsidR="00515FA9">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00515FA9" w:rsidRPr="00515FA9">
        <w:rPr>
          <w:rFonts w:ascii="Times New Roman" w:eastAsia="Times New Roman" w:hAnsi="Times New Roman" w:cs="Times New Roman"/>
          <w:color w:val="000000"/>
          <w:kern w:val="24"/>
          <w:sz w:val="24"/>
          <w:szCs w:val="24"/>
          <w:lang w:val="ru-RU"/>
        </w:rPr>
        <w:t xml:space="preserve">без </w:t>
      </w:r>
      <w:proofErr w:type="spellStart"/>
      <w:r w:rsidR="00515FA9" w:rsidRPr="00515FA9">
        <w:rPr>
          <w:rFonts w:ascii="Times New Roman" w:eastAsia="Times New Roman" w:hAnsi="Times New Roman" w:cs="Times New Roman"/>
          <w:color w:val="000000"/>
          <w:kern w:val="24"/>
          <w:sz w:val="24"/>
          <w:szCs w:val="24"/>
          <w:lang w:val="ru-RU"/>
        </w:rPr>
        <w:t>въздействие</w:t>
      </w:r>
      <w:proofErr w:type="spellEnd"/>
      <w:r w:rsidR="00515FA9" w:rsidRPr="00515FA9">
        <w:rPr>
          <w:rFonts w:ascii="Times New Roman" w:eastAsia="Times New Roman" w:hAnsi="Times New Roman" w:cs="Times New Roman"/>
          <w:color w:val="000000"/>
          <w:kern w:val="24"/>
          <w:sz w:val="24"/>
          <w:szCs w:val="24"/>
          <w:lang w:val="ru-RU"/>
        </w:rPr>
        <w:t xml:space="preserve"> ( степен 0)</w:t>
      </w:r>
    </w:p>
    <w:p w14:paraId="5704C18D" w14:textId="77777777" w:rsidR="00515FA9" w:rsidRPr="00515FA9" w:rsidRDefault="004A1819" w:rsidP="00E47FC8">
      <w:pPr>
        <w:rPr>
          <w:rFonts w:ascii="Times New Roman" w:eastAsia="Times New Roman" w:hAnsi="Times New Roman" w:cs="Times New Roman"/>
          <w:color w:val="000000"/>
          <w:kern w:val="24"/>
          <w:sz w:val="24"/>
          <w:szCs w:val="24"/>
          <w:lang w:val="ru-RU"/>
        </w:rPr>
      </w:pPr>
      <w:r w:rsidRPr="004A1819">
        <w:rPr>
          <w:rFonts w:ascii="Times New Roman" w:eastAsia="Times New Roman" w:hAnsi="Times New Roman" w:cs="Times New Roman"/>
          <w:color w:val="000000"/>
          <w:kern w:val="24"/>
          <w:sz w:val="24"/>
          <w:szCs w:val="24"/>
          <w:lang w:val="ru-RU"/>
        </w:rPr>
        <w:t xml:space="preserve">8120 </w:t>
      </w:r>
      <w:proofErr w:type="spellStart"/>
      <w:r w:rsidRPr="004A1819">
        <w:rPr>
          <w:rFonts w:ascii="Times New Roman" w:eastAsia="Times New Roman" w:hAnsi="Times New Roman" w:cs="Times New Roman"/>
          <w:color w:val="000000"/>
          <w:kern w:val="24"/>
          <w:sz w:val="24"/>
          <w:szCs w:val="24"/>
          <w:lang w:val="ru-RU"/>
        </w:rPr>
        <w:t>сипеи</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върху</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варовити</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терени</w:t>
      </w:r>
      <w:proofErr w:type="spellEnd"/>
      <w:r w:rsidRPr="004A1819">
        <w:rPr>
          <w:rFonts w:ascii="Times New Roman" w:eastAsia="Times New Roman" w:hAnsi="Times New Roman" w:cs="Times New Roman"/>
          <w:color w:val="000000"/>
          <w:kern w:val="24"/>
          <w:sz w:val="24"/>
          <w:szCs w:val="24"/>
          <w:lang w:val="ru-RU"/>
        </w:rPr>
        <w:t xml:space="preserve"> и </w:t>
      </w:r>
      <w:proofErr w:type="spellStart"/>
      <w:r w:rsidRPr="004A1819">
        <w:rPr>
          <w:rFonts w:ascii="Times New Roman" w:eastAsia="Times New Roman" w:hAnsi="Times New Roman" w:cs="Times New Roman"/>
          <w:color w:val="000000"/>
          <w:kern w:val="24"/>
          <w:sz w:val="24"/>
          <w:szCs w:val="24"/>
          <w:lang w:val="ru-RU"/>
        </w:rPr>
        <w:t>калциеви</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шисти</w:t>
      </w:r>
      <w:proofErr w:type="spellEnd"/>
      <w:r w:rsidR="00515FA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във</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високите</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планини</w:t>
      </w:r>
      <w:proofErr w:type="spellEnd"/>
      <w:r w:rsidR="00515FA9">
        <w:rPr>
          <w:rFonts w:ascii="Times New Roman" w:eastAsia="Times New Roman" w:hAnsi="Times New Roman" w:cs="Times New Roman"/>
          <w:color w:val="000000"/>
          <w:kern w:val="24"/>
          <w:sz w:val="24"/>
          <w:szCs w:val="24"/>
          <w:lang w:val="ru-RU"/>
        </w:rPr>
        <w:t xml:space="preserve"> -</w:t>
      </w:r>
      <w:r w:rsidR="00985381" w:rsidRP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Pr="004A1819">
        <w:rPr>
          <w:rFonts w:ascii="Times New Roman" w:eastAsia="Times New Roman" w:hAnsi="Times New Roman" w:cs="Times New Roman"/>
          <w:color w:val="000000"/>
          <w:kern w:val="24"/>
          <w:sz w:val="24"/>
          <w:szCs w:val="24"/>
          <w:lang w:val="ru-RU"/>
        </w:rPr>
        <w:t xml:space="preserve"> </w:t>
      </w:r>
      <w:r w:rsidR="00515FA9" w:rsidRPr="00515FA9">
        <w:rPr>
          <w:rFonts w:ascii="Times New Roman" w:eastAsia="Times New Roman" w:hAnsi="Times New Roman" w:cs="Times New Roman"/>
          <w:color w:val="000000"/>
          <w:kern w:val="24"/>
          <w:sz w:val="24"/>
          <w:szCs w:val="24"/>
          <w:lang w:val="ru-RU"/>
        </w:rPr>
        <w:t xml:space="preserve">без </w:t>
      </w:r>
      <w:proofErr w:type="spellStart"/>
      <w:r w:rsidR="00515FA9" w:rsidRPr="00515FA9">
        <w:rPr>
          <w:rFonts w:ascii="Times New Roman" w:eastAsia="Times New Roman" w:hAnsi="Times New Roman" w:cs="Times New Roman"/>
          <w:color w:val="000000"/>
          <w:kern w:val="24"/>
          <w:sz w:val="24"/>
          <w:szCs w:val="24"/>
          <w:lang w:val="ru-RU"/>
        </w:rPr>
        <w:t>въздействие</w:t>
      </w:r>
      <w:proofErr w:type="spellEnd"/>
      <w:r w:rsidR="00515FA9" w:rsidRPr="00515FA9">
        <w:rPr>
          <w:rFonts w:ascii="Times New Roman" w:eastAsia="Times New Roman" w:hAnsi="Times New Roman" w:cs="Times New Roman"/>
          <w:color w:val="000000"/>
          <w:kern w:val="24"/>
          <w:sz w:val="24"/>
          <w:szCs w:val="24"/>
          <w:lang w:val="ru-RU"/>
        </w:rPr>
        <w:t xml:space="preserve"> ( степен 0)</w:t>
      </w:r>
    </w:p>
    <w:p w14:paraId="6C82258C" w14:textId="77777777" w:rsidR="004A1819" w:rsidRPr="004A1819" w:rsidRDefault="004A1819" w:rsidP="00E47FC8">
      <w:pPr>
        <w:rPr>
          <w:rFonts w:ascii="Times New Roman" w:eastAsia="Times New Roman" w:hAnsi="Times New Roman" w:cs="Times New Roman"/>
          <w:color w:val="000000"/>
          <w:kern w:val="24"/>
          <w:sz w:val="24"/>
          <w:szCs w:val="24"/>
          <w:lang w:val="ru-RU"/>
        </w:rPr>
      </w:pPr>
      <w:r w:rsidRPr="004A1819">
        <w:rPr>
          <w:rFonts w:ascii="Times New Roman" w:eastAsia="Times New Roman" w:hAnsi="Times New Roman" w:cs="Times New Roman"/>
          <w:color w:val="000000"/>
          <w:kern w:val="24"/>
          <w:sz w:val="24"/>
          <w:szCs w:val="24"/>
          <w:lang w:val="ru-RU"/>
        </w:rPr>
        <w:t xml:space="preserve">8210 </w:t>
      </w:r>
      <w:proofErr w:type="spellStart"/>
      <w:r w:rsidRPr="004A1819">
        <w:rPr>
          <w:rFonts w:ascii="Times New Roman" w:eastAsia="Times New Roman" w:hAnsi="Times New Roman" w:cs="Times New Roman"/>
          <w:color w:val="000000"/>
          <w:kern w:val="24"/>
          <w:sz w:val="24"/>
          <w:szCs w:val="24"/>
          <w:lang w:val="ru-RU"/>
        </w:rPr>
        <w:t>Хазмофитна</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растителност</w:t>
      </w:r>
      <w:proofErr w:type="spellEnd"/>
      <w:r w:rsidRPr="004A1819">
        <w:rPr>
          <w:rFonts w:ascii="Times New Roman" w:eastAsia="Times New Roman" w:hAnsi="Times New Roman" w:cs="Times New Roman"/>
          <w:color w:val="000000"/>
          <w:kern w:val="24"/>
          <w:sz w:val="24"/>
          <w:szCs w:val="24"/>
          <w:lang w:val="ru-RU"/>
        </w:rPr>
        <w:t xml:space="preserve"> по </w:t>
      </w:r>
      <w:proofErr w:type="spellStart"/>
      <w:r w:rsidRPr="004A1819">
        <w:rPr>
          <w:rFonts w:ascii="Times New Roman" w:eastAsia="Times New Roman" w:hAnsi="Times New Roman" w:cs="Times New Roman"/>
          <w:color w:val="000000"/>
          <w:kern w:val="24"/>
          <w:sz w:val="24"/>
          <w:szCs w:val="24"/>
          <w:lang w:val="ru-RU"/>
        </w:rPr>
        <w:t>варовикови</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скални</w:t>
      </w:r>
      <w:proofErr w:type="spellEnd"/>
      <w:r w:rsidR="00515FA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склонове</w:t>
      </w:r>
      <w:proofErr w:type="spellEnd"/>
      <w:r w:rsidRPr="004A1819">
        <w:rPr>
          <w:rFonts w:ascii="Times New Roman" w:eastAsia="Times New Roman" w:hAnsi="Times New Roman" w:cs="Times New Roman"/>
          <w:color w:val="000000"/>
          <w:kern w:val="24"/>
          <w:sz w:val="24"/>
          <w:szCs w:val="24"/>
          <w:lang w:val="ru-RU"/>
        </w:rPr>
        <w:t xml:space="preserve"> </w:t>
      </w:r>
      <w:r w:rsidR="00515FA9">
        <w:rPr>
          <w:rFonts w:ascii="Times New Roman" w:eastAsia="Times New Roman" w:hAnsi="Times New Roman" w:cs="Times New Roman"/>
          <w:color w:val="000000"/>
          <w:kern w:val="24"/>
          <w:sz w:val="24"/>
          <w:szCs w:val="24"/>
          <w:lang w:val="ru-RU"/>
        </w:rPr>
        <w:t>-</w:t>
      </w:r>
      <w:r w:rsidR="00985381" w:rsidRP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00515FA9">
        <w:rPr>
          <w:rFonts w:ascii="Times New Roman" w:eastAsia="Times New Roman" w:hAnsi="Times New Roman" w:cs="Times New Roman"/>
          <w:color w:val="000000"/>
          <w:kern w:val="24"/>
          <w:sz w:val="24"/>
          <w:szCs w:val="24"/>
          <w:lang w:val="ru-RU"/>
        </w:rPr>
        <w:t xml:space="preserve"> </w:t>
      </w:r>
      <w:r w:rsidR="00515FA9" w:rsidRPr="00515FA9">
        <w:rPr>
          <w:rFonts w:ascii="Times New Roman" w:eastAsia="Times New Roman" w:hAnsi="Times New Roman" w:cs="Times New Roman"/>
          <w:color w:val="000000"/>
          <w:kern w:val="24"/>
          <w:sz w:val="24"/>
          <w:szCs w:val="24"/>
          <w:lang w:val="ru-RU"/>
        </w:rPr>
        <w:t xml:space="preserve">без </w:t>
      </w:r>
      <w:proofErr w:type="spellStart"/>
      <w:r w:rsidR="00515FA9" w:rsidRPr="00515FA9">
        <w:rPr>
          <w:rFonts w:ascii="Times New Roman" w:eastAsia="Times New Roman" w:hAnsi="Times New Roman" w:cs="Times New Roman"/>
          <w:color w:val="000000"/>
          <w:kern w:val="24"/>
          <w:sz w:val="24"/>
          <w:szCs w:val="24"/>
          <w:lang w:val="ru-RU"/>
        </w:rPr>
        <w:t>въздействие</w:t>
      </w:r>
      <w:proofErr w:type="spellEnd"/>
      <w:r w:rsidR="00515FA9" w:rsidRPr="00515FA9">
        <w:rPr>
          <w:rFonts w:ascii="Times New Roman" w:eastAsia="Times New Roman" w:hAnsi="Times New Roman" w:cs="Times New Roman"/>
          <w:color w:val="000000"/>
          <w:kern w:val="24"/>
          <w:sz w:val="24"/>
          <w:szCs w:val="24"/>
          <w:lang w:val="ru-RU"/>
        </w:rPr>
        <w:t xml:space="preserve"> ( степен 0)</w:t>
      </w:r>
    </w:p>
    <w:p w14:paraId="57E75834" w14:textId="77777777" w:rsidR="004A1819" w:rsidRPr="004A1819" w:rsidRDefault="004A1819" w:rsidP="00E47FC8">
      <w:pPr>
        <w:rPr>
          <w:rFonts w:ascii="Times New Roman" w:eastAsia="Times New Roman" w:hAnsi="Times New Roman" w:cs="Times New Roman"/>
          <w:color w:val="000000"/>
          <w:kern w:val="24"/>
          <w:sz w:val="24"/>
          <w:szCs w:val="24"/>
          <w:lang w:val="ru-RU"/>
        </w:rPr>
      </w:pPr>
      <w:r w:rsidRPr="004A1819">
        <w:rPr>
          <w:rFonts w:ascii="Times New Roman" w:eastAsia="Times New Roman" w:hAnsi="Times New Roman" w:cs="Times New Roman"/>
          <w:color w:val="000000"/>
          <w:kern w:val="24"/>
          <w:sz w:val="24"/>
          <w:szCs w:val="24"/>
          <w:lang w:val="ru-RU"/>
        </w:rPr>
        <w:t xml:space="preserve">8220 </w:t>
      </w:r>
      <w:proofErr w:type="spellStart"/>
      <w:r w:rsidRPr="004A1819">
        <w:rPr>
          <w:rFonts w:ascii="Times New Roman" w:eastAsia="Times New Roman" w:hAnsi="Times New Roman" w:cs="Times New Roman"/>
          <w:color w:val="000000"/>
          <w:kern w:val="24"/>
          <w:sz w:val="24"/>
          <w:szCs w:val="24"/>
          <w:lang w:val="ru-RU"/>
        </w:rPr>
        <w:t>Хазмофитна</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растителност</w:t>
      </w:r>
      <w:proofErr w:type="spellEnd"/>
      <w:r w:rsidRPr="004A1819">
        <w:rPr>
          <w:rFonts w:ascii="Times New Roman" w:eastAsia="Times New Roman" w:hAnsi="Times New Roman" w:cs="Times New Roman"/>
          <w:color w:val="000000"/>
          <w:kern w:val="24"/>
          <w:sz w:val="24"/>
          <w:szCs w:val="24"/>
          <w:lang w:val="ru-RU"/>
        </w:rPr>
        <w:t xml:space="preserve"> по </w:t>
      </w:r>
      <w:proofErr w:type="spellStart"/>
      <w:r w:rsidRPr="004A1819">
        <w:rPr>
          <w:rFonts w:ascii="Times New Roman" w:eastAsia="Times New Roman" w:hAnsi="Times New Roman" w:cs="Times New Roman"/>
          <w:color w:val="000000"/>
          <w:kern w:val="24"/>
          <w:sz w:val="24"/>
          <w:szCs w:val="24"/>
          <w:lang w:val="ru-RU"/>
        </w:rPr>
        <w:t>силикатни</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скални</w:t>
      </w:r>
      <w:proofErr w:type="spellEnd"/>
      <w:r w:rsidR="00515FA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склонове</w:t>
      </w:r>
      <w:proofErr w:type="spellEnd"/>
      <w:r w:rsidRPr="004A1819">
        <w:rPr>
          <w:rFonts w:ascii="Times New Roman" w:eastAsia="Times New Roman" w:hAnsi="Times New Roman" w:cs="Times New Roman"/>
          <w:color w:val="000000"/>
          <w:kern w:val="24"/>
          <w:sz w:val="24"/>
          <w:szCs w:val="24"/>
          <w:lang w:val="ru-RU"/>
        </w:rPr>
        <w:t xml:space="preserve"> </w:t>
      </w:r>
      <w:r w:rsidR="00515FA9">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00515FA9" w:rsidRPr="00515FA9">
        <w:rPr>
          <w:rFonts w:ascii="Times New Roman" w:eastAsia="Times New Roman" w:hAnsi="Times New Roman" w:cs="Times New Roman"/>
          <w:color w:val="000000"/>
          <w:kern w:val="24"/>
          <w:sz w:val="24"/>
          <w:szCs w:val="24"/>
          <w:lang w:val="ru-RU"/>
        </w:rPr>
        <w:t xml:space="preserve">без </w:t>
      </w:r>
      <w:proofErr w:type="spellStart"/>
      <w:r w:rsidR="00515FA9" w:rsidRPr="00515FA9">
        <w:rPr>
          <w:rFonts w:ascii="Times New Roman" w:eastAsia="Times New Roman" w:hAnsi="Times New Roman" w:cs="Times New Roman"/>
          <w:color w:val="000000"/>
          <w:kern w:val="24"/>
          <w:sz w:val="24"/>
          <w:szCs w:val="24"/>
          <w:lang w:val="ru-RU"/>
        </w:rPr>
        <w:t>въздействие</w:t>
      </w:r>
      <w:proofErr w:type="spellEnd"/>
      <w:r w:rsidR="00515FA9" w:rsidRPr="00515FA9">
        <w:rPr>
          <w:rFonts w:ascii="Times New Roman" w:eastAsia="Times New Roman" w:hAnsi="Times New Roman" w:cs="Times New Roman"/>
          <w:color w:val="000000"/>
          <w:kern w:val="24"/>
          <w:sz w:val="24"/>
          <w:szCs w:val="24"/>
          <w:lang w:val="ru-RU"/>
        </w:rPr>
        <w:t xml:space="preserve"> ( степен 0)</w:t>
      </w:r>
    </w:p>
    <w:p w14:paraId="612FB5E7" w14:textId="77777777" w:rsidR="00515FA9" w:rsidRPr="00515FA9" w:rsidRDefault="004A1819" w:rsidP="00E47FC8">
      <w:pPr>
        <w:rPr>
          <w:rFonts w:ascii="Times New Roman" w:eastAsia="Times New Roman" w:hAnsi="Times New Roman" w:cs="Times New Roman"/>
          <w:color w:val="000000"/>
          <w:kern w:val="24"/>
          <w:sz w:val="24"/>
          <w:szCs w:val="24"/>
          <w:lang w:val="ru-RU"/>
        </w:rPr>
      </w:pPr>
      <w:r w:rsidRPr="004A1819">
        <w:rPr>
          <w:rFonts w:ascii="Times New Roman" w:eastAsia="Times New Roman" w:hAnsi="Times New Roman" w:cs="Times New Roman"/>
          <w:color w:val="000000"/>
          <w:kern w:val="24"/>
          <w:sz w:val="24"/>
          <w:szCs w:val="24"/>
          <w:lang w:val="ru-RU"/>
        </w:rPr>
        <w:t xml:space="preserve">8230 </w:t>
      </w:r>
      <w:proofErr w:type="spellStart"/>
      <w:r w:rsidRPr="004A1819">
        <w:rPr>
          <w:rFonts w:ascii="Times New Roman" w:eastAsia="Times New Roman" w:hAnsi="Times New Roman" w:cs="Times New Roman"/>
          <w:color w:val="000000"/>
          <w:kern w:val="24"/>
          <w:sz w:val="24"/>
          <w:szCs w:val="24"/>
          <w:lang w:val="ru-RU"/>
        </w:rPr>
        <w:t>силикатни</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скали</w:t>
      </w:r>
      <w:proofErr w:type="spellEnd"/>
      <w:r w:rsidRPr="004A1819">
        <w:rPr>
          <w:rFonts w:ascii="Times New Roman" w:eastAsia="Times New Roman" w:hAnsi="Times New Roman" w:cs="Times New Roman"/>
          <w:color w:val="000000"/>
          <w:kern w:val="24"/>
          <w:sz w:val="24"/>
          <w:szCs w:val="24"/>
          <w:lang w:val="ru-RU"/>
        </w:rPr>
        <w:t xml:space="preserve"> с пионерна </w:t>
      </w:r>
      <w:proofErr w:type="spellStart"/>
      <w:r w:rsidRPr="004A1819">
        <w:rPr>
          <w:rFonts w:ascii="Times New Roman" w:eastAsia="Times New Roman" w:hAnsi="Times New Roman" w:cs="Times New Roman"/>
          <w:color w:val="000000"/>
          <w:kern w:val="24"/>
          <w:sz w:val="24"/>
          <w:szCs w:val="24"/>
          <w:lang w:val="ru-RU"/>
        </w:rPr>
        <w:t>растителност</w:t>
      </w:r>
      <w:proofErr w:type="spellEnd"/>
      <w:r w:rsidRPr="004A1819">
        <w:rPr>
          <w:rFonts w:ascii="Times New Roman" w:eastAsia="Times New Roman" w:hAnsi="Times New Roman" w:cs="Times New Roman"/>
          <w:color w:val="000000"/>
          <w:kern w:val="24"/>
          <w:sz w:val="24"/>
          <w:szCs w:val="24"/>
          <w:lang w:val="ru-RU"/>
        </w:rPr>
        <w:t xml:space="preserve"> от</w:t>
      </w:r>
      <w:r w:rsidR="00515FA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съюзите</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Sedo-Scleranthion</w:t>
      </w:r>
      <w:proofErr w:type="spellEnd"/>
      <w:r w:rsidRPr="004A1819">
        <w:rPr>
          <w:rFonts w:ascii="Times New Roman" w:eastAsia="Times New Roman" w:hAnsi="Times New Roman" w:cs="Times New Roman"/>
          <w:color w:val="000000"/>
          <w:kern w:val="24"/>
          <w:sz w:val="24"/>
          <w:szCs w:val="24"/>
          <w:lang w:val="ru-RU"/>
        </w:rPr>
        <w:t xml:space="preserve"> или</w:t>
      </w:r>
      <w:r w:rsidR="00515FA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Sedo</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albi-Veronicion</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dillenii</w:t>
      </w:r>
      <w:proofErr w:type="spellEnd"/>
      <w:r w:rsidRPr="004A1819">
        <w:rPr>
          <w:rFonts w:ascii="Times New Roman" w:eastAsia="Times New Roman" w:hAnsi="Times New Roman" w:cs="Times New Roman"/>
          <w:color w:val="000000"/>
          <w:kern w:val="24"/>
          <w:sz w:val="24"/>
          <w:szCs w:val="24"/>
          <w:lang w:val="ru-RU"/>
        </w:rPr>
        <w:t xml:space="preserve"> </w:t>
      </w:r>
      <w:r w:rsidR="00515FA9">
        <w:rPr>
          <w:rFonts w:ascii="Times New Roman" w:eastAsia="Times New Roman" w:hAnsi="Times New Roman" w:cs="Times New Roman"/>
          <w:color w:val="000000"/>
          <w:kern w:val="24"/>
          <w:sz w:val="24"/>
          <w:szCs w:val="24"/>
          <w:lang w:val="ru-RU"/>
        </w:rPr>
        <w:t>-</w:t>
      </w:r>
      <w:r w:rsidR="00985381" w:rsidRP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00515FA9">
        <w:rPr>
          <w:rFonts w:ascii="Times New Roman" w:eastAsia="Times New Roman" w:hAnsi="Times New Roman" w:cs="Times New Roman"/>
          <w:color w:val="000000"/>
          <w:kern w:val="24"/>
          <w:sz w:val="24"/>
          <w:szCs w:val="24"/>
          <w:lang w:val="ru-RU"/>
        </w:rPr>
        <w:t xml:space="preserve"> </w:t>
      </w:r>
      <w:r w:rsidR="00515FA9" w:rsidRPr="00515FA9">
        <w:rPr>
          <w:rFonts w:ascii="Times New Roman" w:eastAsia="Times New Roman" w:hAnsi="Times New Roman" w:cs="Times New Roman"/>
          <w:color w:val="000000"/>
          <w:kern w:val="24"/>
          <w:sz w:val="24"/>
          <w:szCs w:val="24"/>
          <w:lang w:val="ru-RU"/>
        </w:rPr>
        <w:t xml:space="preserve">без </w:t>
      </w:r>
      <w:proofErr w:type="spellStart"/>
      <w:r w:rsidR="00515FA9" w:rsidRPr="00515FA9">
        <w:rPr>
          <w:rFonts w:ascii="Times New Roman" w:eastAsia="Times New Roman" w:hAnsi="Times New Roman" w:cs="Times New Roman"/>
          <w:color w:val="000000"/>
          <w:kern w:val="24"/>
          <w:sz w:val="24"/>
          <w:szCs w:val="24"/>
          <w:lang w:val="ru-RU"/>
        </w:rPr>
        <w:t>въздействие</w:t>
      </w:r>
      <w:proofErr w:type="spellEnd"/>
      <w:r w:rsidR="00515FA9" w:rsidRPr="00515FA9">
        <w:rPr>
          <w:rFonts w:ascii="Times New Roman" w:eastAsia="Times New Roman" w:hAnsi="Times New Roman" w:cs="Times New Roman"/>
          <w:color w:val="000000"/>
          <w:kern w:val="24"/>
          <w:sz w:val="24"/>
          <w:szCs w:val="24"/>
          <w:lang w:val="ru-RU"/>
        </w:rPr>
        <w:t xml:space="preserve"> ( степен 0)</w:t>
      </w:r>
    </w:p>
    <w:p w14:paraId="7E625826" w14:textId="77777777" w:rsidR="00985381" w:rsidRDefault="004A1819" w:rsidP="00E47FC8">
      <w:pPr>
        <w:rPr>
          <w:rFonts w:ascii="Times New Roman" w:eastAsia="Times New Roman" w:hAnsi="Times New Roman" w:cs="Times New Roman"/>
          <w:color w:val="000000"/>
          <w:kern w:val="24"/>
          <w:sz w:val="24"/>
          <w:szCs w:val="24"/>
          <w:lang w:val="ru-RU"/>
        </w:rPr>
      </w:pPr>
      <w:r w:rsidRPr="004A1819">
        <w:rPr>
          <w:rFonts w:ascii="Times New Roman" w:eastAsia="Times New Roman" w:hAnsi="Times New Roman" w:cs="Times New Roman"/>
          <w:color w:val="000000"/>
          <w:kern w:val="24"/>
          <w:sz w:val="24"/>
          <w:szCs w:val="24"/>
          <w:lang w:val="ru-RU"/>
        </w:rPr>
        <w:t xml:space="preserve">8310 </w:t>
      </w:r>
      <w:proofErr w:type="spellStart"/>
      <w:r w:rsidRPr="004A1819">
        <w:rPr>
          <w:rFonts w:ascii="Times New Roman" w:eastAsia="Times New Roman" w:hAnsi="Times New Roman" w:cs="Times New Roman"/>
          <w:color w:val="000000"/>
          <w:kern w:val="24"/>
          <w:sz w:val="24"/>
          <w:szCs w:val="24"/>
          <w:lang w:val="ru-RU"/>
        </w:rPr>
        <w:t>неблагоустроени</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пещери</w:t>
      </w:r>
      <w:proofErr w:type="spellEnd"/>
      <w:r w:rsidR="00985381" w:rsidRP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w:t>
      </w:r>
      <w:r w:rsidR="00985381" w:rsidRP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00985381" w:rsidRPr="00515FA9">
        <w:rPr>
          <w:rFonts w:ascii="Times New Roman" w:eastAsia="Times New Roman" w:hAnsi="Times New Roman" w:cs="Times New Roman"/>
          <w:color w:val="000000"/>
          <w:kern w:val="24"/>
          <w:sz w:val="24"/>
          <w:szCs w:val="24"/>
          <w:lang w:val="ru-RU"/>
        </w:rPr>
        <w:t xml:space="preserve">без </w:t>
      </w:r>
      <w:proofErr w:type="spellStart"/>
      <w:r w:rsidR="00985381" w:rsidRPr="00515FA9">
        <w:rPr>
          <w:rFonts w:ascii="Times New Roman" w:eastAsia="Times New Roman" w:hAnsi="Times New Roman" w:cs="Times New Roman"/>
          <w:color w:val="000000"/>
          <w:kern w:val="24"/>
          <w:sz w:val="24"/>
          <w:szCs w:val="24"/>
          <w:lang w:val="ru-RU"/>
        </w:rPr>
        <w:t>въздействие</w:t>
      </w:r>
      <w:proofErr w:type="spellEnd"/>
      <w:r w:rsidR="00985381" w:rsidRPr="00515FA9">
        <w:rPr>
          <w:rFonts w:ascii="Times New Roman" w:eastAsia="Times New Roman" w:hAnsi="Times New Roman" w:cs="Times New Roman"/>
          <w:color w:val="000000"/>
          <w:kern w:val="24"/>
          <w:sz w:val="24"/>
          <w:szCs w:val="24"/>
          <w:lang w:val="ru-RU"/>
        </w:rPr>
        <w:t xml:space="preserve"> ( степен 0)</w:t>
      </w:r>
    </w:p>
    <w:p w14:paraId="1DDCA5F7" w14:textId="77777777" w:rsidR="004A1819" w:rsidRPr="004A1819" w:rsidRDefault="004A1819" w:rsidP="00E47FC8">
      <w:pPr>
        <w:rPr>
          <w:rFonts w:ascii="Times New Roman" w:eastAsia="Times New Roman" w:hAnsi="Times New Roman" w:cs="Times New Roman"/>
          <w:color w:val="000000"/>
          <w:kern w:val="24"/>
          <w:sz w:val="24"/>
          <w:szCs w:val="24"/>
          <w:lang w:val="ru-RU"/>
        </w:rPr>
      </w:pPr>
      <w:r w:rsidRPr="004A1819">
        <w:rPr>
          <w:rFonts w:ascii="Times New Roman" w:eastAsia="Times New Roman" w:hAnsi="Times New Roman" w:cs="Times New Roman"/>
          <w:color w:val="000000"/>
          <w:kern w:val="24"/>
          <w:sz w:val="24"/>
          <w:szCs w:val="24"/>
          <w:lang w:val="ru-RU"/>
        </w:rPr>
        <w:t xml:space="preserve">8330 </w:t>
      </w:r>
      <w:proofErr w:type="spellStart"/>
      <w:r w:rsidRPr="004A1819">
        <w:rPr>
          <w:rFonts w:ascii="Times New Roman" w:eastAsia="Times New Roman" w:hAnsi="Times New Roman" w:cs="Times New Roman"/>
          <w:color w:val="000000"/>
          <w:kern w:val="24"/>
          <w:sz w:val="24"/>
          <w:szCs w:val="24"/>
          <w:lang w:val="ru-RU"/>
        </w:rPr>
        <w:t>подводни</w:t>
      </w:r>
      <w:proofErr w:type="spellEnd"/>
      <w:r w:rsidRPr="004A1819">
        <w:rPr>
          <w:rFonts w:ascii="Times New Roman" w:eastAsia="Times New Roman" w:hAnsi="Times New Roman" w:cs="Times New Roman"/>
          <w:color w:val="000000"/>
          <w:kern w:val="24"/>
          <w:sz w:val="24"/>
          <w:szCs w:val="24"/>
          <w:lang w:val="ru-RU"/>
        </w:rPr>
        <w:t xml:space="preserve"> или частично </w:t>
      </w:r>
      <w:proofErr w:type="spellStart"/>
      <w:r w:rsidRPr="004A1819">
        <w:rPr>
          <w:rFonts w:ascii="Times New Roman" w:eastAsia="Times New Roman" w:hAnsi="Times New Roman" w:cs="Times New Roman"/>
          <w:color w:val="000000"/>
          <w:kern w:val="24"/>
          <w:sz w:val="24"/>
          <w:szCs w:val="24"/>
          <w:lang w:val="ru-RU"/>
        </w:rPr>
        <w:t>подводни</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морски</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пещери</w:t>
      </w:r>
      <w:proofErr w:type="spellEnd"/>
      <w:r w:rsidRPr="004A1819">
        <w:rPr>
          <w:rFonts w:ascii="Times New Roman" w:eastAsia="Times New Roman" w:hAnsi="Times New Roman" w:cs="Times New Roman"/>
          <w:color w:val="000000"/>
          <w:kern w:val="24"/>
          <w:sz w:val="24"/>
          <w:szCs w:val="24"/>
          <w:lang w:val="ru-RU"/>
        </w:rPr>
        <w:t xml:space="preserve"> </w:t>
      </w:r>
      <w:r w:rsidR="00515FA9">
        <w:rPr>
          <w:rFonts w:ascii="Times New Roman" w:eastAsia="Times New Roman" w:hAnsi="Times New Roman" w:cs="Times New Roman"/>
          <w:color w:val="000000"/>
          <w:kern w:val="24"/>
          <w:sz w:val="24"/>
          <w:szCs w:val="24"/>
          <w:lang w:val="ru-RU"/>
        </w:rPr>
        <w:t>-</w:t>
      </w:r>
      <w:r w:rsidR="00985381" w:rsidRP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00515FA9" w:rsidRPr="00515FA9">
        <w:rPr>
          <w:rFonts w:ascii="Times New Roman" w:eastAsia="Times New Roman" w:hAnsi="Times New Roman" w:cs="Times New Roman"/>
          <w:color w:val="000000"/>
          <w:kern w:val="24"/>
          <w:sz w:val="24"/>
          <w:szCs w:val="24"/>
          <w:lang w:val="ru-RU"/>
        </w:rPr>
        <w:t xml:space="preserve">без </w:t>
      </w:r>
      <w:proofErr w:type="spellStart"/>
      <w:r w:rsidR="00515FA9" w:rsidRPr="00515FA9">
        <w:rPr>
          <w:rFonts w:ascii="Times New Roman" w:eastAsia="Times New Roman" w:hAnsi="Times New Roman" w:cs="Times New Roman"/>
          <w:color w:val="000000"/>
          <w:kern w:val="24"/>
          <w:sz w:val="24"/>
          <w:szCs w:val="24"/>
          <w:lang w:val="ru-RU"/>
        </w:rPr>
        <w:t>въздействие</w:t>
      </w:r>
      <w:proofErr w:type="spellEnd"/>
      <w:r w:rsidR="00515FA9" w:rsidRPr="00515FA9">
        <w:rPr>
          <w:rFonts w:ascii="Times New Roman" w:eastAsia="Times New Roman" w:hAnsi="Times New Roman" w:cs="Times New Roman"/>
          <w:color w:val="000000"/>
          <w:kern w:val="24"/>
          <w:sz w:val="24"/>
          <w:szCs w:val="24"/>
          <w:lang w:val="ru-RU"/>
        </w:rPr>
        <w:t xml:space="preserve"> ( степен 0)</w:t>
      </w:r>
    </w:p>
    <w:p w14:paraId="34D7A775" w14:textId="77777777" w:rsidR="004A1819" w:rsidRPr="004A1819" w:rsidRDefault="004A1819" w:rsidP="00E47FC8">
      <w:pPr>
        <w:rPr>
          <w:rFonts w:ascii="Times New Roman" w:eastAsia="Times New Roman" w:hAnsi="Times New Roman" w:cs="Times New Roman"/>
          <w:color w:val="000000"/>
          <w:kern w:val="24"/>
          <w:sz w:val="24"/>
          <w:szCs w:val="24"/>
          <w:lang w:val="ru-RU"/>
        </w:rPr>
      </w:pPr>
      <w:r w:rsidRPr="004A1819">
        <w:rPr>
          <w:rFonts w:ascii="Times New Roman" w:eastAsia="Times New Roman" w:hAnsi="Times New Roman" w:cs="Times New Roman"/>
          <w:color w:val="000000"/>
          <w:kern w:val="24"/>
          <w:sz w:val="24"/>
          <w:szCs w:val="24"/>
          <w:lang w:val="ru-RU"/>
        </w:rPr>
        <w:t xml:space="preserve">9110 </w:t>
      </w:r>
      <w:proofErr w:type="spellStart"/>
      <w:r w:rsidRPr="004A1819">
        <w:rPr>
          <w:rFonts w:ascii="Times New Roman" w:eastAsia="Times New Roman" w:hAnsi="Times New Roman" w:cs="Times New Roman"/>
          <w:color w:val="000000"/>
          <w:kern w:val="24"/>
          <w:sz w:val="24"/>
          <w:szCs w:val="24"/>
          <w:lang w:val="ru-RU"/>
        </w:rPr>
        <w:t>букови</w:t>
      </w:r>
      <w:proofErr w:type="spellEnd"/>
      <w:r w:rsidRPr="004A1819">
        <w:rPr>
          <w:rFonts w:ascii="Times New Roman" w:eastAsia="Times New Roman" w:hAnsi="Times New Roman" w:cs="Times New Roman"/>
          <w:color w:val="000000"/>
          <w:kern w:val="24"/>
          <w:sz w:val="24"/>
          <w:szCs w:val="24"/>
          <w:lang w:val="ru-RU"/>
        </w:rPr>
        <w:t xml:space="preserve"> гори от типа </w:t>
      </w:r>
      <w:proofErr w:type="spellStart"/>
      <w:r w:rsidRPr="004A1819">
        <w:rPr>
          <w:rFonts w:ascii="Times New Roman" w:eastAsia="Times New Roman" w:hAnsi="Times New Roman" w:cs="Times New Roman"/>
          <w:color w:val="000000"/>
          <w:kern w:val="24"/>
          <w:sz w:val="24"/>
          <w:szCs w:val="24"/>
          <w:lang w:val="ru-RU"/>
        </w:rPr>
        <w:t>Luzulo-Fagetum</w:t>
      </w:r>
      <w:proofErr w:type="spellEnd"/>
      <w:r w:rsidR="00515FA9">
        <w:rPr>
          <w:rFonts w:ascii="Times New Roman" w:eastAsia="Times New Roman" w:hAnsi="Times New Roman" w:cs="Times New Roman"/>
          <w:color w:val="000000"/>
          <w:kern w:val="24"/>
          <w:sz w:val="24"/>
          <w:szCs w:val="24"/>
          <w:lang w:val="ru-RU"/>
        </w:rPr>
        <w:t xml:space="preserve"> -</w:t>
      </w:r>
      <w:r w:rsidRPr="004A1819">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00515FA9" w:rsidRPr="00515FA9">
        <w:rPr>
          <w:rFonts w:ascii="Times New Roman" w:eastAsia="Times New Roman" w:hAnsi="Times New Roman" w:cs="Times New Roman"/>
          <w:color w:val="000000"/>
          <w:kern w:val="24"/>
          <w:sz w:val="24"/>
          <w:szCs w:val="24"/>
          <w:lang w:val="ru-RU"/>
        </w:rPr>
        <w:t xml:space="preserve">без </w:t>
      </w:r>
      <w:proofErr w:type="spellStart"/>
      <w:r w:rsidR="00515FA9" w:rsidRPr="00515FA9">
        <w:rPr>
          <w:rFonts w:ascii="Times New Roman" w:eastAsia="Times New Roman" w:hAnsi="Times New Roman" w:cs="Times New Roman"/>
          <w:color w:val="000000"/>
          <w:kern w:val="24"/>
          <w:sz w:val="24"/>
          <w:szCs w:val="24"/>
          <w:lang w:val="ru-RU"/>
        </w:rPr>
        <w:t>въздействие</w:t>
      </w:r>
      <w:proofErr w:type="spellEnd"/>
      <w:r w:rsidR="00515FA9" w:rsidRPr="00515FA9">
        <w:rPr>
          <w:rFonts w:ascii="Times New Roman" w:eastAsia="Times New Roman" w:hAnsi="Times New Roman" w:cs="Times New Roman"/>
          <w:color w:val="000000"/>
          <w:kern w:val="24"/>
          <w:sz w:val="24"/>
          <w:szCs w:val="24"/>
          <w:lang w:val="ru-RU"/>
        </w:rPr>
        <w:t xml:space="preserve"> ( степен 0)</w:t>
      </w:r>
    </w:p>
    <w:p w14:paraId="50400C38" w14:textId="77777777" w:rsidR="004A1819" w:rsidRPr="004A1819" w:rsidRDefault="004A1819" w:rsidP="00E47FC8">
      <w:pPr>
        <w:rPr>
          <w:rFonts w:ascii="Times New Roman" w:eastAsia="Times New Roman" w:hAnsi="Times New Roman" w:cs="Times New Roman"/>
          <w:color w:val="000000"/>
          <w:kern w:val="24"/>
          <w:sz w:val="24"/>
          <w:szCs w:val="24"/>
          <w:lang w:val="ru-RU"/>
        </w:rPr>
      </w:pPr>
      <w:r w:rsidRPr="004A1819">
        <w:rPr>
          <w:rFonts w:ascii="Times New Roman" w:eastAsia="Times New Roman" w:hAnsi="Times New Roman" w:cs="Times New Roman"/>
          <w:color w:val="000000"/>
          <w:kern w:val="24"/>
          <w:sz w:val="24"/>
          <w:szCs w:val="24"/>
          <w:lang w:val="ru-RU"/>
        </w:rPr>
        <w:t xml:space="preserve">9130 </w:t>
      </w:r>
      <w:proofErr w:type="spellStart"/>
      <w:r w:rsidRPr="004A1819">
        <w:rPr>
          <w:rFonts w:ascii="Times New Roman" w:eastAsia="Times New Roman" w:hAnsi="Times New Roman" w:cs="Times New Roman"/>
          <w:color w:val="000000"/>
          <w:kern w:val="24"/>
          <w:sz w:val="24"/>
          <w:szCs w:val="24"/>
          <w:lang w:val="ru-RU"/>
        </w:rPr>
        <w:t>букови</w:t>
      </w:r>
      <w:proofErr w:type="spellEnd"/>
      <w:r w:rsidRPr="004A1819">
        <w:rPr>
          <w:rFonts w:ascii="Times New Roman" w:eastAsia="Times New Roman" w:hAnsi="Times New Roman" w:cs="Times New Roman"/>
          <w:color w:val="000000"/>
          <w:kern w:val="24"/>
          <w:sz w:val="24"/>
          <w:szCs w:val="24"/>
          <w:lang w:val="ru-RU"/>
        </w:rPr>
        <w:t xml:space="preserve"> гори от типа </w:t>
      </w:r>
      <w:proofErr w:type="spellStart"/>
      <w:r w:rsidRPr="004A1819">
        <w:rPr>
          <w:rFonts w:ascii="Times New Roman" w:eastAsia="Times New Roman" w:hAnsi="Times New Roman" w:cs="Times New Roman"/>
          <w:color w:val="000000"/>
          <w:kern w:val="24"/>
          <w:sz w:val="24"/>
          <w:szCs w:val="24"/>
          <w:lang w:val="ru-RU"/>
        </w:rPr>
        <w:t>Asperulo-Fagetum</w:t>
      </w:r>
      <w:proofErr w:type="spellEnd"/>
      <w:r w:rsidR="00515FA9">
        <w:rPr>
          <w:rFonts w:ascii="Times New Roman" w:eastAsia="Times New Roman" w:hAnsi="Times New Roman" w:cs="Times New Roman"/>
          <w:color w:val="000000"/>
          <w:kern w:val="24"/>
          <w:sz w:val="24"/>
          <w:szCs w:val="24"/>
          <w:lang w:val="ru-RU"/>
        </w:rPr>
        <w:t xml:space="preserve"> -</w:t>
      </w:r>
      <w:r w:rsidRPr="004A1819">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00515FA9" w:rsidRPr="00515FA9">
        <w:rPr>
          <w:rFonts w:ascii="Times New Roman" w:eastAsia="Times New Roman" w:hAnsi="Times New Roman" w:cs="Times New Roman"/>
          <w:color w:val="000000"/>
          <w:kern w:val="24"/>
          <w:sz w:val="24"/>
          <w:szCs w:val="24"/>
          <w:lang w:val="ru-RU"/>
        </w:rPr>
        <w:t xml:space="preserve">без </w:t>
      </w:r>
      <w:proofErr w:type="spellStart"/>
      <w:r w:rsidR="00515FA9" w:rsidRPr="00515FA9">
        <w:rPr>
          <w:rFonts w:ascii="Times New Roman" w:eastAsia="Times New Roman" w:hAnsi="Times New Roman" w:cs="Times New Roman"/>
          <w:color w:val="000000"/>
          <w:kern w:val="24"/>
          <w:sz w:val="24"/>
          <w:szCs w:val="24"/>
          <w:lang w:val="ru-RU"/>
        </w:rPr>
        <w:t>въздействие</w:t>
      </w:r>
      <w:proofErr w:type="spellEnd"/>
      <w:r w:rsidR="00515FA9" w:rsidRPr="00515FA9">
        <w:rPr>
          <w:rFonts w:ascii="Times New Roman" w:eastAsia="Times New Roman" w:hAnsi="Times New Roman" w:cs="Times New Roman"/>
          <w:color w:val="000000"/>
          <w:kern w:val="24"/>
          <w:sz w:val="24"/>
          <w:szCs w:val="24"/>
          <w:lang w:val="ru-RU"/>
        </w:rPr>
        <w:t xml:space="preserve"> ( степен 0)</w:t>
      </w:r>
    </w:p>
    <w:p w14:paraId="44219C95" w14:textId="77777777" w:rsidR="004A1819" w:rsidRPr="004A1819" w:rsidRDefault="004A1819" w:rsidP="00E47FC8">
      <w:pPr>
        <w:rPr>
          <w:rFonts w:ascii="Times New Roman" w:eastAsia="Times New Roman" w:hAnsi="Times New Roman" w:cs="Times New Roman"/>
          <w:color w:val="000000"/>
          <w:kern w:val="24"/>
          <w:sz w:val="24"/>
          <w:szCs w:val="24"/>
          <w:lang w:val="ru-RU"/>
        </w:rPr>
      </w:pPr>
      <w:r w:rsidRPr="004A1819">
        <w:rPr>
          <w:rFonts w:ascii="Times New Roman" w:eastAsia="Times New Roman" w:hAnsi="Times New Roman" w:cs="Times New Roman"/>
          <w:color w:val="000000"/>
          <w:kern w:val="24"/>
          <w:sz w:val="24"/>
          <w:szCs w:val="24"/>
          <w:lang w:val="ru-RU"/>
        </w:rPr>
        <w:t xml:space="preserve">9150 </w:t>
      </w:r>
      <w:proofErr w:type="spellStart"/>
      <w:r w:rsidRPr="004A1819">
        <w:rPr>
          <w:rFonts w:ascii="Times New Roman" w:eastAsia="Times New Roman" w:hAnsi="Times New Roman" w:cs="Times New Roman"/>
          <w:color w:val="000000"/>
          <w:kern w:val="24"/>
          <w:sz w:val="24"/>
          <w:szCs w:val="24"/>
          <w:lang w:val="ru-RU"/>
        </w:rPr>
        <w:t>Термофилни</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букови</w:t>
      </w:r>
      <w:proofErr w:type="spellEnd"/>
      <w:r w:rsidRPr="004A1819">
        <w:rPr>
          <w:rFonts w:ascii="Times New Roman" w:eastAsia="Times New Roman" w:hAnsi="Times New Roman" w:cs="Times New Roman"/>
          <w:color w:val="000000"/>
          <w:kern w:val="24"/>
          <w:sz w:val="24"/>
          <w:szCs w:val="24"/>
          <w:lang w:val="ru-RU"/>
        </w:rPr>
        <w:t xml:space="preserve"> гори (</w:t>
      </w:r>
      <w:proofErr w:type="spellStart"/>
      <w:r w:rsidRPr="004A1819">
        <w:rPr>
          <w:rFonts w:ascii="Times New Roman" w:eastAsia="Times New Roman" w:hAnsi="Times New Roman" w:cs="Times New Roman"/>
          <w:color w:val="000000"/>
          <w:kern w:val="24"/>
          <w:sz w:val="24"/>
          <w:szCs w:val="24"/>
          <w:lang w:val="ru-RU"/>
        </w:rPr>
        <w:t>Cephalanthero-Fagion</w:t>
      </w:r>
      <w:proofErr w:type="spellEnd"/>
      <w:r w:rsidRPr="004A1819">
        <w:rPr>
          <w:rFonts w:ascii="Times New Roman" w:eastAsia="Times New Roman" w:hAnsi="Times New Roman" w:cs="Times New Roman"/>
          <w:color w:val="000000"/>
          <w:kern w:val="24"/>
          <w:sz w:val="24"/>
          <w:szCs w:val="24"/>
          <w:lang w:val="ru-RU"/>
        </w:rPr>
        <w:t xml:space="preserve">) </w:t>
      </w:r>
      <w:r w:rsidR="00515FA9">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00515FA9" w:rsidRPr="00515FA9">
        <w:rPr>
          <w:rFonts w:ascii="Times New Roman" w:eastAsia="Times New Roman" w:hAnsi="Times New Roman" w:cs="Times New Roman"/>
          <w:color w:val="000000"/>
          <w:kern w:val="24"/>
          <w:sz w:val="24"/>
          <w:szCs w:val="24"/>
          <w:lang w:val="ru-RU"/>
        </w:rPr>
        <w:t xml:space="preserve">без </w:t>
      </w:r>
      <w:proofErr w:type="spellStart"/>
      <w:r w:rsidR="00515FA9" w:rsidRPr="00515FA9">
        <w:rPr>
          <w:rFonts w:ascii="Times New Roman" w:eastAsia="Times New Roman" w:hAnsi="Times New Roman" w:cs="Times New Roman"/>
          <w:color w:val="000000"/>
          <w:kern w:val="24"/>
          <w:sz w:val="24"/>
          <w:szCs w:val="24"/>
          <w:lang w:val="ru-RU"/>
        </w:rPr>
        <w:t>въздействие</w:t>
      </w:r>
      <w:proofErr w:type="spellEnd"/>
      <w:r w:rsidR="00515FA9" w:rsidRPr="00515FA9">
        <w:rPr>
          <w:rFonts w:ascii="Times New Roman" w:eastAsia="Times New Roman" w:hAnsi="Times New Roman" w:cs="Times New Roman"/>
          <w:color w:val="000000"/>
          <w:kern w:val="24"/>
          <w:sz w:val="24"/>
          <w:szCs w:val="24"/>
          <w:lang w:val="ru-RU"/>
        </w:rPr>
        <w:t xml:space="preserve"> ( степен 0)</w:t>
      </w:r>
    </w:p>
    <w:p w14:paraId="5880CA9B" w14:textId="77777777" w:rsidR="00515FA9" w:rsidRPr="00515FA9" w:rsidRDefault="004A1819" w:rsidP="00E47FC8">
      <w:pPr>
        <w:rPr>
          <w:rFonts w:ascii="Times New Roman" w:eastAsia="Times New Roman" w:hAnsi="Times New Roman" w:cs="Times New Roman"/>
          <w:color w:val="000000"/>
          <w:kern w:val="24"/>
          <w:sz w:val="24"/>
          <w:szCs w:val="24"/>
          <w:lang w:val="ru-RU"/>
        </w:rPr>
      </w:pPr>
      <w:r w:rsidRPr="004A1819">
        <w:rPr>
          <w:rFonts w:ascii="Times New Roman" w:eastAsia="Times New Roman" w:hAnsi="Times New Roman" w:cs="Times New Roman"/>
          <w:color w:val="000000"/>
          <w:kern w:val="24"/>
          <w:sz w:val="24"/>
          <w:szCs w:val="24"/>
          <w:lang w:val="ru-RU"/>
        </w:rPr>
        <w:t xml:space="preserve">9170 </w:t>
      </w:r>
      <w:proofErr w:type="spellStart"/>
      <w:r w:rsidRPr="004A1819">
        <w:rPr>
          <w:rFonts w:ascii="Times New Roman" w:eastAsia="Times New Roman" w:hAnsi="Times New Roman" w:cs="Times New Roman"/>
          <w:color w:val="000000"/>
          <w:kern w:val="24"/>
          <w:sz w:val="24"/>
          <w:szCs w:val="24"/>
          <w:lang w:val="ru-RU"/>
        </w:rPr>
        <w:t>дъбово-габърови</w:t>
      </w:r>
      <w:proofErr w:type="spellEnd"/>
      <w:r w:rsidRPr="004A1819">
        <w:rPr>
          <w:rFonts w:ascii="Times New Roman" w:eastAsia="Times New Roman" w:hAnsi="Times New Roman" w:cs="Times New Roman"/>
          <w:color w:val="000000"/>
          <w:kern w:val="24"/>
          <w:sz w:val="24"/>
          <w:szCs w:val="24"/>
          <w:lang w:val="ru-RU"/>
        </w:rPr>
        <w:t xml:space="preserve"> гори от типа </w:t>
      </w:r>
      <w:proofErr w:type="spellStart"/>
      <w:r w:rsidRPr="004A1819">
        <w:rPr>
          <w:rFonts w:ascii="Times New Roman" w:eastAsia="Times New Roman" w:hAnsi="Times New Roman" w:cs="Times New Roman"/>
          <w:color w:val="000000"/>
          <w:kern w:val="24"/>
          <w:sz w:val="24"/>
          <w:szCs w:val="24"/>
          <w:lang w:val="ru-RU"/>
        </w:rPr>
        <w:t>Galio-Carpinetum</w:t>
      </w:r>
      <w:proofErr w:type="spellEnd"/>
      <w:r w:rsidR="00515FA9">
        <w:rPr>
          <w:rFonts w:ascii="Times New Roman" w:eastAsia="Times New Roman" w:hAnsi="Times New Roman" w:cs="Times New Roman"/>
          <w:color w:val="000000"/>
          <w:kern w:val="24"/>
          <w:sz w:val="24"/>
          <w:szCs w:val="24"/>
          <w:lang w:val="ru-RU"/>
        </w:rPr>
        <w:t>-</w:t>
      </w:r>
      <w:r w:rsidRPr="004A1819">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00515FA9" w:rsidRPr="00515FA9">
        <w:rPr>
          <w:rFonts w:ascii="Times New Roman" w:eastAsia="Times New Roman" w:hAnsi="Times New Roman" w:cs="Times New Roman"/>
          <w:color w:val="000000"/>
          <w:kern w:val="24"/>
          <w:sz w:val="24"/>
          <w:szCs w:val="24"/>
          <w:lang w:val="ru-RU"/>
        </w:rPr>
        <w:t xml:space="preserve">без </w:t>
      </w:r>
      <w:proofErr w:type="spellStart"/>
      <w:r w:rsidR="00515FA9" w:rsidRPr="00515FA9">
        <w:rPr>
          <w:rFonts w:ascii="Times New Roman" w:eastAsia="Times New Roman" w:hAnsi="Times New Roman" w:cs="Times New Roman"/>
          <w:color w:val="000000"/>
          <w:kern w:val="24"/>
          <w:sz w:val="24"/>
          <w:szCs w:val="24"/>
          <w:lang w:val="ru-RU"/>
        </w:rPr>
        <w:t>въздействие</w:t>
      </w:r>
      <w:proofErr w:type="spellEnd"/>
      <w:r w:rsidR="00515FA9" w:rsidRPr="00515FA9">
        <w:rPr>
          <w:rFonts w:ascii="Times New Roman" w:eastAsia="Times New Roman" w:hAnsi="Times New Roman" w:cs="Times New Roman"/>
          <w:color w:val="000000"/>
          <w:kern w:val="24"/>
          <w:sz w:val="24"/>
          <w:szCs w:val="24"/>
          <w:lang w:val="ru-RU"/>
        </w:rPr>
        <w:t xml:space="preserve"> ( степен 0) </w:t>
      </w:r>
    </w:p>
    <w:p w14:paraId="5FE98B47" w14:textId="77777777" w:rsidR="004A1819" w:rsidRPr="004A1819" w:rsidRDefault="004A1819" w:rsidP="00E47FC8">
      <w:pPr>
        <w:rPr>
          <w:rFonts w:ascii="Times New Roman" w:eastAsia="Times New Roman" w:hAnsi="Times New Roman" w:cs="Times New Roman"/>
          <w:color w:val="000000"/>
          <w:kern w:val="24"/>
          <w:sz w:val="24"/>
          <w:szCs w:val="24"/>
          <w:lang w:val="ru-RU"/>
        </w:rPr>
      </w:pPr>
      <w:r w:rsidRPr="004A1819">
        <w:rPr>
          <w:rFonts w:ascii="Times New Roman" w:eastAsia="Times New Roman" w:hAnsi="Times New Roman" w:cs="Times New Roman"/>
          <w:color w:val="000000"/>
          <w:kern w:val="24"/>
          <w:sz w:val="24"/>
          <w:szCs w:val="24"/>
          <w:lang w:val="ru-RU"/>
        </w:rPr>
        <w:lastRenderedPageBreak/>
        <w:t xml:space="preserve">9180* </w:t>
      </w:r>
      <w:proofErr w:type="spellStart"/>
      <w:r w:rsidRPr="004A1819">
        <w:rPr>
          <w:rFonts w:ascii="Times New Roman" w:eastAsia="Times New Roman" w:hAnsi="Times New Roman" w:cs="Times New Roman"/>
          <w:color w:val="000000"/>
          <w:kern w:val="24"/>
          <w:sz w:val="24"/>
          <w:szCs w:val="24"/>
          <w:lang w:val="ru-RU"/>
        </w:rPr>
        <w:t>смесени</w:t>
      </w:r>
      <w:proofErr w:type="spellEnd"/>
      <w:r w:rsidRPr="004A1819">
        <w:rPr>
          <w:rFonts w:ascii="Times New Roman" w:eastAsia="Times New Roman" w:hAnsi="Times New Roman" w:cs="Times New Roman"/>
          <w:color w:val="000000"/>
          <w:kern w:val="24"/>
          <w:sz w:val="24"/>
          <w:szCs w:val="24"/>
          <w:lang w:val="ru-RU"/>
        </w:rPr>
        <w:t xml:space="preserve"> гори от </w:t>
      </w:r>
      <w:proofErr w:type="spellStart"/>
      <w:r w:rsidRPr="004A1819">
        <w:rPr>
          <w:rFonts w:ascii="Times New Roman" w:eastAsia="Times New Roman" w:hAnsi="Times New Roman" w:cs="Times New Roman"/>
          <w:color w:val="000000"/>
          <w:kern w:val="24"/>
          <w:sz w:val="24"/>
          <w:szCs w:val="24"/>
          <w:lang w:val="ru-RU"/>
        </w:rPr>
        <w:t>съюза</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Tilio-Acerion</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върху</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сипеи</w:t>
      </w:r>
      <w:proofErr w:type="spellEnd"/>
      <w:r w:rsidR="00515FA9">
        <w:rPr>
          <w:rFonts w:ascii="Times New Roman" w:eastAsia="Times New Roman" w:hAnsi="Times New Roman" w:cs="Times New Roman"/>
          <w:color w:val="000000"/>
          <w:kern w:val="24"/>
          <w:sz w:val="24"/>
          <w:szCs w:val="24"/>
          <w:lang w:val="ru-RU"/>
        </w:rPr>
        <w:t xml:space="preserve"> </w:t>
      </w:r>
      <w:r w:rsidRPr="004A1819">
        <w:rPr>
          <w:rFonts w:ascii="Times New Roman" w:eastAsia="Times New Roman" w:hAnsi="Times New Roman" w:cs="Times New Roman"/>
          <w:color w:val="000000"/>
          <w:kern w:val="24"/>
          <w:sz w:val="24"/>
          <w:szCs w:val="24"/>
          <w:lang w:val="ru-RU"/>
        </w:rPr>
        <w:t xml:space="preserve">и </w:t>
      </w:r>
      <w:proofErr w:type="spellStart"/>
      <w:r w:rsidRPr="004A1819">
        <w:rPr>
          <w:rFonts w:ascii="Times New Roman" w:eastAsia="Times New Roman" w:hAnsi="Times New Roman" w:cs="Times New Roman"/>
          <w:color w:val="000000"/>
          <w:kern w:val="24"/>
          <w:sz w:val="24"/>
          <w:szCs w:val="24"/>
          <w:lang w:val="ru-RU"/>
        </w:rPr>
        <w:t>стръмни</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склонове</w:t>
      </w:r>
      <w:proofErr w:type="spellEnd"/>
      <w:r w:rsidRPr="004A1819">
        <w:rPr>
          <w:rFonts w:ascii="Times New Roman" w:eastAsia="Times New Roman" w:hAnsi="Times New Roman" w:cs="Times New Roman"/>
          <w:color w:val="000000"/>
          <w:kern w:val="24"/>
          <w:sz w:val="24"/>
          <w:szCs w:val="24"/>
          <w:lang w:val="ru-RU"/>
        </w:rPr>
        <w:t xml:space="preserve"> </w:t>
      </w:r>
      <w:r w:rsidR="00515FA9">
        <w:rPr>
          <w:rFonts w:ascii="Times New Roman" w:eastAsia="Times New Roman" w:hAnsi="Times New Roman" w:cs="Times New Roman"/>
          <w:color w:val="000000"/>
          <w:kern w:val="24"/>
          <w:sz w:val="24"/>
          <w:szCs w:val="24"/>
          <w:lang w:val="ru-RU"/>
        </w:rPr>
        <w:t xml:space="preserve"> -</w:t>
      </w:r>
      <w:r w:rsidR="00985381" w:rsidRP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00515FA9">
        <w:rPr>
          <w:rFonts w:ascii="Times New Roman" w:eastAsia="Times New Roman" w:hAnsi="Times New Roman" w:cs="Times New Roman"/>
          <w:color w:val="000000"/>
          <w:kern w:val="24"/>
          <w:sz w:val="24"/>
          <w:szCs w:val="24"/>
          <w:lang w:val="ru-RU"/>
        </w:rPr>
        <w:t xml:space="preserve"> </w:t>
      </w:r>
      <w:r w:rsidR="00515FA9" w:rsidRPr="00515FA9">
        <w:rPr>
          <w:rFonts w:ascii="Times New Roman" w:eastAsia="Times New Roman" w:hAnsi="Times New Roman" w:cs="Times New Roman"/>
          <w:color w:val="000000"/>
          <w:kern w:val="24"/>
          <w:sz w:val="24"/>
          <w:szCs w:val="24"/>
          <w:lang w:val="ru-RU"/>
        </w:rPr>
        <w:t xml:space="preserve">без </w:t>
      </w:r>
      <w:proofErr w:type="spellStart"/>
      <w:r w:rsidR="00515FA9" w:rsidRPr="00515FA9">
        <w:rPr>
          <w:rFonts w:ascii="Times New Roman" w:eastAsia="Times New Roman" w:hAnsi="Times New Roman" w:cs="Times New Roman"/>
          <w:color w:val="000000"/>
          <w:kern w:val="24"/>
          <w:sz w:val="24"/>
          <w:szCs w:val="24"/>
          <w:lang w:val="ru-RU"/>
        </w:rPr>
        <w:t>въздействие</w:t>
      </w:r>
      <w:proofErr w:type="spellEnd"/>
      <w:r w:rsidR="00515FA9" w:rsidRPr="00515FA9">
        <w:rPr>
          <w:rFonts w:ascii="Times New Roman" w:eastAsia="Times New Roman" w:hAnsi="Times New Roman" w:cs="Times New Roman"/>
          <w:color w:val="000000"/>
          <w:kern w:val="24"/>
          <w:sz w:val="24"/>
          <w:szCs w:val="24"/>
          <w:lang w:val="ru-RU"/>
        </w:rPr>
        <w:t xml:space="preserve"> ( степен 0)</w:t>
      </w:r>
    </w:p>
    <w:p w14:paraId="1D90FD02" w14:textId="77777777" w:rsidR="004A1819" w:rsidRPr="004A1819" w:rsidRDefault="004A1819" w:rsidP="00E47FC8">
      <w:pPr>
        <w:rPr>
          <w:rFonts w:ascii="Times New Roman" w:eastAsia="Times New Roman" w:hAnsi="Times New Roman" w:cs="Times New Roman"/>
          <w:color w:val="000000"/>
          <w:kern w:val="24"/>
          <w:sz w:val="24"/>
          <w:szCs w:val="24"/>
          <w:lang w:val="ru-RU"/>
        </w:rPr>
      </w:pPr>
      <w:r w:rsidRPr="004A1819">
        <w:rPr>
          <w:rFonts w:ascii="Times New Roman" w:eastAsia="Times New Roman" w:hAnsi="Times New Roman" w:cs="Times New Roman"/>
          <w:color w:val="000000"/>
          <w:kern w:val="24"/>
          <w:sz w:val="24"/>
          <w:szCs w:val="24"/>
          <w:lang w:val="ru-RU"/>
        </w:rPr>
        <w:t xml:space="preserve">91AA* </w:t>
      </w:r>
      <w:proofErr w:type="spellStart"/>
      <w:r w:rsidRPr="004A1819">
        <w:rPr>
          <w:rFonts w:ascii="Times New Roman" w:eastAsia="Times New Roman" w:hAnsi="Times New Roman" w:cs="Times New Roman"/>
          <w:color w:val="000000"/>
          <w:kern w:val="24"/>
          <w:sz w:val="24"/>
          <w:szCs w:val="24"/>
          <w:lang w:val="ru-RU"/>
        </w:rPr>
        <w:t>източни</w:t>
      </w:r>
      <w:proofErr w:type="spellEnd"/>
      <w:r w:rsidRPr="004A1819">
        <w:rPr>
          <w:rFonts w:ascii="Times New Roman" w:eastAsia="Times New Roman" w:hAnsi="Times New Roman" w:cs="Times New Roman"/>
          <w:color w:val="000000"/>
          <w:kern w:val="24"/>
          <w:sz w:val="24"/>
          <w:szCs w:val="24"/>
          <w:lang w:val="ru-RU"/>
        </w:rPr>
        <w:t xml:space="preserve"> гори от космат </w:t>
      </w:r>
      <w:proofErr w:type="spellStart"/>
      <w:r w:rsidRPr="004A1819">
        <w:rPr>
          <w:rFonts w:ascii="Times New Roman" w:eastAsia="Times New Roman" w:hAnsi="Times New Roman" w:cs="Times New Roman"/>
          <w:color w:val="000000"/>
          <w:kern w:val="24"/>
          <w:sz w:val="24"/>
          <w:szCs w:val="24"/>
          <w:lang w:val="ru-RU"/>
        </w:rPr>
        <w:t>дъб</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00515FA9" w:rsidRPr="00515FA9">
        <w:rPr>
          <w:rFonts w:ascii="Times New Roman" w:eastAsia="Times New Roman" w:hAnsi="Times New Roman" w:cs="Times New Roman"/>
          <w:color w:val="000000"/>
          <w:kern w:val="24"/>
          <w:sz w:val="24"/>
          <w:szCs w:val="24"/>
          <w:lang w:val="ru-RU"/>
        </w:rPr>
        <w:t xml:space="preserve">без </w:t>
      </w:r>
      <w:proofErr w:type="spellStart"/>
      <w:r w:rsidR="00515FA9" w:rsidRPr="00515FA9">
        <w:rPr>
          <w:rFonts w:ascii="Times New Roman" w:eastAsia="Times New Roman" w:hAnsi="Times New Roman" w:cs="Times New Roman"/>
          <w:color w:val="000000"/>
          <w:kern w:val="24"/>
          <w:sz w:val="24"/>
          <w:szCs w:val="24"/>
          <w:lang w:val="ru-RU"/>
        </w:rPr>
        <w:t>въздействие</w:t>
      </w:r>
      <w:proofErr w:type="spellEnd"/>
      <w:r w:rsidR="00515FA9" w:rsidRPr="00515FA9">
        <w:rPr>
          <w:rFonts w:ascii="Times New Roman" w:eastAsia="Times New Roman" w:hAnsi="Times New Roman" w:cs="Times New Roman"/>
          <w:color w:val="000000"/>
          <w:kern w:val="24"/>
          <w:sz w:val="24"/>
          <w:szCs w:val="24"/>
          <w:lang w:val="ru-RU"/>
        </w:rPr>
        <w:t xml:space="preserve"> - ( степен 0)</w:t>
      </w:r>
    </w:p>
    <w:p w14:paraId="5E4703E0" w14:textId="77777777" w:rsidR="004A1819" w:rsidRPr="004A1819" w:rsidRDefault="004A1819" w:rsidP="00E47FC8">
      <w:pPr>
        <w:rPr>
          <w:rFonts w:ascii="Times New Roman" w:eastAsia="Times New Roman" w:hAnsi="Times New Roman" w:cs="Times New Roman"/>
          <w:color w:val="000000"/>
          <w:kern w:val="24"/>
          <w:sz w:val="24"/>
          <w:szCs w:val="24"/>
          <w:lang w:val="ru-RU"/>
        </w:rPr>
      </w:pPr>
      <w:r w:rsidRPr="004A1819">
        <w:rPr>
          <w:rFonts w:ascii="Times New Roman" w:eastAsia="Times New Roman" w:hAnsi="Times New Roman" w:cs="Times New Roman"/>
          <w:color w:val="000000"/>
          <w:kern w:val="24"/>
          <w:sz w:val="24"/>
          <w:szCs w:val="24"/>
          <w:lang w:val="ru-RU"/>
        </w:rPr>
        <w:t xml:space="preserve">91BA </w:t>
      </w:r>
      <w:proofErr w:type="spellStart"/>
      <w:r w:rsidRPr="004A1819">
        <w:rPr>
          <w:rFonts w:ascii="Times New Roman" w:eastAsia="Times New Roman" w:hAnsi="Times New Roman" w:cs="Times New Roman"/>
          <w:color w:val="000000"/>
          <w:kern w:val="24"/>
          <w:sz w:val="24"/>
          <w:szCs w:val="24"/>
          <w:lang w:val="ru-RU"/>
        </w:rPr>
        <w:t>мизийски</w:t>
      </w:r>
      <w:proofErr w:type="spellEnd"/>
      <w:r w:rsidRPr="004A1819">
        <w:rPr>
          <w:rFonts w:ascii="Times New Roman" w:eastAsia="Times New Roman" w:hAnsi="Times New Roman" w:cs="Times New Roman"/>
          <w:color w:val="000000"/>
          <w:kern w:val="24"/>
          <w:sz w:val="24"/>
          <w:szCs w:val="24"/>
          <w:lang w:val="ru-RU"/>
        </w:rPr>
        <w:t xml:space="preserve"> гори от </w:t>
      </w:r>
      <w:proofErr w:type="spellStart"/>
      <w:r w:rsidRPr="004A1819">
        <w:rPr>
          <w:rFonts w:ascii="Times New Roman" w:eastAsia="Times New Roman" w:hAnsi="Times New Roman" w:cs="Times New Roman"/>
          <w:color w:val="000000"/>
          <w:kern w:val="24"/>
          <w:sz w:val="24"/>
          <w:szCs w:val="24"/>
          <w:lang w:val="ru-RU"/>
        </w:rPr>
        <w:t>обикновена</w:t>
      </w:r>
      <w:proofErr w:type="spellEnd"/>
      <w:r w:rsidRPr="004A1819">
        <w:rPr>
          <w:rFonts w:ascii="Times New Roman" w:eastAsia="Times New Roman" w:hAnsi="Times New Roman" w:cs="Times New Roman"/>
          <w:color w:val="000000"/>
          <w:kern w:val="24"/>
          <w:sz w:val="24"/>
          <w:szCs w:val="24"/>
          <w:lang w:val="ru-RU"/>
        </w:rPr>
        <w:t xml:space="preserve"> ела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00515FA9" w:rsidRPr="00515FA9">
        <w:rPr>
          <w:rFonts w:ascii="Times New Roman" w:eastAsia="Times New Roman" w:hAnsi="Times New Roman" w:cs="Times New Roman"/>
          <w:color w:val="000000"/>
          <w:kern w:val="24"/>
          <w:sz w:val="24"/>
          <w:szCs w:val="24"/>
          <w:lang w:val="ru-RU"/>
        </w:rPr>
        <w:t xml:space="preserve">без </w:t>
      </w:r>
      <w:proofErr w:type="spellStart"/>
      <w:r w:rsidR="00515FA9" w:rsidRPr="00515FA9">
        <w:rPr>
          <w:rFonts w:ascii="Times New Roman" w:eastAsia="Times New Roman" w:hAnsi="Times New Roman" w:cs="Times New Roman"/>
          <w:color w:val="000000"/>
          <w:kern w:val="24"/>
          <w:sz w:val="24"/>
          <w:szCs w:val="24"/>
          <w:lang w:val="ru-RU"/>
        </w:rPr>
        <w:t>въздействие</w:t>
      </w:r>
      <w:proofErr w:type="spellEnd"/>
      <w:r w:rsidR="00515FA9" w:rsidRPr="00515FA9">
        <w:rPr>
          <w:rFonts w:ascii="Times New Roman" w:eastAsia="Times New Roman" w:hAnsi="Times New Roman" w:cs="Times New Roman"/>
          <w:color w:val="000000"/>
          <w:kern w:val="24"/>
          <w:sz w:val="24"/>
          <w:szCs w:val="24"/>
          <w:lang w:val="ru-RU"/>
        </w:rPr>
        <w:t xml:space="preserve"> - ( степен 0)</w:t>
      </w:r>
    </w:p>
    <w:p w14:paraId="656C9385" w14:textId="77777777" w:rsidR="004A1819" w:rsidRPr="004A1819" w:rsidRDefault="004A1819" w:rsidP="00E47FC8">
      <w:pPr>
        <w:rPr>
          <w:rFonts w:ascii="Times New Roman" w:eastAsia="Times New Roman" w:hAnsi="Times New Roman" w:cs="Times New Roman"/>
          <w:color w:val="000000"/>
          <w:kern w:val="24"/>
          <w:sz w:val="24"/>
          <w:szCs w:val="24"/>
          <w:lang w:val="ru-RU"/>
        </w:rPr>
      </w:pPr>
      <w:r w:rsidRPr="004A1819">
        <w:rPr>
          <w:rFonts w:ascii="Times New Roman" w:eastAsia="Times New Roman" w:hAnsi="Times New Roman" w:cs="Times New Roman"/>
          <w:color w:val="000000"/>
          <w:kern w:val="24"/>
          <w:sz w:val="24"/>
          <w:szCs w:val="24"/>
          <w:lang w:val="ru-RU"/>
        </w:rPr>
        <w:t xml:space="preserve">91CA </w:t>
      </w:r>
      <w:proofErr w:type="spellStart"/>
      <w:r w:rsidRPr="004A1819">
        <w:rPr>
          <w:rFonts w:ascii="Times New Roman" w:eastAsia="Times New Roman" w:hAnsi="Times New Roman" w:cs="Times New Roman"/>
          <w:color w:val="000000"/>
          <w:kern w:val="24"/>
          <w:sz w:val="24"/>
          <w:szCs w:val="24"/>
          <w:lang w:val="ru-RU"/>
        </w:rPr>
        <w:t>рило-родопски</w:t>
      </w:r>
      <w:proofErr w:type="spellEnd"/>
      <w:r w:rsidRPr="004A1819">
        <w:rPr>
          <w:rFonts w:ascii="Times New Roman" w:eastAsia="Times New Roman" w:hAnsi="Times New Roman" w:cs="Times New Roman"/>
          <w:color w:val="000000"/>
          <w:kern w:val="24"/>
          <w:sz w:val="24"/>
          <w:szCs w:val="24"/>
          <w:lang w:val="ru-RU"/>
        </w:rPr>
        <w:t xml:space="preserve"> и </w:t>
      </w:r>
      <w:proofErr w:type="spellStart"/>
      <w:r w:rsidRPr="004A1819">
        <w:rPr>
          <w:rFonts w:ascii="Times New Roman" w:eastAsia="Times New Roman" w:hAnsi="Times New Roman" w:cs="Times New Roman"/>
          <w:color w:val="000000"/>
          <w:kern w:val="24"/>
          <w:sz w:val="24"/>
          <w:szCs w:val="24"/>
          <w:lang w:val="ru-RU"/>
        </w:rPr>
        <w:t>старопланински</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белоборови</w:t>
      </w:r>
      <w:proofErr w:type="spellEnd"/>
      <w:r w:rsidRPr="004A1819">
        <w:rPr>
          <w:rFonts w:ascii="Times New Roman" w:eastAsia="Times New Roman" w:hAnsi="Times New Roman" w:cs="Times New Roman"/>
          <w:color w:val="000000"/>
          <w:kern w:val="24"/>
          <w:sz w:val="24"/>
          <w:szCs w:val="24"/>
          <w:lang w:val="ru-RU"/>
        </w:rPr>
        <w:t xml:space="preserve"> гори </w:t>
      </w:r>
      <w:r w:rsidR="00515FA9">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00515FA9" w:rsidRPr="00515FA9">
        <w:rPr>
          <w:rFonts w:ascii="Times New Roman" w:eastAsia="Times New Roman" w:hAnsi="Times New Roman" w:cs="Times New Roman"/>
          <w:color w:val="000000"/>
          <w:kern w:val="24"/>
          <w:sz w:val="24"/>
          <w:szCs w:val="24"/>
          <w:lang w:val="ru-RU"/>
        </w:rPr>
        <w:t xml:space="preserve">без </w:t>
      </w:r>
      <w:proofErr w:type="spellStart"/>
      <w:r w:rsidR="00515FA9" w:rsidRPr="00515FA9">
        <w:rPr>
          <w:rFonts w:ascii="Times New Roman" w:eastAsia="Times New Roman" w:hAnsi="Times New Roman" w:cs="Times New Roman"/>
          <w:color w:val="000000"/>
          <w:kern w:val="24"/>
          <w:sz w:val="24"/>
          <w:szCs w:val="24"/>
          <w:lang w:val="ru-RU"/>
        </w:rPr>
        <w:t>въздействие</w:t>
      </w:r>
      <w:proofErr w:type="spellEnd"/>
      <w:r w:rsidR="00515FA9" w:rsidRPr="00515FA9">
        <w:rPr>
          <w:rFonts w:ascii="Times New Roman" w:eastAsia="Times New Roman" w:hAnsi="Times New Roman" w:cs="Times New Roman"/>
          <w:color w:val="000000"/>
          <w:kern w:val="24"/>
          <w:sz w:val="24"/>
          <w:szCs w:val="24"/>
          <w:lang w:val="ru-RU"/>
        </w:rPr>
        <w:t xml:space="preserve"> ( степен 0)</w:t>
      </w:r>
    </w:p>
    <w:p w14:paraId="11644BC8" w14:textId="77777777" w:rsidR="004A1819" w:rsidRPr="004A1819" w:rsidRDefault="004A1819" w:rsidP="00E47FC8">
      <w:pPr>
        <w:rPr>
          <w:rFonts w:ascii="Times New Roman" w:eastAsia="Times New Roman" w:hAnsi="Times New Roman" w:cs="Times New Roman"/>
          <w:color w:val="000000"/>
          <w:kern w:val="24"/>
          <w:sz w:val="24"/>
          <w:szCs w:val="24"/>
          <w:lang w:val="ru-RU"/>
        </w:rPr>
      </w:pPr>
      <w:r w:rsidRPr="004A1819">
        <w:rPr>
          <w:rFonts w:ascii="Times New Roman" w:eastAsia="Times New Roman" w:hAnsi="Times New Roman" w:cs="Times New Roman"/>
          <w:color w:val="000000"/>
          <w:kern w:val="24"/>
          <w:sz w:val="24"/>
          <w:szCs w:val="24"/>
          <w:lang w:val="ru-RU"/>
        </w:rPr>
        <w:t xml:space="preserve">91D0* </w:t>
      </w:r>
      <w:proofErr w:type="spellStart"/>
      <w:r w:rsidRPr="004A1819">
        <w:rPr>
          <w:rFonts w:ascii="Times New Roman" w:eastAsia="Times New Roman" w:hAnsi="Times New Roman" w:cs="Times New Roman"/>
          <w:color w:val="000000"/>
          <w:kern w:val="24"/>
          <w:sz w:val="24"/>
          <w:szCs w:val="24"/>
          <w:lang w:val="ru-RU"/>
        </w:rPr>
        <w:t>мочурни</w:t>
      </w:r>
      <w:proofErr w:type="spellEnd"/>
      <w:r w:rsidRPr="004A1819">
        <w:rPr>
          <w:rFonts w:ascii="Times New Roman" w:eastAsia="Times New Roman" w:hAnsi="Times New Roman" w:cs="Times New Roman"/>
          <w:color w:val="000000"/>
          <w:kern w:val="24"/>
          <w:sz w:val="24"/>
          <w:szCs w:val="24"/>
          <w:lang w:val="ru-RU"/>
        </w:rPr>
        <w:t xml:space="preserve"> гори </w:t>
      </w:r>
      <w:r w:rsidR="00515FA9">
        <w:rPr>
          <w:rFonts w:ascii="Times New Roman" w:eastAsia="Times New Roman" w:hAnsi="Times New Roman" w:cs="Times New Roman"/>
          <w:color w:val="000000"/>
          <w:kern w:val="24"/>
          <w:sz w:val="24"/>
          <w:szCs w:val="24"/>
          <w:lang w:val="ru-RU"/>
        </w:rPr>
        <w:t xml:space="preserve"> -</w:t>
      </w:r>
      <w:r w:rsidR="00985381" w:rsidRP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00515FA9">
        <w:rPr>
          <w:rFonts w:ascii="Times New Roman" w:eastAsia="Times New Roman" w:hAnsi="Times New Roman" w:cs="Times New Roman"/>
          <w:color w:val="000000"/>
          <w:kern w:val="24"/>
          <w:sz w:val="24"/>
          <w:szCs w:val="24"/>
          <w:lang w:val="ru-RU"/>
        </w:rPr>
        <w:t xml:space="preserve"> </w:t>
      </w:r>
      <w:r w:rsidR="00515FA9" w:rsidRPr="00515FA9">
        <w:rPr>
          <w:rFonts w:ascii="Times New Roman" w:eastAsia="Times New Roman" w:hAnsi="Times New Roman" w:cs="Times New Roman"/>
          <w:color w:val="000000"/>
          <w:kern w:val="24"/>
          <w:sz w:val="24"/>
          <w:szCs w:val="24"/>
          <w:lang w:val="ru-RU"/>
        </w:rPr>
        <w:t xml:space="preserve">без </w:t>
      </w:r>
      <w:proofErr w:type="spellStart"/>
      <w:r w:rsidR="00515FA9" w:rsidRPr="00515FA9">
        <w:rPr>
          <w:rFonts w:ascii="Times New Roman" w:eastAsia="Times New Roman" w:hAnsi="Times New Roman" w:cs="Times New Roman"/>
          <w:color w:val="000000"/>
          <w:kern w:val="24"/>
          <w:sz w:val="24"/>
          <w:szCs w:val="24"/>
          <w:lang w:val="ru-RU"/>
        </w:rPr>
        <w:t>въздействие</w:t>
      </w:r>
      <w:proofErr w:type="spellEnd"/>
      <w:r w:rsidR="00515FA9" w:rsidRPr="00515FA9">
        <w:rPr>
          <w:rFonts w:ascii="Times New Roman" w:eastAsia="Times New Roman" w:hAnsi="Times New Roman" w:cs="Times New Roman"/>
          <w:color w:val="000000"/>
          <w:kern w:val="24"/>
          <w:sz w:val="24"/>
          <w:szCs w:val="24"/>
          <w:lang w:val="ru-RU"/>
        </w:rPr>
        <w:t xml:space="preserve"> ( степен 0)</w:t>
      </w:r>
    </w:p>
    <w:p w14:paraId="4FBBF1CD" w14:textId="77777777" w:rsidR="004A1819" w:rsidRPr="004A1819" w:rsidRDefault="004A1819" w:rsidP="00E47FC8">
      <w:pPr>
        <w:rPr>
          <w:rFonts w:ascii="Times New Roman" w:eastAsia="Times New Roman" w:hAnsi="Times New Roman" w:cs="Times New Roman"/>
          <w:color w:val="000000"/>
          <w:kern w:val="24"/>
          <w:sz w:val="24"/>
          <w:szCs w:val="24"/>
          <w:lang w:val="ru-RU"/>
        </w:rPr>
      </w:pPr>
      <w:r w:rsidRPr="004A1819">
        <w:rPr>
          <w:rFonts w:ascii="Times New Roman" w:eastAsia="Times New Roman" w:hAnsi="Times New Roman" w:cs="Times New Roman"/>
          <w:color w:val="000000"/>
          <w:kern w:val="24"/>
          <w:sz w:val="24"/>
          <w:szCs w:val="24"/>
          <w:lang w:val="ru-RU"/>
        </w:rPr>
        <w:t xml:space="preserve">91E0* </w:t>
      </w:r>
      <w:proofErr w:type="spellStart"/>
      <w:r w:rsidRPr="004A1819">
        <w:rPr>
          <w:rFonts w:ascii="Times New Roman" w:eastAsia="Times New Roman" w:hAnsi="Times New Roman" w:cs="Times New Roman"/>
          <w:color w:val="000000"/>
          <w:kern w:val="24"/>
          <w:sz w:val="24"/>
          <w:szCs w:val="24"/>
          <w:lang w:val="ru-RU"/>
        </w:rPr>
        <w:t>алувиални</w:t>
      </w:r>
      <w:proofErr w:type="spellEnd"/>
      <w:r w:rsidRPr="004A1819">
        <w:rPr>
          <w:rFonts w:ascii="Times New Roman" w:eastAsia="Times New Roman" w:hAnsi="Times New Roman" w:cs="Times New Roman"/>
          <w:color w:val="000000"/>
          <w:kern w:val="24"/>
          <w:sz w:val="24"/>
          <w:szCs w:val="24"/>
          <w:lang w:val="ru-RU"/>
        </w:rPr>
        <w:t xml:space="preserve"> гори с </w:t>
      </w:r>
      <w:proofErr w:type="spellStart"/>
      <w:r w:rsidRPr="004A1819">
        <w:rPr>
          <w:rFonts w:ascii="Times New Roman" w:eastAsia="Times New Roman" w:hAnsi="Times New Roman" w:cs="Times New Roman"/>
          <w:color w:val="000000"/>
          <w:kern w:val="24"/>
          <w:sz w:val="24"/>
          <w:szCs w:val="24"/>
          <w:lang w:val="ru-RU"/>
        </w:rPr>
        <w:t>Alnus</w:t>
      </w:r>
      <w:proofErr w:type="spellEnd"/>
      <w:r w:rsidRPr="004A1819">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glutinosa</w:t>
      </w:r>
      <w:proofErr w:type="spellEnd"/>
      <w:r w:rsidRPr="004A1819">
        <w:rPr>
          <w:rFonts w:ascii="Times New Roman" w:eastAsia="Times New Roman" w:hAnsi="Times New Roman" w:cs="Times New Roman"/>
          <w:color w:val="000000"/>
          <w:kern w:val="24"/>
          <w:sz w:val="24"/>
          <w:szCs w:val="24"/>
          <w:lang w:val="ru-RU"/>
        </w:rPr>
        <w:t xml:space="preserve"> и </w:t>
      </w:r>
      <w:proofErr w:type="spellStart"/>
      <w:r w:rsidRPr="004A1819">
        <w:rPr>
          <w:rFonts w:ascii="Times New Roman" w:eastAsia="Times New Roman" w:hAnsi="Times New Roman" w:cs="Times New Roman"/>
          <w:color w:val="000000"/>
          <w:kern w:val="24"/>
          <w:sz w:val="24"/>
          <w:szCs w:val="24"/>
          <w:lang w:val="ru-RU"/>
        </w:rPr>
        <w:t>Fraxinus</w:t>
      </w:r>
      <w:proofErr w:type="spellEnd"/>
      <w:r w:rsidR="00570F63">
        <w:rPr>
          <w:rFonts w:ascii="Times New Roman" w:eastAsia="Times New Roman" w:hAnsi="Times New Roman" w:cs="Times New Roman"/>
          <w:color w:val="000000"/>
          <w:kern w:val="24"/>
          <w:sz w:val="24"/>
          <w:szCs w:val="24"/>
          <w:lang w:val="ru-RU"/>
        </w:rPr>
        <w:t xml:space="preserve"> </w:t>
      </w:r>
      <w:proofErr w:type="spellStart"/>
      <w:r w:rsidRPr="004A1819">
        <w:rPr>
          <w:rFonts w:ascii="Times New Roman" w:eastAsia="Times New Roman" w:hAnsi="Times New Roman" w:cs="Times New Roman"/>
          <w:color w:val="000000"/>
          <w:kern w:val="24"/>
          <w:sz w:val="24"/>
          <w:szCs w:val="24"/>
          <w:lang w:val="ru-RU"/>
        </w:rPr>
        <w:t>excelsior</w:t>
      </w:r>
      <w:proofErr w:type="spellEnd"/>
      <w:r w:rsidR="00985381" w:rsidRP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Очаквано</w:t>
      </w:r>
      <w:proofErr w:type="spellEnd"/>
      <w:r w:rsidR="00985381">
        <w:rPr>
          <w:rFonts w:ascii="Times New Roman" w:eastAsia="Times New Roman" w:hAnsi="Times New Roman" w:cs="Times New Roman"/>
          <w:color w:val="000000"/>
          <w:kern w:val="24"/>
          <w:sz w:val="24"/>
          <w:szCs w:val="24"/>
          <w:lang w:val="ru-RU"/>
        </w:rPr>
        <w:t xml:space="preserve"> </w:t>
      </w:r>
      <w:proofErr w:type="spellStart"/>
      <w:r w:rsidR="00985381">
        <w:rPr>
          <w:rFonts w:ascii="Times New Roman" w:eastAsia="Times New Roman" w:hAnsi="Times New Roman" w:cs="Times New Roman"/>
          <w:color w:val="000000"/>
          <w:kern w:val="24"/>
          <w:sz w:val="24"/>
          <w:szCs w:val="24"/>
          <w:lang w:val="ru-RU"/>
        </w:rPr>
        <w:t>въздействие</w:t>
      </w:r>
      <w:proofErr w:type="spellEnd"/>
      <w:r w:rsidR="00985381">
        <w:rPr>
          <w:rFonts w:ascii="Times New Roman" w:eastAsia="Times New Roman" w:hAnsi="Times New Roman" w:cs="Times New Roman"/>
          <w:color w:val="000000"/>
          <w:kern w:val="24"/>
          <w:sz w:val="24"/>
          <w:szCs w:val="24"/>
          <w:lang w:val="ru-RU"/>
        </w:rPr>
        <w:t xml:space="preserve"> : </w:t>
      </w:r>
      <w:r w:rsidR="00515FA9">
        <w:rPr>
          <w:rFonts w:ascii="Times New Roman" w:eastAsia="Times New Roman" w:hAnsi="Times New Roman" w:cs="Times New Roman"/>
          <w:color w:val="000000"/>
          <w:kern w:val="24"/>
          <w:sz w:val="24"/>
          <w:szCs w:val="24"/>
          <w:lang w:val="ru-RU"/>
        </w:rPr>
        <w:t xml:space="preserve"> </w:t>
      </w:r>
      <w:r w:rsidR="00515FA9" w:rsidRPr="00515FA9">
        <w:rPr>
          <w:rFonts w:ascii="Times New Roman" w:eastAsia="Times New Roman" w:hAnsi="Times New Roman" w:cs="Times New Roman"/>
          <w:color w:val="000000"/>
          <w:kern w:val="24"/>
          <w:sz w:val="24"/>
          <w:szCs w:val="24"/>
          <w:lang w:val="ru-RU"/>
        </w:rPr>
        <w:t xml:space="preserve">без </w:t>
      </w:r>
      <w:proofErr w:type="spellStart"/>
      <w:r w:rsidR="00515FA9" w:rsidRPr="00515FA9">
        <w:rPr>
          <w:rFonts w:ascii="Times New Roman" w:eastAsia="Times New Roman" w:hAnsi="Times New Roman" w:cs="Times New Roman"/>
          <w:color w:val="000000"/>
          <w:kern w:val="24"/>
          <w:sz w:val="24"/>
          <w:szCs w:val="24"/>
          <w:lang w:val="ru-RU"/>
        </w:rPr>
        <w:t>въздействие</w:t>
      </w:r>
      <w:proofErr w:type="spellEnd"/>
      <w:r w:rsidR="00515FA9" w:rsidRPr="00515FA9">
        <w:rPr>
          <w:rFonts w:ascii="Times New Roman" w:eastAsia="Times New Roman" w:hAnsi="Times New Roman" w:cs="Times New Roman"/>
          <w:color w:val="000000"/>
          <w:kern w:val="24"/>
          <w:sz w:val="24"/>
          <w:szCs w:val="24"/>
          <w:lang w:val="ru-RU"/>
        </w:rPr>
        <w:t xml:space="preserve"> ( степен 0)</w:t>
      </w:r>
    </w:p>
    <w:p w14:paraId="78381D83" w14:textId="77777777" w:rsidR="00364BC3" w:rsidRDefault="00364BC3" w:rsidP="00E47FC8">
      <w:pPr>
        <w:rPr>
          <w:rFonts w:ascii="Times New Roman" w:eastAsia="Times New Roman" w:hAnsi="Times New Roman" w:cs="Times New Roman"/>
          <w:color w:val="000000"/>
          <w:kern w:val="24"/>
          <w:sz w:val="24"/>
          <w:szCs w:val="24"/>
          <w:lang w:val="ru-RU"/>
        </w:rPr>
      </w:pPr>
    </w:p>
    <w:p w14:paraId="1BD114D7" w14:textId="77777777" w:rsidR="00364BC3" w:rsidRPr="00515FA9" w:rsidRDefault="00942B21" w:rsidP="00E47FC8">
      <w:pPr>
        <w:rPr>
          <w:rFonts w:ascii="Times New Roman" w:eastAsia="Times New Roman" w:hAnsi="Times New Roman" w:cs="Times New Roman"/>
          <w:b/>
          <w:color w:val="000000"/>
          <w:kern w:val="24"/>
          <w:sz w:val="24"/>
          <w:szCs w:val="24"/>
          <w:lang w:val="ru-RU"/>
        </w:rPr>
      </w:pPr>
      <w:proofErr w:type="spellStart"/>
      <w:r w:rsidRPr="00942B21">
        <w:rPr>
          <w:rFonts w:ascii="Times New Roman" w:eastAsia="Times New Roman" w:hAnsi="Times New Roman" w:cs="Times New Roman"/>
          <w:color w:val="000000"/>
          <w:kern w:val="24"/>
          <w:sz w:val="24"/>
          <w:szCs w:val="24"/>
          <w:lang w:val="ru-RU"/>
        </w:rPr>
        <w:t>Въздействие</w:t>
      </w:r>
      <w:proofErr w:type="spellEnd"/>
      <w:r w:rsidRPr="00942B21">
        <w:rPr>
          <w:rFonts w:ascii="Times New Roman" w:eastAsia="Times New Roman" w:hAnsi="Times New Roman" w:cs="Times New Roman"/>
          <w:color w:val="000000"/>
          <w:kern w:val="24"/>
          <w:sz w:val="24"/>
          <w:szCs w:val="24"/>
          <w:lang w:val="ru-RU"/>
        </w:rPr>
        <w:t xml:space="preserve"> на ИП </w:t>
      </w:r>
      <w:proofErr w:type="spellStart"/>
      <w:r w:rsidRPr="00942B21">
        <w:rPr>
          <w:rFonts w:ascii="Times New Roman" w:eastAsia="Times New Roman" w:hAnsi="Times New Roman" w:cs="Times New Roman"/>
          <w:color w:val="000000"/>
          <w:kern w:val="24"/>
          <w:sz w:val="24"/>
          <w:szCs w:val="24"/>
          <w:lang w:val="ru-RU"/>
        </w:rPr>
        <w:t>върху</w:t>
      </w:r>
      <w:proofErr w:type="spellEnd"/>
      <w:r w:rsidRPr="00942B21">
        <w:rPr>
          <w:rFonts w:ascii="Times New Roman" w:eastAsia="Times New Roman" w:hAnsi="Times New Roman" w:cs="Times New Roman"/>
          <w:color w:val="000000"/>
          <w:kern w:val="24"/>
          <w:sz w:val="24"/>
          <w:szCs w:val="24"/>
          <w:lang w:val="ru-RU"/>
        </w:rPr>
        <w:t xml:space="preserve"> </w:t>
      </w:r>
      <w:proofErr w:type="spellStart"/>
      <w:r>
        <w:rPr>
          <w:rFonts w:ascii="Times New Roman" w:eastAsia="Times New Roman" w:hAnsi="Times New Roman" w:cs="Times New Roman"/>
          <w:color w:val="000000"/>
          <w:kern w:val="24"/>
          <w:sz w:val="24"/>
          <w:szCs w:val="24"/>
          <w:lang w:val="ru-RU"/>
        </w:rPr>
        <w:t>п</w:t>
      </w:r>
      <w:r w:rsidR="00364BC3" w:rsidRPr="00942B21">
        <w:rPr>
          <w:rFonts w:ascii="Times New Roman" w:eastAsia="Times New Roman" w:hAnsi="Times New Roman" w:cs="Times New Roman"/>
          <w:color w:val="000000"/>
          <w:kern w:val="24"/>
          <w:sz w:val="24"/>
          <w:szCs w:val="24"/>
          <w:lang w:val="ru-RU"/>
        </w:rPr>
        <w:t>риродното</w:t>
      </w:r>
      <w:proofErr w:type="spellEnd"/>
      <w:r w:rsidR="00364BC3" w:rsidRPr="00942B21">
        <w:rPr>
          <w:rFonts w:ascii="Times New Roman" w:eastAsia="Times New Roman" w:hAnsi="Times New Roman" w:cs="Times New Roman"/>
          <w:color w:val="000000"/>
          <w:kern w:val="24"/>
          <w:sz w:val="24"/>
          <w:szCs w:val="24"/>
          <w:lang w:val="ru-RU"/>
        </w:rPr>
        <w:t xml:space="preserve"> местообитание</w:t>
      </w:r>
      <w:r w:rsidR="00364BC3" w:rsidRPr="00515FA9">
        <w:rPr>
          <w:rFonts w:ascii="Times New Roman" w:eastAsia="Times New Roman" w:hAnsi="Times New Roman" w:cs="Times New Roman"/>
          <w:b/>
          <w:color w:val="000000"/>
          <w:kern w:val="24"/>
          <w:sz w:val="24"/>
          <w:szCs w:val="24"/>
          <w:lang w:val="ru-RU"/>
        </w:rPr>
        <w:t xml:space="preserve"> 6210 </w:t>
      </w:r>
      <w:proofErr w:type="spellStart"/>
      <w:r w:rsidR="00364BC3" w:rsidRPr="00515FA9">
        <w:rPr>
          <w:rFonts w:ascii="Times New Roman" w:eastAsia="Times New Roman" w:hAnsi="Times New Roman" w:cs="Times New Roman"/>
          <w:b/>
          <w:color w:val="000000"/>
          <w:kern w:val="24"/>
          <w:sz w:val="24"/>
          <w:szCs w:val="24"/>
          <w:lang w:val="ru-RU"/>
        </w:rPr>
        <w:t>Полуестествени</w:t>
      </w:r>
      <w:proofErr w:type="spellEnd"/>
      <w:r w:rsidR="00364BC3" w:rsidRPr="00515FA9">
        <w:rPr>
          <w:rFonts w:ascii="Times New Roman" w:eastAsia="Times New Roman" w:hAnsi="Times New Roman" w:cs="Times New Roman"/>
          <w:b/>
          <w:color w:val="000000"/>
          <w:kern w:val="24"/>
          <w:sz w:val="24"/>
          <w:szCs w:val="24"/>
          <w:lang w:val="ru-RU"/>
        </w:rPr>
        <w:t xml:space="preserve"> сухи </w:t>
      </w:r>
      <w:proofErr w:type="spellStart"/>
      <w:r w:rsidR="00364BC3" w:rsidRPr="00515FA9">
        <w:rPr>
          <w:rFonts w:ascii="Times New Roman" w:eastAsia="Times New Roman" w:hAnsi="Times New Roman" w:cs="Times New Roman"/>
          <w:b/>
          <w:color w:val="000000"/>
          <w:kern w:val="24"/>
          <w:sz w:val="24"/>
          <w:szCs w:val="24"/>
          <w:lang w:val="ru-RU"/>
        </w:rPr>
        <w:t>тревни</w:t>
      </w:r>
      <w:proofErr w:type="spellEnd"/>
      <w:r w:rsidR="00364BC3" w:rsidRPr="00515FA9">
        <w:rPr>
          <w:rFonts w:ascii="Times New Roman" w:eastAsia="Times New Roman" w:hAnsi="Times New Roman" w:cs="Times New Roman"/>
          <w:b/>
          <w:color w:val="000000"/>
          <w:kern w:val="24"/>
          <w:sz w:val="24"/>
          <w:szCs w:val="24"/>
          <w:lang w:val="ru-RU"/>
        </w:rPr>
        <w:t xml:space="preserve"> и </w:t>
      </w:r>
      <w:proofErr w:type="spellStart"/>
      <w:r w:rsidR="00364BC3" w:rsidRPr="00515FA9">
        <w:rPr>
          <w:rFonts w:ascii="Times New Roman" w:eastAsia="Times New Roman" w:hAnsi="Times New Roman" w:cs="Times New Roman"/>
          <w:b/>
          <w:color w:val="000000"/>
          <w:kern w:val="24"/>
          <w:sz w:val="24"/>
          <w:szCs w:val="24"/>
          <w:lang w:val="ru-RU"/>
        </w:rPr>
        <w:t>храстови</w:t>
      </w:r>
      <w:proofErr w:type="spellEnd"/>
      <w:r w:rsidR="00364BC3" w:rsidRPr="00515FA9">
        <w:rPr>
          <w:rFonts w:ascii="Times New Roman" w:eastAsia="Times New Roman" w:hAnsi="Times New Roman" w:cs="Times New Roman"/>
          <w:b/>
          <w:color w:val="000000"/>
          <w:kern w:val="24"/>
          <w:sz w:val="24"/>
          <w:szCs w:val="24"/>
          <w:lang w:val="ru-RU"/>
        </w:rPr>
        <w:t xml:space="preserve"> </w:t>
      </w:r>
      <w:proofErr w:type="spellStart"/>
      <w:r w:rsidR="00364BC3" w:rsidRPr="00515FA9">
        <w:rPr>
          <w:rFonts w:ascii="Times New Roman" w:eastAsia="Times New Roman" w:hAnsi="Times New Roman" w:cs="Times New Roman"/>
          <w:b/>
          <w:color w:val="000000"/>
          <w:kern w:val="24"/>
          <w:sz w:val="24"/>
          <w:szCs w:val="24"/>
          <w:lang w:val="ru-RU"/>
        </w:rPr>
        <w:t>съобщества</w:t>
      </w:r>
      <w:proofErr w:type="spellEnd"/>
      <w:r w:rsidR="00364BC3" w:rsidRPr="00515FA9">
        <w:rPr>
          <w:rFonts w:ascii="Times New Roman" w:eastAsia="Times New Roman" w:hAnsi="Times New Roman" w:cs="Times New Roman"/>
          <w:b/>
          <w:color w:val="000000"/>
          <w:kern w:val="24"/>
          <w:sz w:val="24"/>
          <w:szCs w:val="24"/>
          <w:lang w:val="ru-RU"/>
        </w:rPr>
        <w:t xml:space="preserve"> </w:t>
      </w:r>
      <w:proofErr w:type="spellStart"/>
      <w:r w:rsidR="00364BC3" w:rsidRPr="00515FA9">
        <w:rPr>
          <w:rFonts w:ascii="Times New Roman" w:eastAsia="Times New Roman" w:hAnsi="Times New Roman" w:cs="Times New Roman"/>
          <w:b/>
          <w:color w:val="000000"/>
          <w:kern w:val="24"/>
          <w:sz w:val="24"/>
          <w:szCs w:val="24"/>
          <w:lang w:val="ru-RU"/>
        </w:rPr>
        <w:t>върху</w:t>
      </w:r>
      <w:proofErr w:type="spellEnd"/>
      <w:r w:rsidR="00364BC3" w:rsidRPr="00515FA9">
        <w:rPr>
          <w:rFonts w:ascii="Times New Roman" w:eastAsia="Times New Roman" w:hAnsi="Times New Roman" w:cs="Times New Roman"/>
          <w:b/>
          <w:color w:val="000000"/>
          <w:kern w:val="24"/>
          <w:sz w:val="24"/>
          <w:szCs w:val="24"/>
          <w:lang w:val="ru-RU"/>
        </w:rPr>
        <w:t xml:space="preserve"> </w:t>
      </w:r>
      <w:proofErr w:type="spellStart"/>
      <w:r w:rsidR="00364BC3" w:rsidRPr="00515FA9">
        <w:rPr>
          <w:rFonts w:ascii="Times New Roman" w:eastAsia="Times New Roman" w:hAnsi="Times New Roman" w:cs="Times New Roman"/>
          <w:b/>
          <w:color w:val="000000"/>
          <w:kern w:val="24"/>
          <w:sz w:val="24"/>
          <w:szCs w:val="24"/>
          <w:lang w:val="ru-RU"/>
        </w:rPr>
        <w:t>варовик</w:t>
      </w:r>
      <w:proofErr w:type="spellEnd"/>
      <w:r w:rsidR="00364BC3" w:rsidRPr="00515FA9">
        <w:rPr>
          <w:rFonts w:ascii="Times New Roman" w:eastAsia="Times New Roman" w:hAnsi="Times New Roman" w:cs="Times New Roman"/>
          <w:b/>
          <w:color w:val="000000"/>
          <w:kern w:val="24"/>
          <w:sz w:val="24"/>
          <w:szCs w:val="24"/>
          <w:lang w:val="ru-RU"/>
        </w:rPr>
        <w:t xml:space="preserve"> (</w:t>
      </w:r>
      <w:proofErr w:type="spellStart"/>
      <w:r w:rsidR="00364BC3" w:rsidRPr="00515FA9">
        <w:rPr>
          <w:rFonts w:ascii="Times New Roman" w:eastAsia="Times New Roman" w:hAnsi="Times New Roman" w:cs="Times New Roman"/>
          <w:b/>
          <w:color w:val="000000"/>
          <w:kern w:val="24"/>
          <w:sz w:val="24"/>
          <w:szCs w:val="24"/>
          <w:lang w:val="ru-RU"/>
        </w:rPr>
        <w:t>Festuco-Brometalia</w:t>
      </w:r>
      <w:proofErr w:type="spellEnd"/>
      <w:r w:rsidR="00364BC3" w:rsidRPr="00515FA9">
        <w:rPr>
          <w:rFonts w:ascii="Times New Roman" w:eastAsia="Times New Roman" w:hAnsi="Times New Roman" w:cs="Times New Roman"/>
          <w:b/>
          <w:color w:val="000000"/>
          <w:kern w:val="24"/>
          <w:sz w:val="24"/>
          <w:szCs w:val="24"/>
          <w:lang w:val="ru-RU"/>
        </w:rPr>
        <w:t>) (*важни местообитания на орхидеи).</w:t>
      </w:r>
    </w:p>
    <w:p w14:paraId="3F194576" w14:textId="77777777" w:rsidR="00364BC3" w:rsidRPr="00364BC3" w:rsidRDefault="00942B21" w:rsidP="00E47FC8">
      <w:pPr>
        <w:rPr>
          <w:rFonts w:ascii="Times New Roman" w:eastAsia="Times New Roman" w:hAnsi="Times New Roman" w:cs="Times New Roman"/>
          <w:color w:val="000000"/>
          <w:kern w:val="24"/>
          <w:sz w:val="24"/>
          <w:szCs w:val="24"/>
          <w:lang w:val="ru-RU"/>
        </w:rPr>
      </w:pPr>
      <w:r>
        <w:rPr>
          <w:rFonts w:ascii="Times New Roman" w:eastAsia="Times New Roman" w:hAnsi="Times New Roman" w:cs="Times New Roman"/>
          <w:color w:val="000000"/>
          <w:kern w:val="24"/>
          <w:sz w:val="24"/>
          <w:szCs w:val="24"/>
          <w:lang w:val="ru-RU"/>
        </w:rPr>
        <w:t>1</w:t>
      </w:r>
      <w:r w:rsidR="00364BC3" w:rsidRPr="00364BC3">
        <w:rPr>
          <w:rFonts w:ascii="Times New Roman" w:eastAsia="Times New Roman" w:hAnsi="Times New Roman" w:cs="Times New Roman"/>
          <w:color w:val="000000"/>
          <w:kern w:val="24"/>
          <w:sz w:val="24"/>
          <w:szCs w:val="24"/>
          <w:lang w:val="ru-RU"/>
        </w:rPr>
        <w:t xml:space="preserve">. </w:t>
      </w:r>
      <w:r w:rsidR="00364BC3">
        <w:rPr>
          <w:rFonts w:ascii="Times New Roman" w:eastAsia="Times New Roman" w:hAnsi="Times New Roman" w:cs="Times New Roman"/>
          <w:color w:val="000000"/>
          <w:kern w:val="24"/>
          <w:sz w:val="24"/>
          <w:szCs w:val="24"/>
          <w:lang w:val="ru-RU"/>
        </w:rPr>
        <w:t>Х</w:t>
      </w:r>
      <w:r w:rsidR="00364BC3" w:rsidRPr="00364BC3">
        <w:rPr>
          <w:rFonts w:ascii="Times New Roman" w:eastAsia="Times New Roman" w:hAnsi="Times New Roman" w:cs="Times New Roman"/>
          <w:color w:val="000000"/>
          <w:kern w:val="24"/>
          <w:sz w:val="24"/>
          <w:szCs w:val="24"/>
          <w:lang w:val="ru-RU"/>
        </w:rPr>
        <w:t xml:space="preserve">арактеристика на </w:t>
      </w:r>
      <w:proofErr w:type="spellStart"/>
      <w:r w:rsidR="00364BC3">
        <w:rPr>
          <w:rFonts w:ascii="Times New Roman" w:eastAsia="Times New Roman" w:hAnsi="Times New Roman" w:cs="Times New Roman"/>
          <w:color w:val="000000"/>
          <w:kern w:val="24"/>
          <w:sz w:val="24"/>
          <w:szCs w:val="24"/>
          <w:lang w:val="ru-RU"/>
        </w:rPr>
        <w:t>местообитанието</w:t>
      </w:r>
      <w:proofErr w:type="spellEnd"/>
      <w:r w:rsidR="00364BC3">
        <w:rPr>
          <w:rFonts w:ascii="Times New Roman" w:eastAsia="Times New Roman" w:hAnsi="Times New Roman" w:cs="Times New Roman"/>
          <w:color w:val="000000"/>
          <w:kern w:val="24"/>
          <w:sz w:val="24"/>
          <w:szCs w:val="24"/>
          <w:lang w:val="ru-RU"/>
        </w:rPr>
        <w:t xml:space="preserve">. </w:t>
      </w:r>
    </w:p>
    <w:p w14:paraId="478A930A" w14:textId="77777777" w:rsidR="00364BC3" w:rsidRPr="00364BC3" w:rsidRDefault="00364BC3" w:rsidP="00E47FC8">
      <w:pPr>
        <w:rPr>
          <w:rFonts w:ascii="Times New Roman" w:eastAsia="Times New Roman" w:hAnsi="Times New Roman" w:cs="Times New Roman"/>
          <w:color w:val="000000"/>
          <w:kern w:val="24"/>
          <w:sz w:val="24"/>
          <w:szCs w:val="24"/>
          <w:lang w:val="ru-RU"/>
        </w:rPr>
      </w:pPr>
      <w:proofErr w:type="spellStart"/>
      <w:r w:rsidRPr="00364BC3">
        <w:rPr>
          <w:rFonts w:ascii="Times New Roman" w:eastAsia="Times New Roman" w:hAnsi="Times New Roman" w:cs="Times New Roman"/>
          <w:color w:val="000000"/>
          <w:kern w:val="24"/>
          <w:sz w:val="24"/>
          <w:szCs w:val="24"/>
          <w:lang w:val="ru-RU"/>
        </w:rPr>
        <w:t>Природното</w:t>
      </w:r>
      <w:proofErr w:type="spellEnd"/>
      <w:r w:rsidRPr="00364BC3">
        <w:rPr>
          <w:rFonts w:ascii="Times New Roman" w:eastAsia="Times New Roman" w:hAnsi="Times New Roman" w:cs="Times New Roman"/>
          <w:color w:val="000000"/>
          <w:kern w:val="24"/>
          <w:sz w:val="24"/>
          <w:szCs w:val="24"/>
          <w:lang w:val="ru-RU"/>
        </w:rPr>
        <w:t xml:space="preserve"> местообитание </w:t>
      </w:r>
      <w:proofErr w:type="spellStart"/>
      <w:r w:rsidRPr="00364BC3">
        <w:rPr>
          <w:rFonts w:ascii="Times New Roman" w:eastAsia="Times New Roman" w:hAnsi="Times New Roman" w:cs="Times New Roman"/>
          <w:color w:val="000000"/>
          <w:kern w:val="24"/>
          <w:sz w:val="24"/>
          <w:szCs w:val="24"/>
          <w:lang w:val="ru-RU"/>
        </w:rPr>
        <w:t>представлява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ксерофилни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ксеро-мезофилни</w:t>
      </w:r>
      <w:proofErr w:type="spellEnd"/>
      <w:r w:rsidRPr="00364BC3">
        <w:rPr>
          <w:rFonts w:ascii="Times New Roman" w:eastAsia="Times New Roman" w:hAnsi="Times New Roman" w:cs="Times New Roman"/>
          <w:color w:val="000000"/>
          <w:kern w:val="24"/>
          <w:sz w:val="24"/>
          <w:szCs w:val="24"/>
          <w:lang w:val="ru-RU"/>
        </w:rPr>
        <w:t xml:space="preserve"> до</w:t>
      </w:r>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мезофилни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тревни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съобщества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доминирани</w:t>
      </w:r>
      <w:proofErr w:type="spellEnd"/>
      <w:r w:rsidRPr="00364BC3">
        <w:rPr>
          <w:rFonts w:ascii="Times New Roman" w:eastAsia="Times New Roman" w:hAnsi="Times New Roman" w:cs="Times New Roman"/>
          <w:color w:val="000000"/>
          <w:kern w:val="24"/>
          <w:sz w:val="24"/>
          <w:szCs w:val="24"/>
          <w:lang w:val="ru-RU"/>
        </w:rPr>
        <w:t xml:space="preserve"> от </w:t>
      </w:r>
      <w:proofErr w:type="spellStart"/>
      <w:r w:rsidRPr="00364BC3">
        <w:rPr>
          <w:rFonts w:ascii="Times New Roman" w:eastAsia="Times New Roman" w:hAnsi="Times New Roman" w:cs="Times New Roman"/>
          <w:color w:val="000000"/>
          <w:kern w:val="24"/>
          <w:sz w:val="24"/>
          <w:szCs w:val="24"/>
          <w:lang w:val="ru-RU"/>
        </w:rPr>
        <w:t>туфести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житни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видове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като</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садина</w:t>
      </w:r>
      <w:proofErr w:type="spellEnd"/>
      <w:r w:rsidRPr="00364BC3">
        <w:rPr>
          <w:rFonts w:ascii="Times New Roman" w:eastAsia="Times New Roman" w:hAnsi="Times New Roman" w:cs="Times New Roman"/>
          <w:color w:val="000000"/>
          <w:kern w:val="24"/>
          <w:sz w:val="24"/>
          <w:szCs w:val="24"/>
          <w:lang w:val="ru-RU"/>
        </w:rPr>
        <w:t>,</w:t>
      </w:r>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Белизма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различни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видове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власатки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коило</w:t>
      </w:r>
      <w:proofErr w:type="spellEnd"/>
      <w:r w:rsidRPr="00364BC3">
        <w:rPr>
          <w:rFonts w:ascii="Times New Roman" w:eastAsia="Times New Roman" w:hAnsi="Times New Roman" w:cs="Times New Roman"/>
          <w:color w:val="000000"/>
          <w:kern w:val="24"/>
          <w:sz w:val="24"/>
          <w:szCs w:val="24"/>
          <w:lang w:val="ru-RU"/>
        </w:rPr>
        <w:t xml:space="preserve"> и др., </w:t>
      </w:r>
      <w:proofErr w:type="spellStart"/>
      <w:r w:rsidRPr="00364BC3">
        <w:rPr>
          <w:rFonts w:ascii="Times New Roman" w:eastAsia="Times New Roman" w:hAnsi="Times New Roman" w:cs="Times New Roman"/>
          <w:color w:val="000000"/>
          <w:kern w:val="24"/>
          <w:sz w:val="24"/>
          <w:szCs w:val="24"/>
          <w:lang w:val="ru-RU"/>
        </w:rPr>
        <w:t>които</w:t>
      </w:r>
      <w:proofErr w:type="spellEnd"/>
      <w:r w:rsidRPr="00364BC3">
        <w:rPr>
          <w:rFonts w:ascii="Times New Roman" w:eastAsia="Times New Roman" w:hAnsi="Times New Roman" w:cs="Times New Roman"/>
          <w:color w:val="000000"/>
          <w:kern w:val="24"/>
          <w:sz w:val="24"/>
          <w:szCs w:val="24"/>
          <w:lang w:val="ru-RU"/>
        </w:rPr>
        <w:t xml:space="preserve"> се </w:t>
      </w:r>
      <w:proofErr w:type="spellStart"/>
      <w:r w:rsidRPr="00364BC3">
        <w:rPr>
          <w:rFonts w:ascii="Times New Roman" w:eastAsia="Times New Roman" w:hAnsi="Times New Roman" w:cs="Times New Roman"/>
          <w:color w:val="000000"/>
          <w:kern w:val="24"/>
          <w:sz w:val="24"/>
          <w:szCs w:val="24"/>
          <w:lang w:val="ru-RU"/>
        </w:rPr>
        <w:t>срещат</w:t>
      </w:r>
      <w:proofErr w:type="spellEnd"/>
      <w:r w:rsidRPr="00364BC3">
        <w:rPr>
          <w:rFonts w:ascii="Times New Roman" w:eastAsia="Times New Roman" w:hAnsi="Times New Roman" w:cs="Times New Roman"/>
          <w:color w:val="000000"/>
          <w:kern w:val="24"/>
          <w:sz w:val="24"/>
          <w:szCs w:val="24"/>
          <w:lang w:val="ru-RU"/>
        </w:rPr>
        <w:t xml:space="preserve"> в </w:t>
      </w:r>
      <w:proofErr w:type="spellStart"/>
      <w:r w:rsidRPr="00364BC3">
        <w:rPr>
          <w:rFonts w:ascii="Times New Roman" w:eastAsia="Times New Roman" w:hAnsi="Times New Roman" w:cs="Times New Roman"/>
          <w:color w:val="000000"/>
          <w:kern w:val="24"/>
          <w:sz w:val="24"/>
          <w:szCs w:val="24"/>
          <w:lang w:val="ru-RU"/>
        </w:rPr>
        <w:t>равнините</w:t>
      </w:r>
      <w:proofErr w:type="spellEnd"/>
      <w:r w:rsidRPr="00364BC3">
        <w:rPr>
          <w:rFonts w:ascii="Times New Roman" w:eastAsia="Times New Roman" w:hAnsi="Times New Roman" w:cs="Times New Roman"/>
          <w:color w:val="000000"/>
          <w:kern w:val="24"/>
          <w:sz w:val="24"/>
          <w:szCs w:val="24"/>
          <w:lang w:val="ru-RU"/>
        </w:rPr>
        <w:t>,</w:t>
      </w:r>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предпланините</w:t>
      </w:r>
      <w:proofErr w:type="spellEnd"/>
      <w:r w:rsidRPr="00364BC3">
        <w:rPr>
          <w:rFonts w:ascii="Times New Roman" w:eastAsia="Times New Roman" w:hAnsi="Times New Roman" w:cs="Times New Roman"/>
          <w:color w:val="000000"/>
          <w:kern w:val="24"/>
          <w:sz w:val="24"/>
          <w:szCs w:val="24"/>
          <w:lang w:val="ru-RU"/>
        </w:rPr>
        <w:t xml:space="preserve"> и </w:t>
      </w:r>
      <w:proofErr w:type="spellStart"/>
      <w:r w:rsidRPr="00364BC3">
        <w:rPr>
          <w:rFonts w:ascii="Times New Roman" w:eastAsia="Times New Roman" w:hAnsi="Times New Roman" w:cs="Times New Roman"/>
          <w:color w:val="000000"/>
          <w:kern w:val="24"/>
          <w:sz w:val="24"/>
          <w:szCs w:val="24"/>
          <w:lang w:val="ru-RU"/>
        </w:rPr>
        <w:t>планините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Съо</w:t>
      </w:r>
      <w:r>
        <w:rPr>
          <w:rFonts w:ascii="Times New Roman" w:eastAsia="Times New Roman" w:hAnsi="Times New Roman" w:cs="Times New Roman"/>
          <w:color w:val="000000"/>
          <w:kern w:val="24"/>
          <w:sz w:val="24"/>
          <w:szCs w:val="24"/>
          <w:lang w:val="ru-RU"/>
        </w:rPr>
        <w:t>б</w:t>
      </w:r>
      <w:r w:rsidRPr="00364BC3">
        <w:rPr>
          <w:rFonts w:ascii="Times New Roman" w:eastAsia="Times New Roman" w:hAnsi="Times New Roman" w:cs="Times New Roman"/>
          <w:color w:val="000000"/>
          <w:kern w:val="24"/>
          <w:sz w:val="24"/>
          <w:szCs w:val="24"/>
          <w:lang w:val="ru-RU"/>
        </w:rPr>
        <w:t>ществата</w:t>
      </w:r>
      <w:proofErr w:type="spellEnd"/>
      <w:r w:rsidRPr="00364BC3">
        <w:rPr>
          <w:rFonts w:ascii="Times New Roman" w:eastAsia="Times New Roman" w:hAnsi="Times New Roman" w:cs="Times New Roman"/>
          <w:color w:val="000000"/>
          <w:kern w:val="24"/>
          <w:sz w:val="24"/>
          <w:szCs w:val="24"/>
          <w:lang w:val="ru-RU"/>
        </w:rPr>
        <w:t xml:space="preserve"> на </w:t>
      </w:r>
      <w:proofErr w:type="spellStart"/>
      <w:r w:rsidRPr="00364BC3">
        <w:rPr>
          <w:rFonts w:ascii="Times New Roman" w:eastAsia="Times New Roman" w:hAnsi="Times New Roman" w:cs="Times New Roman"/>
          <w:color w:val="000000"/>
          <w:kern w:val="24"/>
          <w:sz w:val="24"/>
          <w:szCs w:val="24"/>
          <w:lang w:val="ru-RU"/>
        </w:rPr>
        <w:t>местообитанието</w:t>
      </w:r>
      <w:proofErr w:type="spellEnd"/>
      <w:r w:rsidRPr="00364BC3">
        <w:rPr>
          <w:rFonts w:ascii="Times New Roman" w:eastAsia="Times New Roman" w:hAnsi="Times New Roman" w:cs="Times New Roman"/>
          <w:color w:val="000000"/>
          <w:kern w:val="24"/>
          <w:sz w:val="24"/>
          <w:szCs w:val="24"/>
          <w:lang w:val="ru-RU"/>
        </w:rPr>
        <w:t xml:space="preserve"> се </w:t>
      </w:r>
      <w:proofErr w:type="spellStart"/>
      <w:r w:rsidRPr="00364BC3">
        <w:rPr>
          <w:rFonts w:ascii="Times New Roman" w:eastAsia="Times New Roman" w:hAnsi="Times New Roman" w:cs="Times New Roman"/>
          <w:color w:val="000000"/>
          <w:kern w:val="24"/>
          <w:sz w:val="24"/>
          <w:szCs w:val="24"/>
          <w:lang w:val="ru-RU"/>
        </w:rPr>
        <w:t>срещат</w:t>
      </w:r>
      <w:proofErr w:type="spellEnd"/>
      <w:r>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 xml:space="preserve">при </w:t>
      </w:r>
      <w:proofErr w:type="spellStart"/>
      <w:r w:rsidRPr="00364BC3">
        <w:rPr>
          <w:rFonts w:ascii="Times New Roman" w:eastAsia="Times New Roman" w:hAnsi="Times New Roman" w:cs="Times New Roman"/>
          <w:color w:val="000000"/>
          <w:kern w:val="24"/>
          <w:sz w:val="24"/>
          <w:szCs w:val="24"/>
          <w:lang w:val="ru-RU"/>
        </w:rPr>
        <w:t>разнообразни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климатични</w:t>
      </w:r>
      <w:proofErr w:type="spellEnd"/>
      <w:r w:rsidRPr="00364BC3">
        <w:rPr>
          <w:rFonts w:ascii="Times New Roman" w:eastAsia="Times New Roman" w:hAnsi="Times New Roman" w:cs="Times New Roman"/>
          <w:color w:val="000000"/>
          <w:kern w:val="24"/>
          <w:sz w:val="24"/>
          <w:szCs w:val="24"/>
          <w:lang w:val="ru-RU"/>
        </w:rPr>
        <w:t xml:space="preserve"> и </w:t>
      </w:r>
      <w:proofErr w:type="spellStart"/>
      <w:r w:rsidRPr="00364BC3">
        <w:rPr>
          <w:rFonts w:ascii="Times New Roman" w:eastAsia="Times New Roman" w:hAnsi="Times New Roman" w:cs="Times New Roman"/>
          <w:color w:val="000000"/>
          <w:kern w:val="24"/>
          <w:sz w:val="24"/>
          <w:szCs w:val="24"/>
          <w:lang w:val="ru-RU"/>
        </w:rPr>
        <w:t>почвени</w:t>
      </w:r>
      <w:proofErr w:type="spellEnd"/>
      <w:r w:rsidRPr="00364BC3">
        <w:rPr>
          <w:rFonts w:ascii="Times New Roman" w:eastAsia="Times New Roman" w:hAnsi="Times New Roman" w:cs="Times New Roman"/>
          <w:color w:val="000000"/>
          <w:kern w:val="24"/>
          <w:sz w:val="24"/>
          <w:szCs w:val="24"/>
          <w:lang w:val="ru-RU"/>
        </w:rPr>
        <w:t xml:space="preserve"> условия. </w:t>
      </w:r>
      <w:proofErr w:type="spellStart"/>
      <w:r w:rsidRPr="00364BC3">
        <w:rPr>
          <w:rFonts w:ascii="Times New Roman" w:eastAsia="Times New Roman" w:hAnsi="Times New Roman" w:cs="Times New Roman"/>
          <w:color w:val="000000"/>
          <w:kern w:val="24"/>
          <w:sz w:val="24"/>
          <w:szCs w:val="24"/>
          <w:lang w:val="ru-RU"/>
        </w:rPr>
        <w:t>Преобладаващата</w:t>
      </w:r>
      <w:proofErr w:type="spellEnd"/>
      <w:r w:rsidRPr="00364BC3">
        <w:rPr>
          <w:rFonts w:ascii="Times New Roman" w:eastAsia="Times New Roman" w:hAnsi="Times New Roman" w:cs="Times New Roman"/>
          <w:color w:val="000000"/>
          <w:kern w:val="24"/>
          <w:sz w:val="24"/>
          <w:szCs w:val="24"/>
          <w:lang w:val="ru-RU"/>
        </w:rPr>
        <w:t xml:space="preserve"> част от</w:t>
      </w:r>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съобществата</w:t>
      </w:r>
      <w:proofErr w:type="spellEnd"/>
      <w:r w:rsidRPr="00364BC3">
        <w:rPr>
          <w:rFonts w:ascii="Times New Roman" w:eastAsia="Times New Roman" w:hAnsi="Times New Roman" w:cs="Times New Roman"/>
          <w:color w:val="000000"/>
          <w:kern w:val="24"/>
          <w:sz w:val="24"/>
          <w:szCs w:val="24"/>
          <w:lang w:val="ru-RU"/>
        </w:rPr>
        <w:t xml:space="preserve"> в </w:t>
      </w:r>
      <w:proofErr w:type="spellStart"/>
      <w:r w:rsidRPr="00364BC3">
        <w:rPr>
          <w:rFonts w:ascii="Times New Roman" w:eastAsia="Times New Roman" w:hAnsi="Times New Roman" w:cs="Times New Roman"/>
          <w:color w:val="000000"/>
          <w:kern w:val="24"/>
          <w:sz w:val="24"/>
          <w:szCs w:val="24"/>
          <w:lang w:val="ru-RU"/>
        </w:rPr>
        <w:t>България</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имат</w:t>
      </w:r>
      <w:proofErr w:type="spellEnd"/>
      <w:r w:rsidRPr="00364BC3">
        <w:rPr>
          <w:rFonts w:ascii="Times New Roman" w:eastAsia="Times New Roman" w:hAnsi="Times New Roman" w:cs="Times New Roman"/>
          <w:color w:val="000000"/>
          <w:kern w:val="24"/>
          <w:sz w:val="24"/>
          <w:szCs w:val="24"/>
          <w:lang w:val="ru-RU"/>
        </w:rPr>
        <w:t xml:space="preserve"> вторичен </w:t>
      </w:r>
      <w:proofErr w:type="spellStart"/>
      <w:r w:rsidRPr="00364BC3">
        <w:rPr>
          <w:rFonts w:ascii="Times New Roman" w:eastAsia="Times New Roman" w:hAnsi="Times New Roman" w:cs="Times New Roman"/>
          <w:color w:val="000000"/>
          <w:kern w:val="24"/>
          <w:sz w:val="24"/>
          <w:szCs w:val="24"/>
          <w:lang w:val="ru-RU"/>
        </w:rPr>
        <w:t>произход</w:t>
      </w:r>
      <w:proofErr w:type="spellEnd"/>
      <w:r w:rsidRPr="00364BC3">
        <w:rPr>
          <w:rFonts w:ascii="Times New Roman" w:eastAsia="Times New Roman" w:hAnsi="Times New Roman" w:cs="Times New Roman"/>
          <w:color w:val="000000"/>
          <w:kern w:val="24"/>
          <w:sz w:val="24"/>
          <w:szCs w:val="24"/>
          <w:lang w:val="ru-RU"/>
        </w:rPr>
        <w:t xml:space="preserve"> и </w:t>
      </w:r>
      <w:proofErr w:type="spellStart"/>
      <w:r w:rsidRPr="00364BC3">
        <w:rPr>
          <w:rFonts w:ascii="Times New Roman" w:eastAsia="Times New Roman" w:hAnsi="Times New Roman" w:cs="Times New Roman"/>
          <w:color w:val="000000"/>
          <w:kern w:val="24"/>
          <w:sz w:val="24"/>
          <w:szCs w:val="24"/>
          <w:lang w:val="ru-RU"/>
        </w:rPr>
        <w:t>са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възникнали</w:t>
      </w:r>
      <w:proofErr w:type="spellEnd"/>
      <w:r w:rsidRPr="00364BC3">
        <w:rPr>
          <w:rFonts w:ascii="Times New Roman" w:eastAsia="Times New Roman" w:hAnsi="Times New Roman" w:cs="Times New Roman"/>
          <w:color w:val="000000"/>
          <w:kern w:val="24"/>
          <w:sz w:val="24"/>
          <w:szCs w:val="24"/>
          <w:lang w:val="ru-RU"/>
        </w:rPr>
        <w:t xml:space="preserve"> на </w:t>
      </w:r>
      <w:proofErr w:type="spellStart"/>
      <w:r w:rsidRPr="00364BC3">
        <w:rPr>
          <w:rFonts w:ascii="Times New Roman" w:eastAsia="Times New Roman" w:hAnsi="Times New Roman" w:cs="Times New Roman"/>
          <w:color w:val="000000"/>
          <w:kern w:val="24"/>
          <w:sz w:val="24"/>
          <w:szCs w:val="24"/>
          <w:lang w:val="ru-RU"/>
        </w:rPr>
        <w:t>мястото</w:t>
      </w:r>
      <w:proofErr w:type="spellEnd"/>
      <w:r w:rsidRPr="00364BC3">
        <w:rPr>
          <w:rFonts w:ascii="Times New Roman" w:eastAsia="Times New Roman" w:hAnsi="Times New Roman" w:cs="Times New Roman"/>
          <w:color w:val="000000"/>
          <w:kern w:val="24"/>
          <w:sz w:val="24"/>
          <w:szCs w:val="24"/>
          <w:lang w:val="ru-RU"/>
        </w:rPr>
        <w:t xml:space="preserve"> на</w:t>
      </w:r>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унищожени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широколистни</w:t>
      </w:r>
      <w:proofErr w:type="spellEnd"/>
      <w:r w:rsidRPr="00364BC3">
        <w:rPr>
          <w:rFonts w:ascii="Times New Roman" w:eastAsia="Times New Roman" w:hAnsi="Times New Roman" w:cs="Times New Roman"/>
          <w:color w:val="000000"/>
          <w:kern w:val="24"/>
          <w:sz w:val="24"/>
          <w:szCs w:val="24"/>
          <w:lang w:val="ru-RU"/>
        </w:rPr>
        <w:t xml:space="preserve"> гори. </w:t>
      </w:r>
      <w:proofErr w:type="spellStart"/>
      <w:r w:rsidRPr="00364BC3">
        <w:rPr>
          <w:rFonts w:ascii="Times New Roman" w:eastAsia="Times New Roman" w:hAnsi="Times New Roman" w:cs="Times New Roman"/>
          <w:color w:val="000000"/>
          <w:kern w:val="24"/>
          <w:sz w:val="24"/>
          <w:szCs w:val="24"/>
          <w:lang w:val="ru-RU"/>
        </w:rPr>
        <w:t>Фитоценозите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са</w:t>
      </w:r>
      <w:proofErr w:type="spellEnd"/>
      <w:r w:rsidRPr="00364BC3">
        <w:rPr>
          <w:rFonts w:ascii="Times New Roman" w:eastAsia="Times New Roman" w:hAnsi="Times New Roman" w:cs="Times New Roman"/>
          <w:color w:val="000000"/>
          <w:kern w:val="24"/>
          <w:sz w:val="24"/>
          <w:szCs w:val="24"/>
          <w:lang w:val="ru-RU"/>
        </w:rPr>
        <w:t xml:space="preserve"> с полуотворена до затворена</w:t>
      </w:r>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хоризонтална</w:t>
      </w:r>
      <w:proofErr w:type="spellEnd"/>
      <w:r w:rsidRPr="00364BC3">
        <w:rPr>
          <w:rFonts w:ascii="Times New Roman" w:eastAsia="Times New Roman" w:hAnsi="Times New Roman" w:cs="Times New Roman"/>
          <w:color w:val="000000"/>
          <w:kern w:val="24"/>
          <w:sz w:val="24"/>
          <w:szCs w:val="24"/>
          <w:lang w:val="ru-RU"/>
        </w:rPr>
        <w:t xml:space="preserve"> структура, </w:t>
      </w:r>
      <w:proofErr w:type="spellStart"/>
      <w:r w:rsidRPr="00364BC3">
        <w:rPr>
          <w:rFonts w:ascii="Times New Roman" w:eastAsia="Times New Roman" w:hAnsi="Times New Roman" w:cs="Times New Roman"/>
          <w:color w:val="000000"/>
          <w:kern w:val="24"/>
          <w:sz w:val="24"/>
          <w:szCs w:val="24"/>
          <w:lang w:val="ru-RU"/>
        </w:rPr>
        <w:t>като</w:t>
      </w:r>
      <w:proofErr w:type="spellEnd"/>
      <w:r w:rsidRPr="00364BC3">
        <w:rPr>
          <w:rFonts w:ascii="Times New Roman" w:eastAsia="Times New Roman" w:hAnsi="Times New Roman" w:cs="Times New Roman"/>
          <w:color w:val="000000"/>
          <w:kern w:val="24"/>
          <w:sz w:val="24"/>
          <w:szCs w:val="24"/>
          <w:lang w:val="ru-RU"/>
        </w:rPr>
        <w:t xml:space="preserve"> в </w:t>
      </w:r>
      <w:proofErr w:type="spellStart"/>
      <w:r w:rsidRPr="00364BC3">
        <w:rPr>
          <w:rFonts w:ascii="Times New Roman" w:eastAsia="Times New Roman" w:hAnsi="Times New Roman" w:cs="Times New Roman"/>
          <w:color w:val="000000"/>
          <w:kern w:val="24"/>
          <w:sz w:val="24"/>
          <w:szCs w:val="24"/>
          <w:lang w:val="ru-RU"/>
        </w:rPr>
        <w:t>състава</w:t>
      </w:r>
      <w:proofErr w:type="spellEnd"/>
      <w:r w:rsidRPr="00364BC3">
        <w:rPr>
          <w:rFonts w:ascii="Times New Roman" w:eastAsia="Times New Roman" w:hAnsi="Times New Roman" w:cs="Times New Roman"/>
          <w:color w:val="000000"/>
          <w:kern w:val="24"/>
          <w:sz w:val="24"/>
          <w:szCs w:val="24"/>
          <w:lang w:val="ru-RU"/>
        </w:rPr>
        <w:t xml:space="preserve"> им </w:t>
      </w:r>
      <w:proofErr w:type="spellStart"/>
      <w:r w:rsidRPr="00364BC3">
        <w:rPr>
          <w:rFonts w:ascii="Times New Roman" w:eastAsia="Times New Roman" w:hAnsi="Times New Roman" w:cs="Times New Roman"/>
          <w:color w:val="000000"/>
          <w:kern w:val="24"/>
          <w:sz w:val="24"/>
          <w:szCs w:val="24"/>
          <w:lang w:val="ru-RU"/>
        </w:rPr>
        <w:t>има</w:t>
      </w:r>
      <w:proofErr w:type="spellEnd"/>
      <w:r w:rsidRPr="00364BC3">
        <w:rPr>
          <w:rFonts w:ascii="Times New Roman" w:eastAsia="Times New Roman" w:hAnsi="Times New Roman" w:cs="Times New Roman"/>
          <w:color w:val="000000"/>
          <w:kern w:val="24"/>
          <w:sz w:val="24"/>
          <w:szCs w:val="24"/>
          <w:lang w:val="ru-RU"/>
        </w:rPr>
        <w:t xml:space="preserve"> един </w:t>
      </w:r>
      <w:proofErr w:type="spellStart"/>
      <w:r w:rsidRPr="00364BC3">
        <w:rPr>
          <w:rFonts w:ascii="Times New Roman" w:eastAsia="Times New Roman" w:hAnsi="Times New Roman" w:cs="Times New Roman"/>
          <w:color w:val="000000"/>
          <w:kern w:val="24"/>
          <w:sz w:val="24"/>
          <w:szCs w:val="24"/>
          <w:lang w:val="ru-RU"/>
        </w:rPr>
        <w:t>доминиращ</w:t>
      </w:r>
      <w:proofErr w:type="spellEnd"/>
      <w:r w:rsidRPr="00364BC3">
        <w:rPr>
          <w:rFonts w:ascii="Times New Roman" w:eastAsia="Times New Roman" w:hAnsi="Times New Roman" w:cs="Times New Roman"/>
          <w:color w:val="000000"/>
          <w:kern w:val="24"/>
          <w:sz w:val="24"/>
          <w:szCs w:val="24"/>
          <w:lang w:val="ru-RU"/>
        </w:rPr>
        <w:t xml:space="preserve"> или </w:t>
      </w:r>
      <w:proofErr w:type="spellStart"/>
      <w:r w:rsidRPr="00364BC3">
        <w:rPr>
          <w:rFonts w:ascii="Times New Roman" w:eastAsia="Times New Roman" w:hAnsi="Times New Roman" w:cs="Times New Roman"/>
          <w:color w:val="000000"/>
          <w:kern w:val="24"/>
          <w:sz w:val="24"/>
          <w:szCs w:val="24"/>
          <w:lang w:val="ru-RU"/>
        </w:rPr>
        <w:t>няколко</w:t>
      </w:r>
      <w:proofErr w:type="spellEnd"/>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съдоминиращи</w:t>
      </w:r>
      <w:proofErr w:type="spellEnd"/>
      <w:r w:rsidRPr="00364BC3">
        <w:rPr>
          <w:rFonts w:ascii="Times New Roman" w:eastAsia="Times New Roman" w:hAnsi="Times New Roman" w:cs="Times New Roman"/>
          <w:color w:val="000000"/>
          <w:kern w:val="24"/>
          <w:sz w:val="24"/>
          <w:szCs w:val="24"/>
          <w:lang w:val="ru-RU"/>
        </w:rPr>
        <w:t xml:space="preserve"> вида </w:t>
      </w:r>
      <w:proofErr w:type="spellStart"/>
      <w:r w:rsidRPr="00364BC3">
        <w:rPr>
          <w:rFonts w:ascii="Times New Roman" w:eastAsia="Times New Roman" w:hAnsi="Times New Roman" w:cs="Times New Roman"/>
          <w:color w:val="000000"/>
          <w:kern w:val="24"/>
          <w:sz w:val="24"/>
          <w:szCs w:val="24"/>
          <w:lang w:val="ru-RU"/>
        </w:rPr>
        <w:t>житни</w:t>
      </w:r>
      <w:proofErr w:type="spellEnd"/>
      <w:r w:rsidRPr="00364BC3">
        <w:rPr>
          <w:rFonts w:ascii="Times New Roman" w:eastAsia="Times New Roman" w:hAnsi="Times New Roman" w:cs="Times New Roman"/>
          <w:color w:val="000000"/>
          <w:kern w:val="24"/>
          <w:sz w:val="24"/>
          <w:szCs w:val="24"/>
          <w:lang w:val="ru-RU"/>
        </w:rPr>
        <w:t xml:space="preserve"> растения, а </w:t>
      </w:r>
      <w:proofErr w:type="spellStart"/>
      <w:r w:rsidRPr="00364BC3">
        <w:rPr>
          <w:rFonts w:ascii="Times New Roman" w:eastAsia="Times New Roman" w:hAnsi="Times New Roman" w:cs="Times New Roman"/>
          <w:color w:val="000000"/>
          <w:kern w:val="24"/>
          <w:sz w:val="24"/>
          <w:szCs w:val="24"/>
          <w:lang w:val="ru-RU"/>
        </w:rPr>
        <w:t>основни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ценообразуватели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Chrysopogon</w:t>
      </w:r>
      <w:proofErr w:type="spellEnd"/>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gryllus</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Dichantium</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ischaemum</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Stipa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spp</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Festuca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valesiaca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agg</w:t>
      </w:r>
      <w:proofErr w:type="spellEnd"/>
      <w:r w:rsidRPr="00364BC3">
        <w:rPr>
          <w:rFonts w:ascii="Times New Roman" w:eastAsia="Times New Roman" w:hAnsi="Times New Roman" w:cs="Times New Roman"/>
          <w:color w:val="000000"/>
          <w:kern w:val="24"/>
          <w:sz w:val="24"/>
          <w:szCs w:val="24"/>
          <w:lang w:val="ru-RU"/>
        </w:rPr>
        <w:t xml:space="preserve">., F. </w:t>
      </w:r>
      <w:proofErr w:type="spellStart"/>
      <w:r w:rsidRPr="00364BC3">
        <w:rPr>
          <w:rFonts w:ascii="Times New Roman" w:eastAsia="Times New Roman" w:hAnsi="Times New Roman" w:cs="Times New Roman"/>
          <w:color w:val="000000"/>
          <w:kern w:val="24"/>
          <w:sz w:val="24"/>
          <w:szCs w:val="24"/>
          <w:lang w:val="ru-RU"/>
        </w:rPr>
        <w:t>pseudodalmatica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Poa</w:t>
      </w:r>
      <w:proofErr w:type="spellEnd"/>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angustifolia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Видовият</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състав</w:t>
      </w:r>
      <w:proofErr w:type="spellEnd"/>
      <w:r w:rsidRPr="00364BC3">
        <w:rPr>
          <w:rFonts w:ascii="Times New Roman" w:eastAsia="Times New Roman" w:hAnsi="Times New Roman" w:cs="Times New Roman"/>
          <w:color w:val="000000"/>
          <w:kern w:val="24"/>
          <w:sz w:val="24"/>
          <w:szCs w:val="24"/>
          <w:lang w:val="ru-RU"/>
        </w:rPr>
        <w:t xml:space="preserve"> и </w:t>
      </w:r>
      <w:proofErr w:type="spellStart"/>
      <w:r w:rsidRPr="00364BC3">
        <w:rPr>
          <w:rFonts w:ascii="Times New Roman" w:eastAsia="Times New Roman" w:hAnsi="Times New Roman" w:cs="Times New Roman"/>
          <w:color w:val="000000"/>
          <w:kern w:val="24"/>
          <w:sz w:val="24"/>
          <w:szCs w:val="24"/>
          <w:lang w:val="ru-RU"/>
        </w:rPr>
        <w:t>екологичната</w:t>
      </w:r>
      <w:proofErr w:type="spellEnd"/>
      <w:r w:rsidRPr="00364BC3">
        <w:rPr>
          <w:rFonts w:ascii="Times New Roman" w:eastAsia="Times New Roman" w:hAnsi="Times New Roman" w:cs="Times New Roman"/>
          <w:color w:val="000000"/>
          <w:kern w:val="24"/>
          <w:sz w:val="24"/>
          <w:szCs w:val="24"/>
          <w:lang w:val="ru-RU"/>
        </w:rPr>
        <w:t xml:space="preserve"> структура на </w:t>
      </w:r>
      <w:proofErr w:type="spellStart"/>
      <w:r w:rsidRPr="00364BC3">
        <w:rPr>
          <w:rFonts w:ascii="Times New Roman" w:eastAsia="Times New Roman" w:hAnsi="Times New Roman" w:cs="Times New Roman"/>
          <w:color w:val="000000"/>
          <w:kern w:val="24"/>
          <w:sz w:val="24"/>
          <w:szCs w:val="24"/>
          <w:lang w:val="ru-RU"/>
        </w:rPr>
        <w:t>местообитанието</w:t>
      </w:r>
      <w:proofErr w:type="spellEnd"/>
      <w:r w:rsidRPr="00364BC3">
        <w:rPr>
          <w:rFonts w:ascii="Times New Roman" w:eastAsia="Times New Roman" w:hAnsi="Times New Roman" w:cs="Times New Roman"/>
          <w:color w:val="000000"/>
          <w:kern w:val="24"/>
          <w:sz w:val="24"/>
          <w:szCs w:val="24"/>
          <w:lang w:val="ru-RU"/>
        </w:rPr>
        <w:t xml:space="preserve"> се </w:t>
      </w:r>
      <w:proofErr w:type="spellStart"/>
      <w:r w:rsidRPr="00364BC3">
        <w:rPr>
          <w:rFonts w:ascii="Times New Roman" w:eastAsia="Times New Roman" w:hAnsi="Times New Roman" w:cs="Times New Roman"/>
          <w:color w:val="000000"/>
          <w:kern w:val="24"/>
          <w:sz w:val="24"/>
          <w:szCs w:val="24"/>
          <w:lang w:val="ru-RU"/>
        </w:rPr>
        <w:t>повлиява</w:t>
      </w:r>
      <w:proofErr w:type="spellEnd"/>
      <w:r w:rsidRPr="00364BC3">
        <w:rPr>
          <w:rFonts w:ascii="Times New Roman" w:eastAsia="Times New Roman" w:hAnsi="Times New Roman" w:cs="Times New Roman"/>
          <w:color w:val="000000"/>
          <w:kern w:val="24"/>
          <w:sz w:val="24"/>
          <w:szCs w:val="24"/>
          <w:lang w:val="ru-RU"/>
        </w:rPr>
        <w:t>,</w:t>
      </w:r>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както</w:t>
      </w:r>
      <w:proofErr w:type="spellEnd"/>
      <w:r w:rsidRPr="00364BC3">
        <w:rPr>
          <w:rFonts w:ascii="Times New Roman" w:eastAsia="Times New Roman" w:hAnsi="Times New Roman" w:cs="Times New Roman"/>
          <w:color w:val="000000"/>
          <w:kern w:val="24"/>
          <w:sz w:val="24"/>
          <w:szCs w:val="24"/>
          <w:lang w:val="ru-RU"/>
        </w:rPr>
        <w:t xml:space="preserve"> от </w:t>
      </w:r>
      <w:proofErr w:type="spellStart"/>
      <w:r w:rsidRPr="00364BC3">
        <w:rPr>
          <w:rFonts w:ascii="Times New Roman" w:eastAsia="Times New Roman" w:hAnsi="Times New Roman" w:cs="Times New Roman"/>
          <w:color w:val="000000"/>
          <w:kern w:val="24"/>
          <w:sz w:val="24"/>
          <w:szCs w:val="24"/>
          <w:lang w:val="ru-RU"/>
        </w:rPr>
        <w:t>интензивната</w:t>
      </w:r>
      <w:proofErr w:type="spellEnd"/>
      <w:r w:rsidRPr="00364BC3">
        <w:rPr>
          <w:rFonts w:ascii="Times New Roman" w:eastAsia="Times New Roman" w:hAnsi="Times New Roman" w:cs="Times New Roman"/>
          <w:color w:val="000000"/>
          <w:kern w:val="24"/>
          <w:sz w:val="24"/>
          <w:szCs w:val="24"/>
          <w:lang w:val="ru-RU"/>
        </w:rPr>
        <w:t xml:space="preserve"> паша, </w:t>
      </w:r>
      <w:proofErr w:type="spellStart"/>
      <w:r w:rsidRPr="00364BC3">
        <w:rPr>
          <w:rFonts w:ascii="Times New Roman" w:eastAsia="Times New Roman" w:hAnsi="Times New Roman" w:cs="Times New Roman"/>
          <w:color w:val="000000"/>
          <w:kern w:val="24"/>
          <w:sz w:val="24"/>
          <w:szCs w:val="24"/>
          <w:lang w:val="ru-RU"/>
        </w:rPr>
        <w:t>така</w:t>
      </w:r>
      <w:proofErr w:type="spellEnd"/>
      <w:r w:rsidRPr="00364BC3">
        <w:rPr>
          <w:rFonts w:ascii="Times New Roman" w:eastAsia="Times New Roman" w:hAnsi="Times New Roman" w:cs="Times New Roman"/>
          <w:color w:val="000000"/>
          <w:kern w:val="24"/>
          <w:sz w:val="24"/>
          <w:szCs w:val="24"/>
          <w:lang w:val="ru-RU"/>
        </w:rPr>
        <w:t xml:space="preserve"> и от </w:t>
      </w:r>
      <w:proofErr w:type="spellStart"/>
      <w:r w:rsidRPr="00364BC3">
        <w:rPr>
          <w:rFonts w:ascii="Times New Roman" w:eastAsia="Times New Roman" w:hAnsi="Times New Roman" w:cs="Times New Roman"/>
          <w:color w:val="000000"/>
          <w:kern w:val="24"/>
          <w:sz w:val="24"/>
          <w:szCs w:val="24"/>
          <w:lang w:val="ru-RU"/>
        </w:rPr>
        <w:t>преустановяването</w:t>
      </w:r>
      <w:proofErr w:type="spellEnd"/>
      <w:r w:rsidRPr="00364BC3">
        <w:rPr>
          <w:rFonts w:ascii="Times New Roman" w:eastAsia="Times New Roman" w:hAnsi="Times New Roman" w:cs="Times New Roman"/>
          <w:color w:val="000000"/>
          <w:kern w:val="24"/>
          <w:sz w:val="24"/>
          <w:szCs w:val="24"/>
          <w:lang w:val="ru-RU"/>
        </w:rPr>
        <w:t xml:space="preserve"> ѝ, </w:t>
      </w:r>
      <w:proofErr w:type="spellStart"/>
      <w:r w:rsidRPr="00364BC3">
        <w:rPr>
          <w:rFonts w:ascii="Times New Roman" w:eastAsia="Times New Roman" w:hAnsi="Times New Roman" w:cs="Times New Roman"/>
          <w:color w:val="000000"/>
          <w:kern w:val="24"/>
          <w:sz w:val="24"/>
          <w:szCs w:val="24"/>
          <w:lang w:val="ru-RU"/>
        </w:rPr>
        <w:t>рудерализацията</w:t>
      </w:r>
      <w:proofErr w:type="spellEnd"/>
      <w:r w:rsidRPr="00364BC3">
        <w:rPr>
          <w:rFonts w:ascii="Times New Roman" w:eastAsia="Times New Roman" w:hAnsi="Times New Roman" w:cs="Times New Roman"/>
          <w:color w:val="000000"/>
          <w:kern w:val="24"/>
          <w:sz w:val="24"/>
          <w:szCs w:val="24"/>
          <w:lang w:val="ru-RU"/>
        </w:rPr>
        <w:t>,</w:t>
      </w:r>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навлизането</w:t>
      </w:r>
      <w:proofErr w:type="spellEnd"/>
      <w:r w:rsidRPr="00364BC3">
        <w:rPr>
          <w:rFonts w:ascii="Times New Roman" w:eastAsia="Times New Roman" w:hAnsi="Times New Roman" w:cs="Times New Roman"/>
          <w:color w:val="000000"/>
          <w:kern w:val="24"/>
          <w:sz w:val="24"/>
          <w:szCs w:val="24"/>
          <w:lang w:val="ru-RU"/>
        </w:rPr>
        <w:t xml:space="preserve"> на </w:t>
      </w:r>
      <w:proofErr w:type="spellStart"/>
      <w:r w:rsidRPr="00364BC3">
        <w:rPr>
          <w:rFonts w:ascii="Times New Roman" w:eastAsia="Times New Roman" w:hAnsi="Times New Roman" w:cs="Times New Roman"/>
          <w:color w:val="000000"/>
          <w:kern w:val="24"/>
          <w:sz w:val="24"/>
          <w:szCs w:val="24"/>
          <w:lang w:val="ru-RU"/>
        </w:rPr>
        <w:t>инвазивни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видове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разораването</w:t>
      </w:r>
      <w:proofErr w:type="spellEnd"/>
      <w:r w:rsidRPr="00364BC3">
        <w:rPr>
          <w:rFonts w:ascii="Times New Roman" w:eastAsia="Times New Roman" w:hAnsi="Times New Roman" w:cs="Times New Roman"/>
          <w:color w:val="000000"/>
          <w:kern w:val="24"/>
          <w:sz w:val="24"/>
          <w:szCs w:val="24"/>
          <w:lang w:val="ru-RU"/>
        </w:rPr>
        <w:t xml:space="preserve"> и </w:t>
      </w:r>
      <w:proofErr w:type="spellStart"/>
      <w:r w:rsidRPr="00364BC3">
        <w:rPr>
          <w:rFonts w:ascii="Times New Roman" w:eastAsia="Times New Roman" w:hAnsi="Times New Roman" w:cs="Times New Roman"/>
          <w:color w:val="000000"/>
          <w:kern w:val="24"/>
          <w:sz w:val="24"/>
          <w:szCs w:val="24"/>
          <w:lang w:val="ru-RU"/>
        </w:rPr>
        <w:t>процесите</w:t>
      </w:r>
      <w:proofErr w:type="spellEnd"/>
      <w:r w:rsidRPr="00364BC3">
        <w:rPr>
          <w:rFonts w:ascii="Times New Roman" w:eastAsia="Times New Roman" w:hAnsi="Times New Roman" w:cs="Times New Roman"/>
          <w:color w:val="000000"/>
          <w:kern w:val="24"/>
          <w:sz w:val="24"/>
          <w:szCs w:val="24"/>
          <w:lang w:val="ru-RU"/>
        </w:rPr>
        <w:t xml:space="preserve"> на </w:t>
      </w:r>
      <w:proofErr w:type="spellStart"/>
      <w:r w:rsidRPr="00364BC3">
        <w:rPr>
          <w:rFonts w:ascii="Times New Roman" w:eastAsia="Times New Roman" w:hAnsi="Times New Roman" w:cs="Times New Roman"/>
          <w:color w:val="000000"/>
          <w:kern w:val="24"/>
          <w:sz w:val="24"/>
          <w:szCs w:val="24"/>
          <w:lang w:val="ru-RU"/>
        </w:rPr>
        <w:t>охраставяване</w:t>
      </w:r>
      <w:proofErr w:type="spellEnd"/>
      <w:r w:rsidRPr="00364BC3">
        <w:rPr>
          <w:rFonts w:ascii="Times New Roman" w:eastAsia="Times New Roman" w:hAnsi="Times New Roman" w:cs="Times New Roman"/>
          <w:color w:val="000000"/>
          <w:kern w:val="24"/>
          <w:sz w:val="24"/>
          <w:szCs w:val="24"/>
          <w:lang w:val="ru-RU"/>
        </w:rPr>
        <w:t>.</w:t>
      </w:r>
    </w:p>
    <w:p w14:paraId="2A37B1F0" w14:textId="77777777" w:rsidR="00515FA9" w:rsidRDefault="00364BC3" w:rsidP="00E47FC8">
      <w:pPr>
        <w:rPr>
          <w:rFonts w:ascii="Times New Roman" w:eastAsia="Times New Roman" w:hAnsi="Times New Roman" w:cs="Times New Roman"/>
          <w:color w:val="000000"/>
          <w:kern w:val="24"/>
          <w:sz w:val="24"/>
          <w:szCs w:val="24"/>
          <w:lang w:val="ru-RU"/>
        </w:rPr>
      </w:pPr>
      <w:proofErr w:type="spellStart"/>
      <w:r w:rsidRPr="00364BC3">
        <w:rPr>
          <w:rFonts w:ascii="Times New Roman" w:eastAsia="Times New Roman" w:hAnsi="Times New Roman" w:cs="Times New Roman"/>
          <w:color w:val="000000"/>
          <w:kern w:val="24"/>
          <w:sz w:val="24"/>
          <w:szCs w:val="24"/>
          <w:lang w:val="ru-RU"/>
        </w:rPr>
        <w:t>Според</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Ръководството</w:t>
      </w:r>
      <w:proofErr w:type="spellEnd"/>
      <w:r w:rsidRPr="00364BC3">
        <w:rPr>
          <w:rFonts w:ascii="Times New Roman" w:eastAsia="Times New Roman" w:hAnsi="Times New Roman" w:cs="Times New Roman"/>
          <w:color w:val="000000"/>
          <w:kern w:val="24"/>
          <w:sz w:val="24"/>
          <w:szCs w:val="24"/>
          <w:lang w:val="ru-RU"/>
        </w:rPr>
        <w:t xml:space="preserve"> за оценка на благоприятно </w:t>
      </w:r>
      <w:proofErr w:type="spellStart"/>
      <w:r w:rsidRPr="00364BC3">
        <w:rPr>
          <w:rFonts w:ascii="Times New Roman" w:eastAsia="Times New Roman" w:hAnsi="Times New Roman" w:cs="Times New Roman"/>
          <w:color w:val="000000"/>
          <w:kern w:val="24"/>
          <w:sz w:val="24"/>
          <w:szCs w:val="24"/>
          <w:lang w:val="ru-RU"/>
        </w:rPr>
        <w:t>природозащитно</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състояние</w:t>
      </w:r>
      <w:proofErr w:type="spellEnd"/>
      <w:r w:rsidRPr="00364BC3">
        <w:rPr>
          <w:rFonts w:ascii="Times New Roman" w:eastAsia="Times New Roman" w:hAnsi="Times New Roman" w:cs="Times New Roman"/>
          <w:color w:val="000000"/>
          <w:kern w:val="24"/>
          <w:sz w:val="24"/>
          <w:szCs w:val="24"/>
          <w:lang w:val="ru-RU"/>
        </w:rPr>
        <w:t xml:space="preserve"> за</w:t>
      </w:r>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типове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природни</w:t>
      </w:r>
      <w:proofErr w:type="spellEnd"/>
      <w:r w:rsidRPr="00364BC3">
        <w:rPr>
          <w:rFonts w:ascii="Times New Roman" w:eastAsia="Times New Roman" w:hAnsi="Times New Roman" w:cs="Times New Roman"/>
          <w:color w:val="000000"/>
          <w:kern w:val="24"/>
          <w:sz w:val="24"/>
          <w:szCs w:val="24"/>
          <w:lang w:val="ru-RU"/>
        </w:rPr>
        <w:t xml:space="preserve"> местообитания и </w:t>
      </w:r>
      <w:proofErr w:type="spellStart"/>
      <w:r w:rsidRPr="00364BC3">
        <w:rPr>
          <w:rFonts w:ascii="Times New Roman" w:eastAsia="Times New Roman" w:hAnsi="Times New Roman" w:cs="Times New Roman"/>
          <w:color w:val="000000"/>
          <w:kern w:val="24"/>
          <w:sz w:val="24"/>
          <w:szCs w:val="24"/>
          <w:lang w:val="ru-RU"/>
        </w:rPr>
        <w:t>видове</w:t>
      </w:r>
      <w:proofErr w:type="spellEnd"/>
      <w:r w:rsidRPr="00364BC3">
        <w:rPr>
          <w:rFonts w:ascii="Times New Roman" w:eastAsia="Times New Roman" w:hAnsi="Times New Roman" w:cs="Times New Roman"/>
          <w:color w:val="000000"/>
          <w:kern w:val="24"/>
          <w:sz w:val="24"/>
          <w:szCs w:val="24"/>
          <w:lang w:val="ru-RU"/>
        </w:rPr>
        <w:t xml:space="preserve"> по Натура 2000 в </w:t>
      </w:r>
      <w:proofErr w:type="spellStart"/>
      <w:r w:rsidRPr="00364BC3">
        <w:rPr>
          <w:rFonts w:ascii="Times New Roman" w:eastAsia="Times New Roman" w:hAnsi="Times New Roman" w:cs="Times New Roman"/>
          <w:color w:val="000000"/>
          <w:kern w:val="24"/>
          <w:sz w:val="24"/>
          <w:szCs w:val="24"/>
          <w:lang w:val="ru-RU"/>
        </w:rPr>
        <w:t>България</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Цонев</w:t>
      </w:r>
      <w:proofErr w:type="spellEnd"/>
      <w:r w:rsidRPr="00364BC3">
        <w:rPr>
          <w:rFonts w:ascii="Times New Roman" w:eastAsia="Times New Roman" w:hAnsi="Times New Roman" w:cs="Times New Roman"/>
          <w:color w:val="000000"/>
          <w:kern w:val="24"/>
          <w:sz w:val="24"/>
          <w:szCs w:val="24"/>
          <w:lang w:val="ru-RU"/>
        </w:rPr>
        <w:t>, Гусев,</w:t>
      </w:r>
      <w:r w:rsidR="00515FA9">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 xml:space="preserve">2009), на </w:t>
      </w:r>
      <w:proofErr w:type="spellStart"/>
      <w:r w:rsidRPr="00364BC3">
        <w:rPr>
          <w:rFonts w:ascii="Times New Roman" w:eastAsia="Times New Roman" w:hAnsi="Times New Roman" w:cs="Times New Roman"/>
          <w:color w:val="000000"/>
          <w:kern w:val="24"/>
          <w:sz w:val="24"/>
          <w:szCs w:val="24"/>
          <w:lang w:val="ru-RU"/>
        </w:rPr>
        <w:t>територията</w:t>
      </w:r>
      <w:proofErr w:type="spellEnd"/>
      <w:r w:rsidRPr="00364BC3">
        <w:rPr>
          <w:rFonts w:ascii="Times New Roman" w:eastAsia="Times New Roman" w:hAnsi="Times New Roman" w:cs="Times New Roman"/>
          <w:color w:val="000000"/>
          <w:kern w:val="24"/>
          <w:sz w:val="24"/>
          <w:szCs w:val="24"/>
          <w:lang w:val="ru-RU"/>
        </w:rPr>
        <w:t xml:space="preserve"> на </w:t>
      </w:r>
      <w:proofErr w:type="spellStart"/>
      <w:r w:rsidRPr="00364BC3">
        <w:rPr>
          <w:rFonts w:ascii="Times New Roman" w:eastAsia="Times New Roman" w:hAnsi="Times New Roman" w:cs="Times New Roman"/>
          <w:color w:val="000000"/>
          <w:kern w:val="24"/>
          <w:sz w:val="24"/>
          <w:szCs w:val="24"/>
          <w:lang w:val="ru-RU"/>
        </w:rPr>
        <w:t>страната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местообитанието</w:t>
      </w:r>
      <w:proofErr w:type="spellEnd"/>
      <w:r w:rsidRPr="00364BC3">
        <w:rPr>
          <w:rFonts w:ascii="Times New Roman" w:eastAsia="Times New Roman" w:hAnsi="Times New Roman" w:cs="Times New Roman"/>
          <w:color w:val="000000"/>
          <w:kern w:val="24"/>
          <w:sz w:val="24"/>
          <w:szCs w:val="24"/>
          <w:lang w:val="ru-RU"/>
        </w:rPr>
        <w:t xml:space="preserve"> е </w:t>
      </w:r>
      <w:proofErr w:type="spellStart"/>
      <w:r w:rsidRPr="00364BC3">
        <w:rPr>
          <w:rFonts w:ascii="Times New Roman" w:eastAsia="Times New Roman" w:hAnsi="Times New Roman" w:cs="Times New Roman"/>
          <w:color w:val="000000"/>
          <w:kern w:val="24"/>
          <w:sz w:val="24"/>
          <w:szCs w:val="24"/>
          <w:lang w:val="ru-RU"/>
        </w:rPr>
        <w:t>представено</w:t>
      </w:r>
      <w:proofErr w:type="spellEnd"/>
      <w:r w:rsidRPr="00364BC3">
        <w:rPr>
          <w:rFonts w:ascii="Times New Roman" w:eastAsia="Times New Roman" w:hAnsi="Times New Roman" w:cs="Times New Roman"/>
          <w:color w:val="000000"/>
          <w:kern w:val="24"/>
          <w:sz w:val="24"/>
          <w:szCs w:val="24"/>
          <w:lang w:val="ru-RU"/>
        </w:rPr>
        <w:t xml:space="preserve"> с два подтипа –</w:t>
      </w:r>
      <w:r w:rsidR="00515FA9">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 xml:space="preserve">подтип 1: </w:t>
      </w:r>
      <w:proofErr w:type="spellStart"/>
      <w:r w:rsidRPr="00364BC3">
        <w:rPr>
          <w:rFonts w:ascii="Times New Roman" w:eastAsia="Times New Roman" w:hAnsi="Times New Roman" w:cs="Times New Roman"/>
          <w:color w:val="000000"/>
          <w:kern w:val="24"/>
          <w:sz w:val="24"/>
          <w:szCs w:val="24"/>
          <w:lang w:val="ru-RU"/>
        </w:rPr>
        <w:t>Ксеротермни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андропогоноидни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ливади</w:t>
      </w:r>
      <w:proofErr w:type="spellEnd"/>
      <w:r w:rsidRPr="00364BC3">
        <w:rPr>
          <w:rFonts w:ascii="Times New Roman" w:eastAsia="Times New Roman" w:hAnsi="Times New Roman" w:cs="Times New Roman"/>
          <w:color w:val="000000"/>
          <w:kern w:val="24"/>
          <w:sz w:val="24"/>
          <w:szCs w:val="24"/>
          <w:lang w:val="ru-RU"/>
        </w:rPr>
        <w:t xml:space="preserve"> и </w:t>
      </w:r>
      <w:proofErr w:type="spellStart"/>
      <w:r w:rsidRPr="00364BC3">
        <w:rPr>
          <w:rFonts w:ascii="Times New Roman" w:eastAsia="Times New Roman" w:hAnsi="Times New Roman" w:cs="Times New Roman"/>
          <w:color w:val="000000"/>
          <w:kern w:val="24"/>
          <w:sz w:val="24"/>
          <w:szCs w:val="24"/>
          <w:lang w:val="ru-RU"/>
        </w:rPr>
        <w:t>пасища</w:t>
      </w:r>
      <w:proofErr w:type="spellEnd"/>
      <w:r w:rsidRPr="00364BC3">
        <w:rPr>
          <w:rFonts w:ascii="Times New Roman" w:eastAsia="Times New Roman" w:hAnsi="Times New Roman" w:cs="Times New Roman"/>
          <w:color w:val="000000"/>
          <w:kern w:val="24"/>
          <w:sz w:val="24"/>
          <w:szCs w:val="24"/>
          <w:lang w:val="ru-RU"/>
        </w:rPr>
        <w:t xml:space="preserve">, и подтип </w:t>
      </w:r>
    </w:p>
    <w:p w14:paraId="35B20CB8" w14:textId="77777777" w:rsidR="00364BC3" w:rsidRPr="00364BC3" w:rsidRDefault="00364BC3" w:rsidP="00942B21">
      <w:pPr>
        <w:rPr>
          <w:rFonts w:ascii="Times New Roman" w:eastAsia="Times New Roman" w:hAnsi="Times New Roman" w:cs="Times New Roman"/>
          <w:color w:val="000000"/>
          <w:kern w:val="24"/>
          <w:sz w:val="24"/>
          <w:szCs w:val="24"/>
          <w:lang w:val="ru-RU"/>
        </w:rPr>
      </w:pPr>
      <w:r w:rsidRPr="00364BC3">
        <w:rPr>
          <w:rFonts w:ascii="Times New Roman" w:eastAsia="Times New Roman" w:hAnsi="Times New Roman" w:cs="Times New Roman"/>
          <w:color w:val="000000"/>
          <w:kern w:val="24"/>
          <w:sz w:val="24"/>
          <w:szCs w:val="24"/>
          <w:lang w:val="ru-RU"/>
        </w:rPr>
        <w:t xml:space="preserve">2: </w:t>
      </w:r>
      <w:proofErr w:type="spellStart"/>
      <w:r w:rsidRPr="00364BC3">
        <w:rPr>
          <w:rFonts w:ascii="Times New Roman" w:eastAsia="Times New Roman" w:hAnsi="Times New Roman" w:cs="Times New Roman"/>
          <w:color w:val="000000"/>
          <w:kern w:val="24"/>
          <w:sz w:val="24"/>
          <w:szCs w:val="24"/>
          <w:lang w:val="ru-RU"/>
        </w:rPr>
        <w:t>Ливадни</w:t>
      </w:r>
      <w:proofErr w:type="spellEnd"/>
      <w:r w:rsidRPr="00364BC3">
        <w:rPr>
          <w:rFonts w:ascii="Times New Roman" w:eastAsia="Times New Roman" w:hAnsi="Times New Roman" w:cs="Times New Roman"/>
          <w:color w:val="000000"/>
          <w:kern w:val="24"/>
          <w:sz w:val="24"/>
          <w:szCs w:val="24"/>
          <w:lang w:val="ru-RU"/>
        </w:rPr>
        <w:t xml:space="preserve"> степи.</w:t>
      </w:r>
      <w:r w:rsidR="00942B21">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 xml:space="preserve">Подтип 2 </w:t>
      </w:r>
      <w:proofErr w:type="spellStart"/>
      <w:r w:rsidRPr="00364BC3">
        <w:rPr>
          <w:rFonts w:ascii="Times New Roman" w:eastAsia="Times New Roman" w:hAnsi="Times New Roman" w:cs="Times New Roman"/>
          <w:color w:val="000000"/>
          <w:kern w:val="24"/>
          <w:sz w:val="24"/>
          <w:szCs w:val="24"/>
          <w:lang w:val="ru-RU"/>
        </w:rPr>
        <w:t>съответства</w:t>
      </w:r>
      <w:proofErr w:type="spellEnd"/>
      <w:r w:rsidRPr="00364BC3">
        <w:rPr>
          <w:rFonts w:ascii="Times New Roman" w:eastAsia="Times New Roman" w:hAnsi="Times New Roman" w:cs="Times New Roman"/>
          <w:color w:val="000000"/>
          <w:kern w:val="24"/>
          <w:sz w:val="24"/>
          <w:szCs w:val="24"/>
          <w:lang w:val="ru-RU"/>
        </w:rPr>
        <w:t xml:space="preserve"> на 05Е1</w:t>
      </w:r>
      <w:r w:rsidR="00085FEA">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Ливадни</w:t>
      </w:r>
      <w:proofErr w:type="spellEnd"/>
      <w:r w:rsidRPr="00364BC3">
        <w:rPr>
          <w:rFonts w:ascii="Times New Roman" w:eastAsia="Times New Roman" w:hAnsi="Times New Roman" w:cs="Times New Roman"/>
          <w:color w:val="000000"/>
          <w:kern w:val="24"/>
          <w:sz w:val="24"/>
          <w:szCs w:val="24"/>
          <w:lang w:val="ru-RU"/>
        </w:rPr>
        <w:t xml:space="preserve"> степи в </w:t>
      </w:r>
      <w:proofErr w:type="spellStart"/>
      <w:r w:rsidRPr="00364BC3">
        <w:rPr>
          <w:rFonts w:ascii="Times New Roman" w:eastAsia="Times New Roman" w:hAnsi="Times New Roman" w:cs="Times New Roman"/>
          <w:color w:val="000000"/>
          <w:kern w:val="24"/>
          <w:sz w:val="24"/>
          <w:szCs w:val="24"/>
          <w:lang w:val="ru-RU"/>
        </w:rPr>
        <w:t>Червена</w:t>
      </w:r>
      <w:proofErr w:type="spellEnd"/>
      <w:r w:rsidRPr="00364BC3">
        <w:rPr>
          <w:rFonts w:ascii="Times New Roman" w:eastAsia="Times New Roman" w:hAnsi="Times New Roman" w:cs="Times New Roman"/>
          <w:color w:val="000000"/>
          <w:kern w:val="24"/>
          <w:sz w:val="24"/>
          <w:szCs w:val="24"/>
          <w:lang w:val="ru-RU"/>
        </w:rPr>
        <w:t xml:space="preserve"> книга на Р </w:t>
      </w:r>
      <w:proofErr w:type="spellStart"/>
      <w:r w:rsidRPr="00364BC3">
        <w:rPr>
          <w:rFonts w:ascii="Times New Roman" w:eastAsia="Times New Roman" w:hAnsi="Times New Roman" w:cs="Times New Roman"/>
          <w:color w:val="000000"/>
          <w:kern w:val="24"/>
          <w:sz w:val="24"/>
          <w:szCs w:val="24"/>
          <w:lang w:val="ru-RU"/>
        </w:rPr>
        <w:t>България</w:t>
      </w:r>
      <w:proofErr w:type="spellEnd"/>
      <w:r w:rsidRPr="00364BC3">
        <w:rPr>
          <w:rFonts w:ascii="Times New Roman" w:eastAsia="Times New Roman" w:hAnsi="Times New Roman" w:cs="Times New Roman"/>
          <w:color w:val="000000"/>
          <w:kern w:val="24"/>
          <w:sz w:val="24"/>
          <w:szCs w:val="24"/>
          <w:lang w:val="ru-RU"/>
        </w:rPr>
        <w:t xml:space="preserve"> (ЧК, т.3. </w:t>
      </w:r>
      <w:proofErr w:type="spellStart"/>
      <w:r w:rsidRPr="00364BC3">
        <w:rPr>
          <w:rFonts w:ascii="Times New Roman" w:eastAsia="Times New Roman" w:hAnsi="Times New Roman" w:cs="Times New Roman"/>
          <w:color w:val="000000"/>
          <w:kern w:val="24"/>
          <w:sz w:val="24"/>
          <w:szCs w:val="24"/>
          <w:lang w:val="ru-RU"/>
        </w:rPr>
        <w:t>Природни</w:t>
      </w:r>
      <w:proofErr w:type="spellEnd"/>
      <w:r w:rsidRPr="00364BC3">
        <w:rPr>
          <w:rFonts w:ascii="Times New Roman" w:eastAsia="Times New Roman" w:hAnsi="Times New Roman" w:cs="Times New Roman"/>
          <w:color w:val="000000"/>
          <w:kern w:val="24"/>
          <w:sz w:val="24"/>
          <w:szCs w:val="24"/>
          <w:lang w:val="ru-RU"/>
        </w:rPr>
        <w:t xml:space="preserve"> местообитания, </w:t>
      </w:r>
      <w:proofErr w:type="spellStart"/>
      <w:r w:rsidRPr="00364BC3">
        <w:rPr>
          <w:rFonts w:ascii="Times New Roman" w:eastAsia="Times New Roman" w:hAnsi="Times New Roman" w:cs="Times New Roman"/>
          <w:color w:val="000000"/>
          <w:kern w:val="24"/>
          <w:sz w:val="24"/>
          <w:szCs w:val="24"/>
          <w:lang w:val="ru-RU"/>
        </w:rPr>
        <w:t>Цонев</w:t>
      </w:r>
      <w:proofErr w:type="spellEnd"/>
      <w:r w:rsidRPr="00364BC3">
        <w:rPr>
          <w:rFonts w:ascii="Times New Roman" w:eastAsia="Times New Roman" w:hAnsi="Times New Roman" w:cs="Times New Roman"/>
          <w:color w:val="000000"/>
          <w:kern w:val="24"/>
          <w:sz w:val="24"/>
          <w:szCs w:val="24"/>
          <w:lang w:val="ru-RU"/>
        </w:rPr>
        <w:t>,</w:t>
      </w:r>
      <w:r w:rsidR="00085FEA">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 xml:space="preserve">Гусев 2015) и е с категория Уязвимо местообитание (VU). </w:t>
      </w:r>
      <w:proofErr w:type="spellStart"/>
      <w:r w:rsidRPr="00364BC3">
        <w:rPr>
          <w:rFonts w:ascii="Times New Roman" w:eastAsia="Times New Roman" w:hAnsi="Times New Roman" w:cs="Times New Roman"/>
          <w:color w:val="000000"/>
          <w:kern w:val="24"/>
          <w:sz w:val="24"/>
          <w:szCs w:val="24"/>
          <w:lang w:val="ru-RU"/>
        </w:rPr>
        <w:t>Това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ксеро-мезофилни</w:t>
      </w:r>
      <w:proofErr w:type="spellEnd"/>
      <w:r w:rsidRPr="00364BC3">
        <w:rPr>
          <w:rFonts w:ascii="Times New Roman" w:eastAsia="Times New Roman" w:hAnsi="Times New Roman" w:cs="Times New Roman"/>
          <w:color w:val="000000"/>
          <w:kern w:val="24"/>
          <w:sz w:val="24"/>
          <w:szCs w:val="24"/>
          <w:lang w:val="ru-RU"/>
        </w:rPr>
        <w:t xml:space="preserve"> и</w:t>
      </w:r>
      <w:r w:rsidR="00085FEA">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мезофилни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тревни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съобщества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доминирани</w:t>
      </w:r>
      <w:proofErr w:type="spellEnd"/>
      <w:r w:rsidRPr="00364BC3">
        <w:rPr>
          <w:rFonts w:ascii="Times New Roman" w:eastAsia="Times New Roman" w:hAnsi="Times New Roman" w:cs="Times New Roman"/>
          <w:color w:val="000000"/>
          <w:kern w:val="24"/>
          <w:sz w:val="24"/>
          <w:szCs w:val="24"/>
          <w:lang w:val="ru-RU"/>
        </w:rPr>
        <w:t xml:space="preserve"> от </w:t>
      </w:r>
      <w:proofErr w:type="spellStart"/>
      <w:r w:rsidRPr="00364BC3">
        <w:rPr>
          <w:rFonts w:ascii="Times New Roman" w:eastAsia="Times New Roman" w:hAnsi="Times New Roman" w:cs="Times New Roman"/>
          <w:color w:val="000000"/>
          <w:kern w:val="24"/>
          <w:sz w:val="24"/>
          <w:szCs w:val="24"/>
          <w:lang w:val="ru-RU"/>
        </w:rPr>
        <w:t>Chrysopogon</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gryllus</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Agrostis</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capillaris</w:t>
      </w:r>
      <w:proofErr w:type="spellEnd"/>
      <w:r w:rsidRPr="00364BC3">
        <w:rPr>
          <w:rFonts w:ascii="Times New Roman" w:eastAsia="Times New Roman" w:hAnsi="Times New Roman" w:cs="Times New Roman"/>
          <w:color w:val="000000"/>
          <w:kern w:val="24"/>
          <w:sz w:val="24"/>
          <w:szCs w:val="24"/>
          <w:lang w:val="ru-RU"/>
        </w:rPr>
        <w:t>,</w:t>
      </w:r>
      <w:r w:rsidR="00085FEA">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Danthonia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alpina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Briza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media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Brachypodium</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pinnatum</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Festuca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dalmatica</w:t>
      </w:r>
      <w:proofErr w:type="spellEnd"/>
      <w:r w:rsidRPr="00364BC3">
        <w:rPr>
          <w:rFonts w:ascii="Times New Roman" w:eastAsia="Times New Roman" w:hAnsi="Times New Roman" w:cs="Times New Roman"/>
          <w:color w:val="000000"/>
          <w:kern w:val="24"/>
          <w:sz w:val="24"/>
          <w:szCs w:val="24"/>
          <w:lang w:val="ru-RU"/>
        </w:rPr>
        <w:t>, F.</w:t>
      </w:r>
      <w:r w:rsidR="00085FEA">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pseudodalmatica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Други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видове</w:t>
      </w:r>
      <w:proofErr w:type="spellEnd"/>
      <w:r w:rsidRPr="00364BC3">
        <w:rPr>
          <w:rFonts w:ascii="Times New Roman" w:eastAsia="Times New Roman" w:hAnsi="Times New Roman" w:cs="Times New Roman"/>
          <w:color w:val="000000"/>
          <w:kern w:val="24"/>
          <w:sz w:val="24"/>
          <w:szCs w:val="24"/>
          <w:lang w:val="ru-RU"/>
        </w:rPr>
        <w:t xml:space="preserve"> с </w:t>
      </w:r>
      <w:proofErr w:type="spellStart"/>
      <w:r w:rsidRPr="00364BC3">
        <w:rPr>
          <w:rFonts w:ascii="Times New Roman" w:eastAsia="Times New Roman" w:hAnsi="Times New Roman" w:cs="Times New Roman"/>
          <w:color w:val="000000"/>
          <w:kern w:val="24"/>
          <w:sz w:val="24"/>
          <w:szCs w:val="24"/>
          <w:lang w:val="ru-RU"/>
        </w:rPr>
        <w:t>по-високо</w:t>
      </w:r>
      <w:proofErr w:type="spellEnd"/>
      <w:r w:rsidRPr="00364BC3">
        <w:rPr>
          <w:rFonts w:ascii="Times New Roman" w:eastAsia="Times New Roman" w:hAnsi="Times New Roman" w:cs="Times New Roman"/>
          <w:color w:val="000000"/>
          <w:kern w:val="24"/>
          <w:sz w:val="24"/>
          <w:szCs w:val="24"/>
          <w:lang w:val="ru-RU"/>
        </w:rPr>
        <w:t xml:space="preserve"> обилие и </w:t>
      </w:r>
      <w:proofErr w:type="spellStart"/>
      <w:r w:rsidRPr="00364BC3">
        <w:rPr>
          <w:rFonts w:ascii="Times New Roman" w:eastAsia="Times New Roman" w:hAnsi="Times New Roman" w:cs="Times New Roman"/>
          <w:color w:val="000000"/>
          <w:kern w:val="24"/>
          <w:sz w:val="24"/>
          <w:szCs w:val="24"/>
          <w:lang w:val="ru-RU"/>
        </w:rPr>
        <w:t>покритие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Filipendula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vulgaris</w:t>
      </w:r>
      <w:proofErr w:type="spellEnd"/>
      <w:r w:rsidRPr="00364BC3">
        <w:rPr>
          <w:rFonts w:ascii="Times New Roman" w:eastAsia="Times New Roman" w:hAnsi="Times New Roman" w:cs="Times New Roman"/>
          <w:color w:val="000000"/>
          <w:kern w:val="24"/>
          <w:sz w:val="24"/>
          <w:szCs w:val="24"/>
          <w:lang w:val="ru-RU"/>
        </w:rPr>
        <w:t>,</w:t>
      </w:r>
      <w:r w:rsidR="00085FEA">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Trifolium</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montanum</w:t>
      </w:r>
      <w:proofErr w:type="spellEnd"/>
      <w:r w:rsidRPr="00364BC3">
        <w:rPr>
          <w:rFonts w:ascii="Times New Roman" w:eastAsia="Times New Roman" w:hAnsi="Times New Roman" w:cs="Times New Roman"/>
          <w:color w:val="000000"/>
          <w:kern w:val="24"/>
          <w:sz w:val="24"/>
          <w:szCs w:val="24"/>
          <w:lang w:val="ru-RU"/>
        </w:rPr>
        <w:t xml:space="preserve">, T. </w:t>
      </w:r>
      <w:proofErr w:type="spellStart"/>
      <w:r w:rsidRPr="00364BC3">
        <w:rPr>
          <w:rFonts w:ascii="Times New Roman" w:eastAsia="Times New Roman" w:hAnsi="Times New Roman" w:cs="Times New Roman"/>
          <w:color w:val="000000"/>
          <w:kern w:val="24"/>
          <w:sz w:val="24"/>
          <w:szCs w:val="24"/>
          <w:lang w:val="ru-RU"/>
        </w:rPr>
        <w:t>alpestre</w:t>
      </w:r>
      <w:proofErr w:type="spellEnd"/>
      <w:r w:rsidRPr="00364BC3">
        <w:rPr>
          <w:rFonts w:ascii="Times New Roman" w:eastAsia="Times New Roman" w:hAnsi="Times New Roman" w:cs="Times New Roman"/>
          <w:color w:val="000000"/>
          <w:kern w:val="24"/>
          <w:sz w:val="24"/>
          <w:szCs w:val="24"/>
          <w:lang w:val="ru-RU"/>
        </w:rPr>
        <w:t xml:space="preserve">. От </w:t>
      </w:r>
      <w:proofErr w:type="spellStart"/>
      <w:r w:rsidRPr="00364BC3">
        <w:rPr>
          <w:rFonts w:ascii="Times New Roman" w:eastAsia="Times New Roman" w:hAnsi="Times New Roman" w:cs="Times New Roman"/>
          <w:color w:val="000000"/>
          <w:kern w:val="24"/>
          <w:sz w:val="24"/>
          <w:szCs w:val="24"/>
          <w:lang w:val="ru-RU"/>
        </w:rPr>
        <w:t>синтаксономична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гледна</w:t>
      </w:r>
      <w:proofErr w:type="spellEnd"/>
      <w:r w:rsidRPr="00364BC3">
        <w:rPr>
          <w:rFonts w:ascii="Times New Roman" w:eastAsia="Times New Roman" w:hAnsi="Times New Roman" w:cs="Times New Roman"/>
          <w:color w:val="000000"/>
          <w:kern w:val="24"/>
          <w:sz w:val="24"/>
          <w:szCs w:val="24"/>
          <w:lang w:val="ru-RU"/>
        </w:rPr>
        <w:t xml:space="preserve"> точка </w:t>
      </w:r>
      <w:proofErr w:type="spellStart"/>
      <w:r w:rsidRPr="00364BC3">
        <w:rPr>
          <w:rFonts w:ascii="Times New Roman" w:eastAsia="Times New Roman" w:hAnsi="Times New Roman" w:cs="Times New Roman"/>
          <w:color w:val="000000"/>
          <w:kern w:val="24"/>
          <w:sz w:val="24"/>
          <w:szCs w:val="24"/>
          <w:lang w:val="ru-RU"/>
        </w:rPr>
        <w:t>растителността</w:t>
      </w:r>
      <w:proofErr w:type="spellEnd"/>
      <w:r w:rsidRPr="00364BC3">
        <w:rPr>
          <w:rFonts w:ascii="Times New Roman" w:eastAsia="Times New Roman" w:hAnsi="Times New Roman" w:cs="Times New Roman"/>
          <w:color w:val="000000"/>
          <w:kern w:val="24"/>
          <w:sz w:val="24"/>
          <w:szCs w:val="24"/>
          <w:lang w:val="ru-RU"/>
        </w:rPr>
        <w:t xml:space="preserve"> се</w:t>
      </w:r>
      <w:r w:rsidR="00085FEA">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класифицира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към</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съюзите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Chrysopogono-Danthonion</w:t>
      </w:r>
      <w:proofErr w:type="spellEnd"/>
      <w:r w:rsidRPr="00364BC3">
        <w:rPr>
          <w:rFonts w:ascii="Times New Roman" w:eastAsia="Times New Roman" w:hAnsi="Times New Roman" w:cs="Times New Roman"/>
          <w:color w:val="000000"/>
          <w:kern w:val="24"/>
          <w:sz w:val="24"/>
          <w:szCs w:val="24"/>
          <w:lang w:val="ru-RU"/>
        </w:rPr>
        <w:t xml:space="preserve"> и </w:t>
      </w:r>
      <w:proofErr w:type="spellStart"/>
      <w:r w:rsidRPr="00364BC3">
        <w:rPr>
          <w:rFonts w:ascii="Times New Roman" w:eastAsia="Times New Roman" w:hAnsi="Times New Roman" w:cs="Times New Roman"/>
          <w:color w:val="000000"/>
          <w:kern w:val="24"/>
          <w:sz w:val="24"/>
          <w:szCs w:val="24"/>
          <w:lang w:val="ru-RU"/>
        </w:rPr>
        <w:t>Brachypodion</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lastRenderedPageBreak/>
        <w:t>pinnati</w:t>
      </w:r>
      <w:proofErr w:type="spellEnd"/>
      <w:r w:rsidRPr="00364BC3">
        <w:rPr>
          <w:rFonts w:ascii="Times New Roman" w:eastAsia="Times New Roman" w:hAnsi="Times New Roman" w:cs="Times New Roman"/>
          <w:color w:val="000000"/>
          <w:kern w:val="24"/>
          <w:sz w:val="24"/>
          <w:szCs w:val="24"/>
          <w:lang w:val="ru-RU"/>
        </w:rPr>
        <w:t>. Подтип 2 е с</w:t>
      </w:r>
      <w:r w:rsidR="00085FEA">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разпространение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предимно</w:t>
      </w:r>
      <w:proofErr w:type="spellEnd"/>
      <w:r w:rsidRPr="00364BC3">
        <w:rPr>
          <w:rFonts w:ascii="Times New Roman" w:eastAsia="Times New Roman" w:hAnsi="Times New Roman" w:cs="Times New Roman"/>
          <w:color w:val="000000"/>
          <w:kern w:val="24"/>
          <w:sz w:val="24"/>
          <w:szCs w:val="24"/>
          <w:lang w:val="ru-RU"/>
        </w:rPr>
        <w:t xml:space="preserve"> в </w:t>
      </w:r>
      <w:proofErr w:type="spellStart"/>
      <w:r w:rsidRPr="00364BC3">
        <w:rPr>
          <w:rFonts w:ascii="Times New Roman" w:eastAsia="Times New Roman" w:hAnsi="Times New Roman" w:cs="Times New Roman"/>
          <w:color w:val="000000"/>
          <w:kern w:val="24"/>
          <w:sz w:val="24"/>
          <w:szCs w:val="24"/>
          <w:lang w:val="ru-RU"/>
        </w:rPr>
        <w:t>полупланинските</w:t>
      </w:r>
      <w:proofErr w:type="spellEnd"/>
      <w:r w:rsidRPr="00364BC3">
        <w:rPr>
          <w:rFonts w:ascii="Times New Roman" w:eastAsia="Times New Roman" w:hAnsi="Times New Roman" w:cs="Times New Roman"/>
          <w:color w:val="000000"/>
          <w:kern w:val="24"/>
          <w:sz w:val="24"/>
          <w:szCs w:val="24"/>
          <w:lang w:val="ru-RU"/>
        </w:rPr>
        <w:t xml:space="preserve"> и </w:t>
      </w:r>
      <w:proofErr w:type="spellStart"/>
      <w:r w:rsidRPr="00364BC3">
        <w:rPr>
          <w:rFonts w:ascii="Times New Roman" w:eastAsia="Times New Roman" w:hAnsi="Times New Roman" w:cs="Times New Roman"/>
          <w:color w:val="000000"/>
          <w:kern w:val="24"/>
          <w:sz w:val="24"/>
          <w:szCs w:val="24"/>
          <w:lang w:val="ru-RU"/>
        </w:rPr>
        <w:t>планинските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райони</w:t>
      </w:r>
      <w:proofErr w:type="spellEnd"/>
      <w:r w:rsidRPr="00364BC3">
        <w:rPr>
          <w:rFonts w:ascii="Times New Roman" w:eastAsia="Times New Roman" w:hAnsi="Times New Roman" w:cs="Times New Roman"/>
          <w:color w:val="000000"/>
          <w:kern w:val="24"/>
          <w:sz w:val="24"/>
          <w:szCs w:val="24"/>
          <w:lang w:val="ru-RU"/>
        </w:rPr>
        <w:t xml:space="preserve"> на </w:t>
      </w:r>
      <w:proofErr w:type="spellStart"/>
      <w:r w:rsidRPr="00364BC3">
        <w:rPr>
          <w:rFonts w:ascii="Times New Roman" w:eastAsia="Times New Roman" w:hAnsi="Times New Roman" w:cs="Times New Roman"/>
          <w:color w:val="000000"/>
          <w:kern w:val="24"/>
          <w:sz w:val="24"/>
          <w:szCs w:val="24"/>
          <w:lang w:val="ru-RU"/>
        </w:rPr>
        <w:t>страната</w:t>
      </w:r>
      <w:proofErr w:type="spellEnd"/>
      <w:r w:rsidRPr="00364BC3">
        <w:rPr>
          <w:rFonts w:ascii="Times New Roman" w:eastAsia="Times New Roman" w:hAnsi="Times New Roman" w:cs="Times New Roman"/>
          <w:color w:val="000000"/>
          <w:kern w:val="24"/>
          <w:sz w:val="24"/>
          <w:szCs w:val="24"/>
          <w:lang w:val="ru-RU"/>
        </w:rPr>
        <w:t>.</w:t>
      </w:r>
      <w:r w:rsidR="00942B21">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Неговите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съобщества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обикновено</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имат</w:t>
      </w:r>
      <w:proofErr w:type="spellEnd"/>
      <w:r w:rsidRPr="00364BC3">
        <w:rPr>
          <w:rFonts w:ascii="Times New Roman" w:eastAsia="Times New Roman" w:hAnsi="Times New Roman" w:cs="Times New Roman"/>
          <w:color w:val="000000"/>
          <w:kern w:val="24"/>
          <w:sz w:val="24"/>
          <w:szCs w:val="24"/>
          <w:lang w:val="ru-RU"/>
        </w:rPr>
        <w:t xml:space="preserve"> вторичен </w:t>
      </w:r>
      <w:proofErr w:type="spellStart"/>
      <w:r w:rsidRPr="00364BC3">
        <w:rPr>
          <w:rFonts w:ascii="Times New Roman" w:eastAsia="Times New Roman" w:hAnsi="Times New Roman" w:cs="Times New Roman"/>
          <w:color w:val="000000"/>
          <w:kern w:val="24"/>
          <w:sz w:val="24"/>
          <w:szCs w:val="24"/>
          <w:lang w:val="ru-RU"/>
        </w:rPr>
        <w:t>произход</w:t>
      </w:r>
      <w:proofErr w:type="spellEnd"/>
      <w:r w:rsidRPr="00364BC3">
        <w:rPr>
          <w:rFonts w:ascii="Times New Roman" w:eastAsia="Times New Roman" w:hAnsi="Times New Roman" w:cs="Times New Roman"/>
          <w:color w:val="000000"/>
          <w:kern w:val="24"/>
          <w:sz w:val="24"/>
          <w:szCs w:val="24"/>
          <w:lang w:val="ru-RU"/>
        </w:rPr>
        <w:t xml:space="preserve"> на </w:t>
      </w:r>
      <w:proofErr w:type="spellStart"/>
      <w:r w:rsidRPr="00364BC3">
        <w:rPr>
          <w:rFonts w:ascii="Times New Roman" w:eastAsia="Times New Roman" w:hAnsi="Times New Roman" w:cs="Times New Roman"/>
          <w:color w:val="000000"/>
          <w:kern w:val="24"/>
          <w:sz w:val="24"/>
          <w:szCs w:val="24"/>
          <w:lang w:val="ru-RU"/>
        </w:rPr>
        <w:t>мястото</w:t>
      </w:r>
      <w:proofErr w:type="spellEnd"/>
      <w:r w:rsidRPr="00364BC3">
        <w:rPr>
          <w:rFonts w:ascii="Times New Roman" w:eastAsia="Times New Roman" w:hAnsi="Times New Roman" w:cs="Times New Roman"/>
          <w:color w:val="000000"/>
          <w:kern w:val="24"/>
          <w:sz w:val="24"/>
          <w:szCs w:val="24"/>
          <w:lang w:val="ru-RU"/>
        </w:rPr>
        <w:t xml:space="preserve"> на </w:t>
      </w:r>
      <w:proofErr w:type="spellStart"/>
      <w:r w:rsidRPr="00364BC3">
        <w:rPr>
          <w:rFonts w:ascii="Times New Roman" w:eastAsia="Times New Roman" w:hAnsi="Times New Roman" w:cs="Times New Roman"/>
          <w:color w:val="000000"/>
          <w:kern w:val="24"/>
          <w:sz w:val="24"/>
          <w:szCs w:val="24"/>
          <w:lang w:val="ru-RU"/>
        </w:rPr>
        <w:t>унищожени</w:t>
      </w:r>
      <w:proofErr w:type="spellEnd"/>
      <w:r w:rsidR="00085FEA">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дъбови</w:t>
      </w:r>
      <w:proofErr w:type="spellEnd"/>
      <w:r w:rsidRPr="00364BC3">
        <w:rPr>
          <w:rFonts w:ascii="Times New Roman" w:eastAsia="Times New Roman" w:hAnsi="Times New Roman" w:cs="Times New Roman"/>
          <w:color w:val="000000"/>
          <w:kern w:val="24"/>
          <w:sz w:val="24"/>
          <w:szCs w:val="24"/>
          <w:lang w:val="ru-RU"/>
        </w:rPr>
        <w:t xml:space="preserve"> и </w:t>
      </w:r>
      <w:proofErr w:type="spellStart"/>
      <w:r w:rsidRPr="00364BC3">
        <w:rPr>
          <w:rFonts w:ascii="Times New Roman" w:eastAsia="Times New Roman" w:hAnsi="Times New Roman" w:cs="Times New Roman"/>
          <w:color w:val="000000"/>
          <w:kern w:val="24"/>
          <w:sz w:val="24"/>
          <w:szCs w:val="24"/>
          <w:lang w:val="ru-RU"/>
        </w:rPr>
        <w:t>букови</w:t>
      </w:r>
      <w:proofErr w:type="spellEnd"/>
      <w:r w:rsidRPr="00364BC3">
        <w:rPr>
          <w:rFonts w:ascii="Times New Roman" w:eastAsia="Times New Roman" w:hAnsi="Times New Roman" w:cs="Times New Roman"/>
          <w:color w:val="000000"/>
          <w:kern w:val="24"/>
          <w:sz w:val="24"/>
          <w:szCs w:val="24"/>
          <w:lang w:val="ru-RU"/>
        </w:rPr>
        <w:t xml:space="preserve"> гори. </w:t>
      </w:r>
      <w:proofErr w:type="spellStart"/>
      <w:r w:rsidRPr="00364BC3">
        <w:rPr>
          <w:rFonts w:ascii="Times New Roman" w:eastAsia="Times New Roman" w:hAnsi="Times New Roman" w:cs="Times New Roman"/>
          <w:color w:val="000000"/>
          <w:kern w:val="24"/>
          <w:sz w:val="24"/>
          <w:szCs w:val="24"/>
          <w:lang w:val="ru-RU"/>
        </w:rPr>
        <w:t>Видовият</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състав</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често</w:t>
      </w:r>
      <w:proofErr w:type="spellEnd"/>
      <w:r w:rsidRPr="00364BC3">
        <w:rPr>
          <w:rFonts w:ascii="Times New Roman" w:eastAsia="Times New Roman" w:hAnsi="Times New Roman" w:cs="Times New Roman"/>
          <w:color w:val="000000"/>
          <w:kern w:val="24"/>
          <w:sz w:val="24"/>
          <w:szCs w:val="24"/>
          <w:lang w:val="ru-RU"/>
        </w:rPr>
        <w:t xml:space="preserve"> е </w:t>
      </w:r>
      <w:proofErr w:type="spellStart"/>
      <w:r w:rsidRPr="00364BC3">
        <w:rPr>
          <w:rFonts w:ascii="Times New Roman" w:eastAsia="Times New Roman" w:hAnsi="Times New Roman" w:cs="Times New Roman"/>
          <w:color w:val="000000"/>
          <w:kern w:val="24"/>
          <w:sz w:val="24"/>
          <w:szCs w:val="24"/>
          <w:lang w:val="ru-RU"/>
        </w:rPr>
        <w:t>преходен</w:t>
      </w:r>
      <w:proofErr w:type="spellEnd"/>
      <w:r w:rsidRPr="00364BC3">
        <w:rPr>
          <w:rFonts w:ascii="Times New Roman" w:eastAsia="Times New Roman" w:hAnsi="Times New Roman" w:cs="Times New Roman"/>
          <w:color w:val="000000"/>
          <w:kern w:val="24"/>
          <w:sz w:val="24"/>
          <w:szCs w:val="24"/>
          <w:lang w:val="ru-RU"/>
        </w:rPr>
        <w:t xml:space="preserve"> с </w:t>
      </w:r>
      <w:proofErr w:type="spellStart"/>
      <w:r w:rsidRPr="00364BC3">
        <w:rPr>
          <w:rFonts w:ascii="Times New Roman" w:eastAsia="Times New Roman" w:hAnsi="Times New Roman" w:cs="Times New Roman"/>
          <w:color w:val="000000"/>
          <w:kern w:val="24"/>
          <w:sz w:val="24"/>
          <w:szCs w:val="24"/>
          <w:lang w:val="ru-RU"/>
        </w:rPr>
        <w:t>мезофилните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ливади</w:t>
      </w:r>
      <w:proofErr w:type="spellEnd"/>
      <w:r w:rsidRPr="00364BC3">
        <w:rPr>
          <w:rFonts w:ascii="Times New Roman" w:eastAsia="Times New Roman" w:hAnsi="Times New Roman" w:cs="Times New Roman"/>
          <w:color w:val="000000"/>
          <w:kern w:val="24"/>
          <w:sz w:val="24"/>
          <w:szCs w:val="24"/>
          <w:lang w:val="ru-RU"/>
        </w:rPr>
        <w:t xml:space="preserve"> на</w:t>
      </w:r>
      <w:r w:rsidR="00085FEA">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 xml:space="preserve">местообитание 6520 </w:t>
      </w:r>
      <w:proofErr w:type="spellStart"/>
      <w:r w:rsidRPr="00364BC3">
        <w:rPr>
          <w:rFonts w:ascii="Times New Roman" w:eastAsia="Times New Roman" w:hAnsi="Times New Roman" w:cs="Times New Roman"/>
          <w:color w:val="000000"/>
          <w:kern w:val="24"/>
          <w:sz w:val="24"/>
          <w:szCs w:val="24"/>
          <w:lang w:val="ru-RU"/>
        </w:rPr>
        <w:t>Планински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сенокосни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ливади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като</w:t>
      </w:r>
      <w:proofErr w:type="spellEnd"/>
      <w:r w:rsidRPr="00364BC3">
        <w:rPr>
          <w:rFonts w:ascii="Times New Roman" w:eastAsia="Times New Roman" w:hAnsi="Times New Roman" w:cs="Times New Roman"/>
          <w:color w:val="000000"/>
          <w:kern w:val="24"/>
          <w:sz w:val="24"/>
          <w:szCs w:val="24"/>
          <w:lang w:val="ru-RU"/>
        </w:rPr>
        <w:t xml:space="preserve"> общи </w:t>
      </w:r>
      <w:proofErr w:type="spellStart"/>
      <w:r w:rsidRPr="00364BC3">
        <w:rPr>
          <w:rFonts w:ascii="Times New Roman" w:eastAsia="Times New Roman" w:hAnsi="Times New Roman" w:cs="Times New Roman"/>
          <w:color w:val="000000"/>
          <w:kern w:val="24"/>
          <w:sz w:val="24"/>
          <w:szCs w:val="24"/>
          <w:lang w:val="ru-RU"/>
        </w:rPr>
        <w:t>видове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Cynosurus</w:t>
      </w:r>
      <w:proofErr w:type="spellEnd"/>
      <w:r w:rsidR="00085FEA">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cristatus</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Agrostis</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capillaris</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Festuca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spp</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Briza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media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Centaurea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jacea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Cruciata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laevipes</w:t>
      </w:r>
      <w:proofErr w:type="spellEnd"/>
      <w:r w:rsidRPr="00364BC3">
        <w:rPr>
          <w:rFonts w:ascii="Times New Roman" w:eastAsia="Times New Roman" w:hAnsi="Times New Roman" w:cs="Times New Roman"/>
          <w:color w:val="000000"/>
          <w:kern w:val="24"/>
          <w:sz w:val="24"/>
          <w:szCs w:val="24"/>
          <w:lang w:val="ru-RU"/>
        </w:rPr>
        <w:t>,</w:t>
      </w:r>
      <w:r w:rsidR="00085FEA">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Scabiosa</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ochroleuca</w:t>
      </w:r>
      <w:proofErr w:type="spellEnd"/>
      <w:r w:rsidRPr="00364BC3">
        <w:rPr>
          <w:rFonts w:ascii="Times New Roman" w:eastAsia="Times New Roman" w:hAnsi="Times New Roman" w:cs="Times New Roman"/>
          <w:color w:val="000000"/>
          <w:kern w:val="24"/>
          <w:sz w:val="24"/>
          <w:szCs w:val="24"/>
          <w:lang w:val="ru-RU"/>
        </w:rPr>
        <w:t xml:space="preserve"> и др.</w:t>
      </w:r>
      <w:r w:rsidR="00942B21">
        <w:rPr>
          <w:rFonts w:ascii="Times New Roman" w:eastAsia="Times New Roman" w:hAnsi="Times New Roman" w:cs="Times New Roman"/>
          <w:color w:val="000000"/>
          <w:kern w:val="24"/>
          <w:sz w:val="24"/>
          <w:szCs w:val="24"/>
          <w:lang w:val="ru-RU"/>
        </w:rPr>
        <w:t xml:space="preserve"> </w:t>
      </w:r>
      <w:r w:rsidR="00942B21" w:rsidRPr="00364BC3">
        <w:rPr>
          <w:rFonts w:ascii="Times New Roman" w:eastAsia="Times New Roman" w:hAnsi="Times New Roman" w:cs="Times New Roman"/>
          <w:color w:val="000000"/>
          <w:kern w:val="24"/>
          <w:sz w:val="24"/>
          <w:szCs w:val="24"/>
          <w:lang w:val="ru-RU"/>
        </w:rPr>
        <w:t xml:space="preserve">В </w:t>
      </w:r>
      <w:proofErr w:type="spellStart"/>
      <w:r w:rsidR="00942B21" w:rsidRPr="00364BC3">
        <w:rPr>
          <w:rFonts w:ascii="Times New Roman" w:eastAsia="Times New Roman" w:hAnsi="Times New Roman" w:cs="Times New Roman"/>
          <w:color w:val="000000"/>
          <w:kern w:val="24"/>
          <w:sz w:val="24"/>
          <w:szCs w:val="24"/>
          <w:lang w:val="ru-RU"/>
        </w:rPr>
        <w:t>защитената</w:t>
      </w:r>
      <w:proofErr w:type="spellEnd"/>
      <w:r w:rsidR="00942B21" w:rsidRPr="00364BC3">
        <w:rPr>
          <w:rFonts w:ascii="Times New Roman" w:eastAsia="Times New Roman" w:hAnsi="Times New Roman" w:cs="Times New Roman"/>
          <w:color w:val="000000"/>
          <w:kern w:val="24"/>
          <w:sz w:val="24"/>
          <w:szCs w:val="24"/>
          <w:lang w:val="ru-RU"/>
        </w:rPr>
        <w:t xml:space="preserve"> зона е </w:t>
      </w:r>
      <w:proofErr w:type="spellStart"/>
      <w:r w:rsidR="00942B21" w:rsidRPr="00364BC3">
        <w:rPr>
          <w:rFonts w:ascii="Times New Roman" w:eastAsia="Times New Roman" w:hAnsi="Times New Roman" w:cs="Times New Roman"/>
          <w:color w:val="000000"/>
          <w:kern w:val="24"/>
          <w:sz w:val="24"/>
          <w:szCs w:val="24"/>
          <w:lang w:val="ru-RU"/>
        </w:rPr>
        <w:t>представен</w:t>
      </w:r>
      <w:proofErr w:type="spellEnd"/>
      <w:r w:rsidR="00942B21" w:rsidRPr="00364BC3">
        <w:rPr>
          <w:rFonts w:ascii="Times New Roman" w:eastAsia="Times New Roman" w:hAnsi="Times New Roman" w:cs="Times New Roman"/>
          <w:color w:val="000000"/>
          <w:kern w:val="24"/>
          <w:sz w:val="24"/>
          <w:szCs w:val="24"/>
          <w:lang w:val="ru-RU"/>
        </w:rPr>
        <w:t xml:space="preserve"> </w:t>
      </w:r>
      <w:proofErr w:type="spellStart"/>
      <w:r w:rsidR="00942B21" w:rsidRPr="00364BC3">
        <w:rPr>
          <w:rFonts w:ascii="Times New Roman" w:eastAsia="Times New Roman" w:hAnsi="Times New Roman" w:cs="Times New Roman"/>
          <w:color w:val="000000"/>
          <w:kern w:val="24"/>
          <w:sz w:val="24"/>
          <w:szCs w:val="24"/>
          <w:lang w:val="ru-RU"/>
        </w:rPr>
        <w:t>предимно</w:t>
      </w:r>
      <w:proofErr w:type="spellEnd"/>
      <w:r w:rsidR="00942B21" w:rsidRPr="00364BC3">
        <w:rPr>
          <w:rFonts w:ascii="Times New Roman" w:eastAsia="Times New Roman" w:hAnsi="Times New Roman" w:cs="Times New Roman"/>
          <w:color w:val="000000"/>
          <w:kern w:val="24"/>
          <w:sz w:val="24"/>
          <w:szCs w:val="24"/>
          <w:lang w:val="ru-RU"/>
        </w:rPr>
        <w:t xml:space="preserve"> подтип 2 </w:t>
      </w:r>
      <w:proofErr w:type="spellStart"/>
      <w:r w:rsidR="00942B21" w:rsidRPr="00364BC3">
        <w:rPr>
          <w:rFonts w:ascii="Times New Roman" w:eastAsia="Times New Roman" w:hAnsi="Times New Roman" w:cs="Times New Roman"/>
          <w:color w:val="000000"/>
          <w:kern w:val="24"/>
          <w:sz w:val="24"/>
          <w:szCs w:val="24"/>
          <w:lang w:val="ru-RU"/>
        </w:rPr>
        <w:t>Ливадни</w:t>
      </w:r>
      <w:proofErr w:type="spellEnd"/>
      <w:r w:rsidR="00942B21" w:rsidRPr="00364BC3">
        <w:rPr>
          <w:rFonts w:ascii="Times New Roman" w:eastAsia="Times New Roman" w:hAnsi="Times New Roman" w:cs="Times New Roman"/>
          <w:color w:val="000000"/>
          <w:kern w:val="24"/>
          <w:sz w:val="24"/>
          <w:szCs w:val="24"/>
          <w:lang w:val="ru-RU"/>
        </w:rPr>
        <w:t xml:space="preserve"> степи.</w:t>
      </w:r>
    </w:p>
    <w:p w14:paraId="0A9EC218" w14:textId="77777777" w:rsidR="00364BC3" w:rsidRPr="00364BC3" w:rsidRDefault="00364BC3" w:rsidP="00E47FC8">
      <w:pPr>
        <w:rPr>
          <w:rFonts w:ascii="Times New Roman" w:eastAsia="Times New Roman" w:hAnsi="Times New Roman" w:cs="Times New Roman"/>
          <w:color w:val="000000"/>
          <w:kern w:val="24"/>
          <w:sz w:val="24"/>
          <w:szCs w:val="24"/>
          <w:lang w:val="ru-RU"/>
        </w:rPr>
      </w:pPr>
      <w:proofErr w:type="spellStart"/>
      <w:r w:rsidRPr="00364BC3">
        <w:rPr>
          <w:rFonts w:ascii="Times New Roman" w:eastAsia="Times New Roman" w:hAnsi="Times New Roman" w:cs="Times New Roman"/>
          <w:color w:val="000000"/>
          <w:kern w:val="24"/>
          <w:sz w:val="24"/>
          <w:szCs w:val="24"/>
          <w:lang w:val="ru-RU"/>
        </w:rPr>
        <w:t>Според</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Interpretation</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Manual</w:t>
      </w:r>
      <w:proofErr w:type="spellEnd"/>
      <w:r w:rsidRPr="00364BC3">
        <w:rPr>
          <w:rFonts w:ascii="Times New Roman" w:eastAsia="Times New Roman" w:hAnsi="Times New Roman" w:cs="Times New Roman"/>
          <w:color w:val="000000"/>
          <w:kern w:val="24"/>
          <w:sz w:val="24"/>
          <w:szCs w:val="24"/>
          <w:lang w:val="ru-RU"/>
        </w:rPr>
        <w:t xml:space="preserve"> Of European Union </w:t>
      </w:r>
      <w:proofErr w:type="spellStart"/>
      <w:r w:rsidRPr="00364BC3">
        <w:rPr>
          <w:rFonts w:ascii="Times New Roman" w:eastAsia="Times New Roman" w:hAnsi="Times New Roman" w:cs="Times New Roman"/>
          <w:color w:val="000000"/>
          <w:kern w:val="24"/>
          <w:sz w:val="24"/>
          <w:szCs w:val="24"/>
          <w:lang w:val="ru-RU"/>
        </w:rPr>
        <w:t>Habitats</w:t>
      </w:r>
      <w:proofErr w:type="spellEnd"/>
      <w:r w:rsidRPr="00364BC3">
        <w:rPr>
          <w:rFonts w:ascii="Times New Roman" w:eastAsia="Times New Roman" w:hAnsi="Times New Roman" w:cs="Times New Roman"/>
          <w:color w:val="000000"/>
          <w:kern w:val="24"/>
          <w:sz w:val="24"/>
          <w:szCs w:val="24"/>
          <w:lang w:val="ru-RU"/>
        </w:rPr>
        <w:t xml:space="preserve"> (EUR28, </w:t>
      </w:r>
      <w:proofErr w:type="spellStart"/>
      <w:r w:rsidRPr="00364BC3">
        <w:rPr>
          <w:rFonts w:ascii="Times New Roman" w:eastAsia="Times New Roman" w:hAnsi="Times New Roman" w:cs="Times New Roman"/>
          <w:color w:val="000000"/>
          <w:kern w:val="24"/>
          <w:sz w:val="24"/>
          <w:szCs w:val="24"/>
          <w:lang w:val="ru-RU"/>
        </w:rPr>
        <w:t>April</w:t>
      </w:r>
      <w:proofErr w:type="spellEnd"/>
      <w:r w:rsidRPr="00364BC3">
        <w:rPr>
          <w:rFonts w:ascii="Times New Roman" w:eastAsia="Times New Roman" w:hAnsi="Times New Roman" w:cs="Times New Roman"/>
          <w:color w:val="000000"/>
          <w:kern w:val="24"/>
          <w:sz w:val="24"/>
          <w:szCs w:val="24"/>
          <w:lang w:val="ru-RU"/>
        </w:rPr>
        <w:t xml:space="preserve"> 2013),</w:t>
      </w:r>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природно</w:t>
      </w:r>
      <w:proofErr w:type="spellEnd"/>
      <w:r w:rsidRPr="00364BC3">
        <w:rPr>
          <w:rFonts w:ascii="Times New Roman" w:eastAsia="Times New Roman" w:hAnsi="Times New Roman" w:cs="Times New Roman"/>
          <w:color w:val="000000"/>
          <w:kern w:val="24"/>
          <w:sz w:val="24"/>
          <w:szCs w:val="24"/>
          <w:lang w:val="ru-RU"/>
        </w:rPr>
        <w:t xml:space="preserve"> местообитание 6210 се </w:t>
      </w:r>
      <w:proofErr w:type="spellStart"/>
      <w:r w:rsidRPr="00364BC3">
        <w:rPr>
          <w:rFonts w:ascii="Times New Roman" w:eastAsia="Times New Roman" w:hAnsi="Times New Roman" w:cs="Times New Roman"/>
          <w:color w:val="000000"/>
          <w:kern w:val="24"/>
          <w:sz w:val="24"/>
          <w:szCs w:val="24"/>
          <w:lang w:val="ru-RU"/>
        </w:rPr>
        <w:t>счита</w:t>
      </w:r>
      <w:proofErr w:type="spellEnd"/>
      <w:r w:rsidRPr="00364BC3">
        <w:rPr>
          <w:rFonts w:ascii="Times New Roman" w:eastAsia="Times New Roman" w:hAnsi="Times New Roman" w:cs="Times New Roman"/>
          <w:color w:val="000000"/>
          <w:kern w:val="24"/>
          <w:sz w:val="24"/>
          <w:szCs w:val="24"/>
          <w:lang w:val="ru-RU"/>
        </w:rPr>
        <w:t xml:space="preserve"> за прио</w:t>
      </w:r>
      <w:r>
        <w:rPr>
          <w:rFonts w:ascii="Times New Roman" w:eastAsia="Times New Roman" w:hAnsi="Times New Roman" w:cs="Times New Roman"/>
          <w:color w:val="000000"/>
          <w:kern w:val="24"/>
          <w:sz w:val="24"/>
          <w:szCs w:val="24"/>
          <w:lang w:val="ru-RU"/>
        </w:rPr>
        <w:t xml:space="preserve">ритетно (6210*), </w:t>
      </w:r>
      <w:proofErr w:type="spellStart"/>
      <w:r>
        <w:rPr>
          <w:rFonts w:ascii="Times New Roman" w:eastAsia="Times New Roman" w:hAnsi="Times New Roman" w:cs="Times New Roman"/>
          <w:color w:val="000000"/>
          <w:kern w:val="24"/>
          <w:sz w:val="24"/>
          <w:szCs w:val="24"/>
          <w:lang w:val="ru-RU"/>
        </w:rPr>
        <w:t>когато</w:t>
      </w:r>
      <w:proofErr w:type="spellEnd"/>
      <w:r>
        <w:rPr>
          <w:rFonts w:ascii="Times New Roman" w:eastAsia="Times New Roman" w:hAnsi="Times New Roman" w:cs="Times New Roman"/>
          <w:color w:val="000000"/>
          <w:kern w:val="24"/>
          <w:sz w:val="24"/>
          <w:szCs w:val="24"/>
          <w:lang w:val="ru-RU"/>
        </w:rPr>
        <w:t xml:space="preserve"> е важно </w:t>
      </w:r>
      <w:r w:rsidRPr="00364BC3">
        <w:rPr>
          <w:rFonts w:ascii="Times New Roman" w:eastAsia="Times New Roman" w:hAnsi="Times New Roman" w:cs="Times New Roman"/>
          <w:color w:val="000000"/>
          <w:kern w:val="24"/>
          <w:sz w:val="24"/>
          <w:szCs w:val="24"/>
          <w:lang w:val="ru-RU"/>
        </w:rPr>
        <w:t xml:space="preserve">местообитание за орхидеи. </w:t>
      </w:r>
      <w:proofErr w:type="spellStart"/>
      <w:r w:rsidRPr="00364BC3">
        <w:rPr>
          <w:rFonts w:ascii="Times New Roman" w:eastAsia="Times New Roman" w:hAnsi="Times New Roman" w:cs="Times New Roman"/>
          <w:color w:val="000000"/>
          <w:kern w:val="24"/>
          <w:sz w:val="24"/>
          <w:szCs w:val="24"/>
          <w:lang w:val="ru-RU"/>
        </w:rPr>
        <w:t>Местообитанието</w:t>
      </w:r>
      <w:proofErr w:type="spellEnd"/>
      <w:r w:rsidRPr="00364BC3">
        <w:rPr>
          <w:rFonts w:ascii="Times New Roman" w:eastAsia="Times New Roman" w:hAnsi="Times New Roman" w:cs="Times New Roman"/>
          <w:color w:val="000000"/>
          <w:kern w:val="24"/>
          <w:sz w:val="24"/>
          <w:szCs w:val="24"/>
          <w:lang w:val="ru-RU"/>
        </w:rPr>
        <w:t xml:space="preserve"> е приоритетно, </w:t>
      </w:r>
      <w:proofErr w:type="spellStart"/>
      <w:r w:rsidRPr="00364BC3">
        <w:rPr>
          <w:rFonts w:ascii="Times New Roman" w:eastAsia="Times New Roman" w:hAnsi="Times New Roman" w:cs="Times New Roman"/>
          <w:color w:val="000000"/>
          <w:kern w:val="24"/>
          <w:sz w:val="24"/>
          <w:szCs w:val="24"/>
          <w:lang w:val="ru-RU"/>
        </w:rPr>
        <w:t>когато</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отговаря</w:t>
      </w:r>
      <w:proofErr w:type="spellEnd"/>
      <w:r w:rsidRPr="00364BC3">
        <w:rPr>
          <w:rFonts w:ascii="Times New Roman" w:eastAsia="Times New Roman" w:hAnsi="Times New Roman" w:cs="Times New Roman"/>
          <w:color w:val="000000"/>
          <w:kern w:val="24"/>
          <w:sz w:val="24"/>
          <w:szCs w:val="24"/>
          <w:lang w:val="ru-RU"/>
        </w:rPr>
        <w:t xml:space="preserve"> на </w:t>
      </w:r>
      <w:proofErr w:type="spellStart"/>
      <w:r w:rsidRPr="00364BC3">
        <w:rPr>
          <w:rFonts w:ascii="Times New Roman" w:eastAsia="Times New Roman" w:hAnsi="Times New Roman" w:cs="Times New Roman"/>
          <w:color w:val="000000"/>
          <w:kern w:val="24"/>
          <w:sz w:val="24"/>
          <w:szCs w:val="24"/>
          <w:lang w:val="ru-RU"/>
        </w:rPr>
        <w:t>поне</w:t>
      </w:r>
      <w:proofErr w:type="spellEnd"/>
      <w:r w:rsidR="00085FEA">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 xml:space="preserve">един от </w:t>
      </w:r>
      <w:proofErr w:type="spellStart"/>
      <w:r w:rsidRPr="00364BC3">
        <w:rPr>
          <w:rFonts w:ascii="Times New Roman" w:eastAsia="Times New Roman" w:hAnsi="Times New Roman" w:cs="Times New Roman"/>
          <w:color w:val="000000"/>
          <w:kern w:val="24"/>
          <w:sz w:val="24"/>
          <w:szCs w:val="24"/>
          <w:lang w:val="ru-RU"/>
        </w:rPr>
        <w:t>следните</w:t>
      </w:r>
      <w:proofErr w:type="spellEnd"/>
      <w:r w:rsidRPr="00364BC3">
        <w:rPr>
          <w:rFonts w:ascii="Times New Roman" w:eastAsia="Times New Roman" w:hAnsi="Times New Roman" w:cs="Times New Roman"/>
          <w:color w:val="000000"/>
          <w:kern w:val="24"/>
          <w:sz w:val="24"/>
          <w:szCs w:val="24"/>
          <w:lang w:val="ru-RU"/>
        </w:rPr>
        <w:t xml:space="preserve"> критерии:</w:t>
      </w:r>
    </w:p>
    <w:p w14:paraId="0788BEA1" w14:textId="77777777" w:rsidR="00364BC3" w:rsidRPr="00364BC3" w:rsidRDefault="00364BC3" w:rsidP="00E47FC8">
      <w:pPr>
        <w:rPr>
          <w:rFonts w:ascii="Times New Roman" w:eastAsia="Times New Roman" w:hAnsi="Times New Roman" w:cs="Times New Roman"/>
          <w:color w:val="000000"/>
          <w:kern w:val="24"/>
          <w:sz w:val="24"/>
          <w:szCs w:val="24"/>
          <w:lang w:val="ru-RU"/>
        </w:rPr>
      </w:pPr>
      <w:r w:rsidRPr="00364BC3">
        <w:rPr>
          <w:rFonts w:ascii="Times New Roman" w:eastAsia="Times New Roman" w:hAnsi="Times New Roman" w:cs="Times New Roman"/>
          <w:color w:val="000000"/>
          <w:kern w:val="24"/>
          <w:sz w:val="24"/>
          <w:szCs w:val="24"/>
          <w:lang w:val="ru-RU"/>
        </w:rPr>
        <w:t xml:space="preserve">(a) </w:t>
      </w:r>
      <w:proofErr w:type="spellStart"/>
      <w:r w:rsidRPr="00364BC3">
        <w:rPr>
          <w:rFonts w:ascii="Times New Roman" w:eastAsia="Times New Roman" w:hAnsi="Times New Roman" w:cs="Times New Roman"/>
          <w:color w:val="000000"/>
          <w:kern w:val="24"/>
          <w:sz w:val="24"/>
          <w:szCs w:val="24"/>
          <w:lang w:val="ru-RU"/>
        </w:rPr>
        <w:t>местообитанието</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поддържа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голям</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брой</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видове</w:t>
      </w:r>
      <w:proofErr w:type="spellEnd"/>
      <w:r w:rsidRPr="00364BC3">
        <w:rPr>
          <w:rFonts w:ascii="Times New Roman" w:eastAsia="Times New Roman" w:hAnsi="Times New Roman" w:cs="Times New Roman"/>
          <w:color w:val="000000"/>
          <w:kern w:val="24"/>
          <w:sz w:val="24"/>
          <w:szCs w:val="24"/>
          <w:lang w:val="ru-RU"/>
        </w:rPr>
        <w:t xml:space="preserve"> орхидеи;</w:t>
      </w:r>
    </w:p>
    <w:p w14:paraId="2405EAE6" w14:textId="77777777" w:rsidR="00364BC3" w:rsidRPr="00364BC3" w:rsidRDefault="00364BC3" w:rsidP="00E47FC8">
      <w:pPr>
        <w:rPr>
          <w:rFonts w:ascii="Times New Roman" w:eastAsia="Times New Roman" w:hAnsi="Times New Roman" w:cs="Times New Roman"/>
          <w:color w:val="000000"/>
          <w:kern w:val="24"/>
          <w:sz w:val="24"/>
          <w:szCs w:val="24"/>
          <w:lang w:val="ru-RU"/>
        </w:rPr>
      </w:pPr>
      <w:r w:rsidRPr="00364BC3">
        <w:rPr>
          <w:rFonts w:ascii="Times New Roman" w:eastAsia="Times New Roman" w:hAnsi="Times New Roman" w:cs="Times New Roman"/>
          <w:color w:val="000000"/>
          <w:kern w:val="24"/>
          <w:sz w:val="24"/>
          <w:szCs w:val="24"/>
          <w:lang w:val="ru-RU"/>
        </w:rPr>
        <w:t xml:space="preserve">(b) </w:t>
      </w:r>
      <w:proofErr w:type="spellStart"/>
      <w:r w:rsidRPr="00364BC3">
        <w:rPr>
          <w:rFonts w:ascii="Times New Roman" w:eastAsia="Times New Roman" w:hAnsi="Times New Roman" w:cs="Times New Roman"/>
          <w:color w:val="000000"/>
          <w:kern w:val="24"/>
          <w:sz w:val="24"/>
          <w:szCs w:val="24"/>
          <w:lang w:val="ru-RU"/>
        </w:rPr>
        <w:t>местообитанието</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поддържа</w:t>
      </w:r>
      <w:proofErr w:type="spellEnd"/>
      <w:r w:rsidRPr="00364BC3">
        <w:rPr>
          <w:rFonts w:ascii="Times New Roman" w:eastAsia="Times New Roman" w:hAnsi="Times New Roman" w:cs="Times New Roman"/>
          <w:color w:val="000000"/>
          <w:kern w:val="24"/>
          <w:sz w:val="24"/>
          <w:szCs w:val="24"/>
          <w:lang w:val="ru-RU"/>
        </w:rPr>
        <w:t xml:space="preserve"> важна </w:t>
      </w:r>
      <w:proofErr w:type="spellStart"/>
      <w:r w:rsidRPr="00364BC3">
        <w:rPr>
          <w:rFonts w:ascii="Times New Roman" w:eastAsia="Times New Roman" w:hAnsi="Times New Roman" w:cs="Times New Roman"/>
          <w:color w:val="000000"/>
          <w:kern w:val="24"/>
          <w:sz w:val="24"/>
          <w:szCs w:val="24"/>
          <w:lang w:val="ru-RU"/>
        </w:rPr>
        <w:t>популация</w:t>
      </w:r>
      <w:proofErr w:type="spellEnd"/>
      <w:r w:rsidRPr="00364BC3">
        <w:rPr>
          <w:rFonts w:ascii="Times New Roman" w:eastAsia="Times New Roman" w:hAnsi="Times New Roman" w:cs="Times New Roman"/>
          <w:color w:val="000000"/>
          <w:kern w:val="24"/>
          <w:sz w:val="24"/>
          <w:szCs w:val="24"/>
          <w:lang w:val="ru-RU"/>
        </w:rPr>
        <w:t xml:space="preserve"> на </w:t>
      </w:r>
      <w:proofErr w:type="spellStart"/>
      <w:r w:rsidRPr="00364BC3">
        <w:rPr>
          <w:rFonts w:ascii="Times New Roman" w:eastAsia="Times New Roman" w:hAnsi="Times New Roman" w:cs="Times New Roman"/>
          <w:color w:val="000000"/>
          <w:kern w:val="24"/>
          <w:sz w:val="24"/>
          <w:szCs w:val="24"/>
          <w:lang w:val="ru-RU"/>
        </w:rPr>
        <w:t>поне</w:t>
      </w:r>
      <w:proofErr w:type="spellEnd"/>
      <w:r w:rsidRPr="00364BC3">
        <w:rPr>
          <w:rFonts w:ascii="Times New Roman" w:eastAsia="Times New Roman" w:hAnsi="Times New Roman" w:cs="Times New Roman"/>
          <w:color w:val="000000"/>
          <w:kern w:val="24"/>
          <w:sz w:val="24"/>
          <w:szCs w:val="24"/>
          <w:lang w:val="ru-RU"/>
        </w:rPr>
        <w:t xml:space="preserve"> един вид орхидея, </w:t>
      </w:r>
      <w:proofErr w:type="spellStart"/>
      <w:r w:rsidRPr="00364BC3">
        <w:rPr>
          <w:rFonts w:ascii="Times New Roman" w:eastAsia="Times New Roman" w:hAnsi="Times New Roman" w:cs="Times New Roman"/>
          <w:color w:val="000000"/>
          <w:kern w:val="24"/>
          <w:sz w:val="24"/>
          <w:szCs w:val="24"/>
          <w:lang w:val="ru-RU"/>
        </w:rPr>
        <w:t>която</w:t>
      </w:r>
      <w:proofErr w:type="spellEnd"/>
      <w:r w:rsidR="00085FEA">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 xml:space="preserve">не се </w:t>
      </w:r>
      <w:proofErr w:type="spellStart"/>
      <w:r w:rsidRPr="00364BC3">
        <w:rPr>
          <w:rFonts w:ascii="Times New Roman" w:eastAsia="Times New Roman" w:hAnsi="Times New Roman" w:cs="Times New Roman"/>
          <w:color w:val="000000"/>
          <w:kern w:val="24"/>
          <w:sz w:val="24"/>
          <w:szCs w:val="24"/>
          <w:lang w:val="ru-RU"/>
        </w:rPr>
        <w:t>счита</w:t>
      </w:r>
      <w:proofErr w:type="spellEnd"/>
      <w:r w:rsidRPr="00364BC3">
        <w:rPr>
          <w:rFonts w:ascii="Times New Roman" w:eastAsia="Times New Roman" w:hAnsi="Times New Roman" w:cs="Times New Roman"/>
          <w:color w:val="000000"/>
          <w:kern w:val="24"/>
          <w:sz w:val="24"/>
          <w:szCs w:val="24"/>
          <w:lang w:val="ru-RU"/>
        </w:rPr>
        <w:t xml:space="preserve"> за </w:t>
      </w:r>
      <w:proofErr w:type="spellStart"/>
      <w:r w:rsidRPr="00364BC3">
        <w:rPr>
          <w:rFonts w:ascii="Times New Roman" w:eastAsia="Times New Roman" w:hAnsi="Times New Roman" w:cs="Times New Roman"/>
          <w:color w:val="000000"/>
          <w:kern w:val="24"/>
          <w:sz w:val="24"/>
          <w:szCs w:val="24"/>
          <w:lang w:val="ru-RU"/>
        </w:rPr>
        <w:t>често</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срещан</w:t>
      </w:r>
      <w:proofErr w:type="spellEnd"/>
      <w:r w:rsidRPr="00364BC3">
        <w:rPr>
          <w:rFonts w:ascii="Times New Roman" w:eastAsia="Times New Roman" w:hAnsi="Times New Roman" w:cs="Times New Roman"/>
          <w:color w:val="000000"/>
          <w:kern w:val="24"/>
          <w:sz w:val="24"/>
          <w:szCs w:val="24"/>
          <w:lang w:val="ru-RU"/>
        </w:rPr>
        <w:t xml:space="preserve"> вид на </w:t>
      </w:r>
      <w:proofErr w:type="spellStart"/>
      <w:r w:rsidRPr="00364BC3">
        <w:rPr>
          <w:rFonts w:ascii="Times New Roman" w:eastAsia="Times New Roman" w:hAnsi="Times New Roman" w:cs="Times New Roman"/>
          <w:color w:val="000000"/>
          <w:kern w:val="24"/>
          <w:sz w:val="24"/>
          <w:szCs w:val="24"/>
          <w:lang w:val="ru-RU"/>
        </w:rPr>
        <w:t>територията</w:t>
      </w:r>
      <w:proofErr w:type="spellEnd"/>
      <w:r w:rsidRPr="00364BC3">
        <w:rPr>
          <w:rFonts w:ascii="Times New Roman" w:eastAsia="Times New Roman" w:hAnsi="Times New Roman" w:cs="Times New Roman"/>
          <w:color w:val="000000"/>
          <w:kern w:val="24"/>
          <w:sz w:val="24"/>
          <w:szCs w:val="24"/>
          <w:lang w:val="ru-RU"/>
        </w:rPr>
        <w:t xml:space="preserve"> на </w:t>
      </w:r>
      <w:proofErr w:type="spellStart"/>
      <w:r w:rsidRPr="00364BC3">
        <w:rPr>
          <w:rFonts w:ascii="Times New Roman" w:eastAsia="Times New Roman" w:hAnsi="Times New Roman" w:cs="Times New Roman"/>
          <w:color w:val="000000"/>
          <w:kern w:val="24"/>
          <w:sz w:val="24"/>
          <w:szCs w:val="24"/>
          <w:lang w:val="ru-RU"/>
        </w:rPr>
        <w:t>страната</w:t>
      </w:r>
      <w:proofErr w:type="spellEnd"/>
      <w:r w:rsidRPr="00364BC3">
        <w:rPr>
          <w:rFonts w:ascii="Times New Roman" w:eastAsia="Times New Roman" w:hAnsi="Times New Roman" w:cs="Times New Roman"/>
          <w:color w:val="000000"/>
          <w:kern w:val="24"/>
          <w:sz w:val="24"/>
          <w:szCs w:val="24"/>
          <w:lang w:val="ru-RU"/>
        </w:rPr>
        <w:t>;</w:t>
      </w:r>
    </w:p>
    <w:p w14:paraId="12114D2E" w14:textId="77777777" w:rsidR="00364BC3" w:rsidRPr="00364BC3" w:rsidRDefault="00364BC3" w:rsidP="00E47FC8">
      <w:pPr>
        <w:rPr>
          <w:rFonts w:ascii="Times New Roman" w:eastAsia="Times New Roman" w:hAnsi="Times New Roman" w:cs="Times New Roman"/>
          <w:color w:val="000000"/>
          <w:kern w:val="24"/>
          <w:sz w:val="24"/>
          <w:szCs w:val="24"/>
          <w:lang w:val="ru-RU"/>
        </w:rPr>
      </w:pPr>
      <w:r w:rsidRPr="00364BC3">
        <w:rPr>
          <w:rFonts w:ascii="Times New Roman" w:eastAsia="Times New Roman" w:hAnsi="Times New Roman" w:cs="Times New Roman"/>
          <w:color w:val="000000"/>
          <w:kern w:val="24"/>
          <w:sz w:val="24"/>
          <w:szCs w:val="24"/>
          <w:lang w:val="ru-RU"/>
        </w:rPr>
        <w:t xml:space="preserve">(c) </w:t>
      </w:r>
      <w:proofErr w:type="spellStart"/>
      <w:r w:rsidRPr="00364BC3">
        <w:rPr>
          <w:rFonts w:ascii="Times New Roman" w:eastAsia="Times New Roman" w:hAnsi="Times New Roman" w:cs="Times New Roman"/>
          <w:color w:val="000000"/>
          <w:kern w:val="24"/>
          <w:sz w:val="24"/>
          <w:szCs w:val="24"/>
          <w:lang w:val="ru-RU"/>
        </w:rPr>
        <w:t>местообитанието</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поддържа</w:t>
      </w:r>
      <w:proofErr w:type="spellEnd"/>
      <w:r w:rsidRPr="00364BC3">
        <w:rPr>
          <w:rFonts w:ascii="Times New Roman" w:eastAsia="Times New Roman" w:hAnsi="Times New Roman" w:cs="Times New Roman"/>
          <w:color w:val="000000"/>
          <w:kern w:val="24"/>
          <w:sz w:val="24"/>
          <w:szCs w:val="24"/>
          <w:lang w:val="ru-RU"/>
        </w:rPr>
        <w:t xml:space="preserve"> един или </w:t>
      </w:r>
      <w:proofErr w:type="spellStart"/>
      <w:r w:rsidRPr="00364BC3">
        <w:rPr>
          <w:rFonts w:ascii="Times New Roman" w:eastAsia="Times New Roman" w:hAnsi="Times New Roman" w:cs="Times New Roman"/>
          <w:color w:val="000000"/>
          <w:kern w:val="24"/>
          <w:sz w:val="24"/>
          <w:szCs w:val="24"/>
          <w:lang w:val="ru-RU"/>
        </w:rPr>
        <w:t>няколко</w:t>
      </w:r>
      <w:proofErr w:type="spellEnd"/>
      <w:r w:rsidRPr="00364BC3">
        <w:rPr>
          <w:rFonts w:ascii="Times New Roman" w:eastAsia="Times New Roman" w:hAnsi="Times New Roman" w:cs="Times New Roman"/>
          <w:color w:val="000000"/>
          <w:kern w:val="24"/>
          <w:sz w:val="24"/>
          <w:szCs w:val="24"/>
          <w:lang w:val="ru-RU"/>
        </w:rPr>
        <w:t xml:space="preserve"> вида орхидеи, </w:t>
      </w:r>
      <w:proofErr w:type="spellStart"/>
      <w:r w:rsidRPr="00364BC3">
        <w:rPr>
          <w:rFonts w:ascii="Times New Roman" w:eastAsia="Times New Roman" w:hAnsi="Times New Roman" w:cs="Times New Roman"/>
          <w:color w:val="000000"/>
          <w:kern w:val="24"/>
          <w:sz w:val="24"/>
          <w:szCs w:val="24"/>
          <w:lang w:val="ru-RU"/>
        </w:rPr>
        <w:t>които</w:t>
      </w:r>
      <w:proofErr w:type="spellEnd"/>
      <w:r w:rsidRPr="00364BC3">
        <w:rPr>
          <w:rFonts w:ascii="Times New Roman" w:eastAsia="Times New Roman" w:hAnsi="Times New Roman" w:cs="Times New Roman"/>
          <w:color w:val="000000"/>
          <w:kern w:val="24"/>
          <w:sz w:val="24"/>
          <w:szCs w:val="24"/>
          <w:lang w:val="ru-RU"/>
        </w:rPr>
        <w:t xml:space="preserve"> се </w:t>
      </w:r>
      <w:proofErr w:type="spellStart"/>
      <w:r w:rsidRPr="00364BC3">
        <w:rPr>
          <w:rFonts w:ascii="Times New Roman" w:eastAsia="Times New Roman" w:hAnsi="Times New Roman" w:cs="Times New Roman"/>
          <w:color w:val="000000"/>
          <w:kern w:val="24"/>
          <w:sz w:val="24"/>
          <w:szCs w:val="24"/>
          <w:lang w:val="ru-RU"/>
        </w:rPr>
        <w:t>считат</w:t>
      </w:r>
      <w:proofErr w:type="spellEnd"/>
      <w:r w:rsidRPr="00364BC3">
        <w:rPr>
          <w:rFonts w:ascii="Times New Roman" w:eastAsia="Times New Roman" w:hAnsi="Times New Roman" w:cs="Times New Roman"/>
          <w:color w:val="000000"/>
          <w:kern w:val="24"/>
          <w:sz w:val="24"/>
          <w:szCs w:val="24"/>
          <w:lang w:val="ru-RU"/>
        </w:rPr>
        <w:t xml:space="preserve"> за</w:t>
      </w:r>
      <w:r w:rsidR="00085FEA">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 xml:space="preserve">редки, много редки или </w:t>
      </w:r>
      <w:proofErr w:type="spellStart"/>
      <w:r w:rsidRPr="00364BC3">
        <w:rPr>
          <w:rFonts w:ascii="Times New Roman" w:eastAsia="Times New Roman" w:hAnsi="Times New Roman" w:cs="Times New Roman"/>
          <w:color w:val="000000"/>
          <w:kern w:val="24"/>
          <w:sz w:val="24"/>
          <w:szCs w:val="24"/>
          <w:lang w:val="ru-RU"/>
        </w:rPr>
        <w:t>са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изключение</w:t>
      </w:r>
      <w:proofErr w:type="spellEnd"/>
      <w:r w:rsidRPr="00364BC3">
        <w:rPr>
          <w:rFonts w:ascii="Times New Roman" w:eastAsia="Times New Roman" w:hAnsi="Times New Roman" w:cs="Times New Roman"/>
          <w:color w:val="000000"/>
          <w:kern w:val="24"/>
          <w:sz w:val="24"/>
          <w:szCs w:val="24"/>
          <w:lang w:val="ru-RU"/>
        </w:rPr>
        <w:t xml:space="preserve"> за </w:t>
      </w:r>
      <w:proofErr w:type="spellStart"/>
      <w:r w:rsidRPr="00364BC3">
        <w:rPr>
          <w:rFonts w:ascii="Times New Roman" w:eastAsia="Times New Roman" w:hAnsi="Times New Roman" w:cs="Times New Roman"/>
          <w:color w:val="000000"/>
          <w:kern w:val="24"/>
          <w:sz w:val="24"/>
          <w:szCs w:val="24"/>
          <w:lang w:val="ru-RU"/>
        </w:rPr>
        <w:t>територията</w:t>
      </w:r>
      <w:proofErr w:type="spellEnd"/>
      <w:r w:rsidRPr="00364BC3">
        <w:rPr>
          <w:rFonts w:ascii="Times New Roman" w:eastAsia="Times New Roman" w:hAnsi="Times New Roman" w:cs="Times New Roman"/>
          <w:color w:val="000000"/>
          <w:kern w:val="24"/>
          <w:sz w:val="24"/>
          <w:szCs w:val="24"/>
          <w:lang w:val="ru-RU"/>
        </w:rPr>
        <w:t xml:space="preserve"> на </w:t>
      </w:r>
      <w:proofErr w:type="spellStart"/>
      <w:r w:rsidRPr="00364BC3">
        <w:rPr>
          <w:rFonts w:ascii="Times New Roman" w:eastAsia="Times New Roman" w:hAnsi="Times New Roman" w:cs="Times New Roman"/>
          <w:color w:val="000000"/>
          <w:kern w:val="24"/>
          <w:sz w:val="24"/>
          <w:szCs w:val="24"/>
          <w:lang w:val="ru-RU"/>
        </w:rPr>
        <w:t>страната</w:t>
      </w:r>
      <w:proofErr w:type="spellEnd"/>
      <w:r w:rsidRPr="00364BC3">
        <w:rPr>
          <w:rFonts w:ascii="Times New Roman" w:eastAsia="Times New Roman" w:hAnsi="Times New Roman" w:cs="Times New Roman"/>
          <w:color w:val="000000"/>
          <w:kern w:val="24"/>
          <w:sz w:val="24"/>
          <w:szCs w:val="24"/>
          <w:lang w:val="ru-RU"/>
        </w:rPr>
        <w:t>.</w:t>
      </w:r>
    </w:p>
    <w:p w14:paraId="3CCA8619" w14:textId="77777777" w:rsidR="00085FEA" w:rsidRPr="00DF5921" w:rsidRDefault="00364BC3" w:rsidP="00E47FC8">
      <w:pPr>
        <w:rPr>
          <w:rFonts w:ascii="Times New Roman" w:eastAsia="Times New Roman" w:hAnsi="Times New Roman"/>
          <w:color w:val="000000"/>
          <w:kern w:val="24"/>
          <w:sz w:val="24"/>
          <w:szCs w:val="24"/>
          <w:lang w:val="ru-RU"/>
        </w:rPr>
      </w:pPr>
      <w:r w:rsidRPr="00364BC3">
        <w:rPr>
          <w:rFonts w:ascii="Times New Roman" w:eastAsia="Times New Roman" w:hAnsi="Times New Roman" w:cs="Times New Roman"/>
          <w:color w:val="000000"/>
          <w:kern w:val="24"/>
          <w:sz w:val="24"/>
          <w:szCs w:val="24"/>
          <w:lang w:val="ru-RU"/>
        </w:rPr>
        <w:t xml:space="preserve">За </w:t>
      </w:r>
      <w:proofErr w:type="spellStart"/>
      <w:r w:rsidRPr="00364BC3">
        <w:rPr>
          <w:rFonts w:ascii="Times New Roman" w:eastAsia="Times New Roman" w:hAnsi="Times New Roman" w:cs="Times New Roman"/>
          <w:color w:val="000000"/>
          <w:kern w:val="24"/>
          <w:sz w:val="24"/>
          <w:szCs w:val="24"/>
          <w:lang w:val="ru-RU"/>
        </w:rPr>
        <w:t>територията</w:t>
      </w:r>
      <w:proofErr w:type="spellEnd"/>
      <w:r w:rsidRPr="00364BC3">
        <w:rPr>
          <w:rFonts w:ascii="Times New Roman" w:eastAsia="Times New Roman" w:hAnsi="Times New Roman" w:cs="Times New Roman"/>
          <w:color w:val="000000"/>
          <w:kern w:val="24"/>
          <w:sz w:val="24"/>
          <w:szCs w:val="24"/>
          <w:lang w:val="ru-RU"/>
        </w:rPr>
        <w:t xml:space="preserve"> на</w:t>
      </w:r>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защитена</w:t>
      </w:r>
      <w:proofErr w:type="spellEnd"/>
      <w:r w:rsidRPr="00364BC3">
        <w:rPr>
          <w:rFonts w:ascii="Times New Roman" w:eastAsia="Times New Roman" w:hAnsi="Times New Roman" w:cs="Times New Roman"/>
          <w:color w:val="000000"/>
          <w:kern w:val="24"/>
          <w:sz w:val="24"/>
          <w:szCs w:val="24"/>
          <w:lang w:val="ru-RU"/>
        </w:rPr>
        <w:t xml:space="preserve"> зона „Централен Балкан - буфер“ </w:t>
      </w:r>
      <w:proofErr w:type="spellStart"/>
      <w:r w:rsidRPr="00364BC3">
        <w:rPr>
          <w:rFonts w:ascii="Times New Roman" w:eastAsia="Times New Roman" w:hAnsi="Times New Roman" w:cs="Times New Roman"/>
          <w:color w:val="000000"/>
          <w:kern w:val="24"/>
          <w:sz w:val="24"/>
          <w:szCs w:val="24"/>
          <w:lang w:val="ru-RU"/>
        </w:rPr>
        <w:t>местообитанието</w:t>
      </w:r>
      <w:proofErr w:type="spellEnd"/>
      <w:r w:rsidRPr="00364BC3">
        <w:rPr>
          <w:rFonts w:ascii="Times New Roman" w:eastAsia="Times New Roman" w:hAnsi="Times New Roman" w:cs="Times New Roman"/>
          <w:color w:val="000000"/>
          <w:kern w:val="24"/>
          <w:sz w:val="24"/>
          <w:szCs w:val="24"/>
          <w:lang w:val="ru-RU"/>
        </w:rPr>
        <w:t xml:space="preserve"> е </w:t>
      </w:r>
      <w:proofErr w:type="spellStart"/>
      <w:r w:rsidRPr="00364BC3">
        <w:rPr>
          <w:rFonts w:ascii="Times New Roman" w:eastAsia="Times New Roman" w:hAnsi="Times New Roman" w:cs="Times New Roman"/>
          <w:color w:val="000000"/>
          <w:kern w:val="24"/>
          <w:sz w:val="24"/>
          <w:szCs w:val="24"/>
          <w:lang w:val="ru-RU"/>
        </w:rPr>
        <w:t>разпространено</w:t>
      </w:r>
      <w:proofErr w:type="spellEnd"/>
      <w:r w:rsidRPr="00364BC3">
        <w:rPr>
          <w:rFonts w:ascii="Times New Roman" w:eastAsia="Times New Roman" w:hAnsi="Times New Roman" w:cs="Times New Roman"/>
          <w:color w:val="000000"/>
          <w:kern w:val="24"/>
          <w:sz w:val="24"/>
          <w:szCs w:val="24"/>
          <w:lang w:val="ru-RU"/>
        </w:rPr>
        <w:t xml:space="preserve"> в</w:t>
      </w:r>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Алпийския</w:t>
      </w:r>
      <w:proofErr w:type="spellEnd"/>
      <w:r w:rsidRPr="00364BC3">
        <w:rPr>
          <w:rFonts w:ascii="Times New Roman" w:eastAsia="Times New Roman" w:hAnsi="Times New Roman" w:cs="Times New Roman"/>
          <w:color w:val="000000"/>
          <w:kern w:val="24"/>
          <w:sz w:val="24"/>
          <w:szCs w:val="24"/>
          <w:lang w:val="ru-RU"/>
        </w:rPr>
        <w:t xml:space="preserve"> и </w:t>
      </w:r>
      <w:proofErr w:type="spellStart"/>
      <w:r w:rsidRPr="00364BC3">
        <w:rPr>
          <w:rFonts w:ascii="Times New Roman" w:eastAsia="Times New Roman" w:hAnsi="Times New Roman" w:cs="Times New Roman"/>
          <w:color w:val="000000"/>
          <w:kern w:val="24"/>
          <w:sz w:val="24"/>
          <w:szCs w:val="24"/>
          <w:lang w:val="ru-RU"/>
        </w:rPr>
        <w:t>Континенталния</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биогеографски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региони</w:t>
      </w:r>
      <w:proofErr w:type="spellEnd"/>
      <w:r w:rsidRPr="00364BC3">
        <w:rPr>
          <w:rFonts w:ascii="Times New Roman" w:eastAsia="Times New Roman" w:hAnsi="Times New Roman" w:cs="Times New Roman"/>
          <w:color w:val="000000"/>
          <w:kern w:val="24"/>
          <w:sz w:val="24"/>
          <w:szCs w:val="24"/>
          <w:lang w:val="ru-RU"/>
        </w:rPr>
        <w:t>.</w:t>
      </w:r>
      <w:r w:rsidR="00085FEA">
        <w:rPr>
          <w:rFonts w:ascii="Times New Roman" w:eastAsia="Times New Roman" w:hAnsi="Times New Roman" w:cs="Times New Roman"/>
          <w:color w:val="000000"/>
          <w:kern w:val="24"/>
          <w:sz w:val="24"/>
          <w:szCs w:val="24"/>
          <w:lang w:val="ru-RU"/>
        </w:rPr>
        <w:t xml:space="preserve"> П</w:t>
      </w:r>
      <w:r w:rsidR="00085FEA" w:rsidRPr="00364BC3">
        <w:rPr>
          <w:rFonts w:ascii="Times New Roman" w:eastAsia="Times New Roman" w:hAnsi="Times New Roman" w:cs="Times New Roman"/>
          <w:color w:val="000000"/>
          <w:kern w:val="24"/>
          <w:sz w:val="24"/>
          <w:szCs w:val="24"/>
          <w:lang w:val="ru-RU"/>
        </w:rPr>
        <w:t xml:space="preserve">о </w:t>
      </w:r>
      <w:proofErr w:type="spellStart"/>
      <w:r w:rsidR="00085FEA" w:rsidRPr="00364BC3">
        <w:rPr>
          <w:rFonts w:ascii="Times New Roman" w:eastAsia="Times New Roman" w:hAnsi="Times New Roman" w:cs="Times New Roman"/>
          <w:color w:val="000000"/>
          <w:kern w:val="24"/>
          <w:sz w:val="24"/>
          <w:szCs w:val="24"/>
          <w:lang w:val="ru-RU"/>
        </w:rPr>
        <w:t>докладванията</w:t>
      </w:r>
      <w:proofErr w:type="spellEnd"/>
      <w:r w:rsidR="00085FEA" w:rsidRPr="00364BC3">
        <w:rPr>
          <w:rFonts w:ascii="Times New Roman" w:eastAsia="Times New Roman" w:hAnsi="Times New Roman" w:cs="Times New Roman"/>
          <w:color w:val="000000"/>
          <w:kern w:val="24"/>
          <w:sz w:val="24"/>
          <w:szCs w:val="24"/>
          <w:lang w:val="ru-RU"/>
        </w:rPr>
        <w:t xml:space="preserve"> по чл. 17 от 2013 г. (за периода 2007-2012</w:t>
      </w:r>
      <w:r w:rsidR="00085FEA">
        <w:rPr>
          <w:rFonts w:ascii="Times New Roman" w:eastAsia="Times New Roman" w:hAnsi="Times New Roman" w:cs="Times New Roman"/>
          <w:color w:val="000000"/>
          <w:kern w:val="24"/>
          <w:sz w:val="24"/>
          <w:szCs w:val="24"/>
          <w:lang w:val="ru-RU"/>
        </w:rPr>
        <w:t xml:space="preserve"> </w:t>
      </w:r>
      <w:r w:rsidR="00085FEA" w:rsidRPr="00364BC3">
        <w:rPr>
          <w:rFonts w:ascii="Times New Roman" w:eastAsia="Times New Roman" w:hAnsi="Times New Roman" w:cs="Times New Roman"/>
          <w:color w:val="000000"/>
          <w:kern w:val="24"/>
          <w:sz w:val="24"/>
          <w:szCs w:val="24"/>
          <w:lang w:val="ru-RU"/>
        </w:rPr>
        <w:t>г.) и 2019 г. (за периода 2013-2018 г.)</w:t>
      </w:r>
      <w:r w:rsidR="00085FEA">
        <w:rPr>
          <w:rFonts w:ascii="Times New Roman" w:eastAsia="Times New Roman" w:hAnsi="Times New Roman" w:cs="Times New Roman"/>
          <w:color w:val="000000"/>
          <w:kern w:val="24"/>
          <w:sz w:val="24"/>
          <w:szCs w:val="24"/>
          <w:lang w:val="ru-RU"/>
        </w:rPr>
        <w:t xml:space="preserve"> </w:t>
      </w:r>
      <w:proofErr w:type="spellStart"/>
      <w:r w:rsidR="00085FEA">
        <w:rPr>
          <w:rFonts w:ascii="Times New Roman" w:eastAsia="Times New Roman" w:hAnsi="Times New Roman" w:cs="Times New Roman"/>
          <w:color w:val="000000"/>
          <w:kern w:val="24"/>
          <w:sz w:val="24"/>
          <w:szCs w:val="24"/>
          <w:lang w:val="ru-RU"/>
        </w:rPr>
        <w:t>м</w:t>
      </w:r>
      <w:r w:rsidRPr="00364BC3">
        <w:rPr>
          <w:rFonts w:ascii="Times New Roman" w:eastAsia="Times New Roman" w:hAnsi="Times New Roman" w:cs="Times New Roman"/>
          <w:color w:val="000000"/>
          <w:kern w:val="24"/>
          <w:sz w:val="24"/>
          <w:szCs w:val="24"/>
          <w:lang w:val="ru-RU"/>
        </w:rPr>
        <w:t>естообитанието</w:t>
      </w:r>
      <w:proofErr w:type="spellEnd"/>
      <w:r w:rsidRPr="00364BC3">
        <w:rPr>
          <w:rFonts w:ascii="Times New Roman" w:eastAsia="Times New Roman" w:hAnsi="Times New Roman" w:cs="Times New Roman"/>
          <w:color w:val="000000"/>
          <w:kern w:val="24"/>
          <w:sz w:val="24"/>
          <w:szCs w:val="24"/>
          <w:lang w:val="ru-RU"/>
        </w:rPr>
        <w:t xml:space="preserve"> е с две </w:t>
      </w:r>
      <w:proofErr w:type="spellStart"/>
      <w:r w:rsidRPr="00364BC3">
        <w:rPr>
          <w:rFonts w:ascii="Times New Roman" w:eastAsia="Times New Roman" w:hAnsi="Times New Roman" w:cs="Times New Roman"/>
          <w:color w:val="000000"/>
          <w:kern w:val="24"/>
          <w:sz w:val="24"/>
          <w:szCs w:val="24"/>
          <w:lang w:val="ru-RU"/>
        </w:rPr>
        <w:t>последователни</w:t>
      </w:r>
      <w:proofErr w:type="spellEnd"/>
      <w:r w:rsidRPr="00364BC3">
        <w:rPr>
          <w:rFonts w:ascii="Times New Roman" w:eastAsia="Times New Roman" w:hAnsi="Times New Roman" w:cs="Times New Roman"/>
          <w:color w:val="000000"/>
          <w:kern w:val="24"/>
          <w:sz w:val="24"/>
          <w:szCs w:val="24"/>
          <w:lang w:val="ru-RU"/>
        </w:rPr>
        <w:t xml:space="preserve"> оценки „Неблагоприятно-</w:t>
      </w:r>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незадоволително</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състояние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Съгласно</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докладването</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през</w:t>
      </w:r>
      <w:proofErr w:type="spellEnd"/>
      <w:r w:rsidRPr="00364BC3">
        <w:rPr>
          <w:rFonts w:ascii="Times New Roman" w:eastAsia="Times New Roman" w:hAnsi="Times New Roman" w:cs="Times New Roman"/>
          <w:color w:val="000000"/>
          <w:kern w:val="24"/>
          <w:sz w:val="24"/>
          <w:szCs w:val="24"/>
          <w:lang w:val="ru-RU"/>
        </w:rPr>
        <w:t xml:space="preserve"> 2019 г., </w:t>
      </w:r>
      <w:proofErr w:type="spellStart"/>
      <w:r w:rsidRPr="00364BC3">
        <w:rPr>
          <w:rFonts w:ascii="Times New Roman" w:eastAsia="Times New Roman" w:hAnsi="Times New Roman" w:cs="Times New Roman"/>
          <w:color w:val="000000"/>
          <w:kern w:val="24"/>
          <w:sz w:val="24"/>
          <w:szCs w:val="24"/>
          <w:lang w:val="ru-RU"/>
        </w:rPr>
        <w:t>като</w:t>
      </w:r>
      <w:proofErr w:type="spellEnd"/>
      <w:r w:rsidRPr="00364BC3">
        <w:rPr>
          <w:rFonts w:ascii="Times New Roman" w:eastAsia="Times New Roman" w:hAnsi="Times New Roman" w:cs="Times New Roman"/>
          <w:color w:val="000000"/>
          <w:kern w:val="24"/>
          <w:sz w:val="24"/>
          <w:szCs w:val="24"/>
          <w:lang w:val="ru-RU"/>
        </w:rPr>
        <w:t xml:space="preserve"> влияния и</w:t>
      </w:r>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заплахи</w:t>
      </w:r>
      <w:proofErr w:type="spellEnd"/>
      <w:r w:rsidRPr="00364BC3">
        <w:rPr>
          <w:rFonts w:ascii="Times New Roman" w:eastAsia="Times New Roman" w:hAnsi="Times New Roman" w:cs="Times New Roman"/>
          <w:color w:val="000000"/>
          <w:kern w:val="24"/>
          <w:sz w:val="24"/>
          <w:szCs w:val="24"/>
          <w:lang w:val="ru-RU"/>
        </w:rPr>
        <w:t xml:space="preserve"> с </w:t>
      </w:r>
      <w:proofErr w:type="spellStart"/>
      <w:r w:rsidRPr="00364BC3">
        <w:rPr>
          <w:rFonts w:ascii="Times New Roman" w:eastAsia="Times New Roman" w:hAnsi="Times New Roman" w:cs="Times New Roman"/>
          <w:color w:val="000000"/>
          <w:kern w:val="24"/>
          <w:sz w:val="24"/>
          <w:szCs w:val="24"/>
          <w:lang w:val="ru-RU"/>
        </w:rPr>
        <w:t>висока</w:t>
      </w:r>
      <w:proofErr w:type="spellEnd"/>
      <w:r w:rsidRPr="00364BC3">
        <w:rPr>
          <w:rFonts w:ascii="Times New Roman" w:eastAsia="Times New Roman" w:hAnsi="Times New Roman" w:cs="Times New Roman"/>
          <w:color w:val="000000"/>
          <w:kern w:val="24"/>
          <w:sz w:val="24"/>
          <w:szCs w:val="24"/>
          <w:lang w:val="ru-RU"/>
        </w:rPr>
        <w:t xml:space="preserve"> степен за </w:t>
      </w:r>
      <w:proofErr w:type="spellStart"/>
      <w:r w:rsidRPr="00364BC3">
        <w:rPr>
          <w:rFonts w:ascii="Times New Roman" w:eastAsia="Times New Roman" w:hAnsi="Times New Roman" w:cs="Times New Roman"/>
          <w:color w:val="000000"/>
          <w:kern w:val="24"/>
          <w:sz w:val="24"/>
          <w:szCs w:val="24"/>
          <w:lang w:val="ru-RU"/>
        </w:rPr>
        <w:t>континенталния</w:t>
      </w:r>
      <w:proofErr w:type="spellEnd"/>
      <w:r w:rsidRPr="00364BC3">
        <w:rPr>
          <w:rFonts w:ascii="Times New Roman" w:eastAsia="Times New Roman" w:hAnsi="Times New Roman" w:cs="Times New Roman"/>
          <w:color w:val="000000"/>
          <w:kern w:val="24"/>
          <w:sz w:val="24"/>
          <w:szCs w:val="24"/>
          <w:lang w:val="ru-RU"/>
        </w:rPr>
        <w:t xml:space="preserve"> и </w:t>
      </w:r>
      <w:proofErr w:type="spellStart"/>
      <w:r w:rsidRPr="00364BC3">
        <w:rPr>
          <w:rFonts w:ascii="Times New Roman" w:eastAsia="Times New Roman" w:hAnsi="Times New Roman" w:cs="Times New Roman"/>
          <w:color w:val="000000"/>
          <w:kern w:val="24"/>
          <w:sz w:val="24"/>
          <w:szCs w:val="24"/>
          <w:lang w:val="ru-RU"/>
        </w:rPr>
        <w:t>алпийския</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биогеографски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райони</w:t>
      </w:r>
      <w:proofErr w:type="spellEnd"/>
      <w:r w:rsidRPr="00364BC3">
        <w:rPr>
          <w:rFonts w:ascii="Times New Roman" w:eastAsia="Times New Roman" w:hAnsi="Times New Roman" w:cs="Times New Roman"/>
          <w:color w:val="000000"/>
          <w:kern w:val="24"/>
          <w:sz w:val="24"/>
          <w:szCs w:val="24"/>
          <w:lang w:val="ru-RU"/>
        </w:rPr>
        <w:t xml:space="preserve"> се</w:t>
      </w:r>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посочват</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превръщането</w:t>
      </w:r>
      <w:proofErr w:type="spellEnd"/>
      <w:r w:rsidRPr="00364BC3">
        <w:rPr>
          <w:rFonts w:ascii="Times New Roman" w:eastAsia="Times New Roman" w:hAnsi="Times New Roman" w:cs="Times New Roman"/>
          <w:color w:val="000000"/>
          <w:kern w:val="24"/>
          <w:sz w:val="24"/>
          <w:szCs w:val="24"/>
          <w:lang w:val="ru-RU"/>
        </w:rPr>
        <w:t xml:space="preserve"> на </w:t>
      </w:r>
      <w:proofErr w:type="spellStart"/>
      <w:r w:rsidRPr="00364BC3">
        <w:rPr>
          <w:rFonts w:ascii="Times New Roman" w:eastAsia="Times New Roman" w:hAnsi="Times New Roman" w:cs="Times New Roman"/>
          <w:color w:val="000000"/>
          <w:kern w:val="24"/>
          <w:sz w:val="24"/>
          <w:szCs w:val="24"/>
          <w:lang w:val="ru-RU"/>
        </w:rPr>
        <w:t>териториите</w:t>
      </w:r>
      <w:proofErr w:type="spellEnd"/>
      <w:r w:rsidRPr="00364BC3">
        <w:rPr>
          <w:rFonts w:ascii="Times New Roman" w:eastAsia="Times New Roman" w:hAnsi="Times New Roman" w:cs="Times New Roman"/>
          <w:color w:val="000000"/>
          <w:kern w:val="24"/>
          <w:sz w:val="24"/>
          <w:szCs w:val="24"/>
          <w:lang w:val="ru-RU"/>
        </w:rPr>
        <w:t xml:space="preserve"> в </w:t>
      </w:r>
      <w:proofErr w:type="spellStart"/>
      <w:r w:rsidRPr="00364BC3">
        <w:rPr>
          <w:rFonts w:ascii="Times New Roman" w:eastAsia="Times New Roman" w:hAnsi="Times New Roman" w:cs="Times New Roman"/>
          <w:color w:val="000000"/>
          <w:kern w:val="24"/>
          <w:sz w:val="24"/>
          <w:szCs w:val="24"/>
          <w:lang w:val="ru-RU"/>
        </w:rPr>
        <w:t>обработваеми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земи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интензивна</w:t>
      </w:r>
      <w:proofErr w:type="spellEnd"/>
      <w:r w:rsidRPr="00364BC3">
        <w:rPr>
          <w:rFonts w:ascii="Times New Roman" w:eastAsia="Times New Roman" w:hAnsi="Times New Roman" w:cs="Times New Roman"/>
          <w:color w:val="000000"/>
          <w:kern w:val="24"/>
          <w:sz w:val="24"/>
          <w:szCs w:val="24"/>
          <w:lang w:val="ru-RU"/>
        </w:rPr>
        <w:t xml:space="preserve"> и </w:t>
      </w:r>
      <w:proofErr w:type="spellStart"/>
      <w:r w:rsidRPr="00364BC3">
        <w:rPr>
          <w:rFonts w:ascii="Times New Roman" w:eastAsia="Times New Roman" w:hAnsi="Times New Roman" w:cs="Times New Roman"/>
          <w:color w:val="000000"/>
          <w:kern w:val="24"/>
          <w:sz w:val="24"/>
          <w:szCs w:val="24"/>
          <w:lang w:val="ru-RU"/>
        </w:rPr>
        <w:t>прекомерна</w:t>
      </w:r>
      <w:proofErr w:type="spellEnd"/>
      <w:r>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 xml:space="preserve">паша на </w:t>
      </w:r>
      <w:proofErr w:type="spellStart"/>
      <w:r w:rsidRPr="00364BC3">
        <w:rPr>
          <w:rFonts w:ascii="Times New Roman" w:eastAsia="Times New Roman" w:hAnsi="Times New Roman" w:cs="Times New Roman"/>
          <w:color w:val="000000"/>
          <w:kern w:val="24"/>
          <w:sz w:val="24"/>
          <w:szCs w:val="24"/>
          <w:lang w:val="ru-RU"/>
        </w:rPr>
        <w:t>селскостопански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животни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Същите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отрицателно</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действащи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фактори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са</w:t>
      </w:r>
      <w:proofErr w:type="spellEnd"/>
      <w:r>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посочени</w:t>
      </w:r>
      <w:proofErr w:type="spellEnd"/>
      <w:r w:rsidRPr="00364BC3">
        <w:rPr>
          <w:rFonts w:ascii="Times New Roman" w:eastAsia="Times New Roman" w:hAnsi="Times New Roman" w:cs="Times New Roman"/>
          <w:color w:val="000000"/>
          <w:kern w:val="24"/>
          <w:sz w:val="24"/>
          <w:szCs w:val="24"/>
          <w:lang w:val="ru-RU"/>
        </w:rPr>
        <w:t xml:space="preserve"> и в </w:t>
      </w:r>
      <w:proofErr w:type="spellStart"/>
      <w:r w:rsidRPr="00364BC3">
        <w:rPr>
          <w:rFonts w:ascii="Times New Roman" w:eastAsia="Times New Roman" w:hAnsi="Times New Roman" w:cs="Times New Roman"/>
          <w:color w:val="000000"/>
          <w:kern w:val="24"/>
          <w:sz w:val="24"/>
          <w:szCs w:val="24"/>
          <w:lang w:val="ru-RU"/>
        </w:rPr>
        <w:t>Червена</w:t>
      </w:r>
      <w:proofErr w:type="spellEnd"/>
      <w:r w:rsidRPr="00364BC3">
        <w:rPr>
          <w:rFonts w:ascii="Times New Roman" w:eastAsia="Times New Roman" w:hAnsi="Times New Roman" w:cs="Times New Roman"/>
          <w:color w:val="000000"/>
          <w:kern w:val="24"/>
          <w:sz w:val="24"/>
          <w:szCs w:val="24"/>
          <w:lang w:val="ru-RU"/>
        </w:rPr>
        <w:t xml:space="preserve"> книга на Р </w:t>
      </w:r>
      <w:proofErr w:type="spellStart"/>
      <w:r w:rsidRPr="00364BC3">
        <w:rPr>
          <w:rFonts w:ascii="Times New Roman" w:eastAsia="Times New Roman" w:hAnsi="Times New Roman" w:cs="Times New Roman"/>
          <w:color w:val="000000"/>
          <w:kern w:val="24"/>
          <w:sz w:val="24"/>
          <w:szCs w:val="24"/>
          <w:lang w:val="ru-RU"/>
        </w:rPr>
        <w:t>България</w:t>
      </w:r>
      <w:proofErr w:type="spellEnd"/>
      <w:r w:rsidRPr="00364BC3">
        <w:rPr>
          <w:rFonts w:ascii="Times New Roman" w:eastAsia="Times New Roman" w:hAnsi="Times New Roman" w:cs="Times New Roman"/>
          <w:color w:val="000000"/>
          <w:kern w:val="24"/>
          <w:sz w:val="24"/>
          <w:szCs w:val="24"/>
          <w:lang w:val="ru-RU"/>
        </w:rPr>
        <w:t xml:space="preserve">, Том 3. </w:t>
      </w:r>
      <w:proofErr w:type="spellStart"/>
      <w:r w:rsidRPr="00364BC3">
        <w:rPr>
          <w:rFonts w:ascii="Times New Roman" w:eastAsia="Times New Roman" w:hAnsi="Times New Roman" w:cs="Times New Roman"/>
          <w:color w:val="000000"/>
          <w:kern w:val="24"/>
          <w:sz w:val="24"/>
          <w:szCs w:val="24"/>
          <w:lang w:val="ru-RU"/>
        </w:rPr>
        <w:t>Природни</w:t>
      </w:r>
      <w:proofErr w:type="spellEnd"/>
      <w:r w:rsidRPr="00364BC3">
        <w:rPr>
          <w:rFonts w:ascii="Times New Roman" w:eastAsia="Times New Roman" w:hAnsi="Times New Roman" w:cs="Times New Roman"/>
          <w:color w:val="000000"/>
          <w:kern w:val="24"/>
          <w:sz w:val="24"/>
          <w:szCs w:val="24"/>
          <w:lang w:val="ru-RU"/>
        </w:rPr>
        <w:t xml:space="preserve"> местообитания.</w:t>
      </w:r>
      <w:r w:rsidR="00515FA9">
        <w:rPr>
          <w:rFonts w:ascii="Times New Roman" w:eastAsia="Times New Roman" w:hAnsi="Times New Roman" w:cs="Times New Roman"/>
          <w:color w:val="000000"/>
          <w:kern w:val="24"/>
          <w:sz w:val="24"/>
          <w:szCs w:val="24"/>
          <w:lang w:val="ru-RU"/>
        </w:rPr>
        <w:t xml:space="preserve"> </w:t>
      </w:r>
      <w:proofErr w:type="spellStart"/>
      <w:r w:rsidRPr="00DF5921">
        <w:rPr>
          <w:rFonts w:ascii="Times New Roman" w:eastAsia="Times New Roman" w:hAnsi="Times New Roman"/>
          <w:color w:val="000000"/>
          <w:kern w:val="24"/>
          <w:sz w:val="24"/>
          <w:szCs w:val="24"/>
          <w:lang w:val="ru-RU"/>
        </w:rPr>
        <w:t>Според</w:t>
      </w:r>
      <w:proofErr w:type="spellEnd"/>
      <w:r w:rsidRPr="00DF5921">
        <w:rPr>
          <w:rFonts w:ascii="Times New Roman" w:eastAsia="Times New Roman" w:hAnsi="Times New Roman"/>
          <w:color w:val="000000"/>
          <w:kern w:val="24"/>
          <w:sz w:val="24"/>
          <w:szCs w:val="24"/>
          <w:lang w:val="ru-RU"/>
        </w:rPr>
        <w:t xml:space="preserve"> </w:t>
      </w:r>
      <w:proofErr w:type="spellStart"/>
      <w:r w:rsidRPr="00DF5921">
        <w:rPr>
          <w:rFonts w:ascii="Times New Roman" w:eastAsia="Times New Roman" w:hAnsi="Times New Roman"/>
          <w:color w:val="000000"/>
          <w:kern w:val="24"/>
          <w:sz w:val="24"/>
          <w:szCs w:val="24"/>
          <w:lang w:val="ru-RU"/>
        </w:rPr>
        <w:t>данните</w:t>
      </w:r>
      <w:proofErr w:type="spellEnd"/>
      <w:r w:rsidRPr="00DF5921">
        <w:rPr>
          <w:rFonts w:ascii="Times New Roman" w:eastAsia="Times New Roman" w:hAnsi="Times New Roman"/>
          <w:color w:val="000000"/>
          <w:kern w:val="24"/>
          <w:sz w:val="24"/>
          <w:szCs w:val="24"/>
          <w:lang w:val="ru-RU"/>
        </w:rPr>
        <w:t xml:space="preserve"> в </w:t>
      </w:r>
      <w:proofErr w:type="spellStart"/>
      <w:r w:rsidRPr="00DF5921">
        <w:rPr>
          <w:rFonts w:ascii="Times New Roman" w:eastAsia="Times New Roman" w:hAnsi="Times New Roman"/>
          <w:color w:val="000000"/>
          <w:kern w:val="24"/>
          <w:sz w:val="24"/>
          <w:szCs w:val="24"/>
          <w:lang w:val="ru-RU"/>
        </w:rPr>
        <w:t>стандартния</w:t>
      </w:r>
      <w:proofErr w:type="spellEnd"/>
      <w:r w:rsidRPr="00DF5921">
        <w:rPr>
          <w:rFonts w:ascii="Times New Roman" w:eastAsia="Times New Roman" w:hAnsi="Times New Roman"/>
          <w:color w:val="000000"/>
          <w:kern w:val="24"/>
          <w:sz w:val="24"/>
          <w:szCs w:val="24"/>
          <w:lang w:val="ru-RU"/>
        </w:rPr>
        <w:t xml:space="preserve"> формуляр, </w:t>
      </w:r>
      <w:proofErr w:type="spellStart"/>
      <w:r w:rsidRPr="00DF5921">
        <w:rPr>
          <w:rFonts w:ascii="Times New Roman" w:eastAsia="Times New Roman" w:hAnsi="Times New Roman"/>
          <w:color w:val="000000"/>
          <w:kern w:val="24"/>
          <w:sz w:val="24"/>
          <w:szCs w:val="24"/>
          <w:lang w:val="ru-RU"/>
        </w:rPr>
        <w:t>площта</w:t>
      </w:r>
      <w:proofErr w:type="spellEnd"/>
      <w:r w:rsidRPr="00DF5921">
        <w:rPr>
          <w:rFonts w:ascii="Times New Roman" w:eastAsia="Times New Roman" w:hAnsi="Times New Roman"/>
          <w:color w:val="000000"/>
          <w:kern w:val="24"/>
          <w:sz w:val="24"/>
          <w:szCs w:val="24"/>
          <w:lang w:val="ru-RU"/>
        </w:rPr>
        <w:t xml:space="preserve"> на </w:t>
      </w:r>
      <w:proofErr w:type="spellStart"/>
      <w:r w:rsidRPr="00DF5921">
        <w:rPr>
          <w:rFonts w:ascii="Times New Roman" w:eastAsia="Times New Roman" w:hAnsi="Times New Roman"/>
          <w:color w:val="000000"/>
          <w:kern w:val="24"/>
          <w:sz w:val="24"/>
          <w:szCs w:val="24"/>
          <w:lang w:val="ru-RU"/>
        </w:rPr>
        <w:t>местообитанието</w:t>
      </w:r>
      <w:proofErr w:type="spellEnd"/>
      <w:r w:rsidRPr="00DF5921">
        <w:rPr>
          <w:rFonts w:ascii="Times New Roman" w:eastAsia="Times New Roman" w:hAnsi="Times New Roman"/>
          <w:color w:val="000000"/>
          <w:kern w:val="24"/>
          <w:sz w:val="24"/>
          <w:szCs w:val="24"/>
          <w:lang w:val="ru-RU"/>
        </w:rPr>
        <w:t xml:space="preserve"> с код 6210 в </w:t>
      </w:r>
      <w:proofErr w:type="spellStart"/>
      <w:r w:rsidRPr="00DF5921">
        <w:rPr>
          <w:rFonts w:ascii="Times New Roman" w:eastAsia="Times New Roman" w:hAnsi="Times New Roman"/>
          <w:color w:val="000000"/>
          <w:kern w:val="24"/>
          <w:sz w:val="24"/>
          <w:szCs w:val="24"/>
          <w:lang w:val="ru-RU"/>
        </w:rPr>
        <w:t>защитена</w:t>
      </w:r>
      <w:proofErr w:type="spellEnd"/>
      <w:r w:rsidRPr="00DF5921">
        <w:rPr>
          <w:rFonts w:ascii="Times New Roman" w:eastAsia="Times New Roman" w:hAnsi="Times New Roman"/>
          <w:color w:val="000000"/>
          <w:kern w:val="24"/>
          <w:sz w:val="24"/>
          <w:szCs w:val="24"/>
          <w:lang w:val="ru-RU"/>
        </w:rPr>
        <w:t xml:space="preserve"> зона „Централен Балкан – буфер“ е 3785,37 </w:t>
      </w:r>
      <w:proofErr w:type="spellStart"/>
      <w:r w:rsidRPr="00DF5921">
        <w:rPr>
          <w:rFonts w:ascii="Times New Roman" w:eastAsia="Times New Roman" w:hAnsi="Times New Roman"/>
          <w:color w:val="000000"/>
          <w:kern w:val="24"/>
          <w:sz w:val="24"/>
          <w:szCs w:val="24"/>
          <w:lang w:val="ru-RU"/>
        </w:rPr>
        <w:t>ha</w:t>
      </w:r>
      <w:proofErr w:type="spellEnd"/>
      <w:r w:rsidRPr="00DF5921">
        <w:rPr>
          <w:rFonts w:ascii="Times New Roman" w:eastAsia="Times New Roman" w:hAnsi="Times New Roman"/>
          <w:color w:val="000000"/>
          <w:kern w:val="24"/>
          <w:sz w:val="24"/>
          <w:szCs w:val="24"/>
          <w:lang w:val="ru-RU"/>
        </w:rPr>
        <w:t xml:space="preserve">. </w:t>
      </w:r>
      <w:r w:rsidR="00515FA9">
        <w:rPr>
          <w:rFonts w:ascii="Times New Roman" w:eastAsia="Times New Roman" w:hAnsi="Times New Roman"/>
          <w:color w:val="000000"/>
          <w:kern w:val="24"/>
          <w:sz w:val="24"/>
          <w:szCs w:val="24"/>
          <w:lang w:val="ru-RU"/>
        </w:rPr>
        <w:t>с</w:t>
      </w:r>
      <w:r w:rsidR="00085FEA" w:rsidRPr="00DF5921">
        <w:rPr>
          <w:rFonts w:ascii="Times New Roman" w:eastAsia="Times New Roman" w:hAnsi="Times New Roman"/>
          <w:color w:val="000000"/>
          <w:kern w:val="24"/>
          <w:sz w:val="24"/>
          <w:szCs w:val="24"/>
          <w:lang w:val="ru-RU"/>
        </w:rPr>
        <w:t xml:space="preserve"> </w:t>
      </w:r>
      <w:r w:rsidRPr="00DF5921">
        <w:rPr>
          <w:rFonts w:ascii="Times New Roman" w:eastAsia="Times New Roman" w:hAnsi="Times New Roman"/>
          <w:color w:val="000000"/>
          <w:kern w:val="24"/>
          <w:sz w:val="24"/>
          <w:szCs w:val="24"/>
          <w:lang w:val="ru-RU"/>
        </w:rPr>
        <w:t xml:space="preserve">оценки „B” по </w:t>
      </w:r>
      <w:proofErr w:type="spellStart"/>
      <w:r w:rsidRPr="00DF5921">
        <w:rPr>
          <w:rFonts w:ascii="Times New Roman" w:eastAsia="Times New Roman" w:hAnsi="Times New Roman"/>
          <w:color w:val="000000"/>
          <w:kern w:val="24"/>
          <w:sz w:val="24"/>
          <w:szCs w:val="24"/>
          <w:lang w:val="ru-RU"/>
        </w:rPr>
        <w:t>всички</w:t>
      </w:r>
      <w:proofErr w:type="spellEnd"/>
      <w:r w:rsidRPr="00DF5921">
        <w:rPr>
          <w:rFonts w:ascii="Times New Roman" w:eastAsia="Times New Roman" w:hAnsi="Times New Roman"/>
          <w:color w:val="000000"/>
          <w:kern w:val="24"/>
          <w:sz w:val="24"/>
          <w:szCs w:val="24"/>
          <w:lang w:val="ru-RU"/>
        </w:rPr>
        <w:t xml:space="preserve"> категории (</w:t>
      </w:r>
      <w:proofErr w:type="spellStart"/>
      <w:r w:rsidRPr="00DF5921">
        <w:rPr>
          <w:rFonts w:ascii="Times New Roman" w:eastAsia="Times New Roman" w:hAnsi="Times New Roman"/>
          <w:color w:val="000000"/>
          <w:kern w:val="24"/>
          <w:sz w:val="24"/>
          <w:szCs w:val="24"/>
          <w:lang w:val="ru-RU"/>
        </w:rPr>
        <w:t>източник</w:t>
      </w:r>
      <w:proofErr w:type="spellEnd"/>
      <w:r w:rsidRPr="00DF5921">
        <w:rPr>
          <w:rFonts w:ascii="Times New Roman" w:eastAsia="Times New Roman" w:hAnsi="Times New Roman"/>
          <w:color w:val="000000"/>
          <w:kern w:val="24"/>
          <w:sz w:val="24"/>
          <w:szCs w:val="24"/>
          <w:lang w:val="ru-RU"/>
        </w:rPr>
        <w:t xml:space="preserve"> </w:t>
      </w:r>
      <w:proofErr w:type="spellStart"/>
      <w:r w:rsidRPr="00DF5921">
        <w:rPr>
          <w:rFonts w:ascii="Times New Roman" w:eastAsia="Times New Roman" w:hAnsi="Times New Roman"/>
          <w:color w:val="000000"/>
          <w:kern w:val="24"/>
          <w:sz w:val="24"/>
          <w:szCs w:val="24"/>
          <w:lang w:val="ru-RU"/>
        </w:rPr>
        <w:t>Информационна</w:t>
      </w:r>
      <w:proofErr w:type="spellEnd"/>
      <w:r w:rsidRPr="00DF5921">
        <w:rPr>
          <w:rFonts w:ascii="Times New Roman" w:eastAsia="Times New Roman" w:hAnsi="Times New Roman"/>
          <w:color w:val="000000"/>
          <w:kern w:val="24"/>
          <w:sz w:val="24"/>
          <w:szCs w:val="24"/>
          <w:lang w:val="ru-RU"/>
        </w:rPr>
        <w:t xml:space="preserve"> система за </w:t>
      </w:r>
      <w:proofErr w:type="spellStart"/>
      <w:r w:rsidRPr="00DF5921">
        <w:rPr>
          <w:rFonts w:ascii="Times New Roman" w:eastAsia="Times New Roman" w:hAnsi="Times New Roman"/>
          <w:color w:val="000000"/>
          <w:kern w:val="24"/>
          <w:sz w:val="24"/>
          <w:szCs w:val="24"/>
          <w:lang w:val="ru-RU"/>
        </w:rPr>
        <w:t>защитени</w:t>
      </w:r>
      <w:proofErr w:type="spellEnd"/>
      <w:r w:rsidRPr="00DF5921">
        <w:rPr>
          <w:rFonts w:ascii="Times New Roman" w:eastAsia="Times New Roman" w:hAnsi="Times New Roman"/>
          <w:color w:val="000000"/>
          <w:kern w:val="24"/>
          <w:sz w:val="24"/>
          <w:szCs w:val="24"/>
          <w:lang w:val="ru-RU"/>
        </w:rPr>
        <w:t xml:space="preserve"> </w:t>
      </w:r>
      <w:proofErr w:type="spellStart"/>
      <w:r w:rsidRPr="00DF5921">
        <w:rPr>
          <w:rFonts w:ascii="Times New Roman" w:eastAsia="Times New Roman" w:hAnsi="Times New Roman"/>
          <w:color w:val="000000"/>
          <w:kern w:val="24"/>
          <w:sz w:val="24"/>
          <w:szCs w:val="24"/>
          <w:lang w:val="ru-RU"/>
        </w:rPr>
        <w:t>зони</w:t>
      </w:r>
      <w:proofErr w:type="spellEnd"/>
      <w:r w:rsidRPr="00DF5921">
        <w:rPr>
          <w:rFonts w:ascii="Times New Roman" w:eastAsia="Times New Roman" w:hAnsi="Times New Roman"/>
          <w:color w:val="000000"/>
          <w:kern w:val="24"/>
          <w:sz w:val="24"/>
          <w:szCs w:val="24"/>
          <w:lang w:val="ru-RU"/>
        </w:rPr>
        <w:t xml:space="preserve"> от </w:t>
      </w:r>
      <w:proofErr w:type="spellStart"/>
      <w:r w:rsidRPr="00DF5921">
        <w:rPr>
          <w:rFonts w:ascii="Times New Roman" w:eastAsia="Times New Roman" w:hAnsi="Times New Roman"/>
          <w:color w:val="000000"/>
          <w:kern w:val="24"/>
          <w:sz w:val="24"/>
          <w:szCs w:val="24"/>
          <w:lang w:val="ru-RU"/>
        </w:rPr>
        <w:t>екологичната</w:t>
      </w:r>
      <w:proofErr w:type="spellEnd"/>
      <w:r w:rsidRPr="00DF5921">
        <w:rPr>
          <w:rFonts w:ascii="Times New Roman" w:eastAsia="Times New Roman" w:hAnsi="Times New Roman"/>
          <w:color w:val="000000"/>
          <w:kern w:val="24"/>
          <w:sz w:val="24"/>
          <w:szCs w:val="24"/>
          <w:lang w:val="ru-RU"/>
        </w:rPr>
        <w:t xml:space="preserve"> мрежа Натура 2000 на МОСВ, </w:t>
      </w:r>
      <w:hyperlink r:id="rId179" w:history="1">
        <w:r w:rsidR="00942B21" w:rsidRPr="00AC0C20">
          <w:rPr>
            <w:rStyle w:val="ae"/>
            <w:rFonts w:ascii="Times New Roman" w:eastAsia="Times New Roman" w:hAnsi="Times New Roman"/>
            <w:kern w:val="24"/>
            <w:sz w:val="24"/>
            <w:szCs w:val="24"/>
            <w:lang w:val="ru-RU"/>
          </w:rPr>
          <w:t>https://natura2000.egov.bg</w:t>
        </w:r>
      </w:hyperlink>
      <w:r w:rsidR="00942B21">
        <w:rPr>
          <w:rFonts w:ascii="Times New Roman" w:eastAsia="Times New Roman" w:hAnsi="Times New Roman"/>
          <w:color w:val="000000"/>
          <w:kern w:val="24"/>
          <w:sz w:val="24"/>
          <w:szCs w:val="24"/>
          <w:lang w:val="ru-RU"/>
        </w:rPr>
        <w:t xml:space="preserve"> </w:t>
      </w:r>
      <w:r w:rsidRPr="00DF5921">
        <w:rPr>
          <w:rFonts w:ascii="Times New Roman" w:eastAsia="Times New Roman" w:hAnsi="Times New Roman"/>
          <w:color w:val="000000"/>
          <w:kern w:val="24"/>
          <w:sz w:val="24"/>
          <w:szCs w:val="24"/>
          <w:lang w:val="ru-RU"/>
        </w:rPr>
        <w:t xml:space="preserve">; ) </w:t>
      </w:r>
    </w:p>
    <w:p w14:paraId="40874340" w14:textId="77777777" w:rsidR="00DF5921" w:rsidRPr="00364BC3" w:rsidRDefault="00364BC3" w:rsidP="00E47FC8">
      <w:pPr>
        <w:rPr>
          <w:rFonts w:ascii="Times New Roman" w:eastAsia="Times New Roman" w:hAnsi="Times New Roman" w:cs="Times New Roman"/>
          <w:color w:val="000000"/>
          <w:kern w:val="24"/>
          <w:sz w:val="24"/>
          <w:szCs w:val="24"/>
          <w:lang w:val="ru-RU"/>
        </w:rPr>
      </w:pPr>
      <w:proofErr w:type="spellStart"/>
      <w:r w:rsidRPr="00364BC3">
        <w:rPr>
          <w:rFonts w:ascii="Times New Roman" w:eastAsia="Times New Roman" w:hAnsi="Times New Roman" w:cs="Times New Roman"/>
          <w:color w:val="000000"/>
          <w:kern w:val="24"/>
          <w:sz w:val="24"/>
          <w:szCs w:val="24"/>
          <w:lang w:val="ru-RU"/>
        </w:rPr>
        <w:t>Според</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специфичния</w:t>
      </w:r>
      <w:proofErr w:type="spellEnd"/>
      <w:r w:rsidRPr="00364BC3">
        <w:rPr>
          <w:rFonts w:ascii="Times New Roman" w:eastAsia="Times New Roman" w:hAnsi="Times New Roman" w:cs="Times New Roman"/>
          <w:color w:val="000000"/>
          <w:kern w:val="24"/>
          <w:sz w:val="24"/>
          <w:szCs w:val="24"/>
          <w:lang w:val="ru-RU"/>
        </w:rPr>
        <w:t xml:space="preserve"> доклад, местообитание 6210 в ЗЗ „Централен Балкан-буфер“</w:t>
      </w:r>
      <w:r w:rsidR="004A1819">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е в</w:t>
      </w:r>
      <w:r w:rsidR="004A1819">
        <w:rPr>
          <w:rFonts w:ascii="Times New Roman" w:eastAsia="Times New Roman" w:hAnsi="Times New Roman" w:cs="Times New Roman"/>
          <w:color w:val="000000"/>
          <w:kern w:val="24"/>
          <w:sz w:val="24"/>
          <w:szCs w:val="24"/>
          <w:lang w:val="ru-RU"/>
        </w:rPr>
        <w:t xml:space="preserve"> неблагоприятно </w:t>
      </w:r>
      <w:proofErr w:type="spellStart"/>
      <w:r w:rsidR="004A1819">
        <w:rPr>
          <w:rFonts w:ascii="Times New Roman" w:eastAsia="Times New Roman" w:hAnsi="Times New Roman" w:cs="Times New Roman"/>
          <w:color w:val="000000"/>
          <w:kern w:val="24"/>
          <w:sz w:val="24"/>
          <w:szCs w:val="24"/>
          <w:lang w:val="ru-RU"/>
        </w:rPr>
        <w:t>лошо-състояние</w:t>
      </w:r>
      <w:proofErr w:type="spellEnd"/>
      <w:r w:rsidR="004A1819">
        <w:rPr>
          <w:rFonts w:ascii="Times New Roman" w:eastAsia="Times New Roman" w:hAnsi="Times New Roman" w:cs="Times New Roman"/>
          <w:color w:val="000000"/>
          <w:kern w:val="24"/>
          <w:sz w:val="24"/>
          <w:szCs w:val="24"/>
          <w:lang w:val="ru-RU"/>
        </w:rPr>
        <w:t xml:space="preserve"> </w:t>
      </w:r>
      <w:proofErr w:type="spellStart"/>
      <w:r w:rsidR="004A1819">
        <w:rPr>
          <w:rFonts w:ascii="Times New Roman" w:eastAsia="Times New Roman" w:hAnsi="Times New Roman" w:cs="Times New Roman"/>
          <w:color w:val="000000"/>
          <w:kern w:val="24"/>
          <w:sz w:val="24"/>
          <w:szCs w:val="24"/>
          <w:lang w:val="ru-RU"/>
        </w:rPr>
        <w:t>поради</w:t>
      </w:r>
      <w:proofErr w:type="spellEnd"/>
      <w:r w:rsidR="004A1819">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 xml:space="preserve">фрагментация (наличие на </w:t>
      </w:r>
      <w:proofErr w:type="spellStart"/>
      <w:r w:rsidRPr="00364BC3">
        <w:rPr>
          <w:rFonts w:ascii="Times New Roman" w:eastAsia="Times New Roman" w:hAnsi="Times New Roman" w:cs="Times New Roman"/>
          <w:color w:val="000000"/>
          <w:kern w:val="24"/>
          <w:sz w:val="24"/>
          <w:szCs w:val="24"/>
          <w:lang w:val="ru-RU"/>
        </w:rPr>
        <w:t>овощни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градини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селскостопански</w:t>
      </w:r>
      <w:proofErr w:type="spellEnd"/>
      <w:r w:rsidRPr="00364BC3">
        <w:rPr>
          <w:rFonts w:ascii="Times New Roman" w:eastAsia="Times New Roman" w:hAnsi="Times New Roman" w:cs="Times New Roman"/>
          <w:color w:val="000000"/>
          <w:kern w:val="24"/>
          <w:sz w:val="24"/>
          <w:szCs w:val="24"/>
          <w:lang w:val="ru-RU"/>
        </w:rPr>
        <w:t xml:space="preserve"> постройки, </w:t>
      </w:r>
      <w:proofErr w:type="spellStart"/>
      <w:r w:rsidRPr="00364BC3">
        <w:rPr>
          <w:rFonts w:ascii="Times New Roman" w:eastAsia="Times New Roman" w:hAnsi="Times New Roman" w:cs="Times New Roman"/>
          <w:color w:val="000000"/>
          <w:kern w:val="24"/>
          <w:sz w:val="24"/>
          <w:szCs w:val="24"/>
          <w:lang w:val="ru-RU"/>
        </w:rPr>
        <w:t>кошари</w:t>
      </w:r>
      <w:proofErr w:type="spellEnd"/>
      <w:r w:rsidRPr="00364BC3">
        <w:rPr>
          <w:rFonts w:ascii="Times New Roman" w:eastAsia="Times New Roman" w:hAnsi="Times New Roman" w:cs="Times New Roman"/>
          <w:color w:val="000000"/>
          <w:kern w:val="24"/>
          <w:sz w:val="24"/>
          <w:szCs w:val="24"/>
          <w:lang w:val="ru-RU"/>
        </w:rPr>
        <w:t xml:space="preserve"> и др.),</w:t>
      </w:r>
      <w:r w:rsidR="00DF5921">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рудерализация</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обрастване</w:t>
      </w:r>
      <w:proofErr w:type="spellEnd"/>
      <w:r w:rsidRPr="00364BC3">
        <w:rPr>
          <w:rFonts w:ascii="Times New Roman" w:eastAsia="Times New Roman" w:hAnsi="Times New Roman" w:cs="Times New Roman"/>
          <w:color w:val="000000"/>
          <w:kern w:val="24"/>
          <w:sz w:val="24"/>
          <w:szCs w:val="24"/>
          <w:lang w:val="ru-RU"/>
        </w:rPr>
        <w:t xml:space="preserve"> с </w:t>
      </w:r>
      <w:proofErr w:type="spellStart"/>
      <w:r w:rsidRPr="00364BC3">
        <w:rPr>
          <w:rFonts w:ascii="Times New Roman" w:eastAsia="Times New Roman" w:hAnsi="Times New Roman" w:cs="Times New Roman"/>
          <w:color w:val="000000"/>
          <w:kern w:val="24"/>
          <w:sz w:val="24"/>
          <w:szCs w:val="24"/>
          <w:lang w:val="ru-RU"/>
        </w:rPr>
        <w:t>дървесна</w:t>
      </w:r>
      <w:proofErr w:type="spellEnd"/>
      <w:r w:rsidRPr="00364BC3">
        <w:rPr>
          <w:rFonts w:ascii="Times New Roman" w:eastAsia="Times New Roman" w:hAnsi="Times New Roman" w:cs="Times New Roman"/>
          <w:color w:val="000000"/>
          <w:kern w:val="24"/>
          <w:sz w:val="24"/>
          <w:szCs w:val="24"/>
          <w:lang w:val="ru-RU"/>
        </w:rPr>
        <w:t xml:space="preserve"> и </w:t>
      </w:r>
      <w:proofErr w:type="spellStart"/>
      <w:r w:rsidRPr="00364BC3">
        <w:rPr>
          <w:rFonts w:ascii="Times New Roman" w:eastAsia="Times New Roman" w:hAnsi="Times New Roman" w:cs="Times New Roman"/>
          <w:color w:val="000000"/>
          <w:kern w:val="24"/>
          <w:sz w:val="24"/>
          <w:szCs w:val="24"/>
          <w:lang w:val="ru-RU"/>
        </w:rPr>
        <w:t>храстова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растителност</w:t>
      </w:r>
      <w:proofErr w:type="spellEnd"/>
      <w:r w:rsidRPr="00364BC3">
        <w:rPr>
          <w:rFonts w:ascii="Times New Roman" w:eastAsia="Times New Roman" w:hAnsi="Times New Roman" w:cs="Times New Roman"/>
          <w:color w:val="000000"/>
          <w:kern w:val="24"/>
          <w:sz w:val="24"/>
          <w:szCs w:val="24"/>
          <w:lang w:val="ru-RU"/>
        </w:rPr>
        <w:t xml:space="preserve">. </w:t>
      </w:r>
    </w:p>
    <w:p w14:paraId="202BC3BF" w14:textId="77777777" w:rsidR="00364BC3" w:rsidRPr="00364BC3" w:rsidRDefault="00364BC3" w:rsidP="00E47FC8">
      <w:pPr>
        <w:rPr>
          <w:rFonts w:ascii="Times New Roman" w:eastAsia="Times New Roman" w:hAnsi="Times New Roman" w:cs="Times New Roman"/>
          <w:color w:val="000000"/>
          <w:kern w:val="24"/>
          <w:sz w:val="24"/>
          <w:szCs w:val="24"/>
          <w:lang w:val="ru-RU"/>
        </w:rPr>
      </w:pPr>
      <w:proofErr w:type="spellStart"/>
      <w:r w:rsidRPr="00364BC3">
        <w:rPr>
          <w:rFonts w:ascii="Times New Roman" w:eastAsia="Times New Roman" w:hAnsi="Times New Roman" w:cs="Times New Roman"/>
          <w:color w:val="000000"/>
          <w:kern w:val="24"/>
          <w:sz w:val="24"/>
          <w:szCs w:val="24"/>
          <w:lang w:val="ru-RU"/>
        </w:rPr>
        <w:t>През</w:t>
      </w:r>
      <w:proofErr w:type="spellEnd"/>
      <w:r w:rsidRPr="00364BC3">
        <w:rPr>
          <w:rFonts w:ascii="Times New Roman" w:eastAsia="Times New Roman" w:hAnsi="Times New Roman" w:cs="Times New Roman"/>
          <w:color w:val="000000"/>
          <w:kern w:val="24"/>
          <w:sz w:val="24"/>
          <w:szCs w:val="24"/>
          <w:lang w:val="ru-RU"/>
        </w:rPr>
        <w:t xml:space="preserve"> 2022 г. </w:t>
      </w:r>
      <w:r w:rsidR="004A1819">
        <w:rPr>
          <w:rFonts w:ascii="Times New Roman" w:eastAsia="Times New Roman" w:hAnsi="Times New Roman" w:cs="Times New Roman"/>
          <w:color w:val="000000"/>
          <w:kern w:val="24"/>
          <w:sz w:val="24"/>
          <w:szCs w:val="24"/>
          <w:lang w:val="ru-RU"/>
        </w:rPr>
        <w:t>е</w:t>
      </w:r>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извършена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теренна</w:t>
      </w:r>
      <w:proofErr w:type="spellEnd"/>
      <w:r w:rsidRPr="00364BC3">
        <w:rPr>
          <w:rFonts w:ascii="Times New Roman" w:eastAsia="Times New Roman" w:hAnsi="Times New Roman" w:cs="Times New Roman"/>
          <w:color w:val="000000"/>
          <w:kern w:val="24"/>
          <w:sz w:val="24"/>
          <w:szCs w:val="24"/>
          <w:lang w:val="ru-RU"/>
        </w:rPr>
        <w:t xml:space="preserve"> проверка за актуализация на </w:t>
      </w:r>
      <w:proofErr w:type="spellStart"/>
      <w:r w:rsidRPr="00364BC3">
        <w:rPr>
          <w:rFonts w:ascii="Times New Roman" w:eastAsia="Times New Roman" w:hAnsi="Times New Roman" w:cs="Times New Roman"/>
          <w:color w:val="000000"/>
          <w:kern w:val="24"/>
          <w:sz w:val="24"/>
          <w:szCs w:val="24"/>
          <w:lang w:val="ru-RU"/>
        </w:rPr>
        <w:t>наличната</w:t>
      </w:r>
      <w:proofErr w:type="spellEnd"/>
      <w:r w:rsidR="00085FEA">
        <w:rPr>
          <w:rFonts w:ascii="Times New Roman" w:eastAsia="Times New Roman" w:hAnsi="Times New Roman" w:cs="Times New Roman"/>
          <w:color w:val="000000"/>
          <w:kern w:val="24"/>
          <w:sz w:val="24"/>
          <w:szCs w:val="24"/>
          <w:lang w:val="ru-RU"/>
        </w:rPr>
        <w:t xml:space="preserve"> </w:t>
      </w:r>
      <w:r w:rsidR="00942B21">
        <w:rPr>
          <w:rFonts w:ascii="Times New Roman" w:eastAsia="Times New Roman" w:hAnsi="Times New Roman" w:cs="Times New Roman"/>
          <w:color w:val="000000"/>
          <w:kern w:val="24"/>
          <w:sz w:val="24"/>
          <w:szCs w:val="24"/>
          <w:lang w:val="ru-RU"/>
        </w:rPr>
        <w:t>информация за местообитание 6210</w:t>
      </w:r>
      <w:r w:rsidRPr="00364BC3">
        <w:rPr>
          <w:rFonts w:ascii="Times New Roman" w:eastAsia="Times New Roman" w:hAnsi="Times New Roman" w:cs="Times New Roman"/>
          <w:color w:val="000000"/>
          <w:kern w:val="24"/>
          <w:sz w:val="24"/>
          <w:szCs w:val="24"/>
          <w:lang w:val="ru-RU"/>
        </w:rPr>
        <w:t xml:space="preserve"> в </w:t>
      </w:r>
      <w:proofErr w:type="spellStart"/>
      <w:r w:rsidRPr="00364BC3">
        <w:rPr>
          <w:rFonts w:ascii="Times New Roman" w:eastAsia="Times New Roman" w:hAnsi="Times New Roman" w:cs="Times New Roman"/>
          <w:color w:val="000000"/>
          <w:kern w:val="24"/>
          <w:sz w:val="24"/>
          <w:szCs w:val="24"/>
          <w:lang w:val="ru-RU"/>
        </w:rPr>
        <w:t>зоната</w:t>
      </w:r>
      <w:proofErr w:type="spellEnd"/>
      <w:r w:rsidRPr="00364BC3">
        <w:rPr>
          <w:rFonts w:ascii="Times New Roman" w:eastAsia="Times New Roman" w:hAnsi="Times New Roman" w:cs="Times New Roman"/>
          <w:color w:val="000000"/>
          <w:kern w:val="24"/>
          <w:sz w:val="24"/>
          <w:szCs w:val="24"/>
          <w:lang w:val="ru-RU"/>
        </w:rPr>
        <w:t xml:space="preserve">. От </w:t>
      </w:r>
      <w:proofErr w:type="spellStart"/>
      <w:r w:rsidRPr="00364BC3">
        <w:rPr>
          <w:rFonts w:ascii="Times New Roman" w:eastAsia="Times New Roman" w:hAnsi="Times New Roman" w:cs="Times New Roman"/>
          <w:color w:val="000000"/>
          <w:kern w:val="24"/>
          <w:sz w:val="24"/>
          <w:szCs w:val="24"/>
          <w:lang w:val="ru-RU"/>
        </w:rPr>
        <w:t>наличните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004A1819">
        <w:rPr>
          <w:rFonts w:ascii="Times New Roman" w:eastAsia="Times New Roman" w:hAnsi="Times New Roman" w:cs="Times New Roman"/>
          <w:color w:val="000000"/>
          <w:kern w:val="24"/>
          <w:sz w:val="24"/>
          <w:szCs w:val="24"/>
          <w:lang w:val="ru-RU"/>
        </w:rPr>
        <w:t>първоначално</w:t>
      </w:r>
      <w:proofErr w:type="spellEnd"/>
      <w:r w:rsidR="004A1819">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718 полигона,</w:t>
      </w:r>
      <w:r w:rsidR="00085FEA">
        <w:rPr>
          <w:rFonts w:ascii="Times New Roman" w:eastAsia="Times New Roman" w:hAnsi="Times New Roman" w:cs="Times New Roman"/>
          <w:color w:val="000000"/>
          <w:kern w:val="24"/>
          <w:sz w:val="24"/>
          <w:szCs w:val="24"/>
          <w:lang w:val="ru-RU"/>
        </w:rPr>
        <w:t xml:space="preserve"> </w:t>
      </w:r>
      <w:proofErr w:type="spellStart"/>
      <w:r w:rsidR="004A1819">
        <w:rPr>
          <w:rFonts w:ascii="Times New Roman" w:eastAsia="Times New Roman" w:hAnsi="Times New Roman" w:cs="Times New Roman"/>
          <w:color w:val="000000"/>
          <w:kern w:val="24"/>
          <w:sz w:val="24"/>
          <w:szCs w:val="24"/>
          <w:lang w:val="ru-RU"/>
        </w:rPr>
        <w:t>заети</w:t>
      </w:r>
      <w:proofErr w:type="spellEnd"/>
      <w:r w:rsidR="004A1819">
        <w:rPr>
          <w:rFonts w:ascii="Times New Roman" w:eastAsia="Times New Roman" w:hAnsi="Times New Roman" w:cs="Times New Roman"/>
          <w:color w:val="000000"/>
          <w:kern w:val="24"/>
          <w:sz w:val="24"/>
          <w:szCs w:val="24"/>
          <w:lang w:val="ru-RU"/>
        </w:rPr>
        <w:t xml:space="preserve"> от </w:t>
      </w:r>
      <w:r w:rsidR="004A1819" w:rsidRPr="00364BC3">
        <w:rPr>
          <w:rFonts w:ascii="Times New Roman" w:eastAsia="Times New Roman" w:hAnsi="Times New Roman" w:cs="Times New Roman"/>
          <w:color w:val="000000"/>
          <w:kern w:val="24"/>
          <w:sz w:val="24"/>
          <w:szCs w:val="24"/>
          <w:lang w:val="ru-RU"/>
        </w:rPr>
        <w:t xml:space="preserve">местообитание </w:t>
      </w:r>
      <w:r w:rsidR="004A1819">
        <w:rPr>
          <w:rFonts w:ascii="Times New Roman" w:eastAsia="Times New Roman" w:hAnsi="Times New Roman" w:cs="Times New Roman"/>
          <w:color w:val="000000"/>
          <w:kern w:val="24"/>
          <w:sz w:val="24"/>
          <w:szCs w:val="24"/>
          <w:lang w:val="ru-RU"/>
        </w:rPr>
        <w:t xml:space="preserve">6210, </w:t>
      </w:r>
      <w:proofErr w:type="spellStart"/>
      <w:r w:rsidRPr="00364BC3">
        <w:rPr>
          <w:rFonts w:ascii="Times New Roman" w:eastAsia="Times New Roman" w:hAnsi="Times New Roman" w:cs="Times New Roman"/>
          <w:color w:val="000000"/>
          <w:kern w:val="24"/>
          <w:sz w:val="24"/>
          <w:szCs w:val="24"/>
          <w:lang w:val="ru-RU"/>
        </w:rPr>
        <w:t>са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посетени</w:t>
      </w:r>
      <w:proofErr w:type="spellEnd"/>
      <w:r w:rsidRPr="00364BC3">
        <w:rPr>
          <w:rFonts w:ascii="Times New Roman" w:eastAsia="Times New Roman" w:hAnsi="Times New Roman" w:cs="Times New Roman"/>
          <w:color w:val="000000"/>
          <w:kern w:val="24"/>
          <w:sz w:val="24"/>
          <w:szCs w:val="24"/>
          <w:lang w:val="ru-RU"/>
        </w:rPr>
        <w:t xml:space="preserve"> 83. </w:t>
      </w:r>
      <w:proofErr w:type="spellStart"/>
      <w:r w:rsidRPr="00364BC3">
        <w:rPr>
          <w:rFonts w:ascii="Times New Roman" w:eastAsia="Times New Roman" w:hAnsi="Times New Roman" w:cs="Times New Roman"/>
          <w:color w:val="000000"/>
          <w:kern w:val="24"/>
          <w:sz w:val="24"/>
          <w:szCs w:val="24"/>
          <w:lang w:val="ru-RU"/>
        </w:rPr>
        <w:t>Една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съществена</w:t>
      </w:r>
      <w:proofErr w:type="spellEnd"/>
      <w:r w:rsidRPr="00364BC3">
        <w:rPr>
          <w:rFonts w:ascii="Times New Roman" w:eastAsia="Times New Roman" w:hAnsi="Times New Roman" w:cs="Times New Roman"/>
          <w:color w:val="000000"/>
          <w:kern w:val="24"/>
          <w:sz w:val="24"/>
          <w:szCs w:val="24"/>
          <w:lang w:val="ru-RU"/>
        </w:rPr>
        <w:t xml:space="preserve"> част от </w:t>
      </w:r>
      <w:proofErr w:type="spellStart"/>
      <w:r w:rsidRPr="00364BC3">
        <w:rPr>
          <w:rFonts w:ascii="Times New Roman" w:eastAsia="Times New Roman" w:hAnsi="Times New Roman" w:cs="Times New Roman"/>
          <w:color w:val="000000"/>
          <w:kern w:val="24"/>
          <w:sz w:val="24"/>
          <w:szCs w:val="24"/>
          <w:lang w:val="ru-RU"/>
        </w:rPr>
        <w:t>посетените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полигони</w:t>
      </w:r>
      <w:proofErr w:type="spellEnd"/>
      <w:r w:rsidRPr="00364BC3">
        <w:rPr>
          <w:rFonts w:ascii="Times New Roman" w:eastAsia="Times New Roman" w:hAnsi="Times New Roman" w:cs="Times New Roman"/>
          <w:color w:val="000000"/>
          <w:kern w:val="24"/>
          <w:sz w:val="24"/>
          <w:szCs w:val="24"/>
          <w:lang w:val="ru-RU"/>
        </w:rPr>
        <w:t xml:space="preserve"> не </w:t>
      </w:r>
      <w:proofErr w:type="spellStart"/>
      <w:r w:rsidRPr="00364BC3">
        <w:rPr>
          <w:rFonts w:ascii="Times New Roman" w:eastAsia="Times New Roman" w:hAnsi="Times New Roman" w:cs="Times New Roman"/>
          <w:color w:val="000000"/>
          <w:kern w:val="24"/>
          <w:sz w:val="24"/>
          <w:szCs w:val="24"/>
          <w:lang w:val="ru-RU"/>
        </w:rPr>
        <w:t>са</w:t>
      </w:r>
      <w:proofErr w:type="spellEnd"/>
      <w:r w:rsidR="00085FEA">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потвърдени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като</w:t>
      </w:r>
      <w:proofErr w:type="spellEnd"/>
      <w:r w:rsidRPr="00364BC3">
        <w:rPr>
          <w:rFonts w:ascii="Times New Roman" w:eastAsia="Times New Roman" w:hAnsi="Times New Roman" w:cs="Times New Roman"/>
          <w:color w:val="000000"/>
          <w:kern w:val="24"/>
          <w:sz w:val="24"/>
          <w:szCs w:val="24"/>
          <w:lang w:val="ru-RU"/>
        </w:rPr>
        <w:t xml:space="preserve"> местообитание 6210. </w:t>
      </w:r>
      <w:r w:rsidR="004A1819">
        <w:rPr>
          <w:rFonts w:ascii="Times New Roman" w:eastAsia="Times New Roman" w:hAnsi="Times New Roman" w:cs="Times New Roman"/>
          <w:color w:val="000000"/>
          <w:kern w:val="24"/>
          <w:sz w:val="24"/>
          <w:szCs w:val="24"/>
          <w:lang w:val="ru-RU"/>
        </w:rPr>
        <w:t>Като н</w:t>
      </w:r>
      <w:r w:rsidRPr="00364BC3">
        <w:rPr>
          <w:rFonts w:ascii="Times New Roman" w:eastAsia="Times New Roman" w:hAnsi="Times New Roman" w:cs="Times New Roman"/>
          <w:color w:val="000000"/>
          <w:kern w:val="24"/>
          <w:sz w:val="24"/>
          <w:szCs w:val="24"/>
          <w:lang w:val="ru-RU"/>
        </w:rPr>
        <w:t>ай-</w:t>
      </w:r>
      <w:proofErr w:type="spellStart"/>
      <w:r w:rsidRPr="00364BC3">
        <w:rPr>
          <w:rFonts w:ascii="Times New Roman" w:eastAsia="Times New Roman" w:hAnsi="Times New Roman" w:cs="Times New Roman"/>
          <w:color w:val="000000"/>
          <w:kern w:val="24"/>
          <w:sz w:val="24"/>
          <w:szCs w:val="24"/>
          <w:lang w:val="ru-RU"/>
        </w:rPr>
        <w:t>често</w:t>
      </w:r>
      <w:proofErr w:type="spellEnd"/>
      <w:r w:rsidRPr="00364BC3">
        <w:rPr>
          <w:rFonts w:ascii="Times New Roman" w:eastAsia="Times New Roman" w:hAnsi="Times New Roman" w:cs="Times New Roman"/>
          <w:color w:val="000000"/>
          <w:kern w:val="24"/>
          <w:sz w:val="24"/>
          <w:szCs w:val="24"/>
          <w:lang w:val="ru-RU"/>
        </w:rPr>
        <w:t xml:space="preserve"> те </w:t>
      </w:r>
      <w:proofErr w:type="spellStart"/>
      <w:r w:rsidRPr="00364BC3">
        <w:rPr>
          <w:rFonts w:ascii="Times New Roman" w:eastAsia="Times New Roman" w:hAnsi="Times New Roman" w:cs="Times New Roman"/>
          <w:color w:val="000000"/>
          <w:kern w:val="24"/>
          <w:sz w:val="24"/>
          <w:szCs w:val="24"/>
          <w:lang w:val="ru-RU"/>
        </w:rPr>
        <w:t>са</w:t>
      </w:r>
      <w:proofErr w:type="spellEnd"/>
      <w:r w:rsidRPr="00364BC3">
        <w:rPr>
          <w:rFonts w:ascii="Times New Roman" w:eastAsia="Times New Roman" w:hAnsi="Times New Roman" w:cs="Times New Roman"/>
          <w:color w:val="000000"/>
          <w:kern w:val="24"/>
          <w:sz w:val="24"/>
          <w:szCs w:val="24"/>
          <w:lang w:val="ru-RU"/>
        </w:rPr>
        <w:t xml:space="preserve"> </w:t>
      </w:r>
      <w:r w:rsidR="00515FA9">
        <w:rPr>
          <w:rFonts w:ascii="Times New Roman" w:eastAsia="Times New Roman" w:hAnsi="Times New Roman" w:cs="Times New Roman"/>
          <w:color w:val="000000"/>
          <w:kern w:val="24"/>
          <w:sz w:val="24"/>
          <w:szCs w:val="24"/>
          <w:lang w:val="ru-RU"/>
        </w:rPr>
        <w:t xml:space="preserve">били </w:t>
      </w:r>
      <w:proofErr w:type="spellStart"/>
      <w:r w:rsidRPr="00364BC3">
        <w:rPr>
          <w:rFonts w:ascii="Times New Roman" w:eastAsia="Times New Roman" w:hAnsi="Times New Roman" w:cs="Times New Roman"/>
          <w:color w:val="000000"/>
          <w:kern w:val="24"/>
          <w:sz w:val="24"/>
          <w:szCs w:val="24"/>
          <w:lang w:val="ru-RU"/>
        </w:rPr>
        <w:t>реално</w:t>
      </w:r>
      <w:proofErr w:type="spellEnd"/>
      <w:r w:rsidRPr="00364BC3">
        <w:rPr>
          <w:rFonts w:ascii="Times New Roman" w:eastAsia="Times New Roman" w:hAnsi="Times New Roman" w:cs="Times New Roman"/>
          <w:color w:val="000000"/>
          <w:kern w:val="24"/>
          <w:sz w:val="24"/>
          <w:szCs w:val="24"/>
          <w:lang w:val="ru-RU"/>
        </w:rPr>
        <w:t xml:space="preserve"> гора (</w:t>
      </w:r>
      <w:proofErr w:type="spellStart"/>
      <w:r w:rsidRPr="00364BC3">
        <w:rPr>
          <w:rFonts w:ascii="Times New Roman" w:eastAsia="Times New Roman" w:hAnsi="Times New Roman" w:cs="Times New Roman"/>
          <w:color w:val="000000"/>
          <w:kern w:val="24"/>
          <w:sz w:val="24"/>
          <w:szCs w:val="24"/>
          <w:lang w:val="ru-RU"/>
        </w:rPr>
        <w:t>целият</w:t>
      </w:r>
      <w:proofErr w:type="spellEnd"/>
      <w:r w:rsidRPr="00364BC3">
        <w:rPr>
          <w:rFonts w:ascii="Times New Roman" w:eastAsia="Times New Roman" w:hAnsi="Times New Roman" w:cs="Times New Roman"/>
          <w:color w:val="000000"/>
          <w:kern w:val="24"/>
          <w:sz w:val="24"/>
          <w:szCs w:val="24"/>
          <w:lang w:val="ru-RU"/>
        </w:rPr>
        <w:t xml:space="preserve"> полигон или</w:t>
      </w:r>
      <w:r w:rsidR="00085FEA">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 xml:space="preserve">части от него), стари </w:t>
      </w:r>
      <w:proofErr w:type="spellStart"/>
      <w:r w:rsidRPr="00364BC3">
        <w:rPr>
          <w:rFonts w:ascii="Times New Roman" w:eastAsia="Times New Roman" w:hAnsi="Times New Roman" w:cs="Times New Roman"/>
          <w:color w:val="000000"/>
          <w:kern w:val="24"/>
          <w:sz w:val="24"/>
          <w:szCs w:val="24"/>
          <w:lang w:val="ru-RU"/>
        </w:rPr>
        <w:t>овощни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градини</w:t>
      </w:r>
      <w:proofErr w:type="spellEnd"/>
      <w:r w:rsidRPr="00364BC3">
        <w:rPr>
          <w:rFonts w:ascii="Times New Roman" w:eastAsia="Times New Roman" w:hAnsi="Times New Roman" w:cs="Times New Roman"/>
          <w:color w:val="000000"/>
          <w:kern w:val="24"/>
          <w:sz w:val="24"/>
          <w:szCs w:val="24"/>
          <w:lang w:val="ru-RU"/>
        </w:rPr>
        <w:t xml:space="preserve">, дворни места, а в </w:t>
      </w:r>
      <w:proofErr w:type="spellStart"/>
      <w:r w:rsidRPr="00364BC3">
        <w:rPr>
          <w:rFonts w:ascii="Times New Roman" w:eastAsia="Times New Roman" w:hAnsi="Times New Roman" w:cs="Times New Roman"/>
          <w:color w:val="000000"/>
          <w:kern w:val="24"/>
          <w:sz w:val="24"/>
          <w:szCs w:val="24"/>
          <w:lang w:val="ru-RU"/>
        </w:rPr>
        <w:t>югоизточната</w:t>
      </w:r>
      <w:proofErr w:type="spellEnd"/>
      <w:r w:rsidRPr="00364BC3">
        <w:rPr>
          <w:rFonts w:ascii="Times New Roman" w:eastAsia="Times New Roman" w:hAnsi="Times New Roman" w:cs="Times New Roman"/>
          <w:color w:val="000000"/>
          <w:kern w:val="24"/>
          <w:sz w:val="24"/>
          <w:szCs w:val="24"/>
          <w:lang w:val="ru-RU"/>
        </w:rPr>
        <w:t xml:space="preserve"> част на </w:t>
      </w:r>
      <w:proofErr w:type="spellStart"/>
      <w:r w:rsidRPr="00364BC3">
        <w:rPr>
          <w:rFonts w:ascii="Times New Roman" w:eastAsia="Times New Roman" w:hAnsi="Times New Roman" w:cs="Times New Roman"/>
          <w:color w:val="000000"/>
          <w:kern w:val="24"/>
          <w:sz w:val="24"/>
          <w:szCs w:val="24"/>
          <w:lang w:val="ru-RU"/>
        </w:rPr>
        <w:t>зоната</w:t>
      </w:r>
      <w:proofErr w:type="spellEnd"/>
      <w:r w:rsidRPr="00364BC3">
        <w:rPr>
          <w:rFonts w:ascii="Times New Roman" w:eastAsia="Times New Roman" w:hAnsi="Times New Roman" w:cs="Times New Roman"/>
          <w:color w:val="000000"/>
          <w:kern w:val="24"/>
          <w:sz w:val="24"/>
          <w:szCs w:val="24"/>
          <w:lang w:val="ru-RU"/>
        </w:rPr>
        <w:t>,</w:t>
      </w:r>
      <w:r w:rsidR="00085FEA">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значителни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площи</w:t>
      </w:r>
      <w:proofErr w:type="spellEnd"/>
      <w:r w:rsidRPr="00364BC3">
        <w:rPr>
          <w:rFonts w:ascii="Times New Roman" w:eastAsia="Times New Roman" w:hAnsi="Times New Roman" w:cs="Times New Roman"/>
          <w:color w:val="000000"/>
          <w:kern w:val="24"/>
          <w:sz w:val="24"/>
          <w:szCs w:val="24"/>
          <w:lang w:val="ru-RU"/>
        </w:rPr>
        <w:t xml:space="preserve"> от </w:t>
      </w:r>
      <w:proofErr w:type="spellStart"/>
      <w:r w:rsidRPr="00364BC3">
        <w:rPr>
          <w:rFonts w:ascii="Times New Roman" w:eastAsia="Times New Roman" w:hAnsi="Times New Roman" w:cs="Times New Roman"/>
          <w:color w:val="000000"/>
          <w:kern w:val="24"/>
          <w:sz w:val="24"/>
          <w:szCs w:val="24"/>
          <w:lang w:val="ru-RU"/>
        </w:rPr>
        <w:t>местообитанието</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превърнати</w:t>
      </w:r>
      <w:proofErr w:type="spellEnd"/>
      <w:r w:rsidRPr="00364BC3">
        <w:rPr>
          <w:rFonts w:ascii="Times New Roman" w:eastAsia="Times New Roman" w:hAnsi="Times New Roman" w:cs="Times New Roman"/>
          <w:color w:val="000000"/>
          <w:kern w:val="24"/>
          <w:sz w:val="24"/>
          <w:szCs w:val="24"/>
          <w:lang w:val="ru-RU"/>
        </w:rPr>
        <w:t xml:space="preserve"> в </w:t>
      </w:r>
      <w:proofErr w:type="spellStart"/>
      <w:r w:rsidRPr="00364BC3">
        <w:rPr>
          <w:rFonts w:ascii="Times New Roman" w:eastAsia="Times New Roman" w:hAnsi="Times New Roman" w:cs="Times New Roman"/>
          <w:color w:val="000000"/>
          <w:kern w:val="24"/>
          <w:sz w:val="24"/>
          <w:szCs w:val="24"/>
          <w:lang w:val="ru-RU"/>
        </w:rPr>
        <w:t>малинови</w:t>
      </w:r>
      <w:proofErr w:type="spellEnd"/>
      <w:r w:rsidRPr="00364BC3">
        <w:rPr>
          <w:rFonts w:ascii="Times New Roman" w:eastAsia="Times New Roman" w:hAnsi="Times New Roman" w:cs="Times New Roman"/>
          <w:color w:val="000000"/>
          <w:kern w:val="24"/>
          <w:sz w:val="24"/>
          <w:szCs w:val="24"/>
          <w:lang w:val="ru-RU"/>
        </w:rPr>
        <w:t xml:space="preserve"> насаждения или</w:t>
      </w:r>
      <w:r w:rsidR="00085FEA">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соларен</w:t>
      </w:r>
      <w:proofErr w:type="spellEnd"/>
      <w:r w:rsidRPr="00364BC3">
        <w:rPr>
          <w:rFonts w:ascii="Times New Roman" w:eastAsia="Times New Roman" w:hAnsi="Times New Roman" w:cs="Times New Roman"/>
          <w:color w:val="000000"/>
          <w:kern w:val="24"/>
          <w:sz w:val="24"/>
          <w:szCs w:val="24"/>
          <w:lang w:val="ru-RU"/>
        </w:rPr>
        <w:t xml:space="preserve"> парк. От друга страна, обаче, </w:t>
      </w:r>
      <w:proofErr w:type="spellStart"/>
      <w:r w:rsidRPr="00364BC3">
        <w:rPr>
          <w:rFonts w:ascii="Times New Roman" w:eastAsia="Times New Roman" w:hAnsi="Times New Roman" w:cs="Times New Roman"/>
          <w:color w:val="000000"/>
          <w:kern w:val="24"/>
          <w:sz w:val="24"/>
          <w:szCs w:val="24"/>
          <w:lang w:val="ru-RU"/>
        </w:rPr>
        <w:t>теренната</w:t>
      </w:r>
      <w:proofErr w:type="spellEnd"/>
      <w:r w:rsidRPr="00364BC3">
        <w:rPr>
          <w:rFonts w:ascii="Times New Roman" w:eastAsia="Times New Roman" w:hAnsi="Times New Roman" w:cs="Times New Roman"/>
          <w:color w:val="000000"/>
          <w:kern w:val="24"/>
          <w:sz w:val="24"/>
          <w:szCs w:val="24"/>
          <w:lang w:val="ru-RU"/>
        </w:rPr>
        <w:t xml:space="preserve"> проверка </w:t>
      </w:r>
      <w:proofErr w:type="spellStart"/>
      <w:r w:rsidRPr="00364BC3">
        <w:rPr>
          <w:rFonts w:ascii="Times New Roman" w:eastAsia="Times New Roman" w:hAnsi="Times New Roman" w:cs="Times New Roman"/>
          <w:color w:val="000000"/>
          <w:kern w:val="24"/>
          <w:sz w:val="24"/>
          <w:szCs w:val="24"/>
          <w:lang w:val="ru-RU"/>
        </w:rPr>
        <w:t>през</w:t>
      </w:r>
      <w:proofErr w:type="spellEnd"/>
      <w:r w:rsidRPr="00364BC3">
        <w:rPr>
          <w:rFonts w:ascii="Times New Roman" w:eastAsia="Times New Roman" w:hAnsi="Times New Roman" w:cs="Times New Roman"/>
          <w:color w:val="000000"/>
          <w:kern w:val="24"/>
          <w:sz w:val="24"/>
          <w:szCs w:val="24"/>
          <w:lang w:val="ru-RU"/>
        </w:rPr>
        <w:t xml:space="preserve"> 2022 г. показа и че 89</w:t>
      </w:r>
      <w:r w:rsidR="00085FEA">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 xml:space="preserve">полигона, </w:t>
      </w:r>
      <w:proofErr w:type="spellStart"/>
      <w:r w:rsidRPr="00364BC3">
        <w:rPr>
          <w:rFonts w:ascii="Times New Roman" w:eastAsia="Times New Roman" w:hAnsi="Times New Roman" w:cs="Times New Roman"/>
          <w:color w:val="000000"/>
          <w:kern w:val="24"/>
          <w:sz w:val="24"/>
          <w:szCs w:val="24"/>
          <w:lang w:val="ru-RU"/>
        </w:rPr>
        <w:t>отнесени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към</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други</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типове</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природни</w:t>
      </w:r>
      <w:proofErr w:type="spellEnd"/>
      <w:r w:rsidRPr="00364BC3">
        <w:rPr>
          <w:rFonts w:ascii="Times New Roman" w:eastAsia="Times New Roman" w:hAnsi="Times New Roman" w:cs="Times New Roman"/>
          <w:color w:val="000000"/>
          <w:kern w:val="24"/>
          <w:sz w:val="24"/>
          <w:szCs w:val="24"/>
          <w:lang w:val="ru-RU"/>
        </w:rPr>
        <w:t xml:space="preserve"> местообитания (най-</w:t>
      </w:r>
      <w:proofErr w:type="spellStart"/>
      <w:r w:rsidRPr="00364BC3">
        <w:rPr>
          <w:rFonts w:ascii="Times New Roman" w:eastAsia="Times New Roman" w:hAnsi="Times New Roman" w:cs="Times New Roman"/>
          <w:color w:val="000000"/>
          <w:kern w:val="24"/>
          <w:sz w:val="24"/>
          <w:szCs w:val="24"/>
          <w:lang w:val="ru-RU"/>
        </w:rPr>
        <w:t>често</w:t>
      </w:r>
      <w:proofErr w:type="spellEnd"/>
      <w:r w:rsidRPr="00364BC3">
        <w:rPr>
          <w:rFonts w:ascii="Times New Roman" w:eastAsia="Times New Roman" w:hAnsi="Times New Roman" w:cs="Times New Roman"/>
          <w:color w:val="000000"/>
          <w:kern w:val="24"/>
          <w:sz w:val="24"/>
          <w:szCs w:val="24"/>
          <w:lang w:val="ru-RU"/>
        </w:rPr>
        <w:t xml:space="preserve"> 6430, 6510,</w:t>
      </w:r>
      <w:r w:rsidR="00085FEA">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 xml:space="preserve">6520) </w:t>
      </w:r>
      <w:proofErr w:type="spellStart"/>
      <w:r w:rsidRPr="00364BC3">
        <w:rPr>
          <w:rFonts w:ascii="Times New Roman" w:eastAsia="Times New Roman" w:hAnsi="Times New Roman" w:cs="Times New Roman"/>
          <w:color w:val="000000"/>
          <w:kern w:val="24"/>
          <w:sz w:val="24"/>
          <w:szCs w:val="24"/>
          <w:lang w:val="ru-RU"/>
        </w:rPr>
        <w:t>реално</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са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природно</w:t>
      </w:r>
      <w:proofErr w:type="spellEnd"/>
      <w:r w:rsidRPr="00364BC3">
        <w:rPr>
          <w:rFonts w:ascii="Times New Roman" w:eastAsia="Times New Roman" w:hAnsi="Times New Roman" w:cs="Times New Roman"/>
          <w:color w:val="000000"/>
          <w:kern w:val="24"/>
          <w:sz w:val="24"/>
          <w:szCs w:val="24"/>
          <w:lang w:val="ru-RU"/>
        </w:rPr>
        <w:t xml:space="preserve"> местообитание 6210</w:t>
      </w:r>
      <w:r w:rsidR="00515FA9">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През</w:t>
      </w:r>
      <w:proofErr w:type="spellEnd"/>
      <w:r w:rsidRPr="00364BC3">
        <w:rPr>
          <w:rFonts w:ascii="Times New Roman" w:eastAsia="Times New Roman" w:hAnsi="Times New Roman" w:cs="Times New Roman"/>
          <w:color w:val="000000"/>
          <w:kern w:val="24"/>
          <w:sz w:val="24"/>
          <w:szCs w:val="24"/>
          <w:lang w:val="ru-RU"/>
        </w:rPr>
        <w:t xml:space="preserve"> 2022 г. </w:t>
      </w:r>
      <w:proofErr w:type="spellStart"/>
      <w:r w:rsidRPr="00364BC3">
        <w:rPr>
          <w:rFonts w:ascii="Times New Roman" w:eastAsia="Times New Roman" w:hAnsi="Times New Roman" w:cs="Times New Roman"/>
          <w:color w:val="000000"/>
          <w:kern w:val="24"/>
          <w:sz w:val="24"/>
          <w:szCs w:val="24"/>
          <w:lang w:val="ru-RU"/>
        </w:rPr>
        <w:t>са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установени</w:t>
      </w:r>
      <w:proofErr w:type="spellEnd"/>
      <w:r w:rsidRPr="00364BC3">
        <w:rPr>
          <w:rFonts w:ascii="Times New Roman" w:eastAsia="Times New Roman" w:hAnsi="Times New Roman" w:cs="Times New Roman"/>
          <w:color w:val="000000"/>
          <w:kern w:val="24"/>
          <w:sz w:val="24"/>
          <w:szCs w:val="24"/>
          <w:lang w:val="ru-RU"/>
        </w:rPr>
        <w:t xml:space="preserve"> </w:t>
      </w:r>
      <w:r w:rsidR="004A1819">
        <w:rPr>
          <w:rFonts w:ascii="Times New Roman" w:eastAsia="Times New Roman" w:hAnsi="Times New Roman" w:cs="Times New Roman"/>
          <w:color w:val="000000"/>
          <w:kern w:val="24"/>
          <w:sz w:val="24"/>
          <w:szCs w:val="24"/>
          <w:lang w:val="ru-RU"/>
        </w:rPr>
        <w:t xml:space="preserve">много </w:t>
      </w:r>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полигони</w:t>
      </w:r>
      <w:proofErr w:type="spellEnd"/>
      <w:r w:rsidR="00DF5921">
        <w:rPr>
          <w:rFonts w:ascii="Times New Roman" w:eastAsia="Times New Roman" w:hAnsi="Times New Roman" w:cs="Times New Roman"/>
          <w:color w:val="000000"/>
          <w:kern w:val="24"/>
          <w:sz w:val="24"/>
          <w:szCs w:val="24"/>
          <w:lang w:val="ru-RU"/>
        </w:rPr>
        <w:t xml:space="preserve"> от </w:t>
      </w:r>
      <w:proofErr w:type="spellStart"/>
      <w:r w:rsidR="00DF5921">
        <w:rPr>
          <w:rFonts w:ascii="Times New Roman" w:eastAsia="Times New Roman" w:hAnsi="Times New Roman" w:cs="Times New Roman"/>
          <w:color w:val="000000"/>
          <w:kern w:val="24"/>
          <w:sz w:val="24"/>
          <w:szCs w:val="24"/>
          <w:lang w:val="ru-RU"/>
        </w:rPr>
        <w:t>предварително</w:t>
      </w:r>
      <w:proofErr w:type="spellEnd"/>
      <w:r w:rsidR="00DF5921">
        <w:rPr>
          <w:rFonts w:ascii="Times New Roman" w:eastAsia="Times New Roman" w:hAnsi="Times New Roman" w:cs="Times New Roman"/>
          <w:color w:val="000000"/>
          <w:kern w:val="24"/>
          <w:sz w:val="24"/>
          <w:szCs w:val="24"/>
          <w:lang w:val="ru-RU"/>
        </w:rPr>
        <w:t xml:space="preserve"> </w:t>
      </w:r>
      <w:proofErr w:type="spellStart"/>
      <w:r w:rsidR="00DF5921">
        <w:rPr>
          <w:rFonts w:ascii="Times New Roman" w:eastAsia="Times New Roman" w:hAnsi="Times New Roman" w:cs="Times New Roman"/>
          <w:color w:val="000000"/>
          <w:kern w:val="24"/>
          <w:sz w:val="24"/>
          <w:szCs w:val="24"/>
          <w:lang w:val="ru-RU"/>
        </w:rPr>
        <w:t>картираните</w:t>
      </w:r>
      <w:proofErr w:type="spellEnd"/>
      <w:r w:rsidR="00DF5921">
        <w:rPr>
          <w:rFonts w:ascii="Times New Roman" w:eastAsia="Times New Roman" w:hAnsi="Times New Roman" w:cs="Times New Roman"/>
          <w:color w:val="000000"/>
          <w:kern w:val="24"/>
          <w:sz w:val="24"/>
          <w:szCs w:val="24"/>
          <w:lang w:val="ru-RU"/>
        </w:rPr>
        <w:t xml:space="preserve"> (2012г), в </w:t>
      </w:r>
      <w:proofErr w:type="spellStart"/>
      <w:r w:rsidR="00DF5921">
        <w:rPr>
          <w:rFonts w:ascii="Times New Roman" w:eastAsia="Times New Roman" w:hAnsi="Times New Roman" w:cs="Times New Roman"/>
          <w:color w:val="000000"/>
          <w:kern w:val="24"/>
          <w:sz w:val="24"/>
          <w:szCs w:val="24"/>
          <w:lang w:val="ru-RU"/>
        </w:rPr>
        <w:t>които</w:t>
      </w:r>
      <w:proofErr w:type="spellEnd"/>
      <w:r w:rsidR="00DF5921">
        <w:rPr>
          <w:rFonts w:ascii="Times New Roman" w:eastAsia="Times New Roman" w:hAnsi="Times New Roman" w:cs="Times New Roman"/>
          <w:color w:val="000000"/>
          <w:kern w:val="24"/>
          <w:sz w:val="24"/>
          <w:szCs w:val="24"/>
          <w:lang w:val="ru-RU"/>
        </w:rPr>
        <w:t xml:space="preserve"> част от </w:t>
      </w:r>
      <w:proofErr w:type="spellStart"/>
      <w:r w:rsidR="00DF5921">
        <w:rPr>
          <w:rFonts w:ascii="Times New Roman" w:eastAsia="Times New Roman" w:hAnsi="Times New Roman" w:cs="Times New Roman"/>
          <w:color w:val="000000"/>
          <w:kern w:val="24"/>
          <w:sz w:val="24"/>
          <w:szCs w:val="24"/>
          <w:lang w:val="ru-RU"/>
        </w:rPr>
        <w:t>полигоните</w:t>
      </w:r>
      <w:proofErr w:type="spellEnd"/>
      <w:r w:rsidR="00DF5921">
        <w:rPr>
          <w:rFonts w:ascii="Times New Roman" w:eastAsia="Times New Roman" w:hAnsi="Times New Roman" w:cs="Times New Roman"/>
          <w:color w:val="000000"/>
          <w:kern w:val="24"/>
          <w:sz w:val="24"/>
          <w:szCs w:val="24"/>
          <w:lang w:val="ru-RU"/>
        </w:rPr>
        <w:t xml:space="preserve"> </w:t>
      </w:r>
      <w:proofErr w:type="spellStart"/>
      <w:r w:rsidR="00DF5921">
        <w:rPr>
          <w:rFonts w:ascii="Times New Roman" w:eastAsia="Times New Roman" w:hAnsi="Times New Roman" w:cs="Times New Roman"/>
          <w:color w:val="000000"/>
          <w:kern w:val="24"/>
          <w:sz w:val="24"/>
          <w:szCs w:val="24"/>
          <w:lang w:val="ru-RU"/>
        </w:rPr>
        <w:t>са</w:t>
      </w:r>
      <w:proofErr w:type="spellEnd"/>
      <w:r w:rsidR="00DF5921">
        <w:rPr>
          <w:rFonts w:ascii="Times New Roman" w:eastAsia="Times New Roman" w:hAnsi="Times New Roman" w:cs="Times New Roman"/>
          <w:color w:val="000000"/>
          <w:kern w:val="24"/>
          <w:sz w:val="24"/>
          <w:szCs w:val="24"/>
          <w:lang w:val="ru-RU"/>
        </w:rPr>
        <w:t xml:space="preserve"> </w:t>
      </w:r>
      <w:proofErr w:type="spellStart"/>
      <w:r w:rsidR="00DF5921">
        <w:rPr>
          <w:rFonts w:ascii="Times New Roman" w:eastAsia="Times New Roman" w:hAnsi="Times New Roman" w:cs="Times New Roman"/>
          <w:color w:val="000000"/>
          <w:kern w:val="24"/>
          <w:sz w:val="24"/>
          <w:szCs w:val="24"/>
          <w:lang w:val="ru-RU"/>
        </w:rPr>
        <w:t>заети</w:t>
      </w:r>
      <w:proofErr w:type="spellEnd"/>
      <w:r w:rsidR="00DF5921">
        <w:rPr>
          <w:rFonts w:ascii="Times New Roman" w:eastAsia="Times New Roman" w:hAnsi="Times New Roman" w:cs="Times New Roman"/>
          <w:color w:val="000000"/>
          <w:kern w:val="24"/>
          <w:sz w:val="24"/>
          <w:szCs w:val="24"/>
          <w:lang w:val="ru-RU"/>
        </w:rPr>
        <w:t xml:space="preserve"> от </w:t>
      </w:r>
      <w:r w:rsidRPr="00364BC3">
        <w:rPr>
          <w:rFonts w:ascii="Times New Roman" w:eastAsia="Times New Roman" w:hAnsi="Times New Roman" w:cs="Times New Roman"/>
          <w:color w:val="000000"/>
          <w:kern w:val="24"/>
          <w:sz w:val="24"/>
          <w:szCs w:val="24"/>
          <w:lang w:val="ru-RU"/>
        </w:rPr>
        <w:t>гора в над 70% от</w:t>
      </w:r>
      <w:r w:rsidR="004A1819">
        <w:rPr>
          <w:rFonts w:ascii="Times New Roman" w:eastAsia="Times New Roman" w:hAnsi="Times New Roman" w:cs="Times New Roman"/>
          <w:color w:val="000000"/>
          <w:kern w:val="24"/>
          <w:sz w:val="24"/>
          <w:szCs w:val="24"/>
          <w:lang w:val="ru-RU"/>
        </w:rPr>
        <w:t xml:space="preserve"> </w:t>
      </w:r>
      <w:proofErr w:type="spellStart"/>
      <w:r w:rsidR="00DF5921">
        <w:rPr>
          <w:rFonts w:ascii="Times New Roman" w:eastAsia="Times New Roman" w:hAnsi="Times New Roman" w:cs="Times New Roman"/>
          <w:color w:val="000000"/>
          <w:kern w:val="24"/>
          <w:sz w:val="24"/>
          <w:szCs w:val="24"/>
          <w:lang w:val="ru-RU"/>
        </w:rPr>
        <w:t>площта</w:t>
      </w:r>
      <w:proofErr w:type="spellEnd"/>
      <w:r w:rsidRPr="00364BC3">
        <w:rPr>
          <w:rFonts w:ascii="Times New Roman" w:eastAsia="Times New Roman" w:hAnsi="Times New Roman" w:cs="Times New Roman"/>
          <w:color w:val="000000"/>
          <w:kern w:val="24"/>
          <w:sz w:val="24"/>
          <w:szCs w:val="24"/>
          <w:lang w:val="ru-RU"/>
        </w:rPr>
        <w:t>.</w:t>
      </w:r>
      <w:r w:rsidR="004A1819">
        <w:rPr>
          <w:rFonts w:ascii="Times New Roman" w:eastAsia="Times New Roman" w:hAnsi="Times New Roman" w:cs="Times New Roman"/>
          <w:color w:val="000000"/>
          <w:kern w:val="24"/>
          <w:sz w:val="24"/>
          <w:szCs w:val="24"/>
          <w:lang w:val="ru-RU"/>
        </w:rPr>
        <w:t xml:space="preserve"> </w:t>
      </w:r>
      <w:proofErr w:type="spellStart"/>
      <w:r w:rsidR="00DF5921">
        <w:rPr>
          <w:rFonts w:ascii="Times New Roman" w:eastAsia="Times New Roman" w:hAnsi="Times New Roman" w:cs="Times New Roman"/>
          <w:color w:val="000000"/>
          <w:kern w:val="24"/>
          <w:sz w:val="24"/>
          <w:szCs w:val="24"/>
          <w:lang w:val="ru-RU"/>
        </w:rPr>
        <w:t>Ус</w:t>
      </w:r>
      <w:r w:rsidR="00DF5921" w:rsidRPr="00364BC3">
        <w:rPr>
          <w:rFonts w:ascii="Times New Roman" w:eastAsia="Times New Roman" w:hAnsi="Times New Roman" w:cs="Times New Roman"/>
          <w:color w:val="000000"/>
          <w:kern w:val="24"/>
          <w:sz w:val="24"/>
          <w:szCs w:val="24"/>
          <w:lang w:val="ru-RU"/>
        </w:rPr>
        <w:t>тановено</w:t>
      </w:r>
      <w:proofErr w:type="spellEnd"/>
      <w:r w:rsidR="00DF5921" w:rsidRPr="00364BC3">
        <w:rPr>
          <w:rFonts w:ascii="Times New Roman" w:eastAsia="Times New Roman" w:hAnsi="Times New Roman" w:cs="Times New Roman"/>
          <w:color w:val="000000"/>
          <w:kern w:val="24"/>
          <w:sz w:val="24"/>
          <w:szCs w:val="24"/>
          <w:lang w:val="ru-RU"/>
        </w:rPr>
        <w:t xml:space="preserve"> </w:t>
      </w:r>
      <w:r w:rsidR="00DF5921">
        <w:rPr>
          <w:rFonts w:ascii="Times New Roman" w:eastAsia="Times New Roman" w:hAnsi="Times New Roman" w:cs="Times New Roman"/>
          <w:color w:val="000000"/>
          <w:kern w:val="24"/>
          <w:sz w:val="24"/>
          <w:szCs w:val="24"/>
          <w:lang w:val="ru-RU"/>
        </w:rPr>
        <w:t xml:space="preserve">е </w:t>
      </w:r>
      <w:proofErr w:type="spellStart"/>
      <w:r w:rsidR="00DF5921" w:rsidRPr="00364BC3">
        <w:rPr>
          <w:rFonts w:ascii="Times New Roman" w:eastAsia="Times New Roman" w:hAnsi="Times New Roman" w:cs="Times New Roman"/>
          <w:color w:val="000000"/>
          <w:kern w:val="24"/>
          <w:sz w:val="24"/>
          <w:szCs w:val="24"/>
          <w:lang w:val="ru-RU"/>
        </w:rPr>
        <w:t>обрастване</w:t>
      </w:r>
      <w:proofErr w:type="spellEnd"/>
      <w:r w:rsidR="00DF5921" w:rsidRPr="00364BC3">
        <w:rPr>
          <w:rFonts w:ascii="Times New Roman" w:eastAsia="Times New Roman" w:hAnsi="Times New Roman" w:cs="Times New Roman"/>
          <w:color w:val="000000"/>
          <w:kern w:val="24"/>
          <w:sz w:val="24"/>
          <w:szCs w:val="24"/>
          <w:lang w:val="ru-RU"/>
        </w:rPr>
        <w:t xml:space="preserve"> с </w:t>
      </w:r>
      <w:proofErr w:type="spellStart"/>
      <w:r w:rsidR="00DF5921">
        <w:rPr>
          <w:rFonts w:ascii="Times New Roman" w:eastAsia="Times New Roman" w:hAnsi="Times New Roman" w:cs="Times New Roman"/>
          <w:color w:val="000000"/>
          <w:kern w:val="24"/>
          <w:sz w:val="24"/>
          <w:szCs w:val="24"/>
          <w:lang w:val="ru-RU"/>
        </w:rPr>
        <w:t>нехарактерни</w:t>
      </w:r>
      <w:proofErr w:type="spellEnd"/>
      <w:r w:rsidR="00DF5921">
        <w:rPr>
          <w:rFonts w:ascii="Times New Roman" w:eastAsia="Times New Roman" w:hAnsi="Times New Roman" w:cs="Times New Roman"/>
          <w:color w:val="000000"/>
          <w:kern w:val="24"/>
          <w:sz w:val="24"/>
          <w:szCs w:val="24"/>
          <w:lang w:val="ru-RU"/>
        </w:rPr>
        <w:t xml:space="preserve"> </w:t>
      </w:r>
      <w:proofErr w:type="spellStart"/>
      <w:r w:rsidR="00DF5921" w:rsidRPr="00364BC3">
        <w:rPr>
          <w:rFonts w:ascii="Times New Roman" w:eastAsia="Times New Roman" w:hAnsi="Times New Roman" w:cs="Times New Roman"/>
          <w:color w:val="000000"/>
          <w:kern w:val="24"/>
          <w:sz w:val="24"/>
          <w:szCs w:val="24"/>
          <w:lang w:val="ru-RU"/>
        </w:rPr>
        <w:t>видове</w:t>
      </w:r>
      <w:proofErr w:type="spellEnd"/>
      <w:r w:rsidR="00DF5921">
        <w:rPr>
          <w:rFonts w:ascii="Times New Roman" w:eastAsia="Times New Roman" w:hAnsi="Times New Roman" w:cs="Times New Roman"/>
          <w:color w:val="000000"/>
          <w:kern w:val="24"/>
          <w:sz w:val="24"/>
          <w:szCs w:val="24"/>
          <w:lang w:val="ru-RU"/>
        </w:rPr>
        <w:t xml:space="preserve">, </w:t>
      </w:r>
      <w:proofErr w:type="spellStart"/>
      <w:r w:rsidR="00DF5921">
        <w:rPr>
          <w:rFonts w:ascii="Times New Roman" w:eastAsia="Times New Roman" w:hAnsi="Times New Roman" w:cs="Times New Roman"/>
          <w:color w:val="000000"/>
          <w:kern w:val="24"/>
          <w:sz w:val="24"/>
          <w:szCs w:val="24"/>
          <w:lang w:val="ru-RU"/>
        </w:rPr>
        <w:t>орлова</w:t>
      </w:r>
      <w:proofErr w:type="spellEnd"/>
      <w:r w:rsidR="00DF5921">
        <w:rPr>
          <w:rFonts w:ascii="Times New Roman" w:eastAsia="Times New Roman" w:hAnsi="Times New Roman" w:cs="Times New Roman"/>
          <w:color w:val="000000"/>
          <w:kern w:val="24"/>
          <w:sz w:val="24"/>
          <w:szCs w:val="24"/>
          <w:lang w:val="ru-RU"/>
        </w:rPr>
        <w:t xml:space="preserve"> </w:t>
      </w:r>
      <w:proofErr w:type="spellStart"/>
      <w:r w:rsidR="00DF5921">
        <w:rPr>
          <w:rFonts w:ascii="Times New Roman" w:eastAsia="Times New Roman" w:hAnsi="Times New Roman" w:cs="Times New Roman"/>
          <w:color w:val="000000"/>
          <w:kern w:val="24"/>
          <w:sz w:val="24"/>
          <w:szCs w:val="24"/>
          <w:lang w:val="ru-RU"/>
        </w:rPr>
        <w:t>папрат</w:t>
      </w:r>
      <w:proofErr w:type="spellEnd"/>
      <w:r w:rsidR="00DF5921">
        <w:rPr>
          <w:rFonts w:ascii="Times New Roman" w:eastAsia="Times New Roman" w:hAnsi="Times New Roman" w:cs="Times New Roman"/>
          <w:color w:val="000000"/>
          <w:kern w:val="24"/>
          <w:sz w:val="24"/>
          <w:szCs w:val="24"/>
          <w:lang w:val="ru-RU"/>
        </w:rPr>
        <w:t xml:space="preserve">, </w:t>
      </w:r>
      <w:proofErr w:type="spellStart"/>
      <w:r w:rsidR="00DF5921" w:rsidRPr="00364BC3">
        <w:rPr>
          <w:rFonts w:ascii="Times New Roman" w:eastAsia="Times New Roman" w:hAnsi="Times New Roman" w:cs="Times New Roman"/>
          <w:color w:val="000000"/>
          <w:kern w:val="24"/>
          <w:sz w:val="24"/>
          <w:szCs w:val="24"/>
          <w:lang w:val="ru-RU"/>
        </w:rPr>
        <w:t>храсти</w:t>
      </w:r>
      <w:proofErr w:type="spellEnd"/>
      <w:r w:rsidR="00DF5921" w:rsidRPr="00364BC3">
        <w:rPr>
          <w:rFonts w:ascii="Times New Roman" w:eastAsia="Times New Roman" w:hAnsi="Times New Roman" w:cs="Times New Roman"/>
          <w:color w:val="000000"/>
          <w:kern w:val="24"/>
          <w:sz w:val="24"/>
          <w:szCs w:val="24"/>
          <w:lang w:val="ru-RU"/>
        </w:rPr>
        <w:t xml:space="preserve"> и </w:t>
      </w:r>
      <w:proofErr w:type="spellStart"/>
      <w:r w:rsidR="00DF5921" w:rsidRPr="00364BC3">
        <w:rPr>
          <w:rFonts w:ascii="Times New Roman" w:eastAsia="Times New Roman" w:hAnsi="Times New Roman" w:cs="Times New Roman"/>
          <w:color w:val="000000"/>
          <w:kern w:val="24"/>
          <w:sz w:val="24"/>
          <w:szCs w:val="24"/>
          <w:lang w:val="ru-RU"/>
        </w:rPr>
        <w:t>дървета</w:t>
      </w:r>
      <w:proofErr w:type="spellEnd"/>
      <w:r w:rsidR="00DF5921" w:rsidRPr="00364BC3">
        <w:rPr>
          <w:rFonts w:ascii="Times New Roman" w:eastAsia="Times New Roman" w:hAnsi="Times New Roman" w:cs="Times New Roman"/>
          <w:color w:val="000000"/>
          <w:kern w:val="24"/>
          <w:sz w:val="24"/>
          <w:szCs w:val="24"/>
          <w:lang w:val="ru-RU"/>
        </w:rPr>
        <w:t xml:space="preserve">, </w:t>
      </w:r>
      <w:proofErr w:type="spellStart"/>
      <w:r w:rsidR="00DF5921" w:rsidRPr="00364BC3">
        <w:rPr>
          <w:rFonts w:ascii="Times New Roman" w:eastAsia="Times New Roman" w:hAnsi="Times New Roman" w:cs="Times New Roman"/>
          <w:color w:val="000000"/>
          <w:kern w:val="24"/>
          <w:sz w:val="24"/>
          <w:szCs w:val="24"/>
          <w:lang w:val="ru-RU"/>
        </w:rPr>
        <w:t>като</w:t>
      </w:r>
      <w:proofErr w:type="spellEnd"/>
      <w:r w:rsidR="00DF5921" w:rsidRPr="00364BC3">
        <w:rPr>
          <w:rFonts w:ascii="Times New Roman" w:eastAsia="Times New Roman" w:hAnsi="Times New Roman" w:cs="Times New Roman"/>
          <w:color w:val="000000"/>
          <w:kern w:val="24"/>
          <w:sz w:val="24"/>
          <w:szCs w:val="24"/>
          <w:lang w:val="ru-RU"/>
        </w:rPr>
        <w:t xml:space="preserve"> </w:t>
      </w:r>
      <w:proofErr w:type="spellStart"/>
      <w:r w:rsidR="00DF5921" w:rsidRPr="00364BC3">
        <w:rPr>
          <w:rFonts w:ascii="Times New Roman" w:eastAsia="Times New Roman" w:hAnsi="Times New Roman" w:cs="Times New Roman"/>
          <w:color w:val="000000"/>
          <w:kern w:val="24"/>
          <w:sz w:val="24"/>
          <w:szCs w:val="24"/>
          <w:lang w:val="ru-RU"/>
        </w:rPr>
        <w:lastRenderedPageBreak/>
        <w:t>общото</w:t>
      </w:r>
      <w:proofErr w:type="spellEnd"/>
      <w:r w:rsidR="00DF5921">
        <w:rPr>
          <w:rFonts w:ascii="Times New Roman" w:eastAsia="Times New Roman" w:hAnsi="Times New Roman" w:cs="Times New Roman"/>
          <w:color w:val="000000"/>
          <w:kern w:val="24"/>
          <w:sz w:val="24"/>
          <w:szCs w:val="24"/>
          <w:lang w:val="ru-RU"/>
        </w:rPr>
        <w:t xml:space="preserve"> </w:t>
      </w:r>
      <w:r w:rsidR="00DF5921" w:rsidRPr="00364BC3">
        <w:rPr>
          <w:rFonts w:ascii="Times New Roman" w:eastAsia="Times New Roman" w:hAnsi="Times New Roman" w:cs="Times New Roman"/>
          <w:color w:val="000000"/>
          <w:kern w:val="24"/>
          <w:sz w:val="24"/>
          <w:szCs w:val="24"/>
          <w:lang w:val="ru-RU"/>
        </w:rPr>
        <w:t xml:space="preserve">им </w:t>
      </w:r>
      <w:proofErr w:type="spellStart"/>
      <w:r w:rsidR="00DF5921" w:rsidRPr="00364BC3">
        <w:rPr>
          <w:rFonts w:ascii="Times New Roman" w:eastAsia="Times New Roman" w:hAnsi="Times New Roman" w:cs="Times New Roman"/>
          <w:color w:val="000000"/>
          <w:kern w:val="24"/>
          <w:sz w:val="24"/>
          <w:szCs w:val="24"/>
          <w:lang w:val="ru-RU"/>
        </w:rPr>
        <w:t>средно</w:t>
      </w:r>
      <w:proofErr w:type="spellEnd"/>
      <w:r w:rsidR="00DF5921" w:rsidRPr="00364BC3">
        <w:rPr>
          <w:rFonts w:ascii="Times New Roman" w:eastAsia="Times New Roman" w:hAnsi="Times New Roman" w:cs="Times New Roman"/>
          <w:color w:val="000000"/>
          <w:kern w:val="24"/>
          <w:sz w:val="24"/>
          <w:szCs w:val="24"/>
          <w:lang w:val="ru-RU"/>
        </w:rPr>
        <w:t xml:space="preserve"> </w:t>
      </w:r>
      <w:proofErr w:type="spellStart"/>
      <w:r w:rsidR="00DF5921" w:rsidRPr="00364BC3">
        <w:rPr>
          <w:rFonts w:ascii="Times New Roman" w:eastAsia="Times New Roman" w:hAnsi="Times New Roman" w:cs="Times New Roman"/>
          <w:color w:val="000000"/>
          <w:kern w:val="24"/>
          <w:sz w:val="24"/>
          <w:szCs w:val="24"/>
          <w:lang w:val="ru-RU"/>
        </w:rPr>
        <w:t>покритие</w:t>
      </w:r>
      <w:proofErr w:type="spellEnd"/>
      <w:r w:rsidR="00DF5921" w:rsidRPr="00364BC3">
        <w:rPr>
          <w:rFonts w:ascii="Times New Roman" w:eastAsia="Times New Roman" w:hAnsi="Times New Roman" w:cs="Times New Roman"/>
          <w:color w:val="000000"/>
          <w:kern w:val="24"/>
          <w:sz w:val="24"/>
          <w:szCs w:val="24"/>
          <w:lang w:val="ru-RU"/>
        </w:rPr>
        <w:t xml:space="preserve"> е</w:t>
      </w:r>
      <w:r w:rsidR="00DF5921">
        <w:rPr>
          <w:rFonts w:ascii="Times New Roman" w:eastAsia="Times New Roman" w:hAnsi="Times New Roman" w:cs="Times New Roman"/>
          <w:color w:val="000000"/>
          <w:kern w:val="24"/>
          <w:sz w:val="24"/>
          <w:szCs w:val="24"/>
          <w:lang w:val="ru-RU"/>
        </w:rPr>
        <w:t xml:space="preserve"> </w:t>
      </w:r>
      <w:proofErr w:type="spellStart"/>
      <w:r w:rsidR="00DF5921" w:rsidRPr="00364BC3">
        <w:rPr>
          <w:rFonts w:ascii="Times New Roman" w:eastAsia="Times New Roman" w:hAnsi="Times New Roman" w:cs="Times New Roman"/>
          <w:color w:val="000000"/>
          <w:kern w:val="24"/>
          <w:sz w:val="24"/>
          <w:szCs w:val="24"/>
          <w:lang w:val="ru-RU"/>
        </w:rPr>
        <w:t>съответно</w:t>
      </w:r>
      <w:proofErr w:type="spellEnd"/>
      <w:r w:rsidR="00DF5921" w:rsidRPr="00364BC3">
        <w:rPr>
          <w:rFonts w:ascii="Times New Roman" w:eastAsia="Times New Roman" w:hAnsi="Times New Roman" w:cs="Times New Roman"/>
          <w:color w:val="000000"/>
          <w:kern w:val="24"/>
          <w:sz w:val="24"/>
          <w:szCs w:val="24"/>
          <w:lang w:val="ru-RU"/>
        </w:rPr>
        <w:t xml:space="preserve"> до 10% и до 30%.</w:t>
      </w:r>
      <w:r w:rsidR="00515FA9">
        <w:rPr>
          <w:rFonts w:ascii="Times New Roman" w:eastAsia="Times New Roman" w:hAnsi="Times New Roman" w:cs="Times New Roman"/>
          <w:color w:val="000000"/>
          <w:kern w:val="24"/>
          <w:sz w:val="24"/>
          <w:szCs w:val="24"/>
          <w:lang w:val="ru-RU"/>
        </w:rPr>
        <w:t xml:space="preserve"> При </w:t>
      </w:r>
      <w:proofErr w:type="spellStart"/>
      <w:r w:rsidR="00515FA9">
        <w:rPr>
          <w:rFonts w:ascii="Times New Roman" w:eastAsia="Times New Roman" w:hAnsi="Times New Roman" w:cs="Times New Roman"/>
          <w:color w:val="000000"/>
          <w:kern w:val="24"/>
          <w:sz w:val="24"/>
          <w:szCs w:val="24"/>
          <w:lang w:val="ru-RU"/>
        </w:rPr>
        <w:t>същото</w:t>
      </w:r>
      <w:proofErr w:type="spellEnd"/>
      <w:r w:rsidR="00515FA9">
        <w:rPr>
          <w:rFonts w:ascii="Times New Roman" w:eastAsia="Times New Roman" w:hAnsi="Times New Roman" w:cs="Times New Roman"/>
          <w:color w:val="000000"/>
          <w:kern w:val="24"/>
          <w:sz w:val="24"/>
          <w:szCs w:val="24"/>
          <w:lang w:val="ru-RU"/>
        </w:rPr>
        <w:t xml:space="preserve"> </w:t>
      </w:r>
      <w:proofErr w:type="spellStart"/>
      <w:r w:rsidR="00515FA9">
        <w:rPr>
          <w:rFonts w:ascii="Times New Roman" w:eastAsia="Times New Roman" w:hAnsi="Times New Roman" w:cs="Times New Roman"/>
          <w:color w:val="000000"/>
          <w:kern w:val="24"/>
          <w:sz w:val="24"/>
          <w:szCs w:val="24"/>
          <w:lang w:val="ru-RU"/>
        </w:rPr>
        <w:t>проучване</w:t>
      </w:r>
      <w:proofErr w:type="spellEnd"/>
      <w:r w:rsidR="00515FA9">
        <w:rPr>
          <w:rFonts w:ascii="Times New Roman" w:eastAsia="Times New Roman" w:hAnsi="Times New Roman" w:cs="Times New Roman"/>
          <w:color w:val="000000"/>
          <w:kern w:val="24"/>
          <w:sz w:val="24"/>
          <w:szCs w:val="24"/>
          <w:lang w:val="ru-RU"/>
        </w:rPr>
        <w:t xml:space="preserve"> </w:t>
      </w:r>
      <w:r w:rsidRPr="00364BC3">
        <w:rPr>
          <w:rFonts w:ascii="Times New Roman" w:eastAsia="Times New Roman" w:hAnsi="Times New Roman" w:cs="Times New Roman"/>
          <w:color w:val="000000"/>
          <w:kern w:val="24"/>
          <w:sz w:val="24"/>
          <w:szCs w:val="24"/>
          <w:lang w:val="ru-RU"/>
        </w:rPr>
        <w:t xml:space="preserve">не </w:t>
      </w:r>
      <w:proofErr w:type="spellStart"/>
      <w:r w:rsidRPr="00364BC3">
        <w:rPr>
          <w:rFonts w:ascii="Times New Roman" w:eastAsia="Times New Roman" w:hAnsi="Times New Roman" w:cs="Times New Roman"/>
          <w:color w:val="000000"/>
          <w:kern w:val="24"/>
          <w:sz w:val="24"/>
          <w:szCs w:val="24"/>
          <w:lang w:val="ru-RU"/>
        </w:rPr>
        <w:t>са</w:t>
      </w:r>
      <w:proofErr w:type="spellEnd"/>
      <w:r w:rsidRPr="00364BC3">
        <w:rPr>
          <w:rFonts w:ascii="Times New Roman" w:eastAsia="Times New Roman" w:hAnsi="Times New Roman" w:cs="Times New Roman"/>
          <w:color w:val="000000"/>
          <w:kern w:val="24"/>
          <w:sz w:val="24"/>
          <w:szCs w:val="24"/>
          <w:lang w:val="ru-RU"/>
        </w:rPr>
        <w:t xml:space="preserve"> </w:t>
      </w:r>
      <w:proofErr w:type="spellStart"/>
      <w:r w:rsidRPr="00364BC3">
        <w:rPr>
          <w:rFonts w:ascii="Times New Roman" w:eastAsia="Times New Roman" w:hAnsi="Times New Roman" w:cs="Times New Roman"/>
          <w:color w:val="000000"/>
          <w:kern w:val="24"/>
          <w:sz w:val="24"/>
          <w:szCs w:val="24"/>
          <w:lang w:val="ru-RU"/>
        </w:rPr>
        <w:t>установени</w:t>
      </w:r>
      <w:proofErr w:type="spellEnd"/>
      <w:r w:rsidR="004A1819">
        <w:rPr>
          <w:rFonts w:ascii="Times New Roman" w:eastAsia="Times New Roman" w:hAnsi="Times New Roman" w:cs="Times New Roman"/>
          <w:color w:val="000000"/>
          <w:kern w:val="24"/>
          <w:sz w:val="24"/>
          <w:szCs w:val="24"/>
          <w:lang w:val="ru-RU"/>
        </w:rPr>
        <w:t xml:space="preserve"> и </w:t>
      </w:r>
      <w:proofErr w:type="spellStart"/>
      <w:r w:rsidRPr="00364BC3">
        <w:rPr>
          <w:rFonts w:ascii="Times New Roman" w:eastAsia="Times New Roman" w:hAnsi="Times New Roman" w:cs="Times New Roman"/>
          <w:color w:val="000000"/>
          <w:kern w:val="24"/>
          <w:sz w:val="24"/>
          <w:szCs w:val="24"/>
          <w:lang w:val="ru-RU"/>
        </w:rPr>
        <w:t>полигони</w:t>
      </w:r>
      <w:proofErr w:type="spellEnd"/>
      <w:r w:rsidRPr="00364BC3">
        <w:rPr>
          <w:rFonts w:ascii="Times New Roman" w:eastAsia="Times New Roman" w:hAnsi="Times New Roman" w:cs="Times New Roman"/>
          <w:color w:val="000000"/>
          <w:kern w:val="24"/>
          <w:sz w:val="24"/>
          <w:szCs w:val="24"/>
          <w:lang w:val="ru-RU"/>
        </w:rPr>
        <w:t xml:space="preserve"> от </w:t>
      </w:r>
      <w:proofErr w:type="spellStart"/>
      <w:r w:rsidRPr="00364BC3">
        <w:rPr>
          <w:rFonts w:ascii="Times New Roman" w:eastAsia="Times New Roman" w:hAnsi="Times New Roman" w:cs="Times New Roman"/>
          <w:color w:val="000000"/>
          <w:kern w:val="24"/>
          <w:sz w:val="24"/>
          <w:szCs w:val="24"/>
          <w:lang w:val="ru-RU"/>
        </w:rPr>
        <w:t>приоритетния</w:t>
      </w:r>
      <w:proofErr w:type="spellEnd"/>
      <w:r w:rsidRPr="00364BC3">
        <w:rPr>
          <w:rFonts w:ascii="Times New Roman" w:eastAsia="Times New Roman" w:hAnsi="Times New Roman" w:cs="Times New Roman"/>
          <w:color w:val="000000"/>
          <w:kern w:val="24"/>
          <w:sz w:val="24"/>
          <w:szCs w:val="24"/>
          <w:lang w:val="ru-RU"/>
        </w:rPr>
        <w:t xml:space="preserve"> за</w:t>
      </w:r>
      <w:r w:rsidR="004A1819">
        <w:rPr>
          <w:rFonts w:ascii="Times New Roman" w:eastAsia="Times New Roman" w:hAnsi="Times New Roman" w:cs="Times New Roman"/>
          <w:color w:val="000000"/>
          <w:kern w:val="24"/>
          <w:sz w:val="24"/>
          <w:szCs w:val="24"/>
          <w:lang w:val="ru-RU"/>
        </w:rPr>
        <w:t xml:space="preserve"> </w:t>
      </w:r>
      <w:proofErr w:type="spellStart"/>
      <w:r w:rsidR="00DF5921">
        <w:rPr>
          <w:rFonts w:ascii="Times New Roman" w:eastAsia="Times New Roman" w:hAnsi="Times New Roman" w:cs="Times New Roman"/>
          <w:color w:val="000000"/>
          <w:kern w:val="24"/>
          <w:sz w:val="24"/>
          <w:szCs w:val="24"/>
          <w:lang w:val="ru-RU"/>
        </w:rPr>
        <w:t>опазване</w:t>
      </w:r>
      <w:proofErr w:type="spellEnd"/>
      <w:r w:rsidR="00DF5921">
        <w:rPr>
          <w:rFonts w:ascii="Times New Roman" w:eastAsia="Times New Roman" w:hAnsi="Times New Roman" w:cs="Times New Roman"/>
          <w:color w:val="000000"/>
          <w:kern w:val="24"/>
          <w:sz w:val="24"/>
          <w:szCs w:val="24"/>
          <w:lang w:val="ru-RU"/>
        </w:rPr>
        <w:t xml:space="preserve"> подтип  - </w:t>
      </w:r>
      <w:r w:rsidRPr="00364BC3">
        <w:rPr>
          <w:rFonts w:ascii="Times New Roman" w:eastAsia="Times New Roman" w:hAnsi="Times New Roman" w:cs="Times New Roman"/>
          <w:color w:val="000000"/>
          <w:kern w:val="24"/>
          <w:sz w:val="24"/>
          <w:szCs w:val="24"/>
          <w:lang w:val="ru-RU"/>
        </w:rPr>
        <w:t>важни</w:t>
      </w:r>
      <w:r w:rsidR="004A1819">
        <w:rPr>
          <w:rFonts w:ascii="Times New Roman" w:eastAsia="Times New Roman" w:hAnsi="Times New Roman" w:cs="Times New Roman"/>
          <w:color w:val="000000"/>
          <w:kern w:val="24"/>
          <w:sz w:val="24"/>
          <w:szCs w:val="24"/>
          <w:lang w:val="ru-RU"/>
        </w:rPr>
        <w:t xml:space="preserve"> </w:t>
      </w:r>
      <w:r w:rsidR="00DF5921">
        <w:rPr>
          <w:rFonts w:ascii="Times New Roman" w:eastAsia="Times New Roman" w:hAnsi="Times New Roman" w:cs="Times New Roman"/>
          <w:color w:val="000000"/>
          <w:kern w:val="24"/>
          <w:sz w:val="24"/>
          <w:szCs w:val="24"/>
          <w:lang w:val="ru-RU"/>
        </w:rPr>
        <w:t xml:space="preserve">местообитания на орхидеи. </w:t>
      </w:r>
      <w:proofErr w:type="spellStart"/>
      <w:r w:rsidR="00DF5921">
        <w:rPr>
          <w:rFonts w:ascii="Times New Roman" w:eastAsia="Times New Roman" w:hAnsi="Times New Roman" w:cs="Times New Roman"/>
          <w:color w:val="000000"/>
          <w:kern w:val="24"/>
          <w:sz w:val="24"/>
          <w:szCs w:val="24"/>
          <w:lang w:val="ru-RU"/>
        </w:rPr>
        <w:t>П</w:t>
      </w:r>
      <w:r w:rsidRPr="00364BC3">
        <w:rPr>
          <w:rFonts w:ascii="Times New Roman" w:eastAsia="Times New Roman" w:hAnsi="Times New Roman" w:cs="Times New Roman"/>
          <w:color w:val="000000"/>
          <w:kern w:val="24"/>
          <w:sz w:val="24"/>
          <w:szCs w:val="24"/>
          <w:lang w:val="ru-RU"/>
        </w:rPr>
        <w:t>редполага</w:t>
      </w:r>
      <w:proofErr w:type="spellEnd"/>
      <w:r w:rsidR="004A1819">
        <w:rPr>
          <w:rFonts w:ascii="Times New Roman" w:eastAsia="Times New Roman" w:hAnsi="Times New Roman" w:cs="Times New Roman"/>
          <w:color w:val="000000"/>
          <w:kern w:val="24"/>
          <w:sz w:val="24"/>
          <w:szCs w:val="24"/>
          <w:lang w:val="ru-RU"/>
        </w:rPr>
        <w:t xml:space="preserve"> </w:t>
      </w:r>
      <w:r w:rsidR="00DF5921">
        <w:rPr>
          <w:rFonts w:ascii="Times New Roman" w:eastAsia="Times New Roman" w:hAnsi="Times New Roman" w:cs="Times New Roman"/>
          <w:color w:val="000000"/>
          <w:kern w:val="24"/>
          <w:sz w:val="24"/>
          <w:szCs w:val="24"/>
          <w:lang w:val="ru-RU"/>
        </w:rPr>
        <w:t xml:space="preserve">се че е </w:t>
      </w:r>
      <w:proofErr w:type="spellStart"/>
      <w:r w:rsidR="00DF5921">
        <w:rPr>
          <w:rFonts w:ascii="Times New Roman" w:eastAsia="Times New Roman" w:hAnsi="Times New Roman" w:cs="Times New Roman"/>
          <w:color w:val="000000"/>
          <w:kern w:val="24"/>
          <w:sz w:val="24"/>
          <w:szCs w:val="24"/>
          <w:lang w:val="ru-RU"/>
        </w:rPr>
        <w:t>разпространен</w:t>
      </w:r>
      <w:proofErr w:type="spellEnd"/>
      <w:r w:rsidR="00DF5921">
        <w:rPr>
          <w:rFonts w:ascii="Times New Roman" w:eastAsia="Times New Roman" w:hAnsi="Times New Roman" w:cs="Times New Roman"/>
          <w:color w:val="000000"/>
          <w:kern w:val="24"/>
          <w:sz w:val="24"/>
          <w:szCs w:val="24"/>
          <w:lang w:val="ru-RU"/>
        </w:rPr>
        <w:t xml:space="preserve"> в </w:t>
      </w:r>
      <w:proofErr w:type="spellStart"/>
      <w:r w:rsidR="00DF5921">
        <w:rPr>
          <w:rFonts w:ascii="Times New Roman" w:eastAsia="Times New Roman" w:hAnsi="Times New Roman" w:cs="Times New Roman"/>
          <w:color w:val="000000"/>
          <w:kern w:val="24"/>
          <w:sz w:val="24"/>
          <w:szCs w:val="24"/>
          <w:lang w:val="ru-RU"/>
        </w:rPr>
        <w:t>зоната</w:t>
      </w:r>
      <w:proofErr w:type="spellEnd"/>
      <w:r w:rsidR="00DF5921">
        <w:rPr>
          <w:rFonts w:ascii="Times New Roman" w:eastAsia="Times New Roman" w:hAnsi="Times New Roman" w:cs="Times New Roman"/>
          <w:color w:val="000000"/>
          <w:kern w:val="24"/>
          <w:sz w:val="24"/>
          <w:szCs w:val="24"/>
          <w:lang w:val="ru-RU"/>
        </w:rPr>
        <w:t xml:space="preserve">. </w:t>
      </w:r>
    </w:p>
    <w:p w14:paraId="4A013387" w14:textId="77777777" w:rsidR="00996916" w:rsidRPr="00DF5921" w:rsidRDefault="00DF5921" w:rsidP="00E47FC8">
      <w:pPr>
        <w:rPr>
          <w:rFonts w:ascii="Times New Roman" w:eastAsia="Times New Roman" w:hAnsi="Times New Roman" w:cs="Times New Roman"/>
          <w:color w:val="000000"/>
          <w:kern w:val="24"/>
          <w:sz w:val="24"/>
          <w:szCs w:val="24"/>
          <w:lang w:val="bg-BG"/>
        </w:rPr>
      </w:pPr>
      <w:r>
        <w:rPr>
          <w:rFonts w:ascii="Times New Roman" w:eastAsia="Times New Roman" w:hAnsi="Times New Roman" w:cs="Times New Roman"/>
          <w:color w:val="000000"/>
          <w:kern w:val="24"/>
          <w:sz w:val="24"/>
          <w:szCs w:val="24"/>
          <w:lang w:val="bg-BG"/>
        </w:rPr>
        <w:t xml:space="preserve">Най-близко разположения </w:t>
      </w:r>
      <w:proofErr w:type="spellStart"/>
      <w:r>
        <w:rPr>
          <w:rFonts w:ascii="Times New Roman" w:eastAsia="Times New Roman" w:hAnsi="Times New Roman" w:cs="Times New Roman"/>
          <w:color w:val="000000"/>
          <w:kern w:val="24"/>
          <w:sz w:val="24"/>
          <w:szCs w:val="24"/>
          <w:lang w:val="bg-BG"/>
        </w:rPr>
        <w:t>картран</w:t>
      </w:r>
      <w:proofErr w:type="spellEnd"/>
      <w:r>
        <w:rPr>
          <w:rFonts w:ascii="Times New Roman" w:eastAsia="Times New Roman" w:hAnsi="Times New Roman" w:cs="Times New Roman"/>
          <w:color w:val="000000"/>
          <w:kern w:val="24"/>
          <w:sz w:val="24"/>
          <w:szCs w:val="24"/>
          <w:lang w:val="bg-BG"/>
        </w:rPr>
        <w:t xml:space="preserve"> полигон на местообитанието (по дедуктивен модел), отстои на 4400 м, западно от обекта на ИП. </w:t>
      </w:r>
    </w:p>
    <w:p w14:paraId="2B22A447" w14:textId="77777777" w:rsidR="003E5D47" w:rsidRDefault="003E5D47" w:rsidP="00E47FC8">
      <w:pPr>
        <w:numPr>
          <w:ilvl w:val="12"/>
          <w:numId w:val="0"/>
        </w:numPr>
        <w:spacing w:after="0" w:line="240" w:lineRule="auto"/>
        <w:jc w:val="both"/>
        <w:rPr>
          <w:rFonts w:ascii="Times New Roman" w:eastAsia="Times New Roman" w:hAnsi="Times New Roman" w:cs="Times New Roman"/>
          <w:color w:val="000000"/>
          <w:kern w:val="24"/>
          <w:sz w:val="24"/>
          <w:szCs w:val="24"/>
          <w:lang w:val="ru-RU"/>
        </w:rPr>
      </w:pPr>
    </w:p>
    <w:p w14:paraId="6B04F049" w14:textId="77777777" w:rsidR="004F0296" w:rsidRPr="00D25765" w:rsidRDefault="004F0296" w:rsidP="00E47FC8">
      <w:pPr>
        <w:numPr>
          <w:ilvl w:val="12"/>
          <w:numId w:val="0"/>
        </w:numPr>
        <w:spacing w:after="0" w:line="240" w:lineRule="auto"/>
        <w:jc w:val="both"/>
        <w:rPr>
          <w:rFonts w:ascii="Times New Roman" w:eastAsia="Times New Roman" w:hAnsi="Times New Roman" w:cs="Times New Roman"/>
          <w:color w:val="000000"/>
          <w:kern w:val="24"/>
          <w:sz w:val="24"/>
          <w:szCs w:val="24"/>
          <w:lang w:val="ru-RU"/>
        </w:rPr>
      </w:pPr>
    </w:p>
    <w:p w14:paraId="37831F13" w14:textId="77777777" w:rsidR="003E5D47" w:rsidRPr="007F1A69" w:rsidRDefault="003E5D47" w:rsidP="00E47FC8">
      <w:pPr>
        <w:pStyle w:val="aff"/>
        <w:keepNext/>
        <w:numPr>
          <w:ilvl w:val="0"/>
          <w:numId w:val="14"/>
        </w:numPr>
        <w:spacing w:after="0" w:line="240" w:lineRule="auto"/>
        <w:ind w:left="0" w:firstLine="0"/>
        <w:outlineLvl w:val="0"/>
        <w:rPr>
          <w:rFonts w:ascii="Times New Roman" w:eastAsia="ヒラギノ角ゴ Pro W3" w:hAnsi="Times New Roman"/>
          <w:b/>
          <w:sz w:val="24"/>
          <w:szCs w:val="24"/>
          <w:lang w:eastAsia="bg-BG"/>
        </w:rPr>
      </w:pPr>
      <w:bookmarkStart w:id="29" w:name="_Toc463348227"/>
      <w:bookmarkStart w:id="30" w:name="_Toc238384975"/>
      <w:r w:rsidRPr="007F1A69">
        <w:rPr>
          <w:rFonts w:ascii="Times New Roman" w:eastAsia="ヒラギノ角ゴ Pro W3" w:hAnsi="Times New Roman"/>
          <w:b/>
          <w:sz w:val="24"/>
          <w:szCs w:val="24"/>
          <w:lang w:eastAsia="bg-BG"/>
        </w:rPr>
        <w:t>ПРЕДЛОЖЕНИЯ ЗА СМЕКЧАВАЩИ ИЛИ ВЪЗСТАНОВИТЕЛНИ МЕРКИ, ПРЕДВИДЕНИ ЗА ПРЕДОТВРАТЯВАНЕ, НАМАЛЯВАНЕ И ВЪЗМОЖНО ОТСТРАНЯВАНЕ НА НЕБЛАГОПРИЯТНИТЕ ВЪЗДЕЙСТВИЯ ОТ ОСЪЩЕСТВЯВАНЕ НА ОУП</w:t>
      </w:r>
      <w:bookmarkEnd w:id="29"/>
      <w:bookmarkEnd w:id="30"/>
      <w:r w:rsidRPr="007F1A69">
        <w:rPr>
          <w:rFonts w:ascii="Times New Roman" w:eastAsia="ヒラギノ角ゴ Pro W3" w:hAnsi="Times New Roman"/>
          <w:b/>
          <w:sz w:val="24"/>
          <w:szCs w:val="24"/>
          <w:lang w:eastAsia="bg-BG"/>
        </w:rPr>
        <w:t xml:space="preserve"> </w:t>
      </w:r>
    </w:p>
    <w:p w14:paraId="3C4BEDCD" w14:textId="77777777" w:rsidR="003E5D47" w:rsidRPr="003E5D47" w:rsidRDefault="003E5D47" w:rsidP="00E47FC8">
      <w:pPr>
        <w:autoSpaceDE w:val="0"/>
        <w:autoSpaceDN w:val="0"/>
        <w:adjustRightInd w:val="0"/>
        <w:spacing w:after="0" w:line="240" w:lineRule="auto"/>
        <w:jc w:val="both"/>
        <w:rPr>
          <w:rFonts w:ascii="Times New Roman" w:eastAsia="Times New Roman" w:hAnsi="Times New Roman" w:cs="Times New Roman"/>
          <w:color w:val="000000"/>
          <w:sz w:val="24"/>
          <w:szCs w:val="24"/>
          <w:highlight w:val="yellow"/>
          <w:lang w:val="bg-BG" w:eastAsia="bg-BG"/>
        </w:rPr>
      </w:pPr>
    </w:p>
    <w:p w14:paraId="47EE9967" w14:textId="77777777" w:rsidR="00643BE4" w:rsidRPr="00942B21" w:rsidRDefault="003B41CC" w:rsidP="00942B21">
      <w:pPr>
        <w:pStyle w:val="aff"/>
        <w:numPr>
          <w:ilvl w:val="0"/>
          <w:numId w:val="6"/>
        </w:numPr>
        <w:shd w:val="clear" w:color="auto" w:fill="FFFFFF"/>
        <w:spacing w:after="0" w:line="240" w:lineRule="auto"/>
        <w:ind w:left="810"/>
        <w:rPr>
          <w:rFonts w:ascii="Times New Roman" w:eastAsia="Times New Roman" w:hAnsi="Times New Roman"/>
          <w:color w:val="000000"/>
          <w:sz w:val="24"/>
          <w:szCs w:val="24"/>
        </w:rPr>
      </w:pPr>
      <w:r w:rsidRPr="00942B21">
        <w:rPr>
          <w:rFonts w:ascii="Times New Roman" w:eastAsia="Times New Roman" w:hAnsi="Times New Roman"/>
          <w:color w:val="000000"/>
          <w:sz w:val="24"/>
          <w:szCs w:val="24"/>
        </w:rPr>
        <w:t xml:space="preserve">Няма </w:t>
      </w:r>
      <w:r w:rsidR="00643BE4" w:rsidRPr="00942B21">
        <w:rPr>
          <w:rFonts w:ascii="Times New Roman" w:eastAsia="Times New Roman" w:hAnsi="Times New Roman"/>
          <w:color w:val="000000"/>
          <w:sz w:val="24"/>
          <w:szCs w:val="24"/>
        </w:rPr>
        <w:t xml:space="preserve">предвидени </w:t>
      </w:r>
      <w:r w:rsidRPr="00942B21">
        <w:rPr>
          <w:rFonts w:ascii="Times New Roman" w:eastAsia="Times New Roman" w:hAnsi="Times New Roman"/>
          <w:color w:val="000000"/>
          <w:sz w:val="24"/>
          <w:szCs w:val="24"/>
        </w:rPr>
        <w:t>смекчаващи мерки</w:t>
      </w:r>
      <w:r w:rsidR="00643BE4" w:rsidRPr="00942B21">
        <w:rPr>
          <w:rFonts w:ascii="Times New Roman" w:eastAsia="Times New Roman" w:hAnsi="Times New Roman"/>
          <w:color w:val="000000"/>
          <w:sz w:val="24"/>
          <w:szCs w:val="24"/>
        </w:rPr>
        <w:t>,</w:t>
      </w:r>
      <w:r w:rsidRPr="00942B21">
        <w:rPr>
          <w:rFonts w:ascii="Times New Roman" w:eastAsia="Times New Roman" w:hAnsi="Times New Roman"/>
          <w:color w:val="000000"/>
          <w:sz w:val="24"/>
          <w:szCs w:val="24"/>
        </w:rPr>
        <w:t xml:space="preserve"> поради липсващо съществено въздействие</w:t>
      </w:r>
      <w:r w:rsidR="008B426C" w:rsidRPr="00942B21">
        <w:rPr>
          <w:rFonts w:ascii="Times New Roman" w:eastAsia="Times New Roman" w:hAnsi="Times New Roman"/>
          <w:color w:val="000000"/>
          <w:sz w:val="24"/>
          <w:szCs w:val="24"/>
        </w:rPr>
        <w:t xml:space="preserve"> върху местообитанията</w:t>
      </w:r>
      <w:r w:rsidR="0091315A" w:rsidRPr="00942B21">
        <w:rPr>
          <w:rFonts w:ascii="Times New Roman" w:eastAsia="Times New Roman" w:hAnsi="Times New Roman"/>
          <w:color w:val="000000"/>
          <w:sz w:val="24"/>
          <w:szCs w:val="24"/>
        </w:rPr>
        <w:t xml:space="preserve"> </w:t>
      </w:r>
      <w:r w:rsidR="00643BE4" w:rsidRPr="00942B21">
        <w:rPr>
          <w:rFonts w:ascii="Times New Roman" w:eastAsia="Times New Roman" w:hAnsi="Times New Roman"/>
          <w:color w:val="000000"/>
          <w:sz w:val="24"/>
          <w:szCs w:val="24"/>
        </w:rPr>
        <w:t>и</w:t>
      </w:r>
      <w:r w:rsidR="008B426C" w:rsidRPr="00942B21">
        <w:rPr>
          <w:rFonts w:ascii="Times New Roman" w:eastAsia="Times New Roman" w:hAnsi="Times New Roman"/>
          <w:color w:val="000000"/>
          <w:sz w:val="24"/>
          <w:szCs w:val="24"/>
        </w:rPr>
        <w:t xml:space="preserve"> видовете предмет на опазване в защитената зона</w:t>
      </w:r>
      <w:r w:rsidRPr="00942B21">
        <w:rPr>
          <w:rFonts w:ascii="Times New Roman" w:eastAsia="Times New Roman" w:hAnsi="Times New Roman"/>
          <w:color w:val="000000"/>
          <w:sz w:val="24"/>
          <w:szCs w:val="24"/>
        </w:rPr>
        <w:t xml:space="preserve">. </w:t>
      </w:r>
    </w:p>
    <w:p w14:paraId="277FECA5" w14:textId="77777777" w:rsidR="003E5D47" w:rsidRPr="00942B21" w:rsidRDefault="003E5D47" w:rsidP="00942B21">
      <w:pPr>
        <w:pStyle w:val="aff"/>
        <w:numPr>
          <w:ilvl w:val="0"/>
          <w:numId w:val="6"/>
        </w:numPr>
        <w:shd w:val="clear" w:color="auto" w:fill="FFFFFF"/>
        <w:spacing w:after="0" w:line="240" w:lineRule="auto"/>
        <w:ind w:left="810"/>
        <w:rPr>
          <w:rFonts w:ascii="Times New Roman" w:eastAsia="Times New Roman" w:hAnsi="Times New Roman"/>
          <w:color w:val="000000"/>
          <w:sz w:val="24"/>
          <w:szCs w:val="24"/>
        </w:rPr>
      </w:pPr>
      <w:r w:rsidRPr="00942B21">
        <w:rPr>
          <w:rFonts w:ascii="Times New Roman" w:eastAsia="Times New Roman" w:hAnsi="Times New Roman"/>
          <w:color w:val="000000"/>
          <w:sz w:val="24"/>
          <w:szCs w:val="24"/>
        </w:rPr>
        <w:t>П</w:t>
      </w:r>
      <w:r w:rsidR="00AE2E39" w:rsidRPr="00942B21">
        <w:rPr>
          <w:rFonts w:ascii="Times New Roman" w:eastAsia="Times New Roman" w:hAnsi="Times New Roman"/>
          <w:color w:val="000000"/>
          <w:sz w:val="24"/>
          <w:szCs w:val="24"/>
        </w:rPr>
        <w:t>ри озеленяване</w:t>
      </w:r>
      <w:r w:rsidR="003B41CC" w:rsidRPr="00942B21">
        <w:rPr>
          <w:rFonts w:ascii="Times New Roman" w:eastAsia="Times New Roman" w:hAnsi="Times New Roman"/>
          <w:color w:val="000000"/>
          <w:sz w:val="24"/>
          <w:szCs w:val="24"/>
        </w:rPr>
        <w:t xml:space="preserve"> и изграждане на жив плет да се използва </w:t>
      </w:r>
      <w:r w:rsidR="00AE2E39" w:rsidRPr="00942B21">
        <w:rPr>
          <w:rFonts w:ascii="Times New Roman" w:eastAsia="Times New Roman" w:hAnsi="Times New Roman"/>
          <w:color w:val="000000"/>
          <w:sz w:val="24"/>
          <w:szCs w:val="24"/>
        </w:rPr>
        <w:t xml:space="preserve">подходяща </w:t>
      </w:r>
      <w:r w:rsidR="00515FA9" w:rsidRPr="00942B21">
        <w:rPr>
          <w:rFonts w:ascii="Times New Roman" w:eastAsia="Times New Roman" w:hAnsi="Times New Roman"/>
          <w:color w:val="000000"/>
          <w:sz w:val="24"/>
          <w:szCs w:val="24"/>
        </w:rPr>
        <w:t>дървесна</w:t>
      </w:r>
      <w:r w:rsidRPr="00942B21">
        <w:rPr>
          <w:rFonts w:ascii="Times New Roman" w:eastAsia="Times New Roman" w:hAnsi="Times New Roman"/>
          <w:color w:val="000000"/>
          <w:sz w:val="24"/>
          <w:szCs w:val="24"/>
        </w:rPr>
        <w:t xml:space="preserve"> и храстовата растителност</w:t>
      </w:r>
      <w:r w:rsidR="008B426C" w:rsidRPr="00942B21">
        <w:rPr>
          <w:rFonts w:ascii="Times New Roman" w:eastAsia="Times New Roman" w:hAnsi="Times New Roman"/>
          <w:color w:val="000000"/>
          <w:sz w:val="24"/>
          <w:szCs w:val="24"/>
        </w:rPr>
        <w:t xml:space="preserve"> с видове </w:t>
      </w:r>
      <w:r w:rsidR="003B41CC" w:rsidRPr="00942B21">
        <w:rPr>
          <w:rFonts w:ascii="Times New Roman" w:eastAsia="Times New Roman" w:hAnsi="Times New Roman"/>
          <w:color w:val="000000"/>
          <w:sz w:val="24"/>
          <w:szCs w:val="24"/>
        </w:rPr>
        <w:t>характерн</w:t>
      </w:r>
      <w:r w:rsidR="00643BE4" w:rsidRPr="00942B21">
        <w:rPr>
          <w:rFonts w:ascii="Times New Roman" w:eastAsia="Times New Roman" w:hAnsi="Times New Roman"/>
          <w:color w:val="000000"/>
          <w:sz w:val="24"/>
          <w:szCs w:val="24"/>
        </w:rPr>
        <w:t>и</w:t>
      </w:r>
      <w:r w:rsidR="003B41CC" w:rsidRPr="00942B21">
        <w:rPr>
          <w:rFonts w:ascii="Times New Roman" w:eastAsia="Times New Roman" w:hAnsi="Times New Roman"/>
          <w:color w:val="000000"/>
          <w:sz w:val="24"/>
          <w:szCs w:val="24"/>
        </w:rPr>
        <w:t xml:space="preserve"> за района</w:t>
      </w:r>
      <w:r w:rsidR="00643BE4" w:rsidRPr="00942B21">
        <w:rPr>
          <w:rFonts w:ascii="Times New Roman" w:eastAsia="Times New Roman" w:hAnsi="Times New Roman"/>
          <w:color w:val="000000"/>
          <w:sz w:val="24"/>
          <w:szCs w:val="24"/>
        </w:rPr>
        <w:t xml:space="preserve"> и </w:t>
      </w:r>
      <w:r w:rsidR="008B426C" w:rsidRPr="00942B21">
        <w:rPr>
          <w:rFonts w:ascii="Times New Roman" w:eastAsia="Times New Roman" w:hAnsi="Times New Roman"/>
          <w:color w:val="000000"/>
          <w:sz w:val="24"/>
          <w:szCs w:val="24"/>
        </w:rPr>
        <w:t xml:space="preserve">без инвазивни видове. </w:t>
      </w:r>
    </w:p>
    <w:p w14:paraId="71A642D1" w14:textId="77777777" w:rsidR="003F15C0" w:rsidRDefault="003F15C0" w:rsidP="00E47FC8">
      <w:pPr>
        <w:shd w:val="clear" w:color="auto" w:fill="FFFFFF"/>
        <w:spacing w:after="0" w:line="240" w:lineRule="auto"/>
        <w:rPr>
          <w:rFonts w:ascii="Times New Roman" w:eastAsia="Times New Roman" w:hAnsi="Times New Roman" w:cs="Times New Roman"/>
          <w:color w:val="FF0000"/>
          <w:sz w:val="24"/>
          <w:szCs w:val="24"/>
          <w:lang w:val="bg-BG"/>
        </w:rPr>
      </w:pPr>
    </w:p>
    <w:p w14:paraId="125E33B4" w14:textId="77777777" w:rsidR="004F0296" w:rsidRDefault="004F0296" w:rsidP="00E47FC8">
      <w:pPr>
        <w:shd w:val="clear" w:color="auto" w:fill="FFFFFF"/>
        <w:spacing w:after="0" w:line="240" w:lineRule="auto"/>
        <w:rPr>
          <w:rFonts w:ascii="Times New Roman" w:eastAsia="Times New Roman" w:hAnsi="Times New Roman" w:cs="Times New Roman"/>
          <w:color w:val="FF0000"/>
          <w:sz w:val="24"/>
          <w:szCs w:val="24"/>
          <w:lang w:val="bg-BG"/>
        </w:rPr>
      </w:pPr>
    </w:p>
    <w:p w14:paraId="42F249E5" w14:textId="77777777" w:rsidR="004F0296" w:rsidRPr="003E5D47" w:rsidRDefault="004F0296" w:rsidP="00E47FC8">
      <w:pPr>
        <w:shd w:val="clear" w:color="auto" w:fill="FFFFFF"/>
        <w:spacing w:after="0" w:line="240" w:lineRule="auto"/>
        <w:rPr>
          <w:rFonts w:ascii="Times New Roman" w:eastAsia="Times New Roman" w:hAnsi="Times New Roman" w:cs="Times New Roman"/>
          <w:color w:val="FF0000"/>
          <w:sz w:val="24"/>
          <w:szCs w:val="24"/>
          <w:lang w:val="bg-BG"/>
        </w:rPr>
      </w:pPr>
    </w:p>
    <w:p w14:paraId="6409B74C" w14:textId="77777777" w:rsidR="003E5D47" w:rsidRPr="007F1A69" w:rsidRDefault="003E5D47" w:rsidP="008B426C">
      <w:pPr>
        <w:pStyle w:val="aff"/>
        <w:keepNext/>
        <w:numPr>
          <w:ilvl w:val="0"/>
          <w:numId w:val="14"/>
        </w:numPr>
        <w:spacing w:after="0" w:line="240" w:lineRule="auto"/>
        <w:ind w:left="0" w:firstLine="0"/>
        <w:outlineLvl w:val="0"/>
        <w:rPr>
          <w:rFonts w:ascii="Times New Roman" w:eastAsia="ヒラギノ角ゴ Pro W3" w:hAnsi="Times New Roman"/>
          <w:b/>
          <w:sz w:val="24"/>
          <w:szCs w:val="24"/>
          <w:lang w:eastAsia="bg-BG"/>
        </w:rPr>
      </w:pPr>
      <w:bookmarkStart w:id="31" w:name="_Toc463348228"/>
      <w:bookmarkStart w:id="32" w:name="_Toc238384976"/>
      <w:r w:rsidRPr="007F1A69">
        <w:rPr>
          <w:rFonts w:ascii="Times New Roman" w:eastAsia="ヒラギノ角ゴ Pro W3" w:hAnsi="Times New Roman"/>
          <w:b/>
          <w:sz w:val="24"/>
          <w:szCs w:val="24"/>
          <w:lang w:eastAsia="bg-BG"/>
        </w:rPr>
        <w:t>НАЛИЧИЕ НА АЛТЕРНАТИВНИ РЕШЕНИЯ И СВЪРЗАНИТЕ С ТЯХ ВЪЗМОЖНОСТИ ЗА ПРОМЕНИ НА ПЛАНОВЕТЕ, ПРОГРАМИТЕ И ПРОЕКТИТЕ/ИНВЕСТИЦИОННИТЕ ПРЕДЛОЖЕНИЯ.</w:t>
      </w:r>
      <w:bookmarkEnd w:id="31"/>
      <w:bookmarkEnd w:id="32"/>
    </w:p>
    <w:p w14:paraId="63C9C808" w14:textId="77777777" w:rsidR="003E5D47" w:rsidRPr="003B41CC" w:rsidRDefault="003E5D47" w:rsidP="00E441BB">
      <w:pPr>
        <w:shd w:val="clear" w:color="auto" w:fill="FFFFFF"/>
        <w:spacing w:after="0" w:line="240" w:lineRule="auto"/>
        <w:ind w:firstLine="720"/>
        <w:jc w:val="both"/>
        <w:rPr>
          <w:rFonts w:ascii="Times New Roman" w:eastAsia="Times New Roman" w:hAnsi="Times New Roman" w:cs="Times New Roman"/>
          <w:color w:val="000000"/>
          <w:sz w:val="24"/>
          <w:szCs w:val="24"/>
          <w:lang w:val="bg-BG"/>
        </w:rPr>
      </w:pPr>
      <w:r w:rsidRPr="003B41CC">
        <w:rPr>
          <w:rFonts w:ascii="Times New Roman" w:eastAsia="Times New Roman" w:hAnsi="Times New Roman" w:cs="Times New Roman"/>
          <w:color w:val="000000"/>
          <w:sz w:val="24"/>
          <w:szCs w:val="24"/>
          <w:lang w:val="bg-BG"/>
        </w:rPr>
        <w:t xml:space="preserve">Според т. 8 от допълнителните разпоредби към </w:t>
      </w:r>
      <w:r w:rsidR="005A1AE6" w:rsidRPr="003B41CC">
        <w:rPr>
          <w:rFonts w:ascii="Times New Roman" w:eastAsia="Times New Roman" w:hAnsi="Times New Roman" w:cs="Times New Roman"/>
          <w:color w:val="000000"/>
          <w:sz w:val="24"/>
          <w:szCs w:val="24"/>
          <w:lang w:val="bg-BG"/>
        </w:rPr>
        <w:t>Н</w:t>
      </w:r>
      <w:r w:rsidRPr="003B41CC">
        <w:rPr>
          <w:rFonts w:ascii="Times New Roman" w:eastAsia="Times New Roman" w:hAnsi="Times New Roman" w:cs="Times New Roman"/>
          <w:color w:val="000000"/>
          <w:sz w:val="24"/>
          <w:szCs w:val="24"/>
          <w:lang w:val="bg-BG"/>
        </w:rPr>
        <w:t>аредба</w:t>
      </w:r>
      <w:r w:rsidR="005A1AE6" w:rsidRPr="003B41CC">
        <w:rPr>
          <w:rFonts w:ascii="Times New Roman" w:eastAsia="Times New Roman" w:hAnsi="Times New Roman" w:cs="Times New Roman"/>
          <w:color w:val="000000"/>
          <w:sz w:val="24"/>
          <w:szCs w:val="24"/>
          <w:lang w:val="bg-BG"/>
        </w:rPr>
        <w:t>та</w:t>
      </w:r>
      <w:r w:rsidRPr="003B41CC">
        <w:rPr>
          <w:rFonts w:ascii="Times New Roman" w:eastAsia="Times New Roman" w:hAnsi="Times New Roman" w:cs="Times New Roman"/>
          <w:color w:val="000000"/>
          <w:sz w:val="24"/>
          <w:szCs w:val="24"/>
          <w:lang w:val="bg-BG"/>
        </w:rPr>
        <w:t xml:space="preserve"> „нулева алтернатива” е описание на настоящото състояние и последиците от него в случай, че инвестиционните предложения, които се предлагат, не бъдат осъществени. При реализиране на нулевата алтернатива ще се запази сегашното състояние и параметри на компонентите на околната среда и </w:t>
      </w:r>
      <w:r w:rsidR="00E441BB">
        <w:rPr>
          <w:rFonts w:ascii="Times New Roman" w:eastAsia="Times New Roman" w:hAnsi="Times New Roman" w:cs="Times New Roman"/>
          <w:color w:val="000000"/>
          <w:sz w:val="24"/>
          <w:szCs w:val="24"/>
          <w:lang w:val="bg-BG"/>
        </w:rPr>
        <w:t xml:space="preserve">ще бъде </w:t>
      </w:r>
      <w:r w:rsidRPr="003B41CC">
        <w:rPr>
          <w:rFonts w:ascii="Times New Roman" w:eastAsia="Times New Roman" w:hAnsi="Times New Roman" w:cs="Times New Roman"/>
          <w:color w:val="000000"/>
          <w:sz w:val="24"/>
          <w:szCs w:val="24"/>
          <w:lang w:val="bg-BG"/>
        </w:rPr>
        <w:t>изпълнено условието за опазване на защитените зони.</w:t>
      </w:r>
    </w:p>
    <w:p w14:paraId="4F0BCA8C" w14:textId="77777777" w:rsidR="00E441BB" w:rsidRDefault="00E441BB" w:rsidP="00E441BB">
      <w:pPr>
        <w:shd w:val="clear" w:color="auto" w:fill="FFFFFF"/>
        <w:spacing w:after="0" w:line="240" w:lineRule="auto"/>
        <w:ind w:firstLine="720"/>
        <w:jc w:val="both"/>
        <w:rPr>
          <w:rFonts w:ascii="Times New Roman" w:eastAsia="Times New Roman" w:hAnsi="Times New Roman" w:cs="Times New Roman"/>
          <w:color w:val="000000"/>
          <w:sz w:val="24"/>
          <w:szCs w:val="24"/>
          <w:lang w:val="bg-BG"/>
        </w:rPr>
      </w:pPr>
    </w:p>
    <w:p w14:paraId="12664F6E" w14:textId="77777777" w:rsidR="00333259" w:rsidRPr="003B41CC" w:rsidRDefault="003E5D47" w:rsidP="00E441BB">
      <w:pPr>
        <w:shd w:val="clear" w:color="auto" w:fill="FFFFFF"/>
        <w:spacing w:after="0" w:line="240" w:lineRule="auto"/>
        <w:ind w:firstLine="720"/>
        <w:jc w:val="both"/>
        <w:rPr>
          <w:rFonts w:ascii="Times New Roman" w:eastAsia="Times New Roman" w:hAnsi="Times New Roman" w:cs="Times New Roman"/>
          <w:color w:val="000000"/>
          <w:sz w:val="24"/>
          <w:szCs w:val="24"/>
          <w:lang w:val="bg-BG"/>
        </w:rPr>
      </w:pPr>
      <w:r w:rsidRPr="003B41CC">
        <w:rPr>
          <w:rFonts w:ascii="Times New Roman" w:eastAsia="Times New Roman" w:hAnsi="Times New Roman" w:cs="Times New Roman"/>
          <w:color w:val="000000"/>
          <w:sz w:val="24"/>
          <w:szCs w:val="24"/>
          <w:lang w:val="bg-BG"/>
        </w:rPr>
        <w:t xml:space="preserve">Като такива алтернативи могат да бъдат посочени: </w:t>
      </w:r>
    </w:p>
    <w:p w14:paraId="7A01D805" w14:textId="77777777" w:rsidR="00333259" w:rsidRPr="003B41CC" w:rsidRDefault="003E5D47"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r w:rsidRPr="003B41CC">
        <w:rPr>
          <w:rFonts w:ascii="Times New Roman" w:eastAsia="Times New Roman" w:hAnsi="Times New Roman" w:cs="Times New Roman"/>
          <w:color w:val="000000"/>
          <w:sz w:val="24"/>
          <w:szCs w:val="24"/>
          <w:lang w:val="bg-BG"/>
        </w:rPr>
        <w:t xml:space="preserve">1) Имотът да не бъде застроен, което е т. нар. „нулева алтернатива“; или </w:t>
      </w:r>
      <w:r w:rsidR="00333259" w:rsidRPr="003B41CC">
        <w:rPr>
          <w:rFonts w:ascii="Times New Roman" w:eastAsia="Times New Roman" w:hAnsi="Times New Roman" w:cs="Times New Roman"/>
          <w:color w:val="000000"/>
          <w:sz w:val="24"/>
          <w:szCs w:val="24"/>
          <w:lang w:val="bg-BG"/>
        </w:rPr>
        <w:t>:</w:t>
      </w:r>
    </w:p>
    <w:p w14:paraId="33C92656" w14:textId="77777777" w:rsidR="003E5D47" w:rsidRPr="003B41CC" w:rsidRDefault="003E5D47" w:rsidP="00E47FC8">
      <w:pPr>
        <w:shd w:val="clear" w:color="auto" w:fill="FFFFFF"/>
        <w:spacing w:after="0" w:line="240" w:lineRule="auto"/>
        <w:jc w:val="both"/>
        <w:rPr>
          <w:rFonts w:ascii="Times New Roman" w:eastAsia="Times New Roman" w:hAnsi="Times New Roman" w:cs="Times New Roman"/>
          <w:color w:val="000000"/>
          <w:sz w:val="24"/>
          <w:szCs w:val="24"/>
          <w:lang w:val="bg-BG"/>
        </w:rPr>
      </w:pPr>
      <w:r w:rsidRPr="003B41CC">
        <w:rPr>
          <w:rFonts w:ascii="Times New Roman" w:eastAsia="Times New Roman" w:hAnsi="Times New Roman" w:cs="Times New Roman"/>
          <w:color w:val="000000"/>
          <w:sz w:val="24"/>
          <w:szCs w:val="24"/>
          <w:lang w:val="bg-BG"/>
        </w:rPr>
        <w:t>2) Строителството да бъде пренасочено на друго място/имот, като най-благоприятният вариант относно територията и целите</w:t>
      </w:r>
      <w:r w:rsidR="00E441BB">
        <w:rPr>
          <w:rFonts w:ascii="Times New Roman" w:eastAsia="Times New Roman" w:hAnsi="Times New Roman" w:cs="Times New Roman"/>
          <w:color w:val="000000"/>
          <w:sz w:val="24"/>
          <w:szCs w:val="24"/>
          <w:lang w:val="bg-BG"/>
        </w:rPr>
        <w:t xml:space="preserve"> </w:t>
      </w:r>
      <w:r w:rsidRPr="003B41CC">
        <w:rPr>
          <w:rFonts w:ascii="Times New Roman" w:eastAsia="Times New Roman" w:hAnsi="Times New Roman" w:cs="Times New Roman"/>
          <w:color w:val="000000"/>
          <w:sz w:val="24"/>
          <w:szCs w:val="24"/>
          <w:lang w:val="bg-BG"/>
        </w:rPr>
        <w:t xml:space="preserve">и задачите, заложени при обявяването/създаването на настоящата ЗЗ би бил това строителство да бъде реализирано извън територията на ЗЗ. И в двата случая обаче, </w:t>
      </w:r>
      <w:proofErr w:type="spellStart"/>
      <w:r w:rsidR="007A0973" w:rsidRPr="003B41CC">
        <w:rPr>
          <w:rFonts w:ascii="Times New Roman" w:eastAsia="Times New Roman" w:hAnsi="Times New Roman" w:cs="Times New Roman"/>
          <w:color w:val="000000"/>
          <w:sz w:val="24"/>
          <w:szCs w:val="24"/>
          <w:lang w:val="bg-BG"/>
        </w:rPr>
        <w:t>преимането</w:t>
      </w:r>
      <w:proofErr w:type="spellEnd"/>
      <w:r w:rsidR="007A0973" w:rsidRPr="003B41CC">
        <w:rPr>
          <w:rFonts w:ascii="Times New Roman" w:eastAsia="Times New Roman" w:hAnsi="Times New Roman" w:cs="Times New Roman"/>
          <w:color w:val="000000"/>
          <w:sz w:val="24"/>
          <w:szCs w:val="24"/>
          <w:lang w:val="bg-BG"/>
        </w:rPr>
        <w:t xml:space="preserve"> на нулевата алтернатива не е най-доброто решение нито от екологична, нито от икономическа гледна точка и </w:t>
      </w:r>
      <w:r w:rsidRPr="003B41CC">
        <w:rPr>
          <w:rFonts w:ascii="Times New Roman" w:eastAsia="Times New Roman" w:hAnsi="Times New Roman" w:cs="Times New Roman"/>
          <w:color w:val="000000"/>
          <w:sz w:val="24"/>
          <w:szCs w:val="24"/>
          <w:lang w:val="bg-BG"/>
        </w:rPr>
        <w:t xml:space="preserve">зависи и от </w:t>
      </w:r>
      <w:proofErr w:type="spellStart"/>
      <w:r w:rsidRPr="003B41CC">
        <w:rPr>
          <w:rFonts w:ascii="Times New Roman" w:eastAsia="Times New Roman" w:hAnsi="Times New Roman" w:cs="Times New Roman"/>
          <w:color w:val="000000"/>
          <w:sz w:val="24"/>
          <w:szCs w:val="24"/>
          <w:lang w:val="bg-BG"/>
        </w:rPr>
        <w:t>въможностите</w:t>
      </w:r>
      <w:proofErr w:type="spellEnd"/>
      <w:r w:rsidRPr="003B41CC">
        <w:rPr>
          <w:rFonts w:ascii="Times New Roman" w:eastAsia="Times New Roman" w:hAnsi="Times New Roman" w:cs="Times New Roman"/>
          <w:color w:val="000000"/>
          <w:sz w:val="24"/>
          <w:szCs w:val="24"/>
          <w:lang w:val="bg-BG"/>
        </w:rPr>
        <w:t xml:space="preserve"> на собственика на имота</w:t>
      </w:r>
      <w:r w:rsidR="003F15C0" w:rsidRPr="003B41CC">
        <w:rPr>
          <w:rFonts w:ascii="Times New Roman" w:eastAsia="Times New Roman" w:hAnsi="Times New Roman" w:cs="Times New Roman"/>
          <w:color w:val="000000"/>
          <w:sz w:val="24"/>
          <w:szCs w:val="24"/>
          <w:lang w:val="bg-BG"/>
        </w:rPr>
        <w:t>.</w:t>
      </w:r>
    </w:p>
    <w:p w14:paraId="46D08816" w14:textId="77777777" w:rsidR="00643BE4" w:rsidRDefault="003E5D47" w:rsidP="004F0296">
      <w:pPr>
        <w:spacing w:after="0" w:line="240" w:lineRule="auto"/>
        <w:ind w:firstLine="720"/>
        <w:jc w:val="both"/>
        <w:rPr>
          <w:rFonts w:ascii="Times New Roman" w:eastAsia="Times New Roman" w:hAnsi="Times New Roman" w:cs="Times New Roman"/>
          <w:color w:val="000000"/>
          <w:sz w:val="24"/>
          <w:szCs w:val="24"/>
          <w:lang w:val="bg-BG"/>
        </w:rPr>
      </w:pPr>
      <w:r w:rsidRPr="003B41CC">
        <w:rPr>
          <w:rFonts w:ascii="Times New Roman" w:eastAsia="Times New Roman" w:hAnsi="Times New Roman" w:cs="Times New Roman"/>
          <w:color w:val="000000"/>
          <w:sz w:val="24"/>
          <w:szCs w:val="24"/>
          <w:lang w:val="bg-BG"/>
        </w:rPr>
        <w:t>В този смисъл по отношение на Защитената зона и видовете предмет на опазване настоящото инвестиционно предложение предлага най-добрата алтернатива.</w:t>
      </w:r>
      <w:r w:rsidR="00643BE4">
        <w:rPr>
          <w:rFonts w:ascii="Times New Roman" w:eastAsia="Times New Roman" w:hAnsi="Times New Roman" w:cs="Times New Roman"/>
          <w:color w:val="000000"/>
          <w:sz w:val="24"/>
          <w:szCs w:val="24"/>
          <w:lang w:val="bg-BG"/>
        </w:rPr>
        <w:br w:type="page"/>
      </w:r>
    </w:p>
    <w:p w14:paraId="49017B79" w14:textId="77777777" w:rsidR="00F672E7" w:rsidRPr="003B41CC" w:rsidRDefault="00F672E7" w:rsidP="00E47FC8">
      <w:pPr>
        <w:spacing w:after="0" w:line="240" w:lineRule="auto"/>
        <w:jc w:val="both"/>
        <w:rPr>
          <w:rFonts w:ascii="Times New Roman" w:eastAsia="Times New Roman" w:hAnsi="Times New Roman" w:cs="Times New Roman"/>
          <w:color w:val="000000"/>
          <w:sz w:val="24"/>
          <w:szCs w:val="24"/>
          <w:lang w:val="bg-BG"/>
        </w:rPr>
      </w:pPr>
    </w:p>
    <w:p w14:paraId="58EAB5BC" w14:textId="77777777" w:rsidR="009304C8" w:rsidRPr="008B426C" w:rsidRDefault="00E441BB" w:rsidP="008B426C">
      <w:pPr>
        <w:pStyle w:val="aff"/>
        <w:keepNext/>
        <w:numPr>
          <w:ilvl w:val="0"/>
          <w:numId w:val="14"/>
        </w:numPr>
        <w:spacing w:after="0" w:line="240" w:lineRule="auto"/>
        <w:ind w:left="0" w:firstLine="0"/>
        <w:outlineLvl w:val="0"/>
        <w:rPr>
          <w:rFonts w:ascii="Times New Roman" w:eastAsia="ヒラギノ角ゴ Pro W3" w:hAnsi="Times New Roman"/>
          <w:b/>
          <w:caps/>
          <w:sz w:val="24"/>
          <w:szCs w:val="24"/>
          <w:lang w:eastAsia="bg-BG"/>
        </w:rPr>
      </w:pPr>
      <w:bookmarkStart w:id="33" w:name="_Toc463348230"/>
      <w:bookmarkStart w:id="34" w:name="_Toc463348229"/>
      <w:r>
        <w:rPr>
          <w:rFonts w:ascii="Times New Roman" w:eastAsia="ヒラギノ角ゴ Pro W3" w:hAnsi="Times New Roman"/>
          <w:b/>
          <w:caps/>
          <w:sz w:val="24"/>
          <w:szCs w:val="24"/>
          <w:lang w:eastAsia="bg-BG"/>
        </w:rPr>
        <w:t xml:space="preserve"> </w:t>
      </w:r>
      <w:bookmarkStart w:id="35" w:name="_Toc238384977"/>
      <w:r w:rsidR="00E47FC8" w:rsidRPr="008B426C">
        <w:rPr>
          <w:rFonts w:ascii="Times New Roman" w:eastAsia="ヒラギノ角ゴ Pro W3" w:hAnsi="Times New Roman"/>
          <w:b/>
          <w:caps/>
          <w:sz w:val="24"/>
          <w:szCs w:val="24"/>
          <w:lang w:eastAsia="bg-BG"/>
        </w:rPr>
        <w:t>Заключение за вида и степента на отрицателно въздействие съобразно критериите по чл. 22.</w:t>
      </w:r>
      <w:bookmarkEnd w:id="33"/>
      <w:bookmarkEnd w:id="35"/>
    </w:p>
    <w:p w14:paraId="3F4AD2E6" w14:textId="77777777" w:rsidR="008B426C" w:rsidRDefault="008B426C" w:rsidP="00E47FC8">
      <w:pPr>
        <w:spacing w:after="0" w:line="240" w:lineRule="auto"/>
        <w:rPr>
          <w:rFonts w:ascii="Times New Roman" w:eastAsia="ヒラギノ角ゴ Pro W3" w:hAnsi="Times New Roman" w:cs="Times New Roman"/>
          <w:b/>
          <w:color w:val="000000"/>
          <w:sz w:val="24"/>
          <w:szCs w:val="20"/>
          <w:lang w:val="bg-BG" w:eastAsia="bg-BG"/>
        </w:rPr>
      </w:pPr>
    </w:p>
    <w:p w14:paraId="3489A715" w14:textId="77777777" w:rsidR="009304C8" w:rsidRPr="003E5D47" w:rsidRDefault="009304C8" w:rsidP="00E47FC8">
      <w:pPr>
        <w:spacing w:after="0" w:line="240" w:lineRule="auto"/>
        <w:rPr>
          <w:rFonts w:ascii="Times New Roman" w:eastAsia="ヒラギノ角ゴ Pro W3" w:hAnsi="Times New Roman" w:cs="Times New Roman"/>
          <w:b/>
          <w:color w:val="000000"/>
          <w:sz w:val="24"/>
          <w:szCs w:val="20"/>
          <w:lang w:val="bg-BG" w:eastAsia="bg-BG"/>
        </w:rPr>
      </w:pPr>
      <w:r w:rsidRPr="003E5D47">
        <w:rPr>
          <w:rFonts w:ascii="Times New Roman" w:eastAsia="ヒラギノ角ゴ Pro W3" w:hAnsi="Times New Roman" w:cs="Times New Roman"/>
          <w:b/>
          <w:color w:val="000000"/>
          <w:sz w:val="24"/>
          <w:szCs w:val="20"/>
          <w:lang w:val="bg-BG" w:eastAsia="bg-BG"/>
        </w:rPr>
        <w:t>Област и степен на въздействие</w:t>
      </w:r>
      <w:r w:rsidR="00771ABF">
        <w:rPr>
          <w:rFonts w:ascii="Times New Roman" w:eastAsia="ヒラギノ角ゴ Pro W3" w:hAnsi="Times New Roman" w:cs="Times New Roman"/>
          <w:b/>
          <w:color w:val="000000"/>
          <w:sz w:val="24"/>
          <w:szCs w:val="20"/>
          <w:lang w:val="bg-BG" w:eastAsia="bg-BG"/>
        </w:rPr>
        <w:t>.</w:t>
      </w:r>
    </w:p>
    <w:p w14:paraId="1FDBAF31" w14:textId="77777777" w:rsidR="009304C8" w:rsidRDefault="009304C8" w:rsidP="00E47FC8">
      <w:pPr>
        <w:spacing w:after="0" w:line="240" w:lineRule="auto"/>
        <w:rPr>
          <w:rFonts w:ascii="Times New Roman" w:eastAsia="ヒラギノ角ゴ Pro W3" w:hAnsi="Times New Roman" w:cs="Times New Roman"/>
          <w:b/>
          <w:i/>
          <w:color w:val="000000"/>
          <w:sz w:val="24"/>
          <w:szCs w:val="20"/>
          <w:lang w:val="bg-BG" w:eastAsia="bg-BG"/>
        </w:rPr>
      </w:pPr>
    </w:p>
    <w:p w14:paraId="49DCA71E" w14:textId="77777777" w:rsidR="009304C8" w:rsidRPr="00E441BB" w:rsidRDefault="009304C8" w:rsidP="00E441BB">
      <w:pPr>
        <w:pStyle w:val="aff"/>
        <w:numPr>
          <w:ilvl w:val="0"/>
          <w:numId w:val="35"/>
        </w:numPr>
        <w:spacing w:after="0" w:line="240" w:lineRule="auto"/>
        <w:rPr>
          <w:rFonts w:ascii="Times New Roman" w:eastAsia="ヒラギノ角ゴ Pro W3" w:hAnsi="Times New Roman"/>
          <w:b/>
          <w:i/>
          <w:color w:val="000000"/>
          <w:sz w:val="24"/>
          <w:szCs w:val="20"/>
          <w:lang w:eastAsia="bg-BG"/>
        </w:rPr>
      </w:pPr>
      <w:r w:rsidRPr="00E441BB">
        <w:rPr>
          <w:rFonts w:ascii="Times New Roman" w:eastAsia="ヒラギノ角ゴ Pro W3" w:hAnsi="Times New Roman"/>
          <w:b/>
          <w:i/>
          <w:color w:val="000000"/>
          <w:sz w:val="24"/>
          <w:szCs w:val="20"/>
          <w:lang w:eastAsia="bg-BG"/>
        </w:rPr>
        <w:t>Природни местообитания</w:t>
      </w:r>
      <w:r w:rsidR="00E441BB">
        <w:rPr>
          <w:rFonts w:ascii="Times New Roman" w:eastAsia="ヒラギノ角ゴ Pro W3" w:hAnsi="Times New Roman"/>
          <w:b/>
          <w:i/>
          <w:color w:val="000000"/>
          <w:sz w:val="24"/>
          <w:szCs w:val="20"/>
          <w:lang w:eastAsia="bg-BG"/>
        </w:rPr>
        <w:t xml:space="preserve"> в ЗЗ</w:t>
      </w:r>
      <w:r w:rsidRPr="00E441BB">
        <w:rPr>
          <w:rFonts w:ascii="Times New Roman" w:eastAsia="ヒラギノ角ゴ Pro W3" w:hAnsi="Times New Roman"/>
          <w:b/>
          <w:i/>
          <w:color w:val="000000"/>
          <w:sz w:val="24"/>
          <w:szCs w:val="20"/>
          <w:lang w:eastAsia="bg-BG"/>
        </w:rPr>
        <w:t xml:space="preserve"> </w:t>
      </w:r>
    </w:p>
    <w:p w14:paraId="31040C35" w14:textId="77777777" w:rsidR="009304C8" w:rsidRDefault="009304C8" w:rsidP="00E47FC8">
      <w:pPr>
        <w:spacing w:after="0" w:line="240" w:lineRule="auto"/>
        <w:ind w:firstLine="720"/>
        <w:jc w:val="both"/>
        <w:rPr>
          <w:rFonts w:ascii="Times New Roman" w:eastAsia="ヒラギノ角ゴ Pro W3" w:hAnsi="Times New Roman" w:cs="Times New Roman"/>
          <w:color w:val="000000"/>
          <w:sz w:val="24"/>
          <w:szCs w:val="24"/>
          <w:lang w:val="ru-RU"/>
        </w:rPr>
      </w:pPr>
      <w:proofErr w:type="spellStart"/>
      <w:r w:rsidRPr="003E5D47">
        <w:rPr>
          <w:rFonts w:ascii="Times New Roman" w:eastAsia="ヒラギノ角ゴ Pro W3" w:hAnsi="Times New Roman" w:cs="Times New Roman"/>
          <w:color w:val="000000"/>
          <w:sz w:val="24"/>
          <w:szCs w:val="24"/>
          <w:lang w:val="ru-RU"/>
        </w:rPr>
        <w:t>Реализацията</w:t>
      </w:r>
      <w:proofErr w:type="spellEnd"/>
      <w:r w:rsidRPr="003E5D47">
        <w:rPr>
          <w:rFonts w:ascii="Times New Roman" w:eastAsia="ヒラギノ角ゴ Pro W3" w:hAnsi="Times New Roman" w:cs="Times New Roman"/>
          <w:color w:val="000000"/>
          <w:sz w:val="24"/>
          <w:szCs w:val="24"/>
          <w:lang w:val="ru-RU"/>
        </w:rPr>
        <w:t xml:space="preserve"> на ИП </w:t>
      </w:r>
      <w:r>
        <w:rPr>
          <w:rFonts w:ascii="Times New Roman" w:eastAsia="ヒラギノ角ゴ Pro W3" w:hAnsi="Times New Roman" w:cs="Times New Roman"/>
          <w:color w:val="000000"/>
          <w:sz w:val="24"/>
          <w:szCs w:val="24"/>
          <w:lang w:val="ru-RU"/>
        </w:rPr>
        <w:t xml:space="preserve">не </w:t>
      </w:r>
      <w:proofErr w:type="spellStart"/>
      <w:r>
        <w:rPr>
          <w:rFonts w:ascii="Times New Roman" w:eastAsia="ヒラギノ角ゴ Pro W3" w:hAnsi="Times New Roman" w:cs="Times New Roman"/>
          <w:color w:val="000000"/>
          <w:sz w:val="24"/>
          <w:szCs w:val="24"/>
          <w:lang w:val="ru-RU"/>
        </w:rPr>
        <w:t>попада</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върху</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природни</w:t>
      </w:r>
      <w:proofErr w:type="spellEnd"/>
      <w:r>
        <w:rPr>
          <w:rFonts w:ascii="Times New Roman" w:eastAsia="ヒラギノ角ゴ Pro W3" w:hAnsi="Times New Roman" w:cs="Times New Roman"/>
          <w:color w:val="000000"/>
          <w:sz w:val="24"/>
          <w:szCs w:val="24"/>
          <w:lang w:val="ru-RU"/>
        </w:rPr>
        <w:t xml:space="preserve"> местообитания по </w:t>
      </w:r>
      <w:proofErr w:type="spellStart"/>
      <w:r>
        <w:rPr>
          <w:rFonts w:ascii="Times New Roman" w:eastAsia="ヒラギノ角ゴ Pro W3" w:hAnsi="Times New Roman" w:cs="Times New Roman"/>
          <w:color w:val="000000"/>
          <w:sz w:val="24"/>
          <w:szCs w:val="24"/>
          <w:lang w:val="ru-RU"/>
        </w:rPr>
        <w:t>Директивата</w:t>
      </w:r>
      <w:proofErr w:type="spellEnd"/>
      <w:r>
        <w:rPr>
          <w:rFonts w:ascii="Times New Roman" w:eastAsia="ヒラギノ角ゴ Pro W3" w:hAnsi="Times New Roman" w:cs="Times New Roman"/>
          <w:color w:val="000000"/>
          <w:sz w:val="24"/>
          <w:szCs w:val="24"/>
          <w:lang w:val="ru-RU"/>
        </w:rPr>
        <w:t xml:space="preserve"> за </w:t>
      </w:r>
      <w:proofErr w:type="spellStart"/>
      <w:r>
        <w:rPr>
          <w:rFonts w:ascii="Times New Roman" w:eastAsia="ヒラギノ角ゴ Pro W3" w:hAnsi="Times New Roman" w:cs="Times New Roman"/>
          <w:color w:val="000000"/>
          <w:sz w:val="24"/>
          <w:szCs w:val="24"/>
          <w:lang w:val="ru-RU"/>
        </w:rPr>
        <w:t>местообитанията</w:t>
      </w:r>
      <w:proofErr w:type="spellEnd"/>
      <w:r w:rsidR="00065575">
        <w:rPr>
          <w:rFonts w:ascii="Times New Roman" w:eastAsia="ヒラギノ角ゴ Pro W3" w:hAnsi="Times New Roman" w:cs="Times New Roman"/>
          <w:color w:val="000000"/>
          <w:sz w:val="24"/>
          <w:szCs w:val="24"/>
          <w:lang w:val="ru-RU"/>
        </w:rPr>
        <w:t xml:space="preserve">. При </w:t>
      </w:r>
      <w:proofErr w:type="spellStart"/>
      <w:r w:rsidR="00065575">
        <w:rPr>
          <w:rFonts w:ascii="Times New Roman" w:eastAsia="ヒラギノ角ゴ Pro W3" w:hAnsi="Times New Roman" w:cs="Times New Roman"/>
          <w:color w:val="000000"/>
          <w:sz w:val="24"/>
          <w:szCs w:val="24"/>
          <w:lang w:val="ru-RU"/>
        </w:rPr>
        <w:t>оглед</w:t>
      </w:r>
      <w:proofErr w:type="spellEnd"/>
      <w:r w:rsidR="00065575">
        <w:rPr>
          <w:rFonts w:ascii="Times New Roman" w:eastAsia="ヒラギノ角ゴ Pro W3" w:hAnsi="Times New Roman" w:cs="Times New Roman"/>
          <w:color w:val="000000"/>
          <w:sz w:val="24"/>
          <w:szCs w:val="24"/>
          <w:lang w:val="ru-RU"/>
        </w:rPr>
        <w:t xml:space="preserve"> на </w:t>
      </w:r>
      <w:proofErr w:type="spellStart"/>
      <w:r w:rsidR="00065575">
        <w:rPr>
          <w:rFonts w:ascii="Times New Roman" w:eastAsia="ヒラギノ角ゴ Pro W3" w:hAnsi="Times New Roman" w:cs="Times New Roman"/>
          <w:color w:val="000000"/>
          <w:sz w:val="24"/>
          <w:szCs w:val="24"/>
          <w:lang w:val="ru-RU"/>
        </w:rPr>
        <w:t>място</w:t>
      </w:r>
      <w:proofErr w:type="spellEnd"/>
      <w:r w:rsidR="00E441BB">
        <w:rPr>
          <w:rFonts w:ascii="Times New Roman" w:eastAsia="ヒラギノ角ゴ Pro W3" w:hAnsi="Times New Roman" w:cs="Times New Roman"/>
          <w:color w:val="000000"/>
          <w:sz w:val="24"/>
          <w:szCs w:val="24"/>
          <w:lang w:val="ru-RU"/>
        </w:rPr>
        <w:t xml:space="preserve">, в </w:t>
      </w:r>
      <w:proofErr w:type="spellStart"/>
      <w:r w:rsidR="00E441BB">
        <w:rPr>
          <w:rFonts w:ascii="Times New Roman" w:eastAsia="ヒラギノ角ゴ Pro W3" w:hAnsi="Times New Roman" w:cs="Times New Roman"/>
          <w:color w:val="000000"/>
          <w:sz w:val="24"/>
          <w:szCs w:val="24"/>
          <w:lang w:val="ru-RU"/>
        </w:rPr>
        <w:t>рамк</w:t>
      </w:r>
      <w:r w:rsidR="008B426C">
        <w:rPr>
          <w:rFonts w:ascii="Times New Roman" w:eastAsia="ヒラギノ角ゴ Pro W3" w:hAnsi="Times New Roman" w:cs="Times New Roman"/>
          <w:color w:val="000000"/>
          <w:sz w:val="24"/>
          <w:szCs w:val="24"/>
          <w:lang w:val="ru-RU"/>
        </w:rPr>
        <w:t>ите</w:t>
      </w:r>
      <w:proofErr w:type="spellEnd"/>
      <w:r w:rsidR="008B426C">
        <w:rPr>
          <w:rFonts w:ascii="Times New Roman" w:eastAsia="ヒラギノ角ゴ Pro W3" w:hAnsi="Times New Roman" w:cs="Times New Roman"/>
          <w:color w:val="000000"/>
          <w:sz w:val="24"/>
          <w:szCs w:val="24"/>
          <w:lang w:val="ru-RU"/>
        </w:rPr>
        <w:t xml:space="preserve"> на </w:t>
      </w:r>
      <w:proofErr w:type="spellStart"/>
      <w:r w:rsidR="008B426C">
        <w:rPr>
          <w:rFonts w:ascii="Times New Roman" w:eastAsia="ヒラギノ角ゴ Pro W3" w:hAnsi="Times New Roman" w:cs="Times New Roman"/>
          <w:color w:val="000000"/>
          <w:sz w:val="24"/>
          <w:szCs w:val="24"/>
          <w:lang w:val="ru-RU"/>
        </w:rPr>
        <w:t>имота</w:t>
      </w:r>
      <w:proofErr w:type="spellEnd"/>
      <w:r w:rsidR="008B426C">
        <w:rPr>
          <w:rFonts w:ascii="Times New Roman" w:eastAsia="ヒラギノ角ゴ Pro W3" w:hAnsi="Times New Roman" w:cs="Times New Roman"/>
          <w:color w:val="000000"/>
          <w:sz w:val="24"/>
          <w:szCs w:val="24"/>
          <w:lang w:val="ru-RU"/>
        </w:rPr>
        <w:t xml:space="preserve">, </w:t>
      </w:r>
      <w:proofErr w:type="spellStart"/>
      <w:r w:rsidR="008B426C">
        <w:rPr>
          <w:rFonts w:ascii="Times New Roman" w:eastAsia="ヒラギノ角ゴ Pro W3" w:hAnsi="Times New Roman" w:cs="Times New Roman"/>
          <w:color w:val="000000"/>
          <w:sz w:val="24"/>
          <w:szCs w:val="24"/>
          <w:lang w:val="ru-RU"/>
        </w:rPr>
        <w:t>обект</w:t>
      </w:r>
      <w:proofErr w:type="spellEnd"/>
      <w:r w:rsidR="008B426C">
        <w:rPr>
          <w:rFonts w:ascii="Times New Roman" w:eastAsia="ヒラギノ角ゴ Pro W3" w:hAnsi="Times New Roman" w:cs="Times New Roman"/>
          <w:color w:val="000000"/>
          <w:sz w:val="24"/>
          <w:szCs w:val="24"/>
          <w:lang w:val="ru-RU"/>
        </w:rPr>
        <w:t xml:space="preserve"> на ИП, </w:t>
      </w:r>
      <w:r w:rsidR="00E441BB">
        <w:rPr>
          <w:rFonts w:ascii="Times New Roman" w:eastAsia="ヒラギノ角ゴ Pro W3" w:hAnsi="Times New Roman" w:cs="Times New Roman"/>
          <w:color w:val="000000"/>
          <w:sz w:val="24"/>
          <w:szCs w:val="24"/>
          <w:lang w:val="ru-RU"/>
        </w:rPr>
        <w:t xml:space="preserve">и в </w:t>
      </w:r>
      <w:proofErr w:type="spellStart"/>
      <w:r w:rsidR="00E441BB">
        <w:rPr>
          <w:rFonts w:ascii="Times New Roman" w:eastAsia="ヒラギノ角ゴ Pro W3" w:hAnsi="Times New Roman" w:cs="Times New Roman"/>
          <w:color w:val="000000"/>
          <w:sz w:val="24"/>
          <w:szCs w:val="24"/>
          <w:lang w:val="ru-RU"/>
        </w:rPr>
        <w:t>неговите</w:t>
      </w:r>
      <w:proofErr w:type="spellEnd"/>
      <w:r w:rsidR="00E441BB">
        <w:rPr>
          <w:rFonts w:ascii="Times New Roman" w:eastAsia="ヒラギノ角ゴ Pro W3" w:hAnsi="Times New Roman" w:cs="Times New Roman"/>
          <w:color w:val="000000"/>
          <w:sz w:val="24"/>
          <w:szCs w:val="24"/>
          <w:lang w:val="ru-RU"/>
        </w:rPr>
        <w:t xml:space="preserve"> </w:t>
      </w:r>
      <w:proofErr w:type="spellStart"/>
      <w:r w:rsidR="00E441BB">
        <w:rPr>
          <w:rFonts w:ascii="Times New Roman" w:eastAsia="ヒラギノ角ゴ Pro W3" w:hAnsi="Times New Roman" w:cs="Times New Roman"/>
          <w:color w:val="000000"/>
          <w:sz w:val="24"/>
          <w:szCs w:val="24"/>
          <w:lang w:val="ru-RU"/>
        </w:rPr>
        <w:t>околности</w:t>
      </w:r>
      <w:proofErr w:type="spellEnd"/>
      <w:r w:rsidR="00E441BB">
        <w:rPr>
          <w:rFonts w:ascii="Times New Roman" w:eastAsia="ヒラギノ角ゴ Pro W3" w:hAnsi="Times New Roman" w:cs="Times New Roman"/>
          <w:color w:val="000000"/>
          <w:sz w:val="24"/>
          <w:szCs w:val="24"/>
          <w:lang w:val="ru-RU"/>
        </w:rPr>
        <w:t xml:space="preserve"> </w:t>
      </w:r>
      <w:r w:rsidR="00065575">
        <w:rPr>
          <w:rFonts w:ascii="Times New Roman" w:eastAsia="ヒラギノ角ゴ Pro W3" w:hAnsi="Times New Roman" w:cs="Times New Roman"/>
          <w:color w:val="000000"/>
          <w:sz w:val="24"/>
          <w:szCs w:val="24"/>
          <w:lang w:val="ru-RU"/>
        </w:rPr>
        <w:t xml:space="preserve">не </w:t>
      </w:r>
      <w:proofErr w:type="spellStart"/>
      <w:r w:rsidR="00065575">
        <w:rPr>
          <w:rFonts w:ascii="Times New Roman" w:eastAsia="ヒラギノ角ゴ Pro W3" w:hAnsi="Times New Roman" w:cs="Times New Roman"/>
          <w:color w:val="000000"/>
          <w:sz w:val="24"/>
          <w:szCs w:val="24"/>
          <w:lang w:val="ru-RU"/>
        </w:rPr>
        <w:t>са</w:t>
      </w:r>
      <w:proofErr w:type="spellEnd"/>
      <w:r w:rsidR="00065575">
        <w:rPr>
          <w:rFonts w:ascii="Times New Roman" w:eastAsia="ヒラギノ角ゴ Pro W3" w:hAnsi="Times New Roman" w:cs="Times New Roman"/>
          <w:color w:val="000000"/>
          <w:sz w:val="24"/>
          <w:szCs w:val="24"/>
          <w:lang w:val="ru-RU"/>
        </w:rPr>
        <w:t xml:space="preserve"> </w:t>
      </w:r>
      <w:proofErr w:type="spellStart"/>
      <w:r w:rsidR="00065575">
        <w:rPr>
          <w:rFonts w:ascii="Times New Roman" w:eastAsia="ヒラギノ角ゴ Pro W3" w:hAnsi="Times New Roman" w:cs="Times New Roman"/>
          <w:color w:val="000000"/>
          <w:sz w:val="24"/>
          <w:szCs w:val="24"/>
          <w:lang w:val="ru-RU"/>
        </w:rPr>
        <w:t>установени</w:t>
      </w:r>
      <w:proofErr w:type="spellEnd"/>
      <w:r w:rsidR="00065575">
        <w:rPr>
          <w:rFonts w:ascii="Times New Roman" w:eastAsia="ヒラギノ角ゴ Pro W3" w:hAnsi="Times New Roman" w:cs="Times New Roman"/>
          <w:color w:val="000000"/>
          <w:sz w:val="24"/>
          <w:szCs w:val="24"/>
          <w:lang w:val="ru-RU"/>
        </w:rPr>
        <w:t xml:space="preserve"> </w:t>
      </w:r>
      <w:proofErr w:type="spellStart"/>
      <w:r w:rsidR="00065575">
        <w:rPr>
          <w:rFonts w:ascii="Times New Roman" w:eastAsia="ヒラギノ角ゴ Pro W3" w:hAnsi="Times New Roman" w:cs="Times New Roman"/>
          <w:color w:val="000000"/>
          <w:sz w:val="24"/>
          <w:szCs w:val="24"/>
          <w:lang w:val="ru-RU"/>
        </w:rPr>
        <w:t>природни</w:t>
      </w:r>
      <w:proofErr w:type="spellEnd"/>
      <w:r w:rsidR="00065575">
        <w:rPr>
          <w:rFonts w:ascii="Times New Roman" w:eastAsia="ヒラギノ角ゴ Pro W3" w:hAnsi="Times New Roman" w:cs="Times New Roman"/>
          <w:color w:val="000000"/>
          <w:sz w:val="24"/>
          <w:szCs w:val="24"/>
          <w:lang w:val="ru-RU"/>
        </w:rPr>
        <w:t xml:space="preserve"> местообитания, </w:t>
      </w:r>
      <w:proofErr w:type="spellStart"/>
      <w:r w:rsidR="00065575">
        <w:rPr>
          <w:rFonts w:ascii="Times New Roman" w:eastAsia="ヒラギノ角ゴ Pro W3" w:hAnsi="Times New Roman" w:cs="Times New Roman"/>
          <w:color w:val="000000"/>
          <w:sz w:val="24"/>
          <w:szCs w:val="24"/>
          <w:lang w:val="ru-RU"/>
        </w:rPr>
        <w:t>включени</w:t>
      </w:r>
      <w:proofErr w:type="spellEnd"/>
      <w:r w:rsidR="00065575">
        <w:rPr>
          <w:rFonts w:ascii="Times New Roman" w:eastAsia="ヒラギノ角ゴ Pro W3" w:hAnsi="Times New Roman" w:cs="Times New Roman"/>
          <w:color w:val="000000"/>
          <w:sz w:val="24"/>
          <w:szCs w:val="24"/>
          <w:lang w:val="ru-RU"/>
        </w:rPr>
        <w:t xml:space="preserve"> в </w:t>
      </w:r>
      <w:proofErr w:type="spellStart"/>
      <w:r w:rsidR="00065575">
        <w:rPr>
          <w:rFonts w:ascii="Times New Roman" w:eastAsia="ヒラギノ角ゴ Pro W3" w:hAnsi="Times New Roman" w:cs="Times New Roman"/>
          <w:color w:val="000000"/>
          <w:sz w:val="24"/>
          <w:szCs w:val="24"/>
          <w:lang w:val="ru-RU"/>
        </w:rPr>
        <w:t>стандартния</w:t>
      </w:r>
      <w:proofErr w:type="spellEnd"/>
      <w:r w:rsidR="00065575">
        <w:rPr>
          <w:rFonts w:ascii="Times New Roman" w:eastAsia="ヒラギノ角ゴ Pro W3" w:hAnsi="Times New Roman" w:cs="Times New Roman"/>
          <w:color w:val="000000"/>
          <w:sz w:val="24"/>
          <w:szCs w:val="24"/>
          <w:lang w:val="ru-RU"/>
        </w:rPr>
        <w:t xml:space="preserve"> </w:t>
      </w:r>
      <w:proofErr w:type="spellStart"/>
      <w:r w:rsidR="00065575">
        <w:rPr>
          <w:rFonts w:ascii="Times New Roman" w:eastAsia="ヒラギノ角ゴ Pro W3" w:hAnsi="Times New Roman" w:cs="Times New Roman"/>
          <w:color w:val="000000"/>
          <w:sz w:val="24"/>
          <w:szCs w:val="24"/>
          <w:lang w:val="ru-RU"/>
        </w:rPr>
        <w:t>формулар</w:t>
      </w:r>
      <w:proofErr w:type="spellEnd"/>
      <w:r w:rsidR="00065575">
        <w:rPr>
          <w:rFonts w:ascii="Times New Roman" w:eastAsia="ヒラギノ角ゴ Pro W3" w:hAnsi="Times New Roman" w:cs="Times New Roman"/>
          <w:color w:val="000000"/>
          <w:sz w:val="24"/>
          <w:szCs w:val="24"/>
          <w:lang w:val="ru-RU"/>
        </w:rPr>
        <w:t xml:space="preserve"> за натура 2000 </w:t>
      </w:r>
      <w:proofErr w:type="spellStart"/>
      <w:r w:rsidR="00065575">
        <w:rPr>
          <w:rFonts w:ascii="Times New Roman" w:eastAsia="ヒラギノ角ゴ Pro W3" w:hAnsi="Times New Roman" w:cs="Times New Roman"/>
          <w:color w:val="000000"/>
          <w:sz w:val="24"/>
          <w:szCs w:val="24"/>
          <w:lang w:val="ru-RU"/>
        </w:rPr>
        <w:t>зони</w:t>
      </w:r>
      <w:proofErr w:type="spellEnd"/>
      <w:r w:rsidR="00065575">
        <w:rPr>
          <w:rFonts w:ascii="Times New Roman" w:eastAsia="ヒラギノ角ゴ Pro W3" w:hAnsi="Times New Roman" w:cs="Times New Roman"/>
          <w:color w:val="000000"/>
          <w:sz w:val="24"/>
          <w:szCs w:val="24"/>
          <w:lang w:val="ru-RU"/>
        </w:rPr>
        <w:t xml:space="preserve">. </w:t>
      </w:r>
      <w:proofErr w:type="spellStart"/>
      <w:r w:rsidR="00065575">
        <w:rPr>
          <w:rFonts w:ascii="Times New Roman" w:eastAsia="ヒラギノ角ゴ Pro W3" w:hAnsi="Times New Roman" w:cs="Times New Roman"/>
          <w:color w:val="000000"/>
          <w:sz w:val="24"/>
          <w:szCs w:val="24"/>
          <w:lang w:val="ru-RU"/>
        </w:rPr>
        <w:t>Реализацията</w:t>
      </w:r>
      <w:proofErr w:type="spellEnd"/>
      <w:r w:rsidR="00065575">
        <w:rPr>
          <w:rFonts w:ascii="Times New Roman" w:eastAsia="ヒラギノ角ゴ Pro W3" w:hAnsi="Times New Roman" w:cs="Times New Roman"/>
          <w:color w:val="000000"/>
          <w:sz w:val="24"/>
          <w:szCs w:val="24"/>
          <w:lang w:val="ru-RU"/>
        </w:rPr>
        <w:t xml:space="preserve"> на ИП </w:t>
      </w:r>
      <w:proofErr w:type="spellStart"/>
      <w:r w:rsidRPr="003E5D47">
        <w:rPr>
          <w:rFonts w:ascii="Times New Roman" w:eastAsia="ヒラギノ角ゴ Pro W3" w:hAnsi="Times New Roman" w:cs="Times New Roman"/>
          <w:color w:val="000000"/>
          <w:sz w:val="24"/>
          <w:szCs w:val="24"/>
          <w:lang w:val="ru-RU"/>
        </w:rPr>
        <w:t>няма</w:t>
      </w:r>
      <w:proofErr w:type="spellEnd"/>
      <w:r w:rsidRPr="003E5D47">
        <w:rPr>
          <w:rFonts w:ascii="Times New Roman" w:eastAsia="ヒラギノ角ゴ Pro W3" w:hAnsi="Times New Roman" w:cs="Times New Roman"/>
          <w:color w:val="000000"/>
          <w:sz w:val="24"/>
          <w:szCs w:val="24"/>
          <w:lang w:val="ru-RU"/>
        </w:rPr>
        <w:t xml:space="preserve"> да </w:t>
      </w:r>
      <w:proofErr w:type="spellStart"/>
      <w:r w:rsidRPr="003E5D47">
        <w:rPr>
          <w:rFonts w:ascii="Times New Roman" w:eastAsia="ヒラギノ角ゴ Pro W3" w:hAnsi="Times New Roman" w:cs="Times New Roman"/>
          <w:color w:val="000000"/>
          <w:sz w:val="24"/>
          <w:szCs w:val="24"/>
          <w:lang w:val="ru-RU"/>
        </w:rPr>
        <w:t>окаже</w:t>
      </w:r>
      <w:proofErr w:type="spellEnd"/>
      <w:r w:rsidRPr="003E5D47">
        <w:rPr>
          <w:rFonts w:ascii="Times New Roman" w:eastAsia="ヒラギノ角ゴ Pro W3" w:hAnsi="Times New Roman" w:cs="Times New Roman"/>
          <w:color w:val="000000"/>
          <w:sz w:val="24"/>
          <w:szCs w:val="24"/>
          <w:lang w:val="ru-RU"/>
        </w:rPr>
        <w:t xml:space="preserve"> </w:t>
      </w:r>
      <w:proofErr w:type="spellStart"/>
      <w:r w:rsidRPr="003E5D47">
        <w:rPr>
          <w:rFonts w:ascii="Times New Roman" w:eastAsia="ヒラギノ角ゴ Pro W3" w:hAnsi="Times New Roman" w:cs="Times New Roman"/>
          <w:color w:val="000000"/>
          <w:sz w:val="24"/>
          <w:szCs w:val="24"/>
          <w:lang w:val="ru-RU"/>
        </w:rPr>
        <w:t>въздействи</w:t>
      </w:r>
      <w:r>
        <w:rPr>
          <w:rFonts w:ascii="Times New Roman" w:eastAsia="ヒラギノ角ゴ Pro W3" w:hAnsi="Times New Roman" w:cs="Times New Roman"/>
          <w:color w:val="000000"/>
          <w:sz w:val="24"/>
          <w:szCs w:val="24"/>
          <w:lang w:val="ru-RU"/>
        </w:rPr>
        <w:t>е</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върху</w:t>
      </w:r>
      <w:proofErr w:type="spellEnd"/>
      <w:r>
        <w:rPr>
          <w:rFonts w:ascii="Times New Roman" w:eastAsia="ヒラギノ角ゴ Pro W3" w:hAnsi="Times New Roman" w:cs="Times New Roman"/>
          <w:color w:val="000000"/>
          <w:sz w:val="24"/>
          <w:szCs w:val="24"/>
          <w:lang w:val="ru-RU"/>
        </w:rPr>
        <w:t xml:space="preserve"> </w:t>
      </w:r>
      <w:proofErr w:type="spellStart"/>
      <w:r>
        <w:rPr>
          <w:rFonts w:ascii="Times New Roman" w:eastAsia="ヒラギノ角ゴ Pro W3" w:hAnsi="Times New Roman" w:cs="Times New Roman"/>
          <w:color w:val="000000"/>
          <w:sz w:val="24"/>
          <w:szCs w:val="24"/>
          <w:lang w:val="ru-RU"/>
        </w:rPr>
        <w:t>природни</w:t>
      </w:r>
      <w:r w:rsidR="00065575">
        <w:rPr>
          <w:rFonts w:ascii="Times New Roman" w:eastAsia="ヒラギノ角ゴ Pro W3" w:hAnsi="Times New Roman" w:cs="Times New Roman"/>
          <w:color w:val="000000"/>
          <w:sz w:val="24"/>
          <w:szCs w:val="24"/>
          <w:lang w:val="ru-RU"/>
        </w:rPr>
        <w:t>те</w:t>
      </w:r>
      <w:proofErr w:type="spellEnd"/>
      <w:r>
        <w:rPr>
          <w:rFonts w:ascii="Times New Roman" w:eastAsia="ヒラギノ角ゴ Pro W3" w:hAnsi="Times New Roman" w:cs="Times New Roman"/>
          <w:color w:val="000000"/>
          <w:sz w:val="24"/>
          <w:szCs w:val="24"/>
          <w:lang w:val="ru-RU"/>
        </w:rPr>
        <w:t xml:space="preserve"> местообитания</w:t>
      </w:r>
      <w:r w:rsidR="00065575">
        <w:rPr>
          <w:rFonts w:ascii="Times New Roman" w:eastAsia="ヒラギノ角ゴ Pro W3" w:hAnsi="Times New Roman" w:cs="Times New Roman"/>
          <w:color w:val="000000"/>
          <w:sz w:val="24"/>
          <w:szCs w:val="24"/>
          <w:lang w:val="ru-RU"/>
        </w:rPr>
        <w:t xml:space="preserve"> в </w:t>
      </w:r>
      <w:proofErr w:type="spellStart"/>
      <w:r w:rsidR="00065575">
        <w:rPr>
          <w:rFonts w:ascii="Times New Roman" w:eastAsia="ヒラギノ角ゴ Pro W3" w:hAnsi="Times New Roman" w:cs="Times New Roman"/>
          <w:color w:val="000000"/>
          <w:sz w:val="24"/>
          <w:szCs w:val="24"/>
          <w:lang w:val="ru-RU"/>
        </w:rPr>
        <w:t>зоната</w:t>
      </w:r>
      <w:proofErr w:type="spellEnd"/>
      <w:r w:rsidRPr="003E5D47">
        <w:rPr>
          <w:rFonts w:ascii="Times New Roman" w:eastAsia="ヒラギノ角ゴ Pro W3" w:hAnsi="Times New Roman" w:cs="Times New Roman"/>
          <w:color w:val="000000"/>
          <w:sz w:val="24"/>
          <w:szCs w:val="24"/>
          <w:lang w:val="ru-RU"/>
        </w:rPr>
        <w:t>.</w:t>
      </w:r>
      <w:r>
        <w:rPr>
          <w:rFonts w:ascii="Times New Roman" w:eastAsia="ヒラギノ角ゴ Pro W3" w:hAnsi="Times New Roman" w:cs="Times New Roman"/>
          <w:color w:val="000000"/>
          <w:sz w:val="24"/>
          <w:szCs w:val="24"/>
          <w:lang w:val="ru-RU"/>
        </w:rPr>
        <w:t xml:space="preserve"> </w:t>
      </w:r>
    </w:p>
    <w:p w14:paraId="03550CB9" w14:textId="77777777" w:rsidR="008B426C" w:rsidRDefault="008B426C" w:rsidP="008B426C">
      <w:pPr>
        <w:spacing w:after="0" w:line="20" w:lineRule="atLeast"/>
        <w:jc w:val="both"/>
        <w:rPr>
          <w:rFonts w:ascii="Times New Roman" w:eastAsia="ヒラギノ角ゴ Pro W3" w:hAnsi="Times New Roman" w:cs="Times New Roman"/>
          <w:b/>
          <w:i/>
          <w:iCs/>
          <w:color w:val="000000"/>
          <w:sz w:val="24"/>
          <w:szCs w:val="24"/>
        </w:rPr>
      </w:pPr>
    </w:p>
    <w:p w14:paraId="70D5C2E9" w14:textId="77777777" w:rsidR="009304C8" w:rsidRPr="00E441BB" w:rsidRDefault="009304C8" w:rsidP="00E441BB">
      <w:pPr>
        <w:pStyle w:val="aff"/>
        <w:numPr>
          <w:ilvl w:val="0"/>
          <w:numId w:val="35"/>
        </w:numPr>
        <w:spacing w:after="0" w:line="20" w:lineRule="atLeast"/>
        <w:rPr>
          <w:rFonts w:ascii="Times New Roman" w:eastAsia="ヒラギノ角ゴ Pro W3" w:hAnsi="Times New Roman"/>
          <w:b/>
          <w:i/>
          <w:iCs/>
          <w:color w:val="000000"/>
          <w:sz w:val="24"/>
          <w:szCs w:val="24"/>
          <w:lang w:val="ru-RU"/>
        </w:rPr>
      </w:pPr>
      <w:r w:rsidRPr="00E441BB">
        <w:rPr>
          <w:rFonts w:ascii="Times New Roman" w:eastAsia="ヒラギノ角ゴ Pro W3" w:hAnsi="Times New Roman"/>
          <w:b/>
          <w:i/>
          <w:iCs/>
          <w:color w:val="000000"/>
          <w:sz w:val="24"/>
          <w:szCs w:val="24"/>
          <w:lang w:val="ru-RU"/>
        </w:rPr>
        <w:t xml:space="preserve">Видове, предмет на </w:t>
      </w:r>
      <w:proofErr w:type="spellStart"/>
      <w:r w:rsidRPr="00E441BB">
        <w:rPr>
          <w:rFonts w:ascii="Times New Roman" w:eastAsia="ヒラギノ角ゴ Pro W3" w:hAnsi="Times New Roman"/>
          <w:b/>
          <w:i/>
          <w:iCs/>
          <w:color w:val="000000"/>
          <w:sz w:val="24"/>
          <w:szCs w:val="24"/>
          <w:lang w:val="ru-RU"/>
        </w:rPr>
        <w:t>опазване</w:t>
      </w:r>
      <w:proofErr w:type="spellEnd"/>
      <w:r w:rsidR="00E441BB">
        <w:rPr>
          <w:rFonts w:ascii="Times New Roman" w:eastAsia="ヒラギノ角ゴ Pro W3" w:hAnsi="Times New Roman"/>
          <w:b/>
          <w:i/>
          <w:iCs/>
          <w:color w:val="000000"/>
          <w:sz w:val="24"/>
          <w:szCs w:val="24"/>
          <w:lang w:val="ru-RU"/>
        </w:rPr>
        <w:t xml:space="preserve"> в ЗЗ</w:t>
      </w:r>
    </w:p>
    <w:p w14:paraId="53A35D35" w14:textId="77777777" w:rsidR="000072B3" w:rsidRPr="003B41CC" w:rsidRDefault="003B41CC" w:rsidP="00E47FC8">
      <w:pPr>
        <w:spacing w:after="0" w:line="240" w:lineRule="auto"/>
        <w:rPr>
          <w:rFonts w:ascii="Times New Roman" w:eastAsia="ヒラギノ角ゴ Pro W3" w:hAnsi="Times New Roman" w:cs="Times New Roman"/>
          <w:color w:val="000000"/>
          <w:sz w:val="24"/>
          <w:szCs w:val="24"/>
          <w:lang w:val="bg-BG"/>
        </w:rPr>
      </w:pPr>
      <w:r>
        <w:rPr>
          <w:rFonts w:ascii="Times New Roman" w:eastAsia="ヒラギノ角ゴ Pro W3" w:hAnsi="Times New Roman" w:cs="Times New Roman"/>
          <w:color w:val="000000"/>
          <w:sz w:val="24"/>
          <w:szCs w:val="24"/>
          <w:lang w:val="bg-BG"/>
        </w:rPr>
        <w:t xml:space="preserve">Кафява мечка </w:t>
      </w:r>
      <w:r w:rsidR="000072B3" w:rsidRPr="003B41CC">
        <w:rPr>
          <w:rFonts w:ascii="Times New Roman" w:eastAsia="ヒラギノ角ゴ Pro W3" w:hAnsi="Times New Roman" w:cs="Times New Roman"/>
          <w:color w:val="000000"/>
          <w:sz w:val="24"/>
          <w:szCs w:val="24"/>
          <w:lang w:val="bg-BG"/>
        </w:rPr>
        <w:t xml:space="preserve"> </w:t>
      </w:r>
      <w:r w:rsidR="000072B3" w:rsidRPr="003B41CC">
        <w:rPr>
          <w:rFonts w:ascii="Times New Roman" w:eastAsia="Times New Roman" w:hAnsi="Times New Roman" w:cs="Times New Roman"/>
          <w:color w:val="000000"/>
          <w:sz w:val="24"/>
          <w:szCs w:val="24"/>
          <w:lang w:val="bg-BG"/>
        </w:rPr>
        <w:t>(</w:t>
      </w:r>
      <w:r>
        <w:rPr>
          <w:rFonts w:ascii="Times New Roman" w:eastAsia="Times New Roman" w:hAnsi="Times New Roman" w:cs="Times New Roman"/>
          <w:color w:val="000000"/>
          <w:sz w:val="24"/>
          <w:szCs w:val="24"/>
        </w:rPr>
        <w:t>Ursus arctos</w:t>
      </w:r>
      <w:r w:rsidR="000072B3" w:rsidRPr="003B41CC">
        <w:rPr>
          <w:rFonts w:ascii="Times New Roman" w:eastAsia="Times New Roman" w:hAnsi="Times New Roman" w:cs="Times New Roman"/>
          <w:color w:val="000000"/>
          <w:sz w:val="24"/>
          <w:szCs w:val="24"/>
          <w:lang w:val="bg-BG"/>
        </w:rPr>
        <w:t xml:space="preserve">), </w:t>
      </w:r>
      <w:r w:rsidR="000072B3" w:rsidRPr="003B41CC">
        <w:rPr>
          <w:rFonts w:ascii="Times New Roman" w:eastAsia="ヒラギノ角ゴ Pro W3" w:hAnsi="Times New Roman" w:cs="Times New Roman"/>
          <w:color w:val="000000"/>
          <w:sz w:val="24"/>
          <w:szCs w:val="24"/>
          <w:lang w:val="bg-BG"/>
        </w:rPr>
        <w:t xml:space="preserve"> :</w:t>
      </w:r>
    </w:p>
    <w:p w14:paraId="3D3B8EB3" w14:textId="77777777" w:rsidR="000072B3" w:rsidRPr="003B41CC" w:rsidRDefault="000072B3" w:rsidP="00E47FC8">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sidR="003B41CC">
        <w:rPr>
          <w:rFonts w:ascii="Times New Roman" w:eastAsia="ヒラギノ角ゴ Pro W3" w:hAnsi="Times New Roman" w:cs="Times New Roman"/>
          <w:color w:val="000000"/>
          <w:sz w:val="24"/>
          <w:szCs w:val="24"/>
          <w:lang w:val="bg-BG"/>
        </w:rPr>
        <w:t>Няма въздействие.</w:t>
      </w:r>
    </w:p>
    <w:p w14:paraId="30DE37B4" w14:textId="77777777" w:rsidR="00FA7276" w:rsidRPr="003B41CC" w:rsidRDefault="00FA7276"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580BC397" w14:textId="77777777" w:rsidR="003E7742" w:rsidRPr="003B41CC" w:rsidRDefault="003E7742" w:rsidP="00E47FC8">
      <w:pPr>
        <w:spacing w:after="0" w:line="240" w:lineRule="auto"/>
        <w:rPr>
          <w:rFonts w:ascii="Times New Roman" w:eastAsia="Times New Roman" w:hAnsi="Times New Roman" w:cs="Times New Roman"/>
          <w:color w:val="000000"/>
          <w:sz w:val="24"/>
          <w:szCs w:val="24"/>
          <w:lang w:val="bg-BG"/>
        </w:rPr>
      </w:pPr>
    </w:p>
    <w:p w14:paraId="565B5178" w14:textId="77777777" w:rsidR="003E7742" w:rsidRPr="003B41CC" w:rsidRDefault="003B41CC" w:rsidP="00E47FC8">
      <w:pPr>
        <w:spacing w:after="0" w:line="240" w:lineRule="auto"/>
        <w:rPr>
          <w:rFonts w:ascii="Times New Roman" w:eastAsia="Times New Roman" w:hAnsi="Times New Roman" w:cs="Times New Roman"/>
          <w:color w:val="000000"/>
          <w:sz w:val="24"/>
          <w:szCs w:val="24"/>
          <w:lang w:val="bg-BG"/>
        </w:rPr>
      </w:pPr>
      <w:r>
        <w:rPr>
          <w:rFonts w:ascii="Times New Roman" w:eastAsia="Times New Roman" w:hAnsi="Times New Roman" w:cs="Times New Roman"/>
          <w:color w:val="000000"/>
          <w:sz w:val="24"/>
          <w:szCs w:val="24"/>
          <w:lang w:val="bg-BG"/>
        </w:rPr>
        <w:t>Европейски вълк</w:t>
      </w:r>
      <w:r w:rsidR="003E7742" w:rsidRPr="003B41CC">
        <w:rPr>
          <w:rFonts w:ascii="Times New Roman" w:eastAsia="Times New Roman" w:hAnsi="Times New Roman" w:cs="Times New Roman"/>
          <w:color w:val="000000"/>
          <w:sz w:val="24"/>
          <w:szCs w:val="24"/>
          <w:lang w:val="bg-BG"/>
        </w:rPr>
        <w:t xml:space="preserve"> (</w:t>
      </w:r>
      <w:r>
        <w:rPr>
          <w:rFonts w:ascii="Times New Roman" w:eastAsia="Times New Roman" w:hAnsi="Times New Roman" w:cs="Times New Roman"/>
          <w:color w:val="000000"/>
          <w:sz w:val="24"/>
          <w:szCs w:val="24"/>
        </w:rPr>
        <w:t>Canis lupus</w:t>
      </w:r>
      <w:r w:rsidR="003E7742" w:rsidRPr="003B41CC">
        <w:rPr>
          <w:rFonts w:ascii="Times New Roman" w:eastAsia="Times New Roman" w:hAnsi="Times New Roman" w:cs="Times New Roman"/>
          <w:color w:val="000000"/>
          <w:sz w:val="24"/>
          <w:szCs w:val="24"/>
          <w:lang w:val="bg-BG"/>
        </w:rPr>
        <w:t xml:space="preserve">). </w:t>
      </w:r>
    </w:p>
    <w:p w14:paraId="08514BBA" w14:textId="77777777" w:rsidR="00FA7276" w:rsidRPr="003B41CC" w:rsidRDefault="00FA7276" w:rsidP="00E47FC8">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31D2DDF6" w14:textId="77777777" w:rsidR="00FA7276" w:rsidRPr="003B41CC" w:rsidRDefault="00FA7276"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0199F379" w14:textId="77777777" w:rsidR="003E7742" w:rsidRPr="003B41CC" w:rsidRDefault="003E7742" w:rsidP="00E47FC8">
      <w:pPr>
        <w:spacing w:after="0" w:line="240" w:lineRule="auto"/>
        <w:rPr>
          <w:rFonts w:ascii="Times New Roman" w:eastAsia="Times New Roman" w:hAnsi="Times New Roman" w:cs="Times New Roman"/>
          <w:color w:val="000000"/>
          <w:sz w:val="24"/>
          <w:szCs w:val="24"/>
          <w:lang w:val="bg-BG"/>
        </w:rPr>
      </w:pPr>
    </w:p>
    <w:p w14:paraId="0A1E18EA" w14:textId="77777777" w:rsidR="00E24D98" w:rsidRDefault="00E24D98" w:rsidP="00E47FC8">
      <w:pPr>
        <w:spacing w:after="0" w:line="240" w:lineRule="auto"/>
        <w:rPr>
          <w:rFonts w:ascii="Times New Roman" w:eastAsia="ヒラギノ角ゴ Pro W3" w:hAnsi="Times New Roman" w:cs="Times New Roman"/>
          <w:color w:val="000000"/>
          <w:sz w:val="24"/>
          <w:szCs w:val="24"/>
          <w:lang w:val="bg-BG"/>
        </w:rPr>
      </w:pPr>
      <w:r w:rsidRPr="001A2F90">
        <w:rPr>
          <w:rFonts w:ascii="Times New Roman" w:eastAsia="ヒラギノ角ゴ Pro W3" w:hAnsi="Times New Roman" w:cs="Times New Roman"/>
          <w:color w:val="000000"/>
          <w:sz w:val="24"/>
          <w:szCs w:val="24"/>
          <w:lang w:val="bg-BG"/>
        </w:rPr>
        <w:t>Видра (</w:t>
      </w:r>
      <w:proofErr w:type="spellStart"/>
      <w:r w:rsidRPr="001A2F90">
        <w:rPr>
          <w:rFonts w:ascii="Times New Roman" w:eastAsia="ヒラギノ角ゴ Pro W3" w:hAnsi="Times New Roman" w:cs="Times New Roman"/>
          <w:color w:val="000000"/>
          <w:sz w:val="24"/>
          <w:szCs w:val="24"/>
          <w:lang w:val="bg-BG"/>
        </w:rPr>
        <w:t>Lutra</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lutra</w:t>
      </w:r>
      <w:proofErr w:type="spellEnd"/>
      <w:r w:rsidRPr="001A2F90">
        <w:rPr>
          <w:rFonts w:ascii="Times New Roman" w:eastAsia="ヒラギノ角ゴ Pro W3" w:hAnsi="Times New Roman" w:cs="Times New Roman"/>
          <w:color w:val="000000"/>
          <w:sz w:val="24"/>
          <w:szCs w:val="24"/>
          <w:lang w:val="bg-BG"/>
        </w:rPr>
        <w:t xml:space="preserve">), </w:t>
      </w:r>
    </w:p>
    <w:p w14:paraId="3FAE8613" w14:textId="77777777" w:rsidR="008B426C" w:rsidRPr="003B41CC" w:rsidRDefault="008B426C" w:rsidP="008B426C">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255A6DAB"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192E045A"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1569B243" w14:textId="77777777" w:rsidR="00E24D98" w:rsidRDefault="00E24D98" w:rsidP="00E47FC8">
      <w:pPr>
        <w:spacing w:after="0" w:line="240" w:lineRule="auto"/>
        <w:rPr>
          <w:rFonts w:ascii="Times New Roman" w:eastAsia="ヒラギノ角ゴ Pro W3" w:hAnsi="Times New Roman" w:cs="Times New Roman"/>
          <w:color w:val="000000"/>
          <w:sz w:val="24"/>
          <w:szCs w:val="24"/>
          <w:lang w:val="bg-BG"/>
        </w:rPr>
      </w:pPr>
      <w:r w:rsidRPr="001A2F90">
        <w:rPr>
          <w:rFonts w:ascii="Times New Roman" w:eastAsia="ヒラギノ角ゴ Pro W3" w:hAnsi="Times New Roman" w:cs="Times New Roman"/>
          <w:color w:val="000000"/>
          <w:sz w:val="24"/>
          <w:szCs w:val="24"/>
          <w:lang w:val="bg-BG"/>
        </w:rPr>
        <w:t>Лалугер (</w:t>
      </w:r>
      <w:proofErr w:type="spellStart"/>
      <w:r w:rsidRPr="001A2F90">
        <w:rPr>
          <w:rFonts w:ascii="Times New Roman" w:eastAsia="ヒラギノ角ゴ Pro W3" w:hAnsi="Times New Roman" w:cs="Times New Roman"/>
          <w:color w:val="000000"/>
          <w:sz w:val="24"/>
          <w:szCs w:val="24"/>
          <w:lang w:val="bg-BG"/>
        </w:rPr>
        <w:t>Spermophilus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citellus</w:t>
      </w:r>
      <w:proofErr w:type="spellEnd"/>
      <w:r w:rsidRPr="001A2F90">
        <w:rPr>
          <w:rFonts w:ascii="Times New Roman" w:eastAsia="ヒラギノ角ゴ Pro W3" w:hAnsi="Times New Roman" w:cs="Times New Roman"/>
          <w:color w:val="000000"/>
          <w:sz w:val="24"/>
          <w:szCs w:val="24"/>
          <w:lang w:val="bg-BG"/>
        </w:rPr>
        <w:t xml:space="preserve">), </w:t>
      </w:r>
    </w:p>
    <w:p w14:paraId="12E86559" w14:textId="77777777" w:rsidR="008B426C" w:rsidRPr="003B41CC" w:rsidRDefault="008B426C" w:rsidP="008B426C">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7884B2DD"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15CEB695"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363F33FE"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r w:rsidRPr="001A2F90">
        <w:rPr>
          <w:rFonts w:ascii="Times New Roman" w:eastAsia="ヒラギノ角ゴ Pro W3" w:hAnsi="Times New Roman" w:cs="Times New Roman"/>
          <w:color w:val="000000"/>
          <w:sz w:val="24"/>
          <w:szCs w:val="24"/>
          <w:lang w:val="bg-BG"/>
        </w:rPr>
        <w:t xml:space="preserve">Дива коза </w:t>
      </w:r>
      <w:proofErr w:type="spellStart"/>
      <w:r w:rsidRPr="001A2F90">
        <w:rPr>
          <w:rFonts w:ascii="Times New Roman" w:eastAsia="ヒラギノ角ゴ Pro W3" w:hAnsi="Times New Roman" w:cs="Times New Roman"/>
          <w:color w:val="000000"/>
          <w:sz w:val="24"/>
          <w:szCs w:val="24"/>
          <w:lang w:val="bg-BG"/>
        </w:rPr>
        <w:t>Rupicapra</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rupicapra</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balcanica</w:t>
      </w:r>
      <w:proofErr w:type="spellEnd"/>
      <w:r w:rsidRPr="001A2F90">
        <w:rPr>
          <w:rFonts w:ascii="Times New Roman" w:eastAsia="ヒラギノ角ゴ Pro W3" w:hAnsi="Times New Roman" w:cs="Times New Roman"/>
          <w:color w:val="000000"/>
          <w:sz w:val="24"/>
          <w:szCs w:val="24"/>
          <w:lang w:val="bg-BG"/>
        </w:rPr>
        <w:t xml:space="preserve">), </w:t>
      </w:r>
    </w:p>
    <w:p w14:paraId="31BA6427" w14:textId="77777777" w:rsidR="008B426C" w:rsidRPr="003B41CC" w:rsidRDefault="008B426C" w:rsidP="008B426C">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56A0ED94"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76C7368E"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5384E616"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r w:rsidRPr="001A2F90">
        <w:rPr>
          <w:rFonts w:ascii="Times New Roman" w:eastAsia="ヒラギノ角ゴ Pro W3" w:hAnsi="Times New Roman" w:cs="Times New Roman"/>
          <w:color w:val="000000"/>
          <w:sz w:val="24"/>
          <w:szCs w:val="24"/>
          <w:lang w:val="bg-BG"/>
        </w:rPr>
        <w:t xml:space="preserve">Голям </w:t>
      </w:r>
      <w:proofErr w:type="spellStart"/>
      <w:r w:rsidRPr="001A2F90">
        <w:rPr>
          <w:rFonts w:ascii="Times New Roman" w:eastAsia="ヒラギノ角ゴ Pro W3" w:hAnsi="Times New Roman" w:cs="Times New Roman"/>
          <w:color w:val="000000"/>
          <w:sz w:val="24"/>
          <w:szCs w:val="24"/>
          <w:lang w:val="bg-BG"/>
        </w:rPr>
        <w:t>подковонос</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Rhinolophus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ferrumequinum</w:t>
      </w:r>
      <w:proofErr w:type="spellEnd"/>
      <w:r w:rsidRPr="001A2F90">
        <w:rPr>
          <w:rFonts w:ascii="Times New Roman" w:eastAsia="ヒラギノ角ゴ Pro W3" w:hAnsi="Times New Roman" w:cs="Times New Roman"/>
          <w:color w:val="000000"/>
          <w:sz w:val="24"/>
          <w:szCs w:val="24"/>
          <w:lang w:val="bg-BG"/>
        </w:rPr>
        <w:t xml:space="preserve">), </w:t>
      </w:r>
    </w:p>
    <w:p w14:paraId="2C7BC79D" w14:textId="77777777" w:rsidR="008B426C" w:rsidRPr="003B41CC" w:rsidRDefault="008B426C" w:rsidP="008B426C">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23A5A1E9"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24413340"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7457DC4A"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proofErr w:type="spellStart"/>
      <w:r w:rsidRPr="001A2F90">
        <w:rPr>
          <w:rFonts w:ascii="Times New Roman" w:eastAsia="ヒラギノ角ゴ Pro W3" w:hAnsi="Times New Roman" w:cs="Times New Roman"/>
          <w:color w:val="000000"/>
          <w:sz w:val="24"/>
          <w:szCs w:val="24"/>
          <w:lang w:val="bg-BG"/>
        </w:rPr>
        <w:t>Maлък</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подковонос</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Rhinolophus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hipposideros</w:t>
      </w:r>
      <w:proofErr w:type="spellEnd"/>
      <w:r w:rsidRPr="001A2F90">
        <w:rPr>
          <w:rFonts w:ascii="Times New Roman" w:eastAsia="ヒラギノ角ゴ Pro W3" w:hAnsi="Times New Roman" w:cs="Times New Roman"/>
          <w:color w:val="000000"/>
          <w:sz w:val="24"/>
          <w:szCs w:val="24"/>
          <w:lang w:val="bg-BG"/>
        </w:rPr>
        <w:t xml:space="preserve">), </w:t>
      </w:r>
    </w:p>
    <w:p w14:paraId="69AAEC01" w14:textId="77777777" w:rsidR="008B426C" w:rsidRPr="003B41CC" w:rsidRDefault="008B426C" w:rsidP="008B426C">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5D2CDC92"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1D16B0B2"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0A856679"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r w:rsidRPr="001A2F90">
        <w:rPr>
          <w:rFonts w:ascii="Times New Roman" w:eastAsia="ヒラギノ角ゴ Pro W3" w:hAnsi="Times New Roman" w:cs="Times New Roman"/>
          <w:color w:val="000000"/>
          <w:sz w:val="24"/>
          <w:szCs w:val="24"/>
          <w:lang w:val="bg-BG"/>
        </w:rPr>
        <w:t xml:space="preserve">Средиземноморски </w:t>
      </w:r>
      <w:proofErr w:type="spellStart"/>
      <w:r w:rsidRPr="001A2F90">
        <w:rPr>
          <w:rFonts w:ascii="Times New Roman" w:eastAsia="ヒラギノ角ゴ Pro W3" w:hAnsi="Times New Roman" w:cs="Times New Roman"/>
          <w:color w:val="000000"/>
          <w:sz w:val="24"/>
          <w:szCs w:val="24"/>
          <w:lang w:val="bg-BG"/>
        </w:rPr>
        <w:t>подковонос</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Rhinolophus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blasii</w:t>
      </w:r>
      <w:proofErr w:type="spellEnd"/>
      <w:r w:rsidRPr="001A2F90">
        <w:rPr>
          <w:rFonts w:ascii="Times New Roman" w:eastAsia="ヒラギノ角ゴ Pro W3" w:hAnsi="Times New Roman" w:cs="Times New Roman"/>
          <w:color w:val="000000"/>
          <w:sz w:val="24"/>
          <w:szCs w:val="24"/>
          <w:lang w:val="bg-BG"/>
        </w:rPr>
        <w:t xml:space="preserve">), </w:t>
      </w:r>
    </w:p>
    <w:p w14:paraId="3AB8E036" w14:textId="77777777" w:rsidR="008B426C" w:rsidRPr="003B41CC" w:rsidRDefault="008B426C" w:rsidP="008B426C">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617E508E"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45E548BA"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r>
        <w:rPr>
          <w:rFonts w:ascii="Times New Roman" w:eastAsia="ヒラギノ角ゴ Pro W3" w:hAnsi="Times New Roman"/>
          <w:color w:val="000000"/>
          <w:sz w:val="24"/>
          <w:szCs w:val="24"/>
        </w:rPr>
        <w:t xml:space="preserve"> </w:t>
      </w:r>
    </w:p>
    <w:p w14:paraId="0823EC0E"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r w:rsidRPr="001A2F90">
        <w:rPr>
          <w:rFonts w:ascii="Times New Roman" w:eastAsia="ヒラギノ角ゴ Pro W3" w:hAnsi="Times New Roman" w:cs="Times New Roman"/>
          <w:color w:val="000000"/>
          <w:sz w:val="24"/>
          <w:szCs w:val="24"/>
          <w:lang w:val="bg-BG"/>
        </w:rPr>
        <w:t xml:space="preserve">Южен </w:t>
      </w:r>
      <w:proofErr w:type="spellStart"/>
      <w:r w:rsidRPr="001A2F90">
        <w:rPr>
          <w:rFonts w:ascii="Times New Roman" w:eastAsia="ヒラギノ角ゴ Pro W3" w:hAnsi="Times New Roman" w:cs="Times New Roman"/>
          <w:color w:val="000000"/>
          <w:sz w:val="24"/>
          <w:szCs w:val="24"/>
          <w:lang w:val="bg-BG"/>
        </w:rPr>
        <w:t>подковонос</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Rhinolophus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euryale</w:t>
      </w:r>
      <w:proofErr w:type="spellEnd"/>
      <w:r w:rsidRPr="001A2F90">
        <w:rPr>
          <w:rFonts w:ascii="Times New Roman" w:eastAsia="ヒラギノ角ゴ Pro W3" w:hAnsi="Times New Roman" w:cs="Times New Roman"/>
          <w:color w:val="000000"/>
          <w:sz w:val="24"/>
          <w:szCs w:val="24"/>
          <w:lang w:val="bg-BG"/>
        </w:rPr>
        <w:t xml:space="preserve">), </w:t>
      </w:r>
    </w:p>
    <w:p w14:paraId="65237873" w14:textId="77777777" w:rsidR="008B426C" w:rsidRPr="003B41CC" w:rsidRDefault="008B426C" w:rsidP="008B426C">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1CD0C9CB"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10DA2772"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1C280AD2"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proofErr w:type="spellStart"/>
      <w:r w:rsidRPr="001A2F90">
        <w:rPr>
          <w:rFonts w:ascii="Times New Roman" w:eastAsia="ヒラギノ角ゴ Pro W3" w:hAnsi="Times New Roman" w:cs="Times New Roman"/>
          <w:color w:val="000000"/>
          <w:sz w:val="24"/>
          <w:szCs w:val="24"/>
          <w:lang w:val="bg-BG"/>
        </w:rPr>
        <w:t>Подковонос</w:t>
      </w:r>
      <w:proofErr w:type="spellEnd"/>
      <w:r w:rsidRPr="001A2F90">
        <w:rPr>
          <w:rFonts w:ascii="Times New Roman" w:eastAsia="ヒラギノ角ゴ Pro W3" w:hAnsi="Times New Roman" w:cs="Times New Roman"/>
          <w:color w:val="000000"/>
          <w:sz w:val="24"/>
          <w:szCs w:val="24"/>
          <w:lang w:val="bg-BG"/>
        </w:rPr>
        <w:t xml:space="preserve"> на </w:t>
      </w:r>
      <w:proofErr w:type="spellStart"/>
      <w:r w:rsidRPr="001A2F90">
        <w:rPr>
          <w:rFonts w:ascii="Times New Roman" w:eastAsia="ヒラギノ角ゴ Pro W3" w:hAnsi="Times New Roman" w:cs="Times New Roman"/>
          <w:color w:val="000000"/>
          <w:sz w:val="24"/>
          <w:szCs w:val="24"/>
          <w:lang w:val="bg-BG"/>
        </w:rPr>
        <w:t>Мехели</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Rhinolophus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mehelyi</w:t>
      </w:r>
      <w:proofErr w:type="spellEnd"/>
      <w:r w:rsidRPr="001A2F90">
        <w:rPr>
          <w:rFonts w:ascii="Times New Roman" w:eastAsia="ヒラギノ角ゴ Pro W3" w:hAnsi="Times New Roman" w:cs="Times New Roman"/>
          <w:color w:val="000000"/>
          <w:sz w:val="24"/>
          <w:szCs w:val="24"/>
          <w:lang w:val="bg-BG"/>
        </w:rPr>
        <w:t xml:space="preserve">), </w:t>
      </w:r>
    </w:p>
    <w:p w14:paraId="4733DBED" w14:textId="77777777" w:rsidR="008B426C" w:rsidRPr="003B41CC" w:rsidRDefault="008B426C" w:rsidP="008B426C">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2B88F16F"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3FA2FD1A"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6AD496C0"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r w:rsidRPr="001A2F90">
        <w:rPr>
          <w:rFonts w:ascii="Times New Roman" w:eastAsia="ヒラギノ角ゴ Pro W3" w:hAnsi="Times New Roman" w:cs="Times New Roman"/>
          <w:color w:val="000000"/>
          <w:sz w:val="24"/>
          <w:szCs w:val="24"/>
          <w:lang w:val="bg-BG"/>
        </w:rPr>
        <w:lastRenderedPageBreak/>
        <w:t xml:space="preserve">Голям </w:t>
      </w:r>
      <w:proofErr w:type="spellStart"/>
      <w:r w:rsidRPr="001A2F90">
        <w:rPr>
          <w:rFonts w:ascii="Times New Roman" w:eastAsia="ヒラギノ角ゴ Pro W3" w:hAnsi="Times New Roman" w:cs="Times New Roman"/>
          <w:color w:val="000000"/>
          <w:sz w:val="24"/>
          <w:szCs w:val="24"/>
          <w:lang w:val="bg-BG"/>
        </w:rPr>
        <w:t>нощник</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Myotis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myotis</w:t>
      </w:r>
      <w:proofErr w:type="spellEnd"/>
      <w:r w:rsidRPr="001A2F90">
        <w:rPr>
          <w:rFonts w:ascii="Times New Roman" w:eastAsia="ヒラギノ角ゴ Pro W3" w:hAnsi="Times New Roman" w:cs="Times New Roman"/>
          <w:color w:val="000000"/>
          <w:sz w:val="24"/>
          <w:szCs w:val="24"/>
          <w:lang w:val="bg-BG"/>
        </w:rPr>
        <w:t xml:space="preserve">), </w:t>
      </w:r>
    </w:p>
    <w:p w14:paraId="78A82873" w14:textId="77777777" w:rsidR="008B426C" w:rsidRPr="003B41CC" w:rsidRDefault="008B426C" w:rsidP="008B426C">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6624C8C6"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2C373DA8"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5E4514D2"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proofErr w:type="spellStart"/>
      <w:r w:rsidRPr="001A2F90">
        <w:rPr>
          <w:rFonts w:ascii="Times New Roman" w:eastAsia="ヒラギノ角ゴ Pro W3" w:hAnsi="Times New Roman" w:cs="Times New Roman"/>
          <w:color w:val="000000"/>
          <w:sz w:val="24"/>
          <w:szCs w:val="24"/>
          <w:lang w:val="bg-BG"/>
        </w:rPr>
        <w:t>Остроух</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нощник</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Myotis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blythii</w:t>
      </w:r>
      <w:proofErr w:type="spellEnd"/>
      <w:r w:rsidRPr="001A2F90">
        <w:rPr>
          <w:rFonts w:ascii="Times New Roman" w:eastAsia="ヒラギノ角ゴ Pro W3" w:hAnsi="Times New Roman" w:cs="Times New Roman"/>
          <w:color w:val="000000"/>
          <w:sz w:val="24"/>
          <w:szCs w:val="24"/>
          <w:lang w:val="bg-BG"/>
        </w:rPr>
        <w:t xml:space="preserve">), </w:t>
      </w:r>
    </w:p>
    <w:p w14:paraId="1B3C9E5F"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7F94736E"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7D1D49C1"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67A3689F"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r w:rsidRPr="001A2F90">
        <w:rPr>
          <w:rFonts w:ascii="Times New Roman" w:eastAsia="ヒラギノ角ゴ Pro W3" w:hAnsi="Times New Roman" w:cs="Times New Roman"/>
          <w:color w:val="000000"/>
          <w:sz w:val="24"/>
          <w:szCs w:val="24"/>
          <w:lang w:val="bg-BG"/>
        </w:rPr>
        <w:t xml:space="preserve">Трицветен </w:t>
      </w:r>
      <w:proofErr w:type="spellStart"/>
      <w:r w:rsidRPr="001A2F90">
        <w:rPr>
          <w:rFonts w:ascii="Times New Roman" w:eastAsia="ヒラギノ角ゴ Pro W3" w:hAnsi="Times New Roman" w:cs="Times New Roman"/>
          <w:color w:val="000000"/>
          <w:sz w:val="24"/>
          <w:szCs w:val="24"/>
          <w:lang w:val="bg-BG"/>
        </w:rPr>
        <w:t>нощник</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Myotis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emarginatus</w:t>
      </w:r>
      <w:proofErr w:type="spellEnd"/>
      <w:r w:rsidRPr="001A2F90">
        <w:rPr>
          <w:rFonts w:ascii="Times New Roman" w:eastAsia="ヒラギノ角ゴ Pro W3" w:hAnsi="Times New Roman" w:cs="Times New Roman"/>
          <w:color w:val="000000"/>
          <w:sz w:val="24"/>
          <w:szCs w:val="24"/>
          <w:lang w:val="bg-BG"/>
        </w:rPr>
        <w:t xml:space="preserve">), </w:t>
      </w:r>
    </w:p>
    <w:p w14:paraId="02F1912E"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085B3707"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2E5ACC8E"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r w:rsidRPr="001A2F90">
        <w:rPr>
          <w:rFonts w:ascii="Times New Roman" w:eastAsia="ヒラギノ角ゴ Pro W3" w:hAnsi="Times New Roman" w:cs="Times New Roman"/>
          <w:color w:val="000000"/>
          <w:sz w:val="24"/>
          <w:szCs w:val="24"/>
          <w:lang w:val="bg-BG"/>
        </w:rPr>
        <w:t xml:space="preserve">Дългоух </w:t>
      </w:r>
      <w:proofErr w:type="spellStart"/>
      <w:r w:rsidRPr="001A2F90">
        <w:rPr>
          <w:rFonts w:ascii="Times New Roman" w:eastAsia="ヒラギノ角ゴ Pro W3" w:hAnsi="Times New Roman" w:cs="Times New Roman"/>
          <w:color w:val="000000"/>
          <w:sz w:val="24"/>
          <w:szCs w:val="24"/>
          <w:lang w:val="bg-BG"/>
        </w:rPr>
        <w:t>нощник</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Myotis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bechsteinii</w:t>
      </w:r>
      <w:proofErr w:type="spellEnd"/>
      <w:r w:rsidRPr="001A2F90">
        <w:rPr>
          <w:rFonts w:ascii="Times New Roman" w:eastAsia="ヒラギノ角ゴ Pro W3" w:hAnsi="Times New Roman" w:cs="Times New Roman"/>
          <w:color w:val="000000"/>
          <w:sz w:val="24"/>
          <w:szCs w:val="24"/>
          <w:lang w:val="bg-BG"/>
        </w:rPr>
        <w:t xml:space="preserve">), </w:t>
      </w:r>
    </w:p>
    <w:p w14:paraId="6C663938"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28ADFB8A"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3597A571"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15B29E65"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proofErr w:type="spellStart"/>
      <w:r w:rsidRPr="001A2F90">
        <w:rPr>
          <w:rFonts w:ascii="Times New Roman" w:eastAsia="ヒラギノ角ゴ Pro W3" w:hAnsi="Times New Roman" w:cs="Times New Roman"/>
          <w:color w:val="000000"/>
          <w:sz w:val="24"/>
          <w:szCs w:val="24"/>
          <w:lang w:val="bg-BG"/>
        </w:rPr>
        <w:t>Дългопръст</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нощник</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Myotis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capaccinii</w:t>
      </w:r>
      <w:proofErr w:type="spellEnd"/>
      <w:r w:rsidRPr="001A2F90">
        <w:rPr>
          <w:rFonts w:ascii="Times New Roman" w:eastAsia="ヒラギノ角ゴ Pro W3" w:hAnsi="Times New Roman" w:cs="Times New Roman"/>
          <w:color w:val="000000"/>
          <w:sz w:val="24"/>
          <w:szCs w:val="24"/>
          <w:lang w:val="bg-BG"/>
        </w:rPr>
        <w:t xml:space="preserve">), </w:t>
      </w:r>
    </w:p>
    <w:p w14:paraId="007340F7"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60900704"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106A02A4"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4DF418E1"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proofErr w:type="spellStart"/>
      <w:r w:rsidRPr="001A2F90">
        <w:rPr>
          <w:rFonts w:ascii="Times New Roman" w:eastAsia="ヒラギノ角ゴ Pro W3" w:hAnsi="Times New Roman" w:cs="Times New Roman"/>
          <w:color w:val="000000"/>
          <w:sz w:val="24"/>
          <w:szCs w:val="24"/>
          <w:lang w:val="bg-BG"/>
        </w:rPr>
        <w:t>Дългокрил</w:t>
      </w:r>
      <w:proofErr w:type="spellEnd"/>
      <w:r w:rsidRPr="001A2F90">
        <w:rPr>
          <w:rFonts w:ascii="Times New Roman" w:eastAsia="ヒラギノ角ゴ Pro W3" w:hAnsi="Times New Roman" w:cs="Times New Roman"/>
          <w:color w:val="000000"/>
          <w:sz w:val="24"/>
          <w:szCs w:val="24"/>
          <w:lang w:val="bg-BG"/>
        </w:rPr>
        <w:t xml:space="preserve"> прилеп (</w:t>
      </w:r>
      <w:proofErr w:type="spellStart"/>
      <w:r w:rsidRPr="001A2F90">
        <w:rPr>
          <w:rFonts w:ascii="Times New Roman" w:eastAsia="ヒラギノ角ゴ Pro W3" w:hAnsi="Times New Roman" w:cs="Times New Roman"/>
          <w:color w:val="000000"/>
          <w:sz w:val="24"/>
          <w:szCs w:val="24"/>
          <w:lang w:val="bg-BG"/>
        </w:rPr>
        <w:t>Miniopterus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schreibersii</w:t>
      </w:r>
      <w:proofErr w:type="spellEnd"/>
      <w:r w:rsidRPr="001A2F90">
        <w:rPr>
          <w:rFonts w:ascii="Times New Roman" w:eastAsia="ヒラギノ角ゴ Pro W3" w:hAnsi="Times New Roman" w:cs="Times New Roman"/>
          <w:color w:val="000000"/>
          <w:sz w:val="24"/>
          <w:szCs w:val="24"/>
          <w:lang w:val="bg-BG"/>
        </w:rPr>
        <w:t xml:space="preserve">), </w:t>
      </w:r>
    </w:p>
    <w:p w14:paraId="286B5EA2"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3A1A4019"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1C19D15B"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25815478"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proofErr w:type="spellStart"/>
      <w:r w:rsidRPr="001A2F90">
        <w:rPr>
          <w:rFonts w:ascii="Times New Roman" w:eastAsia="ヒラギノ角ゴ Pro W3" w:hAnsi="Times New Roman" w:cs="Times New Roman"/>
          <w:color w:val="000000"/>
          <w:sz w:val="24"/>
          <w:szCs w:val="24"/>
          <w:lang w:val="bg-BG"/>
        </w:rPr>
        <w:t>Широкоух</w:t>
      </w:r>
      <w:proofErr w:type="spellEnd"/>
      <w:r w:rsidRPr="001A2F90">
        <w:rPr>
          <w:rFonts w:ascii="Times New Roman" w:eastAsia="ヒラギノ角ゴ Pro W3" w:hAnsi="Times New Roman" w:cs="Times New Roman"/>
          <w:color w:val="000000"/>
          <w:sz w:val="24"/>
          <w:szCs w:val="24"/>
          <w:lang w:val="bg-BG"/>
        </w:rPr>
        <w:t xml:space="preserve"> прилеп (</w:t>
      </w:r>
      <w:proofErr w:type="spellStart"/>
      <w:r w:rsidRPr="001A2F90">
        <w:rPr>
          <w:rFonts w:ascii="Times New Roman" w:eastAsia="ヒラギノ角ゴ Pro W3" w:hAnsi="Times New Roman" w:cs="Times New Roman"/>
          <w:color w:val="000000"/>
          <w:sz w:val="24"/>
          <w:szCs w:val="24"/>
          <w:lang w:val="bg-BG"/>
        </w:rPr>
        <w:t>Barbastella</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barbastellus</w:t>
      </w:r>
      <w:proofErr w:type="spellEnd"/>
      <w:r w:rsidRPr="001A2F90">
        <w:rPr>
          <w:rFonts w:ascii="Times New Roman" w:eastAsia="ヒラギノ角ゴ Pro W3" w:hAnsi="Times New Roman" w:cs="Times New Roman"/>
          <w:color w:val="000000"/>
          <w:sz w:val="24"/>
          <w:szCs w:val="24"/>
          <w:lang w:val="bg-BG"/>
        </w:rPr>
        <w:t>);</w:t>
      </w:r>
    </w:p>
    <w:p w14:paraId="6D925336"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218F33BB"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0DC0632E" w14:textId="77777777" w:rsidR="00E24D98" w:rsidRPr="0019678A" w:rsidRDefault="00E24D98" w:rsidP="00E47FC8">
      <w:pPr>
        <w:pStyle w:val="aff"/>
        <w:spacing w:after="0" w:line="240" w:lineRule="auto"/>
        <w:ind w:left="0"/>
        <w:rPr>
          <w:rFonts w:ascii="Times New Roman" w:eastAsia="ヒラギノ角ゴ Pro W3" w:hAnsi="Times New Roman"/>
          <w:color w:val="000000"/>
          <w:sz w:val="24"/>
          <w:szCs w:val="24"/>
        </w:rPr>
      </w:pPr>
    </w:p>
    <w:p w14:paraId="28A991D0"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proofErr w:type="spellStart"/>
      <w:r w:rsidRPr="001A2F90">
        <w:rPr>
          <w:rFonts w:ascii="Times New Roman" w:eastAsia="ヒラギノ角ゴ Pro W3" w:hAnsi="Times New Roman" w:cs="Times New Roman"/>
          <w:color w:val="000000"/>
          <w:sz w:val="24"/>
          <w:szCs w:val="24"/>
          <w:lang w:val="bg-BG"/>
        </w:rPr>
        <w:t>Жълтокоремна</w:t>
      </w:r>
      <w:proofErr w:type="spellEnd"/>
      <w:r w:rsidRPr="001A2F90">
        <w:rPr>
          <w:rFonts w:ascii="Times New Roman" w:eastAsia="ヒラギノ角ゴ Pro W3" w:hAnsi="Times New Roman" w:cs="Times New Roman"/>
          <w:color w:val="000000"/>
          <w:sz w:val="24"/>
          <w:szCs w:val="24"/>
          <w:lang w:val="bg-BG"/>
        </w:rPr>
        <w:t xml:space="preserve"> бумка (</w:t>
      </w:r>
      <w:proofErr w:type="spellStart"/>
      <w:r w:rsidRPr="001A2F90">
        <w:rPr>
          <w:rFonts w:ascii="Times New Roman" w:eastAsia="ヒラギノ角ゴ Pro W3" w:hAnsi="Times New Roman" w:cs="Times New Roman"/>
          <w:color w:val="000000"/>
          <w:sz w:val="24"/>
          <w:szCs w:val="24"/>
          <w:lang w:val="bg-BG"/>
        </w:rPr>
        <w:t>Bombina</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variegata</w:t>
      </w:r>
      <w:proofErr w:type="spellEnd"/>
      <w:r w:rsidRPr="001A2F90">
        <w:rPr>
          <w:rFonts w:ascii="Times New Roman" w:eastAsia="ヒラギノ角ゴ Pro W3" w:hAnsi="Times New Roman" w:cs="Times New Roman"/>
          <w:color w:val="000000"/>
          <w:sz w:val="24"/>
          <w:szCs w:val="24"/>
          <w:lang w:val="bg-BG"/>
        </w:rPr>
        <w:t xml:space="preserve">), </w:t>
      </w:r>
    </w:p>
    <w:p w14:paraId="0C4B9196"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4A1CE3BC"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51597EA2"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715BF6CC"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r w:rsidRPr="001A2F90">
        <w:rPr>
          <w:rFonts w:ascii="Times New Roman" w:eastAsia="ヒラギノ角ゴ Pro W3" w:hAnsi="Times New Roman" w:cs="Times New Roman"/>
          <w:color w:val="000000"/>
          <w:sz w:val="24"/>
          <w:szCs w:val="24"/>
          <w:lang w:val="bg-BG"/>
        </w:rPr>
        <w:t xml:space="preserve">Голям </w:t>
      </w:r>
      <w:proofErr w:type="spellStart"/>
      <w:r w:rsidRPr="001A2F90">
        <w:rPr>
          <w:rFonts w:ascii="Times New Roman" w:eastAsia="ヒラギノ角ゴ Pro W3" w:hAnsi="Times New Roman" w:cs="Times New Roman"/>
          <w:color w:val="000000"/>
          <w:sz w:val="24"/>
          <w:szCs w:val="24"/>
          <w:lang w:val="bg-BG"/>
        </w:rPr>
        <w:t>гребенест</w:t>
      </w:r>
      <w:proofErr w:type="spellEnd"/>
      <w:r w:rsidRPr="001A2F90">
        <w:rPr>
          <w:rFonts w:ascii="Times New Roman" w:eastAsia="ヒラギノ角ゴ Pro W3" w:hAnsi="Times New Roman" w:cs="Times New Roman"/>
          <w:color w:val="000000"/>
          <w:sz w:val="24"/>
          <w:szCs w:val="24"/>
          <w:lang w:val="bg-BG"/>
        </w:rPr>
        <w:t xml:space="preserve"> тритон (</w:t>
      </w:r>
      <w:proofErr w:type="spellStart"/>
      <w:r w:rsidRPr="001A2F90">
        <w:rPr>
          <w:rFonts w:ascii="Times New Roman" w:eastAsia="ヒラギノ角ゴ Pro W3" w:hAnsi="Times New Roman" w:cs="Times New Roman"/>
          <w:color w:val="000000"/>
          <w:sz w:val="24"/>
          <w:szCs w:val="24"/>
          <w:lang w:val="bg-BG"/>
        </w:rPr>
        <w:t>Triturus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karelinii</w:t>
      </w:r>
      <w:proofErr w:type="spellEnd"/>
      <w:r w:rsidRPr="001A2F90">
        <w:rPr>
          <w:rFonts w:ascii="Times New Roman" w:eastAsia="ヒラギノ角ゴ Pro W3" w:hAnsi="Times New Roman" w:cs="Times New Roman"/>
          <w:color w:val="000000"/>
          <w:sz w:val="24"/>
          <w:szCs w:val="24"/>
          <w:lang w:val="bg-BG"/>
        </w:rPr>
        <w:t xml:space="preserve">), </w:t>
      </w:r>
    </w:p>
    <w:p w14:paraId="7017EA2A"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установено въздействие.</w:t>
      </w:r>
    </w:p>
    <w:p w14:paraId="607F496A"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0E30409A"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6C2B064B"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r w:rsidRPr="001A2F90">
        <w:rPr>
          <w:rFonts w:ascii="Times New Roman" w:eastAsia="ヒラギノ角ゴ Pro W3" w:hAnsi="Times New Roman" w:cs="Times New Roman"/>
          <w:color w:val="000000"/>
          <w:sz w:val="24"/>
          <w:szCs w:val="24"/>
          <w:lang w:val="bg-BG"/>
        </w:rPr>
        <w:t>Обикновена блатна костенурка (</w:t>
      </w:r>
      <w:proofErr w:type="spellStart"/>
      <w:r w:rsidRPr="001A2F90">
        <w:rPr>
          <w:rFonts w:ascii="Times New Roman" w:eastAsia="ヒラギノ角ゴ Pro W3" w:hAnsi="Times New Roman" w:cs="Times New Roman"/>
          <w:color w:val="000000"/>
          <w:sz w:val="24"/>
          <w:szCs w:val="24"/>
          <w:lang w:val="bg-BG"/>
        </w:rPr>
        <w:t>Emys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orbicularis</w:t>
      </w:r>
      <w:proofErr w:type="spellEnd"/>
      <w:r w:rsidRPr="001A2F90">
        <w:rPr>
          <w:rFonts w:ascii="Times New Roman" w:eastAsia="ヒラギノ角ゴ Pro W3" w:hAnsi="Times New Roman" w:cs="Times New Roman"/>
          <w:color w:val="000000"/>
          <w:sz w:val="24"/>
          <w:szCs w:val="24"/>
          <w:lang w:val="bg-BG"/>
        </w:rPr>
        <w:t xml:space="preserve">), </w:t>
      </w:r>
    </w:p>
    <w:p w14:paraId="499D6DD9"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378BE863"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0D5EED8B"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0DCB9D3B"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proofErr w:type="spellStart"/>
      <w:r w:rsidRPr="001A2F90">
        <w:rPr>
          <w:rFonts w:ascii="Times New Roman" w:eastAsia="ヒラギノ角ゴ Pro W3" w:hAnsi="Times New Roman" w:cs="Times New Roman"/>
          <w:color w:val="000000"/>
          <w:sz w:val="24"/>
          <w:szCs w:val="24"/>
          <w:lang w:val="bg-BG"/>
        </w:rPr>
        <w:t>Шипобедрена</w:t>
      </w:r>
      <w:proofErr w:type="spellEnd"/>
      <w:r w:rsidRPr="001A2F90">
        <w:rPr>
          <w:rFonts w:ascii="Times New Roman" w:eastAsia="ヒラギノ角ゴ Pro W3" w:hAnsi="Times New Roman" w:cs="Times New Roman"/>
          <w:color w:val="000000"/>
          <w:sz w:val="24"/>
          <w:szCs w:val="24"/>
          <w:lang w:val="bg-BG"/>
        </w:rPr>
        <w:t xml:space="preserve"> костенурка (</w:t>
      </w:r>
      <w:proofErr w:type="spellStart"/>
      <w:r w:rsidRPr="001A2F90">
        <w:rPr>
          <w:rFonts w:ascii="Times New Roman" w:eastAsia="ヒラギノ角ゴ Pro W3" w:hAnsi="Times New Roman" w:cs="Times New Roman"/>
          <w:color w:val="000000"/>
          <w:sz w:val="24"/>
          <w:szCs w:val="24"/>
          <w:lang w:val="bg-BG"/>
        </w:rPr>
        <w:t>Testudo</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graeca</w:t>
      </w:r>
      <w:proofErr w:type="spellEnd"/>
      <w:r w:rsidRPr="001A2F90">
        <w:rPr>
          <w:rFonts w:ascii="Times New Roman" w:eastAsia="ヒラギノ角ゴ Pro W3" w:hAnsi="Times New Roman" w:cs="Times New Roman"/>
          <w:color w:val="000000"/>
          <w:sz w:val="24"/>
          <w:szCs w:val="24"/>
          <w:lang w:val="bg-BG"/>
        </w:rPr>
        <w:t xml:space="preserve">), </w:t>
      </w:r>
    </w:p>
    <w:p w14:paraId="575B8898"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6D9416D8"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653D3E53"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798CD8AE"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proofErr w:type="spellStart"/>
      <w:r w:rsidRPr="001A2F90">
        <w:rPr>
          <w:rFonts w:ascii="Times New Roman" w:eastAsia="ヒラギノ角ゴ Pro W3" w:hAnsi="Times New Roman" w:cs="Times New Roman"/>
          <w:color w:val="000000"/>
          <w:sz w:val="24"/>
          <w:szCs w:val="24"/>
          <w:lang w:val="bg-BG"/>
        </w:rPr>
        <w:t>Шипоопашата</w:t>
      </w:r>
      <w:proofErr w:type="spellEnd"/>
      <w:r w:rsidRPr="001A2F90">
        <w:rPr>
          <w:rFonts w:ascii="Times New Roman" w:eastAsia="ヒラギノ角ゴ Pro W3" w:hAnsi="Times New Roman" w:cs="Times New Roman"/>
          <w:color w:val="000000"/>
          <w:sz w:val="24"/>
          <w:szCs w:val="24"/>
          <w:lang w:val="bg-BG"/>
        </w:rPr>
        <w:t xml:space="preserve"> костенурка (</w:t>
      </w:r>
      <w:proofErr w:type="spellStart"/>
      <w:r w:rsidRPr="001A2F90">
        <w:rPr>
          <w:rFonts w:ascii="Times New Roman" w:eastAsia="ヒラギノ角ゴ Pro W3" w:hAnsi="Times New Roman" w:cs="Times New Roman"/>
          <w:color w:val="000000"/>
          <w:sz w:val="24"/>
          <w:szCs w:val="24"/>
          <w:lang w:val="bg-BG"/>
        </w:rPr>
        <w:t>Testudo</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hermanni</w:t>
      </w:r>
      <w:proofErr w:type="spellEnd"/>
      <w:r w:rsidRPr="001A2F90">
        <w:rPr>
          <w:rFonts w:ascii="Times New Roman" w:eastAsia="ヒラギノ角ゴ Pro W3" w:hAnsi="Times New Roman" w:cs="Times New Roman"/>
          <w:color w:val="000000"/>
          <w:sz w:val="24"/>
          <w:szCs w:val="24"/>
          <w:lang w:val="bg-BG"/>
        </w:rPr>
        <w:t>);</w:t>
      </w:r>
    </w:p>
    <w:p w14:paraId="2B6185F2"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575C5CC5"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0D5FD2D4"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3027B9A7"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r w:rsidRPr="001A2F90">
        <w:rPr>
          <w:rFonts w:ascii="Times New Roman" w:eastAsia="ヒラギノ角ゴ Pro W3" w:hAnsi="Times New Roman" w:cs="Times New Roman"/>
          <w:color w:val="000000"/>
          <w:sz w:val="24"/>
          <w:szCs w:val="24"/>
          <w:lang w:val="bg-BG"/>
        </w:rPr>
        <w:t>Черна (балканска) мряна (</w:t>
      </w:r>
      <w:proofErr w:type="spellStart"/>
      <w:r w:rsidRPr="001A2F90">
        <w:rPr>
          <w:rFonts w:ascii="Times New Roman" w:eastAsia="ヒラギノ角ゴ Pro W3" w:hAnsi="Times New Roman" w:cs="Times New Roman"/>
          <w:color w:val="000000"/>
          <w:sz w:val="24"/>
          <w:szCs w:val="24"/>
          <w:lang w:val="bg-BG"/>
        </w:rPr>
        <w:t>Barbus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meridionalis</w:t>
      </w:r>
      <w:proofErr w:type="spellEnd"/>
      <w:r w:rsidRPr="001A2F90">
        <w:rPr>
          <w:rFonts w:ascii="Times New Roman" w:eastAsia="ヒラギノ角ゴ Pro W3" w:hAnsi="Times New Roman" w:cs="Times New Roman"/>
          <w:color w:val="000000"/>
          <w:sz w:val="24"/>
          <w:szCs w:val="24"/>
          <w:lang w:val="bg-BG"/>
        </w:rPr>
        <w:t>),</w:t>
      </w:r>
    </w:p>
    <w:p w14:paraId="7F09FCB4"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3D3078B5"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07938037"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r w:rsidRPr="00002DF6">
        <w:rPr>
          <w:rFonts w:ascii="Times New Roman" w:eastAsia="ヒラギノ角ゴ Pro W3" w:hAnsi="Times New Roman"/>
          <w:color w:val="000000"/>
          <w:sz w:val="24"/>
          <w:szCs w:val="24"/>
        </w:rPr>
        <w:t xml:space="preserve"> </w:t>
      </w:r>
    </w:p>
    <w:p w14:paraId="40AA63E5"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r w:rsidRPr="001A2F90">
        <w:rPr>
          <w:rFonts w:ascii="Times New Roman" w:eastAsia="ヒラギノ角ゴ Pro W3" w:hAnsi="Times New Roman" w:cs="Times New Roman"/>
          <w:color w:val="000000"/>
          <w:sz w:val="24"/>
          <w:szCs w:val="24"/>
          <w:lang w:val="bg-BG"/>
        </w:rPr>
        <w:t xml:space="preserve">Балкански </w:t>
      </w:r>
      <w:proofErr w:type="spellStart"/>
      <w:r w:rsidRPr="001A2F90">
        <w:rPr>
          <w:rFonts w:ascii="Times New Roman" w:eastAsia="ヒラギノ角ゴ Pro W3" w:hAnsi="Times New Roman" w:cs="Times New Roman"/>
          <w:color w:val="000000"/>
          <w:sz w:val="24"/>
          <w:szCs w:val="24"/>
          <w:lang w:val="bg-BG"/>
        </w:rPr>
        <w:t>щипок</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Sabanejewia</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aurata</w:t>
      </w:r>
      <w:proofErr w:type="spellEnd"/>
      <w:r w:rsidRPr="001A2F90">
        <w:rPr>
          <w:rFonts w:ascii="Times New Roman" w:eastAsia="ヒラギノ角ゴ Pro W3" w:hAnsi="Times New Roman" w:cs="Times New Roman"/>
          <w:color w:val="000000"/>
          <w:sz w:val="24"/>
          <w:szCs w:val="24"/>
          <w:lang w:val="bg-BG"/>
        </w:rPr>
        <w:t>),</w:t>
      </w:r>
    </w:p>
    <w:p w14:paraId="63C71E95"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68ED2486"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6C9F262F"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
    <w:p w14:paraId="3088BC6E" w14:textId="77777777" w:rsidR="00E24D98" w:rsidRPr="001A2F90" w:rsidRDefault="00E24D98" w:rsidP="00E47FC8">
      <w:pPr>
        <w:spacing w:after="0" w:line="240" w:lineRule="auto"/>
        <w:rPr>
          <w:rFonts w:ascii="Times New Roman" w:eastAsia="ヒラギノ角ゴ Pro W3" w:hAnsi="Times New Roman" w:cs="Times New Roman"/>
          <w:color w:val="000000"/>
          <w:sz w:val="24"/>
          <w:szCs w:val="24"/>
          <w:lang w:val="bg-BG"/>
        </w:rPr>
      </w:pPr>
      <w:proofErr w:type="spellStart"/>
      <w:r w:rsidRPr="001A2F90">
        <w:rPr>
          <w:rFonts w:ascii="Times New Roman" w:eastAsia="ヒラギノ角ゴ Pro W3" w:hAnsi="Times New Roman" w:cs="Times New Roman"/>
          <w:color w:val="000000"/>
          <w:sz w:val="24"/>
          <w:szCs w:val="24"/>
          <w:lang w:val="bg-BG"/>
        </w:rPr>
        <w:t>Главоч</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Cottus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gobio</w:t>
      </w:r>
      <w:proofErr w:type="spellEnd"/>
      <w:r w:rsidRPr="001A2F90">
        <w:rPr>
          <w:rFonts w:ascii="Times New Roman" w:eastAsia="ヒラギノ角ゴ Pro W3" w:hAnsi="Times New Roman" w:cs="Times New Roman"/>
          <w:color w:val="000000"/>
          <w:sz w:val="24"/>
          <w:szCs w:val="24"/>
          <w:lang w:val="bg-BG"/>
        </w:rPr>
        <w:t>);</w:t>
      </w:r>
    </w:p>
    <w:p w14:paraId="08B19C69"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20CA1075" w14:textId="77777777" w:rsidR="00E24D98" w:rsidRPr="003B41CC" w:rsidRDefault="00E24D9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02E627B5" w14:textId="77777777" w:rsidR="00E24D98" w:rsidRPr="00002DF6" w:rsidRDefault="00E24D98" w:rsidP="00E47FC8">
      <w:pPr>
        <w:pStyle w:val="aff"/>
        <w:spacing w:after="0" w:line="240" w:lineRule="auto"/>
        <w:ind w:left="0"/>
        <w:rPr>
          <w:rFonts w:ascii="Times New Roman" w:eastAsia="ヒラギノ角ゴ Pro W3" w:hAnsi="Times New Roman"/>
          <w:color w:val="000000"/>
          <w:sz w:val="24"/>
          <w:szCs w:val="24"/>
        </w:rPr>
      </w:pPr>
    </w:p>
    <w:p w14:paraId="528DFE01" w14:textId="77777777" w:rsidR="001A2F90" w:rsidRPr="001A2F90" w:rsidRDefault="00E24D98" w:rsidP="00E47FC8">
      <w:pPr>
        <w:spacing w:after="0" w:line="240" w:lineRule="auto"/>
        <w:rPr>
          <w:rFonts w:ascii="Times New Roman" w:eastAsia="ヒラギノ角ゴ Pro W3" w:hAnsi="Times New Roman" w:cs="Times New Roman"/>
          <w:color w:val="000000"/>
          <w:sz w:val="24"/>
          <w:szCs w:val="24"/>
          <w:lang w:val="bg-BG"/>
        </w:rPr>
      </w:pPr>
      <w:proofErr w:type="spellStart"/>
      <w:r w:rsidRPr="001A2F90">
        <w:rPr>
          <w:rFonts w:ascii="Times New Roman" w:eastAsia="ヒラギノ角ゴ Pro W3" w:hAnsi="Times New Roman" w:cs="Times New Roman"/>
          <w:color w:val="000000"/>
          <w:sz w:val="24"/>
          <w:szCs w:val="24"/>
          <w:lang w:val="bg-BG"/>
        </w:rPr>
        <w:t>Ручеен</w:t>
      </w:r>
      <w:proofErr w:type="spellEnd"/>
      <w:r w:rsidRPr="001A2F90">
        <w:rPr>
          <w:rFonts w:ascii="Times New Roman" w:eastAsia="ヒラギノ角ゴ Pro W3" w:hAnsi="Times New Roman" w:cs="Times New Roman"/>
          <w:color w:val="000000"/>
          <w:sz w:val="24"/>
          <w:szCs w:val="24"/>
          <w:lang w:val="bg-BG"/>
        </w:rPr>
        <w:t xml:space="preserve"> рак (</w:t>
      </w:r>
      <w:proofErr w:type="spellStart"/>
      <w:r w:rsidRPr="001A2F90">
        <w:rPr>
          <w:rFonts w:ascii="Times New Roman" w:eastAsia="ヒラギノ角ゴ Pro W3" w:hAnsi="Times New Roman" w:cs="Times New Roman"/>
          <w:color w:val="000000"/>
          <w:sz w:val="24"/>
          <w:szCs w:val="24"/>
          <w:lang w:val="bg-BG"/>
        </w:rPr>
        <w:t>Austropotamobius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torrentium</w:t>
      </w:r>
      <w:proofErr w:type="spellEnd"/>
      <w:r w:rsidRPr="001A2F90">
        <w:rPr>
          <w:rFonts w:ascii="Times New Roman" w:eastAsia="ヒラギノ角ゴ Pro W3" w:hAnsi="Times New Roman" w:cs="Times New Roman"/>
          <w:color w:val="000000"/>
          <w:sz w:val="24"/>
          <w:szCs w:val="24"/>
          <w:lang w:val="bg-BG"/>
        </w:rPr>
        <w:t xml:space="preserve">), </w:t>
      </w:r>
    </w:p>
    <w:p w14:paraId="2C564F7F"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06349188" w14:textId="77777777" w:rsidR="001A2F90" w:rsidRPr="003B41CC" w:rsidRDefault="001A2F90"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29BFD271" w14:textId="77777777" w:rsidR="001A2F90" w:rsidRDefault="001A2F90" w:rsidP="00E47FC8">
      <w:pPr>
        <w:pStyle w:val="aff"/>
        <w:spacing w:after="0" w:line="240" w:lineRule="auto"/>
        <w:ind w:left="0"/>
        <w:rPr>
          <w:rFonts w:ascii="Times New Roman" w:eastAsia="ヒラギノ角ゴ Pro W3" w:hAnsi="Times New Roman"/>
          <w:color w:val="000000"/>
          <w:sz w:val="24"/>
          <w:szCs w:val="24"/>
        </w:rPr>
      </w:pPr>
    </w:p>
    <w:p w14:paraId="3EF91031" w14:textId="77777777" w:rsidR="001A2F90" w:rsidRPr="001A2F90" w:rsidRDefault="00E24D98" w:rsidP="00E441BB">
      <w:pPr>
        <w:spacing w:after="0" w:line="240" w:lineRule="auto"/>
        <w:rPr>
          <w:rFonts w:ascii="Times New Roman" w:eastAsia="ヒラギノ角ゴ Pro W3" w:hAnsi="Times New Roman" w:cs="Times New Roman"/>
          <w:color w:val="000000"/>
          <w:sz w:val="24"/>
          <w:szCs w:val="24"/>
          <w:lang w:val="bg-BG"/>
        </w:rPr>
      </w:pPr>
      <w:proofErr w:type="spellStart"/>
      <w:r w:rsidRPr="001A2F90">
        <w:rPr>
          <w:rFonts w:ascii="Times New Roman" w:eastAsia="ヒラギノ角ゴ Pro W3" w:hAnsi="Times New Roman" w:cs="Times New Roman"/>
          <w:color w:val="000000"/>
          <w:sz w:val="24"/>
          <w:szCs w:val="24"/>
          <w:lang w:val="bg-BG"/>
        </w:rPr>
        <w:t>Ценагрион</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Ручейно</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пъстриче</w:t>
      </w:r>
      <w:proofErr w:type="spellEnd"/>
      <w:r w:rsidRPr="001A2F90">
        <w:rPr>
          <w:rFonts w:ascii="Times New Roman" w:eastAsia="ヒラギノ角ゴ Pro W3" w:hAnsi="Times New Roman" w:cs="Times New Roman"/>
          <w:color w:val="000000"/>
          <w:sz w:val="24"/>
          <w:szCs w:val="24"/>
          <w:lang w:val="bg-BG"/>
        </w:rPr>
        <w:t xml:space="preserve">) </w:t>
      </w:r>
      <w:r w:rsidR="00E441BB" w:rsidRPr="00002DF6">
        <w:rPr>
          <w:rFonts w:ascii="Times New Roman" w:eastAsia="ヒラギノ角ゴ Pro W3" w:hAnsi="Times New Roman"/>
          <w:color w:val="000000"/>
          <w:sz w:val="24"/>
          <w:szCs w:val="24"/>
        </w:rPr>
        <w:t>(</w:t>
      </w:r>
      <w:proofErr w:type="spellStart"/>
      <w:r w:rsidR="00E441BB" w:rsidRPr="00002DF6">
        <w:rPr>
          <w:rFonts w:ascii="Times New Roman" w:eastAsia="ヒラギノ角ゴ Pro W3" w:hAnsi="Times New Roman"/>
          <w:color w:val="000000"/>
          <w:sz w:val="24"/>
          <w:szCs w:val="24"/>
        </w:rPr>
        <w:t>Coenagrion</w:t>
      </w:r>
      <w:proofErr w:type="spellEnd"/>
      <w:r w:rsidR="00E441BB" w:rsidRPr="00002DF6">
        <w:rPr>
          <w:rFonts w:ascii="Times New Roman" w:eastAsia="ヒラギノ角ゴ Pro W3" w:hAnsi="Times New Roman"/>
          <w:color w:val="000000"/>
          <w:sz w:val="24"/>
          <w:szCs w:val="24"/>
        </w:rPr>
        <w:t xml:space="preserve"> </w:t>
      </w:r>
      <w:proofErr w:type="spellStart"/>
      <w:r w:rsidR="00E441BB" w:rsidRPr="00002DF6">
        <w:rPr>
          <w:rFonts w:ascii="Times New Roman" w:eastAsia="ヒラギノ角ゴ Pro W3" w:hAnsi="Times New Roman"/>
          <w:color w:val="000000"/>
          <w:sz w:val="24"/>
          <w:szCs w:val="24"/>
        </w:rPr>
        <w:t>ornatum</w:t>
      </w:r>
      <w:proofErr w:type="spellEnd"/>
      <w:r w:rsidR="00E441BB" w:rsidRPr="00002DF6">
        <w:rPr>
          <w:rFonts w:ascii="Times New Roman" w:eastAsia="ヒラギノ角ゴ Pro W3" w:hAnsi="Times New Roman"/>
          <w:color w:val="000000"/>
          <w:sz w:val="24"/>
          <w:szCs w:val="24"/>
        </w:rPr>
        <w:t>),</w:t>
      </w:r>
    </w:p>
    <w:p w14:paraId="73EF0B27"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348BD1D4" w14:textId="77777777" w:rsidR="00E441BB" w:rsidRPr="003B41CC" w:rsidRDefault="00E441BB" w:rsidP="00E441BB">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72FD72D3" w14:textId="77777777" w:rsidR="001A2F90" w:rsidRDefault="001A2F90" w:rsidP="00E47FC8">
      <w:pPr>
        <w:pStyle w:val="aff"/>
        <w:spacing w:after="0" w:line="240" w:lineRule="auto"/>
        <w:ind w:left="0"/>
        <w:rPr>
          <w:rFonts w:ascii="Times New Roman" w:eastAsia="ヒラギノ角ゴ Pro W3" w:hAnsi="Times New Roman"/>
          <w:color w:val="000000"/>
          <w:sz w:val="24"/>
          <w:szCs w:val="24"/>
        </w:rPr>
      </w:pPr>
    </w:p>
    <w:p w14:paraId="002B0D6E" w14:textId="77777777" w:rsidR="001A2F90" w:rsidRPr="001A2F90" w:rsidRDefault="00E24D98" w:rsidP="00E47FC8">
      <w:pPr>
        <w:spacing w:after="0" w:line="240" w:lineRule="auto"/>
        <w:rPr>
          <w:rFonts w:ascii="Times New Roman" w:eastAsia="ヒラギノ角ゴ Pro W3" w:hAnsi="Times New Roman" w:cs="Times New Roman"/>
          <w:color w:val="000000"/>
          <w:sz w:val="24"/>
          <w:szCs w:val="24"/>
          <w:lang w:val="bg-BG"/>
        </w:rPr>
      </w:pPr>
      <w:r w:rsidRPr="001A2F90">
        <w:rPr>
          <w:rFonts w:ascii="Times New Roman" w:eastAsia="ヒラギノ角ゴ Pro W3" w:hAnsi="Times New Roman" w:cs="Times New Roman"/>
          <w:color w:val="000000"/>
          <w:sz w:val="24"/>
          <w:szCs w:val="24"/>
          <w:lang w:val="bg-BG"/>
        </w:rPr>
        <w:t>Бръмбар рогач (</w:t>
      </w:r>
      <w:proofErr w:type="spellStart"/>
      <w:r w:rsidRPr="001A2F90">
        <w:rPr>
          <w:rFonts w:ascii="Times New Roman" w:eastAsia="ヒラギノ角ゴ Pro W3" w:hAnsi="Times New Roman" w:cs="Times New Roman"/>
          <w:color w:val="000000"/>
          <w:sz w:val="24"/>
          <w:szCs w:val="24"/>
          <w:lang w:val="bg-BG"/>
        </w:rPr>
        <w:t>Lucanus</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cervus</w:t>
      </w:r>
      <w:proofErr w:type="spellEnd"/>
      <w:r w:rsidRPr="001A2F90">
        <w:rPr>
          <w:rFonts w:ascii="Times New Roman" w:eastAsia="ヒラギノ角ゴ Pro W3" w:hAnsi="Times New Roman" w:cs="Times New Roman"/>
          <w:color w:val="000000"/>
          <w:sz w:val="24"/>
          <w:szCs w:val="24"/>
          <w:lang w:val="bg-BG"/>
        </w:rPr>
        <w:t xml:space="preserve">), </w:t>
      </w:r>
    </w:p>
    <w:p w14:paraId="0EAEE358"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установено въздействие.</w:t>
      </w:r>
    </w:p>
    <w:p w14:paraId="66546B27" w14:textId="77777777" w:rsidR="001A2F90" w:rsidRPr="003B41CC" w:rsidRDefault="001A2F90"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4F9FAA9D" w14:textId="77777777" w:rsidR="001A2F90" w:rsidRDefault="001A2F90" w:rsidP="00E47FC8">
      <w:pPr>
        <w:pStyle w:val="aff"/>
        <w:spacing w:after="0" w:line="240" w:lineRule="auto"/>
        <w:ind w:left="0"/>
        <w:rPr>
          <w:rFonts w:ascii="Times New Roman" w:eastAsia="ヒラギノ角ゴ Pro W3" w:hAnsi="Times New Roman"/>
          <w:color w:val="000000"/>
          <w:sz w:val="24"/>
          <w:szCs w:val="24"/>
        </w:rPr>
      </w:pPr>
    </w:p>
    <w:p w14:paraId="3B612738" w14:textId="77777777" w:rsidR="001A2F90" w:rsidRPr="001A2F90" w:rsidRDefault="00E24D98" w:rsidP="00E47FC8">
      <w:pPr>
        <w:spacing w:after="0" w:line="240" w:lineRule="auto"/>
        <w:rPr>
          <w:rFonts w:ascii="Times New Roman" w:eastAsia="ヒラギノ角ゴ Pro W3" w:hAnsi="Times New Roman" w:cs="Times New Roman"/>
          <w:color w:val="000000"/>
          <w:sz w:val="24"/>
          <w:szCs w:val="24"/>
          <w:lang w:val="bg-BG"/>
        </w:rPr>
      </w:pPr>
      <w:r w:rsidRPr="001A2F90">
        <w:rPr>
          <w:rFonts w:ascii="Times New Roman" w:eastAsia="ヒラギノ角ゴ Pro W3" w:hAnsi="Times New Roman" w:cs="Times New Roman"/>
          <w:color w:val="000000"/>
          <w:sz w:val="24"/>
          <w:szCs w:val="24"/>
          <w:lang w:val="bg-BG"/>
        </w:rPr>
        <w:t>Обикновен сечко (</w:t>
      </w:r>
      <w:proofErr w:type="spellStart"/>
      <w:r w:rsidRPr="001A2F90">
        <w:rPr>
          <w:rFonts w:ascii="Times New Roman" w:eastAsia="ヒラギノ角ゴ Pro W3" w:hAnsi="Times New Roman" w:cs="Times New Roman"/>
          <w:color w:val="000000"/>
          <w:sz w:val="24"/>
          <w:szCs w:val="24"/>
          <w:lang w:val="bg-BG"/>
        </w:rPr>
        <w:t>Cerambyx</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cerdo</w:t>
      </w:r>
      <w:proofErr w:type="spellEnd"/>
      <w:r w:rsidRPr="001A2F90">
        <w:rPr>
          <w:rFonts w:ascii="Times New Roman" w:eastAsia="ヒラギノ角ゴ Pro W3" w:hAnsi="Times New Roman" w:cs="Times New Roman"/>
          <w:color w:val="000000"/>
          <w:sz w:val="24"/>
          <w:szCs w:val="24"/>
          <w:lang w:val="bg-BG"/>
        </w:rPr>
        <w:t xml:space="preserve">), </w:t>
      </w:r>
    </w:p>
    <w:p w14:paraId="192A758C"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0CEC4C69" w14:textId="77777777" w:rsidR="001A2F90" w:rsidRPr="003B41CC" w:rsidRDefault="001A2F90"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603C15BC" w14:textId="77777777" w:rsidR="001A2F90" w:rsidRDefault="001A2F90" w:rsidP="00E47FC8">
      <w:pPr>
        <w:pStyle w:val="aff"/>
        <w:spacing w:after="0" w:line="240" w:lineRule="auto"/>
        <w:ind w:left="0"/>
        <w:rPr>
          <w:rFonts w:ascii="Times New Roman" w:eastAsia="ヒラギノ角ゴ Pro W3" w:hAnsi="Times New Roman"/>
          <w:color w:val="000000"/>
          <w:sz w:val="24"/>
          <w:szCs w:val="24"/>
        </w:rPr>
      </w:pPr>
    </w:p>
    <w:p w14:paraId="7C1AB2F9" w14:textId="77777777" w:rsidR="001A2F90" w:rsidRPr="001A2F90" w:rsidRDefault="00E24D98" w:rsidP="00E47FC8">
      <w:pPr>
        <w:spacing w:after="0" w:line="240" w:lineRule="auto"/>
        <w:rPr>
          <w:rFonts w:ascii="Times New Roman" w:eastAsia="ヒラギノ角ゴ Pro W3" w:hAnsi="Times New Roman" w:cs="Times New Roman"/>
          <w:color w:val="000000"/>
          <w:sz w:val="24"/>
          <w:szCs w:val="24"/>
          <w:lang w:val="bg-BG"/>
        </w:rPr>
      </w:pPr>
      <w:r w:rsidRPr="001A2F90">
        <w:rPr>
          <w:rFonts w:ascii="Times New Roman" w:eastAsia="ヒラギノ角ゴ Pro W3" w:hAnsi="Times New Roman" w:cs="Times New Roman"/>
          <w:color w:val="000000"/>
          <w:sz w:val="24"/>
          <w:szCs w:val="24"/>
          <w:lang w:val="bg-BG"/>
        </w:rPr>
        <w:t>Б</w:t>
      </w:r>
      <w:r w:rsidR="001A2F90" w:rsidRPr="001A2F90">
        <w:rPr>
          <w:rFonts w:ascii="Times New Roman" w:eastAsia="ヒラギノ角ゴ Pro W3" w:hAnsi="Times New Roman" w:cs="Times New Roman"/>
          <w:color w:val="000000"/>
          <w:sz w:val="24"/>
          <w:szCs w:val="24"/>
          <w:lang w:val="bg-BG"/>
        </w:rPr>
        <w:t>уков сечко (</w:t>
      </w:r>
      <w:proofErr w:type="spellStart"/>
      <w:r w:rsidR="001A2F90" w:rsidRPr="001A2F90">
        <w:rPr>
          <w:rFonts w:ascii="Times New Roman" w:eastAsia="ヒラギノ角ゴ Pro W3" w:hAnsi="Times New Roman" w:cs="Times New Roman"/>
          <w:color w:val="000000"/>
          <w:sz w:val="24"/>
          <w:szCs w:val="24"/>
          <w:lang w:val="bg-BG"/>
        </w:rPr>
        <w:t>Morimus</w:t>
      </w:r>
      <w:proofErr w:type="spellEnd"/>
      <w:r w:rsidR="001A2F90" w:rsidRPr="001A2F90">
        <w:rPr>
          <w:rFonts w:ascii="Times New Roman" w:eastAsia="ヒラギノ角ゴ Pro W3" w:hAnsi="Times New Roman" w:cs="Times New Roman"/>
          <w:color w:val="000000"/>
          <w:sz w:val="24"/>
          <w:szCs w:val="24"/>
          <w:lang w:val="bg-BG"/>
        </w:rPr>
        <w:t xml:space="preserve"> </w:t>
      </w:r>
      <w:proofErr w:type="spellStart"/>
      <w:r w:rsidR="001A2F90" w:rsidRPr="001A2F90">
        <w:rPr>
          <w:rFonts w:ascii="Times New Roman" w:eastAsia="ヒラギノ角ゴ Pro W3" w:hAnsi="Times New Roman" w:cs="Times New Roman"/>
          <w:color w:val="000000"/>
          <w:sz w:val="24"/>
          <w:szCs w:val="24"/>
          <w:lang w:val="bg-BG"/>
        </w:rPr>
        <w:t>funereus</w:t>
      </w:r>
      <w:proofErr w:type="spellEnd"/>
      <w:r w:rsidR="001A2F90" w:rsidRPr="001A2F90">
        <w:rPr>
          <w:rFonts w:ascii="Times New Roman" w:eastAsia="ヒラギノ角ゴ Pro W3" w:hAnsi="Times New Roman" w:cs="Times New Roman"/>
          <w:color w:val="000000"/>
          <w:sz w:val="24"/>
          <w:szCs w:val="24"/>
          <w:lang w:val="bg-BG"/>
        </w:rPr>
        <w:t xml:space="preserve">), </w:t>
      </w:r>
    </w:p>
    <w:p w14:paraId="2750E6F4"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65B8F914" w14:textId="77777777" w:rsidR="001A2F90" w:rsidRPr="003B41CC" w:rsidRDefault="001A2F90"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04385753" w14:textId="77777777" w:rsidR="001A2F90" w:rsidRDefault="001A2F90" w:rsidP="00E47FC8">
      <w:pPr>
        <w:pStyle w:val="aff"/>
        <w:spacing w:after="0" w:line="240" w:lineRule="auto"/>
        <w:ind w:left="0"/>
        <w:rPr>
          <w:rFonts w:ascii="Times New Roman" w:eastAsia="ヒラギノ角ゴ Pro W3" w:hAnsi="Times New Roman"/>
          <w:color w:val="000000"/>
          <w:sz w:val="24"/>
          <w:szCs w:val="24"/>
        </w:rPr>
      </w:pPr>
    </w:p>
    <w:p w14:paraId="007AC394" w14:textId="77777777" w:rsidR="001A2F90" w:rsidRDefault="00E24D98" w:rsidP="00E47FC8">
      <w:pPr>
        <w:spacing w:after="0" w:line="240" w:lineRule="auto"/>
        <w:rPr>
          <w:rFonts w:ascii="Times New Roman" w:eastAsia="ヒラギノ角ゴ Pro W3" w:hAnsi="Times New Roman" w:cs="Times New Roman"/>
          <w:color w:val="000000"/>
          <w:sz w:val="24"/>
          <w:szCs w:val="24"/>
          <w:lang w:val="bg-BG"/>
        </w:rPr>
      </w:pPr>
      <w:proofErr w:type="spellStart"/>
      <w:r w:rsidRPr="001A2F90">
        <w:rPr>
          <w:rFonts w:ascii="Times New Roman" w:eastAsia="ヒラギノ角ゴ Pro W3" w:hAnsi="Times New Roman" w:cs="Times New Roman"/>
          <w:color w:val="000000"/>
          <w:sz w:val="24"/>
          <w:szCs w:val="24"/>
          <w:lang w:val="bg-BG"/>
        </w:rPr>
        <w:t>Осмодерма</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Osmoderma</w:t>
      </w:r>
      <w:proofErr w:type="spellEnd"/>
      <w:r w:rsidRPr="001A2F90">
        <w:rPr>
          <w:rFonts w:ascii="Times New Roman" w:eastAsia="ヒラギノ角ゴ Pro W3" w:hAnsi="Times New Roman" w:cs="Times New Roman"/>
          <w:color w:val="000000"/>
          <w:sz w:val="24"/>
          <w:szCs w:val="24"/>
          <w:lang w:val="bg-BG"/>
        </w:rPr>
        <w:t xml:space="preserve"> </w:t>
      </w:r>
      <w:proofErr w:type="spellStart"/>
      <w:r w:rsidRPr="001A2F90">
        <w:rPr>
          <w:rFonts w:ascii="Times New Roman" w:eastAsia="ヒラギノ角ゴ Pro W3" w:hAnsi="Times New Roman" w:cs="Times New Roman"/>
          <w:color w:val="000000"/>
          <w:sz w:val="24"/>
          <w:szCs w:val="24"/>
          <w:lang w:val="bg-BG"/>
        </w:rPr>
        <w:t>eremita</w:t>
      </w:r>
      <w:proofErr w:type="spellEnd"/>
      <w:r w:rsidRPr="001A2F90">
        <w:rPr>
          <w:rFonts w:ascii="Times New Roman" w:eastAsia="ヒラギノ角ゴ Pro W3" w:hAnsi="Times New Roman" w:cs="Times New Roman"/>
          <w:color w:val="000000"/>
          <w:sz w:val="24"/>
          <w:szCs w:val="24"/>
          <w:lang w:val="bg-BG"/>
        </w:rPr>
        <w:t xml:space="preserve">), </w:t>
      </w:r>
    </w:p>
    <w:p w14:paraId="00ADAFA1"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22376312" w14:textId="77777777" w:rsidR="00E441BB" w:rsidRPr="003B41CC" w:rsidRDefault="00E441BB" w:rsidP="00E441BB">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41E075A0" w14:textId="77777777" w:rsidR="001A2F90" w:rsidRPr="001A2F90" w:rsidRDefault="001A2F90" w:rsidP="00E47FC8">
      <w:pPr>
        <w:spacing w:after="0" w:line="240" w:lineRule="auto"/>
        <w:rPr>
          <w:rFonts w:ascii="Times New Roman" w:eastAsia="ヒラギノ角ゴ Pro W3" w:hAnsi="Times New Roman" w:cs="Times New Roman"/>
          <w:color w:val="000000"/>
          <w:sz w:val="24"/>
          <w:szCs w:val="24"/>
          <w:lang w:val="bg-BG"/>
        </w:rPr>
      </w:pPr>
    </w:p>
    <w:p w14:paraId="5B0D62A3" w14:textId="77777777" w:rsidR="001A2F90" w:rsidRDefault="001A2F90" w:rsidP="00E47FC8">
      <w:pPr>
        <w:pStyle w:val="aff"/>
        <w:spacing w:after="0" w:line="240" w:lineRule="auto"/>
        <w:ind w:left="0"/>
        <w:rPr>
          <w:rFonts w:ascii="Times New Roman" w:eastAsia="ヒラギノ角ゴ Pro W3" w:hAnsi="Times New Roman"/>
          <w:color w:val="000000"/>
          <w:sz w:val="24"/>
          <w:szCs w:val="24"/>
        </w:rPr>
      </w:pPr>
      <w:proofErr w:type="spellStart"/>
      <w:r>
        <w:rPr>
          <w:rFonts w:ascii="Times New Roman" w:eastAsia="ヒラギノ角ゴ Pro W3" w:hAnsi="Times New Roman"/>
          <w:color w:val="000000"/>
          <w:sz w:val="24"/>
          <w:szCs w:val="24"/>
        </w:rPr>
        <w:t>Cucujus</w:t>
      </w:r>
      <w:proofErr w:type="spellEnd"/>
      <w:r>
        <w:rPr>
          <w:rFonts w:ascii="Times New Roman" w:eastAsia="ヒラギノ角ゴ Pro W3" w:hAnsi="Times New Roman"/>
          <w:color w:val="000000"/>
          <w:sz w:val="24"/>
          <w:szCs w:val="24"/>
        </w:rPr>
        <w:t xml:space="preserve"> </w:t>
      </w:r>
      <w:proofErr w:type="spellStart"/>
      <w:r>
        <w:rPr>
          <w:rFonts w:ascii="Times New Roman" w:eastAsia="ヒラギノ角ゴ Pro W3" w:hAnsi="Times New Roman"/>
          <w:color w:val="000000"/>
          <w:sz w:val="24"/>
          <w:szCs w:val="24"/>
        </w:rPr>
        <w:t>cinnaberinus</w:t>
      </w:r>
      <w:proofErr w:type="spellEnd"/>
      <w:r>
        <w:rPr>
          <w:rFonts w:ascii="Times New Roman" w:eastAsia="ヒラギノ角ゴ Pro W3" w:hAnsi="Times New Roman"/>
          <w:color w:val="000000"/>
          <w:sz w:val="24"/>
          <w:szCs w:val="24"/>
        </w:rPr>
        <w:t xml:space="preserve">, </w:t>
      </w:r>
    </w:p>
    <w:p w14:paraId="2B8DF1C4"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7F80AAEA" w14:textId="77777777" w:rsidR="001A2F90" w:rsidRPr="003B41CC" w:rsidRDefault="001A2F90"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0629D47D" w14:textId="77777777" w:rsidR="001A2F90" w:rsidRDefault="001A2F90" w:rsidP="00E47FC8">
      <w:pPr>
        <w:pStyle w:val="aff"/>
        <w:spacing w:after="0" w:line="240" w:lineRule="auto"/>
        <w:ind w:left="0"/>
        <w:rPr>
          <w:rFonts w:ascii="Times New Roman" w:eastAsia="ヒラギノ角ゴ Pro W3" w:hAnsi="Times New Roman"/>
          <w:color w:val="000000"/>
          <w:sz w:val="24"/>
          <w:szCs w:val="24"/>
        </w:rPr>
      </w:pPr>
    </w:p>
    <w:p w14:paraId="0DC96E18" w14:textId="77777777" w:rsidR="001A2F90" w:rsidRDefault="00E24D98" w:rsidP="00E47FC8">
      <w:pPr>
        <w:pStyle w:val="aff"/>
        <w:spacing w:after="0" w:line="240" w:lineRule="auto"/>
        <w:ind w:left="0"/>
        <w:rPr>
          <w:rFonts w:ascii="Times New Roman" w:eastAsia="ヒラギノ角ゴ Pro W3" w:hAnsi="Times New Roman"/>
          <w:color w:val="000000"/>
          <w:sz w:val="24"/>
          <w:szCs w:val="24"/>
        </w:rPr>
      </w:pPr>
      <w:r w:rsidRPr="00002DF6">
        <w:rPr>
          <w:rFonts w:ascii="Times New Roman" w:eastAsia="ヒラギノ角ゴ Pro W3" w:hAnsi="Times New Roman"/>
          <w:color w:val="000000"/>
          <w:sz w:val="24"/>
          <w:szCs w:val="24"/>
        </w:rPr>
        <w:t>Алпи</w:t>
      </w:r>
      <w:r w:rsidR="001A2F90">
        <w:rPr>
          <w:rFonts w:ascii="Times New Roman" w:eastAsia="ヒラギノ角ゴ Pro W3" w:hAnsi="Times New Roman"/>
          <w:color w:val="000000"/>
          <w:sz w:val="24"/>
          <w:szCs w:val="24"/>
        </w:rPr>
        <w:t xml:space="preserve">йска </w:t>
      </w:r>
      <w:proofErr w:type="spellStart"/>
      <w:r w:rsidR="001A2F90">
        <w:rPr>
          <w:rFonts w:ascii="Times New Roman" w:eastAsia="ヒラギノ角ゴ Pro W3" w:hAnsi="Times New Roman"/>
          <w:color w:val="000000"/>
          <w:sz w:val="24"/>
          <w:szCs w:val="24"/>
        </w:rPr>
        <w:t>розалия</w:t>
      </w:r>
      <w:proofErr w:type="spellEnd"/>
      <w:r w:rsidR="001A2F90">
        <w:rPr>
          <w:rFonts w:ascii="Times New Roman" w:eastAsia="ヒラギノ角ゴ Pro W3" w:hAnsi="Times New Roman"/>
          <w:color w:val="000000"/>
          <w:sz w:val="24"/>
          <w:szCs w:val="24"/>
        </w:rPr>
        <w:t xml:space="preserve"> (</w:t>
      </w:r>
      <w:proofErr w:type="spellStart"/>
      <w:r w:rsidR="001A2F90">
        <w:rPr>
          <w:rFonts w:ascii="Times New Roman" w:eastAsia="ヒラギノ角ゴ Pro W3" w:hAnsi="Times New Roman"/>
          <w:color w:val="000000"/>
          <w:sz w:val="24"/>
          <w:szCs w:val="24"/>
        </w:rPr>
        <w:t>Rosalia</w:t>
      </w:r>
      <w:proofErr w:type="spellEnd"/>
      <w:r w:rsidR="001A2F90">
        <w:rPr>
          <w:rFonts w:ascii="Times New Roman" w:eastAsia="ヒラギノ角ゴ Pro W3" w:hAnsi="Times New Roman"/>
          <w:color w:val="000000"/>
          <w:sz w:val="24"/>
          <w:szCs w:val="24"/>
        </w:rPr>
        <w:t xml:space="preserve"> </w:t>
      </w:r>
      <w:proofErr w:type="spellStart"/>
      <w:r w:rsidR="001A2F90">
        <w:rPr>
          <w:rFonts w:ascii="Times New Roman" w:eastAsia="ヒラギノ角ゴ Pro W3" w:hAnsi="Times New Roman"/>
          <w:color w:val="000000"/>
          <w:sz w:val="24"/>
          <w:szCs w:val="24"/>
        </w:rPr>
        <w:t>alpina</w:t>
      </w:r>
      <w:proofErr w:type="spellEnd"/>
      <w:r w:rsidR="001A2F90">
        <w:rPr>
          <w:rFonts w:ascii="Times New Roman" w:eastAsia="ヒラギノ角ゴ Pro W3" w:hAnsi="Times New Roman"/>
          <w:color w:val="000000"/>
          <w:sz w:val="24"/>
          <w:szCs w:val="24"/>
        </w:rPr>
        <w:t xml:space="preserve">), </w:t>
      </w:r>
    </w:p>
    <w:p w14:paraId="0391486B"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7793DF19" w14:textId="77777777" w:rsidR="001A2F90" w:rsidRPr="003B41CC" w:rsidRDefault="001A2F90"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7EE2C50E" w14:textId="77777777" w:rsidR="001A2F90" w:rsidRDefault="001A2F90" w:rsidP="00E47FC8">
      <w:pPr>
        <w:pStyle w:val="aff"/>
        <w:spacing w:after="0" w:line="240" w:lineRule="auto"/>
        <w:ind w:left="0"/>
        <w:rPr>
          <w:rFonts w:ascii="Times New Roman" w:eastAsia="ヒラギノ角ゴ Pro W3" w:hAnsi="Times New Roman"/>
          <w:color w:val="000000"/>
          <w:sz w:val="24"/>
          <w:szCs w:val="24"/>
        </w:rPr>
      </w:pPr>
    </w:p>
    <w:p w14:paraId="5CAE9768" w14:textId="77777777" w:rsidR="001A2F90" w:rsidRDefault="00E24D98" w:rsidP="00E47FC8">
      <w:pPr>
        <w:pStyle w:val="aff"/>
        <w:spacing w:after="0" w:line="240" w:lineRule="auto"/>
        <w:ind w:left="0"/>
        <w:rPr>
          <w:rFonts w:ascii="Times New Roman" w:eastAsia="ヒラギノ角ゴ Pro W3" w:hAnsi="Times New Roman"/>
          <w:color w:val="000000"/>
          <w:sz w:val="24"/>
          <w:szCs w:val="24"/>
        </w:rPr>
      </w:pPr>
      <w:r w:rsidRPr="00002DF6">
        <w:rPr>
          <w:rFonts w:ascii="Times New Roman" w:eastAsia="ヒラギノ角ゴ Pro W3" w:hAnsi="Times New Roman"/>
          <w:color w:val="000000"/>
          <w:sz w:val="24"/>
          <w:szCs w:val="24"/>
        </w:rPr>
        <w:t>Четириточкова меча пеперуда (</w:t>
      </w:r>
      <w:proofErr w:type="spellStart"/>
      <w:r w:rsidRPr="00002DF6">
        <w:rPr>
          <w:rFonts w:ascii="Times New Roman" w:eastAsia="ヒラギノ角ゴ Pro W3" w:hAnsi="Times New Roman"/>
          <w:color w:val="000000"/>
          <w:sz w:val="24"/>
          <w:szCs w:val="24"/>
        </w:rPr>
        <w:t>Euplagia</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Callimorpha</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quadripunctaria</w:t>
      </w:r>
      <w:proofErr w:type="spellEnd"/>
      <w:r w:rsidRPr="00002DF6">
        <w:rPr>
          <w:rFonts w:ascii="Times New Roman" w:eastAsia="ヒラギノ角ゴ Pro W3" w:hAnsi="Times New Roman"/>
          <w:color w:val="000000"/>
          <w:sz w:val="24"/>
          <w:szCs w:val="24"/>
        </w:rPr>
        <w:t>),</w:t>
      </w:r>
    </w:p>
    <w:p w14:paraId="30F34B39"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 xml:space="preserve">Няма </w:t>
      </w:r>
      <w:r w:rsidR="00606DC9">
        <w:rPr>
          <w:rFonts w:ascii="Times New Roman" w:eastAsia="ヒラギノ角ゴ Pro W3" w:hAnsi="Times New Roman" w:cs="Times New Roman"/>
          <w:color w:val="000000"/>
          <w:sz w:val="24"/>
          <w:szCs w:val="24"/>
          <w:lang w:val="bg-BG"/>
        </w:rPr>
        <w:t xml:space="preserve">установено </w:t>
      </w:r>
      <w:r>
        <w:rPr>
          <w:rFonts w:ascii="Times New Roman" w:eastAsia="ヒラギノ角ゴ Pro W3" w:hAnsi="Times New Roman" w:cs="Times New Roman"/>
          <w:color w:val="000000"/>
          <w:sz w:val="24"/>
          <w:szCs w:val="24"/>
          <w:lang w:val="bg-BG"/>
        </w:rPr>
        <w:t>въздействие.</w:t>
      </w:r>
    </w:p>
    <w:p w14:paraId="00998667" w14:textId="77777777" w:rsidR="001A2F90" w:rsidRPr="003B41CC" w:rsidRDefault="001A2F90"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1CC5D5D7" w14:textId="77777777" w:rsidR="001A2F90" w:rsidRDefault="00E24D98" w:rsidP="00E47FC8">
      <w:pPr>
        <w:pStyle w:val="aff"/>
        <w:spacing w:after="0" w:line="240" w:lineRule="auto"/>
        <w:ind w:left="0"/>
        <w:rPr>
          <w:rFonts w:ascii="Times New Roman" w:eastAsia="ヒラギノ角ゴ Pro W3" w:hAnsi="Times New Roman"/>
          <w:color w:val="000000"/>
          <w:sz w:val="24"/>
          <w:szCs w:val="24"/>
        </w:rPr>
      </w:pPr>
      <w:r w:rsidRPr="00002DF6">
        <w:rPr>
          <w:rFonts w:ascii="Times New Roman" w:eastAsia="ヒラギノ角ゴ Pro W3" w:hAnsi="Times New Roman"/>
          <w:color w:val="000000"/>
          <w:sz w:val="24"/>
          <w:szCs w:val="24"/>
        </w:rPr>
        <w:t xml:space="preserve"> </w:t>
      </w:r>
    </w:p>
    <w:p w14:paraId="6CA96A54" w14:textId="77777777" w:rsidR="001A2F90" w:rsidRDefault="00E24D98" w:rsidP="00E47FC8">
      <w:pPr>
        <w:pStyle w:val="aff"/>
        <w:spacing w:after="0" w:line="240" w:lineRule="auto"/>
        <w:ind w:left="0"/>
        <w:rPr>
          <w:rFonts w:ascii="Times New Roman" w:eastAsia="ヒラギノ角ゴ Pro W3" w:hAnsi="Times New Roman"/>
          <w:color w:val="000000"/>
          <w:sz w:val="24"/>
          <w:szCs w:val="24"/>
        </w:rPr>
      </w:pPr>
      <w:proofErr w:type="spellStart"/>
      <w:r w:rsidRPr="00002DF6">
        <w:rPr>
          <w:rFonts w:ascii="Times New Roman" w:eastAsia="ヒラギノ角ゴ Pro W3" w:hAnsi="Times New Roman"/>
          <w:color w:val="000000"/>
          <w:sz w:val="24"/>
          <w:szCs w:val="24"/>
        </w:rPr>
        <w:t>Еуфидриас</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Euphydryas</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aurinia</w:t>
      </w:r>
      <w:proofErr w:type="spellEnd"/>
      <w:r w:rsidRPr="00002DF6">
        <w:rPr>
          <w:rFonts w:ascii="Times New Roman" w:eastAsia="ヒラギノ角ゴ Pro W3" w:hAnsi="Times New Roman"/>
          <w:color w:val="000000"/>
          <w:sz w:val="24"/>
          <w:szCs w:val="24"/>
        </w:rPr>
        <w:t>),</w:t>
      </w:r>
    </w:p>
    <w:p w14:paraId="3A60F9F6" w14:textId="77777777" w:rsidR="00606DC9" w:rsidRPr="003B41CC" w:rsidRDefault="00606DC9" w:rsidP="00606DC9">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установено въздействие.</w:t>
      </w:r>
    </w:p>
    <w:p w14:paraId="356221B8" w14:textId="77777777" w:rsidR="001A2F90" w:rsidRPr="003B41CC" w:rsidRDefault="001A2F90"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10B45109" w14:textId="77777777" w:rsidR="00606DC9" w:rsidRDefault="00606DC9" w:rsidP="00E47FC8">
      <w:pPr>
        <w:pStyle w:val="aff"/>
        <w:spacing w:after="0" w:line="240" w:lineRule="auto"/>
        <w:ind w:left="0"/>
        <w:rPr>
          <w:rFonts w:ascii="Times New Roman" w:eastAsia="ヒラギノ角ゴ Pro W3" w:hAnsi="Times New Roman"/>
          <w:color w:val="000000"/>
          <w:sz w:val="24"/>
          <w:szCs w:val="24"/>
        </w:rPr>
      </w:pPr>
    </w:p>
    <w:p w14:paraId="70957ACB" w14:textId="77777777" w:rsidR="001A2F90" w:rsidRDefault="00E24D98" w:rsidP="00E47FC8">
      <w:pPr>
        <w:pStyle w:val="aff"/>
        <w:spacing w:after="0" w:line="240" w:lineRule="auto"/>
        <w:ind w:left="0"/>
        <w:rPr>
          <w:rFonts w:ascii="Times New Roman" w:eastAsia="ヒラギノ角ゴ Pro W3" w:hAnsi="Times New Roman"/>
          <w:color w:val="000000"/>
          <w:sz w:val="24"/>
          <w:szCs w:val="24"/>
        </w:rPr>
      </w:pPr>
      <w:proofErr w:type="spellStart"/>
      <w:r w:rsidRPr="00002DF6">
        <w:rPr>
          <w:rFonts w:ascii="Times New Roman" w:eastAsia="ヒラギノ角ゴ Pro W3" w:hAnsi="Times New Roman"/>
          <w:color w:val="000000"/>
          <w:sz w:val="24"/>
          <w:szCs w:val="24"/>
        </w:rPr>
        <w:t>Полиоматус</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Polyommatus</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eroides</w:t>
      </w:r>
      <w:proofErr w:type="spellEnd"/>
      <w:r w:rsidRPr="00002DF6">
        <w:rPr>
          <w:rFonts w:ascii="Times New Roman" w:eastAsia="ヒラギノ角ゴ Pro W3" w:hAnsi="Times New Roman"/>
          <w:color w:val="000000"/>
          <w:sz w:val="24"/>
          <w:szCs w:val="24"/>
        </w:rPr>
        <w:t xml:space="preserve">), </w:t>
      </w:r>
    </w:p>
    <w:p w14:paraId="3194A440"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 xml:space="preserve">Няма </w:t>
      </w:r>
      <w:r w:rsidR="00606DC9">
        <w:rPr>
          <w:rFonts w:ascii="Times New Roman" w:eastAsia="ヒラギノ角ゴ Pro W3" w:hAnsi="Times New Roman" w:cs="Times New Roman"/>
          <w:color w:val="000000"/>
          <w:sz w:val="24"/>
          <w:szCs w:val="24"/>
          <w:lang w:val="bg-BG"/>
        </w:rPr>
        <w:t xml:space="preserve">установено </w:t>
      </w:r>
      <w:r>
        <w:rPr>
          <w:rFonts w:ascii="Times New Roman" w:eastAsia="ヒラギノ角ゴ Pro W3" w:hAnsi="Times New Roman" w:cs="Times New Roman"/>
          <w:color w:val="000000"/>
          <w:sz w:val="24"/>
          <w:szCs w:val="24"/>
          <w:lang w:val="bg-BG"/>
        </w:rPr>
        <w:t>въздействие.</w:t>
      </w:r>
    </w:p>
    <w:p w14:paraId="2E6DF14F" w14:textId="77777777" w:rsidR="001A2F90" w:rsidRPr="003B41CC" w:rsidRDefault="001A2F90"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4ACF372B" w14:textId="77777777" w:rsidR="001A2F90" w:rsidRDefault="001A2F90" w:rsidP="00E47FC8">
      <w:pPr>
        <w:pStyle w:val="aff"/>
        <w:spacing w:after="0" w:line="240" w:lineRule="auto"/>
        <w:ind w:left="0"/>
        <w:rPr>
          <w:rFonts w:ascii="Times New Roman" w:eastAsia="ヒラギノ角ゴ Pro W3" w:hAnsi="Times New Roman"/>
          <w:color w:val="000000"/>
          <w:sz w:val="24"/>
          <w:szCs w:val="24"/>
        </w:rPr>
      </w:pPr>
    </w:p>
    <w:p w14:paraId="0A8453CD" w14:textId="77777777" w:rsidR="001A2F90" w:rsidRDefault="00E24D98" w:rsidP="00E47FC8">
      <w:pPr>
        <w:pStyle w:val="aff"/>
        <w:spacing w:after="0" w:line="240" w:lineRule="auto"/>
        <w:ind w:left="0"/>
        <w:rPr>
          <w:rFonts w:ascii="Times New Roman" w:eastAsia="ヒラギノ角ゴ Pro W3" w:hAnsi="Times New Roman"/>
          <w:color w:val="000000"/>
          <w:sz w:val="24"/>
          <w:szCs w:val="24"/>
        </w:rPr>
      </w:pPr>
      <w:proofErr w:type="spellStart"/>
      <w:r w:rsidRPr="00002DF6">
        <w:rPr>
          <w:rFonts w:ascii="Times New Roman" w:eastAsia="ヒラギノ角ゴ Pro W3" w:hAnsi="Times New Roman"/>
          <w:color w:val="000000"/>
          <w:sz w:val="24"/>
          <w:szCs w:val="24"/>
        </w:rPr>
        <w:t>Лицена</w:t>
      </w:r>
      <w:proofErr w:type="spellEnd"/>
      <w:r w:rsidRPr="00002DF6">
        <w:rPr>
          <w:rFonts w:ascii="Times New Roman" w:eastAsia="ヒラギノ角ゴ Pro W3" w:hAnsi="Times New Roman"/>
          <w:color w:val="000000"/>
          <w:sz w:val="24"/>
          <w:szCs w:val="24"/>
        </w:rPr>
        <w:t xml:space="preserve"> (Голяма </w:t>
      </w:r>
      <w:proofErr w:type="spellStart"/>
      <w:r w:rsidRPr="00002DF6">
        <w:rPr>
          <w:rFonts w:ascii="Times New Roman" w:eastAsia="ヒラギノ角ゴ Pro W3" w:hAnsi="Times New Roman"/>
          <w:color w:val="000000"/>
          <w:sz w:val="24"/>
          <w:szCs w:val="24"/>
        </w:rPr>
        <w:t>огневка</w:t>
      </w:r>
      <w:proofErr w:type="spellEnd"/>
      <w:r w:rsidRPr="00002DF6">
        <w:rPr>
          <w:rFonts w:ascii="Times New Roman" w:eastAsia="ヒラギノ角ゴ Pro W3" w:hAnsi="Times New Roman"/>
          <w:color w:val="000000"/>
          <w:sz w:val="24"/>
          <w:szCs w:val="24"/>
        </w:rPr>
        <w:t>) (</w:t>
      </w:r>
      <w:proofErr w:type="spellStart"/>
      <w:r w:rsidRPr="00002DF6">
        <w:rPr>
          <w:rFonts w:ascii="Times New Roman" w:eastAsia="ヒラギノ角ゴ Pro W3" w:hAnsi="Times New Roman"/>
          <w:color w:val="000000"/>
          <w:sz w:val="24"/>
          <w:szCs w:val="24"/>
        </w:rPr>
        <w:t>Lycaena</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dispar</w:t>
      </w:r>
      <w:proofErr w:type="spellEnd"/>
      <w:r w:rsidRPr="00002DF6">
        <w:rPr>
          <w:rFonts w:ascii="Times New Roman" w:eastAsia="ヒラギノ角ゴ Pro W3" w:hAnsi="Times New Roman"/>
          <w:color w:val="000000"/>
          <w:sz w:val="24"/>
          <w:szCs w:val="24"/>
        </w:rPr>
        <w:t xml:space="preserve">), </w:t>
      </w:r>
    </w:p>
    <w:p w14:paraId="118F9786"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4CB49E0F" w14:textId="77777777" w:rsidR="001A2F90" w:rsidRPr="003B41CC" w:rsidRDefault="001A2F90"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48208FFF" w14:textId="77777777" w:rsidR="001A2F90" w:rsidRDefault="001A2F90" w:rsidP="00E47FC8">
      <w:pPr>
        <w:pStyle w:val="aff"/>
        <w:spacing w:after="0" w:line="240" w:lineRule="auto"/>
        <w:ind w:left="0"/>
        <w:rPr>
          <w:rFonts w:ascii="Times New Roman" w:eastAsia="ヒラギノ角ゴ Pro W3" w:hAnsi="Times New Roman"/>
          <w:color w:val="000000"/>
          <w:sz w:val="24"/>
          <w:szCs w:val="24"/>
        </w:rPr>
      </w:pPr>
    </w:p>
    <w:p w14:paraId="24410EB8"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r w:rsidRPr="00002DF6">
        <w:rPr>
          <w:rFonts w:ascii="Times New Roman" w:eastAsia="ヒラギノ角ゴ Pro W3" w:hAnsi="Times New Roman"/>
          <w:color w:val="000000"/>
          <w:sz w:val="24"/>
          <w:szCs w:val="24"/>
        </w:rPr>
        <w:t>Бисерна мида (</w:t>
      </w:r>
      <w:proofErr w:type="spellStart"/>
      <w:r w:rsidRPr="00002DF6">
        <w:rPr>
          <w:rFonts w:ascii="Times New Roman" w:eastAsia="ヒラギノ角ゴ Pro W3" w:hAnsi="Times New Roman"/>
          <w:color w:val="000000"/>
          <w:sz w:val="24"/>
          <w:szCs w:val="24"/>
        </w:rPr>
        <w:t>Unio</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crassus</w:t>
      </w:r>
      <w:proofErr w:type="spellEnd"/>
      <w:r w:rsidRPr="00002DF6">
        <w:rPr>
          <w:rFonts w:ascii="Times New Roman" w:eastAsia="ヒラギノ角ゴ Pro W3" w:hAnsi="Times New Roman"/>
          <w:color w:val="000000"/>
          <w:sz w:val="24"/>
          <w:szCs w:val="24"/>
        </w:rPr>
        <w:t>);</w:t>
      </w:r>
    </w:p>
    <w:p w14:paraId="6EDE5D97"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lastRenderedPageBreak/>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63B96543" w14:textId="77777777" w:rsidR="001A2F90" w:rsidRPr="003B41CC" w:rsidRDefault="001A2F90"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5A6E9B79" w14:textId="77777777" w:rsidR="001A2F90" w:rsidRPr="00002DF6" w:rsidRDefault="001A2F90" w:rsidP="00E47FC8">
      <w:pPr>
        <w:pStyle w:val="aff"/>
        <w:spacing w:after="0" w:line="240" w:lineRule="auto"/>
        <w:ind w:left="0"/>
        <w:rPr>
          <w:rFonts w:ascii="Times New Roman" w:eastAsia="ヒラギノ角ゴ Pro W3" w:hAnsi="Times New Roman"/>
          <w:color w:val="000000"/>
          <w:sz w:val="24"/>
          <w:szCs w:val="24"/>
        </w:rPr>
      </w:pPr>
    </w:p>
    <w:p w14:paraId="604F4C85" w14:textId="77777777" w:rsidR="001A2F90" w:rsidRDefault="00E24D98" w:rsidP="00E47FC8">
      <w:pPr>
        <w:pStyle w:val="aff"/>
        <w:spacing w:after="0" w:line="240" w:lineRule="auto"/>
        <w:ind w:left="0"/>
        <w:rPr>
          <w:rFonts w:ascii="Times New Roman" w:eastAsia="ヒラギノ角ゴ Pro W3" w:hAnsi="Times New Roman"/>
          <w:color w:val="000000"/>
          <w:sz w:val="24"/>
          <w:szCs w:val="24"/>
        </w:rPr>
      </w:pPr>
      <w:r w:rsidRPr="00002DF6">
        <w:rPr>
          <w:rFonts w:ascii="Times New Roman" w:eastAsia="ヒラギノ角ゴ Pro W3" w:hAnsi="Times New Roman"/>
          <w:color w:val="000000"/>
          <w:sz w:val="24"/>
          <w:szCs w:val="24"/>
        </w:rPr>
        <w:t xml:space="preserve">Обикновена </w:t>
      </w:r>
      <w:proofErr w:type="spellStart"/>
      <w:r w:rsidRPr="00002DF6">
        <w:rPr>
          <w:rFonts w:ascii="Times New Roman" w:eastAsia="ヒラギノ角ゴ Pro W3" w:hAnsi="Times New Roman"/>
          <w:color w:val="000000"/>
          <w:sz w:val="24"/>
          <w:szCs w:val="24"/>
        </w:rPr>
        <w:t>пърчовка</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Himantoglossum</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caprinum</w:t>
      </w:r>
      <w:proofErr w:type="spellEnd"/>
      <w:r w:rsidRPr="00002DF6">
        <w:rPr>
          <w:rFonts w:ascii="Times New Roman" w:eastAsia="ヒラギノ角ゴ Pro W3" w:hAnsi="Times New Roman"/>
          <w:color w:val="000000"/>
          <w:sz w:val="24"/>
          <w:szCs w:val="24"/>
        </w:rPr>
        <w:t xml:space="preserve">), </w:t>
      </w:r>
    </w:p>
    <w:p w14:paraId="5D3762CE"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30D66688" w14:textId="77777777" w:rsidR="001A2F90" w:rsidRPr="003B41CC" w:rsidRDefault="001A2F90"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2C284640" w14:textId="77777777" w:rsidR="001A2F90" w:rsidRDefault="001A2F90" w:rsidP="00E47FC8">
      <w:pPr>
        <w:pStyle w:val="aff"/>
        <w:spacing w:after="0" w:line="240" w:lineRule="auto"/>
        <w:ind w:left="0"/>
        <w:rPr>
          <w:rFonts w:ascii="Times New Roman" w:eastAsia="ヒラギノ角ゴ Pro W3" w:hAnsi="Times New Roman"/>
          <w:color w:val="000000"/>
          <w:sz w:val="24"/>
          <w:szCs w:val="24"/>
        </w:rPr>
      </w:pPr>
    </w:p>
    <w:p w14:paraId="201BCCBC" w14:textId="77777777" w:rsidR="001A2F90" w:rsidRDefault="00E24D98" w:rsidP="00E47FC8">
      <w:pPr>
        <w:pStyle w:val="aff"/>
        <w:spacing w:after="0" w:line="240" w:lineRule="auto"/>
        <w:ind w:left="0"/>
        <w:rPr>
          <w:rFonts w:ascii="Times New Roman" w:eastAsia="ヒラギノ角ゴ Pro W3" w:hAnsi="Times New Roman"/>
          <w:color w:val="000000"/>
          <w:sz w:val="24"/>
          <w:szCs w:val="24"/>
        </w:rPr>
      </w:pPr>
      <w:r w:rsidRPr="00002DF6">
        <w:rPr>
          <w:rFonts w:ascii="Times New Roman" w:eastAsia="ヒラギノ角ゴ Pro W3" w:hAnsi="Times New Roman"/>
          <w:color w:val="000000"/>
          <w:sz w:val="24"/>
          <w:szCs w:val="24"/>
        </w:rPr>
        <w:t>Червено усойниче (</w:t>
      </w:r>
      <w:proofErr w:type="spellStart"/>
      <w:r w:rsidRPr="00002DF6">
        <w:rPr>
          <w:rFonts w:ascii="Times New Roman" w:eastAsia="ヒラギノ角ゴ Pro W3" w:hAnsi="Times New Roman"/>
          <w:color w:val="000000"/>
          <w:sz w:val="24"/>
          <w:szCs w:val="24"/>
        </w:rPr>
        <w:t>Echium</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russicum</w:t>
      </w:r>
      <w:proofErr w:type="spellEnd"/>
      <w:r w:rsidRPr="00002DF6">
        <w:rPr>
          <w:rFonts w:ascii="Times New Roman" w:eastAsia="ヒラギノ角ゴ Pro W3" w:hAnsi="Times New Roman"/>
          <w:color w:val="000000"/>
          <w:sz w:val="24"/>
          <w:szCs w:val="24"/>
        </w:rPr>
        <w:t xml:space="preserve">), </w:t>
      </w:r>
    </w:p>
    <w:p w14:paraId="658A06B6"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7B3059B7" w14:textId="77777777" w:rsidR="001A2F90" w:rsidRPr="003B41CC" w:rsidRDefault="001A2F90"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08EECD60" w14:textId="77777777" w:rsidR="001A2F90" w:rsidRDefault="001A2F90" w:rsidP="00E47FC8">
      <w:pPr>
        <w:pStyle w:val="aff"/>
        <w:spacing w:after="0" w:line="240" w:lineRule="auto"/>
        <w:ind w:left="0"/>
        <w:rPr>
          <w:rFonts w:ascii="Times New Roman" w:eastAsia="ヒラギノ角ゴ Pro W3" w:hAnsi="Times New Roman"/>
          <w:color w:val="000000"/>
          <w:sz w:val="24"/>
          <w:szCs w:val="24"/>
        </w:rPr>
      </w:pPr>
    </w:p>
    <w:p w14:paraId="4C499425" w14:textId="77777777" w:rsidR="001A2F90" w:rsidRDefault="00E24D98" w:rsidP="00E47FC8">
      <w:pPr>
        <w:pStyle w:val="aff"/>
        <w:spacing w:after="0" w:line="240" w:lineRule="auto"/>
        <w:ind w:left="0"/>
        <w:rPr>
          <w:rFonts w:ascii="Times New Roman" w:eastAsia="ヒラギノ角ゴ Pro W3" w:hAnsi="Times New Roman"/>
          <w:color w:val="000000"/>
          <w:sz w:val="24"/>
          <w:szCs w:val="24"/>
        </w:rPr>
      </w:pPr>
      <w:proofErr w:type="spellStart"/>
      <w:r w:rsidRPr="00002DF6">
        <w:rPr>
          <w:rFonts w:ascii="Times New Roman" w:eastAsia="ヒラギノ角ゴ Pro W3" w:hAnsi="Times New Roman"/>
          <w:color w:val="000000"/>
          <w:sz w:val="24"/>
          <w:szCs w:val="24"/>
        </w:rPr>
        <w:t>Dicranum</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viride</w:t>
      </w:r>
      <w:proofErr w:type="spellEnd"/>
      <w:r w:rsidRPr="00002DF6">
        <w:rPr>
          <w:rFonts w:ascii="Times New Roman" w:eastAsia="ヒラギノ角ゴ Pro W3" w:hAnsi="Times New Roman"/>
          <w:color w:val="000000"/>
          <w:sz w:val="24"/>
          <w:szCs w:val="24"/>
        </w:rPr>
        <w:t xml:space="preserve">, </w:t>
      </w:r>
    </w:p>
    <w:p w14:paraId="3DC53917"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522C058A" w14:textId="77777777" w:rsidR="001A2F90" w:rsidRPr="003B41CC" w:rsidRDefault="001A2F90"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7DDD6555" w14:textId="77777777" w:rsidR="001A2F90" w:rsidRDefault="001A2F90" w:rsidP="00E47FC8">
      <w:pPr>
        <w:pStyle w:val="aff"/>
        <w:spacing w:after="0" w:line="240" w:lineRule="auto"/>
        <w:ind w:left="0"/>
        <w:rPr>
          <w:rFonts w:ascii="Times New Roman" w:eastAsia="ヒラギノ角ゴ Pro W3" w:hAnsi="Times New Roman"/>
          <w:color w:val="000000"/>
          <w:sz w:val="24"/>
          <w:szCs w:val="24"/>
        </w:rPr>
      </w:pPr>
    </w:p>
    <w:p w14:paraId="318564CB" w14:textId="77777777" w:rsidR="001A2F90" w:rsidRDefault="00E24D98" w:rsidP="00E47FC8">
      <w:pPr>
        <w:pStyle w:val="aff"/>
        <w:spacing w:after="0" w:line="240" w:lineRule="auto"/>
        <w:ind w:left="0"/>
        <w:rPr>
          <w:rFonts w:ascii="Times New Roman" w:eastAsia="ヒラギノ角ゴ Pro W3" w:hAnsi="Times New Roman"/>
          <w:color w:val="000000"/>
          <w:sz w:val="24"/>
          <w:szCs w:val="24"/>
        </w:rPr>
      </w:pPr>
      <w:proofErr w:type="spellStart"/>
      <w:r w:rsidRPr="00002DF6">
        <w:rPr>
          <w:rFonts w:ascii="Times New Roman" w:eastAsia="ヒラギノ角ゴ Pro W3" w:hAnsi="Times New Roman"/>
          <w:color w:val="000000"/>
          <w:sz w:val="24"/>
          <w:szCs w:val="24"/>
        </w:rPr>
        <w:t>Hamatocaulis</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vernicosus</w:t>
      </w:r>
      <w:proofErr w:type="spellEnd"/>
      <w:r w:rsidRPr="00002DF6">
        <w:rPr>
          <w:rFonts w:ascii="Times New Roman" w:eastAsia="ヒラギノ角ゴ Pro W3" w:hAnsi="Times New Roman"/>
          <w:color w:val="000000"/>
          <w:sz w:val="24"/>
          <w:szCs w:val="24"/>
        </w:rPr>
        <w:t xml:space="preserve">, </w:t>
      </w:r>
    </w:p>
    <w:p w14:paraId="65787D69"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5A7011CA" w14:textId="77777777" w:rsidR="001A2F90" w:rsidRPr="003B41CC" w:rsidRDefault="001A2F90"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18675AC3" w14:textId="77777777" w:rsidR="001A2F90" w:rsidRDefault="001A2F90" w:rsidP="00E47FC8">
      <w:pPr>
        <w:pStyle w:val="aff"/>
        <w:spacing w:after="0" w:line="240" w:lineRule="auto"/>
        <w:ind w:left="0"/>
        <w:rPr>
          <w:rFonts w:ascii="Times New Roman" w:eastAsia="ヒラギノ角ゴ Pro W3" w:hAnsi="Times New Roman"/>
          <w:color w:val="000000"/>
          <w:sz w:val="24"/>
          <w:szCs w:val="24"/>
        </w:rPr>
      </w:pPr>
    </w:p>
    <w:p w14:paraId="50119F4A" w14:textId="77777777" w:rsidR="00E24D98" w:rsidRDefault="00E24D98" w:rsidP="00E47FC8">
      <w:pPr>
        <w:pStyle w:val="aff"/>
        <w:spacing w:after="0" w:line="240" w:lineRule="auto"/>
        <w:ind w:left="0"/>
        <w:rPr>
          <w:rFonts w:ascii="Times New Roman" w:eastAsia="ヒラギノ角ゴ Pro W3" w:hAnsi="Times New Roman"/>
          <w:color w:val="000000"/>
          <w:sz w:val="24"/>
          <w:szCs w:val="24"/>
        </w:rPr>
      </w:pPr>
      <w:proofErr w:type="spellStart"/>
      <w:r w:rsidRPr="00002DF6">
        <w:rPr>
          <w:rFonts w:ascii="Times New Roman" w:eastAsia="ヒラギノ角ゴ Pro W3" w:hAnsi="Times New Roman"/>
          <w:color w:val="000000"/>
          <w:sz w:val="24"/>
          <w:szCs w:val="24"/>
        </w:rPr>
        <w:t>Mannia</w:t>
      </w:r>
      <w:proofErr w:type="spellEnd"/>
      <w:r w:rsidRPr="00002DF6">
        <w:rPr>
          <w:rFonts w:ascii="Times New Roman" w:eastAsia="ヒラギノ角ゴ Pro W3" w:hAnsi="Times New Roman"/>
          <w:color w:val="000000"/>
          <w:sz w:val="24"/>
          <w:szCs w:val="24"/>
        </w:rPr>
        <w:t xml:space="preserve"> </w:t>
      </w:r>
      <w:proofErr w:type="spellStart"/>
      <w:r w:rsidRPr="00002DF6">
        <w:rPr>
          <w:rFonts w:ascii="Times New Roman" w:eastAsia="ヒラギノ角ゴ Pro W3" w:hAnsi="Times New Roman"/>
          <w:color w:val="000000"/>
          <w:sz w:val="24"/>
          <w:szCs w:val="24"/>
        </w:rPr>
        <w:t>triandra</w:t>
      </w:r>
      <w:proofErr w:type="spellEnd"/>
      <w:r w:rsidRPr="00002DF6">
        <w:rPr>
          <w:rFonts w:ascii="Times New Roman" w:eastAsia="ヒラギノ角ゴ Pro W3" w:hAnsi="Times New Roman"/>
          <w:color w:val="000000"/>
          <w:sz w:val="24"/>
          <w:szCs w:val="24"/>
        </w:rPr>
        <w:t>.</w:t>
      </w:r>
    </w:p>
    <w:p w14:paraId="4F18B96A" w14:textId="77777777" w:rsidR="00E441BB" w:rsidRPr="003B41CC" w:rsidRDefault="00E441BB" w:rsidP="00E441BB">
      <w:pPr>
        <w:spacing w:after="0" w:line="240" w:lineRule="auto"/>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Вид въздействие : </w:t>
      </w:r>
      <w:r>
        <w:rPr>
          <w:rFonts w:ascii="Times New Roman" w:eastAsia="ヒラギノ角ゴ Pro W3" w:hAnsi="Times New Roman" w:cs="Times New Roman"/>
          <w:color w:val="000000"/>
          <w:sz w:val="24"/>
          <w:szCs w:val="24"/>
          <w:lang w:val="bg-BG"/>
        </w:rPr>
        <w:t>Няма въздействие.</w:t>
      </w:r>
    </w:p>
    <w:p w14:paraId="028E080E" w14:textId="77777777" w:rsidR="001A2F90" w:rsidRDefault="001A2F90" w:rsidP="00E47FC8">
      <w:pPr>
        <w:spacing w:after="0" w:line="240" w:lineRule="auto"/>
        <w:jc w:val="both"/>
        <w:rPr>
          <w:rFonts w:ascii="Times New Roman" w:eastAsia="Times New Roman" w:hAnsi="Times New Roman" w:cs="Times New Roman"/>
          <w:sz w:val="24"/>
          <w:szCs w:val="24"/>
          <w:lang w:val="ru-RU" w:eastAsia="bg-BG"/>
        </w:rPr>
      </w:pPr>
      <w:r w:rsidRPr="003B41CC">
        <w:rPr>
          <w:rFonts w:ascii="Times New Roman" w:eastAsia="ヒラギノ角ゴ Pro W3" w:hAnsi="Times New Roman" w:cs="Times New Roman"/>
          <w:color w:val="000000"/>
          <w:sz w:val="24"/>
          <w:szCs w:val="24"/>
          <w:lang w:val="bg-BG"/>
        </w:rPr>
        <w:t xml:space="preserve">Степен на въздействие : </w:t>
      </w:r>
      <w:r w:rsidRPr="003B41CC">
        <w:rPr>
          <w:rFonts w:ascii="Times New Roman" w:eastAsia="Times New Roman" w:hAnsi="Times New Roman" w:cs="Times New Roman"/>
          <w:sz w:val="24"/>
          <w:szCs w:val="24"/>
          <w:lang w:val="ru-RU" w:eastAsia="bg-BG"/>
        </w:rPr>
        <w:t xml:space="preserve">без </w:t>
      </w:r>
      <w:proofErr w:type="spellStart"/>
      <w:r w:rsidRPr="003B41CC">
        <w:rPr>
          <w:rFonts w:ascii="Times New Roman" w:eastAsia="Times New Roman" w:hAnsi="Times New Roman" w:cs="Times New Roman"/>
          <w:sz w:val="24"/>
          <w:szCs w:val="24"/>
          <w:lang w:val="ru-RU" w:eastAsia="bg-BG"/>
        </w:rPr>
        <w:t>въздействие</w:t>
      </w:r>
      <w:proofErr w:type="spellEnd"/>
      <w:r w:rsidRPr="003B41CC">
        <w:rPr>
          <w:rFonts w:ascii="Times New Roman" w:eastAsia="Times New Roman" w:hAnsi="Times New Roman" w:cs="Times New Roman"/>
          <w:sz w:val="24"/>
          <w:szCs w:val="24"/>
          <w:lang w:val="ru-RU" w:eastAsia="bg-BG"/>
        </w:rPr>
        <w:t xml:space="preserve"> (0)</w:t>
      </w:r>
    </w:p>
    <w:p w14:paraId="1DD7ADD2" w14:textId="77777777" w:rsidR="00F672E7" w:rsidRDefault="00F672E7" w:rsidP="00E47FC8">
      <w:pPr>
        <w:spacing w:after="0" w:line="240" w:lineRule="auto"/>
        <w:jc w:val="both"/>
        <w:rPr>
          <w:rFonts w:ascii="Times New Roman" w:eastAsia="Times New Roman" w:hAnsi="Times New Roman" w:cs="Times New Roman"/>
          <w:sz w:val="24"/>
          <w:szCs w:val="24"/>
          <w:lang w:val="ru-RU" w:eastAsia="bg-BG"/>
        </w:rPr>
      </w:pPr>
    </w:p>
    <w:p w14:paraId="7634159F" w14:textId="77777777" w:rsidR="00643BE4" w:rsidRDefault="00643BE4">
      <w:pPr>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br w:type="page"/>
      </w:r>
    </w:p>
    <w:p w14:paraId="472E7EC8" w14:textId="77777777" w:rsidR="00B37C26" w:rsidRDefault="00B37C26" w:rsidP="00E47FC8">
      <w:pPr>
        <w:spacing w:after="0" w:line="240" w:lineRule="auto"/>
        <w:jc w:val="both"/>
        <w:rPr>
          <w:rFonts w:ascii="Times New Roman" w:eastAsia="Times New Roman" w:hAnsi="Times New Roman" w:cs="Times New Roman"/>
          <w:sz w:val="24"/>
          <w:szCs w:val="24"/>
          <w:lang w:val="ru-RU" w:eastAsia="bg-BG"/>
        </w:rPr>
      </w:pPr>
    </w:p>
    <w:p w14:paraId="5DC2889C" w14:textId="77777777" w:rsidR="009304C8" w:rsidRDefault="00771ABF" w:rsidP="00E47FC8">
      <w:pPr>
        <w:spacing w:after="0" w:line="240" w:lineRule="auto"/>
        <w:rPr>
          <w:rFonts w:ascii="Times New Roman" w:eastAsia="ヒラギノ角ゴ Pro W3" w:hAnsi="Times New Roman" w:cs="Times New Roman"/>
          <w:b/>
          <w:color w:val="000000"/>
          <w:sz w:val="28"/>
          <w:szCs w:val="28"/>
          <w:u w:val="single"/>
          <w:lang w:val="bg-BG" w:eastAsia="bg-BG"/>
        </w:rPr>
      </w:pPr>
      <w:r w:rsidRPr="00E47FC8">
        <w:rPr>
          <w:rFonts w:ascii="Times New Roman" w:eastAsia="ヒラギノ角ゴ Pro W3" w:hAnsi="Times New Roman" w:cs="Times New Roman"/>
          <w:b/>
          <w:color w:val="000000"/>
          <w:sz w:val="28"/>
          <w:szCs w:val="28"/>
          <w:u w:val="single"/>
          <w:lang w:val="bg-BG" w:eastAsia="bg-BG"/>
        </w:rPr>
        <w:t>З</w:t>
      </w:r>
      <w:r w:rsidR="009304C8" w:rsidRPr="00E47FC8">
        <w:rPr>
          <w:rFonts w:ascii="Times New Roman" w:eastAsia="ヒラギノ角ゴ Pro W3" w:hAnsi="Times New Roman" w:cs="Times New Roman"/>
          <w:b/>
          <w:color w:val="000000"/>
          <w:sz w:val="28"/>
          <w:szCs w:val="28"/>
          <w:u w:val="single"/>
          <w:lang w:val="bg-BG" w:eastAsia="bg-BG"/>
        </w:rPr>
        <w:t>аключени</w:t>
      </w:r>
      <w:r w:rsidR="008C5E45">
        <w:rPr>
          <w:rFonts w:ascii="Times New Roman" w:eastAsia="ヒラギノ角ゴ Pro W3" w:hAnsi="Times New Roman" w:cs="Times New Roman"/>
          <w:b/>
          <w:color w:val="000000"/>
          <w:sz w:val="28"/>
          <w:szCs w:val="28"/>
          <w:u w:val="single"/>
          <w:lang w:val="bg-BG" w:eastAsia="bg-BG"/>
        </w:rPr>
        <w:t>я</w:t>
      </w:r>
      <w:r w:rsidR="009304C8" w:rsidRPr="00E47FC8">
        <w:rPr>
          <w:rFonts w:ascii="Times New Roman" w:eastAsia="ヒラギノ角ゴ Pro W3" w:hAnsi="Times New Roman" w:cs="Times New Roman"/>
          <w:b/>
          <w:color w:val="000000"/>
          <w:sz w:val="28"/>
          <w:szCs w:val="28"/>
          <w:u w:val="single"/>
          <w:lang w:val="bg-BG" w:eastAsia="bg-BG"/>
        </w:rPr>
        <w:t xml:space="preserve"> :</w:t>
      </w:r>
    </w:p>
    <w:p w14:paraId="0AFFAD3B" w14:textId="77777777" w:rsidR="008C5E45" w:rsidRPr="00E47FC8" w:rsidRDefault="008C5E45" w:rsidP="00E47FC8">
      <w:pPr>
        <w:spacing w:after="0" w:line="240" w:lineRule="auto"/>
        <w:rPr>
          <w:rFonts w:ascii="Times New Roman" w:eastAsia="ヒラギノ角ゴ Pro W3" w:hAnsi="Times New Roman" w:cs="Times New Roman"/>
          <w:b/>
          <w:color w:val="000000"/>
          <w:sz w:val="28"/>
          <w:szCs w:val="28"/>
          <w:u w:val="single"/>
          <w:lang w:val="bg-BG" w:eastAsia="bg-BG"/>
        </w:rPr>
      </w:pPr>
    </w:p>
    <w:p w14:paraId="0DA55AC5" w14:textId="77777777" w:rsidR="00B37C26" w:rsidRPr="00B37C26" w:rsidRDefault="009304C8" w:rsidP="00B37C26">
      <w:pPr>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поради незначителния размер</w:t>
      </w:r>
      <w:r w:rsidR="00B37C26">
        <w:rPr>
          <w:rFonts w:ascii="Times New Roman" w:eastAsia="ヒラギノ角ゴ Pro W3" w:hAnsi="Times New Roman" w:cs="Times New Roman"/>
          <w:color w:val="000000"/>
          <w:sz w:val="24"/>
          <w:szCs w:val="24"/>
          <w:lang w:val="bg-BG"/>
        </w:rPr>
        <w:t xml:space="preserve"> и </w:t>
      </w:r>
      <w:r w:rsidRPr="003B41CC">
        <w:rPr>
          <w:rFonts w:ascii="Times New Roman" w:eastAsia="ヒラギノ角ゴ Pro W3" w:hAnsi="Times New Roman" w:cs="Times New Roman"/>
          <w:color w:val="000000"/>
          <w:sz w:val="24"/>
          <w:szCs w:val="24"/>
          <w:lang w:val="bg-BG"/>
        </w:rPr>
        <w:t xml:space="preserve">характера на </w:t>
      </w:r>
      <w:r w:rsidR="00395488">
        <w:rPr>
          <w:rFonts w:ascii="Times New Roman" w:eastAsia="ヒラギノ角ゴ Pro W3" w:hAnsi="Times New Roman" w:cs="Times New Roman"/>
          <w:color w:val="000000"/>
          <w:sz w:val="24"/>
          <w:szCs w:val="24"/>
          <w:lang w:val="bg-BG"/>
        </w:rPr>
        <w:t xml:space="preserve">ИП (ниско жилищно </w:t>
      </w:r>
      <w:r w:rsidRPr="003B41CC">
        <w:rPr>
          <w:rFonts w:ascii="Times New Roman" w:eastAsia="ヒラギノ角ゴ Pro W3" w:hAnsi="Times New Roman" w:cs="Times New Roman"/>
          <w:color w:val="000000"/>
          <w:sz w:val="24"/>
          <w:szCs w:val="24"/>
          <w:lang w:val="bg-BG"/>
        </w:rPr>
        <w:t>застрояване</w:t>
      </w:r>
      <w:r w:rsidR="00395488">
        <w:rPr>
          <w:rFonts w:ascii="Times New Roman" w:eastAsia="ヒラギノ角ゴ Pro W3" w:hAnsi="Times New Roman" w:cs="Times New Roman"/>
          <w:color w:val="000000"/>
          <w:sz w:val="24"/>
          <w:szCs w:val="24"/>
          <w:lang w:val="bg-BG"/>
        </w:rPr>
        <w:t>)</w:t>
      </w:r>
      <w:r w:rsidRPr="003B41CC">
        <w:rPr>
          <w:rFonts w:ascii="Times New Roman" w:eastAsia="ヒラギノ角ゴ Pro W3" w:hAnsi="Times New Roman" w:cs="Times New Roman"/>
          <w:color w:val="000000"/>
          <w:sz w:val="24"/>
          <w:szCs w:val="24"/>
          <w:lang w:val="bg-BG"/>
        </w:rPr>
        <w:t xml:space="preserve"> </w:t>
      </w:r>
      <w:r w:rsidR="00395488">
        <w:rPr>
          <w:rFonts w:ascii="Times New Roman" w:eastAsia="ヒラギノ角ゴ Pro W3" w:hAnsi="Times New Roman" w:cs="Times New Roman"/>
          <w:color w:val="000000"/>
          <w:sz w:val="24"/>
          <w:szCs w:val="24"/>
          <w:lang w:val="bg-BG"/>
        </w:rPr>
        <w:t xml:space="preserve">вкл. </w:t>
      </w:r>
      <w:r w:rsidRPr="003B41CC">
        <w:rPr>
          <w:rFonts w:ascii="Times New Roman" w:eastAsia="ヒラギノ角ゴ Pro W3" w:hAnsi="Times New Roman" w:cs="Times New Roman"/>
          <w:color w:val="000000"/>
          <w:sz w:val="24"/>
          <w:szCs w:val="24"/>
          <w:lang w:val="bg-BG"/>
        </w:rPr>
        <w:t xml:space="preserve">и </w:t>
      </w:r>
      <w:r w:rsidR="00395488">
        <w:rPr>
          <w:rFonts w:ascii="Times New Roman" w:eastAsia="ヒラギノ角ゴ Pro W3" w:hAnsi="Times New Roman" w:cs="Times New Roman"/>
          <w:color w:val="000000"/>
          <w:sz w:val="24"/>
          <w:szCs w:val="24"/>
          <w:lang w:val="bg-BG"/>
        </w:rPr>
        <w:t>бъдещото функциониране</w:t>
      </w:r>
      <w:r w:rsidRPr="003B41CC">
        <w:rPr>
          <w:rFonts w:ascii="Times New Roman" w:eastAsia="ヒラギノ角ゴ Pro W3" w:hAnsi="Times New Roman" w:cs="Times New Roman"/>
          <w:color w:val="000000"/>
          <w:sz w:val="24"/>
          <w:szCs w:val="24"/>
          <w:lang w:val="bg-BG"/>
        </w:rPr>
        <w:t xml:space="preserve"> на сградата</w:t>
      </w:r>
      <w:r w:rsidR="00B37C26">
        <w:rPr>
          <w:rFonts w:ascii="Times New Roman" w:eastAsia="ヒラギノ角ゴ Pro W3" w:hAnsi="Times New Roman" w:cs="Times New Roman"/>
          <w:color w:val="000000"/>
          <w:sz w:val="24"/>
          <w:szCs w:val="24"/>
          <w:lang w:val="bg-BG"/>
        </w:rPr>
        <w:t xml:space="preserve"> (за лично ползване) </w:t>
      </w:r>
      <w:r w:rsidRPr="003B41CC">
        <w:rPr>
          <w:rFonts w:ascii="Times New Roman" w:eastAsia="ヒラギノ角ゴ Pro W3" w:hAnsi="Times New Roman" w:cs="Times New Roman"/>
          <w:color w:val="000000"/>
          <w:sz w:val="24"/>
          <w:szCs w:val="24"/>
          <w:lang w:val="bg-BG"/>
        </w:rPr>
        <w:t>,</w:t>
      </w:r>
      <w:r w:rsidR="000072B3" w:rsidRPr="003B41CC">
        <w:rPr>
          <w:rFonts w:ascii="Times New Roman" w:eastAsia="ヒラギノ角ゴ Pro W3" w:hAnsi="Times New Roman" w:cs="Times New Roman"/>
          <w:color w:val="000000"/>
          <w:sz w:val="24"/>
          <w:szCs w:val="24"/>
          <w:lang w:val="bg-BG"/>
        </w:rPr>
        <w:t xml:space="preserve"> </w:t>
      </w:r>
      <w:r w:rsidRPr="003B41CC">
        <w:rPr>
          <w:rFonts w:ascii="Times New Roman" w:eastAsia="ヒラギノ角ゴ Pro W3" w:hAnsi="Times New Roman" w:cs="Times New Roman"/>
          <w:color w:val="000000"/>
          <w:sz w:val="24"/>
          <w:szCs w:val="24"/>
          <w:lang w:val="bg-BG"/>
        </w:rPr>
        <w:t>реализацията на ИП няма да окаже отрицателно въздействие върху целостта и структурата на зоната, както и върху природните местообитания в нея</w:t>
      </w:r>
      <w:r w:rsidR="00B37C26">
        <w:rPr>
          <w:rFonts w:ascii="Times New Roman" w:eastAsia="ヒラギノ角ゴ Pro W3" w:hAnsi="Times New Roman" w:cs="Times New Roman"/>
          <w:color w:val="000000"/>
          <w:sz w:val="24"/>
          <w:szCs w:val="24"/>
          <w:lang w:val="bg-BG"/>
        </w:rPr>
        <w:t xml:space="preserve">. </w:t>
      </w:r>
      <w:r w:rsidR="008C5E45">
        <w:rPr>
          <w:rFonts w:ascii="Times New Roman" w:eastAsia="ヒラギノ角ゴ Pro W3" w:hAnsi="Times New Roman" w:cs="Times New Roman"/>
          <w:color w:val="000000"/>
          <w:sz w:val="24"/>
          <w:szCs w:val="24"/>
          <w:lang w:val="bg-BG"/>
        </w:rPr>
        <w:t>П</w:t>
      </w:r>
      <w:r w:rsidR="00B37C26" w:rsidRPr="00B37C26">
        <w:rPr>
          <w:rFonts w:ascii="Times New Roman" w:eastAsia="ヒラギノ角ゴ Pro W3" w:hAnsi="Times New Roman" w:cs="Times New Roman"/>
          <w:color w:val="000000"/>
          <w:sz w:val="24"/>
          <w:szCs w:val="24"/>
          <w:lang w:val="bg-BG"/>
        </w:rPr>
        <w:t>редметът на опазване в защитена зона няма да бъде значително увреден</w:t>
      </w:r>
      <w:r w:rsidR="008C5E45" w:rsidRPr="008C5E45">
        <w:rPr>
          <w:rFonts w:ascii="Times New Roman" w:eastAsia="ヒラギノ角ゴ Pro W3" w:hAnsi="Times New Roman" w:cs="Times New Roman"/>
          <w:color w:val="000000"/>
          <w:sz w:val="24"/>
          <w:szCs w:val="24"/>
          <w:lang w:val="bg-BG"/>
        </w:rPr>
        <w:t xml:space="preserve"> </w:t>
      </w:r>
      <w:r w:rsidR="008C5E45">
        <w:rPr>
          <w:rFonts w:ascii="Times New Roman" w:eastAsia="ヒラギノ角ゴ Pro W3" w:hAnsi="Times New Roman" w:cs="Times New Roman"/>
          <w:color w:val="000000"/>
          <w:sz w:val="24"/>
          <w:szCs w:val="24"/>
          <w:lang w:val="bg-BG"/>
        </w:rPr>
        <w:t xml:space="preserve">в следствие от </w:t>
      </w:r>
      <w:r w:rsidR="008C5E45" w:rsidRPr="003B41CC">
        <w:rPr>
          <w:rFonts w:ascii="Times New Roman" w:eastAsia="ヒラギノ角ゴ Pro W3" w:hAnsi="Times New Roman" w:cs="Times New Roman"/>
          <w:color w:val="000000"/>
          <w:sz w:val="24"/>
          <w:szCs w:val="24"/>
          <w:lang w:val="bg-BG"/>
        </w:rPr>
        <w:t xml:space="preserve">реализацията на </w:t>
      </w:r>
      <w:r w:rsidR="008C5E45">
        <w:rPr>
          <w:rFonts w:ascii="Times New Roman" w:eastAsia="ヒラギノ角ゴ Pro W3" w:hAnsi="Times New Roman" w:cs="Times New Roman"/>
          <w:color w:val="000000"/>
          <w:sz w:val="24"/>
          <w:szCs w:val="24"/>
          <w:lang w:val="bg-BG"/>
        </w:rPr>
        <w:t xml:space="preserve">настоящото </w:t>
      </w:r>
      <w:r w:rsidR="008C5E45" w:rsidRPr="003B41CC">
        <w:rPr>
          <w:rFonts w:ascii="Times New Roman" w:eastAsia="ヒラギノ角ゴ Pro W3" w:hAnsi="Times New Roman" w:cs="Times New Roman"/>
          <w:color w:val="000000"/>
          <w:sz w:val="24"/>
          <w:szCs w:val="24"/>
          <w:lang w:val="bg-BG"/>
        </w:rPr>
        <w:t>ИП</w:t>
      </w:r>
      <w:r w:rsidR="00B37C26" w:rsidRPr="00B37C26">
        <w:rPr>
          <w:rFonts w:ascii="Times New Roman" w:eastAsia="ヒラギノ角ゴ Pro W3" w:hAnsi="Times New Roman" w:cs="Times New Roman"/>
          <w:color w:val="000000"/>
          <w:sz w:val="24"/>
          <w:szCs w:val="24"/>
          <w:lang w:val="bg-BG"/>
        </w:rPr>
        <w:t>.</w:t>
      </w:r>
    </w:p>
    <w:p w14:paraId="1B980319" w14:textId="77777777" w:rsidR="009304C8" w:rsidRPr="003B41CC" w:rsidRDefault="009304C8" w:rsidP="00E47FC8">
      <w:pPr>
        <w:spacing w:after="0" w:line="240" w:lineRule="auto"/>
        <w:jc w:val="both"/>
        <w:rPr>
          <w:rFonts w:ascii="Times New Roman" w:eastAsia="ヒラギノ角ゴ Pro W3" w:hAnsi="Times New Roman" w:cs="Times New Roman"/>
          <w:color w:val="000000"/>
          <w:sz w:val="24"/>
          <w:szCs w:val="24"/>
          <w:lang w:val="bg-BG"/>
        </w:rPr>
      </w:pPr>
    </w:p>
    <w:p w14:paraId="31BB8D28" w14:textId="77777777" w:rsidR="009304C8" w:rsidRDefault="009304C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xml:space="preserve">- </w:t>
      </w:r>
      <w:r w:rsidR="000072B3" w:rsidRPr="003B41CC">
        <w:rPr>
          <w:rFonts w:ascii="Times New Roman" w:eastAsia="ヒラギノ角ゴ Pro W3" w:hAnsi="Times New Roman" w:cs="Times New Roman"/>
          <w:color w:val="000000"/>
          <w:sz w:val="24"/>
          <w:szCs w:val="24"/>
          <w:lang w:val="bg-BG"/>
        </w:rPr>
        <w:t xml:space="preserve">поради незначителния размер, характера на застрояването и </w:t>
      </w:r>
      <w:r w:rsidR="00606DC9">
        <w:rPr>
          <w:rFonts w:ascii="Times New Roman" w:eastAsia="ヒラギノ角ゴ Pro W3" w:hAnsi="Times New Roman" w:cs="Times New Roman"/>
          <w:color w:val="000000"/>
          <w:sz w:val="24"/>
          <w:szCs w:val="24"/>
          <w:lang w:val="bg-BG"/>
        </w:rPr>
        <w:t xml:space="preserve">бъдещото </w:t>
      </w:r>
      <w:r w:rsidR="000072B3" w:rsidRPr="003B41CC">
        <w:rPr>
          <w:rFonts w:ascii="Times New Roman" w:eastAsia="ヒラギノ角ゴ Pro W3" w:hAnsi="Times New Roman" w:cs="Times New Roman"/>
          <w:color w:val="000000"/>
          <w:sz w:val="24"/>
          <w:szCs w:val="24"/>
          <w:lang w:val="bg-BG"/>
        </w:rPr>
        <w:t>функциониране на сградата</w:t>
      </w:r>
      <w:r w:rsidR="00606DC9">
        <w:rPr>
          <w:rFonts w:ascii="Times New Roman" w:eastAsia="ヒラギノ角ゴ Pro W3" w:hAnsi="Times New Roman" w:cs="Times New Roman"/>
          <w:color w:val="000000"/>
          <w:sz w:val="24"/>
          <w:szCs w:val="24"/>
          <w:lang w:val="bg-BG"/>
        </w:rPr>
        <w:t>,</w:t>
      </w:r>
      <w:r w:rsidR="000072B3" w:rsidRPr="003B41CC">
        <w:rPr>
          <w:rFonts w:ascii="Times New Roman" w:eastAsia="ヒラギノ角ゴ Pro W3" w:hAnsi="Times New Roman" w:cs="Times New Roman"/>
          <w:color w:val="000000"/>
          <w:sz w:val="24"/>
          <w:szCs w:val="24"/>
          <w:lang w:val="bg-BG"/>
        </w:rPr>
        <w:t xml:space="preserve"> както и поради биологията</w:t>
      </w:r>
      <w:r w:rsidR="00606DC9">
        <w:rPr>
          <w:rFonts w:ascii="Times New Roman" w:eastAsia="ヒラギノ角ゴ Pro W3" w:hAnsi="Times New Roman" w:cs="Times New Roman"/>
          <w:color w:val="000000"/>
          <w:sz w:val="24"/>
          <w:szCs w:val="24"/>
          <w:lang w:val="bg-BG"/>
        </w:rPr>
        <w:t>, разпространението</w:t>
      </w:r>
      <w:r w:rsidR="000072B3" w:rsidRPr="003B41CC">
        <w:rPr>
          <w:rFonts w:ascii="Times New Roman" w:eastAsia="ヒラギノ角ゴ Pro W3" w:hAnsi="Times New Roman" w:cs="Times New Roman"/>
          <w:color w:val="000000"/>
          <w:sz w:val="24"/>
          <w:szCs w:val="24"/>
          <w:lang w:val="bg-BG"/>
        </w:rPr>
        <w:t xml:space="preserve"> и етологията на приоритетните видове, </w:t>
      </w:r>
      <w:r w:rsidRPr="003B41CC">
        <w:rPr>
          <w:rFonts w:ascii="Times New Roman" w:eastAsia="ヒラギノ角ゴ Pro W3" w:hAnsi="Times New Roman" w:cs="Times New Roman"/>
          <w:color w:val="000000"/>
          <w:sz w:val="24"/>
          <w:szCs w:val="24"/>
          <w:lang w:val="bg-BG"/>
        </w:rPr>
        <w:t>реализацията на ИП няма да окаже отрицателно въздействие върху популациите на видовете, предмет</w:t>
      </w:r>
      <w:r w:rsidR="00606DC9">
        <w:rPr>
          <w:rFonts w:ascii="Times New Roman" w:eastAsia="ヒラギノ角ゴ Pro W3" w:hAnsi="Times New Roman" w:cs="Times New Roman"/>
          <w:color w:val="000000"/>
          <w:sz w:val="24"/>
          <w:szCs w:val="24"/>
          <w:lang w:val="bg-BG"/>
        </w:rPr>
        <w:t xml:space="preserve"> на опазване в Защитената зона :</w:t>
      </w:r>
      <w:r w:rsidR="00395488">
        <w:rPr>
          <w:rFonts w:ascii="Times New Roman" w:eastAsia="ヒラギノ角ゴ Pro W3" w:hAnsi="Times New Roman" w:cs="Times New Roman"/>
          <w:color w:val="000000"/>
          <w:sz w:val="24"/>
          <w:szCs w:val="24"/>
          <w:lang w:val="bg-BG"/>
        </w:rPr>
        <w:t xml:space="preserve"> </w:t>
      </w:r>
      <w:r w:rsidR="00606DC9" w:rsidRPr="008C22B4">
        <w:rPr>
          <w:rFonts w:ascii="Times New Roman" w:hAnsi="Times New Roman"/>
          <w:sz w:val="24"/>
          <w:szCs w:val="24"/>
          <w:lang w:val="bg-BG"/>
        </w:rPr>
        <w:t>Европейски вълк (</w:t>
      </w:r>
      <w:proofErr w:type="spellStart"/>
      <w:r w:rsidR="00606DC9" w:rsidRPr="008C22B4">
        <w:rPr>
          <w:rFonts w:ascii="Times New Roman" w:hAnsi="Times New Roman"/>
          <w:i/>
          <w:sz w:val="24"/>
          <w:szCs w:val="24"/>
          <w:lang w:val="bg-BG"/>
        </w:rPr>
        <w:t>Canis</w:t>
      </w:r>
      <w:proofErr w:type="spellEnd"/>
      <w:r w:rsidR="00606DC9" w:rsidRPr="008C22B4">
        <w:rPr>
          <w:rFonts w:ascii="Times New Roman" w:hAnsi="Times New Roman"/>
          <w:i/>
          <w:sz w:val="24"/>
          <w:szCs w:val="24"/>
          <w:lang w:val="bg-BG"/>
        </w:rPr>
        <w:t xml:space="preserve"> </w:t>
      </w:r>
      <w:proofErr w:type="spellStart"/>
      <w:r w:rsidR="00606DC9" w:rsidRPr="008C22B4">
        <w:rPr>
          <w:rFonts w:ascii="Times New Roman" w:hAnsi="Times New Roman"/>
          <w:i/>
          <w:sz w:val="24"/>
          <w:szCs w:val="24"/>
          <w:lang w:val="bg-BG"/>
        </w:rPr>
        <w:t>lupus</w:t>
      </w:r>
      <w:proofErr w:type="spellEnd"/>
      <w:r w:rsidR="00606DC9" w:rsidRPr="008C22B4">
        <w:rPr>
          <w:rFonts w:ascii="Times New Roman" w:hAnsi="Times New Roman"/>
          <w:sz w:val="24"/>
          <w:szCs w:val="24"/>
          <w:lang w:val="bg-BG"/>
        </w:rPr>
        <w:t xml:space="preserve">), Голям </w:t>
      </w:r>
      <w:proofErr w:type="spellStart"/>
      <w:r w:rsidR="00606DC9" w:rsidRPr="008C22B4">
        <w:rPr>
          <w:rFonts w:ascii="Times New Roman" w:hAnsi="Times New Roman"/>
          <w:sz w:val="24"/>
          <w:szCs w:val="24"/>
          <w:lang w:val="bg-BG"/>
        </w:rPr>
        <w:t>гребенест</w:t>
      </w:r>
      <w:proofErr w:type="spellEnd"/>
      <w:r w:rsidR="00606DC9" w:rsidRPr="008C22B4">
        <w:rPr>
          <w:rFonts w:ascii="Times New Roman" w:hAnsi="Times New Roman"/>
          <w:sz w:val="24"/>
          <w:szCs w:val="24"/>
          <w:lang w:val="bg-BG"/>
        </w:rPr>
        <w:t xml:space="preserve"> тритон (</w:t>
      </w:r>
      <w:proofErr w:type="spellStart"/>
      <w:r w:rsidR="00606DC9" w:rsidRPr="008C22B4">
        <w:rPr>
          <w:rFonts w:ascii="Times New Roman" w:hAnsi="Times New Roman"/>
          <w:i/>
          <w:sz w:val="24"/>
          <w:szCs w:val="24"/>
          <w:lang w:val="bg-BG"/>
        </w:rPr>
        <w:t>Triturus</w:t>
      </w:r>
      <w:proofErr w:type="spellEnd"/>
      <w:r w:rsidR="00606DC9" w:rsidRPr="008C22B4">
        <w:rPr>
          <w:rFonts w:ascii="Times New Roman" w:hAnsi="Times New Roman"/>
          <w:i/>
          <w:sz w:val="24"/>
          <w:szCs w:val="24"/>
          <w:lang w:val="bg-BG"/>
        </w:rPr>
        <w:t xml:space="preserve"> </w:t>
      </w:r>
      <w:proofErr w:type="spellStart"/>
      <w:r w:rsidR="00606DC9" w:rsidRPr="008C22B4">
        <w:rPr>
          <w:rFonts w:ascii="Times New Roman" w:hAnsi="Times New Roman"/>
          <w:i/>
          <w:sz w:val="24"/>
          <w:szCs w:val="24"/>
          <w:lang w:val="bg-BG"/>
        </w:rPr>
        <w:t>karelinii</w:t>
      </w:r>
      <w:proofErr w:type="spellEnd"/>
      <w:r w:rsidR="00606DC9" w:rsidRPr="008C22B4">
        <w:rPr>
          <w:rFonts w:ascii="Times New Roman" w:hAnsi="Times New Roman"/>
          <w:sz w:val="24"/>
          <w:szCs w:val="24"/>
          <w:lang w:val="bg-BG"/>
        </w:rPr>
        <w:t xml:space="preserve">); Голям </w:t>
      </w:r>
      <w:proofErr w:type="spellStart"/>
      <w:r w:rsidR="00606DC9" w:rsidRPr="008C22B4">
        <w:rPr>
          <w:rFonts w:ascii="Times New Roman" w:hAnsi="Times New Roman"/>
          <w:sz w:val="24"/>
          <w:szCs w:val="24"/>
          <w:lang w:val="bg-BG"/>
        </w:rPr>
        <w:t>нощник</w:t>
      </w:r>
      <w:proofErr w:type="spellEnd"/>
      <w:r w:rsidR="00606DC9" w:rsidRPr="008C22B4">
        <w:rPr>
          <w:rFonts w:ascii="Times New Roman" w:hAnsi="Times New Roman"/>
          <w:sz w:val="24"/>
          <w:szCs w:val="24"/>
          <w:lang w:val="bg-BG"/>
        </w:rPr>
        <w:t xml:space="preserve"> (</w:t>
      </w:r>
      <w:proofErr w:type="spellStart"/>
      <w:r w:rsidR="00606DC9" w:rsidRPr="008C22B4">
        <w:rPr>
          <w:rFonts w:ascii="Times New Roman" w:hAnsi="Times New Roman"/>
          <w:i/>
          <w:sz w:val="24"/>
          <w:szCs w:val="24"/>
          <w:lang w:val="bg-BG"/>
        </w:rPr>
        <w:t>Myotis</w:t>
      </w:r>
      <w:proofErr w:type="spellEnd"/>
      <w:r w:rsidR="00606DC9" w:rsidRPr="008C22B4">
        <w:rPr>
          <w:rFonts w:ascii="Times New Roman" w:hAnsi="Times New Roman"/>
          <w:i/>
          <w:sz w:val="24"/>
          <w:szCs w:val="24"/>
          <w:lang w:val="bg-BG"/>
        </w:rPr>
        <w:t xml:space="preserve"> </w:t>
      </w:r>
      <w:proofErr w:type="spellStart"/>
      <w:r w:rsidR="00606DC9" w:rsidRPr="008C22B4">
        <w:rPr>
          <w:rFonts w:ascii="Times New Roman" w:hAnsi="Times New Roman"/>
          <w:i/>
          <w:sz w:val="24"/>
          <w:szCs w:val="24"/>
          <w:lang w:val="bg-BG"/>
        </w:rPr>
        <w:t>myotis</w:t>
      </w:r>
      <w:proofErr w:type="spellEnd"/>
      <w:r w:rsidR="00606DC9" w:rsidRPr="008C22B4">
        <w:rPr>
          <w:rFonts w:ascii="Times New Roman" w:hAnsi="Times New Roman"/>
          <w:sz w:val="24"/>
          <w:szCs w:val="24"/>
          <w:lang w:val="bg-BG"/>
        </w:rPr>
        <w:t xml:space="preserve">); </w:t>
      </w:r>
      <w:proofErr w:type="spellStart"/>
      <w:r w:rsidR="00606DC9" w:rsidRPr="008C22B4">
        <w:rPr>
          <w:rFonts w:ascii="Times New Roman" w:hAnsi="Times New Roman"/>
          <w:sz w:val="24"/>
          <w:szCs w:val="24"/>
          <w:lang w:val="bg-BG"/>
        </w:rPr>
        <w:t>Остроух</w:t>
      </w:r>
      <w:proofErr w:type="spellEnd"/>
      <w:r w:rsidR="00606DC9" w:rsidRPr="008C22B4">
        <w:rPr>
          <w:rFonts w:ascii="Times New Roman" w:hAnsi="Times New Roman"/>
          <w:sz w:val="24"/>
          <w:szCs w:val="24"/>
          <w:lang w:val="bg-BG"/>
        </w:rPr>
        <w:t xml:space="preserve"> </w:t>
      </w:r>
      <w:proofErr w:type="spellStart"/>
      <w:r w:rsidR="00606DC9" w:rsidRPr="008C22B4">
        <w:rPr>
          <w:rFonts w:ascii="Times New Roman" w:hAnsi="Times New Roman"/>
          <w:sz w:val="24"/>
          <w:szCs w:val="24"/>
          <w:lang w:val="bg-BG"/>
        </w:rPr>
        <w:t>нощник</w:t>
      </w:r>
      <w:proofErr w:type="spellEnd"/>
      <w:r w:rsidR="00606DC9" w:rsidRPr="008C22B4">
        <w:rPr>
          <w:rFonts w:ascii="Times New Roman" w:hAnsi="Times New Roman"/>
          <w:sz w:val="24"/>
          <w:szCs w:val="24"/>
          <w:lang w:val="bg-BG"/>
        </w:rPr>
        <w:t xml:space="preserve"> (</w:t>
      </w:r>
      <w:proofErr w:type="spellStart"/>
      <w:r w:rsidR="00606DC9" w:rsidRPr="008C22B4">
        <w:rPr>
          <w:rFonts w:ascii="Times New Roman" w:hAnsi="Times New Roman"/>
          <w:i/>
          <w:sz w:val="24"/>
          <w:szCs w:val="24"/>
          <w:lang w:val="bg-BG"/>
        </w:rPr>
        <w:t>Myotis</w:t>
      </w:r>
      <w:proofErr w:type="spellEnd"/>
      <w:r w:rsidR="00606DC9" w:rsidRPr="008C22B4">
        <w:rPr>
          <w:rFonts w:ascii="Times New Roman" w:hAnsi="Times New Roman"/>
          <w:i/>
          <w:sz w:val="24"/>
          <w:szCs w:val="24"/>
          <w:lang w:val="bg-BG"/>
        </w:rPr>
        <w:t xml:space="preserve"> </w:t>
      </w:r>
      <w:proofErr w:type="spellStart"/>
      <w:r w:rsidR="00606DC9" w:rsidRPr="008C22B4">
        <w:rPr>
          <w:rFonts w:ascii="Times New Roman" w:hAnsi="Times New Roman"/>
          <w:i/>
          <w:sz w:val="24"/>
          <w:szCs w:val="24"/>
          <w:lang w:val="bg-BG"/>
        </w:rPr>
        <w:t>blythii</w:t>
      </w:r>
      <w:proofErr w:type="spellEnd"/>
      <w:r w:rsidR="00606DC9" w:rsidRPr="008C22B4">
        <w:rPr>
          <w:rFonts w:ascii="Times New Roman" w:hAnsi="Times New Roman"/>
          <w:sz w:val="24"/>
          <w:szCs w:val="24"/>
          <w:lang w:val="bg-BG"/>
        </w:rPr>
        <w:t xml:space="preserve">), </w:t>
      </w:r>
      <w:proofErr w:type="spellStart"/>
      <w:r w:rsidR="00606DC9" w:rsidRPr="008C22B4">
        <w:rPr>
          <w:rFonts w:ascii="Times New Roman" w:hAnsi="Times New Roman"/>
          <w:sz w:val="24"/>
          <w:szCs w:val="24"/>
          <w:lang w:val="bg-BG"/>
        </w:rPr>
        <w:t>Maлък</w:t>
      </w:r>
      <w:proofErr w:type="spellEnd"/>
      <w:r w:rsidR="00606DC9" w:rsidRPr="008C22B4">
        <w:rPr>
          <w:rFonts w:ascii="Times New Roman" w:hAnsi="Times New Roman"/>
          <w:sz w:val="24"/>
          <w:szCs w:val="24"/>
          <w:lang w:val="bg-BG"/>
        </w:rPr>
        <w:t xml:space="preserve"> </w:t>
      </w:r>
      <w:proofErr w:type="spellStart"/>
      <w:r w:rsidR="00606DC9" w:rsidRPr="008C22B4">
        <w:rPr>
          <w:rFonts w:ascii="Times New Roman" w:hAnsi="Times New Roman"/>
          <w:sz w:val="24"/>
          <w:szCs w:val="24"/>
          <w:lang w:val="bg-BG"/>
        </w:rPr>
        <w:t>подковонос</w:t>
      </w:r>
      <w:proofErr w:type="spellEnd"/>
      <w:r w:rsidR="00606DC9" w:rsidRPr="008C22B4">
        <w:rPr>
          <w:rFonts w:ascii="Times New Roman" w:hAnsi="Times New Roman"/>
          <w:sz w:val="24"/>
          <w:szCs w:val="24"/>
          <w:lang w:val="bg-BG"/>
        </w:rPr>
        <w:t xml:space="preserve"> (</w:t>
      </w:r>
      <w:proofErr w:type="spellStart"/>
      <w:r w:rsidR="00606DC9" w:rsidRPr="008C22B4">
        <w:rPr>
          <w:rFonts w:ascii="Times New Roman" w:hAnsi="Times New Roman"/>
          <w:i/>
          <w:sz w:val="24"/>
          <w:szCs w:val="24"/>
          <w:lang w:val="bg-BG"/>
        </w:rPr>
        <w:t>Rhinolophus</w:t>
      </w:r>
      <w:proofErr w:type="spellEnd"/>
      <w:r w:rsidR="00606DC9" w:rsidRPr="008C22B4">
        <w:rPr>
          <w:rFonts w:ascii="Times New Roman" w:hAnsi="Times New Roman"/>
          <w:i/>
          <w:sz w:val="24"/>
          <w:szCs w:val="24"/>
          <w:lang w:val="bg-BG"/>
        </w:rPr>
        <w:t xml:space="preserve"> </w:t>
      </w:r>
      <w:proofErr w:type="spellStart"/>
      <w:r w:rsidR="00606DC9" w:rsidRPr="008C22B4">
        <w:rPr>
          <w:rFonts w:ascii="Times New Roman" w:hAnsi="Times New Roman"/>
          <w:i/>
          <w:sz w:val="24"/>
          <w:szCs w:val="24"/>
          <w:lang w:val="bg-BG"/>
        </w:rPr>
        <w:t>hipposideros</w:t>
      </w:r>
      <w:proofErr w:type="spellEnd"/>
      <w:r w:rsidR="00606DC9" w:rsidRPr="008C22B4">
        <w:rPr>
          <w:rFonts w:ascii="Times New Roman" w:hAnsi="Times New Roman"/>
          <w:sz w:val="24"/>
          <w:szCs w:val="24"/>
          <w:lang w:val="bg-BG"/>
        </w:rPr>
        <w:t xml:space="preserve">), </w:t>
      </w:r>
      <w:proofErr w:type="spellStart"/>
      <w:r w:rsidR="00606DC9" w:rsidRPr="008C22B4">
        <w:rPr>
          <w:rFonts w:ascii="Times New Roman" w:hAnsi="Times New Roman"/>
          <w:sz w:val="24"/>
          <w:szCs w:val="24"/>
          <w:lang w:val="bg-BG"/>
        </w:rPr>
        <w:t>Еуфидриас</w:t>
      </w:r>
      <w:proofErr w:type="spellEnd"/>
      <w:r w:rsidR="00606DC9" w:rsidRPr="008C22B4">
        <w:rPr>
          <w:rFonts w:ascii="Times New Roman" w:hAnsi="Times New Roman"/>
          <w:sz w:val="24"/>
          <w:szCs w:val="24"/>
          <w:lang w:val="bg-BG"/>
        </w:rPr>
        <w:t xml:space="preserve"> (</w:t>
      </w:r>
      <w:proofErr w:type="spellStart"/>
      <w:r w:rsidR="00606DC9" w:rsidRPr="008C22B4">
        <w:rPr>
          <w:rFonts w:ascii="Times New Roman" w:hAnsi="Times New Roman"/>
          <w:i/>
          <w:sz w:val="24"/>
          <w:szCs w:val="24"/>
          <w:lang w:val="bg-BG"/>
        </w:rPr>
        <w:t>Euphydryas</w:t>
      </w:r>
      <w:proofErr w:type="spellEnd"/>
      <w:r w:rsidR="00606DC9" w:rsidRPr="008C22B4">
        <w:rPr>
          <w:rFonts w:ascii="Times New Roman" w:hAnsi="Times New Roman"/>
          <w:i/>
          <w:sz w:val="24"/>
          <w:szCs w:val="24"/>
          <w:lang w:val="bg-BG"/>
        </w:rPr>
        <w:t xml:space="preserve"> </w:t>
      </w:r>
      <w:proofErr w:type="spellStart"/>
      <w:r w:rsidR="00606DC9" w:rsidRPr="008C22B4">
        <w:rPr>
          <w:rFonts w:ascii="Times New Roman" w:hAnsi="Times New Roman"/>
          <w:i/>
          <w:sz w:val="24"/>
          <w:szCs w:val="24"/>
          <w:lang w:val="bg-BG"/>
        </w:rPr>
        <w:t>aurinia</w:t>
      </w:r>
      <w:proofErr w:type="spellEnd"/>
      <w:r w:rsidR="00606DC9" w:rsidRPr="008C22B4">
        <w:rPr>
          <w:rFonts w:ascii="Times New Roman" w:hAnsi="Times New Roman"/>
          <w:sz w:val="24"/>
          <w:szCs w:val="24"/>
          <w:lang w:val="bg-BG"/>
        </w:rPr>
        <w:t>)</w:t>
      </w:r>
      <w:r w:rsidR="00395488">
        <w:rPr>
          <w:rFonts w:ascii="Times New Roman" w:eastAsia="ヒラギノ角ゴ Pro W3" w:hAnsi="Times New Roman" w:cs="Times New Roman"/>
          <w:color w:val="000000"/>
          <w:sz w:val="24"/>
          <w:szCs w:val="24"/>
          <w:lang w:val="bg-BG"/>
        </w:rPr>
        <w:t xml:space="preserve">, </w:t>
      </w:r>
      <w:r w:rsidR="00643BE4">
        <w:rPr>
          <w:rFonts w:ascii="Times New Roman" w:eastAsia="ヒラギノ角ゴ Pro W3" w:hAnsi="Times New Roman" w:cs="Times New Roman"/>
          <w:color w:val="000000"/>
          <w:sz w:val="24"/>
          <w:szCs w:val="24"/>
          <w:lang w:val="bg-BG"/>
        </w:rPr>
        <w:t>и др</w:t>
      </w:r>
      <w:r w:rsidRPr="003B41CC">
        <w:rPr>
          <w:rFonts w:ascii="Times New Roman" w:eastAsia="ヒラギノ角ゴ Pro W3" w:hAnsi="Times New Roman" w:cs="Times New Roman"/>
          <w:color w:val="000000"/>
          <w:sz w:val="24"/>
          <w:szCs w:val="24"/>
          <w:lang w:val="bg-BG"/>
        </w:rPr>
        <w:t>.</w:t>
      </w:r>
    </w:p>
    <w:p w14:paraId="0322FE6B" w14:textId="77777777" w:rsidR="008C5E45" w:rsidRPr="003B41CC" w:rsidRDefault="008C5E45" w:rsidP="00E47FC8">
      <w:pPr>
        <w:spacing w:after="0" w:line="240" w:lineRule="auto"/>
        <w:jc w:val="both"/>
        <w:rPr>
          <w:rFonts w:ascii="Times New Roman" w:eastAsia="ヒラギノ角ゴ Pro W3" w:hAnsi="Times New Roman" w:cs="Times New Roman"/>
          <w:color w:val="000000"/>
          <w:sz w:val="24"/>
          <w:szCs w:val="24"/>
          <w:lang w:val="bg-BG"/>
        </w:rPr>
      </w:pPr>
    </w:p>
    <w:p w14:paraId="7086FBE6" w14:textId="77777777" w:rsidR="009304C8" w:rsidRPr="00606DC9" w:rsidRDefault="009304C8" w:rsidP="00E47FC8">
      <w:pPr>
        <w:spacing w:after="0" w:line="240" w:lineRule="auto"/>
        <w:jc w:val="both"/>
        <w:rPr>
          <w:rFonts w:ascii="Times New Roman" w:eastAsia="ヒラギノ角ゴ Pro W3" w:hAnsi="Times New Roman" w:cs="Times New Roman"/>
          <w:color w:val="000000"/>
          <w:sz w:val="24"/>
          <w:szCs w:val="24"/>
          <w:lang w:val="bg-BG"/>
        </w:rPr>
      </w:pPr>
      <w:r w:rsidRPr="003B41CC">
        <w:rPr>
          <w:rFonts w:ascii="Times New Roman" w:eastAsia="ヒラギノ角ゴ Pro W3" w:hAnsi="Times New Roman" w:cs="Times New Roman"/>
          <w:color w:val="000000"/>
          <w:sz w:val="24"/>
          <w:szCs w:val="24"/>
          <w:lang w:val="bg-BG"/>
        </w:rPr>
        <w:t>- реализацията на ИП няма да окаже отрицателно въздействие върху попула</w:t>
      </w:r>
      <w:r w:rsidR="00FA7276">
        <w:rPr>
          <w:rFonts w:ascii="Times New Roman" w:eastAsia="ヒラギノ角ゴ Pro W3" w:hAnsi="Times New Roman" w:cs="Times New Roman"/>
          <w:color w:val="000000"/>
          <w:sz w:val="24"/>
          <w:szCs w:val="24"/>
          <w:lang w:val="bg-BG"/>
        </w:rPr>
        <w:t xml:space="preserve">циите на видовете </w:t>
      </w:r>
      <w:r w:rsidRPr="003B41CC">
        <w:rPr>
          <w:rFonts w:ascii="Times New Roman" w:eastAsia="ヒラギノ角ゴ Pro W3" w:hAnsi="Times New Roman" w:cs="Times New Roman"/>
          <w:color w:val="000000"/>
          <w:sz w:val="24"/>
          <w:szCs w:val="24"/>
          <w:lang w:val="bg-BG"/>
        </w:rPr>
        <w:t>вк</w:t>
      </w:r>
      <w:r w:rsidR="009A1C47">
        <w:rPr>
          <w:rFonts w:ascii="Times New Roman" w:eastAsia="ヒラギノ角ゴ Pro W3" w:hAnsi="Times New Roman" w:cs="Times New Roman"/>
          <w:color w:val="000000"/>
          <w:sz w:val="24"/>
          <w:szCs w:val="24"/>
          <w:lang w:val="bg-BG"/>
        </w:rPr>
        <w:t>лючени в стандартния НАТУРА 200</w:t>
      </w:r>
      <w:r w:rsidRPr="003B41CC">
        <w:rPr>
          <w:rFonts w:ascii="Times New Roman" w:eastAsia="ヒラギノ角ゴ Pro W3" w:hAnsi="Times New Roman" w:cs="Times New Roman"/>
          <w:color w:val="000000"/>
          <w:sz w:val="24"/>
          <w:szCs w:val="24"/>
          <w:lang w:val="bg-BG"/>
        </w:rPr>
        <w:t xml:space="preserve">0 формуляр : </w:t>
      </w:r>
    </w:p>
    <w:p w14:paraId="057AAD22" w14:textId="77777777" w:rsidR="008C5E45" w:rsidRPr="00606DC9" w:rsidRDefault="008C5E45" w:rsidP="00E47FC8">
      <w:pPr>
        <w:rPr>
          <w:rFonts w:ascii="Times New Roman" w:eastAsia="ヒラギノ角ゴ Pro W3" w:hAnsi="Times New Roman" w:cs="Times New Roman"/>
          <w:color w:val="000000"/>
          <w:sz w:val="24"/>
          <w:szCs w:val="24"/>
          <w:lang w:val="bg-BG"/>
        </w:rPr>
      </w:pPr>
    </w:p>
    <w:p w14:paraId="4E509E3C" w14:textId="77777777" w:rsidR="009304C8" w:rsidRDefault="009304C8" w:rsidP="00E47FC8">
      <w:pPr>
        <w:rPr>
          <w:rFonts w:ascii="Times New Roman" w:eastAsia="ヒラギノ角ゴ Pro W3" w:hAnsi="Times New Roman" w:cs="Times New Roman"/>
          <w:b/>
          <w:bCs/>
          <w:color w:val="000000"/>
          <w:sz w:val="26"/>
          <w:szCs w:val="26"/>
          <w:lang w:val="ru-RU"/>
        </w:rPr>
      </w:pPr>
      <w:proofErr w:type="spellStart"/>
      <w:r w:rsidRPr="00771ABF">
        <w:rPr>
          <w:rFonts w:ascii="Times New Roman" w:eastAsia="ヒラギノ角ゴ Pro W3" w:hAnsi="Times New Roman" w:cs="Times New Roman"/>
          <w:b/>
          <w:bCs/>
          <w:color w:val="000000"/>
          <w:sz w:val="26"/>
          <w:szCs w:val="26"/>
          <w:lang w:val="ru-RU"/>
        </w:rPr>
        <w:t>Инвестиционното</w:t>
      </w:r>
      <w:proofErr w:type="spellEnd"/>
      <w:r w:rsidRPr="00771ABF">
        <w:rPr>
          <w:rFonts w:ascii="Times New Roman" w:eastAsia="ヒラギノ角ゴ Pro W3" w:hAnsi="Times New Roman" w:cs="Times New Roman"/>
          <w:b/>
          <w:bCs/>
          <w:color w:val="000000"/>
          <w:sz w:val="26"/>
          <w:szCs w:val="26"/>
          <w:lang w:val="ru-RU"/>
        </w:rPr>
        <w:t xml:space="preserve"> предложение :  “</w:t>
      </w:r>
      <w:proofErr w:type="spellStart"/>
      <w:r w:rsidRPr="00771ABF">
        <w:rPr>
          <w:rFonts w:ascii="Times New Roman" w:eastAsia="ヒラギノ角ゴ Pro W3" w:hAnsi="Times New Roman" w:cs="Times New Roman"/>
          <w:b/>
          <w:bCs/>
          <w:i/>
          <w:color w:val="000000"/>
          <w:sz w:val="26"/>
          <w:szCs w:val="26"/>
          <w:lang w:val="ru-RU"/>
        </w:rPr>
        <w:t>Изграждане</w:t>
      </w:r>
      <w:proofErr w:type="spellEnd"/>
      <w:r w:rsidRPr="00771ABF">
        <w:rPr>
          <w:rFonts w:ascii="Times New Roman" w:eastAsia="ヒラギノ角ゴ Pro W3" w:hAnsi="Times New Roman" w:cs="Times New Roman"/>
          <w:b/>
          <w:bCs/>
          <w:i/>
          <w:color w:val="000000"/>
          <w:sz w:val="26"/>
          <w:szCs w:val="26"/>
          <w:lang w:val="ru-RU"/>
        </w:rPr>
        <w:t xml:space="preserve"> на </w:t>
      </w:r>
      <w:proofErr w:type="spellStart"/>
      <w:r w:rsidRPr="00771ABF">
        <w:rPr>
          <w:rFonts w:ascii="Times New Roman" w:eastAsia="ヒラギノ角ゴ Pro W3" w:hAnsi="Times New Roman" w:cs="Times New Roman"/>
          <w:b/>
          <w:bCs/>
          <w:i/>
          <w:color w:val="000000"/>
          <w:sz w:val="26"/>
          <w:szCs w:val="26"/>
          <w:lang w:val="ru-RU"/>
        </w:rPr>
        <w:t>жи</w:t>
      </w:r>
      <w:r w:rsidR="00771ABF" w:rsidRPr="00771ABF">
        <w:rPr>
          <w:rFonts w:ascii="Times New Roman" w:eastAsia="ヒラギノ角ゴ Pro W3" w:hAnsi="Times New Roman" w:cs="Times New Roman"/>
          <w:b/>
          <w:bCs/>
          <w:i/>
          <w:color w:val="000000"/>
          <w:sz w:val="26"/>
          <w:szCs w:val="26"/>
          <w:lang w:val="ru-RU"/>
        </w:rPr>
        <w:t>лищна</w:t>
      </w:r>
      <w:proofErr w:type="spellEnd"/>
      <w:r w:rsidR="00771ABF" w:rsidRPr="00771ABF">
        <w:rPr>
          <w:rFonts w:ascii="Times New Roman" w:eastAsia="ヒラギノ角ゴ Pro W3" w:hAnsi="Times New Roman" w:cs="Times New Roman"/>
          <w:b/>
          <w:bCs/>
          <w:i/>
          <w:color w:val="000000"/>
          <w:sz w:val="26"/>
          <w:szCs w:val="26"/>
          <w:lang w:val="ru-RU"/>
        </w:rPr>
        <w:t xml:space="preserve"> </w:t>
      </w:r>
      <w:proofErr w:type="spellStart"/>
      <w:r w:rsidR="00771ABF" w:rsidRPr="00771ABF">
        <w:rPr>
          <w:rFonts w:ascii="Times New Roman" w:eastAsia="ヒラギノ角ゴ Pro W3" w:hAnsi="Times New Roman" w:cs="Times New Roman"/>
          <w:b/>
          <w:bCs/>
          <w:i/>
          <w:color w:val="000000"/>
          <w:sz w:val="26"/>
          <w:szCs w:val="26"/>
          <w:lang w:val="ru-RU"/>
        </w:rPr>
        <w:t>сграда</w:t>
      </w:r>
      <w:proofErr w:type="spellEnd"/>
      <w:r w:rsidR="00771ABF" w:rsidRPr="00771ABF">
        <w:rPr>
          <w:rFonts w:ascii="Times New Roman" w:eastAsia="ヒラギノ角ゴ Pro W3" w:hAnsi="Times New Roman" w:cs="Times New Roman"/>
          <w:b/>
          <w:bCs/>
          <w:i/>
          <w:color w:val="000000"/>
          <w:sz w:val="26"/>
          <w:szCs w:val="26"/>
          <w:lang w:val="ru-RU"/>
        </w:rPr>
        <w:t xml:space="preserve"> в ПИ № </w:t>
      </w:r>
      <w:r w:rsidR="003B41CC">
        <w:rPr>
          <w:rFonts w:ascii="Times New Roman" w:eastAsia="ヒラギノ角ゴ Pro W3" w:hAnsi="Times New Roman" w:cs="Times New Roman"/>
          <w:b/>
          <w:bCs/>
          <w:i/>
          <w:color w:val="000000"/>
          <w:sz w:val="26"/>
          <w:szCs w:val="26"/>
          <w:lang w:val="ru-RU"/>
        </w:rPr>
        <w:t>5</w:t>
      </w:r>
      <w:r w:rsidR="00771ABF" w:rsidRPr="00771ABF">
        <w:rPr>
          <w:rFonts w:ascii="Times New Roman" w:eastAsia="ヒラギノ角ゴ Pro W3" w:hAnsi="Times New Roman" w:cs="Times New Roman"/>
          <w:b/>
          <w:bCs/>
          <w:i/>
          <w:color w:val="000000"/>
          <w:sz w:val="26"/>
          <w:szCs w:val="26"/>
          <w:lang w:val="ru-RU"/>
        </w:rPr>
        <w:t>2</w:t>
      </w:r>
      <w:r w:rsidR="003B41CC">
        <w:rPr>
          <w:rFonts w:ascii="Times New Roman" w:eastAsia="ヒラギノ角ゴ Pro W3" w:hAnsi="Times New Roman" w:cs="Times New Roman"/>
          <w:b/>
          <w:bCs/>
          <w:i/>
          <w:color w:val="000000"/>
          <w:sz w:val="26"/>
          <w:szCs w:val="26"/>
          <w:lang w:val="ru-RU"/>
        </w:rPr>
        <w:t>218</w:t>
      </w:r>
      <w:r w:rsidR="00771ABF" w:rsidRPr="00771ABF">
        <w:rPr>
          <w:rFonts w:ascii="Times New Roman" w:eastAsia="ヒラギノ角ゴ Pro W3" w:hAnsi="Times New Roman" w:cs="Times New Roman"/>
          <w:b/>
          <w:bCs/>
          <w:i/>
          <w:color w:val="000000"/>
          <w:sz w:val="26"/>
          <w:szCs w:val="26"/>
          <w:lang w:val="ru-RU"/>
        </w:rPr>
        <w:t>.</w:t>
      </w:r>
      <w:r w:rsidR="003B41CC">
        <w:rPr>
          <w:rFonts w:ascii="Times New Roman" w:eastAsia="ヒラギノ角ゴ Pro W3" w:hAnsi="Times New Roman" w:cs="Times New Roman"/>
          <w:b/>
          <w:bCs/>
          <w:i/>
          <w:color w:val="000000"/>
          <w:sz w:val="26"/>
          <w:szCs w:val="26"/>
          <w:lang w:val="ru-RU"/>
        </w:rPr>
        <w:t>253</w:t>
      </w:r>
      <w:r w:rsidR="00771ABF" w:rsidRPr="00771ABF">
        <w:rPr>
          <w:rFonts w:ascii="Times New Roman" w:eastAsia="ヒラギノ角ゴ Pro W3" w:hAnsi="Times New Roman" w:cs="Times New Roman"/>
          <w:b/>
          <w:bCs/>
          <w:i/>
          <w:color w:val="000000"/>
          <w:sz w:val="26"/>
          <w:szCs w:val="26"/>
          <w:lang w:val="ru-RU"/>
        </w:rPr>
        <w:t>.</w:t>
      </w:r>
      <w:r w:rsidR="003B41CC">
        <w:rPr>
          <w:rFonts w:ascii="Times New Roman" w:eastAsia="ヒラギノ角ゴ Pro W3" w:hAnsi="Times New Roman" w:cs="Times New Roman"/>
          <w:b/>
          <w:bCs/>
          <w:i/>
          <w:color w:val="000000"/>
          <w:sz w:val="26"/>
          <w:szCs w:val="26"/>
          <w:lang w:val="ru-RU"/>
        </w:rPr>
        <w:t>9</w:t>
      </w:r>
      <w:r w:rsidR="00771ABF" w:rsidRPr="00771ABF">
        <w:rPr>
          <w:rFonts w:ascii="Times New Roman" w:eastAsia="ヒラギノ角ゴ Pro W3" w:hAnsi="Times New Roman" w:cs="Times New Roman"/>
          <w:b/>
          <w:bCs/>
          <w:i/>
          <w:color w:val="000000"/>
          <w:sz w:val="26"/>
          <w:szCs w:val="26"/>
          <w:lang w:val="ru-RU"/>
        </w:rPr>
        <w:t xml:space="preserve">. </w:t>
      </w:r>
      <w:r w:rsidRPr="00771ABF">
        <w:rPr>
          <w:rFonts w:ascii="Times New Roman" w:eastAsia="ヒラギノ角ゴ Pro W3" w:hAnsi="Times New Roman" w:cs="Times New Roman"/>
          <w:b/>
          <w:bCs/>
          <w:i/>
          <w:color w:val="000000"/>
          <w:sz w:val="26"/>
          <w:szCs w:val="26"/>
          <w:lang w:val="ru-RU"/>
        </w:rPr>
        <w:t xml:space="preserve"> в </w:t>
      </w:r>
      <w:proofErr w:type="spellStart"/>
      <w:r w:rsidRPr="00771ABF">
        <w:rPr>
          <w:rFonts w:ascii="Times New Roman" w:eastAsia="ヒラギノ角ゴ Pro W3" w:hAnsi="Times New Roman" w:cs="Times New Roman"/>
          <w:b/>
          <w:bCs/>
          <w:i/>
          <w:color w:val="000000"/>
          <w:sz w:val="26"/>
          <w:szCs w:val="26"/>
          <w:lang w:val="ru-RU"/>
        </w:rPr>
        <w:t>землището</w:t>
      </w:r>
      <w:proofErr w:type="spellEnd"/>
      <w:r w:rsidRPr="00771ABF">
        <w:rPr>
          <w:rFonts w:ascii="Times New Roman" w:eastAsia="ヒラギノ角ゴ Pro W3" w:hAnsi="Times New Roman" w:cs="Times New Roman"/>
          <w:b/>
          <w:bCs/>
          <w:i/>
          <w:color w:val="000000"/>
          <w:sz w:val="26"/>
          <w:szCs w:val="26"/>
          <w:lang w:val="ru-RU"/>
        </w:rPr>
        <w:t xml:space="preserve"> на </w:t>
      </w:r>
      <w:r w:rsidR="003B41CC">
        <w:rPr>
          <w:rFonts w:ascii="Times New Roman" w:eastAsia="ヒラギノ角ゴ Pro W3" w:hAnsi="Times New Roman" w:cs="Times New Roman"/>
          <w:b/>
          <w:bCs/>
          <w:i/>
          <w:color w:val="000000"/>
          <w:sz w:val="26"/>
          <w:szCs w:val="26"/>
          <w:lang w:val="ru-RU"/>
        </w:rPr>
        <w:t xml:space="preserve">гр. </w:t>
      </w:r>
      <w:proofErr w:type="spellStart"/>
      <w:r w:rsidR="003B41CC">
        <w:rPr>
          <w:rFonts w:ascii="Times New Roman" w:eastAsia="ヒラギノ角ゴ Pro W3" w:hAnsi="Times New Roman" w:cs="Times New Roman"/>
          <w:b/>
          <w:bCs/>
          <w:i/>
          <w:color w:val="000000"/>
          <w:sz w:val="26"/>
          <w:szCs w:val="26"/>
          <w:lang w:val="ru-RU"/>
        </w:rPr>
        <w:t>Априлци</w:t>
      </w:r>
      <w:proofErr w:type="spellEnd"/>
      <w:r w:rsidR="003B41CC">
        <w:rPr>
          <w:rFonts w:ascii="Times New Roman" w:eastAsia="ヒラギノ角ゴ Pro W3" w:hAnsi="Times New Roman" w:cs="Times New Roman"/>
          <w:b/>
          <w:bCs/>
          <w:i/>
          <w:color w:val="000000"/>
          <w:sz w:val="26"/>
          <w:szCs w:val="26"/>
          <w:lang w:val="ru-RU"/>
        </w:rPr>
        <w:t xml:space="preserve"> кв Видима</w:t>
      </w:r>
      <w:r w:rsidRPr="00771ABF">
        <w:rPr>
          <w:rFonts w:ascii="Times New Roman" w:eastAsia="ヒラギノ角ゴ Pro W3" w:hAnsi="Times New Roman" w:cs="Times New Roman"/>
          <w:b/>
          <w:bCs/>
          <w:color w:val="000000"/>
          <w:sz w:val="26"/>
          <w:szCs w:val="26"/>
          <w:lang w:val="ru-RU"/>
        </w:rPr>
        <w:t xml:space="preserve">, е </w:t>
      </w:r>
      <w:proofErr w:type="spellStart"/>
      <w:r w:rsidRPr="00771ABF">
        <w:rPr>
          <w:rFonts w:ascii="Times New Roman" w:eastAsia="ヒラギノ角ゴ Pro W3" w:hAnsi="Times New Roman" w:cs="Times New Roman"/>
          <w:b/>
          <w:bCs/>
          <w:color w:val="000000"/>
          <w:sz w:val="26"/>
          <w:szCs w:val="26"/>
          <w:lang w:val="ru-RU"/>
        </w:rPr>
        <w:t>съвместимо</w:t>
      </w:r>
      <w:proofErr w:type="spellEnd"/>
      <w:r w:rsidRPr="00771ABF">
        <w:rPr>
          <w:rFonts w:ascii="Times New Roman" w:eastAsia="ヒラギノ角ゴ Pro W3" w:hAnsi="Times New Roman" w:cs="Times New Roman"/>
          <w:b/>
          <w:bCs/>
          <w:color w:val="000000"/>
          <w:sz w:val="26"/>
          <w:szCs w:val="26"/>
          <w:lang w:val="ru-RU"/>
        </w:rPr>
        <w:t xml:space="preserve"> с предмета и целите на </w:t>
      </w:r>
      <w:proofErr w:type="spellStart"/>
      <w:r w:rsidRPr="00771ABF">
        <w:rPr>
          <w:rFonts w:ascii="Times New Roman" w:eastAsia="ヒラギノ角ゴ Pro W3" w:hAnsi="Times New Roman" w:cs="Times New Roman"/>
          <w:b/>
          <w:bCs/>
          <w:color w:val="000000"/>
          <w:sz w:val="26"/>
          <w:szCs w:val="26"/>
          <w:lang w:val="ru-RU"/>
        </w:rPr>
        <w:t>опазване</w:t>
      </w:r>
      <w:proofErr w:type="spellEnd"/>
      <w:r w:rsidRPr="00771ABF">
        <w:rPr>
          <w:rFonts w:ascii="Times New Roman" w:eastAsia="ヒラギノ角ゴ Pro W3" w:hAnsi="Times New Roman" w:cs="Times New Roman"/>
          <w:b/>
          <w:bCs/>
          <w:color w:val="000000"/>
          <w:sz w:val="26"/>
          <w:szCs w:val="26"/>
          <w:lang w:val="ru-RU"/>
        </w:rPr>
        <w:t xml:space="preserve"> на </w:t>
      </w:r>
      <w:proofErr w:type="spellStart"/>
      <w:r w:rsidRPr="00771ABF">
        <w:rPr>
          <w:rFonts w:ascii="Times New Roman" w:eastAsia="ヒラギノ角ゴ Pro W3" w:hAnsi="Times New Roman" w:cs="Times New Roman"/>
          <w:b/>
          <w:bCs/>
          <w:color w:val="000000"/>
          <w:sz w:val="26"/>
          <w:szCs w:val="26"/>
          <w:lang w:val="ru-RU"/>
        </w:rPr>
        <w:t>защитената</w:t>
      </w:r>
      <w:proofErr w:type="spellEnd"/>
      <w:r w:rsidRPr="00771ABF">
        <w:rPr>
          <w:rFonts w:ascii="Times New Roman" w:eastAsia="ヒラギノ角ゴ Pro W3" w:hAnsi="Times New Roman" w:cs="Times New Roman"/>
          <w:b/>
          <w:bCs/>
          <w:color w:val="000000"/>
          <w:sz w:val="26"/>
          <w:szCs w:val="26"/>
          <w:lang w:val="ru-RU"/>
        </w:rPr>
        <w:t xml:space="preserve"> зона и </w:t>
      </w:r>
      <w:proofErr w:type="spellStart"/>
      <w:r w:rsidRPr="00771ABF">
        <w:rPr>
          <w:rFonts w:ascii="Times New Roman" w:eastAsia="ヒラギノ角ゴ Pro W3" w:hAnsi="Times New Roman" w:cs="Times New Roman"/>
          <w:b/>
          <w:bCs/>
          <w:color w:val="000000"/>
          <w:sz w:val="26"/>
          <w:szCs w:val="26"/>
          <w:lang w:val="ru-RU"/>
        </w:rPr>
        <w:t>няма</w:t>
      </w:r>
      <w:proofErr w:type="spellEnd"/>
      <w:r w:rsidRPr="00771ABF">
        <w:rPr>
          <w:rFonts w:ascii="Times New Roman" w:eastAsia="ヒラギノ角ゴ Pro W3" w:hAnsi="Times New Roman" w:cs="Times New Roman"/>
          <w:b/>
          <w:bCs/>
          <w:color w:val="000000"/>
          <w:sz w:val="26"/>
          <w:szCs w:val="26"/>
          <w:lang w:val="ru-RU"/>
        </w:rPr>
        <w:t xml:space="preserve"> да </w:t>
      </w:r>
      <w:proofErr w:type="spellStart"/>
      <w:r w:rsidRPr="00771ABF">
        <w:rPr>
          <w:rFonts w:ascii="Times New Roman" w:eastAsia="ヒラギノ角ゴ Pro W3" w:hAnsi="Times New Roman" w:cs="Times New Roman"/>
          <w:b/>
          <w:bCs/>
          <w:color w:val="000000"/>
          <w:sz w:val="26"/>
          <w:szCs w:val="26"/>
          <w:lang w:val="ru-RU"/>
        </w:rPr>
        <w:t>има</w:t>
      </w:r>
      <w:proofErr w:type="spellEnd"/>
      <w:r w:rsidRPr="00771ABF">
        <w:rPr>
          <w:rFonts w:ascii="Times New Roman" w:eastAsia="ヒラギノ角ゴ Pro W3" w:hAnsi="Times New Roman" w:cs="Times New Roman"/>
          <w:b/>
          <w:bCs/>
          <w:color w:val="000000"/>
          <w:sz w:val="26"/>
          <w:szCs w:val="26"/>
          <w:lang w:val="ru-RU"/>
        </w:rPr>
        <w:t xml:space="preserve"> </w:t>
      </w:r>
      <w:proofErr w:type="spellStart"/>
      <w:r w:rsidRPr="00771ABF">
        <w:rPr>
          <w:rFonts w:ascii="Times New Roman" w:eastAsia="ヒラギノ角ゴ Pro W3" w:hAnsi="Times New Roman" w:cs="Times New Roman"/>
          <w:b/>
          <w:bCs/>
          <w:color w:val="000000"/>
          <w:sz w:val="26"/>
          <w:szCs w:val="26"/>
          <w:lang w:val="ru-RU"/>
        </w:rPr>
        <w:t>отрицателно</w:t>
      </w:r>
      <w:proofErr w:type="spellEnd"/>
      <w:r w:rsidRPr="00771ABF">
        <w:rPr>
          <w:rFonts w:ascii="Times New Roman" w:eastAsia="ヒラギノ角ゴ Pro W3" w:hAnsi="Times New Roman" w:cs="Times New Roman"/>
          <w:b/>
          <w:bCs/>
          <w:color w:val="000000"/>
          <w:sz w:val="26"/>
          <w:szCs w:val="26"/>
          <w:lang w:val="ru-RU"/>
        </w:rPr>
        <w:t xml:space="preserve"> </w:t>
      </w:r>
      <w:proofErr w:type="spellStart"/>
      <w:r w:rsidRPr="00771ABF">
        <w:rPr>
          <w:rFonts w:ascii="Times New Roman" w:eastAsia="ヒラギノ角ゴ Pro W3" w:hAnsi="Times New Roman" w:cs="Times New Roman"/>
          <w:b/>
          <w:bCs/>
          <w:color w:val="000000"/>
          <w:sz w:val="26"/>
          <w:szCs w:val="26"/>
          <w:lang w:val="ru-RU"/>
        </w:rPr>
        <w:t>въздействие</w:t>
      </w:r>
      <w:proofErr w:type="spellEnd"/>
      <w:r w:rsidRPr="00771ABF">
        <w:rPr>
          <w:rFonts w:ascii="Times New Roman" w:eastAsia="ヒラギノ角ゴ Pro W3" w:hAnsi="Times New Roman" w:cs="Times New Roman"/>
          <w:b/>
          <w:bCs/>
          <w:color w:val="000000"/>
          <w:sz w:val="26"/>
          <w:szCs w:val="26"/>
          <w:lang w:val="ru-RU"/>
        </w:rPr>
        <w:t xml:space="preserve"> </w:t>
      </w:r>
      <w:proofErr w:type="spellStart"/>
      <w:r w:rsidRPr="00771ABF">
        <w:rPr>
          <w:rFonts w:ascii="Times New Roman" w:eastAsia="ヒラギノ角ゴ Pro W3" w:hAnsi="Times New Roman" w:cs="Times New Roman"/>
          <w:b/>
          <w:bCs/>
          <w:color w:val="000000"/>
          <w:sz w:val="26"/>
          <w:szCs w:val="26"/>
          <w:lang w:val="ru-RU"/>
        </w:rPr>
        <w:t>върху</w:t>
      </w:r>
      <w:proofErr w:type="spellEnd"/>
      <w:r w:rsidRPr="00771ABF">
        <w:rPr>
          <w:rFonts w:ascii="Times New Roman" w:eastAsia="ヒラギノ角ゴ Pro W3" w:hAnsi="Times New Roman" w:cs="Times New Roman"/>
          <w:b/>
          <w:bCs/>
          <w:color w:val="000000"/>
          <w:sz w:val="26"/>
          <w:szCs w:val="26"/>
          <w:lang w:val="ru-RU"/>
        </w:rPr>
        <w:t xml:space="preserve"> </w:t>
      </w:r>
      <w:proofErr w:type="spellStart"/>
      <w:r w:rsidR="003B41CC">
        <w:rPr>
          <w:rFonts w:ascii="Times New Roman" w:eastAsia="ヒラギノ角ゴ Pro W3" w:hAnsi="Times New Roman" w:cs="Times New Roman"/>
          <w:b/>
          <w:bCs/>
          <w:color w:val="000000"/>
          <w:sz w:val="26"/>
          <w:szCs w:val="26"/>
          <w:lang w:val="ru-RU"/>
        </w:rPr>
        <w:t>природните</w:t>
      </w:r>
      <w:proofErr w:type="spellEnd"/>
      <w:r w:rsidR="003B41CC">
        <w:rPr>
          <w:rFonts w:ascii="Times New Roman" w:eastAsia="ヒラギノ角ゴ Pro W3" w:hAnsi="Times New Roman" w:cs="Times New Roman"/>
          <w:b/>
          <w:bCs/>
          <w:color w:val="000000"/>
          <w:sz w:val="26"/>
          <w:szCs w:val="26"/>
          <w:lang w:val="ru-RU"/>
        </w:rPr>
        <w:t xml:space="preserve"> местообитания, </w:t>
      </w:r>
      <w:proofErr w:type="spellStart"/>
      <w:r w:rsidRPr="00771ABF">
        <w:rPr>
          <w:rFonts w:ascii="Times New Roman" w:eastAsia="ヒラギノ角ゴ Pro W3" w:hAnsi="Times New Roman" w:cs="Times New Roman"/>
          <w:b/>
          <w:bCs/>
          <w:color w:val="000000"/>
          <w:sz w:val="26"/>
          <w:szCs w:val="26"/>
          <w:lang w:val="ru-RU"/>
        </w:rPr>
        <w:t>видовете</w:t>
      </w:r>
      <w:proofErr w:type="spellEnd"/>
      <w:r w:rsidRPr="00771ABF">
        <w:rPr>
          <w:rFonts w:ascii="Times New Roman" w:eastAsia="ヒラギノ角ゴ Pro W3" w:hAnsi="Times New Roman" w:cs="Times New Roman"/>
          <w:b/>
          <w:bCs/>
          <w:color w:val="000000"/>
          <w:sz w:val="26"/>
          <w:szCs w:val="26"/>
          <w:lang w:val="ru-RU"/>
        </w:rPr>
        <w:t xml:space="preserve"> предмет на </w:t>
      </w:r>
      <w:proofErr w:type="spellStart"/>
      <w:r w:rsidRPr="00771ABF">
        <w:rPr>
          <w:rFonts w:ascii="Times New Roman" w:eastAsia="ヒラギノ角ゴ Pro W3" w:hAnsi="Times New Roman" w:cs="Times New Roman"/>
          <w:b/>
          <w:bCs/>
          <w:color w:val="000000"/>
          <w:sz w:val="26"/>
          <w:szCs w:val="26"/>
          <w:lang w:val="ru-RU"/>
        </w:rPr>
        <w:t>опазване</w:t>
      </w:r>
      <w:proofErr w:type="spellEnd"/>
      <w:r w:rsidRPr="00771ABF">
        <w:rPr>
          <w:rFonts w:ascii="Times New Roman" w:eastAsia="ヒラギノ角ゴ Pro W3" w:hAnsi="Times New Roman" w:cs="Times New Roman"/>
          <w:b/>
          <w:bCs/>
          <w:color w:val="000000"/>
          <w:sz w:val="26"/>
          <w:szCs w:val="26"/>
          <w:lang w:val="ru-RU"/>
        </w:rPr>
        <w:t xml:space="preserve"> и </w:t>
      </w:r>
      <w:proofErr w:type="spellStart"/>
      <w:r w:rsidRPr="00771ABF">
        <w:rPr>
          <w:rFonts w:ascii="Times New Roman" w:eastAsia="ヒラギノ角ゴ Pro W3" w:hAnsi="Times New Roman" w:cs="Times New Roman"/>
          <w:b/>
          <w:bCs/>
          <w:color w:val="000000"/>
          <w:sz w:val="26"/>
          <w:szCs w:val="26"/>
          <w:lang w:val="ru-RU"/>
        </w:rPr>
        <w:t>техните</w:t>
      </w:r>
      <w:proofErr w:type="spellEnd"/>
      <w:r w:rsidRPr="00771ABF">
        <w:rPr>
          <w:rFonts w:ascii="Times New Roman" w:eastAsia="ヒラギノ角ゴ Pro W3" w:hAnsi="Times New Roman" w:cs="Times New Roman"/>
          <w:b/>
          <w:bCs/>
          <w:color w:val="000000"/>
          <w:sz w:val="26"/>
          <w:szCs w:val="26"/>
          <w:lang w:val="ru-RU"/>
        </w:rPr>
        <w:t xml:space="preserve"> местообитания.</w:t>
      </w:r>
    </w:p>
    <w:p w14:paraId="05D33612" w14:textId="77777777" w:rsidR="00643BE4" w:rsidRDefault="00643BE4">
      <w:pPr>
        <w:rPr>
          <w:rFonts w:ascii="Times New Roman" w:eastAsia="Times New Roman" w:hAnsi="Times New Roman" w:cs="Times New Roman"/>
          <w:color w:val="000000"/>
          <w:sz w:val="24"/>
          <w:szCs w:val="24"/>
          <w:highlight w:val="yellow"/>
          <w:lang w:val="bg-BG" w:eastAsia="bg-BG"/>
        </w:rPr>
      </w:pPr>
      <w:r>
        <w:rPr>
          <w:rFonts w:ascii="Times New Roman" w:eastAsia="Times New Roman" w:hAnsi="Times New Roman" w:cs="Times New Roman"/>
          <w:color w:val="000000"/>
          <w:sz w:val="24"/>
          <w:szCs w:val="24"/>
          <w:highlight w:val="yellow"/>
          <w:lang w:val="bg-BG" w:eastAsia="bg-BG"/>
        </w:rPr>
        <w:br w:type="page"/>
      </w:r>
    </w:p>
    <w:p w14:paraId="12CE14F4" w14:textId="77777777" w:rsidR="003E5D47" w:rsidRPr="00643BE4" w:rsidRDefault="003E5D47" w:rsidP="00643BE4">
      <w:pPr>
        <w:pStyle w:val="aff"/>
        <w:keepNext/>
        <w:numPr>
          <w:ilvl w:val="0"/>
          <w:numId w:val="14"/>
        </w:numPr>
        <w:spacing w:after="0" w:line="240" w:lineRule="auto"/>
        <w:ind w:left="0" w:firstLine="0"/>
        <w:outlineLvl w:val="0"/>
        <w:rPr>
          <w:rFonts w:ascii="Times New Roman" w:eastAsia="ヒラギノ角ゴ Pro W3" w:hAnsi="Times New Roman"/>
          <w:b/>
          <w:caps/>
          <w:sz w:val="24"/>
          <w:szCs w:val="24"/>
          <w:lang w:eastAsia="bg-BG"/>
        </w:rPr>
      </w:pPr>
      <w:bookmarkStart w:id="36" w:name="_Toc238384978"/>
      <w:r w:rsidRPr="00643BE4">
        <w:rPr>
          <w:rFonts w:ascii="Times New Roman" w:eastAsia="ヒラギノ角ゴ Pro W3" w:hAnsi="Times New Roman"/>
          <w:b/>
          <w:caps/>
          <w:sz w:val="24"/>
          <w:szCs w:val="24"/>
          <w:lang w:eastAsia="bg-BG"/>
        </w:rPr>
        <w:lastRenderedPageBreak/>
        <w:t>КАРТЕН МАТЕРИАЛ</w:t>
      </w:r>
      <w:bookmarkEnd w:id="36"/>
      <w:r w:rsidRPr="00643BE4">
        <w:rPr>
          <w:rFonts w:ascii="Times New Roman" w:eastAsia="ヒラギノ角ゴ Pro W3" w:hAnsi="Times New Roman"/>
          <w:b/>
          <w:caps/>
          <w:sz w:val="24"/>
          <w:szCs w:val="24"/>
          <w:lang w:eastAsia="bg-BG"/>
        </w:rPr>
        <w:t xml:space="preserve"> </w:t>
      </w:r>
      <w:bookmarkEnd w:id="34"/>
    </w:p>
    <w:p w14:paraId="070681E7" w14:textId="77777777" w:rsidR="00A132D7" w:rsidRPr="00A132D7" w:rsidRDefault="00A132D7" w:rsidP="00E47FC8">
      <w:pPr>
        <w:spacing w:after="0" w:line="240" w:lineRule="auto"/>
        <w:rPr>
          <w:rFonts w:ascii="Times New Roman" w:eastAsia="Times New Roman" w:hAnsi="Times New Roman" w:cs="Times New Roman"/>
          <w:color w:val="000000"/>
          <w:sz w:val="26"/>
          <w:szCs w:val="26"/>
          <w:lang w:val="bg-BG"/>
        </w:rPr>
      </w:pPr>
    </w:p>
    <w:p w14:paraId="1FB2234E" w14:textId="77777777" w:rsidR="00A132D7" w:rsidRPr="004F0296" w:rsidRDefault="00063BA6" w:rsidP="00E47FC8">
      <w:pPr>
        <w:spacing w:after="0" w:line="240" w:lineRule="auto"/>
        <w:rPr>
          <w:rFonts w:ascii="Times New Roman" w:eastAsia="Times New Roman" w:hAnsi="Times New Roman" w:cs="Times New Roman"/>
          <w:color w:val="000000"/>
          <w:sz w:val="26"/>
          <w:szCs w:val="26"/>
          <w:lang w:val="bg-BG"/>
        </w:rPr>
      </w:pPr>
      <w:r>
        <w:rPr>
          <w:rFonts w:ascii="Times New Roman" w:eastAsia="Times New Roman" w:hAnsi="Times New Roman" w:cs="Times New Roman"/>
          <w:color w:val="000000"/>
          <w:sz w:val="26"/>
          <w:szCs w:val="26"/>
          <w:lang w:val="bg-BG"/>
        </w:rPr>
        <w:t>В Приложение</w:t>
      </w:r>
      <w:r w:rsidR="00A132D7" w:rsidRPr="00A132D7">
        <w:rPr>
          <w:rFonts w:ascii="Times New Roman" w:eastAsia="Times New Roman" w:hAnsi="Times New Roman" w:cs="Times New Roman"/>
          <w:color w:val="000000"/>
          <w:sz w:val="26"/>
          <w:szCs w:val="26"/>
          <w:lang w:val="bg-BG"/>
        </w:rPr>
        <w:t xml:space="preserve"> </w:t>
      </w:r>
      <w:r w:rsidR="00942B21">
        <w:rPr>
          <w:rFonts w:ascii="Times New Roman" w:eastAsia="Times New Roman" w:hAnsi="Times New Roman" w:cs="Times New Roman"/>
          <w:color w:val="000000"/>
          <w:sz w:val="26"/>
          <w:szCs w:val="26"/>
          <w:lang w:val="bg-BG"/>
        </w:rPr>
        <w:t>9</w:t>
      </w:r>
      <w:r>
        <w:rPr>
          <w:rFonts w:ascii="Times New Roman" w:eastAsia="Times New Roman" w:hAnsi="Times New Roman" w:cs="Times New Roman"/>
          <w:color w:val="000000"/>
          <w:sz w:val="26"/>
          <w:szCs w:val="26"/>
          <w:lang w:val="bg-BG"/>
        </w:rPr>
        <w:t>. е д</w:t>
      </w:r>
      <w:r w:rsidR="00A132D7" w:rsidRPr="00A132D7">
        <w:rPr>
          <w:rFonts w:ascii="Times New Roman" w:eastAsia="Times New Roman" w:hAnsi="Times New Roman" w:cs="Times New Roman"/>
          <w:color w:val="000000"/>
          <w:sz w:val="26"/>
          <w:szCs w:val="26"/>
          <w:lang w:val="bg-BG"/>
        </w:rPr>
        <w:t>аден</w:t>
      </w:r>
      <w:r>
        <w:rPr>
          <w:rFonts w:ascii="Times New Roman" w:eastAsia="Times New Roman" w:hAnsi="Times New Roman" w:cs="Times New Roman"/>
          <w:color w:val="000000"/>
          <w:sz w:val="26"/>
          <w:szCs w:val="26"/>
          <w:lang w:val="bg-BG"/>
        </w:rPr>
        <w:t>о</w:t>
      </w:r>
      <w:r w:rsidR="00A132D7" w:rsidRPr="00A132D7">
        <w:rPr>
          <w:rFonts w:ascii="Times New Roman" w:eastAsia="Times New Roman" w:hAnsi="Times New Roman" w:cs="Times New Roman"/>
          <w:color w:val="000000"/>
          <w:sz w:val="26"/>
          <w:szCs w:val="26"/>
          <w:lang w:val="bg-BG"/>
        </w:rPr>
        <w:t xml:space="preserve"> разположението на обекта</w:t>
      </w:r>
      <w:r>
        <w:rPr>
          <w:rFonts w:ascii="Times New Roman" w:eastAsia="Times New Roman" w:hAnsi="Times New Roman" w:cs="Times New Roman"/>
          <w:color w:val="000000"/>
          <w:sz w:val="26"/>
          <w:szCs w:val="26"/>
          <w:lang w:val="bg-BG"/>
        </w:rPr>
        <w:t xml:space="preserve"> спрямо съседни имоти и границите на ЗЗ</w:t>
      </w:r>
      <w:r w:rsidR="00A132D7" w:rsidRPr="00A132D7">
        <w:rPr>
          <w:rFonts w:ascii="Times New Roman" w:eastAsia="Times New Roman" w:hAnsi="Times New Roman" w:cs="Times New Roman"/>
          <w:color w:val="000000"/>
          <w:sz w:val="26"/>
          <w:szCs w:val="26"/>
          <w:lang w:val="bg-BG"/>
        </w:rPr>
        <w:t>.</w:t>
      </w:r>
      <w:r w:rsidR="004F0296" w:rsidRPr="009148EC">
        <w:rPr>
          <w:rFonts w:ascii="Times New Roman" w:eastAsia="Times New Roman" w:hAnsi="Times New Roman" w:cs="Times New Roman"/>
          <w:color w:val="000000"/>
          <w:sz w:val="26"/>
          <w:szCs w:val="26"/>
          <w:lang w:val="bg-BG"/>
        </w:rPr>
        <w:t xml:space="preserve"> </w:t>
      </w:r>
      <w:r w:rsidR="004F0296">
        <w:rPr>
          <w:rFonts w:ascii="Times New Roman" w:eastAsia="Times New Roman" w:hAnsi="Times New Roman" w:cs="Times New Roman"/>
          <w:color w:val="000000"/>
          <w:sz w:val="26"/>
          <w:szCs w:val="26"/>
          <w:lang w:val="bg-BG"/>
        </w:rPr>
        <w:t xml:space="preserve">На фигура2 </w:t>
      </w:r>
      <w:r w:rsidR="009148EC">
        <w:rPr>
          <w:rFonts w:ascii="Times New Roman" w:eastAsia="Times New Roman" w:hAnsi="Times New Roman" w:cs="Times New Roman"/>
          <w:color w:val="000000"/>
          <w:sz w:val="26"/>
          <w:szCs w:val="26"/>
          <w:lang w:val="bg-BG"/>
        </w:rPr>
        <w:t xml:space="preserve">е показано </w:t>
      </w:r>
      <w:r w:rsidR="009148EC" w:rsidRPr="009148EC">
        <w:rPr>
          <w:rFonts w:ascii="Times New Roman" w:eastAsia="Times New Roman" w:hAnsi="Times New Roman" w:cs="Times New Roman"/>
          <w:color w:val="000000"/>
          <w:sz w:val="26"/>
          <w:szCs w:val="26"/>
          <w:lang w:val="bg-BG"/>
        </w:rPr>
        <w:t>растително покритие  на имота обект на ИП</w:t>
      </w:r>
    </w:p>
    <w:p w14:paraId="10013D82" w14:textId="77777777" w:rsidR="00A132D7" w:rsidRPr="00A132D7" w:rsidRDefault="00A132D7" w:rsidP="00E47FC8">
      <w:pPr>
        <w:spacing w:after="0" w:line="240" w:lineRule="auto"/>
        <w:rPr>
          <w:rFonts w:ascii="Times New Roman" w:eastAsia="Times New Roman" w:hAnsi="Times New Roman" w:cs="Times New Roman"/>
          <w:color w:val="000000"/>
          <w:sz w:val="26"/>
          <w:szCs w:val="26"/>
          <w:lang w:val="bg-BG"/>
        </w:rPr>
      </w:pPr>
    </w:p>
    <w:p w14:paraId="1AA1535C" w14:textId="77777777" w:rsidR="003E5D47" w:rsidRPr="000214DD" w:rsidRDefault="003E5D47" w:rsidP="00E47FC8">
      <w:pPr>
        <w:pStyle w:val="aff1"/>
        <w:jc w:val="both"/>
        <w:rPr>
          <w:b w:val="0"/>
          <w:i/>
          <w:color w:val="auto"/>
          <w:sz w:val="22"/>
          <w:lang w:val="ru-RU"/>
        </w:rPr>
      </w:pPr>
      <w:r w:rsidRPr="000214DD">
        <w:rPr>
          <w:b w:val="0"/>
          <w:i/>
          <w:color w:val="auto"/>
          <w:sz w:val="22"/>
          <w:lang w:val="ru-RU"/>
        </w:rPr>
        <w:t xml:space="preserve">. </w:t>
      </w:r>
      <w:r w:rsidR="000214DD" w:rsidRPr="000214DD">
        <w:rPr>
          <w:lang w:val="ru-RU"/>
        </w:rPr>
        <w:t xml:space="preserve">Фигура </w:t>
      </w:r>
      <w:r w:rsidR="00FC6977">
        <w:rPr>
          <w:lang w:val="ru-RU"/>
        </w:rPr>
        <w:t>2</w:t>
      </w:r>
      <w:r w:rsidR="000214DD">
        <w:rPr>
          <w:lang w:val="bg-BG"/>
        </w:rPr>
        <w:t xml:space="preserve"> </w:t>
      </w:r>
      <w:proofErr w:type="spellStart"/>
      <w:r w:rsidRPr="000214DD">
        <w:rPr>
          <w:b w:val="0"/>
          <w:i/>
          <w:color w:val="auto"/>
          <w:sz w:val="22"/>
          <w:lang w:val="ru-RU"/>
        </w:rPr>
        <w:t>Разположение</w:t>
      </w:r>
      <w:proofErr w:type="spellEnd"/>
      <w:r w:rsidR="009A1C47">
        <w:rPr>
          <w:b w:val="0"/>
          <w:i/>
          <w:color w:val="auto"/>
          <w:sz w:val="22"/>
          <w:lang w:val="ru-RU"/>
        </w:rPr>
        <w:t xml:space="preserve"> и </w:t>
      </w:r>
      <w:proofErr w:type="spellStart"/>
      <w:r w:rsidR="009A1C47">
        <w:rPr>
          <w:b w:val="0"/>
          <w:i/>
          <w:color w:val="auto"/>
          <w:sz w:val="22"/>
          <w:lang w:val="ru-RU"/>
        </w:rPr>
        <w:t>растително</w:t>
      </w:r>
      <w:proofErr w:type="spellEnd"/>
      <w:r w:rsidR="009A1C47">
        <w:rPr>
          <w:b w:val="0"/>
          <w:i/>
          <w:color w:val="auto"/>
          <w:sz w:val="22"/>
          <w:lang w:val="ru-RU"/>
        </w:rPr>
        <w:t xml:space="preserve"> </w:t>
      </w:r>
      <w:proofErr w:type="spellStart"/>
      <w:r w:rsidR="009A1C47">
        <w:rPr>
          <w:b w:val="0"/>
          <w:i/>
          <w:color w:val="auto"/>
          <w:sz w:val="22"/>
          <w:lang w:val="ru-RU"/>
        </w:rPr>
        <w:t>покритие</w:t>
      </w:r>
      <w:proofErr w:type="spellEnd"/>
      <w:r w:rsidR="009A1C47">
        <w:rPr>
          <w:b w:val="0"/>
          <w:i/>
          <w:color w:val="auto"/>
          <w:sz w:val="22"/>
          <w:lang w:val="ru-RU"/>
        </w:rPr>
        <w:t xml:space="preserve"> </w:t>
      </w:r>
      <w:r w:rsidRPr="000214DD">
        <w:rPr>
          <w:b w:val="0"/>
          <w:i/>
          <w:color w:val="auto"/>
          <w:sz w:val="22"/>
          <w:lang w:val="ru-RU"/>
        </w:rPr>
        <w:t xml:space="preserve"> на </w:t>
      </w:r>
      <w:proofErr w:type="spellStart"/>
      <w:r w:rsidRPr="000214DD">
        <w:rPr>
          <w:b w:val="0"/>
          <w:i/>
          <w:color w:val="auto"/>
          <w:sz w:val="22"/>
          <w:lang w:val="ru-RU"/>
        </w:rPr>
        <w:t>имота</w:t>
      </w:r>
      <w:proofErr w:type="spellEnd"/>
      <w:r w:rsidRPr="000214DD">
        <w:rPr>
          <w:b w:val="0"/>
          <w:i/>
          <w:color w:val="auto"/>
          <w:sz w:val="22"/>
          <w:lang w:val="ru-RU"/>
        </w:rPr>
        <w:t xml:space="preserve"> </w:t>
      </w:r>
      <w:proofErr w:type="spellStart"/>
      <w:r w:rsidRPr="000214DD">
        <w:rPr>
          <w:b w:val="0"/>
          <w:i/>
          <w:color w:val="auto"/>
          <w:sz w:val="22"/>
          <w:lang w:val="ru-RU"/>
        </w:rPr>
        <w:t>обект</w:t>
      </w:r>
      <w:proofErr w:type="spellEnd"/>
      <w:r w:rsidRPr="000214DD">
        <w:rPr>
          <w:b w:val="0"/>
          <w:i/>
          <w:color w:val="auto"/>
          <w:sz w:val="22"/>
          <w:lang w:val="ru-RU"/>
        </w:rPr>
        <w:t xml:space="preserve"> на ИП.</w:t>
      </w:r>
    </w:p>
    <w:p w14:paraId="3A07AD90" w14:textId="77777777" w:rsidR="00013D92" w:rsidRPr="000432BF" w:rsidRDefault="003E5D47" w:rsidP="00E47FC8">
      <w:pPr>
        <w:spacing w:after="0" w:line="240" w:lineRule="auto"/>
        <w:rPr>
          <w:rFonts w:ascii="Times New Roman" w:eastAsia="Times New Roman" w:hAnsi="Times New Roman" w:cs="Times New Roman"/>
          <w:sz w:val="24"/>
          <w:szCs w:val="24"/>
          <w:highlight w:val="yellow"/>
          <w:lang w:val="bg-BG" w:eastAsia="bg-BG"/>
        </w:rPr>
      </w:pPr>
      <w:r>
        <w:rPr>
          <w:rFonts w:ascii="Times New Roman" w:eastAsia="Times New Roman" w:hAnsi="Times New Roman" w:cs="Times New Roman"/>
          <w:noProof/>
          <w:sz w:val="24"/>
          <w:szCs w:val="24"/>
          <w:lang w:val="bg-BG" w:eastAsia="bg-BG"/>
        </w:rPr>
        <w:drawing>
          <wp:inline distT="0" distB="0" distL="0" distR="0" wp14:anchorId="508AE734" wp14:editId="7BD4A262">
            <wp:extent cx="6483928" cy="2971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lSveT\Documents\ЗЗ Велчево\download (1).png"/>
                    <pic:cNvPicPr>
                      <a:picLocks noChangeAspect="1" noChangeArrowheads="1"/>
                    </pic:cNvPicPr>
                  </pic:nvPicPr>
                  <pic:blipFill>
                    <a:blip r:embed="rId180" cstate="print">
                      <a:extLst>
                        <a:ext uri="{28A0092B-C50C-407E-A947-70E740481C1C}">
                          <a14:useLocalDpi xmlns:a14="http://schemas.microsoft.com/office/drawing/2010/main" val="0"/>
                        </a:ext>
                      </a:extLst>
                    </a:blip>
                    <a:stretch>
                      <a:fillRect/>
                    </a:stretch>
                  </pic:blipFill>
                  <pic:spPr bwMode="auto">
                    <a:xfrm>
                      <a:off x="0" y="0"/>
                      <a:ext cx="6493736" cy="2976295"/>
                    </a:xfrm>
                    <a:prstGeom prst="rect">
                      <a:avLst/>
                    </a:prstGeom>
                    <a:noFill/>
                    <a:ln>
                      <a:noFill/>
                    </a:ln>
                  </pic:spPr>
                </pic:pic>
              </a:graphicData>
            </a:graphic>
          </wp:inline>
        </w:drawing>
      </w:r>
    </w:p>
    <w:p w14:paraId="539A4F8B" w14:textId="77777777" w:rsidR="00785873" w:rsidRDefault="00785873" w:rsidP="00E47FC8">
      <w:pPr>
        <w:rPr>
          <w:rFonts w:ascii="Times New Roman" w:eastAsia="Times New Roman" w:hAnsi="Times New Roman" w:cs="Times New Roman"/>
          <w:b/>
          <w:kern w:val="32"/>
          <w:sz w:val="24"/>
          <w:szCs w:val="20"/>
          <w:lang w:val="bg-BG" w:eastAsia="bg-BG"/>
        </w:rPr>
      </w:pPr>
    </w:p>
    <w:p w14:paraId="61EA665B" w14:textId="77777777" w:rsidR="003E5D47" w:rsidRPr="00643BE4" w:rsidRDefault="00643BE4" w:rsidP="00643BE4">
      <w:pPr>
        <w:pStyle w:val="aff"/>
        <w:keepNext/>
        <w:numPr>
          <w:ilvl w:val="0"/>
          <w:numId w:val="14"/>
        </w:numPr>
        <w:spacing w:after="0" w:line="240" w:lineRule="auto"/>
        <w:ind w:left="0" w:firstLine="0"/>
        <w:outlineLvl w:val="0"/>
        <w:rPr>
          <w:rFonts w:ascii="Times New Roman" w:eastAsia="ヒラギノ角ゴ Pro W3" w:hAnsi="Times New Roman"/>
          <w:b/>
          <w:caps/>
          <w:sz w:val="24"/>
          <w:szCs w:val="24"/>
          <w:lang w:eastAsia="bg-BG"/>
        </w:rPr>
      </w:pPr>
      <w:bookmarkStart w:id="37" w:name="_Toc463348231"/>
      <w:r>
        <w:rPr>
          <w:rFonts w:ascii="Times New Roman" w:eastAsia="ヒラギノ角ゴ Pro W3" w:hAnsi="Times New Roman"/>
          <w:b/>
          <w:caps/>
          <w:sz w:val="24"/>
          <w:szCs w:val="24"/>
          <w:lang w:eastAsia="bg-BG"/>
        </w:rPr>
        <w:t xml:space="preserve"> </w:t>
      </w:r>
      <w:bookmarkStart w:id="38" w:name="_Toc238384979"/>
      <w:r w:rsidR="003E5D47" w:rsidRPr="00643BE4">
        <w:rPr>
          <w:rFonts w:ascii="Times New Roman" w:eastAsia="ヒラギノ角ゴ Pro W3" w:hAnsi="Times New Roman"/>
          <w:b/>
          <w:caps/>
          <w:sz w:val="24"/>
          <w:szCs w:val="24"/>
          <w:lang w:eastAsia="bg-BG"/>
        </w:rPr>
        <w:t>НАЛИЧИЕ НА ОБСТОЯТЕЛСТВА ПО ЧЛ. 33 ОТ ЗБР</w:t>
      </w:r>
      <w:bookmarkEnd w:id="37"/>
      <w:bookmarkEnd w:id="38"/>
    </w:p>
    <w:p w14:paraId="7865893F" w14:textId="77777777" w:rsidR="003E5D47" w:rsidRPr="00FF53EB" w:rsidRDefault="003E5D47" w:rsidP="00E47FC8">
      <w:pPr>
        <w:spacing w:after="0" w:line="240" w:lineRule="auto"/>
        <w:jc w:val="both"/>
        <w:rPr>
          <w:rFonts w:ascii="Times New Roman" w:eastAsia="Times New Roman" w:hAnsi="Times New Roman" w:cs="Times New Roman"/>
          <w:sz w:val="24"/>
          <w:szCs w:val="24"/>
          <w:lang w:val="bg-BG" w:eastAsia="bg-BG"/>
        </w:rPr>
      </w:pPr>
    </w:p>
    <w:p w14:paraId="6A4F2E12" w14:textId="77777777" w:rsidR="003E5D47" w:rsidRPr="00FF53EB" w:rsidRDefault="003E5D47" w:rsidP="00E47FC8">
      <w:pPr>
        <w:spacing w:after="0" w:line="240" w:lineRule="auto"/>
        <w:jc w:val="both"/>
        <w:rPr>
          <w:rFonts w:ascii="Times New Roman" w:eastAsia="Times New Roman" w:hAnsi="Times New Roman" w:cs="Times New Roman"/>
          <w:sz w:val="24"/>
          <w:szCs w:val="24"/>
          <w:lang w:val="bg-BG" w:eastAsia="bg-BG"/>
        </w:rPr>
      </w:pPr>
      <w:r w:rsidRPr="00FF53EB">
        <w:rPr>
          <w:rFonts w:ascii="Times New Roman" w:eastAsia="Times New Roman" w:hAnsi="Times New Roman" w:cs="Times New Roman"/>
          <w:sz w:val="24"/>
          <w:szCs w:val="24"/>
          <w:lang w:val="bg-BG" w:eastAsia="bg-BG"/>
        </w:rPr>
        <w:tab/>
      </w:r>
      <w:r w:rsidR="00FF53EB" w:rsidRPr="00FF53EB">
        <w:rPr>
          <w:rFonts w:ascii="Times New Roman" w:eastAsia="Times New Roman" w:hAnsi="Times New Roman" w:cs="Times New Roman"/>
          <w:sz w:val="24"/>
          <w:szCs w:val="24"/>
          <w:lang w:val="bg-BG" w:eastAsia="bg-BG"/>
        </w:rPr>
        <w:t>В конкретния случай</w:t>
      </w:r>
      <w:r w:rsidR="009E1CA4">
        <w:rPr>
          <w:rFonts w:ascii="Times New Roman" w:eastAsia="Times New Roman" w:hAnsi="Times New Roman" w:cs="Times New Roman"/>
          <w:sz w:val="24"/>
          <w:szCs w:val="24"/>
          <w:lang w:val="bg-BG" w:eastAsia="bg-BG"/>
        </w:rPr>
        <w:t xml:space="preserve"> реализацията и експлоатацията на обекта на ИП</w:t>
      </w:r>
      <w:r w:rsidR="009E1CA4" w:rsidRPr="00942B21">
        <w:rPr>
          <w:rFonts w:ascii="Times New Roman" w:eastAsia="Times New Roman" w:hAnsi="Times New Roman" w:cs="Times New Roman"/>
          <w:sz w:val="24"/>
          <w:szCs w:val="24"/>
          <w:lang w:val="bg-BG" w:eastAsia="bg-BG"/>
        </w:rPr>
        <w:t xml:space="preserve"> </w:t>
      </w:r>
      <w:r w:rsidR="00942B21" w:rsidRPr="00942B21">
        <w:rPr>
          <w:rFonts w:ascii="Times New Roman" w:eastAsia="Times New Roman" w:hAnsi="Times New Roman" w:cs="Times New Roman"/>
          <w:sz w:val="24"/>
          <w:szCs w:val="24"/>
          <w:lang w:val="bg-BG" w:eastAsia="bg-BG"/>
        </w:rPr>
        <w:t>„</w:t>
      </w:r>
      <w:r w:rsidR="009E1CA4">
        <w:rPr>
          <w:rFonts w:ascii="Times New Roman" w:eastAsia="Times New Roman" w:hAnsi="Times New Roman" w:cs="Times New Roman"/>
          <w:sz w:val="24"/>
          <w:szCs w:val="24"/>
          <w:lang w:val="bg-BG" w:eastAsia="bg-BG"/>
        </w:rPr>
        <w:t xml:space="preserve">Изграждане на жилищна сграда в </w:t>
      </w:r>
      <w:r w:rsidR="009E1CA4" w:rsidRPr="009E1CA4">
        <w:rPr>
          <w:rFonts w:ascii="Times New Roman" w:eastAsia="Times New Roman" w:hAnsi="Times New Roman" w:cs="Times New Roman"/>
          <w:sz w:val="24"/>
          <w:szCs w:val="24"/>
          <w:lang w:val="bg-BG" w:eastAsia="bg-BG"/>
        </w:rPr>
        <w:t xml:space="preserve">ПИ № </w:t>
      </w:r>
      <w:r w:rsidR="005771E8" w:rsidRPr="00942B21">
        <w:rPr>
          <w:rFonts w:ascii="Times New Roman" w:eastAsia="Times New Roman" w:hAnsi="Times New Roman" w:cs="Times New Roman"/>
          <w:sz w:val="24"/>
          <w:szCs w:val="24"/>
          <w:lang w:val="bg-BG" w:eastAsia="bg-BG"/>
        </w:rPr>
        <w:t>52218.253.9</w:t>
      </w:r>
      <w:r w:rsidR="009E1CA4" w:rsidRPr="009E1CA4">
        <w:rPr>
          <w:rFonts w:ascii="Times New Roman" w:eastAsia="Times New Roman" w:hAnsi="Times New Roman" w:cs="Times New Roman"/>
          <w:sz w:val="24"/>
          <w:szCs w:val="24"/>
          <w:lang w:val="bg-BG" w:eastAsia="bg-BG"/>
        </w:rPr>
        <w:t xml:space="preserve"> </w:t>
      </w:r>
      <w:r w:rsidR="009E1CA4">
        <w:rPr>
          <w:rFonts w:ascii="Times New Roman" w:eastAsia="Times New Roman" w:hAnsi="Times New Roman" w:cs="Times New Roman"/>
          <w:sz w:val="24"/>
          <w:szCs w:val="24"/>
          <w:lang w:val="bg-BG" w:eastAsia="bg-BG"/>
        </w:rPr>
        <w:t xml:space="preserve">в землището на </w:t>
      </w:r>
      <w:r w:rsidR="005771E8">
        <w:rPr>
          <w:rFonts w:ascii="Times New Roman" w:eastAsia="Times New Roman" w:hAnsi="Times New Roman" w:cs="Times New Roman"/>
          <w:sz w:val="24"/>
          <w:szCs w:val="24"/>
          <w:lang w:val="bg-BG" w:eastAsia="bg-BG"/>
        </w:rPr>
        <w:t>гр. Априлци, кв. Видима</w:t>
      </w:r>
      <w:r w:rsidR="00942B21">
        <w:rPr>
          <w:rFonts w:ascii="Times New Roman" w:eastAsia="Times New Roman" w:hAnsi="Times New Roman" w:cs="Times New Roman"/>
          <w:sz w:val="24"/>
          <w:szCs w:val="24"/>
          <w:lang w:val="bg-BG" w:eastAsia="bg-BG"/>
        </w:rPr>
        <w:t>“</w:t>
      </w:r>
      <w:r w:rsidR="009E1CA4" w:rsidRPr="009E1CA4">
        <w:rPr>
          <w:rFonts w:ascii="Times New Roman" w:eastAsia="Times New Roman" w:hAnsi="Times New Roman" w:cs="Times New Roman"/>
          <w:sz w:val="24"/>
          <w:szCs w:val="24"/>
          <w:lang w:val="bg-BG" w:eastAsia="bg-BG"/>
        </w:rPr>
        <w:t xml:space="preserve">, </w:t>
      </w:r>
      <w:r w:rsidR="009E1CA4">
        <w:rPr>
          <w:rFonts w:ascii="Times New Roman" w:eastAsia="Times New Roman" w:hAnsi="Times New Roman" w:cs="Times New Roman"/>
          <w:sz w:val="24"/>
          <w:szCs w:val="24"/>
          <w:lang w:val="bg-BG" w:eastAsia="bg-BG"/>
        </w:rPr>
        <w:t>няма да увреди значител</w:t>
      </w:r>
      <w:r w:rsidR="005771E8">
        <w:rPr>
          <w:rFonts w:ascii="Times New Roman" w:eastAsia="Times New Roman" w:hAnsi="Times New Roman" w:cs="Times New Roman"/>
          <w:sz w:val="24"/>
          <w:szCs w:val="24"/>
          <w:lang w:val="bg-BG" w:eastAsia="bg-BG"/>
        </w:rPr>
        <w:t>н</w:t>
      </w:r>
      <w:r w:rsidR="009E1CA4">
        <w:rPr>
          <w:rFonts w:ascii="Times New Roman" w:eastAsia="Times New Roman" w:hAnsi="Times New Roman" w:cs="Times New Roman"/>
          <w:sz w:val="24"/>
          <w:szCs w:val="24"/>
          <w:lang w:val="bg-BG" w:eastAsia="bg-BG"/>
        </w:rPr>
        <w:t xml:space="preserve">о Защитената зона и предметът на опазване т.е. </w:t>
      </w:r>
      <w:r w:rsidR="00FF53EB" w:rsidRPr="00FF53EB">
        <w:rPr>
          <w:rFonts w:ascii="Times New Roman" w:eastAsia="Times New Roman" w:hAnsi="Times New Roman" w:cs="Times New Roman"/>
          <w:sz w:val="24"/>
          <w:szCs w:val="24"/>
          <w:lang w:val="bg-BG" w:eastAsia="bg-BG"/>
        </w:rPr>
        <w:t>не са налични обстоятелства по Чл. 33 от ЗБР.</w:t>
      </w:r>
    </w:p>
    <w:p w14:paraId="7AA74FDD" w14:textId="77777777" w:rsidR="00B37C26" w:rsidRDefault="00B37C26">
      <w:pPr>
        <w:rPr>
          <w:rFonts w:ascii="Times New Roman" w:eastAsia="Times New Roman" w:hAnsi="Times New Roman" w:cs="Times New Roman"/>
          <w:color w:val="000000"/>
          <w:sz w:val="24"/>
          <w:szCs w:val="24"/>
          <w:highlight w:val="yellow"/>
          <w:lang w:val="ru-RU" w:eastAsia="bg-BG"/>
        </w:rPr>
      </w:pPr>
      <w:r>
        <w:rPr>
          <w:rFonts w:ascii="Times New Roman" w:eastAsia="Times New Roman" w:hAnsi="Times New Roman" w:cs="Times New Roman"/>
          <w:color w:val="000000"/>
          <w:sz w:val="24"/>
          <w:szCs w:val="24"/>
          <w:highlight w:val="yellow"/>
          <w:lang w:val="ru-RU" w:eastAsia="bg-BG"/>
        </w:rPr>
        <w:br w:type="page"/>
      </w:r>
    </w:p>
    <w:p w14:paraId="7FAFBDA1" w14:textId="77777777" w:rsidR="003E5D47" w:rsidRPr="00643BE4" w:rsidRDefault="00643BE4" w:rsidP="00643BE4">
      <w:pPr>
        <w:pStyle w:val="aff"/>
        <w:keepNext/>
        <w:numPr>
          <w:ilvl w:val="0"/>
          <w:numId w:val="14"/>
        </w:numPr>
        <w:spacing w:after="0" w:line="240" w:lineRule="auto"/>
        <w:ind w:left="0" w:firstLine="0"/>
        <w:outlineLvl w:val="0"/>
        <w:rPr>
          <w:rFonts w:ascii="Times New Roman" w:eastAsia="ヒラギノ角ゴ Pro W3" w:hAnsi="Times New Roman"/>
          <w:b/>
          <w:caps/>
          <w:sz w:val="24"/>
          <w:szCs w:val="24"/>
          <w:lang w:eastAsia="bg-BG"/>
        </w:rPr>
      </w:pPr>
      <w:bookmarkStart w:id="39" w:name="_Toc463348232"/>
      <w:r>
        <w:rPr>
          <w:rFonts w:ascii="Times New Roman" w:eastAsia="ヒラギノ角ゴ Pro W3" w:hAnsi="Times New Roman"/>
          <w:b/>
          <w:caps/>
          <w:sz w:val="24"/>
          <w:szCs w:val="24"/>
          <w:lang w:eastAsia="bg-BG"/>
        </w:rPr>
        <w:lastRenderedPageBreak/>
        <w:t xml:space="preserve"> </w:t>
      </w:r>
      <w:bookmarkStart w:id="40" w:name="_Toc238384980"/>
      <w:r w:rsidR="003E5D47" w:rsidRPr="00643BE4">
        <w:rPr>
          <w:rFonts w:ascii="Times New Roman" w:eastAsia="ヒラギノ角ゴ Pro W3" w:hAnsi="Times New Roman"/>
          <w:b/>
          <w:caps/>
          <w:sz w:val="24"/>
          <w:szCs w:val="24"/>
          <w:lang w:eastAsia="bg-BG"/>
        </w:rPr>
        <w:t>ИНФОРМАЦИЯ ЗА ИЗПОЛЗВАНИТЕ МЕТОДИ НА ИЗСЛЕДВАНЕ, МЕТОДИ ЗА ПРОГНОЗА И ОЦЕНКА НА ВЪЗДЕЙСТВИЕТО, ИЗТОЧНИЦИ НА ИНФОРМАЦИЯ, ТРУДНОСТИ ПРИ СЪБИРАНЕ НА НЕОБХОДИМАТА ИНФОРМАЦИЯ</w:t>
      </w:r>
      <w:bookmarkEnd w:id="39"/>
      <w:bookmarkEnd w:id="40"/>
      <w:r w:rsidR="003E5D47" w:rsidRPr="00643BE4">
        <w:rPr>
          <w:rFonts w:ascii="Times New Roman" w:eastAsia="ヒラギノ角ゴ Pro W3" w:hAnsi="Times New Roman"/>
          <w:b/>
          <w:caps/>
          <w:sz w:val="24"/>
          <w:szCs w:val="24"/>
          <w:lang w:eastAsia="bg-BG"/>
        </w:rPr>
        <w:t xml:space="preserve"> </w:t>
      </w:r>
    </w:p>
    <w:p w14:paraId="140ABC82" w14:textId="77777777" w:rsidR="003E5D47" w:rsidRPr="006C08EB" w:rsidRDefault="003E5D47" w:rsidP="00E47FC8">
      <w:pPr>
        <w:autoSpaceDE w:val="0"/>
        <w:autoSpaceDN w:val="0"/>
        <w:adjustRightInd w:val="0"/>
        <w:spacing w:after="0" w:line="240" w:lineRule="auto"/>
        <w:jc w:val="both"/>
        <w:rPr>
          <w:rFonts w:ascii="Times New Roman" w:eastAsia="Times New Roman" w:hAnsi="Times New Roman" w:cs="Times New Roman"/>
          <w:color w:val="000000"/>
          <w:sz w:val="24"/>
          <w:szCs w:val="24"/>
          <w:highlight w:val="yellow"/>
          <w:lang w:val="ru-RU" w:eastAsia="bg-BG"/>
        </w:rPr>
      </w:pPr>
    </w:p>
    <w:p w14:paraId="7AEE73CE" w14:textId="77777777" w:rsidR="003E5D47" w:rsidRPr="00325034" w:rsidRDefault="003E5D47" w:rsidP="00E47FC8">
      <w:pPr>
        <w:pStyle w:val="aff"/>
        <w:keepNext/>
        <w:numPr>
          <w:ilvl w:val="0"/>
          <w:numId w:val="7"/>
        </w:numPr>
        <w:spacing w:after="0" w:line="23" w:lineRule="atLeast"/>
        <w:ind w:left="0" w:firstLine="0"/>
        <w:outlineLvl w:val="1"/>
        <w:rPr>
          <w:rFonts w:ascii="Times New Roman" w:eastAsia="Times New Roman" w:hAnsi="Times New Roman"/>
          <w:b/>
          <w:bCs/>
          <w:kern w:val="32"/>
          <w:sz w:val="26"/>
          <w:szCs w:val="26"/>
          <w:lang w:eastAsia="bg-BG"/>
        </w:rPr>
      </w:pPr>
      <w:bookmarkStart w:id="41" w:name="_Toc463348233"/>
      <w:bookmarkStart w:id="42" w:name="_Toc238384981"/>
      <w:r w:rsidRPr="00325034">
        <w:rPr>
          <w:rFonts w:ascii="Times New Roman" w:eastAsia="Times New Roman" w:hAnsi="Times New Roman"/>
          <w:b/>
          <w:bCs/>
          <w:kern w:val="32"/>
          <w:sz w:val="26"/>
          <w:szCs w:val="26"/>
          <w:lang w:eastAsia="bg-BG"/>
        </w:rPr>
        <w:t>Методи за изследване, прогноза и оценка</w:t>
      </w:r>
      <w:bookmarkEnd w:id="41"/>
      <w:bookmarkEnd w:id="42"/>
    </w:p>
    <w:p w14:paraId="28DDA8F6" w14:textId="77777777" w:rsidR="003E5D47" w:rsidRPr="009151AB" w:rsidRDefault="003E5D47" w:rsidP="00E47FC8">
      <w:pPr>
        <w:autoSpaceDE w:val="0"/>
        <w:autoSpaceDN w:val="0"/>
        <w:adjustRightInd w:val="0"/>
        <w:spacing w:after="0" w:line="240" w:lineRule="auto"/>
        <w:jc w:val="both"/>
        <w:rPr>
          <w:rFonts w:ascii="Times New Roman" w:eastAsia="Times New Roman" w:hAnsi="Times New Roman" w:cs="Times New Roman"/>
          <w:color w:val="000000"/>
          <w:sz w:val="24"/>
          <w:szCs w:val="24"/>
          <w:lang w:val="bg-BG" w:eastAsia="bg-BG"/>
        </w:rPr>
      </w:pPr>
      <w:r w:rsidRPr="009151AB">
        <w:rPr>
          <w:rFonts w:ascii="Times New Roman" w:eastAsia="Times New Roman" w:hAnsi="Times New Roman" w:cs="Times New Roman"/>
          <w:sz w:val="24"/>
          <w:szCs w:val="24"/>
          <w:lang w:val="bg-BG" w:eastAsia="bg-BG"/>
        </w:rPr>
        <w:t>Методиките, които са използвани са представени в списъка с литерату</w:t>
      </w:r>
      <w:r w:rsidR="009A02BC" w:rsidRPr="009151AB">
        <w:rPr>
          <w:rFonts w:ascii="Times New Roman" w:eastAsia="Times New Roman" w:hAnsi="Times New Roman" w:cs="Times New Roman"/>
          <w:sz w:val="24"/>
          <w:szCs w:val="24"/>
          <w:lang w:val="bg-BG" w:eastAsia="bg-BG"/>
        </w:rPr>
        <w:t>рните източници в следващия раз</w:t>
      </w:r>
      <w:r w:rsidR="00FF53EB" w:rsidRPr="009151AB">
        <w:rPr>
          <w:rFonts w:ascii="Times New Roman" w:eastAsia="Times New Roman" w:hAnsi="Times New Roman" w:cs="Times New Roman"/>
          <w:sz w:val="24"/>
          <w:szCs w:val="24"/>
          <w:lang w:val="bg-BG" w:eastAsia="bg-BG"/>
        </w:rPr>
        <w:t>д</w:t>
      </w:r>
      <w:r w:rsidRPr="009151AB">
        <w:rPr>
          <w:rFonts w:ascii="Times New Roman" w:eastAsia="Times New Roman" w:hAnsi="Times New Roman" w:cs="Times New Roman"/>
          <w:sz w:val="24"/>
          <w:szCs w:val="24"/>
          <w:lang w:val="bg-BG" w:eastAsia="bg-BG"/>
        </w:rPr>
        <w:t>ел.</w:t>
      </w:r>
      <w:r w:rsidRPr="009151AB">
        <w:rPr>
          <w:rFonts w:ascii="Times New Roman" w:eastAsia="Times New Roman" w:hAnsi="Times New Roman" w:cs="Times New Roman"/>
          <w:color w:val="000000"/>
          <w:sz w:val="24"/>
          <w:szCs w:val="24"/>
          <w:lang w:val="bg-BG" w:eastAsia="bg-BG"/>
        </w:rPr>
        <w:t xml:space="preserve"> Прогнозите и оценките на въздействието са извършени въз основа на многогодишния практически опит, натрупан при проучването и мониторинга на планински и горски местообитания, защитени територии, </w:t>
      </w:r>
      <w:r w:rsidR="00B37C26">
        <w:rPr>
          <w:rFonts w:ascii="Times New Roman" w:eastAsia="Times New Roman" w:hAnsi="Times New Roman" w:cs="Times New Roman"/>
          <w:color w:val="000000"/>
          <w:sz w:val="24"/>
          <w:szCs w:val="24"/>
          <w:lang w:val="bg-BG" w:eastAsia="bg-BG"/>
        </w:rPr>
        <w:t xml:space="preserve">мониторинг, описание </w:t>
      </w:r>
      <w:r w:rsidRPr="009151AB">
        <w:rPr>
          <w:rFonts w:ascii="Times New Roman" w:eastAsia="Times New Roman" w:hAnsi="Times New Roman" w:cs="Times New Roman"/>
          <w:color w:val="000000"/>
          <w:sz w:val="24"/>
          <w:szCs w:val="24"/>
          <w:lang w:val="bg-BG" w:eastAsia="bg-BG"/>
        </w:rPr>
        <w:t xml:space="preserve">на редки, застрашени и защитени видове </w:t>
      </w:r>
      <w:r w:rsidR="009A02BC" w:rsidRPr="009151AB">
        <w:rPr>
          <w:rFonts w:ascii="Times New Roman" w:eastAsia="Times New Roman" w:hAnsi="Times New Roman" w:cs="Times New Roman"/>
          <w:color w:val="000000"/>
          <w:sz w:val="24"/>
          <w:szCs w:val="24"/>
          <w:lang w:val="bg-BG" w:eastAsia="bg-BG"/>
        </w:rPr>
        <w:t xml:space="preserve">растения и </w:t>
      </w:r>
      <w:r w:rsidR="009A1C47" w:rsidRPr="009151AB">
        <w:rPr>
          <w:rFonts w:ascii="Times New Roman" w:eastAsia="Times New Roman" w:hAnsi="Times New Roman" w:cs="Times New Roman"/>
          <w:color w:val="000000"/>
          <w:sz w:val="24"/>
          <w:szCs w:val="24"/>
          <w:lang w:val="bg-BG" w:eastAsia="bg-BG"/>
        </w:rPr>
        <w:t>животни</w:t>
      </w:r>
      <w:r w:rsidRPr="009151AB">
        <w:rPr>
          <w:rFonts w:ascii="Times New Roman" w:eastAsia="Times New Roman" w:hAnsi="Times New Roman" w:cs="Times New Roman"/>
          <w:color w:val="000000"/>
          <w:sz w:val="24"/>
          <w:szCs w:val="24"/>
          <w:lang w:val="bg-BG" w:eastAsia="bg-BG"/>
        </w:rPr>
        <w:t xml:space="preserve"> в България. </w:t>
      </w:r>
    </w:p>
    <w:p w14:paraId="5AA7BA69" w14:textId="77777777" w:rsidR="003E5D47" w:rsidRPr="009151AB" w:rsidRDefault="003E5D47" w:rsidP="00E47FC8">
      <w:pPr>
        <w:spacing w:after="0" w:line="240" w:lineRule="auto"/>
        <w:jc w:val="both"/>
        <w:rPr>
          <w:rFonts w:ascii="Times New Roman" w:eastAsia="Times New Roman" w:hAnsi="Times New Roman" w:cs="Times New Roman"/>
          <w:sz w:val="24"/>
          <w:szCs w:val="24"/>
          <w:lang w:val="ru-RU" w:eastAsia="bg-BG"/>
        </w:rPr>
      </w:pPr>
      <w:proofErr w:type="spellStart"/>
      <w:r w:rsidRPr="009151AB">
        <w:rPr>
          <w:rFonts w:ascii="Times New Roman" w:eastAsia="Times New Roman" w:hAnsi="Times New Roman" w:cs="Times New Roman"/>
          <w:sz w:val="24"/>
          <w:szCs w:val="24"/>
          <w:lang w:val="ru-RU" w:eastAsia="bg-BG"/>
        </w:rPr>
        <w:t>Изчисленията</w:t>
      </w:r>
      <w:proofErr w:type="spellEnd"/>
      <w:r w:rsidRPr="009151AB">
        <w:rPr>
          <w:rFonts w:ascii="Times New Roman" w:eastAsia="Times New Roman" w:hAnsi="Times New Roman" w:cs="Times New Roman"/>
          <w:sz w:val="24"/>
          <w:szCs w:val="24"/>
          <w:lang w:val="ru-RU" w:eastAsia="bg-BG"/>
        </w:rPr>
        <w:t xml:space="preserve"> и </w:t>
      </w:r>
      <w:proofErr w:type="spellStart"/>
      <w:r w:rsidRPr="009151AB">
        <w:rPr>
          <w:rFonts w:ascii="Times New Roman" w:eastAsia="Times New Roman" w:hAnsi="Times New Roman" w:cs="Times New Roman"/>
          <w:sz w:val="24"/>
          <w:szCs w:val="24"/>
          <w:lang w:val="ru-RU" w:eastAsia="bg-BG"/>
        </w:rPr>
        <w:t>анализите</w:t>
      </w:r>
      <w:proofErr w:type="spellEnd"/>
      <w:r w:rsidRPr="009151AB">
        <w:rPr>
          <w:rFonts w:ascii="Times New Roman" w:eastAsia="Times New Roman" w:hAnsi="Times New Roman" w:cs="Times New Roman"/>
          <w:sz w:val="24"/>
          <w:szCs w:val="24"/>
          <w:lang w:val="ru-RU" w:eastAsia="bg-BG"/>
        </w:rPr>
        <w:t xml:space="preserve"> на </w:t>
      </w:r>
      <w:proofErr w:type="spellStart"/>
      <w:r w:rsidRPr="009151AB">
        <w:rPr>
          <w:rFonts w:ascii="Times New Roman" w:eastAsia="Times New Roman" w:hAnsi="Times New Roman" w:cs="Times New Roman"/>
          <w:sz w:val="24"/>
          <w:szCs w:val="24"/>
          <w:lang w:val="ru-RU" w:eastAsia="bg-BG"/>
        </w:rPr>
        <w:t>въздействията</w:t>
      </w:r>
      <w:proofErr w:type="spellEnd"/>
      <w:r w:rsidRPr="009151AB">
        <w:rPr>
          <w:rFonts w:ascii="Times New Roman" w:eastAsia="Times New Roman" w:hAnsi="Times New Roman" w:cs="Times New Roman"/>
          <w:sz w:val="24"/>
          <w:szCs w:val="24"/>
          <w:lang w:val="ru-RU" w:eastAsia="bg-BG"/>
        </w:rPr>
        <w:t xml:space="preserve"> </w:t>
      </w:r>
      <w:proofErr w:type="spellStart"/>
      <w:r w:rsidRPr="009151AB">
        <w:rPr>
          <w:rFonts w:ascii="Times New Roman" w:eastAsia="Times New Roman" w:hAnsi="Times New Roman" w:cs="Times New Roman"/>
          <w:sz w:val="24"/>
          <w:szCs w:val="24"/>
          <w:lang w:val="ru-RU" w:eastAsia="bg-BG"/>
        </w:rPr>
        <w:t>върху</w:t>
      </w:r>
      <w:proofErr w:type="spellEnd"/>
      <w:r w:rsidRPr="009151AB">
        <w:rPr>
          <w:rFonts w:ascii="Times New Roman" w:eastAsia="Times New Roman" w:hAnsi="Times New Roman" w:cs="Times New Roman"/>
          <w:sz w:val="24"/>
          <w:szCs w:val="24"/>
          <w:lang w:val="ru-RU" w:eastAsia="bg-BG"/>
        </w:rPr>
        <w:t xml:space="preserve"> </w:t>
      </w:r>
      <w:proofErr w:type="spellStart"/>
      <w:r w:rsidRPr="009151AB">
        <w:rPr>
          <w:rFonts w:ascii="Times New Roman" w:eastAsia="Times New Roman" w:hAnsi="Times New Roman" w:cs="Times New Roman"/>
          <w:sz w:val="24"/>
          <w:szCs w:val="24"/>
          <w:lang w:val="ru-RU" w:eastAsia="bg-BG"/>
        </w:rPr>
        <w:t>видове</w:t>
      </w:r>
      <w:proofErr w:type="spellEnd"/>
      <w:r w:rsidRPr="009151AB">
        <w:rPr>
          <w:rFonts w:ascii="Times New Roman" w:eastAsia="Times New Roman" w:hAnsi="Times New Roman" w:cs="Times New Roman"/>
          <w:sz w:val="24"/>
          <w:szCs w:val="24"/>
          <w:lang w:val="ru-RU" w:eastAsia="bg-BG"/>
        </w:rPr>
        <w:t xml:space="preserve">, предмет на </w:t>
      </w:r>
      <w:proofErr w:type="spellStart"/>
      <w:r w:rsidRPr="009151AB">
        <w:rPr>
          <w:rFonts w:ascii="Times New Roman" w:eastAsia="Times New Roman" w:hAnsi="Times New Roman" w:cs="Times New Roman"/>
          <w:sz w:val="24"/>
          <w:szCs w:val="24"/>
          <w:lang w:val="ru-RU" w:eastAsia="bg-BG"/>
        </w:rPr>
        <w:t>опазване</w:t>
      </w:r>
      <w:proofErr w:type="spellEnd"/>
      <w:r w:rsidRPr="009151AB">
        <w:rPr>
          <w:rFonts w:ascii="Times New Roman" w:eastAsia="Times New Roman" w:hAnsi="Times New Roman" w:cs="Times New Roman"/>
          <w:sz w:val="24"/>
          <w:szCs w:val="24"/>
          <w:lang w:val="ru-RU" w:eastAsia="bg-BG"/>
        </w:rPr>
        <w:t xml:space="preserve"> в </w:t>
      </w:r>
      <w:proofErr w:type="spellStart"/>
      <w:r w:rsidRPr="009151AB">
        <w:rPr>
          <w:rFonts w:ascii="Times New Roman" w:eastAsia="Times New Roman" w:hAnsi="Times New Roman" w:cs="Times New Roman"/>
          <w:sz w:val="24"/>
          <w:szCs w:val="24"/>
          <w:lang w:val="ru-RU" w:eastAsia="bg-BG"/>
        </w:rPr>
        <w:t>зоните</w:t>
      </w:r>
      <w:proofErr w:type="spellEnd"/>
      <w:r w:rsidRPr="009151AB">
        <w:rPr>
          <w:rFonts w:ascii="Times New Roman" w:eastAsia="Times New Roman" w:hAnsi="Times New Roman" w:cs="Times New Roman"/>
          <w:sz w:val="24"/>
          <w:szCs w:val="24"/>
          <w:lang w:val="ru-RU" w:eastAsia="bg-BG"/>
        </w:rPr>
        <w:t xml:space="preserve"> (</w:t>
      </w:r>
      <w:proofErr w:type="spellStart"/>
      <w:r w:rsidRPr="009151AB">
        <w:rPr>
          <w:rFonts w:ascii="Times New Roman" w:eastAsia="Times New Roman" w:hAnsi="Times New Roman" w:cs="Times New Roman"/>
          <w:sz w:val="24"/>
          <w:szCs w:val="24"/>
          <w:lang w:val="ru-RU" w:eastAsia="bg-BG"/>
        </w:rPr>
        <w:t>засегнати</w:t>
      </w:r>
      <w:proofErr w:type="spellEnd"/>
      <w:r w:rsidRPr="009151AB">
        <w:rPr>
          <w:rFonts w:ascii="Times New Roman" w:eastAsia="Times New Roman" w:hAnsi="Times New Roman" w:cs="Times New Roman"/>
          <w:sz w:val="24"/>
          <w:szCs w:val="24"/>
          <w:lang w:val="ru-RU" w:eastAsia="bg-BG"/>
        </w:rPr>
        <w:t xml:space="preserve"> </w:t>
      </w:r>
      <w:proofErr w:type="spellStart"/>
      <w:r w:rsidRPr="009151AB">
        <w:rPr>
          <w:rFonts w:ascii="Times New Roman" w:eastAsia="Times New Roman" w:hAnsi="Times New Roman" w:cs="Times New Roman"/>
          <w:sz w:val="24"/>
          <w:szCs w:val="24"/>
          <w:lang w:val="ru-RU" w:eastAsia="bg-BG"/>
        </w:rPr>
        <w:t>площи</w:t>
      </w:r>
      <w:proofErr w:type="spellEnd"/>
      <w:r w:rsidRPr="009151AB">
        <w:rPr>
          <w:rFonts w:ascii="Times New Roman" w:eastAsia="Times New Roman" w:hAnsi="Times New Roman" w:cs="Times New Roman"/>
          <w:sz w:val="24"/>
          <w:szCs w:val="24"/>
          <w:lang w:val="ru-RU" w:eastAsia="bg-BG"/>
        </w:rPr>
        <w:t xml:space="preserve">, </w:t>
      </w:r>
      <w:proofErr w:type="spellStart"/>
      <w:r w:rsidRPr="009151AB">
        <w:rPr>
          <w:rFonts w:ascii="Times New Roman" w:eastAsia="Times New Roman" w:hAnsi="Times New Roman" w:cs="Times New Roman"/>
          <w:sz w:val="24"/>
          <w:szCs w:val="24"/>
          <w:lang w:val="ru-RU" w:eastAsia="bg-BG"/>
        </w:rPr>
        <w:t>отстояния</w:t>
      </w:r>
      <w:proofErr w:type="spellEnd"/>
      <w:r w:rsidRPr="009151AB">
        <w:rPr>
          <w:rFonts w:ascii="Times New Roman" w:eastAsia="Times New Roman" w:hAnsi="Times New Roman" w:cs="Times New Roman"/>
          <w:sz w:val="24"/>
          <w:szCs w:val="24"/>
          <w:lang w:val="ru-RU" w:eastAsia="bg-BG"/>
        </w:rPr>
        <w:t xml:space="preserve">, </w:t>
      </w:r>
      <w:proofErr w:type="spellStart"/>
      <w:r w:rsidRPr="009151AB">
        <w:rPr>
          <w:rFonts w:ascii="Times New Roman" w:eastAsia="Times New Roman" w:hAnsi="Times New Roman" w:cs="Times New Roman"/>
          <w:sz w:val="24"/>
          <w:szCs w:val="24"/>
          <w:lang w:val="ru-RU" w:eastAsia="bg-BG"/>
        </w:rPr>
        <w:t>вероятност</w:t>
      </w:r>
      <w:proofErr w:type="spellEnd"/>
      <w:r w:rsidRPr="009151AB">
        <w:rPr>
          <w:rFonts w:ascii="Times New Roman" w:eastAsia="Times New Roman" w:hAnsi="Times New Roman" w:cs="Times New Roman"/>
          <w:sz w:val="24"/>
          <w:szCs w:val="24"/>
          <w:lang w:val="ru-RU" w:eastAsia="bg-BG"/>
        </w:rPr>
        <w:t xml:space="preserve"> за </w:t>
      </w:r>
      <w:proofErr w:type="spellStart"/>
      <w:r w:rsidRPr="009151AB">
        <w:rPr>
          <w:rFonts w:ascii="Times New Roman" w:eastAsia="Times New Roman" w:hAnsi="Times New Roman" w:cs="Times New Roman"/>
          <w:sz w:val="24"/>
          <w:szCs w:val="24"/>
          <w:lang w:val="ru-RU" w:eastAsia="bg-BG"/>
        </w:rPr>
        <w:t>безпокойство</w:t>
      </w:r>
      <w:proofErr w:type="spellEnd"/>
      <w:r w:rsidRPr="009151AB">
        <w:rPr>
          <w:rFonts w:ascii="Times New Roman" w:eastAsia="Times New Roman" w:hAnsi="Times New Roman" w:cs="Times New Roman"/>
          <w:sz w:val="24"/>
          <w:szCs w:val="24"/>
          <w:lang w:val="ru-RU" w:eastAsia="bg-BG"/>
        </w:rPr>
        <w:t xml:space="preserve">) </w:t>
      </w:r>
      <w:proofErr w:type="spellStart"/>
      <w:r w:rsidRPr="009151AB">
        <w:rPr>
          <w:rFonts w:ascii="Times New Roman" w:eastAsia="Times New Roman" w:hAnsi="Times New Roman" w:cs="Times New Roman"/>
          <w:sz w:val="24"/>
          <w:szCs w:val="24"/>
          <w:lang w:val="ru-RU" w:eastAsia="bg-BG"/>
        </w:rPr>
        <w:t>са</w:t>
      </w:r>
      <w:proofErr w:type="spellEnd"/>
      <w:r w:rsidRPr="009151AB">
        <w:rPr>
          <w:rFonts w:ascii="Times New Roman" w:eastAsia="Times New Roman" w:hAnsi="Times New Roman" w:cs="Times New Roman"/>
          <w:sz w:val="24"/>
          <w:szCs w:val="24"/>
          <w:lang w:val="ru-RU" w:eastAsia="bg-BG"/>
        </w:rPr>
        <w:t xml:space="preserve"> </w:t>
      </w:r>
      <w:proofErr w:type="spellStart"/>
      <w:r w:rsidRPr="009151AB">
        <w:rPr>
          <w:rFonts w:ascii="Times New Roman" w:eastAsia="Times New Roman" w:hAnsi="Times New Roman" w:cs="Times New Roman"/>
          <w:sz w:val="24"/>
          <w:szCs w:val="24"/>
          <w:lang w:val="ru-RU" w:eastAsia="bg-BG"/>
        </w:rPr>
        <w:t>извършени</w:t>
      </w:r>
      <w:proofErr w:type="spellEnd"/>
      <w:r w:rsidRPr="009151AB">
        <w:rPr>
          <w:rFonts w:ascii="Times New Roman" w:eastAsia="Times New Roman" w:hAnsi="Times New Roman" w:cs="Times New Roman"/>
          <w:sz w:val="24"/>
          <w:szCs w:val="24"/>
          <w:lang w:val="ru-RU" w:eastAsia="bg-BG"/>
        </w:rPr>
        <w:t xml:space="preserve"> в ГИС среда (Quantum GIS</w:t>
      </w:r>
      <w:r w:rsidR="009A02BC" w:rsidRPr="009151AB">
        <w:rPr>
          <w:rFonts w:ascii="Times New Roman" w:eastAsia="Times New Roman" w:hAnsi="Times New Roman" w:cs="Times New Roman"/>
          <w:sz w:val="24"/>
          <w:szCs w:val="24"/>
          <w:lang w:val="ru-RU" w:eastAsia="bg-BG"/>
        </w:rPr>
        <w:t xml:space="preserve"> </w:t>
      </w:r>
      <w:r w:rsidR="009A1C47" w:rsidRPr="009151AB">
        <w:rPr>
          <w:rFonts w:ascii="Times New Roman" w:eastAsia="Times New Roman" w:hAnsi="Times New Roman" w:cs="Times New Roman"/>
          <w:sz w:val="24"/>
          <w:szCs w:val="24"/>
          <w:lang w:val="ru-RU" w:eastAsia="bg-BG"/>
        </w:rPr>
        <w:t>3.40</w:t>
      </w:r>
      <w:r w:rsidRPr="009151AB">
        <w:rPr>
          <w:rFonts w:ascii="Times New Roman" w:eastAsia="Times New Roman" w:hAnsi="Times New Roman" w:cs="Times New Roman"/>
          <w:sz w:val="24"/>
          <w:szCs w:val="24"/>
          <w:lang w:val="ru-RU" w:eastAsia="bg-BG"/>
        </w:rPr>
        <w:t>.</w:t>
      </w:r>
      <w:r w:rsidR="009A1C47" w:rsidRPr="009151AB">
        <w:rPr>
          <w:rFonts w:ascii="Times New Roman" w:eastAsia="Times New Roman" w:hAnsi="Times New Roman" w:cs="Times New Roman"/>
          <w:sz w:val="24"/>
          <w:szCs w:val="24"/>
          <w:lang w:val="ru-RU" w:eastAsia="bg-BG"/>
        </w:rPr>
        <w:t>4</w:t>
      </w:r>
      <w:r w:rsidR="00185507" w:rsidRPr="009151AB">
        <w:rPr>
          <w:rFonts w:ascii="Times New Roman" w:eastAsia="Times New Roman" w:hAnsi="Times New Roman" w:cs="Times New Roman"/>
          <w:sz w:val="24"/>
          <w:szCs w:val="24"/>
          <w:lang w:val="ru-RU" w:eastAsia="bg-BG"/>
        </w:rPr>
        <w:t xml:space="preserve">; </w:t>
      </w:r>
      <w:r w:rsidRPr="009151AB">
        <w:rPr>
          <w:rFonts w:ascii="Times New Roman" w:eastAsia="Times New Roman" w:hAnsi="Times New Roman" w:cs="Times New Roman"/>
          <w:sz w:val="24"/>
          <w:szCs w:val="24"/>
          <w:lang w:val="ru-RU" w:eastAsia="bg-BG"/>
        </w:rPr>
        <w:t>Google Earth, 5.2.1.1588)</w:t>
      </w:r>
      <w:r w:rsidR="00FF53EB" w:rsidRPr="009151AB">
        <w:rPr>
          <w:rFonts w:ascii="Times New Roman" w:eastAsia="Times New Roman" w:hAnsi="Times New Roman" w:cs="Times New Roman"/>
          <w:sz w:val="24"/>
          <w:szCs w:val="24"/>
          <w:lang w:val="ru-RU" w:eastAsia="bg-BG"/>
        </w:rPr>
        <w:t xml:space="preserve"> </w:t>
      </w:r>
      <w:r w:rsidRPr="009151AB">
        <w:rPr>
          <w:rFonts w:ascii="Times New Roman" w:eastAsia="Times New Roman" w:hAnsi="Times New Roman" w:cs="Times New Roman"/>
          <w:sz w:val="24"/>
          <w:szCs w:val="24"/>
          <w:lang w:val="ru-RU" w:eastAsia="bg-BG"/>
        </w:rPr>
        <w:t xml:space="preserve">на база </w:t>
      </w:r>
      <w:proofErr w:type="spellStart"/>
      <w:r w:rsidR="00325034" w:rsidRPr="009151AB">
        <w:rPr>
          <w:rFonts w:ascii="Times New Roman" w:eastAsia="Times New Roman" w:hAnsi="Times New Roman" w:cs="Times New Roman"/>
          <w:sz w:val="24"/>
          <w:szCs w:val="24"/>
          <w:lang w:val="ru-RU" w:eastAsia="bg-BG"/>
        </w:rPr>
        <w:t>данни</w:t>
      </w:r>
      <w:proofErr w:type="spellEnd"/>
      <w:r w:rsidR="00325034" w:rsidRPr="009151AB">
        <w:rPr>
          <w:rFonts w:ascii="Times New Roman" w:eastAsia="Times New Roman" w:hAnsi="Times New Roman" w:cs="Times New Roman"/>
          <w:sz w:val="24"/>
          <w:szCs w:val="24"/>
          <w:lang w:val="ru-RU" w:eastAsia="bg-BG"/>
        </w:rPr>
        <w:t xml:space="preserve"> от </w:t>
      </w:r>
      <w:proofErr w:type="spellStart"/>
      <w:r w:rsidR="00325034" w:rsidRPr="009151AB">
        <w:rPr>
          <w:rFonts w:ascii="Times New Roman" w:eastAsia="Times New Roman" w:hAnsi="Times New Roman" w:cs="Times New Roman"/>
          <w:sz w:val="24"/>
          <w:szCs w:val="24"/>
          <w:lang w:val="ru-RU" w:eastAsia="bg-BG"/>
        </w:rPr>
        <w:t>Стандатрния</w:t>
      </w:r>
      <w:proofErr w:type="spellEnd"/>
      <w:r w:rsidR="00325034" w:rsidRPr="009151AB">
        <w:rPr>
          <w:rFonts w:ascii="Times New Roman" w:eastAsia="Times New Roman" w:hAnsi="Times New Roman" w:cs="Times New Roman"/>
          <w:sz w:val="24"/>
          <w:szCs w:val="24"/>
          <w:lang w:val="ru-RU" w:eastAsia="bg-BG"/>
        </w:rPr>
        <w:t xml:space="preserve"> НАТУРА 2000 формуляр, </w:t>
      </w:r>
      <w:proofErr w:type="spellStart"/>
      <w:r w:rsidR="00325034" w:rsidRPr="009151AB">
        <w:rPr>
          <w:rFonts w:ascii="Times New Roman" w:eastAsia="Times New Roman" w:hAnsi="Times New Roman" w:cs="Times New Roman"/>
          <w:sz w:val="24"/>
          <w:szCs w:val="24"/>
          <w:lang w:val="ru-RU" w:eastAsia="bg-BG"/>
        </w:rPr>
        <w:t>собствени</w:t>
      </w:r>
      <w:proofErr w:type="spellEnd"/>
      <w:r w:rsidR="00325034" w:rsidRPr="009151AB">
        <w:rPr>
          <w:rFonts w:ascii="Times New Roman" w:eastAsia="Times New Roman" w:hAnsi="Times New Roman" w:cs="Times New Roman"/>
          <w:sz w:val="24"/>
          <w:szCs w:val="24"/>
          <w:lang w:val="ru-RU" w:eastAsia="bg-BG"/>
        </w:rPr>
        <w:t xml:space="preserve"> </w:t>
      </w:r>
      <w:proofErr w:type="spellStart"/>
      <w:r w:rsidR="00325034" w:rsidRPr="009151AB">
        <w:rPr>
          <w:rFonts w:ascii="Times New Roman" w:eastAsia="Times New Roman" w:hAnsi="Times New Roman" w:cs="Times New Roman"/>
          <w:sz w:val="24"/>
          <w:szCs w:val="24"/>
          <w:lang w:val="ru-RU" w:eastAsia="bg-BG"/>
        </w:rPr>
        <w:t>данни</w:t>
      </w:r>
      <w:proofErr w:type="spellEnd"/>
      <w:r w:rsidR="00325034" w:rsidRPr="009151AB">
        <w:rPr>
          <w:rFonts w:ascii="Times New Roman" w:eastAsia="Times New Roman" w:hAnsi="Times New Roman" w:cs="Times New Roman"/>
          <w:sz w:val="24"/>
          <w:szCs w:val="24"/>
          <w:lang w:val="ru-RU" w:eastAsia="bg-BG"/>
        </w:rPr>
        <w:t xml:space="preserve"> и </w:t>
      </w:r>
      <w:proofErr w:type="spellStart"/>
      <w:r w:rsidRPr="009151AB">
        <w:rPr>
          <w:rFonts w:ascii="Times New Roman" w:eastAsia="Times New Roman" w:hAnsi="Times New Roman" w:cs="Times New Roman"/>
          <w:sz w:val="24"/>
          <w:szCs w:val="24"/>
          <w:lang w:val="ru-RU" w:eastAsia="bg-BG"/>
        </w:rPr>
        <w:t>данни</w:t>
      </w:r>
      <w:r w:rsidR="00FF53EB" w:rsidRPr="009151AB">
        <w:rPr>
          <w:rFonts w:ascii="Times New Roman" w:eastAsia="Times New Roman" w:hAnsi="Times New Roman" w:cs="Times New Roman"/>
          <w:sz w:val="24"/>
          <w:szCs w:val="24"/>
          <w:lang w:val="ru-RU" w:eastAsia="bg-BG"/>
        </w:rPr>
        <w:t>те</w:t>
      </w:r>
      <w:proofErr w:type="spellEnd"/>
      <w:r w:rsidRPr="009151AB">
        <w:rPr>
          <w:rFonts w:ascii="Times New Roman" w:eastAsia="Times New Roman" w:hAnsi="Times New Roman" w:cs="Times New Roman"/>
          <w:sz w:val="24"/>
          <w:szCs w:val="24"/>
          <w:lang w:val="ru-RU" w:eastAsia="bg-BG"/>
        </w:rPr>
        <w:t xml:space="preserve"> от проект "</w:t>
      </w:r>
      <w:proofErr w:type="spellStart"/>
      <w:r w:rsidRPr="009151AB">
        <w:rPr>
          <w:rFonts w:ascii="Times New Roman" w:eastAsia="Times New Roman" w:hAnsi="Times New Roman" w:cs="Times New Roman"/>
          <w:sz w:val="24"/>
          <w:szCs w:val="24"/>
          <w:lang w:val="ru-RU" w:eastAsia="bg-BG"/>
        </w:rPr>
        <w:t>Картиране</w:t>
      </w:r>
      <w:proofErr w:type="spellEnd"/>
      <w:r w:rsidRPr="009151AB">
        <w:rPr>
          <w:rFonts w:ascii="Times New Roman" w:eastAsia="Times New Roman" w:hAnsi="Times New Roman" w:cs="Times New Roman"/>
          <w:sz w:val="24"/>
          <w:szCs w:val="24"/>
          <w:lang w:val="ru-RU" w:eastAsia="bg-BG"/>
        </w:rPr>
        <w:t xml:space="preserve"> и </w:t>
      </w:r>
      <w:proofErr w:type="spellStart"/>
      <w:r w:rsidRPr="009151AB">
        <w:rPr>
          <w:rFonts w:ascii="Times New Roman" w:eastAsia="Times New Roman" w:hAnsi="Times New Roman" w:cs="Times New Roman"/>
          <w:sz w:val="24"/>
          <w:szCs w:val="24"/>
          <w:lang w:val="ru-RU" w:eastAsia="bg-BG"/>
        </w:rPr>
        <w:t>определяне</w:t>
      </w:r>
      <w:proofErr w:type="spellEnd"/>
      <w:r w:rsidRPr="009151AB">
        <w:rPr>
          <w:rFonts w:ascii="Times New Roman" w:eastAsia="Times New Roman" w:hAnsi="Times New Roman" w:cs="Times New Roman"/>
          <w:sz w:val="24"/>
          <w:szCs w:val="24"/>
          <w:lang w:val="ru-RU" w:eastAsia="bg-BG"/>
        </w:rPr>
        <w:t xml:space="preserve"> на </w:t>
      </w:r>
      <w:proofErr w:type="spellStart"/>
      <w:r w:rsidRPr="009151AB">
        <w:rPr>
          <w:rFonts w:ascii="Times New Roman" w:eastAsia="Times New Roman" w:hAnsi="Times New Roman" w:cs="Times New Roman"/>
          <w:sz w:val="24"/>
          <w:szCs w:val="24"/>
          <w:lang w:val="ru-RU" w:eastAsia="bg-BG"/>
        </w:rPr>
        <w:t>природозащитното</w:t>
      </w:r>
      <w:proofErr w:type="spellEnd"/>
      <w:r w:rsidRPr="009151AB">
        <w:rPr>
          <w:rFonts w:ascii="Times New Roman" w:eastAsia="Times New Roman" w:hAnsi="Times New Roman" w:cs="Times New Roman"/>
          <w:sz w:val="24"/>
          <w:szCs w:val="24"/>
          <w:lang w:val="ru-RU" w:eastAsia="bg-BG"/>
        </w:rPr>
        <w:t xml:space="preserve"> </w:t>
      </w:r>
      <w:proofErr w:type="spellStart"/>
      <w:r w:rsidRPr="009151AB">
        <w:rPr>
          <w:rFonts w:ascii="Times New Roman" w:eastAsia="Times New Roman" w:hAnsi="Times New Roman" w:cs="Times New Roman"/>
          <w:sz w:val="24"/>
          <w:szCs w:val="24"/>
          <w:lang w:val="ru-RU" w:eastAsia="bg-BG"/>
        </w:rPr>
        <w:t>състояние</w:t>
      </w:r>
      <w:proofErr w:type="spellEnd"/>
      <w:r w:rsidRPr="009151AB">
        <w:rPr>
          <w:rFonts w:ascii="Times New Roman" w:eastAsia="Times New Roman" w:hAnsi="Times New Roman" w:cs="Times New Roman"/>
          <w:sz w:val="24"/>
          <w:szCs w:val="24"/>
          <w:lang w:val="ru-RU" w:eastAsia="bg-BG"/>
        </w:rPr>
        <w:t xml:space="preserve"> на </w:t>
      </w:r>
      <w:proofErr w:type="spellStart"/>
      <w:r w:rsidRPr="009151AB">
        <w:rPr>
          <w:rFonts w:ascii="Times New Roman" w:eastAsia="Times New Roman" w:hAnsi="Times New Roman" w:cs="Times New Roman"/>
          <w:sz w:val="24"/>
          <w:szCs w:val="24"/>
          <w:lang w:val="ru-RU" w:eastAsia="bg-BG"/>
        </w:rPr>
        <w:t>природни</w:t>
      </w:r>
      <w:proofErr w:type="spellEnd"/>
      <w:r w:rsidRPr="009151AB">
        <w:rPr>
          <w:rFonts w:ascii="Times New Roman" w:eastAsia="Times New Roman" w:hAnsi="Times New Roman" w:cs="Times New Roman"/>
          <w:sz w:val="24"/>
          <w:szCs w:val="24"/>
          <w:lang w:val="ru-RU" w:eastAsia="bg-BG"/>
        </w:rPr>
        <w:t xml:space="preserve"> местообитания и </w:t>
      </w:r>
      <w:proofErr w:type="spellStart"/>
      <w:r w:rsidRPr="009151AB">
        <w:rPr>
          <w:rFonts w:ascii="Times New Roman" w:eastAsia="Times New Roman" w:hAnsi="Times New Roman" w:cs="Times New Roman"/>
          <w:sz w:val="24"/>
          <w:szCs w:val="24"/>
          <w:lang w:val="ru-RU" w:eastAsia="bg-BG"/>
        </w:rPr>
        <w:t>видове</w:t>
      </w:r>
      <w:proofErr w:type="spellEnd"/>
      <w:r w:rsidRPr="009151AB">
        <w:rPr>
          <w:rFonts w:ascii="Times New Roman" w:eastAsia="Times New Roman" w:hAnsi="Times New Roman" w:cs="Times New Roman"/>
          <w:sz w:val="24"/>
          <w:szCs w:val="24"/>
          <w:lang w:val="ru-RU" w:eastAsia="bg-BG"/>
        </w:rPr>
        <w:t xml:space="preserve"> - фаза </w:t>
      </w:r>
      <w:r w:rsidRPr="009151AB">
        <w:rPr>
          <w:rFonts w:ascii="Times New Roman" w:eastAsia="Times New Roman" w:hAnsi="Times New Roman" w:cs="Times New Roman"/>
          <w:sz w:val="24"/>
          <w:szCs w:val="24"/>
          <w:lang w:val="bg-BG" w:eastAsia="bg-BG"/>
        </w:rPr>
        <w:t>I</w:t>
      </w:r>
      <w:r w:rsidRPr="009151AB">
        <w:rPr>
          <w:rFonts w:ascii="Times New Roman" w:eastAsia="Times New Roman" w:hAnsi="Times New Roman" w:cs="Times New Roman"/>
          <w:sz w:val="24"/>
          <w:szCs w:val="24"/>
          <w:lang w:val="ru-RU" w:eastAsia="bg-BG"/>
        </w:rPr>
        <w:t>" (МОСВ 2013).</w:t>
      </w:r>
    </w:p>
    <w:p w14:paraId="6FA72E33" w14:textId="77777777" w:rsidR="00FF53EB" w:rsidRPr="009151AB" w:rsidRDefault="00FF53EB" w:rsidP="00E47FC8">
      <w:pPr>
        <w:spacing w:after="0" w:line="240" w:lineRule="auto"/>
        <w:jc w:val="both"/>
        <w:rPr>
          <w:rFonts w:ascii="Times New Roman" w:eastAsia="Times New Roman" w:hAnsi="Times New Roman" w:cs="Times New Roman"/>
          <w:sz w:val="24"/>
          <w:szCs w:val="24"/>
          <w:lang w:val="bg-BG" w:eastAsia="bg-BG"/>
        </w:rPr>
      </w:pPr>
    </w:p>
    <w:p w14:paraId="7BA4557B" w14:textId="77777777" w:rsidR="003E5D47" w:rsidRPr="009151AB" w:rsidRDefault="00FF53EB" w:rsidP="00E47FC8">
      <w:pPr>
        <w:spacing w:after="0" w:line="240" w:lineRule="auto"/>
        <w:jc w:val="both"/>
        <w:rPr>
          <w:rFonts w:ascii="Times New Roman" w:eastAsia="Times New Roman" w:hAnsi="Times New Roman" w:cs="Times New Roman"/>
          <w:sz w:val="24"/>
          <w:szCs w:val="24"/>
          <w:lang w:val="bg-BG" w:eastAsia="bg-BG"/>
        </w:rPr>
      </w:pPr>
      <w:r w:rsidRPr="009151AB">
        <w:rPr>
          <w:rFonts w:ascii="Times New Roman" w:eastAsia="Times New Roman" w:hAnsi="Times New Roman" w:cs="Times New Roman"/>
          <w:sz w:val="24"/>
          <w:szCs w:val="24"/>
          <w:lang w:val="bg-BG" w:eastAsia="bg-BG"/>
        </w:rPr>
        <w:t xml:space="preserve">Информация за </w:t>
      </w:r>
      <w:r w:rsidR="009A1C47" w:rsidRPr="009151AB">
        <w:rPr>
          <w:rFonts w:ascii="Times New Roman" w:eastAsia="Times New Roman" w:hAnsi="Times New Roman" w:cs="Times New Roman"/>
          <w:sz w:val="24"/>
          <w:szCs w:val="24"/>
          <w:lang w:val="bg-BG" w:eastAsia="bg-BG"/>
        </w:rPr>
        <w:t xml:space="preserve">растителността </w:t>
      </w:r>
      <w:r w:rsidRPr="009151AB">
        <w:rPr>
          <w:rFonts w:ascii="Times New Roman" w:eastAsia="Times New Roman" w:hAnsi="Times New Roman" w:cs="Times New Roman"/>
          <w:sz w:val="24"/>
          <w:szCs w:val="24"/>
          <w:lang w:val="bg-BG" w:eastAsia="bg-BG"/>
        </w:rPr>
        <w:t xml:space="preserve">и местообитанията е събирана чрез : </w:t>
      </w:r>
    </w:p>
    <w:p w14:paraId="6A7052BB" w14:textId="77777777" w:rsidR="003E5D47" w:rsidRPr="009151AB" w:rsidRDefault="003E5D47" w:rsidP="00E47FC8">
      <w:pPr>
        <w:numPr>
          <w:ilvl w:val="0"/>
          <w:numId w:val="4"/>
        </w:numPr>
        <w:tabs>
          <w:tab w:val="num" w:pos="0"/>
          <w:tab w:val="left" w:pos="1080"/>
        </w:tabs>
        <w:spacing w:after="0" w:line="360" w:lineRule="auto"/>
        <w:ind w:left="0" w:firstLine="0"/>
        <w:jc w:val="both"/>
        <w:rPr>
          <w:rFonts w:ascii="Times New Roman" w:eastAsia="Times New Roman" w:hAnsi="Times New Roman" w:cs="Times New Roman"/>
          <w:color w:val="000000"/>
          <w:kern w:val="24"/>
          <w:sz w:val="24"/>
          <w:szCs w:val="24"/>
          <w:lang w:val="bg-BG"/>
        </w:rPr>
      </w:pPr>
      <w:r w:rsidRPr="009151AB">
        <w:rPr>
          <w:rFonts w:ascii="Times New Roman" w:eastAsia="Times New Roman" w:hAnsi="Times New Roman" w:cs="Times New Roman"/>
          <w:color w:val="000000"/>
          <w:kern w:val="24"/>
          <w:sz w:val="24"/>
          <w:szCs w:val="24"/>
          <w:lang w:val="bg-BG"/>
        </w:rPr>
        <w:t>Собствени теренни наблюдения:</w:t>
      </w:r>
      <w:r w:rsidR="00BD7126" w:rsidRPr="009151AB">
        <w:rPr>
          <w:rFonts w:ascii="Times New Roman" w:eastAsia="Times New Roman" w:hAnsi="Times New Roman" w:cs="Times New Roman"/>
          <w:color w:val="000000"/>
          <w:kern w:val="24"/>
          <w:sz w:val="24"/>
          <w:szCs w:val="24"/>
          <w:lang w:val="bg-BG"/>
        </w:rPr>
        <w:t xml:space="preserve"> </w:t>
      </w:r>
      <w:r w:rsidRPr="009151AB">
        <w:rPr>
          <w:rFonts w:ascii="Times New Roman" w:eastAsia="Times New Roman" w:hAnsi="Times New Roman" w:cs="Times New Roman"/>
          <w:color w:val="000000"/>
          <w:kern w:val="24"/>
          <w:sz w:val="24"/>
          <w:szCs w:val="24"/>
          <w:lang w:val="bg-BG"/>
        </w:rPr>
        <w:t>маршрут</w:t>
      </w:r>
      <w:r w:rsidR="00BD7126" w:rsidRPr="009151AB">
        <w:rPr>
          <w:rFonts w:ascii="Times New Roman" w:eastAsia="Times New Roman" w:hAnsi="Times New Roman" w:cs="Times New Roman"/>
          <w:color w:val="000000"/>
          <w:kern w:val="24"/>
          <w:sz w:val="24"/>
          <w:szCs w:val="24"/>
          <w:lang w:val="bg-BG"/>
        </w:rPr>
        <w:t>е</w:t>
      </w:r>
      <w:r w:rsidRPr="009151AB">
        <w:rPr>
          <w:rFonts w:ascii="Times New Roman" w:eastAsia="Times New Roman" w:hAnsi="Times New Roman" w:cs="Times New Roman"/>
          <w:color w:val="000000"/>
          <w:kern w:val="24"/>
          <w:sz w:val="24"/>
          <w:szCs w:val="24"/>
          <w:lang w:val="bg-BG"/>
        </w:rPr>
        <w:t>н</w:t>
      </w:r>
      <w:r w:rsidR="00BD7126" w:rsidRPr="009151AB">
        <w:rPr>
          <w:rFonts w:ascii="Times New Roman" w:eastAsia="Times New Roman" w:hAnsi="Times New Roman" w:cs="Times New Roman"/>
          <w:color w:val="000000"/>
          <w:kern w:val="24"/>
          <w:sz w:val="24"/>
          <w:szCs w:val="24"/>
          <w:lang w:val="bg-BG"/>
        </w:rPr>
        <w:t xml:space="preserve"> обход</w:t>
      </w:r>
      <w:r w:rsidRPr="009151AB">
        <w:rPr>
          <w:rFonts w:ascii="Times New Roman" w:eastAsia="Times New Roman" w:hAnsi="Times New Roman" w:cs="Times New Roman"/>
          <w:color w:val="000000"/>
          <w:kern w:val="24"/>
          <w:sz w:val="24"/>
          <w:szCs w:val="24"/>
          <w:lang w:val="bg-BG"/>
        </w:rPr>
        <w:t>.</w:t>
      </w:r>
    </w:p>
    <w:p w14:paraId="7222C44B" w14:textId="77777777" w:rsidR="003E5D47" w:rsidRPr="009151AB" w:rsidRDefault="003E5D47" w:rsidP="00E47FC8">
      <w:pPr>
        <w:pStyle w:val="aff"/>
        <w:numPr>
          <w:ilvl w:val="0"/>
          <w:numId w:val="4"/>
        </w:numPr>
        <w:tabs>
          <w:tab w:val="left" w:pos="1080"/>
          <w:tab w:val="num" w:pos="1350"/>
        </w:tabs>
        <w:spacing w:after="0" w:line="360" w:lineRule="auto"/>
        <w:ind w:left="0" w:firstLine="0"/>
        <w:rPr>
          <w:rFonts w:ascii="Times New Roman" w:eastAsia="Times New Roman" w:hAnsi="Times New Roman"/>
          <w:color w:val="000000"/>
          <w:kern w:val="24"/>
          <w:sz w:val="24"/>
          <w:szCs w:val="24"/>
        </w:rPr>
      </w:pPr>
      <w:r w:rsidRPr="009151AB">
        <w:rPr>
          <w:rFonts w:ascii="Times New Roman" w:eastAsia="Times New Roman" w:hAnsi="Times New Roman"/>
          <w:color w:val="000000"/>
          <w:kern w:val="24"/>
          <w:sz w:val="24"/>
          <w:szCs w:val="24"/>
        </w:rPr>
        <w:t>Сведения от</w:t>
      </w:r>
      <w:r w:rsidR="009B126A" w:rsidRPr="009151AB">
        <w:rPr>
          <w:rFonts w:ascii="Times New Roman" w:eastAsia="Times New Roman" w:hAnsi="Times New Roman"/>
          <w:color w:val="000000"/>
          <w:kern w:val="24"/>
          <w:sz w:val="24"/>
          <w:szCs w:val="24"/>
        </w:rPr>
        <w:t xml:space="preserve"> посочените и други</w:t>
      </w:r>
      <w:r w:rsidRPr="009151AB">
        <w:rPr>
          <w:rFonts w:ascii="Times New Roman" w:eastAsia="Times New Roman" w:hAnsi="Times New Roman"/>
          <w:color w:val="000000"/>
          <w:kern w:val="24"/>
          <w:sz w:val="24"/>
          <w:szCs w:val="24"/>
        </w:rPr>
        <w:t xml:space="preserve"> литературни източници</w:t>
      </w:r>
      <w:r w:rsidR="00BD7126" w:rsidRPr="009151AB">
        <w:rPr>
          <w:rFonts w:ascii="Times New Roman" w:eastAsia="Times New Roman" w:hAnsi="Times New Roman"/>
          <w:color w:val="000000"/>
          <w:kern w:val="24"/>
          <w:sz w:val="24"/>
          <w:szCs w:val="24"/>
        </w:rPr>
        <w:t xml:space="preserve"> и </w:t>
      </w:r>
      <w:r w:rsidR="009A02BC" w:rsidRPr="009151AB">
        <w:rPr>
          <w:rFonts w:ascii="Times New Roman" w:eastAsia="Times New Roman" w:hAnsi="Times New Roman"/>
          <w:color w:val="000000"/>
          <w:kern w:val="24"/>
          <w:sz w:val="24"/>
          <w:szCs w:val="24"/>
        </w:rPr>
        <w:t>изсл</w:t>
      </w:r>
      <w:r w:rsidR="009A1C47" w:rsidRPr="009151AB">
        <w:rPr>
          <w:rFonts w:ascii="Times New Roman" w:eastAsia="Times New Roman" w:hAnsi="Times New Roman"/>
          <w:color w:val="000000"/>
          <w:kern w:val="24"/>
          <w:sz w:val="24"/>
          <w:szCs w:val="24"/>
        </w:rPr>
        <w:t xml:space="preserve">едователски проучвания </w:t>
      </w:r>
      <w:r w:rsidRPr="009151AB">
        <w:rPr>
          <w:rFonts w:ascii="Times New Roman" w:eastAsia="Times New Roman" w:hAnsi="Times New Roman"/>
          <w:color w:val="000000"/>
          <w:kern w:val="24"/>
          <w:sz w:val="24"/>
          <w:szCs w:val="24"/>
        </w:rPr>
        <w:t>.</w:t>
      </w:r>
    </w:p>
    <w:p w14:paraId="3AD174D2" w14:textId="77777777" w:rsidR="003E5D47" w:rsidRPr="003E5D47" w:rsidRDefault="003E5D47" w:rsidP="00E47FC8">
      <w:pPr>
        <w:tabs>
          <w:tab w:val="left" w:pos="0"/>
          <w:tab w:val="left" w:pos="720"/>
          <w:tab w:val="num" w:pos="990"/>
          <w:tab w:val="left" w:pos="1080"/>
        </w:tabs>
        <w:spacing w:after="0" w:line="360" w:lineRule="auto"/>
        <w:jc w:val="both"/>
        <w:rPr>
          <w:rFonts w:ascii="Times New Roman" w:eastAsia="Times New Roman" w:hAnsi="Times New Roman" w:cs="Times New Roman"/>
          <w:sz w:val="24"/>
          <w:szCs w:val="24"/>
          <w:highlight w:val="yellow"/>
          <w:lang w:val="bg-BG" w:eastAsia="bg-BG"/>
        </w:rPr>
      </w:pPr>
    </w:p>
    <w:p w14:paraId="107B74A2" w14:textId="77777777" w:rsidR="004617EE" w:rsidRPr="00C21741" w:rsidRDefault="004617EE" w:rsidP="00E47FC8">
      <w:pPr>
        <w:pStyle w:val="aff"/>
        <w:keepNext/>
        <w:numPr>
          <w:ilvl w:val="0"/>
          <w:numId w:val="7"/>
        </w:numPr>
        <w:spacing w:after="0" w:line="23" w:lineRule="atLeast"/>
        <w:ind w:left="0" w:firstLine="0"/>
        <w:outlineLvl w:val="1"/>
        <w:rPr>
          <w:rFonts w:ascii="Times New Roman" w:eastAsia="Times New Roman" w:hAnsi="Times New Roman"/>
          <w:b/>
          <w:bCs/>
          <w:kern w:val="32"/>
          <w:sz w:val="26"/>
          <w:szCs w:val="26"/>
          <w:lang w:eastAsia="bg-BG"/>
        </w:rPr>
      </w:pPr>
      <w:bookmarkStart w:id="43" w:name="_Toc463348234"/>
      <w:bookmarkStart w:id="44" w:name="_Toc238384982"/>
      <w:r w:rsidRPr="00C21741">
        <w:rPr>
          <w:rFonts w:ascii="Times New Roman" w:eastAsia="Times New Roman" w:hAnsi="Times New Roman"/>
          <w:b/>
          <w:bCs/>
          <w:kern w:val="32"/>
          <w:sz w:val="26"/>
          <w:szCs w:val="26"/>
          <w:lang w:eastAsia="bg-BG"/>
        </w:rPr>
        <w:t>Използвана литература и информационни източници</w:t>
      </w:r>
      <w:bookmarkEnd w:id="43"/>
      <w:bookmarkEnd w:id="44"/>
    </w:p>
    <w:p w14:paraId="6B36243F" w14:textId="77777777" w:rsidR="003E5D47" w:rsidRPr="003E5D47" w:rsidRDefault="003E5D47" w:rsidP="00E47FC8">
      <w:pPr>
        <w:tabs>
          <w:tab w:val="left" w:pos="0"/>
        </w:tabs>
        <w:spacing w:after="0" w:line="240" w:lineRule="auto"/>
        <w:jc w:val="both"/>
        <w:rPr>
          <w:rFonts w:ascii="Times New Roman" w:eastAsia="Times New Roman" w:hAnsi="Times New Roman" w:cs="Times New Roman"/>
          <w:sz w:val="24"/>
          <w:szCs w:val="24"/>
          <w:lang w:val="bg-BG" w:eastAsia="bg-BG"/>
        </w:rPr>
      </w:pPr>
      <w:r w:rsidRPr="003E5D47">
        <w:rPr>
          <w:rFonts w:ascii="Times New Roman" w:eastAsia="Times New Roman" w:hAnsi="Times New Roman" w:cs="Times New Roman"/>
          <w:sz w:val="24"/>
          <w:szCs w:val="24"/>
          <w:lang w:val="bg-BG" w:eastAsia="bg-BG"/>
        </w:rPr>
        <w:tab/>
      </w:r>
    </w:p>
    <w:p w14:paraId="171963F9" w14:textId="77777777" w:rsidR="003E5D47" w:rsidRPr="003E5D47" w:rsidRDefault="003E5D47" w:rsidP="00E47FC8">
      <w:pPr>
        <w:numPr>
          <w:ilvl w:val="0"/>
          <w:numId w:val="5"/>
        </w:numPr>
        <w:spacing w:after="0" w:line="240" w:lineRule="auto"/>
        <w:ind w:left="0" w:firstLine="0"/>
        <w:jc w:val="both"/>
        <w:rPr>
          <w:rFonts w:ascii="Times New Roman" w:eastAsia="Times New Roman" w:hAnsi="Times New Roman" w:cs="Times New Roman"/>
          <w:sz w:val="24"/>
          <w:szCs w:val="24"/>
          <w:lang w:eastAsia="bg-BG"/>
        </w:rPr>
      </w:pPr>
      <w:r w:rsidRPr="003E5D47">
        <w:rPr>
          <w:rFonts w:ascii="Times New Roman" w:eastAsia="Times New Roman" w:hAnsi="Times New Roman" w:cs="Times New Roman"/>
          <w:sz w:val="24"/>
          <w:szCs w:val="24"/>
          <w:lang w:val="bg-BG" w:eastAsia="bg-BG"/>
        </w:rPr>
        <w:t>Закон за опазване на околната среда (ДВ, бр. 91/2002 г; изм. и доп. ДВ, бр.98/2002 г; ДВ, бр.86/2003 г; ДВ, бр.70/2004 г; ДВ, бр.74/2005 г; ДВ, бр.77/2005 г изм. и доп. ДВ бр. 52/06.06.2008 год.)</w:t>
      </w:r>
      <w:r w:rsidRPr="003E5D47">
        <w:rPr>
          <w:rFonts w:ascii="Times New Roman" w:eastAsia="Times New Roman" w:hAnsi="Times New Roman" w:cs="Times New Roman"/>
          <w:sz w:val="24"/>
          <w:szCs w:val="24"/>
          <w:lang w:eastAsia="bg-BG"/>
        </w:rPr>
        <w:t>.</w:t>
      </w:r>
    </w:p>
    <w:p w14:paraId="441D0E44" w14:textId="77777777" w:rsidR="003E5D47" w:rsidRPr="003E5D47" w:rsidRDefault="003E5D47"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sidRPr="003E5D47">
        <w:rPr>
          <w:rFonts w:ascii="Times New Roman" w:eastAsia="Times New Roman" w:hAnsi="Times New Roman" w:cs="Times New Roman"/>
          <w:sz w:val="24"/>
          <w:szCs w:val="24"/>
          <w:lang w:val="bg-BG" w:eastAsia="bg-BG"/>
        </w:rPr>
        <w:t>Закон за защитените територии (ДВ, бр. 133/1998 г; изм. и доп. ДВ, бр. 98/1999 г; ДВ, бр. 28/2000 г; ДВ, бр.48/2000 г; ДВ, бр.78/2000 г; ДВ, бр. 23/2002 г; ДВ, бр. 77/2002 г; ДВ, бр. 91/2002 г; ДВ, бр. 28/2005 г. изм. и доп. ДВ бр. 65 от 11.08.2006 г.</w:t>
      </w:r>
    </w:p>
    <w:p w14:paraId="29B91322" w14:textId="77777777" w:rsidR="003E5D47" w:rsidRPr="003E5D47" w:rsidRDefault="003E5D47"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sidRPr="003E5D47">
        <w:rPr>
          <w:rFonts w:ascii="Times New Roman" w:eastAsia="Times New Roman" w:hAnsi="Times New Roman" w:cs="Times New Roman"/>
          <w:sz w:val="24"/>
          <w:szCs w:val="24"/>
          <w:lang w:val="bg-BG" w:eastAsia="bg-BG"/>
        </w:rPr>
        <w:t xml:space="preserve">Закон за биологичното разнообразие (ДВ, бр. 77/2002 г; изм. и доп. ДВ, бр.88/2005 г; ДВ, бр.105/2005 г. в сила от 1.01.2006 г., бр. 29 от 7.04.2006 г., бр. 30 от 11.04.2006 г., в сила от 12.07.2006 г., изм. и доп., бр. 34 от 25.04.2006 г., в сила от 1.07.2007 г. (*) - изм., относно влизането в сила, бр. 80 от 3.10.2006 г., в сила от 3.10.2006 г </w:t>
      </w:r>
      <w:proofErr w:type="spellStart"/>
      <w:r w:rsidRPr="003E5D47">
        <w:rPr>
          <w:rFonts w:ascii="Times New Roman" w:eastAsia="Times New Roman" w:hAnsi="Times New Roman" w:cs="Times New Roman"/>
          <w:sz w:val="24"/>
          <w:szCs w:val="24"/>
          <w:lang w:val="bg-BG" w:eastAsia="bg-BG"/>
        </w:rPr>
        <w:t>посл</w:t>
      </w:r>
      <w:proofErr w:type="spellEnd"/>
      <w:r w:rsidRPr="003E5D47">
        <w:rPr>
          <w:rFonts w:ascii="Times New Roman" w:eastAsia="Times New Roman" w:hAnsi="Times New Roman" w:cs="Times New Roman"/>
          <w:sz w:val="24"/>
          <w:szCs w:val="24"/>
          <w:lang w:val="bg-BG" w:eastAsia="bg-BG"/>
        </w:rPr>
        <w:t>. изм., бр. 43 от 29.04.2008 г./.</w:t>
      </w:r>
      <w:r w:rsidR="007058AC">
        <w:rPr>
          <w:rFonts w:ascii="Times New Roman" w:eastAsia="Times New Roman" w:hAnsi="Times New Roman" w:cs="Times New Roman"/>
          <w:sz w:val="24"/>
          <w:szCs w:val="24"/>
          <w:lang w:val="bg-BG" w:eastAsia="bg-BG"/>
        </w:rPr>
        <w:t xml:space="preserve"> </w:t>
      </w:r>
    </w:p>
    <w:p w14:paraId="3C1FBD51" w14:textId="77777777" w:rsidR="00BD7126" w:rsidRPr="00BD7126" w:rsidRDefault="00BD7126"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sidRPr="00BD7126">
        <w:rPr>
          <w:rFonts w:ascii="Times New Roman" w:eastAsia="Times New Roman" w:hAnsi="Times New Roman" w:cs="Times New Roman"/>
          <w:sz w:val="24"/>
          <w:szCs w:val="24"/>
          <w:lang w:val="bg-BG" w:eastAsia="bg-BG"/>
        </w:rPr>
        <w:t>ДВ, брой 46</w:t>
      </w:r>
      <w:r w:rsidR="004617EE" w:rsidRPr="00BD7126">
        <w:rPr>
          <w:rFonts w:ascii="Times New Roman" w:eastAsia="Times New Roman" w:hAnsi="Times New Roman" w:cs="Times New Roman"/>
          <w:sz w:val="24"/>
          <w:szCs w:val="24"/>
          <w:lang w:val="bg-BG" w:eastAsia="bg-BG"/>
        </w:rPr>
        <w:t>/</w:t>
      </w:r>
      <w:r w:rsidRPr="00BD7126">
        <w:rPr>
          <w:rFonts w:ascii="Times New Roman" w:eastAsia="Times New Roman" w:hAnsi="Times New Roman" w:cs="Times New Roman"/>
          <w:sz w:val="24"/>
          <w:szCs w:val="24"/>
          <w:lang w:val="bg-BG" w:eastAsia="bg-BG"/>
        </w:rPr>
        <w:t>2021</w:t>
      </w:r>
      <w:r w:rsidR="004617EE" w:rsidRPr="00BD7126">
        <w:rPr>
          <w:rFonts w:ascii="Times New Roman" w:eastAsia="Times New Roman" w:hAnsi="Times New Roman" w:cs="Times New Roman"/>
          <w:sz w:val="24"/>
          <w:szCs w:val="24"/>
          <w:lang w:val="bg-BG" w:eastAsia="bg-BG"/>
        </w:rPr>
        <w:t>г.</w:t>
      </w:r>
      <w:r w:rsidRPr="00BD7126">
        <w:rPr>
          <w:rFonts w:ascii="Times New Roman" w:eastAsia="Times New Roman" w:hAnsi="Times New Roman" w:cs="Times New Roman"/>
          <w:sz w:val="24"/>
          <w:szCs w:val="24"/>
          <w:lang w:val="bg-BG" w:eastAsia="bg-BG"/>
        </w:rPr>
        <w:t xml:space="preserve"> ЗАПОВЕД № РД-272 от 31 март 2021 г.</w:t>
      </w:r>
    </w:p>
    <w:p w14:paraId="28AEAE95" w14:textId="77777777" w:rsidR="004617EE" w:rsidRPr="009A1C47" w:rsidRDefault="009A1C47"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sidRPr="009A1C47">
        <w:rPr>
          <w:rFonts w:ascii="Times New Roman" w:eastAsia="Times New Roman" w:hAnsi="Times New Roman" w:cs="Times New Roman"/>
          <w:sz w:val="24"/>
          <w:szCs w:val="24"/>
          <w:lang w:val="bg-BG" w:eastAsia="bg-BG"/>
        </w:rPr>
        <w:t>ДВ, брой 69</w:t>
      </w:r>
      <w:r>
        <w:rPr>
          <w:rFonts w:ascii="Times New Roman" w:eastAsia="Times New Roman" w:hAnsi="Times New Roman" w:cs="Times New Roman"/>
          <w:sz w:val="24"/>
          <w:szCs w:val="24"/>
          <w:lang w:val="bg-BG" w:eastAsia="bg-BG"/>
        </w:rPr>
        <w:t>/2024</w:t>
      </w:r>
      <w:r w:rsidRPr="009A1C47">
        <w:rPr>
          <w:rFonts w:ascii="Times New Roman" w:eastAsia="Times New Roman" w:hAnsi="Times New Roman" w:cs="Times New Roman"/>
          <w:sz w:val="24"/>
          <w:szCs w:val="24"/>
          <w:lang w:val="bg-BG" w:eastAsia="bg-BG"/>
        </w:rPr>
        <w:t xml:space="preserve">г </w:t>
      </w:r>
      <w:r>
        <w:rPr>
          <w:rFonts w:ascii="Times New Roman" w:eastAsia="Times New Roman" w:hAnsi="Times New Roman" w:cs="Times New Roman"/>
          <w:sz w:val="24"/>
          <w:szCs w:val="24"/>
          <w:lang w:val="bg-BG" w:eastAsia="bg-BG"/>
        </w:rPr>
        <w:t xml:space="preserve"> </w:t>
      </w:r>
      <w:r w:rsidRPr="009A1C47">
        <w:rPr>
          <w:rFonts w:ascii="Times New Roman" w:eastAsia="Times New Roman" w:hAnsi="Times New Roman" w:cs="Times New Roman"/>
          <w:sz w:val="24"/>
          <w:szCs w:val="24"/>
          <w:lang w:val="bg-BG" w:eastAsia="bg-BG"/>
        </w:rPr>
        <w:t>ЗАПОВЕД № РД-644 от 19 юли 2024</w:t>
      </w:r>
      <w:r w:rsidR="004617EE" w:rsidRPr="009A1C47">
        <w:rPr>
          <w:rFonts w:ascii="Times New Roman" w:eastAsia="Times New Roman" w:hAnsi="Times New Roman" w:cs="Times New Roman"/>
          <w:sz w:val="24"/>
          <w:szCs w:val="24"/>
          <w:lang w:val="bg-BG" w:eastAsia="bg-BG"/>
        </w:rPr>
        <w:t>.</w:t>
      </w:r>
    </w:p>
    <w:p w14:paraId="506C6205" w14:textId="77777777" w:rsidR="003E5D47" w:rsidRPr="003E5D47" w:rsidRDefault="003E5D47"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sidRPr="003E5D47">
        <w:rPr>
          <w:rFonts w:ascii="Times New Roman" w:eastAsia="Times New Roman" w:hAnsi="Times New Roman" w:cs="Times New Roman"/>
          <w:sz w:val="24"/>
          <w:szCs w:val="24"/>
          <w:lang w:val="bg-BG" w:eastAsia="bg-BG"/>
        </w:rPr>
        <w:t>Директива 92/43 на Съвета на ЕИО от 21.05.1992 г. за опазване на природните местообитания и на дивата флора и фауна.</w:t>
      </w:r>
    </w:p>
    <w:p w14:paraId="68F93620" w14:textId="77777777" w:rsidR="003E5D47" w:rsidRPr="003E5D47" w:rsidRDefault="003E5D47"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sidRPr="003E5D47">
        <w:rPr>
          <w:rFonts w:ascii="Times New Roman" w:eastAsia="Times New Roman" w:hAnsi="Times New Roman" w:cs="Times New Roman"/>
          <w:sz w:val="24"/>
          <w:szCs w:val="24"/>
          <w:lang w:val="bg-BG" w:eastAsia="bg-BG"/>
        </w:rPr>
        <w:t>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w:t>
      </w:r>
      <w:r w:rsidR="00351938">
        <w:rPr>
          <w:rFonts w:ascii="Times New Roman" w:eastAsia="Times New Roman" w:hAnsi="Times New Roman" w:cs="Times New Roman"/>
          <w:sz w:val="24"/>
          <w:szCs w:val="24"/>
          <w:lang w:val="bg-BG" w:eastAsia="bg-BG"/>
        </w:rPr>
        <w:t xml:space="preserve"> (Наредба за ОС</w:t>
      </w:r>
      <w:r w:rsidRPr="003E5D47">
        <w:rPr>
          <w:rFonts w:ascii="Times New Roman" w:eastAsia="Times New Roman" w:hAnsi="Times New Roman" w:cs="Times New Roman"/>
          <w:sz w:val="24"/>
          <w:szCs w:val="24"/>
          <w:lang w:val="bg-BG" w:eastAsia="bg-BG"/>
        </w:rPr>
        <w:t xml:space="preserve"> в сила от 11.09.2007 г., приета с ПМС № 201 от 31.08.2007 г. Обн. ДВ. бр. 73 от 11 Септември 2007 г.</w:t>
      </w:r>
      <w:r w:rsidR="00351938">
        <w:rPr>
          <w:rFonts w:ascii="Times New Roman" w:eastAsia="Times New Roman" w:hAnsi="Times New Roman" w:cs="Times New Roman"/>
          <w:sz w:val="24"/>
          <w:szCs w:val="24"/>
          <w:lang w:val="bg-BG" w:eastAsia="bg-BG"/>
        </w:rPr>
        <w:t xml:space="preserve">, изм. И доп. ДВ бр.81/15.10.2010г.ДВ бр. 3/2011г., ДВ бр. 94/2012г.) </w:t>
      </w:r>
    </w:p>
    <w:p w14:paraId="3B9E6170" w14:textId="77777777" w:rsidR="009A1C47" w:rsidRDefault="003E5D47"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sidRPr="003E5D47">
        <w:rPr>
          <w:rFonts w:ascii="Times New Roman" w:eastAsia="Times New Roman" w:hAnsi="Times New Roman" w:cs="Times New Roman"/>
          <w:sz w:val="24"/>
          <w:szCs w:val="24"/>
          <w:lang w:val="bg-BG" w:eastAsia="bg-BG"/>
        </w:rPr>
        <w:t xml:space="preserve">МОСВ. 2013. Обща информация и данни получени в резултат на проект: "Картиране и определяне на природозащитното състояние на природни местообитания и видове - фаза I". Доклади, методики и схеми за мониторинг на целеви видове и природни </w:t>
      </w:r>
    </w:p>
    <w:p w14:paraId="460CCA2C" w14:textId="77777777" w:rsidR="003E5D47" w:rsidRPr="003E5D47" w:rsidRDefault="008D23B1"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М</w:t>
      </w:r>
      <w:r w:rsidR="003E5D47" w:rsidRPr="003E5D47">
        <w:rPr>
          <w:rFonts w:ascii="Times New Roman" w:eastAsia="Times New Roman" w:hAnsi="Times New Roman" w:cs="Times New Roman"/>
          <w:sz w:val="24"/>
          <w:szCs w:val="24"/>
          <w:lang w:val="bg-BG" w:eastAsia="bg-BG"/>
        </w:rPr>
        <w:t xml:space="preserve">естообитания от Натура 2000. Информационна система за защитени зони от екологична мрежа Натура 2000, Интернет адрес: </w:t>
      </w:r>
      <w:hyperlink r:id="rId181" w:history="1">
        <w:r w:rsidR="003E5D47" w:rsidRPr="003E5D47">
          <w:rPr>
            <w:rFonts w:ascii="Times New Roman" w:eastAsia="Times New Roman" w:hAnsi="Times New Roman" w:cs="Times New Roman"/>
            <w:color w:val="0000FF"/>
            <w:sz w:val="24"/>
            <w:szCs w:val="24"/>
            <w:u w:val="single"/>
            <w:lang w:val="bg-BG" w:eastAsia="bg-BG"/>
          </w:rPr>
          <w:t>http://natura2000.moew.government.bg/Home/Documents</w:t>
        </w:r>
      </w:hyperlink>
      <w:r w:rsidR="003E5D47" w:rsidRPr="003E5D47">
        <w:rPr>
          <w:rFonts w:ascii="Times New Roman" w:eastAsia="Times New Roman" w:hAnsi="Times New Roman" w:cs="Times New Roman"/>
          <w:sz w:val="24"/>
          <w:szCs w:val="24"/>
          <w:lang w:val="bg-BG" w:eastAsia="bg-BG"/>
        </w:rPr>
        <w:t>.</w:t>
      </w:r>
    </w:p>
    <w:p w14:paraId="73B4D492" w14:textId="77777777" w:rsidR="003E5D47" w:rsidRPr="003E5D47" w:rsidRDefault="003E5D47"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sidRPr="003E5D47">
        <w:rPr>
          <w:rFonts w:ascii="Times New Roman" w:eastAsia="Times New Roman" w:hAnsi="Times New Roman" w:cs="Times New Roman"/>
          <w:sz w:val="24"/>
          <w:szCs w:val="24"/>
          <w:lang w:val="bg-BG" w:eastAsia="bg-BG"/>
        </w:rPr>
        <w:t xml:space="preserve">Агенция по геодезия, картография и кадастър – сайт </w:t>
      </w:r>
      <w:hyperlink r:id="rId182" w:history="1">
        <w:r w:rsidRPr="003E5D47">
          <w:rPr>
            <w:rFonts w:ascii="Times New Roman" w:eastAsia="Times New Roman" w:hAnsi="Times New Roman" w:cs="Times New Roman"/>
            <w:color w:val="0000FF"/>
            <w:sz w:val="24"/>
            <w:szCs w:val="24"/>
            <w:u w:val="single"/>
            <w:lang w:val="bg-BG" w:eastAsia="bg-BG"/>
          </w:rPr>
          <w:t>https://kais.cadastre.bg/bg/Map</w:t>
        </w:r>
      </w:hyperlink>
      <w:r w:rsidRPr="003E5D47">
        <w:rPr>
          <w:rFonts w:ascii="Times New Roman" w:eastAsia="Times New Roman" w:hAnsi="Times New Roman" w:cs="Times New Roman"/>
          <w:sz w:val="24"/>
          <w:szCs w:val="24"/>
          <w:lang w:val="bg-BG" w:eastAsia="bg-BG"/>
        </w:rPr>
        <w:t xml:space="preserve"> </w:t>
      </w:r>
    </w:p>
    <w:p w14:paraId="7B4BD607" w14:textId="77777777" w:rsidR="003E5D47" w:rsidRPr="003E5D47" w:rsidRDefault="005A1AE6" w:rsidP="00E47FC8">
      <w:pPr>
        <w:numPr>
          <w:ilvl w:val="0"/>
          <w:numId w:val="5"/>
        </w:numPr>
        <w:spacing w:after="0" w:line="240" w:lineRule="auto"/>
        <w:ind w:left="0" w:firstLine="0"/>
        <w:rPr>
          <w:rFonts w:ascii="Times New Roman" w:eastAsia="Times New Roman" w:hAnsi="Times New Roman" w:cs="Times New Roman"/>
          <w:sz w:val="24"/>
          <w:szCs w:val="24"/>
          <w:lang w:val="bg-BG" w:eastAsia="bg-BG"/>
        </w:rPr>
      </w:pPr>
      <w:r w:rsidRPr="00FB2A9D">
        <w:rPr>
          <w:rFonts w:ascii="Times New Roman" w:eastAsia="Times New Roman" w:hAnsi="Times New Roman" w:cs="Times New Roman"/>
          <w:sz w:val="24"/>
          <w:szCs w:val="24"/>
          <w:lang w:val="bg-BG" w:eastAsia="bg-BG"/>
        </w:rPr>
        <w:lastRenderedPageBreak/>
        <w:t xml:space="preserve">Стандартен формуляр </w:t>
      </w:r>
      <w:r w:rsidR="00FB2A9D" w:rsidRPr="00FB2A9D">
        <w:rPr>
          <w:rFonts w:ascii="Times New Roman" w:eastAsia="Times New Roman" w:hAnsi="Times New Roman" w:cs="Times New Roman"/>
          <w:sz w:val="24"/>
          <w:szCs w:val="24"/>
          <w:lang w:val="bg-BG" w:eastAsia="bg-BG"/>
        </w:rPr>
        <w:t>: Информационен сайт за НАТУРА 2000 в България</w:t>
      </w:r>
      <w:r w:rsidR="00FB2A9D">
        <w:rPr>
          <w:lang w:val="bg-BG"/>
        </w:rPr>
        <w:t xml:space="preserve"> </w:t>
      </w:r>
      <w:hyperlink r:id="rId183" w:history="1">
        <w:r w:rsidR="00FB2A9D" w:rsidRPr="00DE1291">
          <w:rPr>
            <w:rStyle w:val="ae"/>
            <w:lang w:val="bg-BG"/>
          </w:rPr>
          <w:t>http://natura2000.moew.government.bg/Home/ProtectedSite?code=</w:t>
        </w:r>
        <w:r w:rsidR="00D525D0">
          <w:rPr>
            <w:rStyle w:val="ae"/>
            <w:lang w:val="bg-BG"/>
          </w:rPr>
          <w:t>BG0001493</w:t>
        </w:r>
        <w:r w:rsidR="00FB2A9D" w:rsidRPr="00DE1291">
          <w:rPr>
            <w:rStyle w:val="ae"/>
            <w:lang w:val="bg-BG"/>
          </w:rPr>
          <w:t>&amp;siteType=BirdsDirective</w:t>
        </w:r>
      </w:hyperlink>
      <w:r w:rsidR="00FB2A9D">
        <w:rPr>
          <w:lang w:val="bg-BG"/>
        </w:rPr>
        <w:t xml:space="preserve">  и </w:t>
      </w:r>
      <w:hyperlink r:id="rId184" w:history="1">
        <w:bookmarkStart w:id="45" w:name="_Ref33133074"/>
        <w:r w:rsidR="003E5D47" w:rsidRPr="003E5D47">
          <w:rPr>
            <w:rFonts w:ascii="Times New Roman" w:eastAsia="Times New Roman" w:hAnsi="Times New Roman" w:cs="Times New Roman"/>
            <w:color w:val="0000FF"/>
            <w:sz w:val="24"/>
            <w:szCs w:val="24"/>
            <w:u w:val="single"/>
            <w:lang w:val="bg-BG" w:eastAsia="bg-BG"/>
          </w:rPr>
          <w:t>http://natura2000.eea.europa.eu/Natura2000/SDF.aspx?site=</w:t>
        </w:r>
        <w:r w:rsidR="00D525D0">
          <w:rPr>
            <w:rFonts w:ascii="Times New Roman" w:eastAsia="Times New Roman" w:hAnsi="Times New Roman" w:cs="Times New Roman"/>
            <w:color w:val="0000FF"/>
            <w:sz w:val="24"/>
            <w:szCs w:val="24"/>
            <w:u w:val="single"/>
            <w:lang w:val="bg-BG" w:eastAsia="bg-BG"/>
          </w:rPr>
          <w:t>BG0001493</w:t>
        </w:r>
        <w:bookmarkEnd w:id="45"/>
      </w:hyperlink>
      <w:r w:rsidR="003E5D47" w:rsidRPr="003E5D47">
        <w:rPr>
          <w:rFonts w:ascii="Times New Roman" w:eastAsia="Times New Roman" w:hAnsi="Times New Roman" w:cs="Times New Roman"/>
          <w:sz w:val="24"/>
          <w:szCs w:val="24"/>
          <w:lang w:val="bg-BG" w:eastAsia="bg-BG"/>
        </w:rPr>
        <w:t xml:space="preserve"> </w:t>
      </w:r>
    </w:p>
    <w:p w14:paraId="275EC773" w14:textId="77777777" w:rsidR="003E5D47" w:rsidRDefault="00815917"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sidRPr="009A02BC">
        <w:rPr>
          <w:rFonts w:ascii="Times New Roman" w:eastAsia="Times New Roman" w:hAnsi="Times New Roman" w:cs="Times New Roman"/>
          <w:sz w:val="24"/>
          <w:szCs w:val="24"/>
          <w:lang w:val="bg-BG" w:eastAsia="bg-BG"/>
        </w:rPr>
        <w:t>Данни от Европейската Агенция за Околна среда</w:t>
      </w:r>
      <w:r>
        <w:rPr>
          <w:lang w:val="bg-BG"/>
        </w:rPr>
        <w:t xml:space="preserve"> </w:t>
      </w:r>
      <w:hyperlink r:id="rId185" w:history="1">
        <w:r w:rsidR="003E5D47" w:rsidRPr="003E5D47">
          <w:rPr>
            <w:rFonts w:ascii="Times New Roman" w:eastAsia="Times New Roman" w:hAnsi="Times New Roman" w:cs="Times New Roman"/>
            <w:color w:val="0000FF"/>
            <w:sz w:val="24"/>
            <w:szCs w:val="24"/>
            <w:u w:val="single"/>
            <w:lang w:val="bg-BG" w:eastAsia="bg-BG"/>
          </w:rPr>
          <w:t>https://natura2000.eea.europa.eu</w:t>
        </w:r>
      </w:hyperlink>
      <w:r w:rsidR="003E5D47" w:rsidRPr="003E5D47">
        <w:rPr>
          <w:rFonts w:ascii="Times New Roman" w:eastAsia="Times New Roman" w:hAnsi="Times New Roman" w:cs="Times New Roman"/>
          <w:sz w:val="24"/>
          <w:szCs w:val="24"/>
          <w:lang w:val="bg-BG" w:eastAsia="bg-BG"/>
        </w:rPr>
        <w:t xml:space="preserve"> </w:t>
      </w:r>
    </w:p>
    <w:p w14:paraId="7A1658D2" w14:textId="77777777" w:rsidR="009C02D0" w:rsidRPr="005A1AE6" w:rsidRDefault="009A1C47" w:rsidP="00E47FC8">
      <w:pPr>
        <w:numPr>
          <w:ilvl w:val="0"/>
          <w:numId w:val="5"/>
        </w:numPr>
        <w:spacing w:after="0" w:line="240" w:lineRule="auto"/>
        <w:ind w:left="0" w:firstLine="0"/>
        <w:jc w:val="both"/>
        <w:rPr>
          <w:rFonts w:ascii="Times New Roman" w:hAnsi="Times New Roman" w:cs="Times New Roman"/>
          <w:lang w:val="bg-BG"/>
        </w:rPr>
      </w:pPr>
      <w:r>
        <w:rPr>
          <w:rFonts w:ascii="Times New Roman" w:eastAsia="Times New Roman" w:hAnsi="Times New Roman" w:cs="Times New Roman"/>
          <w:sz w:val="24"/>
          <w:szCs w:val="24"/>
          <w:lang w:val="bg-BG" w:eastAsia="bg-BG"/>
        </w:rPr>
        <w:t>Червена книга на България, том 3</w:t>
      </w:r>
      <w:r w:rsidR="007058AC" w:rsidRPr="005A1AE6">
        <w:rPr>
          <w:rFonts w:ascii="Times New Roman" w:eastAsia="Times New Roman" w:hAnsi="Times New Roman" w:cs="Times New Roman"/>
          <w:sz w:val="24"/>
          <w:szCs w:val="24"/>
          <w:lang w:val="bg-BG" w:eastAsia="bg-BG"/>
        </w:rPr>
        <w:t>, БАН, МОСВ, 2011г., София</w:t>
      </w:r>
      <w:r w:rsidR="007058AC" w:rsidRPr="005A1AE6">
        <w:rPr>
          <w:rFonts w:ascii="Times New Roman" w:hAnsi="Times New Roman" w:cs="Times New Roman"/>
          <w:lang w:val="bg-BG"/>
        </w:rPr>
        <w:t>,</w:t>
      </w:r>
      <w:r w:rsidR="00A132D7">
        <w:rPr>
          <w:rFonts w:ascii="Times New Roman" w:hAnsi="Times New Roman" w:cs="Times New Roman"/>
          <w:lang w:val="bg-BG"/>
        </w:rPr>
        <w:t xml:space="preserve"> </w:t>
      </w:r>
      <w:hyperlink r:id="rId186" w:history="1">
        <w:r w:rsidR="007058AC" w:rsidRPr="005A1AE6">
          <w:rPr>
            <w:rFonts w:ascii="Times New Roman" w:hAnsi="Times New Roman" w:cs="Times New Roman"/>
            <w:lang w:val="bg-BG"/>
          </w:rPr>
          <w:t>http://e-ecodb.bas.bg/rdb/bg/vol2/</w:t>
        </w:r>
      </w:hyperlink>
      <w:r w:rsidR="007058AC" w:rsidRPr="005A1AE6">
        <w:rPr>
          <w:rFonts w:ascii="Times New Roman" w:hAnsi="Times New Roman" w:cs="Times New Roman"/>
          <w:lang w:val="bg-BG"/>
        </w:rPr>
        <w:t xml:space="preserve"> </w:t>
      </w:r>
    </w:p>
    <w:p w14:paraId="465A6C85" w14:textId="77777777" w:rsidR="009B126A" w:rsidRDefault="009C02D0" w:rsidP="00E47FC8">
      <w:pPr>
        <w:numPr>
          <w:ilvl w:val="0"/>
          <w:numId w:val="5"/>
        </w:numPr>
        <w:spacing w:after="0" w:line="240" w:lineRule="auto"/>
        <w:ind w:left="0" w:firstLine="0"/>
        <w:rPr>
          <w:rFonts w:ascii="Times New Roman" w:eastAsia="Times New Roman" w:hAnsi="Times New Roman" w:cs="Times New Roman"/>
          <w:sz w:val="24"/>
          <w:szCs w:val="24"/>
          <w:lang w:val="bg-BG" w:eastAsia="bg-BG"/>
        </w:rPr>
      </w:pPr>
      <w:r w:rsidRPr="005A1AE6">
        <w:rPr>
          <w:rFonts w:ascii="Times New Roman" w:eastAsia="Times New Roman" w:hAnsi="Times New Roman" w:cs="Times New Roman"/>
          <w:sz w:val="24"/>
          <w:szCs w:val="24"/>
          <w:lang w:val="bg-BG" w:eastAsia="bg-BG"/>
        </w:rPr>
        <w:t>Доклад за екологична оценка на Общ устройствен план на Община</w:t>
      </w:r>
      <w:r w:rsidR="004617EE" w:rsidRPr="005A1AE6">
        <w:rPr>
          <w:rFonts w:ascii="Times New Roman" w:eastAsia="Times New Roman" w:hAnsi="Times New Roman" w:cs="Times New Roman"/>
          <w:sz w:val="24"/>
          <w:szCs w:val="24"/>
          <w:lang w:val="bg-BG" w:eastAsia="bg-BG"/>
        </w:rPr>
        <w:t xml:space="preserve"> А</w:t>
      </w:r>
      <w:r w:rsidRPr="005A1AE6">
        <w:rPr>
          <w:rFonts w:ascii="Times New Roman" w:eastAsia="Times New Roman" w:hAnsi="Times New Roman" w:cs="Times New Roman"/>
          <w:sz w:val="24"/>
          <w:szCs w:val="24"/>
          <w:lang w:val="bg-BG" w:eastAsia="bg-BG"/>
        </w:rPr>
        <w:t xml:space="preserve">прилци, </w:t>
      </w:r>
      <w:r w:rsidR="004617EE" w:rsidRPr="005A1AE6">
        <w:rPr>
          <w:rFonts w:ascii="Times New Roman" w:eastAsia="Times New Roman" w:hAnsi="Times New Roman" w:cs="Times New Roman"/>
          <w:sz w:val="24"/>
          <w:szCs w:val="24"/>
          <w:lang w:val="bg-BG" w:eastAsia="bg-BG"/>
        </w:rPr>
        <w:t>НОЕМВРИ,</w:t>
      </w:r>
      <w:r w:rsidR="005A1AE6" w:rsidRPr="005A1AE6">
        <w:rPr>
          <w:rFonts w:ascii="Times New Roman" w:eastAsia="Times New Roman" w:hAnsi="Times New Roman" w:cs="Times New Roman"/>
          <w:sz w:val="24"/>
          <w:szCs w:val="24"/>
          <w:lang w:val="bg-BG" w:eastAsia="bg-BG"/>
        </w:rPr>
        <w:t xml:space="preserve"> </w:t>
      </w:r>
      <w:r w:rsidR="004617EE" w:rsidRPr="005A1AE6">
        <w:rPr>
          <w:rFonts w:ascii="Times New Roman" w:eastAsia="Times New Roman" w:hAnsi="Times New Roman" w:cs="Times New Roman"/>
          <w:sz w:val="24"/>
          <w:szCs w:val="24"/>
          <w:lang w:val="bg-BG" w:eastAsia="bg-BG"/>
        </w:rPr>
        <w:t>2015г.</w:t>
      </w:r>
      <w:r w:rsidR="005A1AE6" w:rsidRPr="005A1AE6">
        <w:rPr>
          <w:rFonts w:ascii="Times New Roman" w:eastAsia="Times New Roman" w:hAnsi="Times New Roman" w:cs="Times New Roman"/>
          <w:sz w:val="24"/>
          <w:szCs w:val="24"/>
          <w:lang w:val="bg-BG" w:eastAsia="bg-BG"/>
        </w:rPr>
        <w:t xml:space="preserve"> </w:t>
      </w:r>
      <w:hyperlink r:id="rId187" w:history="1">
        <w:r w:rsidR="00773EEE" w:rsidRPr="005A1AE6">
          <w:rPr>
            <w:rFonts w:ascii="Times New Roman" w:eastAsia="Times New Roman" w:hAnsi="Times New Roman" w:cs="Times New Roman"/>
            <w:sz w:val="24"/>
            <w:szCs w:val="24"/>
            <w:lang w:val="bg-BG" w:eastAsia="bg-BG"/>
          </w:rPr>
          <w:t>https://obshtina-apriltsi.com</w:t>
        </w:r>
      </w:hyperlink>
      <w:r w:rsidRPr="005A1AE6">
        <w:rPr>
          <w:rFonts w:ascii="Times New Roman" w:eastAsia="Times New Roman" w:hAnsi="Times New Roman" w:cs="Times New Roman"/>
          <w:sz w:val="24"/>
          <w:szCs w:val="24"/>
          <w:lang w:val="bg-BG" w:eastAsia="bg-BG"/>
        </w:rPr>
        <w:t xml:space="preserve">; </w:t>
      </w:r>
    </w:p>
    <w:p w14:paraId="16020A74" w14:textId="77777777" w:rsidR="004617EE" w:rsidRPr="005A1AE6" w:rsidRDefault="009B126A" w:rsidP="00E47FC8">
      <w:pPr>
        <w:spacing w:after="0" w:line="240" w:lineRule="auto"/>
        <w:rPr>
          <w:rFonts w:ascii="Times New Roman" w:eastAsia="Times New Roman" w:hAnsi="Times New Roman" w:cs="Times New Roman"/>
          <w:sz w:val="24"/>
          <w:szCs w:val="24"/>
          <w:lang w:val="bg-BG" w:eastAsia="bg-BG"/>
        </w:rPr>
      </w:pPr>
      <w:hyperlink r:id="rId188" w:history="1">
        <w:r w:rsidRPr="00DE1291">
          <w:rPr>
            <w:rStyle w:val="ae"/>
            <w:rFonts w:ascii="Times New Roman" w:eastAsia="Times New Roman" w:hAnsi="Times New Roman" w:cs="Times New Roman"/>
            <w:sz w:val="24"/>
            <w:szCs w:val="24"/>
            <w:lang w:val="bg-BG" w:eastAsia="bg-BG"/>
          </w:rPr>
          <w:t>http://www.obshtina-apriltsi.com/assets/Obshtinska_administraciq/Dokumenti/2016/ОЦЕНКА%20посл1..pdf</w:t>
        </w:r>
      </w:hyperlink>
      <w:r w:rsidR="005A1AE6" w:rsidRPr="005A1AE6">
        <w:rPr>
          <w:rFonts w:ascii="Times New Roman" w:eastAsia="Times New Roman" w:hAnsi="Times New Roman" w:cs="Times New Roman"/>
          <w:sz w:val="24"/>
          <w:szCs w:val="24"/>
          <w:lang w:val="bg-BG" w:eastAsia="bg-BG"/>
        </w:rPr>
        <w:t xml:space="preserve"> </w:t>
      </w:r>
      <w:r w:rsidR="009C02D0" w:rsidRPr="005A1AE6">
        <w:rPr>
          <w:rFonts w:ascii="Times New Roman" w:eastAsia="Times New Roman" w:hAnsi="Times New Roman" w:cs="Times New Roman"/>
          <w:sz w:val="24"/>
          <w:szCs w:val="24"/>
          <w:lang w:val="bg-BG" w:eastAsia="bg-BG"/>
        </w:rPr>
        <w:t xml:space="preserve"> </w:t>
      </w:r>
    </w:p>
    <w:p w14:paraId="6757B956" w14:textId="77777777" w:rsidR="003831EA" w:rsidRPr="005A1AE6" w:rsidRDefault="003831EA" w:rsidP="00E47FC8">
      <w:pPr>
        <w:pStyle w:val="aff"/>
        <w:numPr>
          <w:ilvl w:val="0"/>
          <w:numId w:val="5"/>
        </w:numPr>
        <w:autoSpaceDE w:val="0"/>
        <w:autoSpaceDN w:val="0"/>
        <w:adjustRightInd w:val="0"/>
        <w:spacing w:after="0" w:line="240" w:lineRule="auto"/>
        <w:ind w:left="0" w:firstLine="0"/>
        <w:rPr>
          <w:rFonts w:ascii="Times New Roman" w:eastAsia="Times New Roman" w:hAnsi="Times New Roman"/>
          <w:sz w:val="24"/>
          <w:szCs w:val="24"/>
          <w:lang w:eastAsia="bg-BG"/>
        </w:rPr>
      </w:pPr>
      <w:r w:rsidRPr="005A1AE6">
        <w:rPr>
          <w:rFonts w:ascii="Times New Roman" w:eastAsia="Times New Roman" w:hAnsi="Times New Roman"/>
          <w:sz w:val="24"/>
          <w:szCs w:val="24"/>
          <w:lang w:eastAsia="bg-BG"/>
        </w:rPr>
        <w:t>Доклад за екологична оценка на Общ устройствен план на Община Севлиево, 2016г.</w:t>
      </w:r>
      <w:r w:rsidR="009C02D0" w:rsidRPr="005A1AE6">
        <w:rPr>
          <w:rFonts w:ascii="Times New Roman" w:eastAsia="Times New Roman" w:hAnsi="Times New Roman"/>
          <w:sz w:val="24"/>
          <w:szCs w:val="24"/>
          <w:lang w:eastAsia="bg-BG"/>
        </w:rPr>
        <w:t xml:space="preserve"> </w:t>
      </w:r>
      <w:hyperlink r:id="rId189" w:history="1">
        <w:r w:rsidR="009C02D0" w:rsidRPr="005A1AE6">
          <w:rPr>
            <w:rStyle w:val="ae"/>
            <w:rFonts w:ascii="Times New Roman" w:eastAsia="Times New Roman" w:hAnsi="Times New Roman"/>
            <w:sz w:val="24"/>
            <w:szCs w:val="24"/>
            <w:lang w:eastAsia="bg-BG"/>
          </w:rPr>
          <w:t>http://www.sevlievo.bg/uploads/docs/8038_bg_ДЕО%20на%20ОУПО%20Севлиево.pdf</w:t>
        </w:r>
      </w:hyperlink>
      <w:r w:rsidR="009C02D0" w:rsidRPr="005A1AE6">
        <w:rPr>
          <w:rFonts w:ascii="Times New Roman" w:eastAsia="Times New Roman" w:hAnsi="Times New Roman"/>
          <w:sz w:val="24"/>
          <w:szCs w:val="24"/>
          <w:lang w:eastAsia="bg-BG"/>
        </w:rPr>
        <w:t xml:space="preserve"> </w:t>
      </w:r>
    </w:p>
    <w:p w14:paraId="2B6E1719" w14:textId="77777777" w:rsidR="00773EEE" w:rsidRDefault="003831EA" w:rsidP="00E47FC8">
      <w:pPr>
        <w:pStyle w:val="aff"/>
        <w:numPr>
          <w:ilvl w:val="0"/>
          <w:numId w:val="5"/>
        </w:numPr>
        <w:autoSpaceDE w:val="0"/>
        <w:autoSpaceDN w:val="0"/>
        <w:adjustRightInd w:val="0"/>
        <w:spacing w:after="0" w:line="240" w:lineRule="auto"/>
        <w:ind w:left="0" w:firstLine="0"/>
        <w:rPr>
          <w:rFonts w:ascii="Times New Roman" w:eastAsia="Times New Roman" w:hAnsi="Times New Roman"/>
          <w:sz w:val="24"/>
          <w:szCs w:val="24"/>
          <w:lang w:eastAsia="bg-BG"/>
        </w:rPr>
      </w:pPr>
      <w:r w:rsidRPr="005A1AE6">
        <w:rPr>
          <w:rFonts w:ascii="Times New Roman" w:eastAsia="Times New Roman" w:hAnsi="Times New Roman"/>
          <w:sz w:val="24"/>
          <w:szCs w:val="24"/>
          <w:lang w:eastAsia="bg-BG"/>
        </w:rPr>
        <w:t xml:space="preserve">Общ устройствен план на община Троян. </w:t>
      </w:r>
      <w:hyperlink r:id="rId190" w:history="1">
        <w:r w:rsidR="00773EEE" w:rsidRPr="005A1AE6">
          <w:rPr>
            <w:rFonts w:ascii="Times New Roman" w:hAnsi="Times New Roman"/>
          </w:rPr>
          <w:t>https://obs.troyan.bg/normativna-baza/category/31-programi-na-obs-troyan</w:t>
        </w:r>
      </w:hyperlink>
      <w:r w:rsidR="009A1C47">
        <w:rPr>
          <w:rFonts w:ascii="Times New Roman" w:hAnsi="Times New Roman"/>
        </w:rPr>
        <w:t xml:space="preserve"> </w:t>
      </w:r>
    </w:p>
    <w:p w14:paraId="3978E16A" w14:textId="77777777" w:rsidR="003664B5" w:rsidRPr="003664B5" w:rsidRDefault="003664B5" w:rsidP="00E47FC8">
      <w:pPr>
        <w:pStyle w:val="aff"/>
        <w:numPr>
          <w:ilvl w:val="0"/>
          <w:numId w:val="5"/>
        </w:numPr>
        <w:autoSpaceDE w:val="0"/>
        <w:autoSpaceDN w:val="0"/>
        <w:adjustRightInd w:val="0"/>
        <w:spacing w:after="0" w:line="240" w:lineRule="auto"/>
        <w:ind w:left="0" w:firstLine="0"/>
        <w:rPr>
          <w:rFonts w:ascii="Times New Roman" w:eastAsia="Times New Roman" w:hAnsi="Times New Roman"/>
          <w:sz w:val="24"/>
          <w:szCs w:val="24"/>
          <w:lang w:eastAsia="bg-BG"/>
        </w:rPr>
      </w:pPr>
      <w:r w:rsidRPr="003664B5">
        <w:rPr>
          <w:rFonts w:ascii="Times New Roman" w:eastAsia="Times New Roman" w:hAnsi="Times New Roman"/>
          <w:sz w:val="24"/>
          <w:szCs w:val="24"/>
          <w:lang w:eastAsia="bg-BG"/>
        </w:rPr>
        <w:t xml:space="preserve">Заповед № РД 360 /29.04.2024г. за определяне на специфични и подробни цели на опазване на ЗЗ Централен Балкан – буфер </w:t>
      </w:r>
      <w:r>
        <w:rPr>
          <w:rFonts w:ascii="Times New Roman" w:eastAsia="Times New Roman" w:hAnsi="Times New Roman"/>
          <w:sz w:val="24"/>
          <w:szCs w:val="24"/>
          <w:lang w:eastAsia="bg-BG"/>
        </w:rPr>
        <w:t xml:space="preserve"> </w:t>
      </w:r>
      <w:hyperlink r:id="rId191" w:history="1">
        <w:r w:rsidRPr="003664B5">
          <w:rPr>
            <w:lang w:eastAsia="bg-BG"/>
          </w:rPr>
          <w:t>https://natura2000.egov.bg/EsriBg.Natura.Public.Web.App/PublicDownloads/BF11F111F5B149F09761760A1844231A/%D0%A6%D0%B5%D0%BD%D1%82%D1%80%D0%B0%D0%BB%D0%B5%D0%BD%D0%91%D0%B0%D0%BB%D0%BA%D0%B0%D0%BD-%D0%B1%D1%83%D1%84%D0%B5%D1%80(BG0001493)_PS_30.pdf</w:t>
        </w:r>
      </w:hyperlink>
      <w:r>
        <w:rPr>
          <w:rFonts w:ascii="Times New Roman" w:eastAsia="Times New Roman" w:hAnsi="Times New Roman"/>
          <w:sz w:val="24"/>
          <w:szCs w:val="24"/>
          <w:lang w:eastAsia="bg-BG"/>
        </w:rPr>
        <w:t xml:space="preserve"> </w:t>
      </w:r>
    </w:p>
    <w:p w14:paraId="6D6C7659" w14:textId="77777777" w:rsidR="00996916" w:rsidRPr="00996916" w:rsidRDefault="00996916"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sidRPr="00996916">
        <w:rPr>
          <w:rFonts w:ascii="Times New Roman" w:eastAsia="Times New Roman" w:hAnsi="Times New Roman" w:cs="Times New Roman"/>
          <w:sz w:val="24"/>
          <w:szCs w:val="24"/>
          <w:lang w:val="bg-BG" w:eastAsia="bg-BG"/>
        </w:rPr>
        <w:t>Министерство на околната среда и водите (МОСВ). Информационна система за защитени зони от екологична мрежа Натура 2000. (</w:t>
      </w:r>
      <w:hyperlink r:id="rId192" w:history="1">
        <w:r w:rsidRPr="00996916">
          <w:rPr>
            <w:rStyle w:val="ae"/>
            <w:rFonts w:ascii="Times New Roman" w:eastAsia="Times New Roman" w:hAnsi="Times New Roman" w:cs="Times New Roman"/>
            <w:sz w:val="24"/>
            <w:szCs w:val="24"/>
            <w:lang w:val="bg-BG" w:eastAsia="bg-BG"/>
          </w:rPr>
          <w:t>https://natura2000.egov.bg/</w:t>
        </w:r>
      </w:hyperlink>
      <w:r w:rsidRPr="00996916">
        <w:rPr>
          <w:rFonts w:ascii="Times New Roman" w:eastAsia="Times New Roman" w:hAnsi="Times New Roman" w:cs="Times New Roman"/>
          <w:sz w:val="24"/>
          <w:szCs w:val="24"/>
          <w:lang w:val="bg-BG" w:eastAsia="bg-BG"/>
        </w:rPr>
        <w:t xml:space="preserve"> </w:t>
      </w:r>
    </w:p>
    <w:p w14:paraId="7505222D" w14:textId="77777777" w:rsidR="00996916" w:rsidRPr="00996916" w:rsidRDefault="00996916"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sidRPr="00996916">
        <w:rPr>
          <w:rFonts w:ascii="Times New Roman" w:eastAsia="Times New Roman" w:hAnsi="Times New Roman" w:cs="Times New Roman"/>
          <w:sz w:val="24"/>
          <w:szCs w:val="24"/>
          <w:lang w:val="bg-BG" w:eastAsia="bg-BG"/>
        </w:rPr>
        <w:t>Цонев, Р., Гусев, Ч. 2009. 6210 Полуестествени сухи тревни и храстови съобщества върху варовик (</w:t>
      </w:r>
      <w:proofErr w:type="spellStart"/>
      <w:r w:rsidRPr="00996916">
        <w:rPr>
          <w:rFonts w:ascii="Times New Roman" w:eastAsia="Times New Roman" w:hAnsi="Times New Roman" w:cs="Times New Roman"/>
          <w:sz w:val="24"/>
          <w:szCs w:val="24"/>
          <w:lang w:val="bg-BG" w:eastAsia="bg-BG"/>
        </w:rPr>
        <w:t>Festuco-Brometalia</w:t>
      </w:r>
      <w:proofErr w:type="spellEnd"/>
      <w:r w:rsidRPr="00996916">
        <w:rPr>
          <w:rFonts w:ascii="Times New Roman" w:eastAsia="Times New Roman" w:hAnsi="Times New Roman" w:cs="Times New Roman"/>
          <w:sz w:val="24"/>
          <w:szCs w:val="24"/>
          <w:lang w:val="bg-BG" w:eastAsia="bg-BG"/>
        </w:rPr>
        <w:t>) (*важни местообитания н</w:t>
      </w:r>
      <w:r>
        <w:rPr>
          <w:rFonts w:ascii="Times New Roman" w:eastAsia="Times New Roman" w:hAnsi="Times New Roman" w:cs="Times New Roman"/>
          <w:sz w:val="24"/>
          <w:szCs w:val="24"/>
          <w:lang w:val="bg-BG" w:eastAsia="bg-BG"/>
        </w:rPr>
        <w:t xml:space="preserve">а орхидеи) – </w:t>
      </w:r>
      <w:proofErr w:type="spellStart"/>
      <w:r>
        <w:rPr>
          <w:rFonts w:ascii="Times New Roman" w:eastAsia="Times New Roman" w:hAnsi="Times New Roman" w:cs="Times New Roman"/>
          <w:sz w:val="24"/>
          <w:szCs w:val="24"/>
          <w:lang w:val="bg-BG" w:eastAsia="bg-BG"/>
        </w:rPr>
        <w:t>В.</w:t>
      </w:r>
      <w:r w:rsidRPr="00996916">
        <w:rPr>
          <w:rFonts w:ascii="Times New Roman" w:eastAsia="Times New Roman" w:hAnsi="Times New Roman" w:cs="Times New Roman"/>
          <w:sz w:val="24"/>
          <w:szCs w:val="24"/>
          <w:lang w:val="bg-BG" w:eastAsia="bg-BG"/>
        </w:rPr>
        <w:t>Зингстра</w:t>
      </w:r>
      <w:proofErr w:type="spellEnd"/>
      <w:r w:rsidRPr="00996916">
        <w:rPr>
          <w:rFonts w:ascii="Times New Roman" w:eastAsia="Times New Roman" w:hAnsi="Times New Roman" w:cs="Times New Roman"/>
          <w:sz w:val="24"/>
          <w:szCs w:val="24"/>
          <w:lang w:val="bg-BG" w:eastAsia="bg-BG"/>
        </w:rPr>
        <w:t xml:space="preserve">, Х., Ковачев, А., </w:t>
      </w:r>
      <w:proofErr w:type="spellStart"/>
      <w:r w:rsidRPr="00996916">
        <w:rPr>
          <w:rFonts w:ascii="Times New Roman" w:eastAsia="Times New Roman" w:hAnsi="Times New Roman" w:cs="Times New Roman"/>
          <w:sz w:val="24"/>
          <w:szCs w:val="24"/>
          <w:lang w:val="bg-BG" w:eastAsia="bg-BG"/>
        </w:rPr>
        <w:t>Китнаес</w:t>
      </w:r>
      <w:proofErr w:type="spellEnd"/>
      <w:r w:rsidRPr="00996916">
        <w:rPr>
          <w:rFonts w:ascii="Times New Roman" w:eastAsia="Times New Roman" w:hAnsi="Times New Roman" w:cs="Times New Roman"/>
          <w:sz w:val="24"/>
          <w:szCs w:val="24"/>
          <w:lang w:val="bg-BG" w:eastAsia="bg-BG"/>
        </w:rPr>
        <w:t xml:space="preserve">, К., Цонев, Р., Димова, Д., Цветков, П. (ред.) </w:t>
      </w:r>
    </w:p>
    <w:p w14:paraId="60FCFD46" w14:textId="77777777" w:rsidR="00996916" w:rsidRPr="00996916" w:rsidRDefault="00996916"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sidRPr="00996916">
        <w:rPr>
          <w:rFonts w:ascii="Times New Roman" w:eastAsia="Times New Roman" w:hAnsi="Times New Roman" w:cs="Times New Roman"/>
          <w:sz w:val="24"/>
          <w:szCs w:val="24"/>
          <w:lang w:val="bg-BG" w:eastAsia="bg-BG"/>
        </w:rPr>
        <w:t>Ръководство за оценка на благоприятно природозащитно състояние за типове природни местообитания и видове по НАТУРА 2000 в България. Изд. Българска фондация Биоразнообразие. София, с. 183-191.</w:t>
      </w:r>
    </w:p>
    <w:p w14:paraId="648D5A0B" w14:textId="77777777" w:rsidR="00996916" w:rsidRDefault="00996916"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sidRPr="00996916">
        <w:rPr>
          <w:rFonts w:ascii="Times New Roman" w:eastAsia="Times New Roman" w:hAnsi="Times New Roman" w:cs="Times New Roman"/>
          <w:sz w:val="24"/>
          <w:szCs w:val="24"/>
          <w:lang w:val="bg-BG" w:eastAsia="bg-BG"/>
        </w:rPr>
        <w:t xml:space="preserve">Цонев, Р., Гусев, Ч. 2015. 05Е1 Ливадни степи. – </w:t>
      </w:r>
    </w:p>
    <w:p w14:paraId="1DC43C41" w14:textId="77777777" w:rsidR="00996916" w:rsidRPr="00996916" w:rsidRDefault="00996916"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sidRPr="00996916">
        <w:rPr>
          <w:rFonts w:ascii="Times New Roman" w:eastAsia="Times New Roman" w:hAnsi="Times New Roman" w:cs="Times New Roman"/>
          <w:sz w:val="24"/>
          <w:szCs w:val="24"/>
          <w:lang w:val="bg-BG" w:eastAsia="bg-BG"/>
        </w:rPr>
        <w:t xml:space="preserve">В: Бисерков, В., Гусев, Ч., Попов, В., </w:t>
      </w:r>
      <w:proofErr w:type="spellStart"/>
      <w:r w:rsidRPr="00996916">
        <w:rPr>
          <w:rFonts w:ascii="Times New Roman" w:eastAsia="Times New Roman" w:hAnsi="Times New Roman" w:cs="Times New Roman"/>
          <w:sz w:val="24"/>
          <w:szCs w:val="24"/>
          <w:lang w:val="bg-BG" w:eastAsia="bg-BG"/>
        </w:rPr>
        <w:t>Хибаум</w:t>
      </w:r>
      <w:proofErr w:type="spellEnd"/>
      <w:r w:rsidRPr="00996916">
        <w:rPr>
          <w:rFonts w:ascii="Times New Roman" w:eastAsia="Times New Roman" w:hAnsi="Times New Roman" w:cs="Times New Roman"/>
          <w:sz w:val="24"/>
          <w:szCs w:val="24"/>
          <w:lang w:val="bg-BG" w:eastAsia="bg-BG"/>
        </w:rPr>
        <w:t xml:space="preserve">, Г., </w:t>
      </w:r>
      <w:proofErr w:type="spellStart"/>
      <w:r w:rsidRPr="00996916">
        <w:rPr>
          <w:rFonts w:ascii="Times New Roman" w:eastAsia="Times New Roman" w:hAnsi="Times New Roman" w:cs="Times New Roman"/>
          <w:sz w:val="24"/>
          <w:szCs w:val="24"/>
          <w:lang w:val="bg-BG" w:eastAsia="bg-BG"/>
        </w:rPr>
        <w:t>Русакова</w:t>
      </w:r>
      <w:proofErr w:type="spellEnd"/>
      <w:r w:rsidRPr="00996916">
        <w:rPr>
          <w:rFonts w:ascii="Times New Roman" w:eastAsia="Times New Roman" w:hAnsi="Times New Roman" w:cs="Times New Roman"/>
          <w:sz w:val="24"/>
          <w:szCs w:val="24"/>
          <w:lang w:val="bg-BG" w:eastAsia="bg-BG"/>
        </w:rPr>
        <w:t>, В., Пандурски, И., Узунов, Й., Димитров, М., Цонев, Р. и Цонева, С. (ред.). Червена книга на Република България, том 3. Природни ме</w:t>
      </w:r>
      <w:r w:rsidR="009A1C47">
        <w:rPr>
          <w:rFonts w:ascii="Times New Roman" w:eastAsia="Times New Roman" w:hAnsi="Times New Roman" w:cs="Times New Roman"/>
          <w:sz w:val="24"/>
          <w:szCs w:val="24"/>
          <w:lang w:val="bg-BG" w:eastAsia="bg-BG"/>
        </w:rPr>
        <w:t xml:space="preserve">стообитания. МОСВ-БАН, София, </w:t>
      </w:r>
    </w:p>
    <w:p w14:paraId="0C483E71" w14:textId="77777777" w:rsidR="00996916" w:rsidRDefault="00996916"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sidRPr="00996916">
        <w:rPr>
          <w:rFonts w:ascii="Times New Roman" w:eastAsia="Times New Roman" w:hAnsi="Times New Roman" w:cs="Times New Roman"/>
          <w:sz w:val="24"/>
          <w:szCs w:val="24"/>
          <w:lang w:val="bg-BG" w:eastAsia="bg-BG"/>
        </w:rPr>
        <w:t xml:space="preserve">Цонев, Р., </w:t>
      </w:r>
      <w:proofErr w:type="spellStart"/>
      <w:r w:rsidRPr="00996916">
        <w:rPr>
          <w:rFonts w:ascii="Times New Roman" w:eastAsia="Times New Roman" w:hAnsi="Times New Roman" w:cs="Times New Roman"/>
          <w:sz w:val="24"/>
          <w:szCs w:val="24"/>
          <w:lang w:val="bg-BG" w:eastAsia="bg-BG"/>
        </w:rPr>
        <w:t>Русакова</w:t>
      </w:r>
      <w:proofErr w:type="spellEnd"/>
      <w:r w:rsidRPr="00996916">
        <w:rPr>
          <w:rFonts w:ascii="Times New Roman" w:eastAsia="Times New Roman" w:hAnsi="Times New Roman" w:cs="Times New Roman"/>
          <w:sz w:val="24"/>
          <w:szCs w:val="24"/>
          <w:lang w:val="bg-BG" w:eastAsia="bg-BG"/>
        </w:rPr>
        <w:t xml:space="preserve">, В. 2015. 11Е1 </w:t>
      </w:r>
      <w:proofErr w:type="spellStart"/>
      <w:r w:rsidRPr="00996916">
        <w:rPr>
          <w:rFonts w:ascii="Times New Roman" w:eastAsia="Times New Roman" w:hAnsi="Times New Roman" w:cs="Times New Roman"/>
          <w:sz w:val="24"/>
          <w:szCs w:val="24"/>
          <w:lang w:val="bg-BG" w:eastAsia="bg-BG"/>
        </w:rPr>
        <w:t>Ксеротермни</w:t>
      </w:r>
      <w:proofErr w:type="spellEnd"/>
      <w:r w:rsidRPr="00996916">
        <w:rPr>
          <w:rFonts w:ascii="Times New Roman" w:eastAsia="Times New Roman" w:hAnsi="Times New Roman" w:cs="Times New Roman"/>
          <w:sz w:val="24"/>
          <w:szCs w:val="24"/>
          <w:lang w:val="bg-BG" w:eastAsia="bg-BG"/>
        </w:rPr>
        <w:t xml:space="preserve"> ливади и пасища от </w:t>
      </w:r>
      <w:proofErr w:type="spellStart"/>
      <w:r w:rsidRPr="00996916">
        <w:rPr>
          <w:rFonts w:ascii="Times New Roman" w:eastAsia="Times New Roman" w:hAnsi="Times New Roman" w:cs="Times New Roman"/>
          <w:sz w:val="24"/>
          <w:szCs w:val="24"/>
          <w:lang w:val="bg-BG" w:eastAsia="bg-BG"/>
        </w:rPr>
        <w:t>садина</w:t>
      </w:r>
      <w:proofErr w:type="spellEnd"/>
      <w:r w:rsidRPr="00996916">
        <w:rPr>
          <w:rFonts w:ascii="Times New Roman" w:eastAsia="Times New Roman" w:hAnsi="Times New Roman" w:cs="Times New Roman"/>
          <w:sz w:val="24"/>
          <w:szCs w:val="24"/>
          <w:lang w:val="bg-BG" w:eastAsia="bg-BG"/>
        </w:rPr>
        <w:t xml:space="preserve"> (</w:t>
      </w:r>
      <w:proofErr w:type="spellStart"/>
      <w:r w:rsidRPr="00996916">
        <w:rPr>
          <w:rFonts w:ascii="Times New Roman" w:eastAsia="Times New Roman" w:hAnsi="Times New Roman" w:cs="Times New Roman"/>
          <w:sz w:val="24"/>
          <w:szCs w:val="24"/>
          <w:lang w:val="bg-BG" w:eastAsia="bg-BG"/>
        </w:rPr>
        <w:t>Chrysopogon</w:t>
      </w:r>
      <w:proofErr w:type="spellEnd"/>
      <w:r w:rsidRPr="00996916">
        <w:rPr>
          <w:rFonts w:ascii="Times New Roman" w:eastAsia="Times New Roman" w:hAnsi="Times New Roman" w:cs="Times New Roman"/>
          <w:sz w:val="24"/>
          <w:szCs w:val="24"/>
          <w:lang w:val="bg-BG" w:eastAsia="bg-BG"/>
        </w:rPr>
        <w:t xml:space="preserve"> </w:t>
      </w:r>
      <w:proofErr w:type="spellStart"/>
      <w:r w:rsidRPr="00996916">
        <w:rPr>
          <w:rFonts w:ascii="Times New Roman" w:eastAsia="Times New Roman" w:hAnsi="Times New Roman" w:cs="Times New Roman"/>
          <w:sz w:val="24"/>
          <w:szCs w:val="24"/>
          <w:lang w:val="bg-BG" w:eastAsia="bg-BG"/>
        </w:rPr>
        <w:t>gryllus</w:t>
      </w:r>
      <w:proofErr w:type="spellEnd"/>
      <w:r w:rsidRPr="00996916">
        <w:rPr>
          <w:rFonts w:ascii="Times New Roman" w:eastAsia="Times New Roman" w:hAnsi="Times New Roman" w:cs="Times New Roman"/>
          <w:sz w:val="24"/>
          <w:szCs w:val="24"/>
          <w:lang w:val="bg-BG" w:eastAsia="bg-BG"/>
        </w:rPr>
        <w:t xml:space="preserve">), </w:t>
      </w:r>
      <w:proofErr w:type="spellStart"/>
      <w:r w:rsidRPr="00996916">
        <w:rPr>
          <w:rFonts w:ascii="Times New Roman" w:eastAsia="Times New Roman" w:hAnsi="Times New Roman" w:cs="Times New Roman"/>
          <w:sz w:val="24"/>
          <w:szCs w:val="24"/>
          <w:lang w:val="bg-BG" w:eastAsia="bg-BG"/>
        </w:rPr>
        <w:t>белизма</w:t>
      </w:r>
      <w:proofErr w:type="spellEnd"/>
      <w:r w:rsidRPr="00996916">
        <w:rPr>
          <w:rFonts w:ascii="Times New Roman" w:eastAsia="Times New Roman" w:hAnsi="Times New Roman" w:cs="Times New Roman"/>
          <w:sz w:val="24"/>
          <w:szCs w:val="24"/>
          <w:lang w:val="bg-BG" w:eastAsia="bg-BG"/>
        </w:rPr>
        <w:t xml:space="preserve"> (</w:t>
      </w:r>
      <w:proofErr w:type="spellStart"/>
      <w:r w:rsidRPr="00996916">
        <w:rPr>
          <w:rFonts w:ascii="Times New Roman" w:eastAsia="Times New Roman" w:hAnsi="Times New Roman" w:cs="Times New Roman"/>
          <w:sz w:val="24"/>
          <w:szCs w:val="24"/>
          <w:lang w:val="bg-BG" w:eastAsia="bg-BG"/>
        </w:rPr>
        <w:t>Dichantium</w:t>
      </w:r>
      <w:proofErr w:type="spellEnd"/>
      <w:r w:rsidRPr="00996916">
        <w:rPr>
          <w:rFonts w:ascii="Times New Roman" w:eastAsia="Times New Roman" w:hAnsi="Times New Roman" w:cs="Times New Roman"/>
          <w:sz w:val="24"/>
          <w:szCs w:val="24"/>
          <w:lang w:val="bg-BG" w:eastAsia="bg-BG"/>
        </w:rPr>
        <w:t xml:space="preserve"> </w:t>
      </w:r>
      <w:proofErr w:type="spellStart"/>
      <w:r w:rsidRPr="00996916">
        <w:rPr>
          <w:rFonts w:ascii="Times New Roman" w:eastAsia="Times New Roman" w:hAnsi="Times New Roman" w:cs="Times New Roman"/>
          <w:sz w:val="24"/>
          <w:szCs w:val="24"/>
          <w:lang w:val="bg-BG" w:eastAsia="bg-BG"/>
        </w:rPr>
        <w:t>ischaemum</w:t>
      </w:r>
      <w:proofErr w:type="spellEnd"/>
      <w:r w:rsidRPr="00996916">
        <w:rPr>
          <w:rFonts w:ascii="Times New Roman" w:eastAsia="Times New Roman" w:hAnsi="Times New Roman" w:cs="Times New Roman"/>
          <w:sz w:val="24"/>
          <w:szCs w:val="24"/>
          <w:lang w:val="bg-BG" w:eastAsia="bg-BG"/>
        </w:rPr>
        <w:t xml:space="preserve">) и </w:t>
      </w:r>
      <w:proofErr w:type="spellStart"/>
      <w:r w:rsidRPr="00996916">
        <w:rPr>
          <w:rFonts w:ascii="Times New Roman" w:eastAsia="Times New Roman" w:hAnsi="Times New Roman" w:cs="Times New Roman"/>
          <w:sz w:val="24"/>
          <w:szCs w:val="24"/>
          <w:lang w:val="bg-BG" w:eastAsia="bg-BG"/>
        </w:rPr>
        <w:t>валезийска</w:t>
      </w:r>
      <w:proofErr w:type="spellEnd"/>
      <w:r w:rsidRPr="00996916">
        <w:rPr>
          <w:rFonts w:ascii="Times New Roman" w:eastAsia="Times New Roman" w:hAnsi="Times New Roman" w:cs="Times New Roman"/>
          <w:sz w:val="24"/>
          <w:szCs w:val="24"/>
          <w:lang w:val="bg-BG" w:eastAsia="bg-BG"/>
        </w:rPr>
        <w:t xml:space="preserve"> </w:t>
      </w:r>
      <w:proofErr w:type="spellStart"/>
      <w:r w:rsidRPr="00996916">
        <w:rPr>
          <w:rFonts w:ascii="Times New Roman" w:eastAsia="Times New Roman" w:hAnsi="Times New Roman" w:cs="Times New Roman"/>
          <w:sz w:val="24"/>
          <w:szCs w:val="24"/>
          <w:lang w:val="bg-BG" w:eastAsia="bg-BG"/>
        </w:rPr>
        <w:t>власатка</w:t>
      </w:r>
      <w:proofErr w:type="spellEnd"/>
      <w:r w:rsidRPr="00996916">
        <w:rPr>
          <w:rFonts w:ascii="Times New Roman" w:eastAsia="Times New Roman" w:hAnsi="Times New Roman" w:cs="Times New Roman"/>
          <w:sz w:val="24"/>
          <w:szCs w:val="24"/>
          <w:lang w:val="bg-BG" w:eastAsia="bg-BG"/>
        </w:rPr>
        <w:t xml:space="preserve"> (</w:t>
      </w:r>
      <w:proofErr w:type="spellStart"/>
      <w:r w:rsidRPr="00996916">
        <w:rPr>
          <w:rFonts w:ascii="Times New Roman" w:eastAsia="Times New Roman" w:hAnsi="Times New Roman" w:cs="Times New Roman"/>
          <w:sz w:val="24"/>
          <w:szCs w:val="24"/>
          <w:lang w:val="bg-BG" w:eastAsia="bg-BG"/>
        </w:rPr>
        <w:t>Festuca</w:t>
      </w:r>
      <w:proofErr w:type="spellEnd"/>
      <w:r w:rsidRPr="00996916">
        <w:rPr>
          <w:rFonts w:ascii="Times New Roman" w:eastAsia="Times New Roman" w:hAnsi="Times New Roman" w:cs="Times New Roman"/>
          <w:sz w:val="24"/>
          <w:szCs w:val="24"/>
          <w:lang w:val="bg-BG" w:eastAsia="bg-BG"/>
        </w:rPr>
        <w:t xml:space="preserve"> </w:t>
      </w:r>
      <w:proofErr w:type="spellStart"/>
      <w:r w:rsidRPr="00996916">
        <w:rPr>
          <w:rFonts w:ascii="Times New Roman" w:eastAsia="Times New Roman" w:hAnsi="Times New Roman" w:cs="Times New Roman"/>
          <w:sz w:val="24"/>
          <w:szCs w:val="24"/>
          <w:lang w:val="bg-BG" w:eastAsia="bg-BG"/>
        </w:rPr>
        <w:t>valesiaca</w:t>
      </w:r>
      <w:proofErr w:type="spellEnd"/>
      <w:r w:rsidRPr="00996916">
        <w:rPr>
          <w:rFonts w:ascii="Times New Roman" w:eastAsia="Times New Roman" w:hAnsi="Times New Roman" w:cs="Times New Roman"/>
          <w:sz w:val="24"/>
          <w:szCs w:val="24"/>
          <w:lang w:val="bg-BG" w:eastAsia="bg-BG"/>
        </w:rPr>
        <w:t xml:space="preserve">). – </w:t>
      </w:r>
    </w:p>
    <w:p w14:paraId="4A902AB3" w14:textId="77777777" w:rsidR="009A1C47" w:rsidRPr="00996916" w:rsidRDefault="009A1C47" w:rsidP="00E47FC8">
      <w:pPr>
        <w:numPr>
          <w:ilvl w:val="0"/>
          <w:numId w:val="5"/>
        </w:numPr>
        <w:spacing w:after="0" w:line="240" w:lineRule="auto"/>
        <w:ind w:left="0" w:firstLine="0"/>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 xml:space="preserve">Страница на РИОСВ Плевен </w:t>
      </w:r>
      <w:hyperlink r:id="rId193" w:history="1">
        <w:r w:rsidRPr="00AA1454">
          <w:rPr>
            <w:rStyle w:val="ae"/>
            <w:rFonts w:ascii="Times New Roman" w:eastAsia="Times New Roman" w:hAnsi="Times New Roman" w:cs="Times New Roman"/>
            <w:sz w:val="24"/>
            <w:szCs w:val="24"/>
            <w:lang w:val="bg-BG" w:eastAsia="bg-BG"/>
          </w:rPr>
          <w:t>https://riew-pleven.eu/</w:t>
        </w:r>
      </w:hyperlink>
      <w:r>
        <w:rPr>
          <w:rFonts w:ascii="Times New Roman" w:eastAsia="Times New Roman" w:hAnsi="Times New Roman" w:cs="Times New Roman"/>
          <w:sz w:val="24"/>
          <w:szCs w:val="24"/>
          <w:lang w:val="bg-BG" w:eastAsia="bg-BG"/>
        </w:rPr>
        <w:t xml:space="preserve"> </w:t>
      </w:r>
    </w:p>
    <w:p w14:paraId="17C2F0F8" w14:textId="77777777" w:rsidR="00A132D7" w:rsidRDefault="00A132D7" w:rsidP="00E47FC8">
      <w:pPr>
        <w:rPr>
          <w:rFonts w:ascii="Times New Roman" w:eastAsia="Times New Roman" w:hAnsi="Times New Roman" w:cs="Times New Roman"/>
          <w:sz w:val="24"/>
          <w:szCs w:val="24"/>
          <w:highlight w:val="yellow"/>
          <w:lang w:val="bg-BG" w:eastAsia="bg-BG"/>
        </w:rPr>
      </w:pPr>
      <w:r>
        <w:rPr>
          <w:rFonts w:ascii="Times New Roman" w:eastAsia="Times New Roman" w:hAnsi="Times New Roman" w:cs="Times New Roman"/>
          <w:sz w:val="24"/>
          <w:szCs w:val="24"/>
          <w:highlight w:val="yellow"/>
          <w:lang w:val="bg-BG" w:eastAsia="bg-BG"/>
        </w:rPr>
        <w:br w:type="page"/>
      </w:r>
    </w:p>
    <w:p w14:paraId="2CA308B3" w14:textId="77777777" w:rsidR="003E5D47" w:rsidRPr="009B126A" w:rsidRDefault="003E5D47" w:rsidP="00E47FC8">
      <w:pPr>
        <w:spacing w:after="0" w:line="240" w:lineRule="auto"/>
        <w:jc w:val="both"/>
        <w:rPr>
          <w:rFonts w:ascii="Times New Roman" w:eastAsia="Times New Roman" w:hAnsi="Times New Roman" w:cs="Times New Roman"/>
          <w:sz w:val="24"/>
          <w:szCs w:val="24"/>
          <w:highlight w:val="yellow"/>
          <w:lang w:val="bg-BG" w:eastAsia="bg-BG"/>
        </w:rPr>
      </w:pPr>
    </w:p>
    <w:p w14:paraId="0591941F" w14:textId="77777777" w:rsidR="003E5D47" w:rsidRPr="00643BE4" w:rsidRDefault="003E5D47" w:rsidP="00643BE4">
      <w:pPr>
        <w:pStyle w:val="aff"/>
        <w:keepNext/>
        <w:numPr>
          <w:ilvl w:val="0"/>
          <w:numId w:val="14"/>
        </w:numPr>
        <w:spacing w:after="0" w:line="240" w:lineRule="auto"/>
        <w:ind w:left="0" w:firstLine="0"/>
        <w:outlineLvl w:val="0"/>
        <w:rPr>
          <w:rFonts w:ascii="Times New Roman" w:eastAsia="ヒラギノ角ゴ Pro W3" w:hAnsi="Times New Roman"/>
          <w:b/>
          <w:caps/>
          <w:sz w:val="24"/>
          <w:szCs w:val="24"/>
          <w:lang w:eastAsia="bg-BG"/>
        </w:rPr>
      </w:pPr>
      <w:bookmarkStart w:id="46" w:name="_Toc463348236"/>
      <w:bookmarkStart w:id="47" w:name="_Toc238384983"/>
      <w:r w:rsidRPr="00643BE4">
        <w:rPr>
          <w:rFonts w:ascii="Times New Roman" w:eastAsia="ヒラギノ角ゴ Pro W3" w:hAnsi="Times New Roman"/>
          <w:b/>
          <w:caps/>
          <w:sz w:val="24"/>
          <w:szCs w:val="24"/>
          <w:lang w:eastAsia="bg-BG"/>
        </w:rPr>
        <w:t>ПРИЛОЖЕНИЯ</w:t>
      </w:r>
      <w:bookmarkEnd w:id="46"/>
      <w:bookmarkEnd w:id="47"/>
    </w:p>
    <w:p w14:paraId="3CEC1B9D" w14:textId="77777777" w:rsidR="003E5D47" w:rsidRPr="00BF69B2" w:rsidRDefault="003E5D47" w:rsidP="00E47FC8">
      <w:pPr>
        <w:spacing w:after="0" w:line="240" w:lineRule="auto"/>
        <w:jc w:val="both"/>
        <w:rPr>
          <w:rFonts w:ascii="Times New Roman" w:eastAsia="Times New Roman" w:hAnsi="Times New Roman" w:cs="Times New Roman"/>
          <w:bCs/>
          <w:sz w:val="24"/>
          <w:szCs w:val="24"/>
          <w:lang w:val="bg-BG" w:eastAsia="bg-BG"/>
        </w:rPr>
      </w:pPr>
    </w:p>
    <w:p w14:paraId="48EC3246" w14:textId="77777777" w:rsidR="00563312" w:rsidRPr="00E52F71" w:rsidRDefault="00563312" w:rsidP="00E47FC8">
      <w:pPr>
        <w:pStyle w:val="aff"/>
        <w:keepNext/>
        <w:numPr>
          <w:ilvl w:val="0"/>
          <w:numId w:val="21"/>
        </w:numPr>
        <w:spacing w:after="0" w:line="240" w:lineRule="auto"/>
        <w:ind w:left="0" w:firstLine="0"/>
        <w:outlineLvl w:val="1"/>
        <w:rPr>
          <w:rFonts w:ascii="Times New Roman" w:eastAsia="ヒラギノ角ゴ Pro W3" w:hAnsi="Times New Roman"/>
          <w:b/>
          <w:i/>
          <w:sz w:val="24"/>
          <w:szCs w:val="24"/>
          <w:lang w:eastAsia="bg-BG"/>
        </w:rPr>
      </w:pPr>
      <w:bookmarkStart w:id="48" w:name="_Toc238384984"/>
      <w:r w:rsidRPr="00E52F71">
        <w:rPr>
          <w:rFonts w:ascii="Times New Roman" w:eastAsia="ヒラギノ角ゴ Pro W3" w:hAnsi="Times New Roman"/>
          <w:b/>
          <w:sz w:val="24"/>
          <w:szCs w:val="24"/>
          <w:lang w:eastAsia="bg-BG"/>
        </w:rPr>
        <w:t>Приложение 1</w:t>
      </w:r>
      <w:r w:rsidR="003D1C19" w:rsidRPr="00E52F71">
        <w:rPr>
          <w:rFonts w:ascii="Times New Roman" w:eastAsia="ヒラギノ角ゴ Pro W3" w:hAnsi="Times New Roman"/>
          <w:b/>
          <w:sz w:val="24"/>
          <w:szCs w:val="24"/>
          <w:lang w:eastAsia="bg-BG"/>
        </w:rPr>
        <w:t xml:space="preserve">. </w:t>
      </w:r>
      <w:r w:rsidR="00C6590F" w:rsidRPr="00E52F71">
        <w:rPr>
          <w:rFonts w:ascii="Times New Roman" w:eastAsia="ヒラギノ角ゴ Pro W3" w:hAnsi="Times New Roman"/>
          <w:b/>
          <w:i/>
          <w:sz w:val="24"/>
          <w:szCs w:val="24"/>
          <w:lang w:eastAsia="bg-BG"/>
        </w:rPr>
        <w:t>Заповед 272</w:t>
      </w:r>
      <w:r w:rsidR="00E52F71" w:rsidRPr="00E52F71">
        <w:rPr>
          <w:rFonts w:ascii="Times New Roman" w:eastAsia="ヒラギノ角ゴ Pro W3" w:hAnsi="Times New Roman"/>
          <w:b/>
          <w:i/>
          <w:sz w:val="24"/>
          <w:szCs w:val="24"/>
          <w:lang w:eastAsia="bg-BG"/>
        </w:rPr>
        <w:t xml:space="preserve"> от 31 март 2021 г. </w:t>
      </w:r>
      <w:r w:rsidR="00BF69B2" w:rsidRPr="00E52F71">
        <w:rPr>
          <w:rFonts w:ascii="Times New Roman" w:eastAsia="ヒラギノ角ゴ Pro W3" w:hAnsi="Times New Roman"/>
          <w:b/>
          <w:i/>
          <w:sz w:val="24"/>
          <w:szCs w:val="24"/>
          <w:lang w:eastAsia="bg-BG"/>
        </w:rPr>
        <w:t xml:space="preserve">за обявяване на ЗЗ </w:t>
      </w:r>
      <w:r w:rsidR="00D525D0" w:rsidRPr="00E52F71">
        <w:rPr>
          <w:rFonts w:ascii="Times New Roman" w:eastAsia="ヒラギノ角ゴ Pro W3" w:hAnsi="Times New Roman"/>
          <w:b/>
          <w:i/>
          <w:sz w:val="24"/>
          <w:szCs w:val="24"/>
          <w:lang w:eastAsia="bg-BG"/>
        </w:rPr>
        <w:t>“Централен Балкан - буфер”</w:t>
      </w:r>
      <w:r w:rsidR="005E3CE0" w:rsidRPr="00E52F71">
        <w:rPr>
          <w:rFonts w:ascii="Times New Roman" w:eastAsia="ヒラギノ角ゴ Pro W3" w:hAnsi="Times New Roman"/>
          <w:b/>
          <w:i/>
          <w:sz w:val="24"/>
          <w:szCs w:val="24"/>
          <w:lang w:eastAsia="bg-BG"/>
        </w:rPr>
        <w:t xml:space="preserve"> </w:t>
      </w:r>
      <w:r w:rsidR="00D525D0" w:rsidRPr="00E52F71">
        <w:rPr>
          <w:rFonts w:ascii="Times New Roman" w:eastAsia="ヒラギノ角ゴ Pro W3" w:hAnsi="Times New Roman"/>
          <w:b/>
          <w:i/>
          <w:sz w:val="24"/>
          <w:szCs w:val="24"/>
          <w:lang w:eastAsia="bg-BG"/>
        </w:rPr>
        <w:t>BG0001493</w:t>
      </w:r>
      <w:r w:rsidRPr="00E52F71">
        <w:rPr>
          <w:rFonts w:ascii="Times New Roman" w:eastAsia="ヒラギノ角ゴ Pro W3" w:hAnsi="Times New Roman"/>
          <w:b/>
          <w:i/>
          <w:sz w:val="24"/>
          <w:szCs w:val="24"/>
          <w:lang w:eastAsia="bg-BG"/>
        </w:rPr>
        <w:t>.</w:t>
      </w:r>
      <w:bookmarkEnd w:id="48"/>
    </w:p>
    <w:p w14:paraId="285171E9" w14:textId="77777777" w:rsidR="009945BD" w:rsidRPr="00E52F71" w:rsidRDefault="009945BD" w:rsidP="00E47FC8">
      <w:pPr>
        <w:pBdr>
          <w:bottom w:val="single" w:sz="4" w:space="1" w:color="auto"/>
        </w:pBdr>
        <w:spacing w:after="0" w:line="240" w:lineRule="auto"/>
        <w:jc w:val="both"/>
        <w:rPr>
          <w:rFonts w:ascii="Times New Roman" w:eastAsia="Times New Roman" w:hAnsi="Times New Roman" w:cs="Times New Roman"/>
          <w:bCs/>
          <w:i/>
          <w:sz w:val="26"/>
          <w:szCs w:val="26"/>
          <w:lang w:val="bg-BG" w:eastAsia="bg-BG"/>
        </w:rPr>
      </w:pPr>
    </w:p>
    <w:p w14:paraId="578BC040" w14:textId="77777777" w:rsidR="00C6590F" w:rsidRPr="00C6590F" w:rsidRDefault="00C6590F" w:rsidP="00E47FC8">
      <w:pPr>
        <w:spacing w:before="71"/>
        <w:rPr>
          <w:b/>
          <w:position w:val="56"/>
          <w:sz w:val="20"/>
          <w:szCs w:val="20"/>
          <w:lang w:val="bg-BG"/>
        </w:rPr>
      </w:pPr>
      <w:r w:rsidRPr="00C608C4">
        <w:rPr>
          <w:noProof/>
          <w:position w:val="-16"/>
          <w:sz w:val="20"/>
          <w:szCs w:val="20"/>
          <w:lang w:val="bg-BG" w:eastAsia="bg-BG"/>
        </w:rPr>
        <w:drawing>
          <wp:inline distT="0" distB="0" distL="0" distR="0" wp14:anchorId="27668A68" wp14:editId="23D8748D">
            <wp:extent cx="665321" cy="562129"/>
            <wp:effectExtent l="0" t="0" r="0" b="0"/>
            <wp:docPr id="6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94" cstate="print"/>
                    <a:stretch>
                      <a:fillRect/>
                    </a:stretch>
                  </pic:blipFill>
                  <pic:spPr>
                    <a:xfrm>
                      <a:off x="0" y="0"/>
                      <a:ext cx="665321" cy="562129"/>
                    </a:xfrm>
                    <a:prstGeom prst="rect">
                      <a:avLst/>
                    </a:prstGeom>
                  </pic:spPr>
                </pic:pic>
              </a:graphicData>
            </a:graphic>
          </wp:inline>
        </w:drawing>
      </w:r>
      <w:r w:rsidRPr="00C608C4">
        <w:rPr>
          <w:spacing w:val="56"/>
          <w:sz w:val="20"/>
          <w:szCs w:val="20"/>
        </w:rPr>
        <w:t xml:space="preserve"> </w:t>
      </w:r>
      <w:r w:rsidRPr="00C608C4">
        <w:rPr>
          <w:b/>
          <w:color w:val="231F1F"/>
          <w:w w:val="65"/>
          <w:sz w:val="20"/>
          <w:szCs w:val="20"/>
        </w:rPr>
        <w:t>ДЪРЖАВЕН</w:t>
      </w:r>
      <w:r w:rsidRPr="00C608C4">
        <w:rPr>
          <w:b/>
          <w:color w:val="231F1F"/>
          <w:spacing w:val="27"/>
          <w:sz w:val="20"/>
          <w:szCs w:val="20"/>
        </w:rPr>
        <w:t xml:space="preserve"> </w:t>
      </w:r>
      <w:r w:rsidRPr="00C608C4">
        <w:rPr>
          <w:b/>
          <w:color w:val="231F1F"/>
          <w:w w:val="65"/>
          <w:sz w:val="20"/>
          <w:szCs w:val="20"/>
        </w:rPr>
        <w:t>ВЕСТНИК</w:t>
      </w:r>
      <w:r w:rsidRPr="00C608C4">
        <w:rPr>
          <w:b/>
          <w:color w:val="231F1F"/>
          <w:spacing w:val="-50"/>
          <w:sz w:val="20"/>
          <w:szCs w:val="20"/>
        </w:rPr>
        <w:t xml:space="preserve"> </w:t>
      </w:r>
    </w:p>
    <w:p w14:paraId="275B3177" w14:textId="77777777" w:rsidR="00C6590F" w:rsidRPr="00C608C4" w:rsidRDefault="00C6590F" w:rsidP="00E47FC8">
      <w:pPr>
        <w:spacing w:before="179"/>
        <w:rPr>
          <w:sz w:val="20"/>
          <w:szCs w:val="20"/>
        </w:rPr>
      </w:pPr>
      <w:r w:rsidRPr="00C608C4">
        <w:rPr>
          <w:b/>
          <w:noProof/>
          <w:position w:val="56"/>
          <w:sz w:val="20"/>
          <w:szCs w:val="20"/>
          <w:lang w:val="bg-BG" w:eastAsia="bg-BG"/>
        </w:rPr>
        <mc:AlternateContent>
          <mc:Choice Requires="wps">
            <w:drawing>
              <wp:anchor distT="0" distB="0" distL="0" distR="0" simplePos="0" relativeHeight="251671552" behindDoc="1" locked="0" layoutInCell="1" allowOverlap="1" wp14:anchorId="41FC049D" wp14:editId="7C49C822">
                <wp:simplePos x="0" y="0"/>
                <wp:positionH relativeFrom="page">
                  <wp:posOffset>5714365</wp:posOffset>
                </wp:positionH>
                <wp:positionV relativeFrom="paragraph">
                  <wp:posOffset>6985</wp:posOffset>
                </wp:positionV>
                <wp:extent cx="320675" cy="457834"/>
                <wp:effectExtent l="0" t="0" r="0" b="0"/>
                <wp:wrapNone/>
                <wp:docPr id="53"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675" cy="457834"/>
                        </a:xfrm>
                        <a:prstGeom prst="rect">
                          <a:avLst/>
                        </a:prstGeom>
                      </wps:spPr>
                      <wps:txbx>
                        <w:txbxContent>
                          <w:p w14:paraId="38BF5C30" w14:textId="77777777" w:rsidR="00C30BA7" w:rsidRDefault="00C30BA7" w:rsidP="00C6590F">
                            <w:pPr>
                              <w:spacing w:line="720" w:lineRule="exact"/>
                              <w:rPr>
                                <w:b/>
                                <w:sz w:val="64"/>
                              </w:rPr>
                            </w:pPr>
                            <w:r>
                              <w:rPr>
                                <w:b/>
                                <w:color w:val="231F1F"/>
                                <w:spacing w:val="-5"/>
                                <w:w w:val="75"/>
                                <w:sz w:val="64"/>
                              </w:rPr>
                              <w:t>46</w:t>
                            </w:r>
                          </w:p>
                        </w:txbxContent>
                      </wps:txbx>
                      <wps:bodyPr wrap="square" lIns="0" tIns="0" rIns="0" bIns="0" rtlCol="0">
                        <a:noAutofit/>
                      </wps:bodyPr>
                    </wps:wsp>
                  </a:graphicData>
                </a:graphic>
              </wp:anchor>
            </w:drawing>
          </mc:Choice>
          <mc:Fallback>
            <w:pict>
              <v:shapetype w14:anchorId="41FC049D" id="_x0000_t202" coordsize="21600,21600" o:spt="202" path="m,l,21600r21600,l21600,xe">
                <v:stroke joinstyle="miter"/>
                <v:path gradientshapeok="t" o:connecttype="rect"/>
              </v:shapetype>
              <v:shape id="Textbox 1" o:spid="_x0000_s1026" type="#_x0000_t202" style="position:absolute;margin-left:449.95pt;margin-top:.55pt;width:25.25pt;height:36.05pt;z-index:-25164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7oRkwEAABoDAAAOAAAAZHJzL2Uyb0RvYy54bWysUtuO0zAQfUfiHyy/U2e7V0VNV8AKhLQC&#10;pIUPcB27iYg9ZsZt0r9n7KYtgjfEy3hsj8+cc8arx8kPYm+RegiNvFpUUthgoO3DtpHfv3148yAF&#10;JR1aPUCwjTxYko/r169WY6ztEjoYWouCQQLVY2xkl1KslSLTWa9pAdEGvnSAXife4la1qEdG94Na&#10;VtWdGgHbiGAsEZ8+HS/luuA7Z0364hzZJIZGMrdUIpa4yVGtV7reoo5db2Ya+h9YeN0HbnqGetJJ&#10;ix32f0H53iAQuLQw4BU41xtbNLCaq+oPNS+djrZoYXMonm2i/wdrPu9f4lcUaXoHEw+wiKD4DOYH&#10;sTdqjFTPNdlTqomrs9DJoc8rSxD8kL09nP20UxKGD6+X1d39rRSGr25u7x+ub7Lf6vI4IqWPFrzI&#10;SSORx1UI6P0zpWPpqWTmcmyfiaRpM3FJTjfQHljDyGNsJP3cabRSDJ8C+5RnfkrwlGxOCabhPZSf&#10;kaUEeLtL4PrS+YI7d+YBFO7zZ8kT/n1fqi5fev0LAAD//wMAUEsDBBQABgAIAAAAIQCjBfOS3gAA&#10;AAgBAAAPAAAAZHJzL2Rvd25yZXYueG1sTI/BTsMwEETvSPyDtUjcqN0CpU7jVBWCExIiDYcenXib&#10;WI3XIXbb8PeYExxXbzTzNt9MrmdnHIP1pGA+E8CQGm8stQo+q9e7FbAQNRnde0IF3xhgU1xf5Toz&#10;/kIlnnexZamEQqYVdDEOGeeh6dDpMPMDUmIHPzod0zm23Iz6kspdzxdCLLnTltJCpwd87rA57k5O&#10;wXZP5Yv9eq8/ykNpq0oKelselbq9mbZrYBGn+BeGX/2kDkVyqv2JTGC9gpWUMkUTmANLXD6KB2C1&#10;gqf7BfAi5/8fKH4AAAD//wMAUEsBAi0AFAAGAAgAAAAhALaDOJL+AAAA4QEAABMAAAAAAAAAAAAA&#10;AAAAAAAAAFtDb250ZW50X1R5cGVzXS54bWxQSwECLQAUAAYACAAAACEAOP0h/9YAAACUAQAACwAA&#10;AAAAAAAAAAAAAAAvAQAAX3JlbHMvLnJlbHNQSwECLQAUAAYACAAAACEASqe6EZMBAAAaAwAADgAA&#10;AAAAAAAAAAAAAAAuAgAAZHJzL2Uyb0RvYy54bWxQSwECLQAUAAYACAAAACEAowXzkt4AAAAIAQAA&#10;DwAAAAAAAAAAAAAAAADtAwAAZHJzL2Rvd25yZXYueG1sUEsFBgAAAAAEAAQA8wAAAPgEAAAAAA==&#10;" filled="f" stroked="f">
                <v:textbox inset="0,0,0,0">
                  <w:txbxContent>
                    <w:p w14:paraId="38BF5C30" w14:textId="77777777" w:rsidR="00C30BA7" w:rsidRDefault="00C30BA7" w:rsidP="00C6590F">
                      <w:pPr>
                        <w:spacing w:line="720" w:lineRule="exact"/>
                        <w:rPr>
                          <w:b/>
                          <w:sz w:val="64"/>
                        </w:rPr>
                      </w:pPr>
                      <w:r>
                        <w:rPr>
                          <w:b/>
                          <w:color w:val="231F1F"/>
                          <w:spacing w:val="-5"/>
                          <w:w w:val="75"/>
                          <w:sz w:val="64"/>
                        </w:rPr>
                        <w:t>46</w:t>
                      </w:r>
                    </w:p>
                  </w:txbxContent>
                </v:textbox>
                <w10:wrap anchorx="page"/>
              </v:shape>
            </w:pict>
          </mc:Fallback>
        </mc:AlternateContent>
      </w:r>
      <w:r w:rsidRPr="00C608C4">
        <w:rPr>
          <w:color w:val="231F1F"/>
          <w:w w:val="110"/>
          <w:sz w:val="20"/>
          <w:szCs w:val="20"/>
        </w:rPr>
        <w:t>ОФИЦИАЛНО</w:t>
      </w:r>
      <w:r w:rsidRPr="00C608C4">
        <w:rPr>
          <w:color w:val="231F1F"/>
          <w:spacing w:val="73"/>
          <w:w w:val="150"/>
          <w:sz w:val="20"/>
          <w:szCs w:val="20"/>
        </w:rPr>
        <w:t xml:space="preserve"> </w:t>
      </w:r>
      <w:r w:rsidRPr="00C608C4">
        <w:rPr>
          <w:color w:val="231F1F"/>
          <w:w w:val="110"/>
          <w:sz w:val="20"/>
          <w:szCs w:val="20"/>
        </w:rPr>
        <w:t>ИЗДАНИЕ</w:t>
      </w:r>
      <w:r w:rsidRPr="00C608C4">
        <w:rPr>
          <w:color w:val="231F1F"/>
          <w:spacing w:val="73"/>
          <w:w w:val="150"/>
          <w:sz w:val="20"/>
          <w:szCs w:val="20"/>
        </w:rPr>
        <w:t xml:space="preserve"> </w:t>
      </w:r>
      <w:r w:rsidRPr="00C608C4">
        <w:rPr>
          <w:color w:val="231F1F"/>
          <w:w w:val="110"/>
          <w:sz w:val="20"/>
          <w:szCs w:val="20"/>
        </w:rPr>
        <w:t>НА</w:t>
      </w:r>
      <w:r w:rsidRPr="00C608C4">
        <w:rPr>
          <w:color w:val="231F1F"/>
          <w:spacing w:val="64"/>
          <w:w w:val="110"/>
          <w:sz w:val="20"/>
          <w:szCs w:val="20"/>
        </w:rPr>
        <w:t xml:space="preserve"> </w:t>
      </w:r>
      <w:r w:rsidRPr="00C608C4">
        <w:rPr>
          <w:color w:val="231F1F"/>
          <w:w w:val="110"/>
          <w:sz w:val="20"/>
          <w:szCs w:val="20"/>
        </w:rPr>
        <w:t>РЕПУБЛИКА</w:t>
      </w:r>
      <w:r w:rsidRPr="00C608C4">
        <w:rPr>
          <w:color w:val="231F1F"/>
          <w:spacing w:val="64"/>
          <w:w w:val="110"/>
          <w:sz w:val="20"/>
          <w:szCs w:val="20"/>
        </w:rPr>
        <w:t xml:space="preserve"> </w:t>
      </w:r>
      <w:r w:rsidRPr="00C608C4">
        <w:rPr>
          <w:color w:val="231F1F"/>
          <w:spacing w:val="-2"/>
          <w:w w:val="110"/>
          <w:sz w:val="20"/>
          <w:szCs w:val="20"/>
        </w:rPr>
        <w:t>БЪЛГАРИЯ</w:t>
      </w:r>
      <w:r>
        <w:rPr>
          <w:color w:val="231F1F"/>
          <w:spacing w:val="-2"/>
          <w:w w:val="110"/>
          <w:sz w:val="20"/>
          <w:szCs w:val="20"/>
        </w:rPr>
        <w:tab/>
      </w:r>
      <w:r>
        <w:rPr>
          <w:color w:val="231F1F"/>
          <w:spacing w:val="-2"/>
          <w:w w:val="110"/>
          <w:sz w:val="20"/>
          <w:szCs w:val="20"/>
        </w:rPr>
        <w:tab/>
      </w:r>
      <w:r w:rsidRPr="00C6590F">
        <w:rPr>
          <w:b/>
          <w:color w:val="231F1F"/>
          <w:w w:val="65"/>
          <w:position w:val="56"/>
          <w:sz w:val="20"/>
          <w:szCs w:val="20"/>
        </w:rPr>
        <w:t xml:space="preserve"> </w:t>
      </w:r>
      <w:r w:rsidRPr="00C608C4">
        <w:rPr>
          <w:b/>
          <w:color w:val="231F1F"/>
          <w:w w:val="65"/>
          <w:position w:val="56"/>
          <w:sz w:val="20"/>
          <w:szCs w:val="20"/>
        </w:rPr>
        <w:t>БРОЙ</w:t>
      </w:r>
    </w:p>
    <w:p w14:paraId="70857061" w14:textId="77777777" w:rsidR="00C6590F" w:rsidRPr="00C608C4" w:rsidRDefault="00C6590F" w:rsidP="00E47FC8">
      <w:pPr>
        <w:pStyle w:val="af4"/>
        <w:spacing w:before="5"/>
        <w:rPr>
          <w:sz w:val="20"/>
          <w:szCs w:val="20"/>
        </w:rPr>
      </w:pPr>
      <w:r w:rsidRPr="00C608C4">
        <w:rPr>
          <w:noProof/>
          <w:sz w:val="20"/>
          <w:szCs w:val="20"/>
          <w:lang w:val="bg-BG" w:eastAsia="bg-BG"/>
        </w:rPr>
        <mc:AlternateContent>
          <mc:Choice Requires="wps">
            <w:drawing>
              <wp:anchor distT="0" distB="0" distL="0" distR="0" simplePos="0" relativeHeight="251672576" behindDoc="1" locked="0" layoutInCell="1" allowOverlap="1" wp14:anchorId="358FBD08" wp14:editId="6653BF56">
                <wp:simplePos x="0" y="0"/>
                <wp:positionH relativeFrom="page">
                  <wp:posOffset>807994</wp:posOffset>
                </wp:positionH>
                <wp:positionV relativeFrom="paragraph">
                  <wp:posOffset>113800</wp:posOffset>
                </wp:positionV>
                <wp:extent cx="594042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0425" cy="1270"/>
                        </a:xfrm>
                        <a:custGeom>
                          <a:avLst/>
                          <a:gdLst/>
                          <a:ahLst/>
                          <a:cxnLst/>
                          <a:rect l="l" t="t" r="r" b="b"/>
                          <a:pathLst>
                            <a:path w="5940425">
                              <a:moveTo>
                                <a:pt x="0" y="0"/>
                              </a:moveTo>
                              <a:lnTo>
                                <a:pt x="5940003" y="0"/>
                              </a:lnTo>
                            </a:path>
                          </a:pathLst>
                        </a:custGeom>
                        <a:ln w="6349">
                          <a:solidFill>
                            <a:srgbClr val="231F1F"/>
                          </a:solidFill>
                          <a:prstDash val="solid"/>
                        </a:ln>
                      </wps:spPr>
                      <wps:bodyPr wrap="square" lIns="0" tIns="0" rIns="0" bIns="0" rtlCol="0">
                        <a:prstTxWarp prst="textNoShape">
                          <a:avLst/>
                        </a:prstTxWarp>
                        <a:noAutofit/>
                      </wps:bodyPr>
                    </wps:wsp>
                  </a:graphicData>
                </a:graphic>
              </wp:anchor>
            </w:drawing>
          </mc:Choice>
          <mc:Fallback>
            <w:pict>
              <v:shape w14:anchorId="62E6D772" id="Graphic 3" o:spid="_x0000_s1026" style="position:absolute;margin-left:63.6pt;margin-top:8.95pt;width:467.75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5940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KdXGAIAAFsEAAAOAAAAZHJzL2Uyb0RvYy54bWysVE1v2zAMvQ/YfxB0X+x8tFuNOMXQIMOA&#10;oivQFDsrshwbkyWNVGLn34+S7SRrb8MuwpNIU+/xUV7ed41mRwVYW5Pz6STlTBlpi9rsc/663Xz6&#10;whl6YQqhrVE5Pynk96uPH5aty9TMVlYXChgVMZi1LueV9y5LEpSVagROrFOGgqWFRnjawj4pQLRU&#10;vdHJLE1vk9ZC4cBKhUin6z7IV7F+WSrpf5QlKs90zombjyvEdRfWZLUU2R6Eq2o50BD/wKIRtaFL&#10;z6XWwgt2gPpdqaaWYNGWfiJtk9iyrKWKGkjNNH2j5qUSTkUt1Bx05zbh/ysrn44v7hkCdXSPVv5C&#10;6kjSOszOkbDBIacroQm5RJx1sYuncxdV55mkw5u7RbqY3XAmKTadfY5NTkQ2fisP6L8pG+uI4yP6&#10;3oNiRKIakezMCIGcDB7q6KHnjDwEzsjDXe+hEz58F8gFyNoLkXDW2KPa2hj1b5gTtUtUm+usICVN&#10;55yNKim3zyAQrqFe9SBeTfhanDaBxe18cRdHA62ui02tdWCBsN89aGBHQaJm8+lmugk6qMJfaQ7Q&#10;rwVWfV4MDWnaDD711gSTdrY4PQNraZpzjr8PAhRn+ruhcQmjPwIYwW4E4PWDjQ8kNoju3HY/BTgW&#10;rs+5J2ef7DiMIhtNC9LPueFLY78evC3r4GicoZ7RsKEJjgKH1xaeyPU+Zl3+Cas/AAAA//8DAFBL&#10;AwQUAAYACAAAACEAl1hH594AAAAKAQAADwAAAGRycy9kb3ducmV2LnhtbEyPMW/CMBCF90r9D9ZV&#10;6lIVBw8Y0jiooqrE0IXQpZuJjRMRn63YQPj3PaZ2e0/36d171XryA7vYMfUBFcxnBTCLbTA9OgXf&#10;+8/XJbCUNRo9BLQKbjbBun58qHRpwhV39tJkxygEU6kVdDnHkvPUdtbrNAvRIt2OYfQ6kx0dN6O+&#10;UrgfuCiKBfe6R/rQ6Wg3nW1PzdkrKKT5EY2M0bnby/bLrfab7e5Dqeen6f0NWLZT/oPhXp+qQ02d&#10;DuGMJrGBvJCCUBJyBewOFAshgR1ILefA64r/n1D/AgAA//8DAFBLAQItABQABgAIAAAAIQC2gziS&#10;/gAAAOEBAAATAAAAAAAAAAAAAAAAAAAAAABbQ29udGVudF9UeXBlc10ueG1sUEsBAi0AFAAGAAgA&#10;AAAhADj9If/WAAAAlAEAAAsAAAAAAAAAAAAAAAAALwEAAF9yZWxzLy5yZWxzUEsBAi0AFAAGAAgA&#10;AAAhADEkp1cYAgAAWwQAAA4AAAAAAAAAAAAAAAAALgIAAGRycy9lMm9Eb2MueG1sUEsBAi0AFAAG&#10;AAgAAAAhAJdYR+feAAAACgEAAA8AAAAAAAAAAAAAAAAAcgQAAGRycy9kb3ducmV2LnhtbFBLBQYA&#10;AAAABAAEAPMAAAB9BQAAAAA=&#10;" path="m,l5940003,e" filled="f" strokecolor="#231f1f" strokeweight=".17636mm">
                <v:path arrowok="t"/>
                <w10:wrap type="topAndBottom" anchorx="page"/>
              </v:shape>
            </w:pict>
          </mc:Fallback>
        </mc:AlternateContent>
      </w:r>
    </w:p>
    <w:p w14:paraId="4A352463" w14:textId="77777777" w:rsidR="00C6590F" w:rsidRPr="00C608C4" w:rsidRDefault="00C6590F" w:rsidP="00E47FC8">
      <w:pPr>
        <w:tabs>
          <w:tab w:val="left" w:pos="4466"/>
          <w:tab w:val="left" w:pos="7988"/>
        </w:tabs>
        <w:spacing w:before="81"/>
        <w:rPr>
          <w:sz w:val="20"/>
          <w:szCs w:val="20"/>
        </w:rPr>
      </w:pPr>
      <w:proofErr w:type="spellStart"/>
      <w:r w:rsidRPr="00C608C4">
        <w:rPr>
          <w:color w:val="231F1F"/>
          <w:w w:val="105"/>
          <w:sz w:val="20"/>
          <w:szCs w:val="20"/>
        </w:rPr>
        <w:t>Вторник</w:t>
      </w:r>
      <w:proofErr w:type="spellEnd"/>
      <w:r w:rsidRPr="00C608C4">
        <w:rPr>
          <w:color w:val="231F1F"/>
          <w:w w:val="105"/>
          <w:sz w:val="20"/>
          <w:szCs w:val="20"/>
        </w:rPr>
        <w:t>,</w:t>
      </w:r>
      <w:r w:rsidRPr="00C608C4">
        <w:rPr>
          <w:color w:val="231F1F"/>
          <w:spacing w:val="59"/>
          <w:w w:val="105"/>
          <w:sz w:val="20"/>
          <w:szCs w:val="20"/>
        </w:rPr>
        <w:t xml:space="preserve"> </w:t>
      </w:r>
      <w:r w:rsidRPr="00C608C4">
        <w:rPr>
          <w:color w:val="231F1F"/>
          <w:w w:val="105"/>
          <w:sz w:val="20"/>
          <w:szCs w:val="20"/>
        </w:rPr>
        <w:t>1</w:t>
      </w:r>
      <w:r w:rsidRPr="00C608C4">
        <w:rPr>
          <w:color w:val="231F1F"/>
          <w:spacing w:val="60"/>
          <w:w w:val="105"/>
          <w:sz w:val="20"/>
          <w:szCs w:val="20"/>
        </w:rPr>
        <w:t xml:space="preserve"> </w:t>
      </w:r>
      <w:proofErr w:type="spellStart"/>
      <w:r w:rsidRPr="00C608C4">
        <w:rPr>
          <w:color w:val="231F1F"/>
          <w:w w:val="105"/>
          <w:sz w:val="20"/>
          <w:szCs w:val="20"/>
        </w:rPr>
        <w:t>юни</w:t>
      </w:r>
      <w:proofErr w:type="spellEnd"/>
      <w:r w:rsidRPr="00C608C4">
        <w:rPr>
          <w:color w:val="231F1F"/>
          <w:spacing w:val="59"/>
          <w:w w:val="105"/>
          <w:sz w:val="20"/>
          <w:szCs w:val="20"/>
        </w:rPr>
        <w:t xml:space="preserve"> </w:t>
      </w:r>
      <w:r w:rsidRPr="00C608C4">
        <w:rPr>
          <w:color w:val="231F1F"/>
          <w:w w:val="105"/>
          <w:sz w:val="20"/>
          <w:szCs w:val="20"/>
        </w:rPr>
        <w:t>2021</w:t>
      </w:r>
      <w:r w:rsidRPr="00C608C4">
        <w:rPr>
          <w:color w:val="231F1F"/>
          <w:spacing w:val="30"/>
          <w:w w:val="105"/>
          <w:sz w:val="20"/>
          <w:szCs w:val="20"/>
        </w:rPr>
        <w:t xml:space="preserve"> </w:t>
      </w:r>
      <w:r w:rsidRPr="00C608C4">
        <w:rPr>
          <w:color w:val="231F1F"/>
          <w:spacing w:val="-7"/>
          <w:w w:val="105"/>
          <w:sz w:val="20"/>
          <w:szCs w:val="20"/>
        </w:rPr>
        <w:t>г.</w:t>
      </w:r>
      <w:r w:rsidRPr="00C608C4">
        <w:rPr>
          <w:color w:val="231F1F"/>
          <w:sz w:val="20"/>
          <w:szCs w:val="20"/>
        </w:rPr>
        <w:tab/>
      </w:r>
      <w:proofErr w:type="spellStart"/>
      <w:r w:rsidRPr="00C608C4">
        <w:rPr>
          <w:color w:val="231F1F"/>
          <w:spacing w:val="-4"/>
          <w:w w:val="105"/>
          <w:sz w:val="20"/>
          <w:szCs w:val="20"/>
        </w:rPr>
        <w:t>София</w:t>
      </w:r>
      <w:proofErr w:type="spellEnd"/>
      <w:r w:rsidRPr="00C608C4">
        <w:rPr>
          <w:color w:val="231F1F"/>
          <w:sz w:val="20"/>
          <w:szCs w:val="20"/>
        </w:rPr>
        <w:tab/>
      </w:r>
      <w:proofErr w:type="spellStart"/>
      <w:r w:rsidRPr="00C608C4">
        <w:rPr>
          <w:color w:val="231F1F"/>
          <w:w w:val="105"/>
          <w:sz w:val="20"/>
          <w:szCs w:val="20"/>
        </w:rPr>
        <w:t>Цена</w:t>
      </w:r>
      <w:proofErr w:type="spellEnd"/>
      <w:r w:rsidRPr="00C608C4">
        <w:rPr>
          <w:color w:val="231F1F"/>
          <w:spacing w:val="65"/>
          <w:w w:val="150"/>
          <w:sz w:val="20"/>
          <w:szCs w:val="20"/>
        </w:rPr>
        <w:t xml:space="preserve"> </w:t>
      </w:r>
      <w:r w:rsidRPr="00C608C4">
        <w:rPr>
          <w:color w:val="231F1F"/>
          <w:w w:val="105"/>
          <w:sz w:val="20"/>
          <w:szCs w:val="20"/>
        </w:rPr>
        <w:t>0,80</w:t>
      </w:r>
      <w:r w:rsidRPr="00C608C4">
        <w:rPr>
          <w:color w:val="231F1F"/>
          <w:spacing w:val="66"/>
          <w:w w:val="150"/>
          <w:sz w:val="20"/>
          <w:szCs w:val="20"/>
        </w:rPr>
        <w:t xml:space="preserve"> </w:t>
      </w:r>
      <w:proofErr w:type="spellStart"/>
      <w:r w:rsidRPr="00C608C4">
        <w:rPr>
          <w:color w:val="231F1F"/>
          <w:spacing w:val="-5"/>
          <w:w w:val="105"/>
          <w:sz w:val="20"/>
          <w:szCs w:val="20"/>
        </w:rPr>
        <w:t>лв</w:t>
      </w:r>
      <w:proofErr w:type="spellEnd"/>
      <w:r w:rsidRPr="00C608C4">
        <w:rPr>
          <w:color w:val="231F1F"/>
          <w:spacing w:val="-5"/>
          <w:w w:val="105"/>
          <w:sz w:val="20"/>
          <w:szCs w:val="20"/>
        </w:rPr>
        <w:t>.</w:t>
      </w:r>
    </w:p>
    <w:p w14:paraId="73C1BA36" w14:textId="77777777" w:rsidR="00C6590F" w:rsidRPr="00C608C4" w:rsidRDefault="00B37C26" w:rsidP="00B37C26">
      <w:pPr>
        <w:pStyle w:val="af4"/>
        <w:spacing w:before="4"/>
        <w:rPr>
          <w:b/>
          <w:sz w:val="20"/>
          <w:szCs w:val="20"/>
        </w:rPr>
      </w:pPr>
      <w:r w:rsidRPr="00C608C4">
        <w:rPr>
          <w:b/>
          <w:noProof/>
          <w:sz w:val="20"/>
          <w:szCs w:val="20"/>
          <w:lang w:val="bg-BG" w:eastAsia="bg-BG"/>
        </w:rPr>
        <mc:AlternateContent>
          <mc:Choice Requires="wpg">
            <w:drawing>
              <wp:anchor distT="0" distB="0" distL="0" distR="0" simplePos="0" relativeHeight="251674624" behindDoc="1" locked="0" layoutInCell="1" allowOverlap="1" wp14:anchorId="35E02181" wp14:editId="727234D7">
                <wp:simplePos x="0" y="0"/>
                <wp:positionH relativeFrom="page">
                  <wp:posOffset>1816100</wp:posOffset>
                </wp:positionH>
                <wp:positionV relativeFrom="paragraph">
                  <wp:posOffset>431800</wp:posOffset>
                </wp:positionV>
                <wp:extent cx="774065" cy="45085"/>
                <wp:effectExtent l="0" t="0" r="26035" b="12065"/>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4065" cy="45085"/>
                          <a:chOff x="0" y="0"/>
                          <a:chExt cx="774065" cy="50800"/>
                        </a:xfrm>
                      </wpg:grpSpPr>
                      <wps:wsp>
                        <wps:cNvPr id="18" name="Graphic 18"/>
                        <wps:cNvSpPr/>
                        <wps:spPr>
                          <a:xfrm>
                            <a:off x="0" y="24135"/>
                            <a:ext cx="774065" cy="1270"/>
                          </a:xfrm>
                          <a:custGeom>
                            <a:avLst/>
                            <a:gdLst/>
                            <a:ahLst/>
                            <a:cxnLst/>
                            <a:rect l="l" t="t" r="r" b="b"/>
                            <a:pathLst>
                              <a:path w="774065">
                                <a:moveTo>
                                  <a:pt x="0" y="0"/>
                                </a:moveTo>
                                <a:lnTo>
                                  <a:pt x="773993" y="0"/>
                                </a:lnTo>
                              </a:path>
                            </a:pathLst>
                          </a:custGeom>
                          <a:ln w="6349">
                            <a:solidFill>
                              <a:srgbClr val="231F1F"/>
                            </a:solidFill>
                            <a:prstDash val="solid"/>
                          </a:ln>
                        </wps:spPr>
                        <wps:bodyPr wrap="square" lIns="0" tIns="0" rIns="0" bIns="0" rtlCol="0">
                          <a:prstTxWarp prst="textNoShape">
                            <a:avLst/>
                          </a:prstTxWarp>
                          <a:noAutofit/>
                        </wps:bodyPr>
                      </wps:wsp>
                      <wps:wsp>
                        <wps:cNvPr id="19" name="Graphic 19"/>
                        <wps:cNvSpPr/>
                        <wps:spPr>
                          <a:xfrm>
                            <a:off x="287990" y="25399"/>
                            <a:ext cx="198120" cy="1270"/>
                          </a:xfrm>
                          <a:custGeom>
                            <a:avLst/>
                            <a:gdLst/>
                            <a:ahLst/>
                            <a:cxnLst/>
                            <a:rect l="l" t="t" r="r" b="b"/>
                            <a:pathLst>
                              <a:path w="198120">
                                <a:moveTo>
                                  <a:pt x="0" y="0"/>
                                </a:moveTo>
                                <a:lnTo>
                                  <a:pt x="198013" y="0"/>
                                </a:lnTo>
                              </a:path>
                            </a:pathLst>
                          </a:custGeom>
                          <a:ln w="50799">
                            <a:solidFill>
                              <a:srgbClr val="231F1F"/>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1A75F160" id="Group 17" o:spid="_x0000_s1026" style="position:absolute;margin-left:143pt;margin-top:34pt;width:60.95pt;height:3.55pt;z-index:-251641856;mso-wrap-distance-left:0;mso-wrap-distance-right:0;mso-position-horizontal-relative:page;mso-height-relative:margin" coordsize="7740,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08ivgIAAG8IAAAOAAAAZHJzL2Uyb0RvYy54bWzslktv2zAMx+8D9h0E3Vc/kjSxUacY2iUY&#10;UGwF2mFnRZYfmCxpkhKn336UZCfp47C1GHbZxaBEiiL//MXOxeW+42jHtGmlKHByFmPEBJVlK+oC&#10;f7tffVhgZCwRJeFSsAI/MIMvl+/fXfQqZ6lsJC+ZRpBEmLxXBW6sVXkUGdqwjpgzqZgAZyV1Ryws&#10;dR2VmvSQveNRGsfnUS91qbSkzBjYvQ5OvPT5q4pR+7WqDLOIFxhqs/6p/XPjntHyguS1Jqpp6VAG&#10;eUUVHWkFXHpIdU0sQVvdPkvVtVRLIyt7RmUXyapqKfM9QDdJ/KSbtZZb5Xup875WB5lA2ic6vTot&#10;/bJba3WnbnWoHswbSX8Y0CXqVZ2f+t26PgbvK925Q9AE2ntFHw6Ksr1FFDbn82l8PsOIgms6ixez&#10;IDhtYCrPDtHm0wvH4FTs5xSRPFzpCzsU0isgxxzFMW8T564hinnNjWv+VqO2BLABY0E6AHg9sAI7&#10;oJG7HKKcfsPKDFK+qE46TSaDBC8plKTzx52SnG6NXTPphSa7G2MDsOVokWa06F6MpgbsHfDcA28x&#10;AuA1RgD8JuiviHXn3PScifrDpNxWJ3fsXnqnfTIkmMHRy8Vp1Hw+ybIJRiMEEBoCwHCXAFDB8BeD&#10;fdoaF66G88k0878iI3lbrlrOXRFG15srrtGOQEvpJFklK9cFZHgUprSx18Q0Ic67hjAuPMwmD7Nx&#10;M9vI8gFG28MwC2x+bolmGPHPAuBxb4nR0KOxGQ1t+ZX07xKvD9x5v/9OtELu+gJbGOsXOTJE8nFk&#10;rvVDrDsp5MetlVXr5gk8jxUNC+A5sPX3wc6egZ052X4b7HQxzzLQDMaezoCAANhId5ItkhS87vf/&#10;L+ke6nDKH/lVf0A3JIiTt9E9i0Gp/3iH17UH3X/VwHr02Txd+6jj/4TlLwAAAP//AwBQSwMEFAAG&#10;AAgAAAAhAGZuvCnhAAAACQEAAA8AAABkcnMvZG93bnJldi54bWxMj0FLw0AQhe+C/2EZwZvdpNo0&#10;xkxKKeqpFGwF8TbNTpPQ7G7IbpP037ue9PQY3uPN9/LVpFsxcO8aaxDiWQSCTWlVYyqEz8PbQwrC&#10;eTKKWmsY4coOVsXtTU6ZsqP54GHvKxFKjMsIofa+y6R0Zc2a3Mx2bIJ3sr0mH86+kqqnMZTrVs6j&#10;KJGaGhM+1NTxpubyvL9ohPeRxvVj/Dpsz6fN9fuw2H1tY0a8v5vWLyA8T/4vDL/4AR2KwHS0F6Oc&#10;aBHmaRK2eIQkDRoCT9HyGcQRYbmIQRa5/L+g+AEAAP//AwBQSwECLQAUAAYACAAAACEAtoM4kv4A&#10;AADhAQAAEwAAAAAAAAAAAAAAAAAAAAAAW0NvbnRlbnRfVHlwZXNdLnhtbFBLAQItABQABgAIAAAA&#10;IQA4/SH/1gAAAJQBAAALAAAAAAAAAAAAAAAAAC8BAABfcmVscy8ucmVsc1BLAQItABQABgAIAAAA&#10;IQBRc08ivgIAAG8IAAAOAAAAAAAAAAAAAAAAAC4CAABkcnMvZTJvRG9jLnhtbFBLAQItABQABgAI&#10;AAAAIQBmbrwp4QAAAAkBAAAPAAAAAAAAAAAAAAAAABgFAABkcnMvZG93bnJldi54bWxQSwUGAAAA&#10;AAQABADzAAAAJgYAAAAA&#10;">
                <v:shape id="Graphic 18" o:spid="_x0000_s1027" style="position:absolute;top:241;width:7740;height:13;visibility:visible;mso-wrap-style:square;v-text-anchor:top" coordsize="774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YcNwwAAANsAAAAPAAAAZHJzL2Rvd25yZXYueG1sRI9Lb8Iw&#10;EITvSPwHa5G4gdMeeKQY1IcqoZ6AcOC4irdOIF5HsQvh37OHStxmtbPfzqw2vW/UlbpYBzbwMs1A&#10;EZfB1uwMHIvvyQJUTMgWm8Bk4E4RNuvhYIW5DTfe0/WQnBIIxxwNVCm1udaxrMhjnIaWWHa/ofOY&#10;ZOycth3eBO4b/ZplM+2xZvlQYUufFZWXw58XSvbDHyf3xUVx353ny9nSbefJmPGof38DlahPT/P/&#10;9dZKfAkrXUSAXj8AAAD//wMAUEsBAi0AFAAGAAgAAAAhANvh9svuAAAAhQEAABMAAAAAAAAAAAAA&#10;AAAAAAAAAFtDb250ZW50X1R5cGVzXS54bWxQSwECLQAUAAYACAAAACEAWvQsW78AAAAVAQAACwAA&#10;AAAAAAAAAAAAAAAfAQAAX3JlbHMvLnJlbHNQSwECLQAUAAYACAAAACEAupGHDcMAAADbAAAADwAA&#10;AAAAAAAAAAAAAAAHAgAAZHJzL2Rvd25yZXYueG1sUEsFBgAAAAADAAMAtwAAAPcCAAAAAA==&#10;" path="m,l773993,e" filled="f" strokecolor="#231f1f" strokeweight=".17636mm">
                  <v:path arrowok="t"/>
                </v:shape>
                <v:shape id="Graphic 19" o:spid="_x0000_s1028" style="position:absolute;left:2879;top:253;width:1982;height:13;visibility:visible;mso-wrap-style:square;v-text-anchor:top" coordsize="198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iDdwgAAANsAAAAPAAAAZHJzL2Rvd25yZXYueG1sRE9LawIx&#10;EL4X+h/CFLxIzSq01NUovioeeqnbgsdhM91dupnEJOr6701B6G0+vudM551pxZl8aCwrGA4yEMSl&#10;1Q1XCr6K9+c3ECEia2wtk4IrBZjPHh+mmGt74U8672MlUgiHHBXUMbpcylDWZDAMrCNO3I/1BmOC&#10;vpLa4yWFm1aOsuxVGmw4NdToaFVT+bs/GQXLI66Lj++iT93wMN5s+cWtvFOq99QtJiAidfFffHfv&#10;dJo/hr9f0gFydgMAAP//AwBQSwECLQAUAAYACAAAACEA2+H2y+4AAACFAQAAEwAAAAAAAAAAAAAA&#10;AAAAAAAAW0NvbnRlbnRfVHlwZXNdLnhtbFBLAQItABQABgAIAAAAIQBa9CxbvwAAABUBAAALAAAA&#10;AAAAAAAAAAAAAB8BAABfcmVscy8ucmVsc1BLAQItABQABgAIAAAAIQC29iDdwgAAANsAAAAPAAAA&#10;AAAAAAAAAAAAAAcCAABkcnMvZG93bnJldi54bWxQSwUGAAAAAAMAAwC3AAAA9gIAAAAA&#10;" path="m,l198013,e" filled="f" strokecolor="#231f1f" strokeweight="1.41108mm">
                  <v:path arrowok="t"/>
                </v:shape>
                <w10:wrap type="topAndBottom" anchorx="page"/>
              </v:group>
            </w:pict>
          </mc:Fallback>
        </mc:AlternateContent>
      </w:r>
      <w:r w:rsidR="00C6590F" w:rsidRPr="00C608C4">
        <w:rPr>
          <w:noProof/>
          <w:sz w:val="20"/>
          <w:szCs w:val="20"/>
          <w:lang w:val="bg-BG" w:eastAsia="bg-BG"/>
        </w:rPr>
        <mc:AlternateContent>
          <mc:Choice Requires="wpg">
            <w:drawing>
              <wp:anchor distT="0" distB="0" distL="0" distR="0" simplePos="0" relativeHeight="251673600" behindDoc="1" locked="0" layoutInCell="1" allowOverlap="1" wp14:anchorId="22621A49" wp14:editId="289737DD">
                <wp:simplePos x="0" y="0"/>
                <wp:positionH relativeFrom="page">
                  <wp:posOffset>807994</wp:posOffset>
                </wp:positionH>
                <wp:positionV relativeFrom="paragraph">
                  <wp:posOffset>47064</wp:posOffset>
                </wp:positionV>
                <wp:extent cx="5940425" cy="38100"/>
                <wp:effectExtent l="0" t="0" r="0" b="0"/>
                <wp:wrapTopAndBottom/>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38100"/>
                          <a:chOff x="0" y="0"/>
                          <a:chExt cx="5940425" cy="38100"/>
                        </a:xfrm>
                      </wpg:grpSpPr>
                      <wps:wsp>
                        <wps:cNvPr id="55" name="Graphic 5"/>
                        <wps:cNvSpPr/>
                        <wps:spPr>
                          <a:xfrm>
                            <a:off x="637" y="6349"/>
                            <a:ext cx="5939790" cy="1270"/>
                          </a:xfrm>
                          <a:custGeom>
                            <a:avLst/>
                            <a:gdLst/>
                            <a:ahLst/>
                            <a:cxnLst/>
                            <a:rect l="l" t="t" r="r" b="b"/>
                            <a:pathLst>
                              <a:path w="5939790">
                                <a:moveTo>
                                  <a:pt x="0" y="0"/>
                                </a:moveTo>
                                <a:lnTo>
                                  <a:pt x="5939366" y="0"/>
                                </a:lnTo>
                              </a:path>
                            </a:pathLst>
                          </a:custGeom>
                          <a:ln w="12699">
                            <a:solidFill>
                              <a:srgbClr val="231F1F"/>
                            </a:solidFill>
                            <a:prstDash val="solid"/>
                          </a:ln>
                        </wps:spPr>
                        <wps:bodyPr wrap="square" lIns="0" tIns="0" rIns="0" bIns="0" rtlCol="0">
                          <a:prstTxWarp prst="textNoShape">
                            <a:avLst/>
                          </a:prstTxWarp>
                          <a:noAutofit/>
                        </wps:bodyPr>
                      </wps:wsp>
                      <wps:wsp>
                        <wps:cNvPr id="56" name="Graphic 6"/>
                        <wps:cNvSpPr/>
                        <wps:spPr>
                          <a:xfrm>
                            <a:off x="0" y="34924"/>
                            <a:ext cx="5939790" cy="1270"/>
                          </a:xfrm>
                          <a:custGeom>
                            <a:avLst/>
                            <a:gdLst/>
                            <a:ahLst/>
                            <a:cxnLst/>
                            <a:rect l="l" t="t" r="r" b="b"/>
                            <a:pathLst>
                              <a:path w="5939790">
                                <a:moveTo>
                                  <a:pt x="0" y="0"/>
                                </a:moveTo>
                                <a:lnTo>
                                  <a:pt x="5939378" y="0"/>
                                </a:lnTo>
                              </a:path>
                            </a:pathLst>
                          </a:custGeom>
                          <a:ln w="6349">
                            <a:solidFill>
                              <a:srgbClr val="231F1F"/>
                            </a:solidFill>
                            <a:prstDash val="solid"/>
                          </a:ln>
                        </wps:spPr>
                        <wps:bodyPr wrap="square" lIns="0" tIns="0" rIns="0" bIns="0" rtlCol="0">
                          <a:prstTxWarp prst="textNoShape">
                            <a:avLst/>
                          </a:prstTxWarp>
                          <a:noAutofit/>
                        </wps:bodyPr>
                      </wps:wsp>
                    </wpg:wgp>
                  </a:graphicData>
                </a:graphic>
              </wp:anchor>
            </w:drawing>
          </mc:Choice>
          <mc:Fallback>
            <w:pict>
              <v:group w14:anchorId="2BC3261F" id="Group 54" o:spid="_x0000_s1026" style="position:absolute;margin-left:63.6pt;margin-top:3.7pt;width:467.75pt;height:3pt;z-index:-251642880;mso-wrap-distance-left:0;mso-wrap-distance-right:0;mso-position-horizontal-relative:page" coordsize="59404,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Kb+sQIAAHEIAAAOAAAAZHJzL2Uyb0RvYy54bWzsVt9r2zAQfh/sfxB6Xx07qVObOmW0SxiU&#10;rtCMPSuy/IPJkiYpcfrf7yTZSZrCGB17GXsRJ9/p7r7vPtm+vtl3HO2YNq0UBY4vJhgxQWXZirrA&#10;X9fLD1cYGUtESbgUrMDPzOCbxft3173KWSIbyUumESQRJu9VgRtrVR5FhjasI+ZCKibAWUndEQtb&#10;XUelJj1k73iUTCZp1EtdKi0pMwae3gUnXvj8VcWo/VJVhlnECwy9Wb9qv27cGi2uSV5ropqWDm2Q&#10;N3TRkVZA0UOqO2IJ2ur2VaqupVoaWdkLKrtIVlVLmccAaOLJGZqVllvlsdR5X6sDTUDtGU9vTksf&#10;diutntSjDt2DeS/pdwO8RL2q81O/29fH4H2lO3cIQKC9Z/T5wCjbW0Th4WU2m8ySS4wo+KZX8WRg&#10;nDYwllenaPPpl+cikoeivrVDK70C7ZgjPebP6HlqiGKedePgP2rUloAEQAjSgYRXg1ounXhcbQhy&#10;BA47M3B5Rk86nWMEJKTTWRZUd+Roms0zEKfjKE7mnqIDVJLTrbErJj3XZHdvbNBsOVqkGS26F6Op&#10;QflO89xr3mIEmtcYgeY3oboi1p1zA3Qm6t2wQiPuWSd3bC29157NCVo7erk4jXIZpmnqgY4wQgQc&#10;cmVAVcHwpcE+BceF6yJO0izzd8lI3pbLlnPXhtH15pZrtCOAKpnGy3jpgECKF2FKG3tHTBPivGsI&#10;48JL2uRhQG5wG1k+w3h7GGiBzY8t0Qwj/lmAgNy7YjT0aGxGQ1t+K/0bxTMENdf7b0Qr5MoX2MJo&#10;H+SoI5KPU3PYD7HupJAft1ZWrRspaHrsaNiApoPA/r64YWQvxZ061n5b3MCWu9+zLJkFdf2r2p7D&#10;5wyQvlXb/vJ7Nf+Xthe5/66B9eLDebr3Ucc/hcVPAAAA//8DAFBLAwQUAAYACAAAACEAzrXwkN8A&#10;AAAJAQAADwAAAGRycy9kb3ducmV2LnhtbEyPQUvDQBCF74L/YRnBm90krY3EbEop6qkItoJ422an&#10;SWh2NmS3SfrvnZ7sbR7v8eZ7+WqyrRiw940jBfEsAoFUOtNQpeB7//70AsIHTUa3jlDBBT2sivu7&#10;XGfGjfSFwy5UgkvIZ1pBHUKXSenLGq32M9chsXd0vdWBZV9J0+uRy20rkyhaSqsb4g+17nBTY3na&#10;na2Cj1GP63n8NmxPx83ld//8+bONUanHh2n9CiLgFP7DcMVndCiY6eDOZLxoWSdpwlEF6QLE1Y+W&#10;SQriwNd8AbLI5e2C4g8AAP//AwBQSwECLQAUAAYACAAAACEAtoM4kv4AAADhAQAAEwAAAAAAAAAA&#10;AAAAAAAAAAAAW0NvbnRlbnRfVHlwZXNdLnhtbFBLAQItABQABgAIAAAAIQA4/SH/1gAAAJQBAAAL&#10;AAAAAAAAAAAAAAAAAC8BAABfcmVscy8ucmVsc1BLAQItABQABgAIAAAAIQDHZKb+sQIAAHEIAAAO&#10;AAAAAAAAAAAAAAAAAC4CAABkcnMvZTJvRG9jLnhtbFBLAQItABQABgAIAAAAIQDOtfCQ3wAAAAkB&#10;AAAPAAAAAAAAAAAAAAAAAAsFAABkcnMvZG93bnJldi54bWxQSwUGAAAAAAQABADzAAAAFwYAAAAA&#10;">
                <v:shape id="Graphic 5" o:spid="_x0000_s1027" style="position:absolute;left:6;top:63;width:59398;height:13;visibility:visible;mso-wrap-style:square;v-text-anchor:top" coordsize="59397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OJEwgAAANsAAAAPAAAAZHJzL2Rvd25yZXYueG1sRI9Pi8Iw&#10;FMTvC36H8AQvoukKXaQaRQRBj2uL6O3RPPvH5qUkWe1++83Cwh6HmfkNs94OphNPcr6xrOB9noAg&#10;Lq1uuFJQ5IfZEoQPyBo7y6TgmzxsN6O3NWbavviTnudQiQhhn6GCOoQ+k9KXNRn0c9sTR+9uncEQ&#10;paukdviKcNPJRZJ8SIMNx4Uae9rXVD7OX0aBu94uucfidL9NmULatkU7zZWajIfdCkSgIfyH/9pH&#10;rSBN4fdL/AFy8wMAAP//AwBQSwECLQAUAAYACAAAACEA2+H2y+4AAACFAQAAEwAAAAAAAAAAAAAA&#10;AAAAAAAAW0NvbnRlbnRfVHlwZXNdLnhtbFBLAQItABQABgAIAAAAIQBa9CxbvwAAABUBAAALAAAA&#10;AAAAAAAAAAAAAB8BAABfcmVscy8ucmVsc1BLAQItABQABgAIAAAAIQDgYOJEwgAAANsAAAAPAAAA&#10;AAAAAAAAAAAAAAcCAABkcnMvZG93bnJldi54bWxQSwUGAAAAAAMAAwC3AAAA9gIAAAAA&#10;" path="m,l5939366,e" filled="f" strokecolor="#231f1f" strokeweight=".35275mm">
                  <v:path arrowok="t"/>
                </v:shape>
                <v:shape id="Graphic 6" o:spid="_x0000_s1028" style="position:absolute;top:349;width:59397;height:12;visibility:visible;mso-wrap-style:square;v-text-anchor:top" coordsize="59397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oBuwgAAANsAAAAPAAAAZHJzL2Rvd25yZXYueG1sRI/dagIx&#10;FITvC75DOELvataCsmyNIoLFCyl09QEOm9PN4uZkSbI/+vRNoeDlMDPfMJvdZFsxkA+NYwXLRQaC&#10;uHK64VrB9XJ8y0GEiKyxdUwK7hRgt529bLDQbuRvGspYiwThUKACE2NXSBkqQxbDwnXEyftx3mJM&#10;0tdSexwT3LbyPcvW0mLDacFgRwdD1a3srYJ9/TXxucvNcPePZd+4z4O7WqVe59P+A0SkKT7D/+2T&#10;VrBaw9+X9APk9hcAAP//AwBQSwECLQAUAAYACAAAACEA2+H2y+4AAACFAQAAEwAAAAAAAAAAAAAA&#10;AAAAAAAAW0NvbnRlbnRfVHlwZXNdLnhtbFBLAQItABQABgAIAAAAIQBa9CxbvwAAABUBAAALAAAA&#10;AAAAAAAAAAAAAB8BAABfcmVscy8ucmVsc1BLAQItABQABgAIAAAAIQCGboBuwgAAANsAAAAPAAAA&#10;AAAAAAAAAAAAAAcCAABkcnMvZG93bnJldi54bWxQSwUGAAAAAAMAAwC3AAAA9gIAAAAA&#10;" path="m,l5939378,e" filled="f" strokecolor="#231f1f" strokeweight=".17636mm">
                  <v:path arrowok="t"/>
                </v:shape>
                <w10:wrap type="topAndBottom" anchorx="page"/>
              </v:group>
            </w:pict>
          </mc:Fallback>
        </mc:AlternateContent>
      </w:r>
      <w:r w:rsidR="00C6590F" w:rsidRPr="00C608C4">
        <w:rPr>
          <w:b/>
          <w:noProof/>
          <w:sz w:val="20"/>
          <w:szCs w:val="20"/>
          <w:lang w:val="bg-BG" w:eastAsia="bg-BG"/>
        </w:rPr>
        <mc:AlternateContent>
          <mc:Choice Requires="wps">
            <w:drawing>
              <wp:anchor distT="0" distB="0" distL="0" distR="0" simplePos="0" relativeHeight="251667456" behindDoc="0" locked="0" layoutInCell="1" allowOverlap="1" wp14:anchorId="4C46EEDA" wp14:editId="58460BAB">
                <wp:simplePos x="0" y="0"/>
                <wp:positionH relativeFrom="page">
                  <wp:posOffset>3777569</wp:posOffset>
                </wp:positionH>
                <wp:positionV relativeFrom="paragraph">
                  <wp:posOffset>335269</wp:posOffset>
                </wp:positionV>
                <wp:extent cx="1270" cy="829627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296275"/>
                        </a:xfrm>
                        <a:custGeom>
                          <a:avLst/>
                          <a:gdLst/>
                          <a:ahLst/>
                          <a:cxnLst/>
                          <a:rect l="l" t="t" r="r" b="b"/>
                          <a:pathLst>
                            <a:path h="8296275">
                              <a:moveTo>
                                <a:pt x="0" y="0"/>
                              </a:moveTo>
                              <a:lnTo>
                                <a:pt x="0" y="8295739"/>
                              </a:lnTo>
                            </a:path>
                          </a:pathLst>
                        </a:custGeom>
                        <a:ln w="6349">
                          <a:solidFill>
                            <a:srgbClr val="231F1F"/>
                          </a:solidFill>
                          <a:prstDash val="solid"/>
                        </a:ln>
                      </wps:spPr>
                      <wps:bodyPr wrap="square" lIns="0" tIns="0" rIns="0" bIns="0" rtlCol="0">
                        <a:prstTxWarp prst="textNoShape">
                          <a:avLst/>
                        </a:prstTxWarp>
                        <a:noAutofit/>
                      </wps:bodyPr>
                    </wps:wsp>
                  </a:graphicData>
                </a:graphic>
              </wp:anchor>
            </w:drawing>
          </mc:Choice>
          <mc:Fallback>
            <w:pict>
              <v:shape w14:anchorId="38F7B516" id="Graphic 16" o:spid="_x0000_s1026" style="position:absolute;margin-left:297.45pt;margin-top:26.4pt;width:.1pt;height:653.25pt;z-index:251667456;visibility:visible;mso-wrap-style:square;mso-wrap-distance-left:0;mso-wrap-distance-top:0;mso-wrap-distance-right:0;mso-wrap-distance-bottom:0;mso-position-horizontal:absolute;mso-position-horizontal-relative:page;mso-position-vertical:absolute;mso-position-vertical-relative:text;v-text-anchor:top" coordsize="1270,8296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sfTFQIAAFsEAAAOAAAAZHJzL2Uyb0RvYy54bWysVE1v2zAMvQ/YfxB0X5w4a9oYcYqhQYYB&#10;RVegGXZWZDk2JksaqcTJvx8lf6Rrb8MuAiVS5ON7lFb350azkwKsrcn5bDLlTBlpi9occv5jt/10&#10;xxl6YQqhrVE5vyjk9+uPH1aty1RqK6sLBYySGMxal/PKe5clCcpKNQIn1ilDztJCIzxt4ZAUIFrK&#10;3ugknU4XSWuhcGClQqTTTefk65i/LJX038sSlWc654TNxxXiug9rsl6J7ADCVbXsYYh/QNGI2lDR&#10;MdVGeMGOUL9L1dQSLNrST6RtEluWtVSxB+pmNn3TzUslnIq9EDnoRprw/6WVT6cX9wwBOrpHK38h&#10;MZK0DrPREzbYx5xLaEIsAWfnyOJlZFGdPZN0OEtviWlJjrt0uUhvbwLJiciGu/KI/quyMY84PaLv&#10;NCgGS1SDJc9mMIGUDBrqqKHnjDQEzkjDfaehEz7cC+CCyapr+XDW2JPa2ej1b5ATtKtXm/dR1MbN&#10;7XzZt9FF0KVQJjY2lqbD181pw9qcL+afl3E00Oq62NZaBxQIh/2DBnYS1FQ6n21n2z7/X2EO0G8E&#10;Vl1cdI0wep06aYJIe1tcnoG1NM05x99HAYoz/c3QuITRHwwYjP1ggNcPNj6QSBDV3J1/CnAslM+5&#10;J2Wf7DCMIhtECxyMseGmsV+O3pZ1UDTOUIeo39AER7r61xaeyOt9jLr+Ces/AAAA//8DAFBLAwQU&#10;AAYACAAAACEAQQT6UeIAAAALAQAADwAAAGRycy9kb3ducmV2LnhtbEyPy07DMBBF90j8gzVI7Kjz&#10;wKhJ41RA1RUs2lJ17cYmCY3Haey2KV/PsILdjObozrnFfLQdO5vBtw4lxJMImMHK6RZrCduP5cMU&#10;mA8KteocGglX42Fe3t4UKtfugmtz3oSaUQj6XEloQuhzzn3VGKv8xPUG6fbpBqsCrUPN9aAuFG47&#10;nkTRE7eqRfrQqN68NqY6bE5WwvRtt7iK9+PqEO+O6+QLF8v05VvK+7vxeQYsmDH8wfCrT+pQktPe&#10;nVB71kkQ2WNGKA0JVSBAZCIGticyFVkKvCz4/w7lDwAAAP//AwBQSwECLQAUAAYACAAAACEAtoM4&#10;kv4AAADhAQAAEwAAAAAAAAAAAAAAAAAAAAAAW0NvbnRlbnRfVHlwZXNdLnhtbFBLAQItABQABgAI&#10;AAAAIQA4/SH/1gAAAJQBAAALAAAAAAAAAAAAAAAAAC8BAABfcmVscy8ucmVsc1BLAQItABQABgAI&#10;AAAAIQDIfsfTFQIAAFsEAAAOAAAAAAAAAAAAAAAAAC4CAABkcnMvZTJvRG9jLnhtbFBLAQItABQA&#10;BgAIAAAAIQBBBPpR4gAAAAsBAAAPAAAAAAAAAAAAAAAAAG8EAABkcnMvZG93bnJldi54bWxQSwUG&#10;AAAAAAQABADzAAAAfgUAAAAA&#10;" path="m,l,8295739e" filled="f" strokecolor="#231f1f" strokeweight=".17636mm">
                <v:path arrowok="t"/>
                <w10:wrap anchorx="page"/>
              </v:shape>
            </w:pict>
          </mc:Fallback>
        </mc:AlternateContent>
      </w:r>
      <w:r w:rsidR="00C6590F" w:rsidRPr="00C608C4">
        <w:rPr>
          <w:b/>
          <w:color w:val="231F1F"/>
          <w:spacing w:val="16"/>
          <w:w w:val="105"/>
          <w:sz w:val="20"/>
          <w:szCs w:val="20"/>
        </w:rPr>
        <w:t>ДЪРЖАВНИ</w:t>
      </w:r>
      <w:r w:rsidR="00C6590F" w:rsidRPr="00C608C4">
        <w:rPr>
          <w:b/>
          <w:color w:val="231F1F"/>
          <w:spacing w:val="40"/>
          <w:w w:val="105"/>
          <w:sz w:val="20"/>
          <w:szCs w:val="20"/>
        </w:rPr>
        <w:t xml:space="preserve"> </w:t>
      </w:r>
      <w:r w:rsidR="00C6590F" w:rsidRPr="00C608C4">
        <w:rPr>
          <w:b/>
          <w:color w:val="231F1F"/>
          <w:spacing w:val="15"/>
          <w:w w:val="105"/>
          <w:sz w:val="20"/>
          <w:szCs w:val="20"/>
        </w:rPr>
        <w:t xml:space="preserve">ВЕДОМСТВА, </w:t>
      </w:r>
      <w:r w:rsidR="00C6590F" w:rsidRPr="00C608C4">
        <w:rPr>
          <w:b/>
          <w:color w:val="231F1F"/>
          <w:spacing w:val="17"/>
          <w:w w:val="105"/>
          <w:sz w:val="20"/>
          <w:szCs w:val="20"/>
        </w:rPr>
        <w:t>УЧРЕЖДЕНИЯ,</w:t>
      </w:r>
      <w:r w:rsidR="00C6590F" w:rsidRPr="00C608C4">
        <w:rPr>
          <w:b/>
          <w:color w:val="231F1F"/>
          <w:spacing w:val="40"/>
          <w:w w:val="105"/>
          <w:sz w:val="20"/>
          <w:szCs w:val="20"/>
        </w:rPr>
        <w:t xml:space="preserve"> </w:t>
      </w:r>
      <w:r w:rsidR="00C6590F" w:rsidRPr="00C608C4">
        <w:rPr>
          <w:b/>
          <w:color w:val="231F1F"/>
          <w:spacing w:val="15"/>
          <w:w w:val="105"/>
          <w:sz w:val="20"/>
          <w:szCs w:val="20"/>
        </w:rPr>
        <w:t xml:space="preserve">ОБЩИНИ </w:t>
      </w:r>
      <w:r w:rsidR="00C6590F" w:rsidRPr="00C608C4">
        <w:rPr>
          <w:b/>
          <w:color w:val="231F1F"/>
          <w:w w:val="105"/>
          <w:sz w:val="20"/>
          <w:szCs w:val="20"/>
        </w:rPr>
        <w:t>И</w:t>
      </w:r>
      <w:r w:rsidR="00C6590F" w:rsidRPr="00C608C4">
        <w:rPr>
          <w:b/>
          <w:color w:val="231F1F"/>
          <w:spacing w:val="40"/>
          <w:w w:val="105"/>
          <w:sz w:val="20"/>
          <w:szCs w:val="20"/>
        </w:rPr>
        <w:t xml:space="preserve"> </w:t>
      </w:r>
      <w:r w:rsidR="00C6590F" w:rsidRPr="00C608C4">
        <w:rPr>
          <w:b/>
          <w:color w:val="231F1F"/>
          <w:spacing w:val="16"/>
          <w:w w:val="105"/>
          <w:sz w:val="20"/>
          <w:szCs w:val="20"/>
        </w:rPr>
        <w:t>СЪДИЛИЩА</w:t>
      </w:r>
    </w:p>
    <w:p w14:paraId="6A11980F" w14:textId="77777777" w:rsidR="00C6590F" w:rsidRPr="00C608C4" w:rsidRDefault="00C6590F" w:rsidP="00E47FC8">
      <w:pPr>
        <w:pStyle w:val="af4"/>
        <w:spacing w:before="2"/>
        <w:rPr>
          <w:b/>
          <w:sz w:val="20"/>
          <w:szCs w:val="20"/>
        </w:rPr>
      </w:pPr>
    </w:p>
    <w:p w14:paraId="40036DC3" w14:textId="77777777" w:rsidR="00C6590F" w:rsidRPr="00C608C4" w:rsidRDefault="00C6590F" w:rsidP="00E47FC8">
      <w:pPr>
        <w:spacing w:before="129" w:line="230" w:lineRule="exact"/>
        <w:jc w:val="center"/>
        <w:rPr>
          <w:b/>
          <w:sz w:val="20"/>
          <w:szCs w:val="20"/>
        </w:rPr>
      </w:pPr>
      <w:r w:rsidRPr="00C608C4">
        <w:rPr>
          <w:b/>
          <w:color w:val="231F1F"/>
          <w:spacing w:val="-2"/>
          <w:w w:val="105"/>
          <w:sz w:val="20"/>
          <w:szCs w:val="20"/>
        </w:rPr>
        <w:t>МИНИСТЕРСТВО</w:t>
      </w:r>
    </w:p>
    <w:p w14:paraId="5E96A469" w14:textId="77777777" w:rsidR="00C6590F" w:rsidRPr="00C608C4" w:rsidRDefault="00C6590F" w:rsidP="00E47FC8">
      <w:pPr>
        <w:jc w:val="center"/>
        <w:rPr>
          <w:b/>
          <w:sz w:val="20"/>
          <w:szCs w:val="20"/>
        </w:rPr>
      </w:pPr>
      <w:r w:rsidRPr="00C608C4">
        <w:rPr>
          <w:b/>
          <w:color w:val="231F1F"/>
          <w:sz w:val="20"/>
          <w:szCs w:val="20"/>
        </w:rPr>
        <w:t>НА</w:t>
      </w:r>
      <w:r w:rsidRPr="00C608C4">
        <w:rPr>
          <w:b/>
          <w:color w:val="231F1F"/>
          <w:spacing w:val="67"/>
          <w:sz w:val="20"/>
          <w:szCs w:val="20"/>
        </w:rPr>
        <w:t xml:space="preserve"> </w:t>
      </w:r>
      <w:r w:rsidRPr="00C608C4">
        <w:rPr>
          <w:b/>
          <w:color w:val="231F1F"/>
          <w:sz w:val="20"/>
          <w:szCs w:val="20"/>
        </w:rPr>
        <w:t>ОКОЛНАТА</w:t>
      </w:r>
      <w:r w:rsidRPr="00C608C4">
        <w:rPr>
          <w:b/>
          <w:color w:val="231F1F"/>
          <w:spacing w:val="67"/>
          <w:sz w:val="20"/>
          <w:szCs w:val="20"/>
        </w:rPr>
        <w:t xml:space="preserve"> </w:t>
      </w:r>
      <w:r w:rsidRPr="00C608C4">
        <w:rPr>
          <w:b/>
          <w:color w:val="231F1F"/>
          <w:sz w:val="20"/>
          <w:szCs w:val="20"/>
        </w:rPr>
        <w:t>СРЕДА</w:t>
      </w:r>
      <w:r w:rsidRPr="00C608C4">
        <w:rPr>
          <w:b/>
          <w:color w:val="231F1F"/>
          <w:spacing w:val="67"/>
          <w:sz w:val="20"/>
          <w:szCs w:val="20"/>
        </w:rPr>
        <w:t xml:space="preserve"> </w:t>
      </w:r>
      <w:r w:rsidRPr="00C608C4">
        <w:rPr>
          <w:b/>
          <w:color w:val="231F1F"/>
          <w:sz w:val="20"/>
          <w:szCs w:val="20"/>
        </w:rPr>
        <w:t>И</w:t>
      </w:r>
      <w:r w:rsidRPr="00C608C4">
        <w:rPr>
          <w:b/>
          <w:color w:val="231F1F"/>
          <w:spacing w:val="68"/>
          <w:sz w:val="20"/>
          <w:szCs w:val="20"/>
        </w:rPr>
        <w:t xml:space="preserve"> </w:t>
      </w:r>
      <w:r w:rsidRPr="00C608C4">
        <w:rPr>
          <w:b/>
          <w:color w:val="231F1F"/>
          <w:spacing w:val="-2"/>
          <w:sz w:val="20"/>
          <w:szCs w:val="20"/>
        </w:rPr>
        <w:t>ВОДИТЕ</w:t>
      </w:r>
    </w:p>
    <w:p w14:paraId="542E306D" w14:textId="77777777" w:rsidR="00E52F71" w:rsidRDefault="00C6590F" w:rsidP="00E47FC8">
      <w:pPr>
        <w:spacing w:before="111"/>
        <w:jc w:val="center"/>
        <w:rPr>
          <w:b/>
          <w:color w:val="231F1F"/>
          <w:spacing w:val="-5"/>
          <w:w w:val="105"/>
          <w:sz w:val="20"/>
          <w:szCs w:val="20"/>
          <w:lang w:val="bg-BG"/>
        </w:rPr>
      </w:pPr>
      <w:r w:rsidRPr="00C608C4">
        <w:rPr>
          <w:b/>
          <w:color w:val="231F1F"/>
          <w:w w:val="105"/>
          <w:sz w:val="20"/>
          <w:szCs w:val="20"/>
        </w:rPr>
        <w:t>ЗАПОВЕД</w:t>
      </w:r>
      <w:r w:rsidRPr="00C608C4">
        <w:rPr>
          <w:b/>
          <w:color w:val="231F1F"/>
          <w:spacing w:val="36"/>
          <w:w w:val="105"/>
          <w:sz w:val="20"/>
          <w:szCs w:val="20"/>
        </w:rPr>
        <w:t xml:space="preserve"> </w:t>
      </w:r>
      <w:r w:rsidRPr="00C608C4">
        <w:rPr>
          <w:b/>
          <w:color w:val="231F1F"/>
          <w:w w:val="105"/>
          <w:sz w:val="20"/>
          <w:szCs w:val="20"/>
        </w:rPr>
        <w:t>№</w:t>
      </w:r>
      <w:r w:rsidRPr="00C608C4">
        <w:rPr>
          <w:b/>
          <w:color w:val="231F1F"/>
          <w:spacing w:val="37"/>
          <w:w w:val="105"/>
          <w:sz w:val="20"/>
          <w:szCs w:val="20"/>
        </w:rPr>
        <w:t xml:space="preserve"> </w:t>
      </w:r>
      <w:r w:rsidRPr="00C608C4">
        <w:rPr>
          <w:b/>
          <w:color w:val="231F1F"/>
          <w:w w:val="105"/>
          <w:sz w:val="20"/>
          <w:szCs w:val="20"/>
        </w:rPr>
        <w:t>РД-</w:t>
      </w:r>
      <w:r w:rsidRPr="00C608C4">
        <w:rPr>
          <w:b/>
          <w:color w:val="231F1F"/>
          <w:spacing w:val="-5"/>
          <w:w w:val="105"/>
          <w:sz w:val="20"/>
          <w:szCs w:val="20"/>
        </w:rPr>
        <w:t>272</w:t>
      </w:r>
      <w:r w:rsidR="00E52F71">
        <w:rPr>
          <w:b/>
          <w:color w:val="231F1F"/>
          <w:spacing w:val="-5"/>
          <w:w w:val="105"/>
          <w:sz w:val="20"/>
          <w:szCs w:val="20"/>
          <w:lang w:val="bg-BG"/>
        </w:rPr>
        <w:t xml:space="preserve"> </w:t>
      </w:r>
    </w:p>
    <w:p w14:paraId="0B04AF1A" w14:textId="77777777" w:rsidR="00C6590F" w:rsidRPr="00C608C4" w:rsidRDefault="00C6590F" w:rsidP="00E47FC8">
      <w:pPr>
        <w:spacing w:before="111"/>
        <w:jc w:val="center"/>
      </w:pPr>
      <w:proofErr w:type="spellStart"/>
      <w:r w:rsidRPr="00C608C4">
        <w:rPr>
          <w:w w:val="105"/>
        </w:rPr>
        <w:t>от</w:t>
      </w:r>
      <w:proofErr w:type="spellEnd"/>
      <w:r w:rsidRPr="00C608C4">
        <w:rPr>
          <w:spacing w:val="41"/>
          <w:w w:val="105"/>
        </w:rPr>
        <w:t xml:space="preserve"> </w:t>
      </w:r>
      <w:r w:rsidRPr="00C608C4">
        <w:rPr>
          <w:w w:val="105"/>
        </w:rPr>
        <w:t>31</w:t>
      </w:r>
      <w:r w:rsidRPr="00C608C4">
        <w:rPr>
          <w:spacing w:val="42"/>
          <w:w w:val="105"/>
        </w:rPr>
        <w:t xml:space="preserve"> </w:t>
      </w:r>
      <w:proofErr w:type="spellStart"/>
      <w:r w:rsidRPr="00C608C4">
        <w:rPr>
          <w:w w:val="105"/>
        </w:rPr>
        <w:t>март</w:t>
      </w:r>
      <w:proofErr w:type="spellEnd"/>
      <w:r w:rsidRPr="00C608C4">
        <w:rPr>
          <w:spacing w:val="41"/>
          <w:w w:val="105"/>
        </w:rPr>
        <w:t xml:space="preserve"> </w:t>
      </w:r>
      <w:r w:rsidRPr="00C608C4">
        <w:rPr>
          <w:w w:val="105"/>
        </w:rPr>
        <w:t>2021</w:t>
      </w:r>
      <w:r w:rsidRPr="00C608C4">
        <w:rPr>
          <w:spacing w:val="43"/>
          <w:w w:val="105"/>
        </w:rPr>
        <w:t xml:space="preserve"> </w:t>
      </w:r>
      <w:r w:rsidRPr="00C608C4">
        <w:rPr>
          <w:spacing w:val="-5"/>
          <w:w w:val="105"/>
        </w:rPr>
        <w:t>г.</w:t>
      </w:r>
    </w:p>
    <w:p w14:paraId="4DBE2254" w14:textId="77777777" w:rsidR="00C6590F" w:rsidRPr="00C608C4" w:rsidRDefault="00C6590F" w:rsidP="00E47FC8">
      <w:pPr>
        <w:pStyle w:val="af4"/>
        <w:spacing w:before="57"/>
        <w:jc w:val="both"/>
        <w:rPr>
          <w:sz w:val="20"/>
          <w:szCs w:val="20"/>
        </w:rPr>
      </w:pPr>
      <w:proofErr w:type="spellStart"/>
      <w:r w:rsidRPr="00C608C4">
        <w:rPr>
          <w:color w:val="231F1F"/>
          <w:w w:val="110"/>
          <w:sz w:val="20"/>
          <w:szCs w:val="20"/>
        </w:rPr>
        <w:t>На</w:t>
      </w:r>
      <w:proofErr w:type="spellEnd"/>
      <w:r w:rsidRPr="00C608C4">
        <w:rPr>
          <w:color w:val="231F1F"/>
          <w:spacing w:val="27"/>
          <w:w w:val="110"/>
          <w:sz w:val="20"/>
          <w:szCs w:val="20"/>
        </w:rPr>
        <w:t xml:space="preserve"> </w:t>
      </w:r>
      <w:proofErr w:type="spellStart"/>
      <w:r w:rsidRPr="00C608C4">
        <w:rPr>
          <w:color w:val="231F1F"/>
          <w:w w:val="110"/>
          <w:sz w:val="20"/>
          <w:szCs w:val="20"/>
        </w:rPr>
        <w:t>основание</w:t>
      </w:r>
      <w:proofErr w:type="spellEnd"/>
      <w:r w:rsidRPr="00C608C4">
        <w:rPr>
          <w:color w:val="231F1F"/>
          <w:spacing w:val="27"/>
          <w:w w:val="110"/>
          <w:sz w:val="20"/>
          <w:szCs w:val="20"/>
        </w:rPr>
        <w:t xml:space="preserve"> </w:t>
      </w:r>
      <w:proofErr w:type="spellStart"/>
      <w:r w:rsidRPr="00C608C4">
        <w:rPr>
          <w:color w:val="231F1F"/>
          <w:w w:val="110"/>
          <w:sz w:val="20"/>
          <w:szCs w:val="20"/>
        </w:rPr>
        <w:t>чл</w:t>
      </w:r>
      <w:proofErr w:type="spellEnd"/>
      <w:r w:rsidRPr="00C608C4">
        <w:rPr>
          <w:color w:val="231F1F"/>
          <w:w w:val="110"/>
          <w:sz w:val="20"/>
          <w:szCs w:val="20"/>
        </w:rPr>
        <w:t>.</w:t>
      </w:r>
      <w:r w:rsidRPr="00C608C4">
        <w:rPr>
          <w:color w:val="231F1F"/>
          <w:spacing w:val="40"/>
          <w:w w:val="110"/>
          <w:sz w:val="20"/>
          <w:szCs w:val="20"/>
        </w:rPr>
        <w:t xml:space="preserve"> </w:t>
      </w:r>
      <w:r w:rsidRPr="00C608C4">
        <w:rPr>
          <w:color w:val="231F1F"/>
          <w:w w:val="110"/>
          <w:sz w:val="20"/>
          <w:szCs w:val="20"/>
        </w:rPr>
        <w:t>12,</w:t>
      </w:r>
      <w:r w:rsidRPr="00C608C4">
        <w:rPr>
          <w:color w:val="231F1F"/>
          <w:spacing w:val="27"/>
          <w:w w:val="110"/>
          <w:sz w:val="20"/>
          <w:szCs w:val="20"/>
        </w:rPr>
        <w:t xml:space="preserve"> </w:t>
      </w:r>
      <w:proofErr w:type="spellStart"/>
      <w:r w:rsidRPr="00C608C4">
        <w:rPr>
          <w:color w:val="231F1F"/>
          <w:w w:val="110"/>
          <w:sz w:val="20"/>
          <w:szCs w:val="20"/>
        </w:rPr>
        <w:t>ал</w:t>
      </w:r>
      <w:proofErr w:type="spellEnd"/>
      <w:r w:rsidRPr="00C608C4">
        <w:rPr>
          <w:color w:val="231F1F"/>
          <w:w w:val="110"/>
          <w:sz w:val="20"/>
          <w:szCs w:val="20"/>
        </w:rPr>
        <w:t>.</w:t>
      </w:r>
      <w:r w:rsidRPr="00C608C4">
        <w:rPr>
          <w:color w:val="231F1F"/>
          <w:spacing w:val="40"/>
          <w:w w:val="110"/>
          <w:sz w:val="20"/>
          <w:szCs w:val="20"/>
        </w:rPr>
        <w:t xml:space="preserve"> </w:t>
      </w:r>
      <w:r w:rsidRPr="00C608C4">
        <w:rPr>
          <w:color w:val="231F1F"/>
          <w:w w:val="110"/>
          <w:sz w:val="20"/>
          <w:szCs w:val="20"/>
        </w:rPr>
        <w:t>6</w:t>
      </w:r>
      <w:r w:rsidRPr="00C608C4">
        <w:rPr>
          <w:color w:val="231F1F"/>
          <w:spacing w:val="27"/>
          <w:w w:val="110"/>
          <w:sz w:val="20"/>
          <w:szCs w:val="20"/>
        </w:rPr>
        <w:t xml:space="preserve"> </w:t>
      </w:r>
      <w:proofErr w:type="spellStart"/>
      <w:r w:rsidRPr="00C608C4">
        <w:rPr>
          <w:color w:val="231F1F"/>
          <w:w w:val="110"/>
          <w:sz w:val="20"/>
          <w:szCs w:val="20"/>
        </w:rPr>
        <w:t>във</w:t>
      </w:r>
      <w:proofErr w:type="spellEnd"/>
      <w:r w:rsidRPr="00C608C4">
        <w:rPr>
          <w:color w:val="231F1F"/>
          <w:spacing w:val="27"/>
          <w:w w:val="110"/>
          <w:sz w:val="20"/>
          <w:szCs w:val="20"/>
        </w:rPr>
        <w:t xml:space="preserve"> </w:t>
      </w:r>
      <w:proofErr w:type="spellStart"/>
      <w:r w:rsidRPr="00C608C4">
        <w:rPr>
          <w:color w:val="231F1F"/>
          <w:w w:val="110"/>
          <w:sz w:val="20"/>
          <w:szCs w:val="20"/>
        </w:rPr>
        <w:t>връзка</w:t>
      </w:r>
      <w:proofErr w:type="spellEnd"/>
      <w:r w:rsidRPr="00C608C4">
        <w:rPr>
          <w:color w:val="231F1F"/>
          <w:spacing w:val="27"/>
          <w:w w:val="110"/>
          <w:sz w:val="20"/>
          <w:szCs w:val="20"/>
        </w:rPr>
        <w:t xml:space="preserve"> </w:t>
      </w:r>
      <w:r w:rsidRPr="00C608C4">
        <w:rPr>
          <w:color w:val="231F1F"/>
          <w:w w:val="110"/>
          <w:sz w:val="20"/>
          <w:szCs w:val="20"/>
        </w:rPr>
        <w:t>с</w:t>
      </w:r>
      <w:r w:rsidRPr="00C608C4">
        <w:rPr>
          <w:color w:val="231F1F"/>
          <w:spacing w:val="27"/>
          <w:w w:val="110"/>
          <w:sz w:val="20"/>
          <w:szCs w:val="20"/>
        </w:rPr>
        <w:t xml:space="preserve"> </w:t>
      </w:r>
      <w:proofErr w:type="spellStart"/>
      <w:r w:rsidRPr="00C608C4">
        <w:rPr>
          <w:color w:val="231F1F"/>
          <w:w w:val="110"/>
          <w:sz w:val="20"/>
          <w:szCs w:val="20"/>
        </w:rPr>
        <w:t>чл</w:t>
      </w:r>
      <w:proofErr w:type="spellEnd"/>
      <w:r w:rsidRPr="00C608C4">
        <w:rPr>
          <w:color w:val="231F1F"/>
          <w:w w:val="110"/>
          <w:sz w:val="20"/>
          <w:szCs w:val="20"/>
        </w:rPr>
        <w:t>.</w:t>
      </w:r>
      <w:r w:rsidRPr="00C608C4">
        <w:rPr>
          <w:color w:val="231F1F"/>
          <w:spacing w:val="40"/>
          <w:w w:val="110"/>
          <w:sz w:val="20"/>
          <w:szCs w:val="20"/>
        </w:rPr>
        <w:t xml:space="preserve"> </w:t>
      </w:r>
      <w:r w:rsidRPr="00C608C4">
        <w:rPr>
          <w:color w:val="231F1F"/>
          <w:w w:val="110"/>
          <w:sz w:val="20"/>
          <w:szCs w:val="20"/>
        </w:rPr>
        <w:t xml:space="preserve">6, </w:t>
      </w:r>
      <w:proofErr w:type="spellStart"/>
      <w:r w:rsidRPr="00C608C4">
        <w:rPr>
          <w:color w:val="231F1F"/>
          <w:w w:val="110"/>
          <w:sz w:val="20"/>
          <w:szCs w:val="20"/>
        </w:rPr>
        <w:t>ал</w:t>
      </w:r>
      <w:proofErr w:type="spellEnd"/>
      <w:r w:rsidRPr="00C608C4">
        <w:rPr>
          <w:color w:val="231F1F"/>
          <w:w w:val="110"/>
          <w:sz w:val="20"/>
          <w:szCs w:val="20"/>
        </w:rPr>
        <w:t xml:space="preserve">. 1, т. 1 и 2 </w:t>
      </w:r>
      <w:proofErr w:type="spellStart"/>
      <w:r w:rsidRPr="00C608C4">
        <w:rPr>
          <w:color w:val="231F1F"/>
          <w:w w:val="110"/>
          <w:sz w:val="20"/>
          <w:szCs w:val="20"/>
        </w:rPr>
        <w:t>от</w:t>
      </w:r>
      <w:proofErr w:type="spellEnd"/>
      <w:r w:rsidRPr="00C608C4">
        <w:rPr>
          <w:color w:val="231F1F"/>
          <w:w w:val="110"/>
          <w:sz w:val="20"/>
          <w:szCs w:val="20"/>
        </w:rPr>
        <w:t xml:space="preserve"> </w:t>
      </w:r>
      <w:proofErr w:type="spellStart"/>
      <w:r w:rsidRPr="00C608C4">
        <w:rPr>
          <w:color w:val="231F1F"/>
          <w:w w:val="110"/>
          <w:sz w:val="20"/>
          <w:szCs w:val="20"/>
        </w:rPr>
        <w:t>Закона</w:t>
      </w:r>
      <w:proofErr w:type="spellEnd"/>
      <w:r w:rsidRPr="00C608C4">
        <w:rPr>
          <w:color w:val="231F1F"/>
          <w:w w:val="110"/>
          <w:sz w:val="20"/>
          <w:szCs w:val="20"/>
        </w:rPr>
        <w:t xml:space="preserve"> </w:t>
      </w:r>
      <w:proofErr w:type="spellStart"/>
      <w:r w:rsidRPr="00C608C4">
        <w:rPr>
          <w:color w:val="231F1F"/>
          <w:w w:val="110"/>
          <w:sz w:val="20"/>
          <w:szCs w:val="20"/>
        </w:rPr>
        <w:t>за</w:t>
      </w:r>
      <w:proofErr w:type="spellEnd"/>
      <w:r w:rsidRPr="00C608C4">
        <w:rPr>
          <w:color w:val="231F1F"/>
          <w:w w:val="110"/>
          <w:sz w:val="20"/>
          <w:szCs w:val="20"/>
        </w:rPr>
        <w:t xml:space="preserve"> </w:t>
      </w:r>
      <w:proofErr w:type="spellStart"/>
      <w:r w:rsidRPr="00C608C4">
        <w:rPr>
          <w:color w:val="231F1F"/>
          <w:w w:val="110"/>
          <w:sz w:val="20"/>
          <w:szCs w:val="20"/>
        </w:rPr>
        <w:t>биологичното</w:t>
      </w:r>
      <w:proofErr w:type="spellEnd"/>
      <w:r w:rsidRPr="00C608C4">
        <w:rPr>
          <w:color w:val="231F1F"/>
          <w:w w:val="110"/>
          <w:sz w:val="20"/>
          <w:szCs w:val="20"/>
        </w:rPr>
        <w:t xml:space="preserve"> </w:t>
      </w:r>
      <w:proofErr w:type="spellStart"/>
      <w:r w:rsidRPr="00C608C4">
        <w:rPr>
          <w:color w:val="231F1F"/>
          <w:w w:val="110"/>
          <w:sz w:val="20"/>
          <w:szCs w:val="20"/>
        </w:rPr>
        <w:t>разно-образие</w:t>
      </w:r>
      <w:proofErr w:type="spellEnd"/>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w w:val="110"/>
          <w:sz w:val="20"/>
          <w:szCs w:val="20"/>
        </w:rPr>
        <w:t>т.</w:t>
      </w:r>
      <w:r w:rsidRPr="00C608C4">
        <w:rPr>
          <w:color w:val="231F1F"/>
          <w:spacing w:val="40"/>
          <w:w w:val="110"/>
          <w:sz w:val="20"/>
          <w:szCs w:val="20"/>
        </w:rPr>
        <w:t xml:space="preserve"> </w:t>
      </w:r>
      <w:r w:rsidRPr="00C608C4">
        <w:rPr>
          <w:color w:val="231F1F"/>
          <w:w w:val="110"/>
          <w:sz w:val="20"/>
          <w:szCs w:val="20"/>
        </w:rPr>
        <w:t>2</w:t>
      </w:r>
      <w:r w:rsidRPr="00C608C4">
        <w:rPr>
          <w:color w:val="231F1F"/>
          <w:spacing w:val="40"/>
          <w:w w:val="110"/>
          <w:sz w:val="20"/>
          <w:szCs w:val="20"/>
        </w:rPr>
        <w:t xml:space="preserve"> </w:t>
      </w:r>
      <w:proofErr w:type="spellStart"/>
      <w:r w:rsidRPr="00C608C4">
        <w:rPr>
          <w:color w:val="231F1F"/>
          <w:w w:val="110"/>
          <w:sz w:val="20"/>
          <w:szCs w:val="20"/>
        </w:rPr>
        <w:t>от</w:t>
      </w:r>
      <w:proofErr w:type="spellEnd"/>
      <w:r w:rsidRPr="00C608C4">
        <w:rPr>
          <w:color w:val="231F1F"/>
          <w:spacing w:val="40"/>
          <w:w w:val="110"/>
          <w:sz w:val="20"/>
          <w:szCs w:val="20"/>
        </w:rPr>
        <w:t xml:space="preserve"> </w:t>
      </w:r>
      <w:proofErr w:type="spellStart"/>
      <w:r w:rsidRPr="00C608C4">
        <w:rPr>
          <w:color w:val="231F1F"/>
          <w:w w:val="110"/>
          <w:sz w:val="20"/>
          <w:szCs w:val="20"/>
        </w:rPr>
        <w:t>Решение</w:t>
      </w:r>
      <w:proofErr w:type="spellEnd"/>
      <w:r w:rsidRPr="00C608C4">
        <w:rPr>
          <w:color w:val="231F1F"/>
          <w:spacing w:val="40"/>
          <w:w w:val="110"/>
          <w:sz w:val="20"/>
          <w:szCs w:val="20"/>
        </w:rPr>
        <w:t xml:space="preserve"> </w:t>
      </w:r>
      <w:proofErr w:type="spellStart"/>
      <w:r w:rsidRPr="00C608C4">
        <w:rPr>
          <w:color w:val="231F1F"/>
          <w:w w:val="110"/>
          <w:sz w:val="20"/>
          <w:szCs w:val="20"/>
        </w:rPr>
        <w:t>на</w:t>
      </w:r>
      <w:proofErr w:type="spellEnd"/>
      <w:r w:rsidRPr="00C608C4">
        <w:rPr>
          <w:color w:val="231F1F"/>
          <w:spacing w:val="40"/>
          <w:w w:val="110"/>
          <w:sz w:val="20"/>
          <w:szCs w:val="20"/>
        </w:rPr>
        <w:t xml:space="preserve"> </w:t>
      </w:r>
      <w:proofErr w:type="spellStart"/>
      <w:r w:rsidRPr="00C608C4">
        <w:rPr>
          <w:color w:val="231F1F"/>
          <w:w w:val="110"/>
          <w:sz w:val="20"/>
          <w:szCs w:val="20"/>
        </w:rPr>
        <w:t>Министерския</w:t>
      </w:r>
      <w:proofErr w:type="spellEnd"/>
      <w:r w:rsidRPr="00C608C4">
        <w:rPr>
          <w:color w:val="231F1F"/>
          <w:spacing w:val="40"/>
          <w:w w:val="110"/>
          <w:sz w:val="20"/>
          <w:szCs w:val="20"/>
        </w:rPr>
        <w:t xml:space="preserve"> </w:t>
      </w:r>
      <w:proofErr w:type="spellStart"/>
      <w:r w:rsidRPr="00C608C4">
        <w:rPr>
          <w:color w:val="231F1F"/>
          <w:w w:val="110"/>
          <w:sz w:val="20"/>
          <w:szCs w:val="20"/>
        </w:rPr>
        <w:t>съ-вет</w:t>
      </w:r>
      <w:proofErr w:type="spellEnd"/>
      <w:r w:rsidRPr="00C608C4">
        <w:rPr>
          <w:color w:val="231F1F"/>
          <w:w w:val="110"/>
          <w:sz w:val="20"/>
          <w:szCs w:val="20"/>
        </w:rPr>
        <w:t xml:space="preserve"> № 802 </w:t>
      </w:r>
      <w:proofErr w:type="spellStart"/>
      <w:r w:rsidRPr="00C608C4">
        <w:rPr>
          <w:color w:val="231F1F"/>
          <w:w w:val="110"/>
          <w:sz w:val="20"/>
          <w:szCs w:val="20"/>
        </w:rPr>
        <w:t>от</w:t>
      </w:r>
      <w:proofErr w:type="spellEnd"/>
      <w:r w:rsidRPr="00C608C4">
        <w:rPr>
          <w:color w:val="231F1F"/>
          <w:w w:val="110"/>
          <w:sz w:val="20"/>
          <w:szCs w:val="20"/>
        </w:rPr>
        <w:t xml:space="preserve"> 4.12.2007 г. (ДВ, </w:t>
      </w:r>
      <w:proofErr w:type="spellStart"/>
      <w:r w:rsidRPr="00C608C4">
        <w:rPr>
          <w:color w:val="231F1F"/>
          <w:w w:val="110"/>
          <w:sz w:val="20"/>
          <w:szCs w:val="20"/>
        </w:rPr>
        <w:t>бр</w:t>
      </w:r>
      <w:proofErr w:type="spellEnd"/>
      <w:r w:rsidRPr="00C608C4">
        <w:rPr>
          <w:color w:val="231F1F"/>
          <w:w w:val="110"/>
          <w:sz w:val="20"/>
          <w:szCs w:val="20"/>
        </w:rPr>
        <w:t xml:space="preserve">. 107 </w:t>
      </w:r>
      <w:proofErr w:type="spellStart"/>
      <w:r w:rsidRPr="00C608C4">
        <w:rPr>
          <w:color w:val="231F1F"/>
          <w:w w:val="110"/>
          <w:sz w:val="20"/>
          <w:szCs w:val="20"/>
        </w:rPr>
        <w:t>от</w:t>
      </w:r>
      <w:proofErr w:type="spellEnd"/>
      <w:r w:rsidRPr="00C608C4">
        <w:rPr>
          <w:color w:val="231F1F"/>
          <w:w w:val="110"/>
          <w:sz w:val="20"/>
          <w:szCs w:val="20"/>
        </w:rPr>
        <w:t xml:space="preserve"> 2007 г.), </w:t>
      </w:r>
      <w:proofErr w:type="spellStart"/>
      <w:r w:rsidRPr="00C608C4">
        <w:rPr>
          <w:color w:val="231F1F"/>
          <w:w w:val="110"/>
          <w:sz w:val="20"/>
          <w:szCs w:val="20"/>
        </w:rPr>
        <w:t>изменено</w:t>
      </w:r>
      <w:proofErr w:type="spellEnd"/>
      <w:r w:rsidRPr="00C608C4">
        <w:rPr>
          <w:color w:val="231F1F"/>
          <w:spacing w:val="73"/>
          <w:w w:val="150"/>
          <w:sz w:val="20"/>
          <w:szCs w:val="20"/>
        </w:rPr>
        <w:t xml:space="preserve"> </w:t>
      </w:r>
      <w:r w:rsidRPr="00C608C4">
        <w:rPr>
          <w:color w:val="231F1F"/>
          <w:w w:val="110"/>
          <w:sz w:val="20"/>
          <w:szCs w:val="20"/>
        </w:rPr>
        <w:t>с</w:t>
      </w:r>
      <w:r w:rsidRPr="00C608C4">
        <w:rPr>
          <w:color w:val="231F1F"/>
          <w:spacing w:val="73"/>
          <w:w w:val="150"/>
          <w:sz w:val="20"/>
          <w:szCs w:val="20"/>
        </w:rPr>
        <w:t xml:space="preserve"> </w:t>
      </w:r>
      <w:proofErr w:type="spellStart"/>
      <w:r w:rsidRPr="00C608C4">
        <w:rPr>
          <w:color w:val="231F1F"/>
          <w:w w:val="110"/>
          <w:sz w:val="20"/>
          <w:szCs w:val="20"/>
        </w:rPr>
        <w:t>решения</w:t>
      </w:r>
      <w:proofErr w:type="spellEnd"/>
      <w:r w:rsidRPr="00C608C4">
        <w:rPr>
          <w:color w:val="231F1F"/>
          <w:spacing w:val="74"/>
          <w:w w:val="150"/>
          <w:sz w:val="20"/>
          <w:szCs w:val="20"/>
        </w:rPr>
        <w:t xml:space="preserve"> </w:t>
      </w:r>
      <w:proofErr w:type="spellStart"/>
      <w:r w:rsidRPr="00C608C4">
        <w:rPr>
          <w:color w:val="231F1F"/>
          <w:w w:val="110"/>
          <w:sz w:val="20"/>
          <w:szCs w:val="20"/>
        </w:rPr>
        <w:t>на</w:t>
      </w:r>
      <w:proofErr w:type="spellEnd"/>
      <w:r w:rsidRPr="00C608C4">
        <w:rPr>
          <w:color w:val="231F1F"/>
          <w:spacing w:val="73"/>
          <w:w w:val="150"/>
          <w:sz w:val="20"/>
          <w:szCs w:val="20"/>
        </w:rPr>
        <w:t xml:space="preserve"> </w:t>
      </w:r>
      <w:proofErr w:type="spellStart"/>
      <w:r w:rsidRPr="00C608C4">
        <w:rPr>
          <w:color w:val="231F1F"/>
          <w:spacing w:val="10"/>
          <w:w w:val="110"/>
          <w:sz w:val="20"/>
          <w:szCs w:val="20"/>
        </w:rPr>
        <w:t>Министерския</w:t>
      </w:r>
      <w:proofErr w:type="spellEnd"/>
      <w:r w:rsidRPr="00C608C4">
        <w:rPr>
          <w:color w:val="231F1F"/>
          <w:spacing w:val="74"/>
          <w:w w:val="150"/>
          <w:sz w:val="20"/>
          <w:szCs w:val="20"/>
        </w:rPr>
        <w:t xml:space="preserve"> </w:t>
      </w:r>
      <w:r w:rsidRPr="00C608C4">
        <w:rPr>
          <w:color w:val="231F1F"/>
          <w:spacing w:val="-4"/>
          <w:w w:val="110"/>
          <w:sz w:val="20"/>
          <w:szCs w:val="20"/>
        </w:rPr>
        <w:t>съвет</w:t>
      </w:r>
    </w:p>
    <w:p w14:paraId="1237DEF7" w14:textId="77777777" w:rsidR="00C6590F" w:rsidRPr="00C608C4" w:rsidRDefault="00C6590F" w:rsidP="00E47FC8">
      <w:pPr>
        <w:pStyle w:val="af4"/>
        <w:spacing w:before="1"/>
        <w:jc w:val="both"/>
        <w:rPr>
          <w:sz w:val="20"/>
          <w:szCs w:val="20"/>
        </w:rPr>
      </w:pPr>
      <w:r w:rsidRPr="00C608C4">
        <w:rPr>
          <w:color w:val="231F1F"/>
          <w:w w:val="105"/>
          <w:sz w:val="20"/>
          <w:szCs w:val="20"/>
        </w:rPr>
        <w:t>№</w:t>
      </w:r>
      <w:r w:rsidRPr="00C608C4">
        <w:rPr>
          <w:color w:val="231F1F"/>
          <w:spacing w:val="34"/>
          <w:w w:val="105"/>
          <w:sz w:val="20"/>
          <w:szCs w:val="20"/>
        </w:rPr>
        <w:t xml:space="preserve"> </w:t>
      </w:r>
      <w:r w:rsidRPr="00C608C4">
        <w:rPr>
          <w:color w:val="231F1F"/>
          <w:w w:val="105"/>
          <w:sz w:val="20"/>
          <w:szCs w:val="20"/>
        </w:rPr>
        <w:t>52</w:t>
      </w:r>
      <w:r w:rsidRPr="00C608C4">
        <w:rPr>
          <w:color w:val="231F1F"/>
          <w:spacing w:val="25"/>
          <w:w w:val="105"/>
          <w:sz w:val="20"/>
          <w:szCs w:val="20"/>
        </w:rPr>
        <w:t xml:space="preserve"> </w:t>
      </w:r>
      <w:proofErr w:type="spellStart"/>
      <w:r w:rsidRPr="00C608C4">
        <w:rPr>
          <w:color w:val="231F1F"/>
          <w:w w:val="105"/>
          <w:sz w:val="20"/>
          <w:szCs w:val="20"/>
        </w:rPr>
        <w:t>от</w:t>
      </w:r>
      <w:proofErr w:type="spellEnd"/>
      <w:r w:rsidRPr="00C608C4">
        <w:rPr>
          <w:color w:val="231F1F"/>
          <w:spacing w:val="24"/>
          <w:w w:val="105"/>
          <w:sz w:val="20"/>
          <w:szCs w:val="20"/>
        </w:rPr>
        <w:t xml:space="preserve"> </w:t>
      </w:r>
      <w:r w:rsidRPr="00C608C4">
        <w:rPr>
          <w:color w:val="231F1F"/>
          <w:w w:val="105"/>
          <w:sz w:val="20"/>
          <w:szCs w:val="20"/>
        </w:rPr>
        <w:t>5.02.2008</w:t>
      </w:r>
      <w:r w:rsidRPr="00C608C4">
        <w:rPr>
          <w:color w:val="231F1F"/>
          <w:spacing w:val="36"/>
          <w:w w:val="105"/>
          <w:sz w:val="20"/>
          <w:szCs w:val="20"/>
        </w:rPr>
        <w:t xml:space="preserve"> </w:t>
      </w:r>
      <w:r w:rsidRPr="00C608C4">
        <w:rPr>
          <w:color w:val="231F1F"/>
          <w:w w:val="105"/>
          <w:sz w:val="20"/>
          <w:szCs w:val="20"/>
        </w:rPr>
        <w:t>г.</w:t>
      </w:r>
      <w:r w:rsidRPr="00C608C4">
        <w:rPr>
          <w:color w:val="231F1F"/>
          <w:spacing w:val="24"/>
          <w:w w:val="105"/>
          <w:sz w:val="20"/>
          <w:szCs w:val="20"/>
        </w:rPr>
        <w:t xml:space="preserve"> </w:t>
      </w:r>
      <w:r w:rsidRPr="00C608C4">
        <w:rPr>
          <w:color w:val="231F1F"/>
          <w:w w:val="105"/>
          <w:sz w:val="20"/>
          <w:szCs w:val="20"/>
        </w:rPr>
        <w:t>(ДВ,</w:t>
      </w:r>
      <w:r w:rsidRPr="00C608C4">
        <w:rPr>
          <w:color w:val="231F1F"/>
          <w:spacing w:val="25"/>
          <w:w w:val="105"/>
          <w:sz w:val="20"/>
          <w:szCs w:val="20"/>
        </w:rPr>
        <w:t xml:space="preserve"> </w:t>
      </w:r>
      <w:proofErr w:type="spellStart"/>
      <w:r w:rsidRPr="00C608C4">
        <w:rPr>
          <w:color w:val="231F1F"/>
          <w:w w:val="105"/>
          <w:sz w:val="20"/>
          <w:szCs w:val="20"/>
        </w:rPr>
        <w:t>бр</w:t>
      </w:r>
      <w:proofErr w:type="spellEnd"/>
      <w:r w:rsidRPr="00C608C4">
        <w:rPr>
          <w:color w:val="231F1F"/>
          <w:w w:val="105"/>
          <w:sz w:val="20"/>
          <w:szCs w:val="20"/>
        </w:rPr>
        <w:t>.</w:t>
      </w:r>
      <w:r w:rsidRPr="00C608C4">
        <w:rPr>
          <w:color w:val="231F1F"/>
          <w:spacing w:val="35"/>
          <w:w w:val="105"/>
          <w:sz w:val="20"/>
          <w:szCs w:val="20"/>
        </w:rPr>
        <w:t xml:space="preserve"> </w:t>
      </w:r>
      <w:r w:rsidRPr="00C608C4">
        <w:rPr>
          <w:color w:val="231F1F"/>
          <w:w w:val="105"/>
          <w:sz w:val="20"/>
          <w:szCs w:val="20"/>
        </w:rPr>
        <w:t>14</w:t>
      </w:r>
      <w:r w:rsidRPr="00C608C4">
        <w:rPr>
          <w:color w:val="231F1F"/>
          <w:spacing w:val="24"/>
          <w:w w:val="105"/>
          <w:sz w:val="20"/>
          <w:szCs w:val="20"/>
        </w:rPr>
        <w:t xml:space="preserve"> </w:t>
      </w:r>
      <w:proofErr w:type="spellStart"/>
      <w:r w:rsidRPr="00C608C4">
        <w:rPr>
          <w:color w:val="231F1F"/>
          <w:w w:val="105"/>
          <w:sz w:val="20"/>
          <w:szCs w:val="20"/>
        </w:rPr>
        <w:t>от</w:t>
      </w:r>
      <w:proofErr w:type="spellEnd"/>
      <w:r w:rsidRPr="00C608C4">
        <w:rPr>
          <w:color w:val="231F1F"/>
          <w:spacing w:val="24"/>
          <w:w w:val="105"/>
          <w:sz w:val="20"/>
          <w:szCs w:val="20"/>
        </w:rPr>
        <w:t xml:space="preserve"> </w:t>
      </w:r>
      <w:r w:rsidRPr="00C608C4">
        <w:rPr>
          <w:color w:val="231F1F"/>
          <w:w w:val="105"/>
          <w:sz w:val="20"/>
          <w:szCs w:val="20"/>
        </w:rPr>
        <w:t>2008</w:t>
      </w:r>
      <w:r w:rsidRPr="00C608C4">
        <w:rPr>
          <w:color w:val="231F1F"/>
          <w:spacing w:val="35"/>
          <w:w w:val="105"/>
          <w:sz w:val="20"/>
          <w:szCs w:val="20"/>
        </w:rPr>
        <w:t xml:space="preserve"> </w:t>
      </w:r>
      <w:r w:rsidRPr="00C608C4">
        <w:rPr>
          <w:color w:val="231F1F"/>
          <w:w w:val="105"/>
          <w:sz w:val="20"/>
          <w:szCs w:val="20"/>
        </w:rPr>
        <w:t>г.),</w:t>
      </w:r>
      <w:r w:rsidRPr="00C608C4">
        <w:rPr>
          <w:color w:val="231F1F"/>
          <w:spacing w:val="25"/>
          <w:w w:val="105"/>
          <w:sz w:val="20"/>
          <w:szCs w:val="20"/>
        </w:rPr>
        <w:t xml:space="preserve"> </w:t>
      </w:r>
      <w:r w:rsidRPr="00C608C4">
        <w:rPr>
          <w:color w:val="231F1F"/>
          <w:w w:val="105"/>
          <w:sz w:val="20"/>
          <w:szCs w:val="20"/>
        </w:rPr>
        <w:t>№</w:t>
      </w:r>
      <w:r w:rsidRPr="00C608C4">
        <w:rPr>
          <w:color w:val="231F1F"/>
          <w:spacing w:val="35"/>
          <w:w w:val="105"/>
          <w:sz w:val="20"/>
          <w:szCs w:val="20"/>
        </w:rPr>
        <w:t xml:space="preserve"> </w:t>
      </w:r>
      <w:r w:rsidRPr="00C608C4">
        <w:rPr>
          <w:color w:val="231F1F"/>
          <w:spacing w:val="-5"/>
          <w:w w:val="105"/>
          <w:sz w:val="20"/>
          <w:szCs w:val="20"/>
        </w:rPr>
        <w:t>811</w:t>
      </w:r>
    </w:p>
    <w:p w14:paraId="0471532B" w14:textId="77777777" w:rsidR="00C6590F" w:rsidRPr="00C608C4" w:rsidRDefault="00C6590F" w:rsidP="00E47FC8">
      <w:pPr>
        <w:pStyle w:val="af4"/>
        <w:spacing w:before="1"/>
        <w:jc w:val="both"/>
        <w:rPr>
          <w:sz w:val="20"/>
          <w:szCs w:val="20"/>
        </w:rPr>
      </w:pPr>
      <w:proofErr w:type="spellStart"/>
      <w:r w:rsidRPr="00C608C4">
        <w:rPr>
          <w:color w:val="231F1F"/>
          <w:w w:val="110"/>
          <w:sz w:val="20"/>
          <w:szCs w:val="20"/>
        </w:rPr>
        <w:t>от</w:t>
      </w:r>
      <w:proofErr w:type="spellEnd"/>
      <w:r w:rsidRPr="00C608C4">
        <w:rPr>
          <w:color w:val="231F1F"/>
          <w:w w:val="110"/>
          <w:sz w:val="20"/>
          <w:szCs w:val="20"/>
        </w:rPr>
        <w:t xml:space="preserve"> 16.11.2010 г. (ДВ, </w:t>
      </w:r>
      <w:proofErr w:type="spellStart"/>
      <w:r w:rsidRPr="00C608C4">
        <w:rPr>
          <w:color w:val="231F1F"/>
          <w:w w:val="110"/>
          <w:sz w:val="20"/>
          <w:szCs w:val="20"/>
        </w:rPr>
        <w:t>бр</w:t>
      </w:r>
      <w:proofErr w:type="spellEnd"/>
      <w:r w:rsidRPr="00C608C4">
        <w:rPr>
          <w:color w:val="231F1F"/>
          <w:w w:val="110"/>
          <w:sz w:val="20"/>
          <w:szCs w:val="20"/>
        </w:rPr>
        <w:t xml:space="preserve">. 96 </w:t>
      </w:r>
      <w:proofErr w:type="spellStart"/>
      <w:r w:rsidRPr="00C608C4">
        <w:rPr>
          <w:color w:val="231F1F"/>
          <w:w w:val="110"/>
          <w:sz w:val="20"/>
          <w:szCs w:val="20"/>
        </w:rPr>
        <w:t>от</w:t>
      </w:r>
      <w:proofErr w:type="spellEnd"/>
      <w:r w:rsidRPr="00C608C4">
        <w:rPr>
          <w:color w:val="231F1F"/>
          <w:w w:val="110"/>
          <w:sz w:val="20"/>
          <w:szCs w:val="20"/>
        </w:rPr>
        <w:t xml:space="preserve"> 2010 г.) и № 615 </w:t>
      </w:r>
      <w:proofErr w:type="spellStart"/>
      <w:r w:rsidRPr="00C608C4">
        <w:rPr>
          <w:color w:val="231F1F"/>
          <w:w w:val="110"/>
          <w:sz w:val="20"/>
          <w:szCs w:val="20"/>
        </w:rPr>
        <w:t>от</w:t>
      </w:r>
      <w:proofErr w:type="spellEnd"/>
      <w:r w:rsidRPr="00C608C4">
        <w:rPr>
          <w:color w:val="231F1F"/>
          <w:w w:val="110"/>
          <w:sz w:val="20"/>
          <w:szCs w:val="20"/>
        </w:rPr>
        <w:t xml:space="preserve"> 2.09.2020 г. (ДВ, </w:t>
      </w:r>
      <w:proofErr w:type="spellStart"/>
      <w:r w:rsidRPr="00C608C4">
        <w:rPr>
          <w:color w:val="231F1F"/>
          <w:w w:val="110"/>
          <w:sz w:val="20"/>
          <w:szCs w:val="20"/>
        </w:rPr>
        <w:t>бр</w:t>
      </w:r>
      <w:proofErr w:type="spellEnd"/>
      <w:r w:rsidRPr="00C608C4">
        <w:rPr>
          <w:color w:val="231F1F"/>
          <w:w w:val="110"/>
          <w:sz w:val="20"/>
          <w:szCs w:val="20"/>
        </w:rPr>
        <w:t xml:space="preserve">. 79 </w:t>
      </w:r>
      <w:proofErr w:type="spellStart"/>
      <w:r w:rsidRPr="00C608C4">
        <w:rPr>
          <w:color w:val="231F1F"/>
          <w:w w:val="110"/>
          <w:sz w:val="20"/>
          <w:szCs w:val="20"/>
        </w:rPr>
        <w:t>от</w:t>
      </w:r>
      <w:proofErr w:type="spellEnd"/>
      <w:r w:rsidRPr="00C608C4">
        <w:rPr>
          <w:color w:val="231F1F"/>
          <w:w w:val="110"/>
          <w:sz w:val="20"/>
          <w:szCs w:val="20"/>
        </w:rPr>
        <w:t xml:space="preserve"> 2020 г.), </w:t>
      </w:r>
      <w:proofErr w:type="spellStart"/>
      <w:r w:rsidRPr="00C608C4">
        <w:rPr>
          <w:color w:val="231F1F"/>
          <w:w w:val="110"/>
          <w:sz w:val="20"/>
          <w:szCs w:val="20"/>
        </w:rPr>
        <w:t>предвид</w:t>
      </w:r>
      <w:proofErr w:type="spellEnd"/>
      <w:r w:rsidRPr="00C608C4">
        <w:rPr>
          <w:color w:val="231F1F"/>
          <w:w w:val="110"/>
          <w:sz w:val="20"/>
          <w:szCs w:val="20"/>
        </w:rPr>
        <w:t xml:space="preserve"> </w:t>
      </w:r>
      <w:proofErr w:type="spellStart"/>
      <w:r w:rsidRPr="00C608C4">
        <w:rPr>
          <w:color w:val="231F1F"/>
          <w:w w:val="110"/>
          <w:sz w:val="20"/>
          <w:szCs w:val="20"/>
        </w:rPr>
        <w:t>Реше-ние</w:t>
      </w:r>
      <w:proofErr w:type="spellEnd"/>
      <w:r w:rsidRPr="00C608C4">
        <w:rPr>
          <w:color w:val="231F1F"/>
          <w:spacing w:val="40"/>
          <w:w w:val="110"/>
          <w:sz w:val="20"/>
          <w:szCs w:val="20"/>
        </w:rPr>
        <w:t xml:space="preserve"> </w:t>
      </w:r>
      <w:proofErr w:type="spellStart"/>
      <w:r w:rsidRPr="00C608C4">
        <w:rPr>
          <w:color w:val="231F1F"/>
          <w:w w:val="110"/>
          <w:sz w:val="20"/>
          <w:szCs w:val="20"/>
        </w:rPr>
        <w:t>на</w:t>
      </w:r>
      <w:proofErr w:type="spellEnd"/>
      <w:r w:rsidRPr="00C608C4">
        <w:rPr>
          <w:color w:val="231F1F"/>
          <w:spacing w:val="40"/>
          <w:w w:val="110"/>
          <w:sz w:val="20"/>
          <w:szCs w:val="20"/>
        </w:rPr>
        <w:t xml:space="preserve"> </w:t>
      </w:r>
      <w:proofErr w:type="spellStart"/>
      <w:r w:rsidRPr="00C608C4">
        <w:rPr>
          <w:color w:val="231F1F"/>
          <w:w w:val="110"/>
          <w:sz w:val="20"/>
          <w:szCs w:val="20"/>
        </w:rPr>
        <w:t>Комисията</w:t>
      </w:r>
      <w:proofErr w:type="spellEnd"/>
      <w:r w:rsidRPr="00C608C4">
        <w:rPr>
          <w:color w:val="231F1F"/>
          <w:spacing w:val="40"/>
          <w:w w:val="110"/>
          <w:sz w:val="20"/>
          <w:szCs w:val="20"/>
        </w:rPr>
        <w:t xml:space="preserve"> </w:t>
      </w:r>
      <w:r w:rsidRPr="00C608C4">
        <w:rPr>
          <w:color w:val="231F1F"/>
          <w:w w:val="110"/>
          <w:sz w:val="20"/>
          <w:szCs w:val="20"/>
        </w:rPr>
        <w:t>2009/93/ЕО</w:t>
      </w:r>
      <w:r w:rsidRPr="00C608C4">
        <w:rPr>
          <w:color w:val="231F1F"/>
          <w:spacing w:val="40"/>
          <w:w w:val="110"/>
          <w:sz w:val="20"/>
          <w:szCs w:val="20"/>
        </w:rPr>
        <w:t xml:space="preserve"> </w:t>
      </w:r>
      <w:proofErr w:type="spellStart"/>
      <w:r w:rsidRPr="00C608C4">
        <w:rPr>
          <w:color w:val="231F1F"/>
          <w:w w:val="110"/>
          <w:sz w:val="20"/>
          <w:szCs w:val="20"/>
        </w:rPr>
        <w:t>от</w:t>
      </w:r>
      <w:proofErr w:type="spellEnd"/>
      <w:r w:rsidRPr="00C608C4">
        <w:rPr>
          <w:color w:val="231F1F"/>
          <w:spacing w:val="40"/>
          <w:w w:val="110"/>
          <w:sz w:val="20"/>
          <w:szCs w:val="20"/>
        </w:rPr>
        <w:t xml:space="preserve"> </w:t>
      </w:r>
      <w:r w:rsidRPr="00C608C4">
        <w:rPr>
          <w:color w:val="231F1F"/>
          <w:w w:val="110"/>
          <w:sz w:val="20"/>
          <w:szCs w:val="20"/>
        </w:rPr>
        <w:t>12</w:t>
      </w:r>
      <w:r w:rsidRPr="00C608C4">
        <w:rPr>
          <w:color w:val="231F1F"/>
          <w:spacing w:val="40"/>
          <w:w w:val="110"/>
          <w:sz w:val="20"/>
          <w:szCs w:val="20"/>
        </w:rPr>
        <w:t xml:space="preserve"> </w:t>
      </w:r>
      <w:proofErr w:type="spellStart"/>
      <w:r w:rsidRPr="00C608C4">
        <w:rPr>
          <w:color w:val="231F1F"/>
          <w:w w:val="110"/>
          <w:sz w:val="20"/>
          <w:szCs w:val="20"/>
        </w:rPr>
        <w:t>декември</w:t>
      </w:r>
      <w:proofErr w:type="spellEnd"/>
      <w:r w:rsidRPr="00C608C4">
        <w:rPr>
          <w:color w:val="231F1F"/>
          <w:w w:val="110"/>
          <w:sz w:val="20"/>
          <w:szCs w:val="20"/>
        </w:rPr>
        <w:t xml:space="preserve"> 2008 г. </w:t>
      </w:r>
      <w:proofErr w:type="spellStart"/>
      <w:r w:rsidRPr="00C608C4">
        <w:rPr>
          <w:color w:val="231F1F"/>
          <w:w w:val="110"/>
          <w:sz w:val="20"/>
          <w:szCs w:val="20"/>
        </w:rPr>
        <w:t>за</w:t>
      </w:r>
      <w:proofErr w:type="spellEnd"/>
      <w:r w:rsidRPr="00C608C4">
        <w:rPr>
          <w:color w:val="231F1F"/>
          <w:w w:val="110"/>
          <w:sz w:val="20"/>
          <w:szCs w:val="20"/>
        </w:rPr>
        <w:t xml:space="preserve"> </w:t>
      </w:r>
      <w:proofErr w:type="spellStart"/>
      <w:r w:rsidRPr="00C608C4">
        <w:rPr>
          <w:color w:val="231F1F"/>
          <w:w w:val="110"/>
          <w:sz w:val="20"/>
          <w:szCs w:val="20"/>
        </w:rPr>
        <w:t>приемане</w:t>
      </w:r>
      <w:proofErr w:type="spellEnd"/>
      <w:r w:rsidRPr="00C608C4">
        <w:rPr>
          <w:color w:val="231F1F"/>
          <w:w w:val="110"/>
          <w:sz w:val="20"/>
          <w:szCs w:val="20"/>
        </w:rPr>
        <w:t xml:space="preserve"> </w:t>
      </w:r>
      <w:proofErr w:type="spellStart"/>
      <w:r w:rsidRPr="00C608C4">
        <w:rPr>
          <w:color w:val="231F1F"/>
          <w:w w:val="110"/>
          <w:sz w:val="20"/>
          <w:szCs w:val="20"/>
        </w:rPr>
        <w:t>съгласно</w:t>
      </w:r>
      <w:proofErr w:type="spellEnd"/>
      <w:r w:rsidRPr="00C608C4">
        <w:rPr>
          <w:color w:val="231F1F"/>
          <w:w w:val="110"/>
          <w:sz w:val="20"/>
          <w:szCs w:val="20"/>
        </w:rPr>
        <w:t xml:space="preserve"> </w:t>
      </w:r>
      <w:proofErr w:type="spellStart"/>
      <w:r w:rsidRPr="00C608C4">
        <w:rPr>
          <w:color w:val="231F1F"/>
          <w:w w:val="110"/>
          <w:sz w:val="20"/>
          <w:szCs w:val="20"/>
        </w:rPr>
        <w:t>Директива</w:t>
      </w:r>
      <w:proofErr w:type="spellEnd"/>
      <w:r w:rsidRPr="00C608C4">
        <w:rPr>
          <w:color w:val="231F1F"/>
          <w:w w:val="110"/>
          <w:sz w:val="20"/>
          <w:szCs w:val="20"/>
        </w:rPr>
        <w:t xml:space="preserve"> 92/43/</w:t>
      </w:r>
      <w:r w:rsidRPr="00C608C4">
        <w:rPr>
          <w:color w:val="231F1F"/>
          <w:spacing w:val="40"/>
          <w:w w:val="110"/>
          <w:sz w:val="20"/>
          <w:szCs w:val="20"/>
        </w:rPr>
        <w:t xml:space="preserve"> </w:t>
      </w:r>
      <w:r w:rsidRPr="00C608C4">
        <w:rPr>
          <w:color w:val="231F1F"/>
          <w:w w:val="110"/>
          <w:sz w:val="20"/>
          <w:szCs w:val="20"/>
        </w:rPr>
        <w:t xml:space="preserve">ЕИО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Съвета</w:t>
      </w:r>
      <w:proofErr w:type="spellEnd"/>
      <w:r w:rsidRPr="00C608C4">
        <w:rPr>
          <w:color w:val="231F1F"/>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втори</w:t>
      </w:r>
      <w:proofErr w:type="spellEnd"/>
      <w:r w:rsidRPr="00C608C4">
        <w:rPr>
          <w:color w:val="231F1F"/>
          <w:w w:val="110"/>
          <w:sz w:val="20"/>
          <w:szCs w:val="20"/>
        </w:rPr>
        <w:t xml:space="preserve"> </w:t>
      </w:r>
      <w:proofErr w:type="spellStart"/>
      <w:r w:rsidRPr="00C608C4">
        <w:rPr>
          <w:color w:val="231F1F"/>
          <w:w w:val="110"/>
          <w:sz w:val="20"/>
          <w:szCs w:val="20"/>
        </w:rPr>
        <w:t>актуализиран</w:t>
      </w:r>
      <w:proofErr w:type="spellEnd"/>
      <w:r w:rsidRPr="00C608C4">
        <w:rPr>
          <w:color w:val="231F1F"/>
          <w:w w:val="110"/>
          <w:sz w:val="20"/>
          <w:szCs w:val="20"/>
        </w:rPr>
        <w:t xml:space="preserve"> </w:t>
      </w:r>
      <w:proofErr w:type="spellStart"/>
      <w:r w:rsidRPr="00C608C4">
        <w:rPr>
          <w:color w:val="231F1F"/>
          <w:w w:val="110"/>
          <w:sz w:val="20"/>
          <w:szCs w:val="20"/>
        </w:rPr>
        <w:t>списък</w:t>
      </w:r>
      <w:proofErr w:type="spellEnd"/>
      <w:r w:rsidRPr="00C608C4">
        <w:rPr>
          <w:color w:val="231F1F"/>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териториите</w:t>
      </w:r>
      <w:proofErr w:type="spellEnd"/>
      <w:r w:rsidRPr="00C608C4">
        <w:rPr>
          <w:color w:val="231F1F"/>
          <w:w w:val="110"/>
          <w:sz w:val="20"/>
          <w:szCs w:val="20"/>
        </w:rPr>
        <w:t xml:space="preserve"> </w:t>
      </w:r>
      <w:proofErr w:type="spellStart"/>
      <w:r w:rsidRPr="00C608C4">
        <w:rPr>
          <w:color w:val="231F1F"/>
          <w:w w:val="110"/>
          <w:sz w:val="20"/>
          <w:szCs w:val="20"/>
        </w:rPr>
        <w:t>от</w:t>
      </w:r>
      <w:proofErr w:type="spellEnd"/>
      <w:r w:rsidRPr="00C608C4">
        <w:rPr>
          <w:color w:val="231F1F"/>
          <w:w w:val="110"/>
          <w:sz w:val="20"/>
          <w:szCs w:val="20"/>
        </w:rPr>
        <w:t xml:space="preserve"> </w:t>
      </w:r>
      <w:proofErr w:type="spellStart"/>
      <w:r w:rsidRPr="00C608C4">
        <w:rPr>
          <w:color w:val="231F1F"/>
          <w:w w:val="110"/>
          <w:sz w:val="20"/>
          <w:szCs w:val="20"/>
        </w:rPr>
        <w:t>значение</w:t>
      </w:r>
      <w:proofErr w:type="spellEnd"/>
      <w:r w:rsidRPr="00C608C4">
        <w:rPr>
          <w:color w:val="231F1F"/>
          <w:w w:val="110"/>
          <w:sz w:val="20"/>
          <w:szCs w:val="20"/>
        </w:rPr>
        <w:t xml:space="preserve"> </w:t>
      </w:r>
      <w:proofErr w:type="spellStart"/>
      <w:r w:rsidRPr="00C608C4">
        <w:rPr>
          <w:color w:val="231F1F"/>
          <w:w w:val="110"/>
          <w:sz w:val="20"/>
          <w:szCs w:val="20"/>
        </w:rPr>
        <w:t>за</w:t>
      </w:r>
      <w:proofErr w:type="spellEnd"/>
      <w:r w:rsidRPr="00C608C4">
        <w:rPr>
          <w:color w:val="231F1F"/>
          <w:w w:val="110"/>
          <w:sz w:val="20"/>
          <w:szCs w:val="20"/>
        </w:rPr>
        <w:t xml:space="preserve"> </w:t>
      </w:r>
      <w:proofErr w:type="spellStart"/>
      <w:r w:rsidRPr="00C608C4">
        <w:rPr>
          <w:color w:val="231F1F"/>
          <w:w w:val="110"/>
          <w:sz w:val="20"/>
          <w:szCs w:val="20"/>
        </w:rPr>
        <w:t>Общността</w:t>
      </w:r>
      <w:proofErr w:type="spellEnd"/>
      <w:r w:rsidRPr="00C608C4">
        <w:rPr>
          <w:color w:val="231F1F"/>
          <w:w w:val="110"/>
          <w:sz w:val="20"/>
          <w:szCs w:val="20"/>
        </w:rPr>
        <w:t xml:space="preserve"> в </w:t>
      </w:r>
      <w:proofErr w:type="spellStart"/>
      <w:r w:rsidRPr="00C608C4">
        <w:rPr>
          <w:color w:val="231F1F"/>
          <w:w w:val="110"/>
          <w:sz w:val="20"/>
          <w:szCs w:val="20"/>
        </w:rPr>
        <w:t>Конти-ненталния</w:t>
      </w:r>
      <w:proofErr w:type="spellEnd"/>
      <w:r w:rsidRPr="00C608C4">
        <w:rPr>
          <w:color w:val="231F1F"/>
          <w:w w:val="110"/>
          <w:sz w:val="20"/>
          <w:szCs w:val="20"/>
        </w:rPr>
        <w:t xml:space="preserve"> </w:t>
      </w:r>
      <w:proofErr w:type="spellStart"/>
      <w:r w:rsidRPr="00C608C4">
        <w:rPr>
          <w:color w:val="231F1F"/>
          <w:w w:val="110"/>
          <w:sz w:val="20"/>
          <w:szCs w:val="20"/>
        </w:rPr>
        <w:t>биогеографски</w:t>
      </w:r>
      <w:proofErr w:type="spellEnd"/>
      <w:r w:rsidRPr="00C608C4">
        <w:rPr>
          <w:color w:val="231F1F"/>
          <w:w w:val="110"/>
          <w:sz w:val="20"/>
          <w:szCs w:val="20"/>
        </w:rPr>
        <w:t xml:space="preserve"> </w:t>
      </w:r>
      <w:proofErr w:type="spellStart"/>
      <w:r w:rsidRPr="00C608C4">
        <w:rPr>
          <w:color w:val="231F1F"/>
          <w:w w:val="110"/>
          <w:sz w:val="20"/>
          <w:szCs w:val="20"/>
        </w:rPr>
        <w:t>регион</w:t>
      </w:r>
      <w:proofErr w:type="spellEnd"/>
      <w:r w:rsidRPr="00C608C4">
        <w:rPr>
          <w:color w:val="231F1F"/>
          <w:w w:val="110"/>
          <w:sz w:val="20"/>
          <w:szCs w:val="20"/>
        </w:rPr>
        <w:t xml:space="preserve"> (</w:t>
      </w:r>
      <w:proofErr w:type="spellStart"/>
      <w:r w:rsidRPr="00C608C4">
        <w:rPr>
          <w:color w:val="231F1F"/>
          <w:w w:val="110"/>
          <w:sz w:val="20"/>
          <w:szCs w:val="20"/>
        </w:rPr>
        <w:t>нотифицирано</w:t>
      </w:r>
      <w:proofErr w:type="spellEnd"/>
      <w:r w:rsidRPr="00C608C4">
        <w:rPr>
          <w:color w:val="231F1F"/>
          <w:w w:val="110"/>
          <w:sz w:val="20"/>
          <w:szCs w:val="20"/>
        </w:rPr>
        <w:t xml:space="preserve"> </w:t>
      </w:r>
      <w:proofErr w:type="spellStart"/>
      <w:r w:rsidRPr="00C608C4">
        <w:rPr>
          <w:color w:val="231F1F"/>
          <w:w w:val="110"/>
          <w:sz w:val="20"/>
          <w:szCs w:val="20"/>
        </w:rPr>
        <w:t>под</w:t>
      </w:r>
      <w:proofErr w:type="spellEnd"/>
      <w:r w:rsidRPr="00C608C4">
        <w:rPr>
          <w:color w:val="231F1F"/>
          <w:w w:val="110"/>
          <w:sz w:val="20"/>
          <w:szCs w:val="20"/>
        </w:rPr>
        <w:t xml:space="preserve"> </w:t>
      </w:r>
      <w:proofErr w:type="spellStart"/>
      <w:r w:rsidRPr="00C608C4">
        <w:rPr>
          <w:color w:val="231F1F"/>
          <w:w w:val="110"/>
          <w:sz w:val="20"/>
          <w:szCs w:val="20"/>
        </w:rPr>
        <w:t>номер</w:t>
      </w:r>
      <w:proofErr w:type="spellEnd"/>
      <w:r w:rsidRPr="00C608C4">
        <w:rPr>
          <w:color w:val="231F1F"/>
          <w:w w:val="110"/>
          <w:sz w:val="20"/>
          <w:szCs w:val="20"/>
        </w:rPr>
        <w:t xml:space="preserve"> C (2008) 8039), </w:t>
      </w:r>
      <w:proofErr w:type="spellStart"/>
      <w:r w:rsidRPr="00C608C4">
        <w:rPr>
          <w:color w:val="231F1F"/>
          <w:w w:val="110"/>
          <w:sz w:val="20"/>
          <w:szCs w:val="20"/>
        </w:rPr>
        <w:t>Решение</w:t>
      </w:r>
      <w:proofErr w:type="spellEnd"/>
      <w:r w:rsidRPr="00C608C4">
        <w:rPr>
          <w:color w:val="231F1F"/>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Комисията</w:t>
      </w:r>
      <w:proofErr w:type="spellEnd"/>
      <w:r w:rsidRPr="00C608C4">
        <w:rPr>
          <w:color w:val="231F1F"/>
          <w:w w:val="110"/>
          <w:sz w:val="20"/>
          <w:szCs w:val="20"/>
        </w:rPr>
        <w:t xml:space="preserve"> 2009/91/ЕО </w:t>
      </w:r>
      <w:proofErr w:type="spellStart"/>
      <w:r w:rsidRPr="00C608C4">
        <w:rPr>
          <w:color w:val="231F1F"/>
          <w:w w:val="110"/>
          <w:sz w:val="20"/>
          <w:szCs w:val="20"/>
        </w:rPr>
        <w:t>от</w:t>
      </w:r>
      <w:proofErr w:type="spellEnd"/>
      <w:r w:rsidRPr="00C608C4">
        <w:rPr>
          <w:color w:val="231F1F"/>
          <w:w w:val="110"/>
          <w:sz w:val="20"/>
          <w:szCs w:val="20"/>
        </w:rPr>
        <w:t xml:space="preserve"> 12 </w:t>
      </w:r>
      <w:proofErr w:type="spellStart"/>
      <w:r w:rsidRPr="00C608C4">
        <w:rPr>
          <w:color w:val="231F1F"/>
          <w:w w:val="110"/>
          <w:sz w:val="20"/>
          <w:szCs w:val="20"/>
        </w:rPr>
        <w:t>декември</w:t>
      </w:r>
      <w:proofErr w:type="spellEnd"/>
      <w:r w:rsidRPr="00C608C4">
        <w:rPr>
          <w:color w:val="231F1F"/>
          <w:w w:val="110"/>
          <w:sz w:val="20"/>
          <w:szCs w:val="20"/>
        </w:rPr>
        <w:t xml:space="preserve"> 2008 г. </w:t>
      </w:r>
      <w:proofErr w:type="spellStart"/>
      <w:r w:rsidRPr="00C608C4">
        <w:rPr>
          <w:color w:val="231F1F"/>
          <w:w w:val="110"/>
          <w:sz w:val="20"/>
          <w:szCs w:val="20"/>
        </w:rPr>
        <w:t>за</w:t>
      </w:r>
      <w:proofErr w:type="spellEnd"/>
      <w:r w:rsidRPr="00C608C4">
        <w:rPr>
          <w:color w:val="231F1F"/>
          <w:w w:val="110"/>
          <w:sz w:val="20"/>
          <w:szCs w:val="20"/>
        </w:rPr>
        <w:t xml:space="preserve"> </w:t>
      </w:r>
      <w:proofErr w:type="spellStart"/>
      <w:r w:rsidRPr="00C608C4">
        <w:rPr>
          <w:color w:val="231F1F"/>
          <w:w w:val="110"/>
          <w:sz w:val="20"/>
          <w:szCs w:val="20"/>
        </w:rPr>
        <w:t>приемане</w:t>
      </w:r>
      <w:proofErr w:type="spellEnd"/>
      <w:r w:rsidRPr="00C608C4">
        <w:rPr>
          <w:color w:val="231F1F"/>
          <w:w w:val="110"/>
          <w:sz w:val="20"/>
          <w:szCs w:val="20"/>
        </w:rPr>
        <w:t xml:space="preserve"> </w:t>
      </w:r>
      <w:proofErr w:type="spellStart"/>
      <w:r w:rsidRPr="00C608C4">
        <w:rPr>
          <w:color w:val="231F1F"/>
          <w:w w:val="110"/>
          <w:sz w:val="20"/>
          <w:szCs w:val="20"/>
        </w:rPr>
        <w:t>съгласно</w:t>
      </w:r>
      <w:proofErr w:type="spellEnd"/>
      <w:r w:rsidRPr="00C608C4">
        <w:rPr>
          <w:color w:val="231F1F"/>
          <w:w w:val="110"/>
          <w:sz w:val="20"/>
          <w:szCs w:val="20"/>
        </w:rPr>
        <w:t xml:space="preserve"> </w:t>
      </w:r>
      <w:proofErr w:type="spellStart"/>
      <w:r w:rsidRPr="00C608C4">
        <w:rPr>
          <w:color w:val="231F1F"/>
          <w:w w:val="110"/>
          <w:sz w:val="20"/>
          <w:szCs w:val="20"/>
        </w:rPr>
        <w:t>Директива</w:t>
      </w:r>
      <w:proofErr w:type="spellEnd"/>
      <w:r w:rsidRPr="00C608C4">
        <w:rPr>
          <w:color w:val="231F1F"/>
          <w:w w:val="110"/>
          <w:sz w:val="20"/>
          <w:szCs w:val="20"/>
        </w:rPr>
        <w:t xml:space="preserve"> 92/43/ЕИО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Съвета</w:t>
      </w:r>
      <w:proofErr w:type="spellEnd"/>
      <w:r w:rsidRPr="00C608C4">
        <w:rPr>
          <w:color w:val="231F1F"/>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втори</w:t>
      </w:r>
      <w:proofErr w:type="spellEnd"/>
      <w:r w:rsidRPr="00C608C4">
        <w:rPr>
          <w:color w:val="231F1F"/>
          <w:w w:val="110"/>
          <w:sz w:val="20"/>
          <w:szCs w:val="20"/>
        </w:rPr>
        <w:t xml:space="preserve"> </w:t>
      </w:r>
      <w:proofErr w:type="spellStart"/>
      <w:r w:rsidRPr="00C608C4">
        <w:rPr>
          <w:color w:val="231F1F"/>
          <w:w w:val="110"/>
          <w:sz w:val="20"/>
          <w:szCs w:val="20"/>
        </w:rPr>
        <w:t>актуализиран</w:t>
      </w:r>
      <w:proofErr w:type="spellEnd"/>
      <w:r w:rsidRPr="00C608C4">
        <w:rPr>
          <w:color w:val="231F1F"/>
          <w:spacing w:val="40"/>
          <w:w w:val="110"/>
          <w:sz w:val="20"/>
          <w:szCs w:val="20"/>
        </w:rPr>
        <w:t xml:space="preserve"> </w:t>
      </w:r>
      <w:proofErr w:type="spellStart"/>
      <w:r w:rsidRPr="00C608C4">
        <w:rPr>
          <w:color w:val="231F1F"/>
          <w:w w:val="110"/>
          <w:sz w:val="20"/>
          <w:szCs w:val="20"/>
        </w:rPr>
        <w:t>списък</w:t>
      </w:r>
      <w:proofErr w:type="spellEnd"/>
      <w:r w:rsidRPr="00C608C4">
        <w:rPr>
          <w:color w:val="231F1F"/>
          <w:spacing w:val="40"/>
          <w:w w:val="110"/>
          <w:sz w:val="20"/>
          <w:szCs w:val="20"/>
        </w:rPr>
        <w:t xml:space="preserve"> </w:t>
      </w:r>
      <w:proofErr w:type="spellStart"/>
      <w:r w:rsidRPr="00C608C4">
        <w:rPr>
          <w:color w:val="231F1F"/>
          <w:w w:val="110"/>
          <w:sz w:val="20"/>
          <w:szCs w:val="20"/>
        </w:rPr>
        <w:t>на</w:t>
      </w:r>
      <w:proofErr w:type="spellEnd"/>
      <w:r w:rsidRPr="00C608C4">
        <w:rPr>
          <w:color w:val="231F1F"/>
          <w:spacing w:val="40"/>
          <w:w w:val="110"/>
          <w:sz w:val="20"/>
          <w:szCs w:val="20"/>
        </w:rPr>
        <w:t xml:space="preserve"> </w:t>
      </w:r>
      <w:proofErr w:type="spellStart"/>
      <w:r w:rsidRPr="00C608C4">
        <w:rPr>
          <w:color w:val="231F1F"/>
          <w:w w:val="110"/>
          <w:sz w:val="20"/>
          <w:szCs w:val="20"/>
        </w:rPr>
        <w:t>териториите</w:t>
      </w:r>
      <w:proofErr w:type="spellEnd"/>
      <w:r w:rsidRPr="00C608C4">
        <w:rPr>
          <w:color w:val="231F1F"/>
          <w:spacing w:val="40"/>
          <w:w w:val="110"/>
          <w:sz w:val="20"/>
          <w:szCs w:val="20"/>
        </w:rPr>
        <w:t xml:space="preserve"> </w:t>
      </w:r>
      <w:proofErr w:type="spellStart"/>
      <w:r w:rsidRPr="00C608C4">
        <w:rPr>
          <w:color w:val="231F1F"/>
          <w:w w:val="110"/>
          <w:sz w:val="20"/>
          <w:szCs w:val="20"/>
        </w:rPr>
        <w:t>от</w:t>
      </w:r>
      <w:proofErr w:type="spellEnd"/>
      <w:r w:rsidRPr="00C608C4">
        <w:rPr>
          <w:color w:val="231F1F"/>
          <w:spacing w:val="40"/>
          <w:w w:val="110"/>
          <w:sz w:val="20"/>
          <w:szCs w:val="20"/>
        </w:rPr>
        <w:t xml:space="preserve"> </w:t>
      </w:r>
      <w:proofErr w:type="spellStart"/>
      <w:r w:rsidRPr="00C608C4">
        <w:rPr>
          <w:color w:val="231F1F"/>
          <w:w w:val="110"/>
          <w:sz w:val="20"/>
          <w:szCs w:val="20"/>
        </w:rPr>
        <w:t>значе-ние</w:t>
      </w:r>
      <w:proofErr w:type="spellEnd"/>
      <w:r w:rsidRPr="00C608C4">
        <w:rPr>
          <w:color w:val="231F1F"/>
          <w:w w:val="110"/>
          <w:sz w:val="20"/>
          <w:szCs w:val="20"/>
        </w:rPr>
        <w:t xml:space="preserve"> </w:t>
      </w:r>
      <w:proofErr w:type="spellStart"/>
      <w:r w:rsidRPr="00C608C4">
        <w:rPr>
          <w:color w:val="231F1F"/>
          <w:w w:val="110"/>
          <w:sz w:val="20"/>
          <w:szCs w:val="20"/>
        </w:rPr>
        <w:t>за</w:t>
      </w:r>
      <w:proofErr w:type="spellEnd"/>
      <w:r w:rsidRPr="00C608C4">
        <w:rPr>
          <w:color w:val="231F1F"/>
          <w:w w:val="110"/>
          <w:sz w:val="20"/>
          <w:szCs w:val="20"/>
        </w:rPr>
        <w:t xml:space="preserve"> </w:t>
      </w:r>
      <w:proofErr w:type="spellStart"/>
      <w:r w:rsidRPr="00C608C4">
        <w:rPr>
          <w:color w:val="231F1F"/>
          <w:w w:val="110"/>
          <w:sz w:val="20"/>
          <w:szCs w:val="20"/>
        </w:rPr>
        <w:t>Общността</w:t>
      </w:r>
      <w:proofErr w:type="spellEnd"/>
      <w:r w:rsidRPr="00C608C4">
        <w:rPr>
          <w:color w:val="231F1F"/>
          <w:w w:val="110"/>
          <w:sz w:val="20"/>
          <w:szCs w:val="20"/>
        </w:rPr>
        <w:t xml:space="preserve"> в Алпийския </w:t>
      </w:r>
      <w:proofErr w:type="spellStart"/>
      <w:r w:rsidRPr="00C608C4">
        <w:rPr>
          <w:color w:val="231F1F"/>
          <w:w w:val="110"/>
          <w:sz w:val="20"/>
          <w:szCs w:val="20"/>
        </w:rPr>
        <w:t>биогеографски</w:t>
      </w:r>
      <w:proofErr w:type="spellEnd"/>
      <w:r w:rsidRPr="00C608C4">
        <w:rPr>
          <w:color w:val="231F1F"/>
          <w:w w:val="110"/>
          <w:sz w:val="20"/>
          <w:szCs w:val="20"/>
        </w:rPr>
        <w:t xml:space="preserve"> </w:t>
      </w:r>
      <w:proofErr w:type="spellStart"/>
      <w:r w:rsidRPr="00C608C4">
        <w:rPr>
          <w:color w:val="231F1F"/>
          <w:w w:val="110"/>
          <w:sz w:val="20"/>
          <w:szCs w:val="20"/>
        </w:rPr>
        <w:t>регион</w:t>
      </w:r>
      <w:proofErr w:type="spellEnd"/>
      <w:r w:rsidRPr="00C608C4">
        <w:rPr>
          <w:color w:val="231F1F"/>
          <w:w w:val="110"/>
          <w:sz w:val="20"/>
          <w:szCs w:val="20"/>
        </w:rPr>
        <w:t xml:space="preserve"> (</w:t>
      </w:r>
      <w:proofErr w:type="spellStart"/>
      <w:r w:rsidRPr="00C608C4">
        <w:rPr>
          <w:color w:val="231F1F"/>
          <w:w w:val="110"/>
          <w:sz w:val="20"/>
          <w:szCs w:val="20"/>
        </w:rPr>
        <w:t>нотифицирано</w:t>
      </w:r>
      <w:proofErr w:type="spellEnd"/>
      <w:r w:rsidRPr="00C608C4">
        <w:rPr>
          <w:color w:val="231F1F"/>
          <w:w w:val="110"/>
          <w:sz w:val="20"/>
          <w:szCs w:val="20"/>
        </w:rPr>
        <w:t xml:space="preserve"> </w:t>
      </w:r>
      <w:proofErr w:type="spellStart"/>
      <w:r w:rsidRPr="00C608C4">
        <w:rPr>
          <w:color w:val="231F1F"/>
          <w:w w:val="110"/>
          <w:sz w:val="20"/>
          <w:szCs w:val="20"/>
        </w:rPr>
        <w:t>под</w:t>
      </w:r>
      <w:proofErr w:type="spellEnd"/>
      <w:r w:rsidRPr="00C608C4">
        <w:rPr>
          <w:color w:val="231F1F"/>
          <w:w w:val="110"/>
          <w:sz w:val="20"/>
          <w:szCs w:val="20"/>
        </w:rPr>
        <w:t xml:space="preserve"> </w:t>
      </w:r>
      <w:proofErr w:type="spellStart"/>
      <w:r w:rsidRPr="00C608C4">
        <w:rPr>
          <w:color w:val="231F1F"/>
          <w:w w:val="110"/>
          <w:sz w:val="20"/>
          <w:szCs w:val="20"/>
        </w:rPr>
        <w:t>номер</w:t>
      </w:r>
      <w:proofErr w:type="spellEnd"/>
      <w:r w:rsidRPr="00C608C4">
        <w:rPr>
          <w:color w:val="231F1F"/>
          <w:w w:val="110"/>
          <w:sz w:val="20"/>
          <w:szCs w:val="20"/>
        </w:rPr>
        <w:t xml:space="preserve"> C (2008) 7973), </w:t>
      </w:r>
      <w:proofErr w:type="spellStart"/>
      <w:r w:rsidRPr="00C608C4">
        <w:rPr>
          <w:color w:val="231F1F"/>
          <w:w w:val="110"/>
          <w:sz w:val="20"/>
          <w:szCs w:val="20"/>
        </w:rPr>
        <w:t>Решение</w:t>
      </w:r>
      <w:proofErr w:type="spellEnd"/>
      <w:r w:rsidRPr="00C608C4">
        <w:rPr>
          <w:color w:val="231F1F"/>
          <w:spacing w:val="40"/>
          <w:w w:val="110"/>
          <w:sz w:val="20"/>
          <w:szCs w:val="20"/>
        </w:rPr>
        <w:t xml:space="preserve"> </w:t>
      </w:r>
      <w:proofErr w:type="spellStart"/>
      <w:r w:rsidRPr="00C608C4">
        <w:rPr>
          <w:color w:val="231F1F"/>
          <w:w w:val="110"/>
          <w:sz w:val="20"/>
          <w:szCs w:val="20"/>
        </w:rPr>
        <w:t>за</w:t>
      </w:r>
      <w:proofErr w:type="spellEnd"/>
      <w:r w:rsidRPr="00C608C4">
        <w:rPr>
          <w:color w:val="231F1F"/>
          <w:spacing w:val="40"/>
          <w:w w:val="110"/>
          <w:sz w:val="20"/>
          <w:szCs w:val="20"/>
        </w:rPr>
        <w:t xml:space="preserve"> </w:t>
      </w:r>
      <w:proofErr w:type="spellStart"/>
      <w:r w:rsidRPr="00C608C4">
        <w:rPr>
          <w:color w:val="231F1F"/>
          <w:w w:val="110"/>
          <w:sz w:val="20"/>
          <w:szCs w:val="20"/>
        </w:rPr>
        <w:t>изпълнение</w:t>
      </w:r>
      <w:proofErr w:type="spellEnd"/>
      <w:r w:rsidRPr="00C608C4">
        <w:rPr>
          <w:color w:val="231F1F"/>
          <w:spacing w:val="40"/>
          <w:w w:val="110"/>
          <w:sz w:val="20"/>
          <w:szCs w:val="20"/>
        </w:rPr>
        <w:t xml:space="preserve"> </w:t>
      </w:r>
      <w:proofErr w:type="spellStart"/>
      <w:r w:rsidRPr="00C608C4">
        <w:rPr>
          <w:color w:val="231F1F"/>
          <w:w w:val="110"/>
          <w:sz w:val="20"/>
          <w:szCs w:val="20"/>
        </w:rPr>
        <w:t>на</w:t>
      </w:r>
      <w:proofErr w:type="spellEnd"/>
      <w:r w:rsidRPr="00C608C4">
        <w:rPr>
          <w:color w:val="231F1F"/>
          <w:spacing w:val="40"/>
          <w:w w:val="110"/>
          <w:sz w:val="20"/>
          <w:szCs w:val="20"/>
        </w:rPr>
        <w:t xml:space="preserve"> </w:t>
      </w:r>
      <w:proofErr w:type="spellStart"/>
      <w:r w:rsidRPr="00C608C4">
        <w:rPr>
          <w:color w:val="231F1F"/>
          <w:w w:val="110"/>
          <w:sz w:val="20"/>
          <w:szCs w:val="20"/>
        </w:rPr>
        <w:t>Комисията</w:t>
      </w:r>
      <w:proofErr w:type="spellEnd"/>
      <w:r w:rsidRPr="00C608C4">
        <w:rPr>
          <w:color w:val="231F1F"/>
          <w:spacing w:val="40"/>
          <w:w w:val="110"/>
          <w:sz w:val="20"/>
          <w:szCs w:val="20"/>
        </w:rPr>
        <w:t xml:space="preserve"> </w:t>
      </w:r>
      <w:r w:rsidRPr="00C608C4">
        <w:rPr>
          <w:color w:val="231F1F"/>
          <w:w w:val="110"/>
          <w:sz w:val="20"/>
          <w:szCs w:val="20"/>
        </w:rPr>
        <w:t xml:space="preserve">2013/23/ ЕС </w:t>
      </w:r>
      <w:proofErr w:type="spellStart"/>
      <w:r w:rsidRPr="00C608C4">
        <w:rPr>
          <w:color w:val="231F1F"/>
          <w:w w:val="110"/>
          <w:sz w:val="20"/>
          <w:szCs w:val="20"/>
        </w:rPr>
        <w:t>от</w:t>
      </w:r>
      <w:proofErr w:type="spellEnd"/>
      <w:r w:rsidRPr="00C608C4">
        <w:rPr>
          <w:color w:val="231F1F"/>
          <w:w w:val="110"/>
          <w:sz w:val="20"/>
          <w:szCs w:val="20"/>
        </w:rPr>
        <w:t xml:space="preserve"> 16 </w:t>
      </w:r>
      <w:proofErr w:type="spellStart"/>
      <w:r w:rsidRPr="00C608C4">
        <w:rPr>
          <w:color w:val="231F1F"/>
          <w:w w:val="110"/>
          <w:sz w:val="20"/>
          <w:szCs w:val="20"/>
        </w:rPr>
        <w:t>ноември</w:t>
      </w:r>
      <w:proofErr w:type="spellEnd"/>
      <w:r w:rsidRPr="00C608C4">
        <w:rPr>
          <w:color w:val="231F1F"/>
          <w:w w:val="110"/>
          <w:sz w:val="20"/>
          <w:szCs w:val="20"/>
        </w:rPr>
        <w:t xml:space="preserve"> 2012 г. </w:t>
      </w:r>
      <w:proofErr w:type="spellStart"/>
      <w:r w:rsidRPr="00C608C4">
        <w:rPr>
          <w:color w:val="231F1F"/>
          <w:w w:val="110"/>
          <w:sz w:val="20"/>
          <w:szCs w:val="20"/>
        </w:rPr>
        <w:t>за</w:t>
      </w:r>
      <w:proofErr w:type="spellEnd"/>
      <w:r w:rsidRPr="00C608C4">
        <w:rPr>
          <w:color w:val="231F1F"/>
          <w:w w:val="110"/>
          <w:sz w:val="20"/>
          <w:szCs w:val="20"/>
        </w:rPr>
        <w:t xml:space="preserve"> </w:t>
      </w:r>
      <w:proofErr w:type="spellStart"/>
      <w:r w:rsidRPr="00C608C4">
        <w:rPr>
          <w:color w:val="231F1F"/>
          <w:w w:val="110"/>
          <w:sz w:val="20"/>
          <w:szCs w:val="20"/>
        </w:rPr>
        <w:t>приемане</w:t>
      </w:r>
      <w:proofErr w:type="spellEnd"/>
      <w:r w:rsidRPr="00C608C4">
        <w:rPr>
          <w:color w:val="231F1F"/>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шести</w:t>
      </w:r>
      <w:proofErr w:type="spellEnd"/>
      <w:r w:rsidRPr="00C608C4">
        <w:rPr>
          <w:color w:val="231F1F"/>
          <w:w w:val="110"/>
          <w:sz w:val="20"/>
          <w:szCs w:val="20"/>
        </w:rPr>
        <w:t xml:space="preserve"> </w:t>
      </w:r>
      <w:proofErr w:type="spellStart"/>
      <w:r w:rsidRPr="00C608C4">
        <w:rPr>
          <w:color w:val="231F1F"/>
          <w:w w:val="110"/>
          <w:sz w:val="20"/>
          <w:szCs w:val="20"/>
        </w:rPr>
        <w:t>актуализиран</w:t>
      </w:r>
      <w:proofErr w:type="spellEnd"/>
      <w:r w:rsidRPr="00C608C4">
        <w:rPr>
          <w:color w:val="231F1F"/>
          <w:w w:val="110"/>
          <w:sz w:val="20"/>
          <w:szCs w:val="20"/>
        </w:rPr>
        <w:t xml:space="preserve"> </w:t>
      </w:r>
      <w:proofErr w:type="spellStart"/>
      <w:r w:rsidRPr="00C608C4">
        <w:rPr>
          <w:color w:val="231F1F"/>
          <w:w w:val="110"/>
          <w:sz w:val="20"/>
          <w:szCs w:val="20"/>
        </w:rPr>
        <w:t>списък</w:t>
      </w:r>
      <w:proofErr w:type="spellEnd"/>
      <w:r w:rsidRPr="00C608C4">
        <w:rPr>
          <w:color w:val="231F1F"/>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териториите</w:t>
      </w:r>
      <w:proofErr w:type="spellEnd"/>
      <w:r w:rsidRPr="00C608C4">
        <w:rPr>
          <w:color w:val="231F1F"/>
          <w:w w:val="110"/>
          <w:sz w:val="20"/>
          <w:szCs w:val="20"/>
        </w:rPr>
        <w:t xml:space="preserve"> </w:t>
      </w:r>
      <w:proofErr w:type="spellStart"/>
      <w:r w:rsidRPr="00C608C4">
        <w:rPr>
          <w:color w:val="231F1F"/>
          <w:w w:val="110"/>
          <w:sz w:val="20"/>
          <w:szCs w:val="20"/>
        </w:rPr>
        <w:t>от</w:t>
      </w:r>
      <w:proofErr w:type="spellEnd"/>
      <w:r w:rsidRPr="00C608C4">
        <w:rPr>
          <w:color w:val="231F1F"/>
          <w:w w:val="110"/>
          <w:sz w:val="20"/>
          <w:szCs w:val="20"/>
        </w:rPr>
        <w:t xml:space="preserve"> </w:t>
      </w:r>
      <w:proofErr w:type="spellStart"/>
      <w:r w:rsidRPr="00C608C4">
        <w:rPr>
          <w:color w:val="231F1F"/>
          <w:w w:val="110"/>
          <w:sz w:val="20"/>
          <w:szCs w:val="20"/>
        </w:rPr>
        <w:t>значение</w:t>
      </w:r>
      <w:proofErr w:type="spellEnd"/>
      <w:r w:rsidRPr="00C608C4">
        <w:rPr>
          <w:color w:val="231F1F"/>
          <w:spacing w:val="80"/>
          <w:w w:val="110"/>
          <w:sz w:val="20"/>
          <w:szCs w:val="20"/>
        </w:rPr>
        <w:t xml:space="preserve"> </w:t>
      </w:r>
      <w:proofErr w:type="spellStart"/>
      <w:r w:rsidRPr="00C608C4">
        <w:rPr>
          <w:color w:val="231F1F"/>
          <w:w w:val="110"/>
          <w:sz w:val="20"/>
          <w:szCs w:val="20"/>
        </w:rPr>
        <w:t>за</w:t>
      </w:r>
      <w:proofErr w:type="spellEnd"/>
      <w:r w:rsidRPr="00C608C4">
        <w:rPr>
          <w:color w:val="231F1F"/>
          <w:w w:val="110"/>
          <w:sz w:val="20"/>
          <w:szCs w:val="20"/>
        </w:rPr>
        <w:t xml:space="preserve"> </w:t>
      </w:r>
      <w:proofErr w:type="spellStart"/>
      <w:r w:rsidRPr="00C608C4">
        <w:rPr>
          <w:color w:val="231F1F"/>
          <w:w w:val="110"/>
          <w:sz w:val="20"/>
          <w:szCs w:val="20"/>
        </w:rPr>
        <w:t>Общността</w:t>
      </w:r>
      <w:proofErr w:type="spellEnd"/>
      <w:r w:rsidRPr="00C608C4">
        <w:rPr>
          <w:color w:val="231F1F"/>
          <w:w w:val="110"/>
          <w:sz w:val="20"/>
          <w:szCs w:val="20"/>
        </w:rPr>
        <w:t xml:space="preserve"> в </w:t>
      </w:r>
      <w:proofErr w:type="spellStart"/>
      <w:r w:rsidRPr="00C608C4">
        <w:rPr>
          <w:color w:val="231F1F"/>
          <w:w w:val="110"/>
          <w:sz w:val="20"/>
          <w:szCs w:val="20"/>
        </w:rPr>
        <w:t>Континенталния</w:t>
      </w:r>
      <w:proofErr w:type="spellEnd"/>
      <w:r w:rsidRPr="00C608C4">
        <w:rPr>
          <w:color w:val="231F1F"/>
          <w:w w:val="110"/>
          <w:sz w:val="20"/>
          <w:szCs w:val="20"/>
        </w:rPr>
        <w:t xml:space="preserve"> </w:t>
      </w:r>
      <w:proofErr w:type="spellStart"/>
      <w:r w:rsidRPr="00C608C4">
        <w:rPr>
          <w:color w:val="231F1F"/>
          <w:w w:val="110"/>
          <w:sz w:val="20"/>
          <w:szCs w:val="20"/>
        </w:rPr>
        <w:t>биогеографски</w:t>
      </w:r>
      <w:proofErr w:type="spellEnd"/>
      <w:r w:rsidRPr="00C608C4">
        <w:rPr>
          <w:color w:val="231F1F"/>
          <w:w w:val="110"/>
          <w:sz w:val="20"/>
          <w:szCs w:val="20"/>
        </w:rPr>
        <w:t xml:space="preserve"> </w:t>
      </w:r>
      <w:proofErr w:type="spellStart"/>
      <w:r w:rsidRPr="00C608C4">
        <w:rPr>
          <w:color w:val="231F1F"/>
          <w:w w:val="110"/>
          <w:sz w:val="20"/>
          <w:szCs w:val="20"/>
        </w:rPr>
        <w:t>регион</w:t>
      </w:r>
      <w:proofErr w:type="spellEnd"/>
      <w:r w:rsidRPr="00C608C4">
        <w:rPr>
          <w:color w:val="231F1F"/>
          <w:spacing w:val="39"/>
          <w:w w:val="110"/>
          <w:sz w:val="20"/>
          <w:szCs w:val="20"/>
        </w:rPr>
        <w:t xml:space="preserve"> </w:t>
      </w:r>
      <w:r w:rsidRPr="00C608C4">
        <w:rPr>
          <w:color w:val="231F1F"/>
          <w:w w:val="110"/>
          <w:sz w:val="20"/>
          <w:szCs w:val="20"/>
        </w:rPr>
        <w:t>(</w:t>
      </w:r>
      <w:proofErr w:type="spellStart"/>
      <w:r w:rsidRPr="00C608C4">
        <w:rPr>
          <w:color w:val="231F1F"/>
          <w:w w:val="110"/>
          <w:sz w:val="20"/>
          <w:szCs w:val="20"/>
        </w:rPr>
        <w:t>нотифицирано</w:t>
      </w:r>
      <w:proofErr w:type="spellEnd"/>
      <w:r w:rsidRPr="00C608C4">
        <w:rPr>
          <w:color w:val="231F1F"/>
          <w:spacing w:val="39"/>
          <w:w w:val="110"/>
          <w:sz w:val="20"/>
          <w:szCs w:val="20"/>
        </w:rPr>
        <w:t xml:space="preserve"> </w:t>
      </w:r>
      <w:proofErr w:type="spellStart"/>
      <w:r w:rsidRPr="00C608C4">
        <w:rPr>
          <w:color w:val="231F1F"/>
          <w:w w:val="110"/>
          <w:sz w:val="20"/>
          <w:szCs w:val="20"/>
        </w:rPr>
        <w:t>под</w:t>
      </w:r>
      <w:proofErr w:type="spellEnd"/>
      <w:r w:rsidRPr="00C608C4">
        <w:rPr>
          <w:color w:val="231F1F"/>
          <w:spacing w:val="39"/>
          <w:w w:val="110"/>
          <w:sz w:val="20"/>
          <w:szCs w:val="20"/>
        </w:rPr>
        <w:t xml:space="preserve"> </w:t>
      </w:r>
      <w:proofErr w:type="spellStart"/>
      <w:r w:rsidRPr="00C608C4">
        <w:rPr>
          <w:color w:val="231F1F"/>
          <w:w w:val="110"/>
          <w:sz w:val="20"/>
          <w:szCs w:val="20"/>
        </w:rPr>
        <w:t>номер</w:t>
      </w:r>
      <w:proofErr w:type="spellEnd"/>
      <w:r w:rsidRPr="00C608C4">
        <w:rPr>
          <w:color w:val="231F1F"/>
          <w:spacing w:val="39"/>
          <w:w w:val="110"/>
          <w:sz w:val="20"/>
          <w:szCs w:val="20"/>
        </w:rPr>
        <w:t xml:space="preserve"> </w:t>
      </w:r>
      <w:r w:rsidRPr="00C608C4">
        <w:rPr>
          <w:color w:val="231F1F"/>
          <w:w w:val="110"/>
          <w:sz w:val="20"/>
          <w:szCs w:val="20"/>
        </w:rPr>
        <w:t>C</w:t>
      </w:r>
      <w:r w:rsidRPr="00C608C4">
        <w:rPr>
          <w:color w:val="231F1F"/>
          <w:spacing w:val="39"/>
          <w:w w:val="110"/>
          <w:sz w:val="20"/>
          <w:szCs w:val="20"/>
        </w:rPr>
        <w:t xml:space="preserve"> </w:t>
      </w:r>
      <w:r w:rsidRPr="00C608C4">
        <w:rPr>
          <w:color w:val="231F1F"/>
          <w:w w:val="110"/>
          <w:sz w:val="20"/>
          <w:szCs w:val="20"/>
        </w:rPr>
        <w:t>(2012)</w:t>
      </w:r>
      <w:r w:rsidRPr="00C608C4">
        <w:rPr>
          <w:color w:val="231F1F"/>
          <w:spacing w:val="39"/>
          <w:w w:val="110"/>
          <w:sz w:val="20"/>
          <w:szCs w:val="20"/>
        </w:rPr>
        <w:t xml:space="preserve"> </w:t>
      </w:r>
      <w:r w:rsidRPr="00C608C4">
        <w:rPr>
          <w:color w:val="231F1F"/>
          <w:w w:val="110"/>
          <w:sz w:val="20"/>
          <w:szCs w:val="20"/>
        </w:rPr>
        <w:t xml:space="preserve">8135) и </w:t>
      </w:r>
      <w:proofErr w:type="spellStart"/>
      <w:r w:rsidRPr="00C608C4">
        <w:rPr>
          <w:color w:val="231F1F"/>
          <w:w w:val="110"/>
          <w:sz w:val="20"/>
          <w:szCs w:val="20"/>
        </w:rPr>
        <w:t>Решение</w:t>
      </w:r>
      <w:proofErr w:type="spellEnd"/>
      <w:r w:rsidRPr="00C608C4">
        <w:rPr>
          <w:color w:val="231F1F"/>
          <w:w w:val="110"/>
          <w:sz w:val="20"/>
          <w:szCs w:val="20"/>
        </w:rPr>
        <w:t xml:space="preserve"> </w:t>
      </w:r>
      <w:proofErr w:type="spellStart"/>
      <w:r w:rsidRPr="00C608C4">
        <w:rPr>
          <w:color w:val="231F1F"/>
          <w:w w:val="110"/>
          <w:sz w:val="20"/>
          <w:szCs w:val="20"/>
        </w:rPr>
        <w:t>за</w:t>
      </w:r>
      <w:proofErr w:type="spellEnd"/>
      <w:r w:rsidRPr="00C608C4">
        <w:rPr>
          <w:color w:val="231F1F"/>
          <w:w w:val="110"/>
          <w:sz w:val="20"/>
          <w:szCs w:val="20"/>
        </w:rPr>
        <w:t xml:space="preserve"> </w:t>
      </w:r>
      <w:proofErr w:type="spellStart"/>
      <w:r w:rsidRPr="00C608C4">
        <w:rPr>
          <w:color w:val="231F1F"/>
          <w:w w:val="110"/>
          <w:sz w:val="20"/>
          <w:szCs w:val="20"/>
        </w:rPr>
        <w:t>изпълнение</w:t>
      </w:r>
      <w:proofErr w:type="spellEnd"/>
      <w:r w:rsidRPr="00C608C4">
        <w:rPr>
          <w:color w:val="231F1F"/>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Комисията</w:t>
      </w:r>
      <w:proofErr w:type="spellEnd"/>
      <w:r w:rsidRPr="00C608C4">
        <w:rPr>
          <w:color w:val="231F1F"/>
          <w:w w:val="110"/>
          <w:sz w:val="20"/>
          <w:szCs w:val="20"/>
        </w:rPr>
        <w:t xml:space="preserve"> 2013/22/</w:t>
      </w:r>
      <w:r w:rsidRPr="00C608C4">
        <w:rPr>
          <w:color w:val="231F1F"/>
          <w:spacing w:val="40"/>
          <w:w w:val="110"/>
          <w:sz w:val="20"/>
          <w:szCs w:val="20"/>
        </w:rPr>
        <w:t xml:space="preserve"> </w:t>
      </w:r>
      <w:r w:rsidRPr="00C608C4">
        <w:rPr>
          <w:color w:val="231F1F"/>
          <w:w w:val="110"/>
          <w:sz w:val="20"/>
          <w:szCs w:val="20"/>
        </w:rPr>
        <w:t xml:space="preserve">ЕС </w:t>
      </w:r>
      <w:proofErr w:type="spellStart"/>
      <w:r w:rsidRPr="00C608C4">
        <w:rPr>
          <w:color w:val="231F1F"/>
          <w:w w:val="110"/>
          <w:sz w:val="20"/>
          <w:szCs w:val="20"/>
        </w:rPr>
        <w:t>от</w:t>
      </w:r>
      <w:proofErr w:type="spellEnd"/>
      <w:r w:rsidRPr="00C608C4">
        <w:rPr>
          <w:color w:val="231F1F"/>
          <w:w w:val="110"/>
          <w:sz w:val="20"/>
          <w:szCs w:val="20"/>
        </w:rPr>
        <w:t xml:space="preserve"> 16 </w:t>
      </w:r>
      <w:proofErr w:type="spellStart"/>
      <w:r w:rsidRPr="00C608C4">
        <w:rPr>
          <w:color w:val="231F1F"/>
          <w:w w:val="110"/>
          <w:sz w:val="20"/>
          <w:szCs w:val="20"/>
        </w:rPr>
        <w:t>ноември</w:t>
      </w:r>
      <w:proofErr w:type="spellEnd"/>
      <w:r w:rsidRPr="00C608C4">
        <w:rPr>
          <w:color w:val="231F1F"/>
          <w:w w:val="110"/>
          <w:sz w:val="20"/>
          <w:szCs w:val="20"/>
        </w:rPr>
        <w:t xml:space="preserve"> 2012 г. </w:t>
      </w:r>
      <w:proofErr w:type="spellStart"/>
      <w:r w:rsidRPr="00C608C4">
        <w:rPr>
          <w:color w:val="231F1F"/>
          <w:w w:val="110"/>
          <w:sz w:val="20"/>
          <w:szCs w:val="20"/>
        </w:rPr>
        <w:t>за</w:t>
      </w:r>
      <w:proofErr w:type="spellEnd"/>
      <w:r w:rsidRPr="00C608C4">
        <w:rPr>
          <w:color w:val="231F1F"/>
          <w:w w:val="110"/>
          <w:sz w:val="20"/>
          <w:szCs w:val="20"/>
        </w:rPr>
        <w:t xml:space="preserve"> </w:t>
      </w:r>
      <w:proofErr w:type="spellStart"/>
      <w:r w:rsidRPr="00C608C4">
        <w:rPr>
          <w:color w:val="231F1F"/>
          <w:w w:val="110"/>
          <w:sz w:val="20"/>
          <w:szCs w:val="20"/>
        </w:rPr>
        <w:t>приемане</w:t>
      </w:r>
      <w:proofErr w:type="spellEnd"/>
      <w:r w:rsidRPr="00C608C4">
        <w:rPr>
          <w:color w:val="231F1F"/>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шести</w:t>
      </w:r>
      <w:proofErr w:type="spellEnd"/>
      <w:r w:rsidRPr="00C608C4">
        <w:rPr>
          <w:color w:val="231F1F"/>
          <w:w w:val="110"/>
          <w:sz w:val="20"/>
          <w:szCs w:val="20"/>
        </w:rPr>
        <w:t xml:space="preserve"> </w:t>
      </w:r>
      <w:proofErr w:type="spellStart"/>
      <w:r w:rsidRPr="00C608C4">
        <w:rPr>
          <w:color w:val="231F1F"/>
          <w:w w:val="110"/>
          <w:sz w:val="20"/>
          <w:szCs w:val="20"/>
        </w:rPr>
        <w:t>актуализиран</w:t>
      </w:r>
      <w:proofErr w:type="spellEnd"/>
      <w:r w:rsidRPr="00C608C4">
        <w:rPr>
          <w:color w:val="231F1F"/>
          <w:w w:val="110"/>
          <w:sz w:val="20"/>
          <w:szCs w:val="20"/>
        </w:rPr>
        <w:t xml:space="preserve"> </w:t>
      </w:r>
      <w:proofErr w:type="spellStart"/>
      <w:r w:rsidRPr="00C608C4">
        <w:rPr>
          <w:color w:val="231F1F"/>
          <w:w w:val="110"/>
          <w:sz w:val="20"/>
          <w:szCs w:val="20"/>
        </w:rPr>
        <w:t>списък</w:t>
      </w:r>
      <w:proofErr w:type="spellEnd"/>
      <w:r w:rsidRPr="00C608C4">
        <w:rPr>
          <w:color w:val="231F1F"/>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териториите</w:t>
      </w:r>
      <w:proofErr w:type="spellEnd"/>
      <w:r w:rsidRPr="00C608C4">
        <w:rPr>
          <w:color w:val="231F1F"/>
          <w:w w:val="110"/>
          <w:sz w:val="20"/>
          <w:szCs w:val="20"/>
        </w:rPr>
        <w:t xml:space="preserve"> </w:t>
      </w:r>
      <w:proofErr w:type="spellStart"/>
      <w:r w:rsidRPr="00C608C4">
        <w:rPr>
          <w:color w:val="231F1F"/>
          <w:w w:val="110"/>
          <w:sz w:val="20"/>
          <w:szCs w:val="20"/>
        </w:rPr>
        <w:t>от</w:t>
      </w:r>
      <w:proofErr w:type="spellEnd"/>
      <w:r w:rsidRPr="00C608C4">
        <w:rPr>
          <w:color w:val="231F1F"/>
          <w:w w:val="110"/>
          <w:sz w:val="20"/>
          <w:szCs w:val="20"/>
        </w:rPr>
        <w:t xml:space="preserve"> </w:t>
      </w:r>
      <w:proofErr w:type="spellStart"/>
      <w:r w:rsidRPr="00C608C4">
        <w:rPr>
          <w:color w:val="231F1F"/>
          <w:w w:val="110"/>
          <w:sz w:val="20"/>
          <w:szCs w:val="20"/>
        </w:rPr>
        <w:t>значение</w:t>
      </w:r>
      <w:proofErr w:type="spellEnd"/>
      <w:r w:rsidRPr="00C608C4">
        <w:rPr>
          <w:color w:val="231F1F"/>
          <w:spacing w:val="80"/>
          <w:w w:val="110"/>
          <w:sz w:val="20"/>
          <w:szCs w:val="20"/>
        </w:rPr>
        <w:t xml:space="preserve"> </w:t>
      </w:r>
      <w:proofErr w:type="spellStart"/>
      <w:r w:rsidRPr="00C608C4">
        <w:rPr>
          <w:color w:val="231F1F"/>
          <w:sz w:val="20"/>
          <w:szCs w:val="20"/>
        </w:rPr>
        <w:t>за</w:t>
      </w:r>
      <w:proofErr w:type="spellEnd"/>
      <w:r w:rsidRPr="00C608C4">
        <w:rPr>
          <w:color w:val="231F1F"/>
          <w:sz w:val="20"/>
          <w:szCs w:val="20"/>
        </w:rPr>
        <w:t xml:space="preserve"> </w:t>
      </w:r>
      <w:proofErr w:type="spellStart"/>
      <w:r w:rsidRPr="00C608C4">
        <w:rPr>
          <w:color w:val="231F1F"/>
          <w:sz w:val="20"/>
          <w:szCs w:val="20"/>
        </w:rPr>
        <w:t>Общността</w:t>
      </w:r>
      <w:proofErr w:type="spellEnd"/>
      <w:r w:rsidRPr="00C608C4">
        <w:rPr>
          <w:color w:val="231F1F"/>
          <w:sz w:val="20"/>
          <w:szCs w:val="20"/>
        </w:rPr>
        <w:t xml:space="preserve"> в Алпийския </w:t>
      </w:r>
      <w:proofErr w:type="spellStart"/>
      <w:r w:rsidRPr="00C608C4">
        <w:rPr>
          <w:color w:val="231F1F"/>
          <w:sz w:val="20"/>
          <w:szCs w:val="20"/>
        </w:rPr>
        <w:t>биогеографски</w:t>
      </w:r>
      <w:proofErr w:type="spellEnd"/>
      <w:r w:rsidRPr="00C608C4">
        <w:rPr>
          <w:color w:val="231F1F"/>
          <w:sz w:val="20"/>
          <w:szCs w:val="20"/>
        </w:rPr>
        <w:t xml:space="preserve"> </w:t>
      </w:r>
      <w:proofErr w:type="spellStart"/>
      <w:r w:rsidRPr="00C608C4">
        <w:rPr>
          <w:color w:val="231F1F"/>
          <w:sz w:val="20"/>
          <w:szCs w:val="20"/>
        </w:rPr>
        <w:t>регион</w:t>
      </w:r>
      <w:proofErr w:type="spellEnd"/>
      <w:r w:rsidRPr="00C608C4">
        <w:rPr>
          <w:color w:val="231F1F"/>
          <w:sz w:val="20"/>
          <w:szCs w:val="20"/>
        </w:rPr>
        <w:t xml:space="preserve"> </w:t>
      </w:r>
      <w:r w:rsidRPr="00C608C4">
        <w:rPr>
          <w:color w:val="231F1F"/>
          <w:spacing w:val="4"/>
          <w:sz w:val="20"/>
          <w:szCs w:val="20"/>
        </w:rPr>
        <w:t>(</w:t>
      </w:r>
      <w:proofErr w:type="spellStart"/>
      <w:r w:rsidRPr="00C608C4">
        <w:rPr>
          <w:color w:val="231F1F"/>
          <w:spacing w:val="4"/>
          <w:sz w:val="20"/>
          <w:szCs w:val="20"/>
        </w:rPr>
        <w:t>нотифицирано</w:t>
      </w:r>
      <w:proofErr w:type="spellEnd"/>
      <w:r w:rsidRPr="00C608C4">
        <w:rPr>
          <w:color w:val="231F1F"/>
          <w:spacing w:val="20"/>
          <w:sz w:val="20"/>
          <w:szCs w:val="20"/>
        </w:rPr>
        <w:t xml:space="preserve"> </w:t>
      </w:r>
      <w:proofErr w:type="spellStart"/>
      <w:r w:rsidRPr="00C608C4">
        <w:rPr>
          <w:color w:val="231F1F"/>
          <w:spacing w:val="4"/>
          <w:sz w:val="20"/>
          <w:szCs w:val="20"/>
        </w:rPr>
        <w:t>под</w:t>
      </w:r>
      <w:proofErr w:type="spellEnd"/>
      <w:r w:rsidRPr="00C608C4">
        <w:rPr>
          <w:color w:val="231F1F"/>
          <w:spacing w:val="21"/>
          <w:sz w:val="20"/>
          <w:szCs w:val="20"/>
        </w:rPr>
        <w:t xml:space="preserve"> </w:t>
      </w:r>
      <w:proofErr w:type="spellStart"/>
      <w:r w:rsidRPr="00C608C4">
        <w:rPr>
          <w:color w:val="231F1F"/>
          <w:spacing w:val="4"/>
          <w:sz w:val="20"/>
          <w:szCs w:val="20"/>
        </w:rPr>
        <w:t>номер</w:t>
      </w:r>
      <w:proofErr w:type="spellEnd"/>
      <w:r w:rsidRPr="00C608C4">
        <w:rPr>
          <w:color w:val="231F1F"/>
          <w:spacing w:val="21"/>
          <w:sz w:val="20"/>
          <w:szCs w:val="20"/>
        </w:rPr>
        <w:t xml:space="preserve"> </w:t>
      </w:r>
      <w:r w:rsidRPr="00C608C4">
        <w:rPr>
          <w:color w:val="231F1F"/>
          <w:spacing w:val="4"/>
          <w:sz w:val="20"/>
          <w:szCs w:val="20"/>
        </w:rPr>
        <w:t>C</w:t>
      </w:r>
      <w:r w:rsidRPr="00C608C4">
        <w:rPr>
          <w:color w:val="231F1F"/>
          <w:spacing w:val="21"/>
          <w:sz w:val="20"/>
          <w:szCs w:val="20"/>
        </w:rPr>
        <w:t xml:space="preserve"> </w:t>
      </w:r>
      <w:r w:rsidRPr="00C608C4">
        <w:rPr>
          <w:color w:val="231F1F"/>
          <w:spacing w:val="4"/>
          <w:sz w:val="20"/>
          <w:szCs w:val="20"/>
        </w:rPr>
        <w:t>(2012)</w:t>
      </w:r>
      <w:r w:rsidRPr="00C608C4">
        <w:rPr>
          <w:color w:val="231F1F"/>
          <w:spacing w:val="21"/>
          <w:sz w:val="20"/>
          <w:szCs w:val="20"/>
        </w:rPr>
        <w:t xml:space="preserve"> </w:t>
      </w:r>
      <w:r w:rsidRPr="00C608C4">
        <w:rPr>
          <w:color w:val="231F1F"/>
          <w:spacing w:val="4"/>
          <w:sz w:val="20"/>
          <w:szCs w:val="20"/>
        </w:rPr>
        <w:t>8120)</w:t>
      </w:r>
      <w:r w:rsidRPr="00C608C4">
        <w:rPr>
          <w:color w:val="231F1F"/>
          <w:spacing w:val="21"/>
          <w:sz w:val="20"/>
          <w:szCs w:val="20"/>
        </w:rPr>
        <w:t xml:space="preserve"> </w:t>
      </w:r>
      <w:proofErr w:type="spellStart"/>
      <w:r w:rsidRPr="00C608C4">
        <w:rPr>
          <w:color w:val="231F1F"/>
          <w:spacing w:val="-2"/>
          <w:sz w:val="20"/>
          <w:szCs w:val="20"/>
        </w:rPr>
        <w:t>обявявам</w:t>
      </w:r>
      <w:proofErr w:type="spellEnd"/>
      <w:r w:rsidRPr="00C608C4">
        <w:rPr>
          <w:color w:val="231F1F"/>
          <w:spacing w:val="-2"/>
          <w:sz w:val="20"/>
          <w:szCs w:val="20"/>
        </w:rPr>
        <w:t>:</w:t>
      </w:r>
    </w:p>
    <w:p w14:paraId="0A905D42" w14:textId="77777777" w:rsidR="00C6590F" w:rsidRPr="00C608C4" w:rsidRDefault="00C6590F" w:rsidP="00E47FC8">
      <w:pPr>
        <w:pStyle w:val="aff"/>
        <w:widowControl w:val="0"/>
        <w:numPr>
          <w:ilvl w:val="0"/>
          <w:numId w:val="20"/>
        </w:numPr>
        <w:tabs>
          <w:tab w:val="left" w:pos="695"/>
        </w:tabs>
        <w:autoSpaceDE w:val="0"/>
        <w:autoSpaceDN w:val="0"/>
        <w:spacing w:before="175" w:after="0" w:line="232" w:lineRule="auto"/>
        <w:ind w:left="0" w:firstLine="0"/>
        <w:contextualSpacing w:val="0"/>
        <w:rPr>
          <w:sz w:val="20"/>
          <w:szCs w:val="20"/>
        </w:rPr>
      </w:pPr>
      <w:r w:rsidRPr="00C608C4">
        <w:rPr>
          <w:color w:val="231F1F"/>
          <w:spacing w:val="12"/>
          <w:w w:val="110"/>
          <w:sz w:val="20"/>
          <w:szCs w:val="20"/>
        </w:rPr>
        <w:t xml:space="preserve">Защитена </w:t>
      </w:r>
      <w:r w:rsidRPr="00C608C4">
        <w:rPr>
          <w:color w:val="231F1F"/>
          <w:spacing w:val="9"/>
          <w:w w:val="110"/>
          <w:sz w:val="20"/>
          <w:szCs w:val="20"/>
        </w:rPr>
        <w:t xml:space="preserve">зона </w:t>
      </w:r>
      <w:r w:rsidRPr="00C608C4">
        <w:rPr>
          <w:color w:val="231F1F"/>
          <w:spacing w:val="10"/>
          <w:w w:val="110"/>
          <w:sz w:val="20"/>
          <w:szCs w:val="20"/>
        </w:rPr>
        <w:t xml:space="preserve">BG0001493 </w:t>
      </w:r>
      <w:r w:rsidRPr="00C608C4">
        <w:rPr>
          <w:color w:val="231F1F"/>
          <w:spacing w:val="12"/>
          <w:w w:val="110"/>
          <w:sz w:val="20"/>
          <w:szCs w:val="20"/>
        </w:rPr>
        <w:t xml:space="preserve">„Централен </w:t>
      </w:r>
      <w:r w:rsidRPr="00C608C4">
        <w:rPr>
          <w:color w:val="231F1F"/>
          <w:w w:val="110"/>
          <w:sz w:val="20"/>
          <w:szCs w:val="20"/>
        </w:rPr>
        <w:t>Балкан – буфер“ в землищата на гр. Габрово, с. Гъбене, с. Дебел дял, община Габрово, област Габрово,</w:t>
      </w:r>
      <w:r w:rsidRPr="00C608C4">
        <w:rPr>
          <w:color w:val="231F1F"/>
          <w:spacing w:val="80"/>
          <w:w w:val="110"/>
          <w:sz w:val="20"/>
          <w:szCs w:val="20"/>
        </w:rPr>
        <w:t xml:space="preserve"> </w:t>
      </w:r>
      <w:r w:rsidRPr="00C608C4">
        <w:rPr>
          <w:color w:val="231F1F"/>
          <w:w w:val="110"/>
          <w:sz w:val="20"/>
          <w:szCs w:val="20"/>
        </w:rPr>
        <w:t>с.</w:t>
      </w:r>
      <w:r w:rsidRPr="00C608C4">
        <w:rPr>
          <w:color w:val="231F1F"/>
          <w:spacing w:val="80"/>
          <w:w w:val="110"/>
          <w:sz w:val="20"/>
          <w:szCs w:val="20"/>
        </w:rPr>
        <w:t xml:space="preserve"> </w:t>
      </w:r>
      <w:r w:rsidRPr="00C608C4">
        <w:rPr>
          <w:color w:val="231F1F"/>
          <w:w w:val="110"/>
          <w:sz w:val="20"/>
          <w:szCs w:val="20"/>
        </w:rPr>
        <w:t>Батошево,</w:t>
      </w:r>
      <w:r w:rsidRPr="00C608C4">
        <w:rPr>
          <w:color w:val="231F1F"/>
          <w:spacing w:val="80"/>
          <w:w w:val="110"/>
          <w:sz w:val="20"/>
          <w:szCs w:val="20"/>
        </w:rPr>
        <w:t xml:space="preserve"> </w:t>
      </w:r>
      <w:r w:rsidRPr="00C608C4">
        <w:rPr>
          <w:color w:val="231F1F"/>
          <w:w w:val="110"/>
          <w:sz w:val="20"/>
          <w:szCs w:val="20"/>
        </w:rPr>
        <w:t>с.</w:t>
      </w:r>
      <w:r w:rsidRPr="00C608C4">
        <w:rPr>
          <w:color w:val="231F1F"/>
          <w:spacing w:val="80"/>
          <w:w w:val="110"/>
          <w:sz w:val="20"/>
          <w:szCs w:val="20"/>
        </w:rPr>
        <w:t xml:space="preserve"> </w:t>
      </w:r>
      <w:r w:rsidRPr="00C608C4">
        <w:rPr>
          <w:color w:val="231F1F"/>
          <w:w w:val="110"/>
          <w:sz w:val="20"/>
          <w:szCs w:val="20"/>
        </w:rPr>
        <w:t>Кръвеник,</w:t>
      </w:r>
      <w:r w:rsidRPr="00C608C4">
        <w:rPr>
          <w:color w:val="231F1F"/>
          <w:spacing w:val="80"/>
          <w:w w:val="110"/>
          <w:sz w:val="20"/>
          <w:szCs w:val="20"/>
        </w:rPr>
        <w:t xml:space="preserve"> </w:t>
      </w:r>
      <w:r w:rsidRPr="00C608C4">
        <w:rPr>
          <w:color w:val="231F1F"/>
          <w:w w:val="110"/>
          <w:sz w:val="20"/>
          <w:szCs w:val="20"/>
        </w:rPr>
        <w:t>с.</w:t>
      </w:r>
      <w:r w:rsidRPr="00C608C4">
        <w:rPr>
          <w:color w:val="231F1F"/>
          <w:spacing w:val="80"/>
          <w:w w:val="110"/>
          <w:sz w:val="20"/>
          <w:szCs w:val="20"/>
        </w:rPr>
        <w:t xml:space="preserve"> </w:t>
      </w:r>
      <w:r w:rsidRPr="00C608C4">
        <w:rPr>
          <w:color w:val="231F1F"/>
          <w:w w:val="110"/>
          <w:sz w:val="20"/>
          <w:szCs w:val="20"/>
        </w:rPr>
        <w:t xml:space="preserve">Купен, с. Стоките, с. Тумбалово, с. Угорелец, община Севлиево, област Габрово, гр. Априлци, с. </w:t>
      </w:r>
      <w:proofErr w:type="spellStart"/>
      <w:r w:rsidRPr="00C608C4">
        <w:rPr>
          <w:color w:val="231F1F"/>
          <w:w w:val="110"/>
          <w:sz w:val="20"/>
          <w:szCs w:val="20"/>
        </w:rPr>
        <w:t>Велче</w:t>
      </w:r>
      <w:proofErr w:type="spellEnd"/>
      <w:r w:rsidRPr="00C608C4">
        <w:rPr>
          <w:color w:val="231F1F"/>
          <w:w w:val="110"/>
          <w:sz w:val="20"/>
          <w:szCs w:val="20"/>
        </w:rPr>
        <w:t>-во,</w:t>
      </w:r>
      <w:r w:rsidRPr="00C608C4">
        <w:rPr>
          <w:color w:val="231F1F"/>
          <w:spacing w:val="40"/>
          <w:w w:val="110"/>
          <w:sz w:val="20"/>
          <w:szCs w:val="20"/>
        </w:rPr>
        <w:t xml:space="preserve"> </w:t>
      </w:r>
      <w:r w:rsidRPr="00C608C4">
        <w:rPr>
          <w:color w:val="231F1F"/>
          <w:w w:val="110"/>
          <w:sz w:val="20"/>
          <w:szCs w:val="20"/>
        </w:rPr>
        <w:t>община</w:t>
      </w:r>
      <w:r w:rsidRPr="00C608C4">
        <w:rPr>
          <w:color w:val="231F1F"/>
          <w:spacing w:val="40"/>
          <w:w w:val="110"/>
          <w:sz w:val="20"/>
          <w:szCs w:val="20"/>
        </w:rPr>
        <w:t xml:space="preserve"> </w:t>
      </w:r>
      <w:r w:rsidRPr="00C608C4">
        <w:rPr>
          <w:color w:val="231F1F"/>
          <w:w w:val="110"/>
          <w:sz w:val="20"/>
          <w:szCs w:val="20"/>
        </w:rPr>
        <w:t>Априлци,</w:t>
      </w:r>
      <w:r w:rsidRPr="00C608C4">
        <w:rPr>
          <w:color w:val="231F1F"/>
          <w:spacing w:val="40"/>
          <w:w w:val="110"/>
          <w:sz w:val="20"/>
          <w:szCs w:val="20"/>
        </w:rPr>
        <w:t xml:space="preserve"> </w:t>
      </w:r>
      <w:r w:rsidRPr="00C608C4">
        <w:rPr>
          <w:color w:val="231F1F"/>
          <w:w w:val="110"/>
          <w:sz w:val="20"/>
          <w:szCs w:val="20"/>
        </w:rPr>
        <w:t>област</w:t>
      </w:r>
      <w:r w:rsidRPr="00C608C4">
        <w:rPr>
          <w:color w:val="231F1F"/>
          <w:spacing w:val="40"/>
          <w:w w:val="110"/>
          <w:sz w:val="20"/>
          <w:szCs w:val="20"/>
        </w:rPr>
        <w:t xml:space="preserve"> </w:t>
      </w:r>
      <w:r w:rsidRPr="00C608C4">
        <w:rPr>
          <w:color w:val="231F1F"/>
          <w:w w:val="110"/>
          <w:sz w:val="20"/>
          <w:szCs w:val="20"/>
        </w:rPr>
        <w:t>Ловеч,</w:t>
      </w:r>
      <w:r w:rsidRPr="00C608C4">
        <w:rPr>
          <w:color w:val="231F1F"/>
          <w:spacing w:val="4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w w:val="110"/>
          <w:sz w:val="20"/>
          <w:szCs w:val="20"/>
        </w:rPr>
        <w:t>Бабинци, с. Васильово, с. Глогово, с. Гложене, с. Градеж-</w:t>
      </w:r>
      <w:proofErr w:type="spellStart"/>
      <w:r w:rsidRPr="00C608C4">
        <w:rPr>
          <w:color w:val="231F1F"/>
          <w:w w:val="110"/>
          <w:sz w:val="20"/>
          <w:szCs w:val="20"/>
        </w:rPr>
        <w:t>ница</w:t>
      </w:r>
      <w:proofErr w:type="spellEnd"/>
      <w:r w:rsidRPr="00C608C4">
        <w:rPr>
          <w:color w:val="231F1F"/>
          <w:w w:val="110"/>
          <w:sz w:val="20"/>
          <w:szCs w:val="20"/>
        </w:rPr>
        <w:t>,</w:t>
      </w:r>
      <w:r w:rsidRPr="00C608C4">
        <w:rPr>
          <w:color w:val="231F1F"/>
          <w:spacing w:val="4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w w:val="110"/>
          <w:sz w:val="20"/>
          <w:szCs w:val="20"/>
        </w:rPr>
        <w:t>Дивчовото,</w:t>
      </w:r>
      <w:r w:rsidRPr="00C608C4">
        <w:rPr>
          <w:color w:val="231F1F"/>
          <w:spacing w:val="4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w w:val="110"/>
          <w:sz w:val="20"/>
          <w:szCs w:val="20"/>
        </w:rPr>
        <w:t>Малка</w:t>
      </w:r>
      <w:r w:rsidRPr="00C608C4">
        <w:rPr>
          <w:color w:val="231F1F"/>
          <w:spacing w:val="40"/>
          <w:w w:val="110"/>
          <w:sz w:val="20"/>
          <w:szCs w:val="20"/>
        </w:rPr>
        <w:t xml:space="preserve"> </w:t>
      </w:r>
      <w:r w:rsidRPr="00C608C4">
        <w:rPr>
          <w:color w:val="231F1F"/>
          <w:w w:val="110"/>
          <w:sz w:val="20"/>
          <w:szCs w:val="20"/>
        </w:rPr>
        <w:t>Желязна,</w:t>
      </w:r>
      <w:r w:rsidRPr="00C608C4">
        <w:rPr>
          <w:color w:val="231F1F"/>
          <w:spacing w:val="4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w w:val="110"/>
          <w:sz w:val="20"/>
          <w:szCs w:val="20"/>
        </w:rPr>
        <w:t>Риба-</w:t>
      </w:r>
      <w:proofErr w:type="spellStart"/>
      <w:r w:rsidRPr="00C608C4">
        <w:rPr>
          <w:color w:val="231F1F"/>
          <w:w w:val="110"/>
          <w:sz w:val="20"/>
          <w:szCs w:val="20"/>
        </w:rPr>
        <w:t>рица</w:t>
      </w:r>
      <w:proofErr w:type="spellEnd"/>
      <w:r w:rsidRPr="00C608C4">
        <w:rPr>
          <w:color w:val="231F1F"/>
          <w:w w:val="110"/>
          <w:sz w:val="20"/>
          <w:szCs w:val="20"/>
        </w:rPr>
        <w:t>, гр. Тетевен, с. Черни Вит, община Тетевен, област Ловеч, с. Балабанско, с. Балканец, с. Бели Осъм,</w:t>
      </w:r>
      <w:r w:rsidRPr="00C608C4">
        <w:rPr>
          <w:color w:val="231F1F"/>
          <w:spacing w:val="37"/>
          <w:w w:val="110"/>
          <w:sz w:val="20"/>
          <w:szCs w:val="20"/>
        </w:rPr>
        <w:t xml:space="preserve"> </w:t>
      </w:r>
      <w:r w:rsidRPr="00C608C4">
        <w:rPr>
          <w:color w:val="231F1F"/>
          <w:w w:val="110"/>
          <w:sz w:val="20"/>
          <w:szCs w:val="20"/>
        </w:rPr>
        <w:t>с.</w:t>
      </w:r>
      <w:r w:rsidRPr="00C608C4">
        <w:rPr>
          <w:color w:val="231F1F"/>
          <w:spacing w:val="37"/>
          <w:w w:val="110"/>
          <w:sz w:val="20"/>
          <w:szCs w:val="20"/>
        </w:rPr>
        <w:t xml:space="preserve"> </w:t>
      </w:r>
      <w:r w:rsidRPr="00C608C4">
        <w:rPr>
          <w:color w:val="231F1F"/>
          <w:w w:val="110"/>
          <w:sz w:val="20"/>
          <w:szCs w:val="20"/>
        </w:rPr>
        <w:t>Борима,</w:t>
      </w:r>
      <w:r w:rsidRPr="00C608C4">
        <w:rPr>
          <w:color w:val="231F1F"/>
          <w:spacing w:val="37"/>
          <w:w w:val="110"/>
          <w:sz w:val="20"/>
          <w:szCs w:val="20"/>
        </w:rPr>
        <w:t xml:space="preserve"> </w:t>
      </w:r>
      <w:r w:rsidRPr="00C608C4">
        <w:rPr>
          <w:color w:val="231F1F"/>
          <w:w w:val="110"/>
          <w:sz w:val="20"/>
          <w:szCs w:val="20"/>
        </w:rPr>
        <w:t>с.</w:t>
      </w:r>
      <w:r w:rsidRPr="00C608C4">
        <w:rPr>
          <w:color w:val="231F1F"/>
          <w:spacing w:val="37"/>
          <w:w w:val="110"/>
          <w:sz w:val="20"/>
          <w:szCs w:val="20"/>
        </w:rPr>
        <w:t xml:space="preserve"> </w:t>
      </w:r>
      <w:r w:rsidRPr="00C608C4">
        <w:rPr>
          <w:color w:val="231F1F"/>
          <w:w w:val="110"/>
          <w:sz w:val="20"/>
          <w:szCs w:val="20"/>
        </w:rPr>
        <w:t>Голяма</w:t>
      </w:r>
      <w:r w:rsidRPr="00C608C4">
        <w:rPr>
          <w:color w:val="231F1F"/>
          <w:spacing w:val="37"/>
          <w:w w:val="110"/>
          <w:sz w:val="20"/>
          <w:szCs w:val="20"/>
        </w:rPr>
        <w:t xml:space="preserve"> </w:t>
      </w:r>
      <w:r w:rsidRPr="00C608C4">
        <w:rPr>
          <w:color w:val="231F1F"/>
          <w:w w:val="110"/>
          <w:sz w:val="20"/>
          <w:szCs w:val="20"/>
        </w:rPr>
        <w:t>Желязна,</w:t>
      </w:r>
      <w:r w:rsidRPr="00C608C4">
        <w:rPr>
          <w:color w:val="231F1F"/>
          <w:spacing w:val="37"/>
          <w:w w:val="110"/>
          <w:sz w:val="20"/>
          <w:szCs w:val="20"/>
        </w:rPr>
        <w:t xml:space="preserve"> </w:t>
      </w:r>
      <w:r w:rsidRPr="00C608C4">
        <w:rPr>
          <w:color w:val="231F1F"/>
          <w:w w:val="110"/>
          <w:sz w:val="20"/>
          <w:szCs w:val="20"/>
        </w:rPr>
        <w:t>с.</w:t>
      </w:r>
      <w:r w:rsidRPr="00C608C4">
        <w:rPr>
          <w:color w:val="231F1F"/>
          <w:spacing w:val="37"/>
          <w:w w:val="110"/>
          <w:sz w:val="20"/>
          <w:szCs w:val="20"/>
        </w:rPr>
        <w:t xml:space="preserve"> </w:t>
      </w:r>
      <w:r w:rsidRPr="00C608C4">
        <w:rPr>
          <w:color w:val="231F1F"/>
          <w:w w:val="110"/>
          <w:sz w:val="20"/>
          <w:szCs w:val="20"/>
        </w:rPr>
        <w:t>Калейца, с. Орешак, с. Старо село, с. Терзийско, гр. Троян,</w:t>
      </w:r>
      <w:r w:rsidRPr="00C608C4">
        <w:rPr>
          <w:color w:val="231F1F"/>
          <w:spacing w:val="80"/>
          <w:w w:val="110"/>
          <w:sz w:val="20"/>
          <w:szCs w:val="20"/>
        </w:rPr>
        <w:t xml:space="preserve"> </w:t>
      </w:r>
      <w:r w:rsidRPr="00C608C4">
        <w:rPr>
          <w:color w:val="231F1F"/>
          <w:w w:val="110"/>
          <w:sz w:val="20"/>
          <w:szCs w:val="20"/>
        </w:rPr>
        <w:t>с. Черни Осъм, с. Чифлик, с. Шипково, община Троян,</w:t>
      </w:r>
      <w:r w:rsidRPr="00C608C4">
        <w:rPr>
          <w:color w:val="231F1F"/>
          <w:spacing w:val="78"/>
          <w:w w:val="110"/>
          <w:sz w:val="20"/>
          <w:szCs w:val="20"/>
        </w:rPr>
        <w:t xml:space="preserve"> </w:t>
      </w:r>
      <w:r w:rsidRPr="00C608C4">
        <w:rPr>
          <w:color w:val="231F1F"/>
          <w:w w:val="110"/>
          <w:sz w:val="20"/>
          <w:szCs w:val="20"/>
        </w:rPr>
        <w:t>област</w:t>
      </w:r>
      <w:r w:rsidRPr="00C608C4">
        <w:rPr>
          <w:color w:val="231F1F"/>
          <w:spacing w:val="78"/>
          <w:w w:val="110"/>
          <w:sz w:val="20"/>
          <w:szCs w:val="20"/>
        </w:rPr>
        <w:t xml:space="preserve"> </w:t>
      </w:r>
      <w:r w:rsidRPr="00C608C4">
        <w:rPr>
          <w:color w:val="231F1F"/>
          <w:w w:val="110"/>
          <w:sz w:val="20"/>
          <w:szCs w:val="20"/>
        </w:rPr>
        <w:t>Ловеч,</w:t>
      </w:r>
      <w:r w:rsidRPr="00C608C4">
        <w:rPr>
          <w:color w:val="231F1F"/>
          <w:spacing w:val="78"/>
          <w:w w:val="110"/>
          <w:sz w:val="20"/>
          <w:szCs w:val="20"/>
        </w:rPr>
        <w:t xml:space="preserve"> </w:t>
      </w:r>
      <w:r w:rsidRPr="00C608C4">
        <w:rPr>
          <w:color w:val="231F1F"/>
          <w:w w:val="110"/>
          <w:sz w:val="20"/>
          <w:szCs w:val="20"/>
        </w:rPr>
        <w:t>с.</w:t>
      </w:r>
      <w:r w:rsidRPr="00C608C4">
        <w:rPr>
          <w:color w:val="231F1F"/>
          <w:spacing w:val="78"/>
          <w:w w:val="110"/>
          <w:sz w:val="20"/>
          <w:szCs w:val="20"/>
        </w:rPr>
        <w:t xml:space="preserve"> </w:t>
      </w:r>
      <w:r w:rsidRPr="00C608C4">
        <w:rPr>
          <w:color w:val="231F1F"/>
          <w:w w:val="110"/>
          <w:sz w:val="20"/>
          <w:szCs w:val="20"/>
        </w:rPr>
        <w:t>Кирчево,</w:t>
      </w:r>
      <w:r w:rsidRPr="00C608C4">
        <w:rPr>
          <w:color w:val="231F1F"/>
          <w:spacing w:val="78"/>
          <w:w w:val="110"/>
          <w:sz w:val="20"/>
          <w:szCs w:val="20"/>
        </w:rPr>
        <w:t xml:space="preserve"> </w:t>
      </w:r>
      <w:r w:rsidRPr="00C608C4">
        <w:rPr>
          <w:color w:val="231F1F"/>
          <w:w w:val="110"/>
          <w:sz w:val="20"/>
          <w:szCs w:val="20"/>
        </w:rPr>
        <w:t>с.</w:t>
      </w:r>
      <w:r w:rsidRPr="00C608C4">
        <w:rPr>
          <w:color w:val="231F1F"/>
          <w:spacing w:val="78"/>
          <w:w w:val="110"/>
          <w:sz w:val="20"/>
          <w:szCs w:val="20"/>
        </w:rPr>
        <w:t xml:space="preserve"> </w:t>
      </w:r>
      <w:r w:rsidRPr="00C608C4">
        <w:rPr>
          <w:color w:val="231F1F"/>
          <w:w w:val="110"/>
          <w:sz w:val="20"/>
          <w:szCs w:val="20"/>
        </w:rPr>
        <w:t>Лесидрен, с. Сопот, община Угърчин, област Ловеч, с. Васил Левски,</w:t>
      </w:r>
      <w:r w:rsidRPr="00C608C4">
        <w:rPr>
          <w:color w:val="231F1F"/>
          <w:spacing w:val="4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w w:val="110"/>
          <w:sz w:val="20"/>
          <w:szCs w:val="20"/>
        </w:rPr>
        <w:t>Иганово,</w:t>
      </w:r>
      <w:r w:rsidRPr="00C608C4">
        <w:rPr>
          <w:color w:val="231F1F"/>
          <w:spacing w:val="40"/>
          <w:w w:val="110"/>
          <w:sz w:val="20"/>
          <w:szCs w:val="20"/>
        </w:rPr>
        <w:t xml:space="preserve"> </w:t>
      </w:r>
      <w:r w:rsidRPr="00C608C4">
        <w:rPr>
          <w:color w:val="231F1F"/>
          <w:w w:val="110"/>
          <w:sz w:val="20"/>
          <w:szCs w:val="20"/>
        </w:rPr>
        <w:t>гр.</w:t>
      </w:r>
      <w:r w:rsidRPr="00C608C4">
        <w:rPr>
          <w:color w:val="231F1F"/>
          <w:spacing w:val="40"/>
          <w:w w:val="110"/>
          <w:sz w:val="20"/>
          <w:szCs w:val="20"/>
        </w:rPr>
        <w:t xml:space="preserve"> </w:t>
      </w:r>
      <w:r w:rsidRPr="00C608C4">
        <w:rPr>
          <w:color w:val="231F1F"/>
          <w:w w:val="110"/>
          <w:sz w:val="20"/>
          <w:szCs w:val="20"/>
        </w:rPr>
        <w:t>Калофер,</w:t>
      </w:r>
      <w:r w:rsidRPr="00C608C4">
        <w:rPr>
          <w:color w:val="231F1F"/>
          <w:spacing w:val="40"/>
          <w:w w:val="110"/>
          <w:sz w:val="20"/>
          <w:szCs w:val="20"/>
        </w:rPr>
        <w:t xml:space="preserve"> </w:t>
      </w:r>
      <w:r w:rsidRPr="00C608C4">
        <w:rPr>
          <w:color w:val="231F1F"/>
          <w:w w:val="110"/>
          <w:sz w:val="20"/>
          <w:szCs w:val="20"/>
        </w:rPr>
        <w:t>гр.</w:t>
      </w:r>
      <w:r w:rsidRPr="00C608C4">
        <w:rPr>
          <w:color w:val="231F1F"/>
          <w:spacing w:val="40"/>
          <w:w w:val="110"/>
          <w:sz w:val="20"/>
          <w:szCs w:val="20"/>
        </w:rPr>
        <w:t xml:space="preserve"> </w:t>
      </w:r>
      <w:r w:rsidRPr="00C608C4">
        <w:rPr>
          <w:color w:val="231F1F"/>
          <w:w w:val="110"/>
          <w:sz w:val="20"/>
          <w:szCs w:val="20"/>
        </w:rPr>
        <w:t>Карлово,</w:t>
      </w:r>
      <w:r w:rsidRPr="00C608C4">
        <w:rPr>
          <w:color w:val="231F1F"/>
          <w:spacing w:val="80"/>
          <w:w w:val="110"/>
          <w:sz w:val="20"/>
          <w:szCs w:val="20"/>
        </w:rPr>
        <w:t xml:space="preserve"> </w:t>
      </w:r>
      <w:r w:rsidRPr="00C608C4">
        <w:rPr>
          <w:color w:val="231F1F"/>
          <w:w w:val="110"/>
          <w:sz w:val="20"/>
          <w:szCs w:val="20"/>
        </w:rPr>
        <w:t>гр.</w:t>
      </w:r>
      <w:r w:rsidRPr="00C608C4">
        <w:rPr>
          <w:color w:val="231F1F"/>
          <w:spacing w:val="27"/>
          <w:w w:val="110"/>
          <w:sz w:val="20"/>
          <w:szCs w:val="20"/>
        </w:rPr>
        <w:t xml:space="preserve"> </w:t>
      </w:r>
      <w:r w:rsidRPr="00C608C4">
        <w:rPr>
          <w:color w:val="231F1F"/>
          <w:w w:val="110"/>
          <w:sz w:val="20"/>
          <w:szCs w:val="20"/>
        </w:rPr>
        <w:t>Клисура,</w:t>
      </w:r>
      <w:r w:rsidRPr="00C608C4">
        <w:rPr>
          <w:color w:val="231F1F"/>
          <w:spacing w:val="27"/>
          <w:w w:val="110"/>
          <w:sz w:val="20"/>
          <w:szCs w:val="20"/>
        </w:rPr>
        <w:t xml:space="preserve"> </w:t>
      </w:r>
      <w:r w:rsidRPr="00C608C4">
        <w:rPr>
          <w:color w:val="231F1F"/>
          <w:w w:val="110"/>
          <w:sz w:val="20"/>
          <w:szCs w:val="20"/>
        </w:rPr>
        <w:t>с.</w:t>
      </w:r>
      <w:r w:rsidRPr="00C608C4">
        <w:rPr>
          <w:color w:val="231F1F"/>
          <w:spacing w:val="27"/>
          <w:w w:val="110"/>
          <w:sz w:val="20"/>
          <w:szCs w:val="20"/>
        </w:rPr>
        <w:t xml:space="preserve"> </w:t>
      </w:r>
      <w:r w:rsidRPr="00C608C4">
        <w:rPr>
          <w:color w:val="231F1F"/>
          <w:w w:val="110"/>
          <w:sz w:val="20"/>
          <w:szCs w:val="20"/>
        </w:rPr>
        <w:t>Кърнаре,</w:t>
      </w:r>
      <w:r w:rsidRPr="00C608C4">
        <w:rPr>
          <w:color w:val="231F1F"/>
          <w:spacing w:val="27"/>
          <w:w w:val="110"/>
          <w:sz w:val="20"/>
          <w:szCs w:val="20"/>
        </w:rPr>
        <w:t xml:space="preserve"> </w:t>
      </w:r>
      <w:r w:rsidRPr="00C608C4">
        <w:rPr>
          <w:color w:val="231F1F"/>
          <w:w w:val="110"/>
          <w:sz w:val="20"/>
          <w:szCs w:val="20"/>
        </w:rPr>
        <w:t>с.</w:t>
      </w:r>
      <w:r w:rsidRPr="00C608C4">
        <w:rPr>
          <w:color w:val="231F1F"/>
          <w:spacing w:val="27"/>
          <w:w w:val="110"/>
          <w:sz w:val="20"/>
          <w:szCs w:val="20"/>
        </w:rPr>
        <w:t xml:space="preserve"> </w:t>
      </w:r>
      <w:r w:rsidRPr="00C608C4">
        <w:rPr>
          <w:color w:val="231F1F"/>
          <w:w w:val="110"/>
          <w:sz w:val="20"/>
          <w:szCs w:val="20"/>
        </w:rPr>
        <w:t>Московец,</w:t>
      </w:r>
      <w:r w:rsidRPr="00C608C4">
        <w:rPr>
          <w:color w:val="231F1F"/>
          <w:spacing w:val="27"/>
          <w:w w:val="110"/>
          <w:sz w:val="20"/>
          <w:szCs w:val="20"/>
        </w:rPr>
        <w:t xml:space="preserve"> </w:t>
      </w:r>
      <w:r w:rsidRPr="00C608C4">
        <w:rPr>
          <w:color w:val="231F1F"/>
          <w:w w:val="110"/>
          <w:sz w:val="20"/>
          <w:szCs w:val="20"/>
        </w:rPr>
        <w:t>с.</w:t>
      </w:r>
      <w:r w:rsidRPr="00C608C4">
        <w:rPr>
          <w:color w:val="231F1F"/>
          <w:spacing w:val="27"/>
          <w:w w:val="110"/>
          <w:sz w:val="20"/>
          <w:szCs w:val="20"/>
        </w:rPr>
        <w:t xml:space="preserve"> </w:t>
      </w:r>
      <w:r w:rsidRPr="00C608C4">
        <w:rPr>
          <w:color w:val="231F1F"/>
          <w:w w:val="110"/>
          <w:sz w:val="20"/>
          <w:szCs w:val="20"/>
        </w:rPr>
        <w:t>Певците, с.</w:t>
      </w:r>
      <w:r w:rsidRPr="00C608C4">
        <w:rPr>
          <w:color w:val="231F1F"/>
          <w:spacing w:val="40"/>
          <w:w w:val="110"/>
          <w:sz w:val="20"/>
          <w:szCs w:val="20"/>
        </w:rPr>
        <w:t xml:space="preserve"> </w:t>
      </w:r>
      <w:r w:rsidRPr="00C608C4">
        <w:rPr>
          <w:color w:val="231F1F"/>
          <w:w w:val="110"/>
          <w:sz w:val="20"/>
          <w:szCs w:val="20"/>
        </w:rPr>
        <w:t>Розино,</w:t>
      </w:r>
      <w:r w:rsidRPr="00C608C4">
        <w:rPr>
          <w:color w:val="231F1F"/>
          <w:spacing w:val="4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w w:val="110"/>
          <w:sz w:val="20"/>
          <w:szCs w:val="20"/>
        </w:rPr>
        <w:t>Слатина,</w:t>
      </w:r>
      <w:r w:rsidRPr="00C608C4">
        <w:rPr>
          <w:color w:val="231F1F"/>
          <w:spacing w:val="4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w w:val="110"/>
          <w:sz w:val="20"/>
          <w:szCs w:val="20"/>
        </w:rPr>
        <w:t>Христо</w:t>
      </w:r>
      <w:r w:rsidRPr="00C608C4">
        <w:rPr>
          <w:color w:val="231F1F"/>
          <w:spacing w:val="40"/>
          <w:w w:val="110"/>
          <w:sz w:val="20"/>
          <w:szCs w:val="20"/>
        </w:rPr>
        <w:t xml:space="preserve"> </w:t>
      </w:r>
      <w:r w:rsidRPr="00C608C4">
        <w:rPr>
          <w:color w:val="231F1F"/>
          <w:w w:val="110"/>
          <w:sz w:val="20"/>
          <w:szCs w:val="20"/>
        </w:rPr>
        <w:t>Даново,</w:t>
      </w:r>
      <w:r w:rsidRPr="00C608C4">
        <w:rPr>
          <w:color w:val="231F1F"/>
          <w:spacing w:val="40"/>
          <w:w w:val="110"/>
          <w:sz w:val="20"/>
          <w:szCs w:val="20"/>
        </w:rPr>
        <w:t xml:space="preserve"> </w:t>
      </w:r>
      <w:r w:rsidRPr="00C608C4">
        <w:rPr>
          <w:color w:val="231F1F"/>
          <w:w w:val="110"/>
          <w:sz w:val="20"/>
          <w:szCs w:val="20"/>
        </w:rPr>
        <w:t>общи-на Карлово, област Пловдив, с. Анево, община Сопот,</w:t>
      </w:r>
      <w:r w:rsidRPr="00C608C4">
        <w:rPr>
          <w:color w:val="231F1F"/>
          <w:spacing w:val="40"/>
          <w:w w:val="110"/>
          <w:sz w:val="20"/>
          <w:szCs w:val="20"/>
        </w:rPr>
        <w:t xml:space="preserve"> </w:t>
      </w:r>
      <w:r w:rsidRPr="00C608C4">
        <w:rPr>
          <w:color w:val="231F1F"/>
          <w:w w:val="110"/>
          <w:sz w:val="20"/>
          <w:szCs w:val="20"/>
        </w:rPr>
        <w:t>област</w:t>
      </w:r>
      <w:r w:rsidRPr="00C608C4">
        <w:rPr>
          <w:color w:val="231F1F"/>
          <w:spacing w:val="40"/>
          <w:w w:val="110"/>
          <w:sz w:val="20"/>
          <w:szCs w:val="20"/>
        </w:rPr>
        <w:t xml:space="preserve"> </w:t>
      </w:r>
      <w:r w:rsidRPr="00C608C4">
        <w:rPr>
          <w:color w:val="231F1F"/>
          <w:w w:val="110"/>
          <w:sz w:val="20"/>
          <w:szCs w:val="20"/>
        </w:rPr>
        <w:t>Пловдив,</w:t>
      </w:r>
      <w:r w:rsidRPr="00C608C4">
        <w:rPr>
          <w:color w:val="231F1F"/>
          <w:spacing w:val="4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w w:val="110"/>
          <w:sz w:val="20"/>
          <w:szCs w:val="20"/>
        </w:rPr>
        <w:t>Брусен,</w:t>
      </w:r>
      <w:r w:rsidRPr="00C608C4">
        <w:rPr>
          <w:color w:val="231F1F"/>
          <w:spacing w:val="40"/>
          <w:w w:val="110"/>
          <w:sz w:val="20"/>
          <w:szCs w:val="20"/>
        </w:rPr>
        <w:t xml:space="preserve"> </w:t>
      </w:r>
      <w:r w:rsidRPr="00C608C4">
        <w:rPr>
          <w:color w:val="231F1F"/>
          <w:w w:val="110"/>
          <w:sz w:val="20"/>
          <w:szCs w:val="20"/>
        </w:rPr>
        <w:t>гр.</w:t>
      </w:r>
      <w:r w:rsidRPr="00C608C4">
        <w:rPr>
          <w:color w:val="231F1F"/>
          <w:spacing w:val="40"/>
          <w:w w:val="110"/>
          <w:sz w:val="20"/>
          <w:szCs w:val="20"/>
        </w:rPr>
        <w:t xml:space="preserve"> </w:t>
      </w:r>
      <w:r w:rsidRPr="00C608C4">
        <w:rPr>
          <w:color w:val="231F1F"/>
          <w:w w:val="110"/>
          <w:sz w:val="20"/>
          <w:szCs w:val="20"/>
        </w:rPr>
        <w:t>Етрополе, с. Лопян, с. Ямна, община Етрополе, област Со-фия, гр. Златица, с. Църквище, община Златица, област</w:t>
      </w:r>
      <w:r w:rsidRPr="00C608C4">
        <w:rPr>
          <w:color w:val="231F1F"/>
          <w:spacing w:val="77"/>
          <w:w w:val="150"/>
          <w:sz w:val="20"/>
          <w:szCs w:val="20"/>
        </w:rPr>
        <w:t xml:space="preserve"> </w:t>
      </w:r>
      <w:r w:rsidRPr="00C608C4">
        <w:rPr>
          <w:color w:val="231F1F"/>
          <w:w w:val="110"/>
          <w:sz w:val="20"/>
          <w:szCs w:val="20"/>
        </w:rPr>
        <w:t>София,</w:t>
      </w:r>
      <w:r w:rsidRPr="00C608C4">
        <w:rPr>
          <w:color w:val="231F1F"/>
          <w:spacing w:val="78"/>
          <w:w w:val="150"/>
          <w:sz w:val="20"/>
          <w:szCs w:val="20"/>
        </w:rPr>
        <w:t xml:space="preserve"> </w:t>
      </w:r>
      <w:r w:rsidRPr="00C608C4">
        <w:rPr>
          <w:color w:val="231F1F"/>
          <w:w w:val="110"/>
          <w:sz w:val="20"/>
          <w:szCs w:val="20"/>
        </w:rPr>
        <w:t>с.</w:t>
      </w:r>
      <w:r w:rsidRPr="00C608C4">
        <w:rPr>
          <w:color w:val="231F1F"/>
          <w:spacing w:val="78"/>
          <w:w w:val="150"/>
          <w:sz w:val="20"/>
          <w:szCs w:val="20"/>
        </w:rPr>
        <w:t xml:space="preserve"> </w:t>
      </w:r>
      <w:r w:rsidRPr="00C608C4">
        <w:rPr>
          <w:color w:val="231F1F"/>
          <w:w w:val="110"/>
          <w:sz w:val="20"/>
          <w:szCs w:val="20"/>
        </w:rPr>
        <w:t>Мирково,</w:t>
      </w:r>
      <w:r w:rsidRPr="00C608C4">
        <w:rPr>
          <w:color w:val="231F1F"/>
          <w:spacing w:val="78"/>
          <w:w w:val="150"/>
          <w:sz w:val="20"/>
          <w:szCs w:val="20"/>
        </w:rPr>
        <w:t xml:space="preserve"> </w:t>
      </w:r>
      <w:r w:rsidRPr="00C608C4">
        <w:rPr>
          <w:color w:val="231F1F"/>
          <w:w w:val="110"/>
          <w:sz w:val="20"/>
          <w:szCs w:val="20"/>
        </w:rPr>
        <w:t>община</w:t>
      </w:r>
      <w:r w:rsidRPr="00C608C4">
        <w:rPr>
          <w:color w:val="231F1F"/>
          <w:spacing w:val="77"/>
          <w:w w:val="150"/>
          <w:sz w:val="20"/>
          <w:szCs w:val="20"/>
        </w:rPr>
        <w:t xml:space="preserve"> </w:t>
      </w:r>
      <w:r w:rsidRPr="00C608C4">
        <w:rPr>
          <w:color w:val="231F1F"/>
          <w:spacing w:val="-2"/>
          <w:w w:val="110"/>
          <w:sz w:val="20"/>
          <w:szCs w:val="20"/>
        </w:rPr>
        <w:t xml:space="preserve">Мирково, </w:t>
      </w:r>
      <w:r w:rsidRPr="00C608C4">
        <w:rPr>
          <w:color w:val="231F1F"/>
          <w:w w:val="110"/>
          <w:sz w:val="20"/>
          <w:szCs w:val="20"/>
        </w:rPr>
        <w:t>област</w:t>
      </w:r>
      <w:r w:rsidRPr="00C608C4">
        <w:rPr>
          <w:color w:val="231F1F"/>
          <w:spacing w:val="40"/>
          <w:w w:val="110"/>
          <w:sz w:val="20"/>
          <w:szCs w:val="20"/>
        </w:rPr>
        <w:t xml:space="preserve"> </w:t>
      </w:r>
      <w:r w:rsidRPr="00C608C4">
        <w:rPr>
          <w:color w:val="231F1F"/>
          <w:w w:val="110"/>
          <w:sz w:val="20"/>
          <w:szCs w:val="20"/>
        </w:rPr>
        <w:t>София,</w:t>
      </w:r>
      <w:r w:rsidRPr="00C608C4">
        <w:rPr>
          <w:color w:val="231F1F"/>
          <w:spacing w:val="40"/>
          <w:w w:val="110"/>
          <w:sz w:val="20"/>
          <w:szCs w:val="20"/>
        </w:rPr>
        <w:t xml:space="preserve"> </w:t>
      </w:r>
      <w:r w:rsidRPr="00C608C4">
        <w:rPr>
          <w:color w:val="231F1F"/>
          <w:w w:val="110"/>
          <w:sz w:val="20"/>
          <w:szCs w:val="20"/>
        </w:rPr>
        <w:t>гр.</w:t>
      </w:r>
      <w:r w:rsidRPr="00C608C4">
        <w:rPr>
          <w:color w:val="231F1F"/>
          <w:spacing w:val="40"/>
          <w:w w:val="110"/>
          <w:sz w:val="20"/>
          <w:szCs w:val="20"/>
        </w:rPr>
        <w:t xml:space="preserve"> </w:t>
      </w:r>
      <w:r w:rsidRPr="00C608C4">
        <w:rPr>
          <w:color w:val="231F1F"/>
          <w:w w:val="110"/>
          <w:sz w:val="20"/>
          <w:szCs w:val="20"/>
        </w:rPr>
        <w:lastRenderedPageBreak/>
        <w:t>Пирдоп,</w:t>
      </w:r>
      <w:r w:rsidRPr="00C608C4">
        <w:rPr>
          <w:color w:val="231F1F"/>
          <w:spacing w:val="40"/>
          <w:w w:val="110"/>
          <w:sz w:val="20"/>
          <w:szCs w:val="20"/>
        </w:rPr>
        <w:t xml:space="preserve"> </w:t>
      </w:r>
      <w:r w:rsidRPr="00C608C4">
        <w:rPr>
          <w:color w:val="231F1F"/>
          <w:w w:val="110"/>
          <w:sz w:val="20"/>
          <w:szCs w:val="20"/>
        </w:rPr>
        <w:t>община</w:t>
      </w:r>
      <w:r w:rsidRPr="00C608C4">
        <w:rPr>
          <w:color w:val="231F1F"/>
          <w:spacing w:val="40"/>
          <w:w w:val="110"/>
          <w:sz w:val="20"/>
          <w:szCs w:val="20"/>
        </w:rPr>
        <w:t xml:space="preserve"> </w:t>
      </w:r>
      <w:r w:rsidRPr="00C608C4">
        <w:rPr>
          <w:color w:val="231F1F"/>
          <w:w w:val="110"/>
          <w:sz w:val="20"/>
          <w:szCs w:val="20"/>
        </w:rPr>
        <w:t>Пирдоп,</w:t>
      </w:r>
      <w:r w:rsidRPr="00C608C4">
        <w:rPr>
          <w:color w:val="231F1F"/>
          <w:spacing w:val="40"/>
          <w:w w:val="110"/>
          <w:sz w:val="20"/>
          <w:szCs w:val="20"/>
        </w:rPr>
        <w:t xml:space="preserve"> </w:t>
      </w:r>
      <w:proofErr w:type="spellStart"/>
      <w:r w:rsidRPr="00C608C4">
        <w:rPr>
          <w:color w:val="231F1F"/>
          <w:w w:val="110"/>
          <w:sz w:val="20"/>
          <w:szCs w:val="20"/>
        </w:rPr>
        <w:t>об-ласт</w:t>
      </w:r>
      <w:proofErr w:type="spellEnd"/>
      <w:r w:rsidRPr="00C608C4">
        <w:rPr>
          <w:color w:val="231F1F"/>
          <w:w w:val="110"/>
          <w:sz w:val="20"/>
          <w:szCs w:val="20"/>
        </w:rPr>
        <w:t xml:space="preserve"> София, с. Челопеч, община Челопеч, област София,</w:t>
      </w:r>
      <w:r w:rsidRPr="00C608C4">
        <w:rPr>
          <w:color w:val="231F1F"/>
          <w:spacing w:val="75"/>
          <w:w w:val="110"/>
          <w:sz w:val="20"/>
          <w:szCs w:val="20"/>
        </w:rPr>
        <w:t xml:space="preserve"> </w:t>
      </w:r>
      <w:r w:rsidRPr="00C608C4">
        <w:rPr>
          <w:color w:val="231F1F"/>
          <w:w w:val="110"/>
          <w:sz w:val="20"/>
          <w:szCs w:val="20"/>
        </w:rPr>
        <w:t>с.</w:t>
      </w:r>
      <w:r w:rsidRPr="00C608C4">
        <w:rPr>
          <w:color w:val="231F1F"/>
          <w:spacing w:val="75"/>
          <w:w w:val="110"/>
          <w:sz w:val="20"/>
          <w:szCs w:val="20"/>
        </w:rPr>
        <w:t xml:space="preserve"> </w:t>
      </w:r>
      <w:r w:rsidRPr="00C608C4">
        <w:rPr>
          <w:color w:val="231F1F"/>
          <w:w w:val="110"/>
          <w:sz w:val="20"/>
          <w:szCs w:val="20"/>
        </w:rPr>
        <w:t>Димовци,</w:t>
      </w:r>
      <w:r w:rsidRPr="00C608C4">
        <w:rPr>
          <w:color w:val="231F1F"/>
          <w:spacing w:val="75"/>
          <w:w w:val="110"/>
          <w:sz w:val="20"/>
          <w:szCs w:val="20"/>
        </w:rPr>
        <w:t xml:space="preserve"> </w:t>
      </w:r>
      <w:r w:rsidRPr="00C608C4">
        <w:rPr>
          <w:color w:val="231F1F"/>
          <w:w w:val="110"/>
          <w:sz w:val="20"/>
          <w:szCs w:val="20"/>
        </w:rPr>
        <w:t>с.</w:t>
      </w:r>
      <w:r w:rsidRPr="00C608C4">
        <w:rPr>
          <w:color w:val="231F1F"/>
          <w:spacing w:val="75"/>
          <w:w w:val="110"/>
          <w:sz w:val="20"/>
          <w:szCs w:val="20"/>
        </w:rPr>
        <w:t xml:space="preserve"> </w:t>
      </w:r>
      <w:r w:rsidRPr="00C608C4">
        <w:rPr>
          <w:color w:val="231F1F"/>
          <w:w w:val="110"/>
          <w:sz w:val="20"/>
          <w:szCs w:val="20"/>
        </w:rPr>
        <w:t>Златирът,</w:t>
      </w:r>
      <w:r w:rsidRPr="00C608C4">
        <w:rPr>
          <w:color w:val="231F1F"/>
          <w:spacing w:val="75"/>
          <w:w w:val="110"/>
          <w:sz w:val="20"/>
          <w:szCs w:val="20"/>
        </w:rPr>
        <w:t xml:space="preserve"> </w:t>
      </w:r>
      <w:r w:rsidRPr="00C608C4">
        <w:rPr>
          <w:color w:val="231F1F"/>
          <w:w w:val="110"/>
          <w:sz w:val="20"/>
          <w:szCs w:val="20"/>
        </w:rPr>
        <w:t>с.</w:t>
      </w:r>
      <w:r w:rsidRPr="00C608C4">
        <w:rPr>
          <w:color w:val="231F1F"/>
          <w:spacing w:val="75"/>
          <w:w w:val="110"/>
          <w:sz w:val="20"/>
          <w:szCs w:val="20"/>
        </w:rPr>
        <w:t xml:space="preserve"> </w:t>
      </w:r>
      <w:r w:rsidRPr="00C608C4">
        <w:rPr>
          <w:color w:val="231F1F"/>
          <w:w w:val="110"/>
          <w:sz w:val="20"/>
          <w:szCs w:val="20"/>
        </w:rPr>
        <w:t>Лява</w:t>
      </w:r>
      <w:r w:rsidRPr="00C608C4">
        <w:rPr>
          <w:color w:val="231F1F"/>
          <w:spacing w:val="75"/>
          <w:w w:val="110"/>
          <w:sz w:val="20"/>
          <w:szCs w:val="20"/>
        </w:rPr>
        <w:t xml:space="preserve"> </w:t>
      </w:r>
      <w:r w:rsidRPr="00C608C4">
        <w:rPr>
          <w:color w:val="231F1F"/>
          <w:w w:val="110"/>
          <w:sz w:val="20"/>
          <w:szCs w:val="20"/>
        </w:rPr>
        <w:t>река, с. Пчелиново, община Гурково, област Стара Загора,</w:t>
      </w:r>
      <w:r w:rsidRPr="00C608C4">
        <w:rPr>
          <w:color w:val="231F1F"/>
          <w:spacing w:val="4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w w:val="110"/>
          <w:sz w:val="20"/>
          <w:szCs w:val="20"/>
        </w:rPr>
        <w:t>Голямо</w:t>
      </w:r>
      <w:r w:rsidRPr="00C608C4">
        <w:rPr>
          <w:color w:val="231F1F"/>
          <w:spacing w:val="40"/>
          <w:w w:val="110"/>
          <w:sz w:val="20"/>
          <w:szCs w:val="20"/>
        </w:rPr>
        <w:t xml:space="preserve"> </w:t>
      </w:r>
      <w:r w:rsidRPr="00C608C4">
        <w:rPr>
          <w:color w:val="231F1F"/>
          <w:w w:val="110"/>
          <w:sz w:val="20"/>
          <w:szCs w:val="20"/>
        </w:rPr>
        <w:t>Дряново,</w:t>
      </w:r>
      <w:r w:rsidRPr="00C608C4">
        <w:rPr>
          <w:color w:val="231F1F"/>
          <w:spacing w:val="4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w w:val="110"/>
          <w:sz w:val="20"/>
          <w:szCs w:val="20"/>
        </w:rPr>
        <w:t>Горно</w:t>
      </w:r>
      <w:r w:rsidRPr="00C608C4">
        <w:rPr>
          <w:color w:val="231F1F"/>
          <w:spacing w:val="40"/>
          <w:w w:val="110"/>
          <w:sz w:val="20"/>
          <w:szCs w:val="20"/>
        </w:rPr>
        <w:t xml:space="preserve"> </w:t>
      </w:r>
      <w:r w:rsidRPr="00C608C4">
        <w:rPr>
          <w:color w:val="231F1F"/>
          <w:w w:val="110"/>
          <w:sz w:val="20"/>
          <w:szCs w:val="20"/>
        </w:rPr>
        <w:t>Изворово,</w:t>
      </w:r>
      <w:r w:rsidRPr="00C608C4">
        <w:rPr>
          <w:color w:val="231F1F"/>
          <w:spacing w:val="8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w w:val="110"/>
          <w:sz w:val="20"/>
          <w:szCs w:val="20"/>
        </w:rPr>
        <w:t>Долно</w:t>
      </w:r>
      <w:r w:rsidRPr="00C608C4">
        <w:rPr>
          <w:color w:val="231F1F"/>
          <w:spacing w:val="40"/>
          <w:w w:val="110"/>
          <w:sz w:val="20"/>
          <w:szCs w:val="20"/>
        </w:rPr>
        <w:t xml:space="preserve"> </w:t>
      </w:r>
      <w:r w:rsidRPr="00C608C4">
        <w:rPr>
          <w:color w:val="231F1F"/>
          <w:w w:val="110"/>
          <w:sz w:val="20"/>
          <w:szCs w:val="20"/>
        </w:rPr>
        <w:t>изворово,</w:t>
      </w:r>
      <w:r w:rsidRPr="00C608C4">
        <w:rPr>
          <w:color w:val="231F1F"/>
          <w:spacing w:val="4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w w:val="110"/>
          <w:sz w:val="20"/>
          <w:szCs w:val="20"/>
        </w:rPr>
        <w:t>Енина,</w:t>
      </w:r>
      <w:r w:rsidRPr="00C608C4">
        <w:rPr>
          <w:color w:val="231F1F"/>
          <w:spacing w:val="40"/>
          <w:w w:val="110"/>
          <w:sz w:val="20"/>
          <w:szCs w:val="20"/>
        </w:rPr>
        <w:t xml:space="preserve"> </w:t>
      </w:r>
      <w:r w:rsidRPr="00C608C4">
        <w:rPr>
          <w:color w:val="231F1F"/>
          <w:w w:val="110"/>
          <w:sz w:val="20"/>
          <w:szCs w:val="20"/>
        </w:rPr>
        <w:t>гр.</w:t>
      </w:r>
      <w:r w:rsidRPr="00C608C4">
        <w:rPr>
          <w:color w:val="231F1F"/>
          <w:spacing w:val="40"/>
          <w:w w:val="110"/>
          <w:sz w:val="20"/>
          <w:szCs w:val="20"/>
        </w:rPr>
        <w:t xml:space="preserve"> </w:t>
      </w:r>
      <w:r w:rsidRPr="00C608C4">
        <w:rPr>
          <w:color w:val="231F1F"/>
          <w:w w:val="110"/>
          <w:sz w:val="20"/>
          <w:szCs w:val="20"/>
        </w:rPr>
        <w:t>Крън,</w:t>
      </w:r>
      <w:r w:rsidRPr="00C608C4">
        <w:rPr>
          <w:color w:val="231F1F"/>
          <w:spacing w:val="4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w w:val="110"/>
          <w:sz w:val="20"/>
          <w:szCs w:val="20"/>
        </w:rPr>
        <w:t>Шей-ново, гр. Шипка, с. Ясеново, община Казанлък, област</w:t>
      </w:r>
      <w:r w:rsidRPr="00C608C4">
        <w:rPr>
          <w:color w:val="231F1F"/>
          <w:spacing w:val="80"/>
          <w:w w:val="110"/>
          <w:sz w:val="20"/>
          <w:szCs w:val="20"/>
        </w:rPr>
        <w:t xml:space="preserve"> </w:t>
      </w:r>
      <w:r w:rsidRPr="00C608C4">
        <w:rPr>
          <w:color w:val="231F1F"/>
          <w:w w:val="110"/>
          <w:sz w:val="20"/>
          <w:szCs w:val="20"/>
        </w:rPr>
        <w:t>Стара</w:t>
      </w:r>
      <w:r w:rsidRPr="00C608C4">
        <w:rPr>
          <w:color w:val="231F1F"/>
          <w:spacing w:val="80"/>
          <w:w w:val="110"/>
          <w:sz w:val="20"/>
          <w:szCs w:val="20"/>
        </w:rPr>
        <w:t xml:space="preserve"> </w:t>
      </w:r>
      <w:r w:rsidRPr="00C608C4">
        <w:rPr>
          <w:color w:val="231F1F"/>
          <w:w w:val="110"/>
          <w:sz w:val="20"/>
          <w:szCs w:val="20"/>
        </w:rPr>
        <w:t>Загора,</w:t>
      </w:r>
      <w:r w:rsidRPr="00C608C4">
        <w:rPr>
          <w:color w:val="231F1F"/>
          <w:spacing w:val="80"/>
          <w:w w:val="110"/>
          <w:sz w:val="20"/>
          <w:szCs w:val="20"/>
        </w:rPr>
        <w:t xml:space="preserve"> </w:t>
      </w:r>
      <w:r w:rsidRPr="00C608C4">
        <w:rPr>
          <w:color w:val="231F1F"/>
          <w:w w:val="110"/>
          <w:sz w:val="20"/>
          <w:szCs w:val="20"/>
        </w:rPr>
        <w:t>с.</w:t>
      </w:r>
      <w:r w:rsidRPr="00C608C4">
        <w:rPr>
          <w:color w:val="231F1F"/>
          <w:spacing w:val="80"/>
          <w:w w:val="110"/>
          <w:sz w:val="20"/>
          <w:szCs w:val="20"/>
        </w:rPr>
        <w:t xml:space="preserve"> </w:t>
      </w:r>
      <w:r w:rsidRPr="00C608C4">
        <w:rPr>
          <w:color w:val="231F1F"/>
          <w:w w:val="110"/>
          <w:sz w:val="20"/>
          <w:szCs w:val="20"/>
        </w:rPr>
        <w:t>Борущица,</w:t>
      </w:r>
      <w:r w:rsidRPr="00C608C4">
        <w:rPr>
          <w:color w:val="231F1F"/>
          <w:spacing w:val="80"/>
          <w:w w:val="110"/>
          <w:sz w:val="20"/>
          <w:szCs w:val="20"/>
        </w:rPr>
        <w:t xml:space="preserve"> </w:t>
      </w:r>
      <w:r w:rsidRPr="00C608C4">
        <w:rPr>
          <w:color w:val="231F1F"/>
          <w:w w:val="110"/>
          <w:sz w:val="20"/>
          <w:szCs w:val="20"/>
        </w:rPr>
        <w:t>с.</w:t>
      </w:r>
      <w:r w:rsidRPr="00C608C4">
        <w:rPr>
          <w:color w:val="231F1F"/>
          <w:spacing w:val="80"/>
          <w:w w:val="110"/>
          <w:sz w:val="20"/>
          <w:szCs w:val="20"/>
        </w:rPr>
        <w:t xml:space="preserve"> </w:t>
      </w:r>
      <w:r w:rsidRPr="00C608C4">
        <w:rPr>
          <w:color w:val="231F1F"/>
          <w:w w:val="110"/>
          <w:sz w:val="20"/>
          <w:szCs w:val="20"/>
        </w:rPr>
        <w:t xml:space="preserve">Дъбово, </w:t>
      </w:r>
      <w:r w:rsidRPr="00C608C4">
        <w:rPr>
          <w:color w:val="231F1F"/>
          <w:sz w:val="20"/>
          <w:szCs w:val="20"/>
        </w:rPr>
        <w:t>с.</w:t>
      </w:r>
      <w:r w:rsidRPr="00C608C4">
        <w:rPr>
          <w:color w:val="231F1F"/>
          <w:spacing w:val="47"/>
          <w:sz w:val="20"/>
          <w:szCs w:val="20"/>
        </w:rPr>
        <w:t xml:space="preserve"> </w:t>
      </w:r>
      <w:r w:rsidRPr="00C608C4">
        <w:rPr>
          <w:color w:val="231F1F"/>
          <w:sz w:val="20"/>
          <w:szCs w:val="20"/>
        </w:rPr>
        <w:t>Селце,</w:t>
      </w:r>
      <w:r w:rsidRPr="00C608C4">
        <w:rPr>
          <w:color w:val="231F1F"/>
          <w:spacing w:val="47"/>
          <w:sz w:val="20"/>
          <w:szCs w:val="20"/>
        </w:rPr>
        <w:t xml:space="preserve"> </w:t>
      </w:r>
      <w:r w:rsidRPr="00C608C4">
        <w:rPr>
          <w:color w:val="231F1F"/>
          <w:sz w:val="20"/>
          <w:szCs w:val="20"/>
        </w:rPr>
        <w:t>с.</w:t>
      </w:r>
      <w:r w:rsidRPr="00C608C4">
        <w:rPr>
          <w:color w:val="231F1F"/>
          <w:spacing w:val="47"/>
          <w:sz w:val="20"/>
          <w:szCs w:val="20"/>
        </w:rPr>
        <w:t xml:space="preserve"> </w:t>
      </w:r>
      <w:r w:rsidRPr="00C608C4">
        <w:rPr>
          <w:color w:val="231F1F"/>
          <w:sz w:val="20"/>
          <w:szCs w:val="20"/>
        </w:rPr>
        <w:t>Сливито,</w:t>
      </w:r>
      <w:r w:rsidRPr="00C608C4">
        <w:rPr>
          <w:color w:val="231F1F"/>
          <w:spacing w:val="47"/>
          <w:sz w:val="20"/>
          <w:szCs w:val="20"/>
        </w:rPr>
        <w:t xml:space="preserve"> </w:t>
      </w:r>
      <w:r w:rsidRPr="00C608C4">
        <w:rPr>
          <w:color w:val="231F1F"/>
          <w:sz w:val="20"/>
          <w:szCs w:val="20"/>
        </w:rPr>
        <w:t>община</w:t>
      </w:r>
      <w:r w:rsidRPr="00C608C4">
        <w:rPr>
          <w:color w:val="231F1F"/>
          <w:spacing w:val="47"/>
          <w:sz w:val="20"/>
          <w:szCs w:val="20"/>
        </w:rPr>
        <w:t xml:space="preserve"> </w:t>
      </w:r>
      <w:r w:rsidRPr="00C608C4">
        <w:rPr>
          <w:color w:val="231F1F"/>
          <w:sz w:val="20"/>
          <w:szCs w:val="20"/>
        </w:rPr>
        <w:t>Мъглиж,</w:t>
      </w:r>
      <w:r w:rsidRPr="00C608C4">
        <w:rPr>
          <w:color w:val="231F1F"/>
          <w:spacing w:val="47"/>
          <w:sz w:val="20"/>
          <w:szCs w:val="20"/>
        </w:rPr>
        <w:t xml:space="preserve"> </w:t>
      </w:r>
      <w:r w:rsidRPr="00C608C4">
        <w:rPr>
          <w:color w:val="231F1F"/>
          <w:sz w:val="20"/>
          <w:szCs w:val="20"/>
        </w:rPr>
        <w:t>област</w:t>
      </w:r>
      <w:r w:rsidRPr="00C608C4">
        <w:rPr>
          <w:color w:val="231F1F"/>
          <w:spacing w:val="47"/>
          <w:sz w:val="20"/>
          <w:szCs w:val="20"/>
        </w:rPr>
        <w:t xml:space="preserve"> </w:t>
      </w:r>
      <w:proofErr w:type="spellStart"/>
      <w:r w:rsidRPr="00C608C4">
        <w:rPr>
          <w:color w:val="231F1F"/>
          <w:sz w:val="20"/>
          <w:szCs w:val="20"/>
        </w:rPr>
        <w:t>Ста-</w:t>
      </w:r>
      <w:r w:rsidRPr="00C608C4">
        <w:rPr>
          <w:color w:val="231F1F"/>
          <w:w w:val="110"/>
          <w:sz w:val="20"/>
          <w:szCs w:val="20"/>
        </w:rPr>
        <w:t>ра</w:t>
      </w:r>
      <w:proofErr w:type="spellEnd"/>
      <w:r w:rsidRPr="00C608C4">
        <w:rPr>
          <w:color w:val="231F1F"/>
          <w:spacing w:val="24"/>
          <w:w w:val="110"/>
          <w:sz w:val="20"/>
          <w:szCs w:val="20"/>
        </w:rPr>
        <w:t xml:space="preserve"> </w:t>
      </w:r>
      <w:r w:rsidRPr="00C608C4">
        <w:rPr>
          <w:color w:val="231F1F"/>
          <w:w w:val="110"/>
          <w:sz w:val="20"/>
          <w:szCs w:val="20"/>
        </w:rPr>
        <w:t>Загора,</w:t>
      </w:r>
      <w:r w:rsidRPr="00C608C4">
        <w:rPr>
          <w:color w:val="231F1F"/>
          <w:spacing w:val="24"/>
          <w:w w:val="110"/>
          <w:sz w:val="20"/>
          <w:szCs w:val="20"/>
        </w:rPr>
        <w:t xml:space="preserve"> </w:t>
      </w:r>
      <w:r w:rsidRPr="00C608C4">
        <w:rPr>
          <w:color w:val="231F1F"/>
          <w:w w:val="110"/>
          <w:sz w:val="20"/>
          <w:szCs w:val="20"/>
        </w:rPr>
        <w:t>с.</w:t>
      </w:r>
      <w:r w:rsidRPr="00C608C4">
        <w:rPr>
          <w:color w:val="231F1F"/>
          <w:spacing w:val="24"/>
          <w:w w:val="110"/>
          <w:sz w:val="20"/>
          <w:szCs w:val="20"/>
        </w:rPr>
        <w:t xml:space="preserve"> </w:t>
      </w:r>
      <w:r w:rsidRPr="00C608C4">
        <w:rPr>
          <w:color w:val="231F1F"/>
          <w:w w:val="110"/>
          <w:sz w:val="20"/>
          <w:szCs w:val="20"/>
        </w:rPr>
        <w:t>Асен,</w:t>
      </w:r>
      <w:r w:rsidRPr="00C608C4">
        <w:rPr>
          <w:color w:val="231F1F"/>
          <w:spacing w:val="24"/>
          <w:w w:val="110"/>
          <w:sz w:val="20"/>
          <w:szCs w:val="20"/>
        </w:rPr>
        <w:t xml:space="preserve"> </w:t>
      </w:r>
      <w:r w:rsidRPr="00C608C4">
        <w:rPr>
          <w:color w:val="231F1F"/>
          <w:w w:val="110"/>
          <w:sz w:val="20"/>
          <w:szCs w:val="20"/>
        </w:rPr>
        <w:t>с.</w:t>
      </w:r>
      <w:r w:rsidRPr="00C608C4">
        <w:rPr>
          <w:color w:val="231F1F"/>
          <w:spacing w:val="24"/>
          <w:w w:val="110"/>
          <w:sz w:val="20"/>
          <w:szCs w:val="20"/>
        </w:rPr>
        <w:t xml:space="preserve"> </w:t>
      </w:r>
      <w:r w:rsidRPr="00C608C4">
        <w:rPr>
          <w:color w:val="231F1F"/>
          <w:w w:val="110"/>
          <w:sz w:val="20"/>
          <w:szCs w:val="20"/>
        </w:rPr>
        <w:t>Габарево,</w:t>
      </w:r>
      <w:r w:rsidRPr="00C608C4">
        <w:rPr>
          <w:color w:val="231F1F"/>
          <w:spacing w:val="24"/>
          <w:w w:val="110"/>
          <w:sz w:val="20"/>
          <w:szCs w:val="20"/>
        </w:rPr>
        <w:t xml:space="preserve"> </w:t>
      </w:r>
      <w:r w:rsidRPr="00C608C4">
        <w:rPr>
          <w:color w:val="231F1F"/>
          <w:w w:val="110"/>
          <w:sz w:val="20"/>
          <w:szCs w:val="20"/>
        </w:rPr>
        <w:t>с.</w:t>
      </w:r>
      <w:r w:rsidRPr="00C608C4">
        <w:rPr>
          <w:color w:val="231F1F"/>
          <w:spacing w:val="24"/>
          <w:w w:val="110"/>
          <w:sz w:val="20"/>
          <w:szCs w:val="20"/>
        </w:rPr>
        <w:t xml:space="preserve"> </w:t>
      </w:r>
      <w:r w:rsidRPr="00C608C4">
        <w:rPr>
          <w:color w:val="231F1F"/>
          <w:w w:val="110"/>
          <w:sz w:val="20"/>
          <w:szCs w:val="20"/>
        </w:rPr>
        <w:t>Горно</w:t>
      </w:r>
      <w:r w:rsidRPr="00C608C4">
        <w:rPr>
          <w:color w:val="231F1F"/>
          <w:spacing w:val="24"/>
          <w:w w:val="110"/>
          <w:sz w:val="20"/>
          <w:szCs w:val="20"/>
        </w:rPr>
        <w:t xml:space="preserve"> </w:t>
      </w:r>
      <w:r w:rsidRPr="00C608C4">
        <w:rPr>
          <w:color w:val="231F1F"/>
          <w:w w:val="110"/>
          <w:sz w:val="20"/>
          <w:szCs w:val="20"/>
        </w:rPr>
        <w:t>Сахране, с. Манолово, с. Осетеново, с. Скобелево, с. Тъжа,</w:t>
      </w:r>
      <w:r w:rsidRPr="00C608C4">
        <w:rPr>
          <w:color w:val="231F1F"/>
          <w:spacing w:val="80"/>
          <w:w w:val="110"/>
          <w:sz w:val="20"/>
          <w:szCs w:val="20"/>
        </w:rPr>
        <w:t xml:space="preserve"> </w:t>
      </w:r>
      <w:r w:rsidRPr="00C608C4">
        <w:rPr>
          <w:color w:val="231F1F"/>
          <w:w w:val="110"/>
          <w:sz w:val="20"/>
          <w:szCs w:val="20"/>
        </w:rPr>
        <w:t>с. Търничени, община Павел баня, област Стара Загора,</w:t>
      </w:r>
      <w:r w:rsidRPr="00C608C4">
        <w:rPr>
          <w:color w:val="231F1F"/>
          <w:spacing w:val="4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w w:val="110"/>
          <w:sz w:val="20"/>
          <w:szCs w:val="20"/>
        </w:rPr>
        <w:t>обща</w:t>
      </w:r>
      <w:r w:rsidRPr="00C608C4">
        <w:rPr>
          <w:color w:val="231F1F"/>
          <w:spacing w:val="40"/>
          <w:w w:val="110"/>
          <w:sz w:val="20"/>
          <w:szCs w:val="20"/>
        </w:rPr>
        <w:t xml:space="preserve"> </w:t>
      </w:r>
      <w:r w:rsidRPr="00C608C4">
        <w:rPr>
          <w:color w:val="231F1F"/>
          <w:w w:val="110"/>
          <w:sz w:val="20"/>
          <w:szCs w:val="20"/>
        </w:rPr>
        <w:t>площ</w:t>
      </w:r>
      <w:r w:rsidRPr="00C608C4">
        <w:rPr>
          <w:color w:val="231F1F"/>
          <w:spacing w:val="40"/>
          <w:w w:val="110"/>
          <w:sz w:val="20"/>
          <w:szCs w:val="20"/>
        </w:rPr>
        <w:t xml:space="preserve"> </w:t>
      </w:r>
      <w:r w:rsidRPr="00C608C4">
        <w:rPr>
          <w:color w:val="231F1F"/>
          <w:w w:val="110"/>
          <w:sz w:val="20"/>
          <w:szCs w:val="20"/>
        </w:rPr>
        <w:t>1</w:t>
      </w:r>
      <w:r w:rsidRPr="00C608C4">
        <w:rPr>
          <w:color w:val="231F1F"/>
          <w:spacing w:val="40"/>
          <w:w w:val="110"/>
          <w:sz w:val="20"/>
          <w:szCs w:val="20"/>
        </w:rPr>
        <w:t xml:space="preserve"> </w:t>
      </w:r>
      <w:r w:rsidRPr="00C608C4">
        <w:rPr>
          <w:color w:val="231F1F"/>
          <w:w w:val="110"/>
          <w:sz w:val="20"/>
          <w:szCs w:val="20"/>
        </w:rPr>
        <w:t>384</w:t>
      </w:r>
      <w:r w:rsidRPr="00C608C4">
        <w:rPr>
          <w:color w:val="231F1F"/>
          <w:spacing w:val="40"/>
          <w:w w:val="110"/>
          <w:sz w:val="20"/>
          <w:szCs w:val="20"/>
        </w:rPr>
        <w:t xml:space="preserve"> </w:t>
      </w:r>
      <w:r w:rsidRPr="00C608C4">
        <w:rPr>
          <w:color w:val="231F1F"/>
          <w:w w:val="110"/>
          <w:sz w:val="20"/>
          <w:szCs w:val="20"/>
        </w:rPr>
        <w:t>163,850</w:t>
      </w:r>
      <w:r w:rsidRPr="00C608C4">
        <w:rPr>
          <w:color w:val="231F1F"/>
          <w:spacing w:val="40"/>
          <w:w w:val="110"/>
          <w:sz w:val="20"/>
          <w:szCs w:val="20"/>
        </w:rPr>
        <w:t xml:space="preserve"> </w:t>
      </w:r>
      <w:r w:rsidRPr="00C608C4">
        <w:rPr>
          <w:color w:val="231F1F"/>
          <w:w w:val="110"/>
          <w:sz w:val="20"/>
          <w:szCs w:val="20"/>
        </w:rPr>
        <w:t>дка.</w:t>
      </w:r>
    </w:p>
    <w:p w14:paraId="5F566F23" w14:textId="77777777" w:rsidR="00C6590F" w:rsidRPr="00C608C4" w:rsidRDefault="00C6590F" w:rsidP="00E47FC8">
      <w:pPr>
        <w:pStyle w:val="aff"/>
        <w:widowControl w:val="0"/>
        <w:numPr>
          <w:ilvl w:val="0"/>
          <w:numId w:val="20"/>
        </w:numPr>
        <w:tabs>
          <w:tab w:val="left" w:pos="695"/>
        </w:tabs>
        <w:autoSpaceDE w:val="0"/>
        <w:autoSpaceDN w:val="0"/>
        <w:spacing w:before="9" w:after="0" w:line="232" w:lineRule="auto"/>
        <w:ind w:left="0" w:firstLine="0"/>
        <w:contextualSpacing w:val="0"/>
        <w:rPr>
          <w:sz w:val="20"/>
          <w:szCs w:val="20"/>
        </w:rPr>
      </w:pPr>
      <w:r w:rsidRPr="00C608C4">
        <w:rPr>
          <w:color w:val="231F1F"/>
          <w:spacing w:val="9"/>
          <w:w w:val="110"/>
          <w:sz w:val="20"/>
          <w:szCs w:val="20"/>
        </w:rPr>
        <w:t xml:space="preserve">Предмет </w:t>
      </w:r>
      <w:r w:rsidRPr="00C608C4">
        <w:rPr>
          <w:color w:val="231F1F"/>
          <w:w w:val="110"/>
          <w:sz w:val="20"/>
          <w:szCs w:val="20"/>
        </w:rPr>
        <w:t xml:space="preserve">на </w:t>
      </w:r>
      <w:r w:rsidRPr="00C608C4">
        <w:rPr>
          <w:color w:val="231F1F"/>
          <w:spacing w:val="9"/>
          <w:w w:val="110"/>
          <w:sz w:val="20"/>
          <w:szCs w:val="20"/>
        </w:rPr>
        <w:t xml:space="preserve">опазване </w:t>
      </w:r>
      <w:r w:rsidRPr="00C608C4">
        <w:rPr>
          <w:color w:val="231F1F"/>
          <w:w w:val="110"/>
          <w:sz w:val="20"/>
          <w:szCs w:val="20"/>
        </w:rPr>
        <w:t xml:space="preserve">в </w:t>
      </w:r>
      <w:r w:rsidRPr="00C608C4">
        <w:rPr>
          <w:color w:val="231F1F"/>
          <w:spacing w:val="11"/>
          <w:w w:val="110"/>
          <w:sz w:val="20"/>
          <w:szCs w:val="20"/>
        </w:rPr>
        <w:t xml:space="preserve">защитена </w:t>
      </w:r>
      <w:r w:rsidRPr="00C608C4">
        <w:rPr>
          <w:color w:val="231F1F"/>
          <w:w w:val="110"/>
          <w:sz w:val="20"/>
          <w:szCs w:val="20"/>
        </w:rPr>
        <w:t>зона BG0001493</w:t>
      </w:r>
      <w:r w:rsidRPr="00C608C4">
        <w:rPr>
          <w:color w:val="231F1F"/>
          <w:spacing w:val="40"/>
          <w:w w:val="110"/>
          <w:sz w:val="20"/>
          <w:szCs w:val="20"/>
        </w:rPr>
        <w:t xml:space="preserve"> </w:t>
      </w:r>
      <w:r w:rsidRPr="00C608C4">
        <w:rPr>
          <w:color w:val="231F1F"/>
          <w:w w:val="110"/>
          <w:sz w:val="20"/>
          <w:szCs w:val="20"/>
        </w:rPr>
        <w:t>„Централен</w:t>
      </w:r>
      <w:r w:rsidRPr="00C608C4">
        <w:rPr>
          <w:color w:val="231F1F"/>
          <w:spacing w:val="40"/>
          <w:w w:val="110"/>
          <w:sz w:val="20"/>
          <w:szCs w:val="20"/>
        </w:rPr>
        <w:t xml:space="preserve"> </w:t>
      </w:r>
      <w:r w:rsidRPr="00C608C4">
        <w:rPr>
          <w:color w:val="231F1F"/>
          <w:w w:val="110"/>
          <w:sz w:val="20"/>
          <w:szCs w:val="20"/>
        </w:rPr>
        <w:t>Балкан</w:t>
      </w:r>
      <w:r w:rsidRPr="00C608C4">
        <w:rPr>
          <w:color w:val="231F1F"/>
          <w:spacing w:val="40"/>
          <w:w w:val="110"/>
          <w:sz w:val="20"/>
          <w:szCs w:val="20"/>
        </w:rPr>
        <w:t xml:space="preserve"> </w:t>
      </w:r>
      <w:r w:rsidRPr="00C608C4">
        <w:rPr>
          <w:color w:val="231F1F"/>
          <w:w w:val="110"/>
          <w:sz w:val="20"/>
          <w:szCs w:val="20"/>
        </w:rPr>
        <w:t>–</w:t>
      </w:r>
      <w:r w:rsidRPr="00C608C4">
        <w:rPr>
          <w:color w:val="231F1F"/>
          <w:spacing w:val="40"/>
          <w:w w:val="110"/>
          <w:sz w:val="20"/>
          <w:szCs w:val="20"/>
        </w:rPr>
        <w:t xml:space="preserve"> </w:t>
      </w:r>
      <w:r w:rsidRPr="00C608C4">
        <w:rPr>
          <w:color w:val="231F1F"/>
          <w:w w:val="110"/>
          <w:sz w:val="20"/>
          <w:szCs w:val="20"/>
        </w:rPr>
        <w:t>буфер“</w:t>
      </w:r>
      <w:r w:rsidRPr="00C608C4">
        <w:rPr>
          <w:color w:val="231F1F"/>
          <w:spacing w:val="40"/>
          <w:w w:val="110"/>
          <w:sz w:val="20"/>
          <w:szCs w:val="20"/>
        </w:rPr>
        <w:t xml:space="preserve"> </w:t>
      </w:r>
      <w:r w:rsidRPr="00C608C4">
        <w:rPr>
          <w:color w:val="231F1F"/>
          <w:w w:val="110"/>
          <w:sz w:val="20"/>
          <w:szCs w:val="20"/>
        </w:rPr>
        <w:t>са:</w:t>
      </w:r>
    </w:p>
    <w:p w14:paraId="11F27A78" w14:textId="77777777" w:rsidR="00C6590F" w:rsidRPr="00C608C4" w:rsidRDefault="00C6590F" w:rsidP="00E47FC8">
      <w:pPr>
        <w:pStyle w:val="aff"/>
        <w:widowControl w:val="0"/>
        <w:numPr>
          <w:ilvl w:val="1"/>
          <w:numId w:val="20"/>
        </w:numPr>
        <w:tabs>
          <w:tab w:val="left" w:pos="748"/>
        </w:tabs>
        <w:autoSpaceDE w:val="0"/>
        <w:autoSpaceDN w:val="0"/>
        <w:spacing w:before="1" w:after="0" w:line="232" w:lineRule="auto"/>
        <w:ind w:left="0" w:firstLine="0"/>
        <w:contextualSpacing w:val="0"/>
        <w:jc w:val="both"/>
        <w:rPr>
          <w:sz w:val="20"/>
          <w:szCs w:val="20"/>
        </w:rPr>
      </w:pPr>
      <w:r w:rsidRPr="00C608C4">
        <w:rPr>
          <w:color w:val="231F1F"/>
          <w:w w:val="110"/>
          <w:sz w:val="20"/>
          <w:szCs w:val="20"/>
        </w:rPr>
        <w:t>следните типове природни местообитания по чл. 6, ал. 1, т. 1 от Закона за биологичното разнообразие</w:t>
      </w:r>
      <w:r w:rsidRPr="00C608C4">
        <w:rPr>
          <w:color w:val="231F1F"/>
          <w:spacing w:val="40"/>
          <w:w w:val="110"/>
          <w:sz w:val="20"/>
          <w:szCs w:val="20"/>
        </w:rPr>
        <w:t xml:space="preserve"> </w:t>
      </w:r>
      <w:r w:rsidRPr="00C608C4">
        <w:rPr>
          <w:color w:val="231F1F"/>
          <w:w w:val="110"/>
          <w:sz w:val="20"/>
          <w:szCs w:val="20"/>
        </w:rPr>
        <w:t>(ЗБР):</w:t>
      </w:r>
    </w:p>
    <w:p w14:paraId="1E50FE86" w14:textId="77777777" w:rsidR="00C6590F" w:rsidRPr="00C608C4" w:rsidRDefault="00C6590F" w:rsidP="00E47FC8">
      <w:pPr>
        <w:pStyle w:val="aff"/>
        <w:widowControl w:val="0"/>
        <w:numPr>
          <w:ilvl w:val="0"/>
          <w:numId w:val="19"/>
        </w:numPr>
        <w:tabs>
          <w:tab w:val="left" w:pos="683"/>
        </w:tabs>
        <w:autoSpaceDE w:val="0"/>
        <w:autoSpaceDN w:val="0"/>
        <w:spacing w:before="2" w:after="0" w:line="232" w:lineRule="auto"/>
        <w:ind w:left="0" w:firstLine="0"/>
        <w:contextualSpacing w:val="0"/>
        <w:rPr>
          <w:sz w:val="20"/>
          <w:szCs w:val="20"/>
        </w:rPr>
      </w:pPr>
      <w:r w:rsidRPr="00C608C4">
        <w:rPr>
          <w:color w:val="231F1F"/>
          <w:spacing w:val="10"/>
          <w:w w:val="110"/>
          <w:sz w:val="20"/>
          <w:szCs w:val="20"/>
        </w:rPr>
        <w:t xml:space="preserve">4060 </w:t>
      </w:r>
      <w:r w:rsidRPr="00C608C4">
        <w:rPr>
          <w:color w:val="231F1F"/>
          <w:spacing w:val="13"/>
          <w:w w:val="110"/>
          <w:sz w:val="20"/>
          <w:szCs w:val="20"/>
        </w:rPr>
        <w:t xml:space="preserve">Алпийски </w:t>
      </w:r>
      <w:r w:rsidRPr="00C608C4">
        <w:rPr>
          <w:color w:val="231F1F"/>
          <w:w w:val="110"/>
          <w:sz w:val="20"/>
          <w:szCs w:val="20"/>
        </w:rPr>
        <w:t xml:space="preserve">и </w:t>
      </w:r>
      <w:proofErr w:type="spellStart"/>
      <w:r w:rsidRPr="00C608C4">
        <w:rPr>
          <w:color w:val="231F1F"/>
          <w:spacing w:val="12"/>
          <w:w w:val="110"/>
          <w:sz w:val="20"/>
          <w:szCs w:val="20"/>
        </w:rPr>
        <w:t>бореални</w:t>
      </w:r>
      <w:proofErr w:type="spellEnd"/>
      <w:r w:rsidRPr="00C608C4">
        <w:rPr>
          <w:color w:val="231F1F"/>
          <w:spacing w:val="12"/>
          <w:w w:val="110"/>
          <w:sz w:val="20"/>
          <w:szCs w:val="20"/>
        </w:rPr>
        <w:t xml:space="preserve"> </w:t>
      </w:r>
      <w:proofErr w:type="spellStart"/>
      <w:r w:rsidRPr="00C608C4">
        <w:rPr>
          <w:color w:val="231F1F"/>
          <w:spacing w:val="11"/>
          <w:w w:val="110"/>
          <w:sz w:val="20"/>
          <w:szCs w:val="20"/>
        </w:rPr>
        <w:t>ерикоидни</w:t>
      </w:r>
      <w:proofErr w:type="spellEnd"/>
      <w:r w:rsidRPr="00C608C4">
        <w:rPr>
          <w:color w:val="231F1F"/>
          <w:spacing w:val="11"/>
          <w:w w:val="110"/>
          <w:sz w:val="20"/>
          <w:szCs w:val="20"/>
        </w:rPr>
        <w:t xml:space="preserve"> </w:t>
      </w:r>
      <w:r w:rsidRPr="00C608C4">
        <w:rPr>
          <w:color w:val="231F1F"/>
          <w:spacing w:val="-2"/>
          <w:w w:val="110"/>
          <w:sz w:val="20"/>
          <w:szCs w:val="20"/>
        </w:rPr>
        <w:t>съобщества;</w:t>
      </w:r>
    </w:p>
    <w:p w14:paraId="2441259C" w14:textId="77777777" w:rsidR="00C6590F" w:rsidRPr="00C608C4" w:rsidRDefault="00C6590F" w:rsidP="00E47FC8">
      <w:pPr>
        <w:pStyle w:val="aff"/>
        <w:widowControl w:val="0"/>
        <w:numPr>
          <w:ilvl w:val="0"/>
          <w:numId w:val="19"/>
        </w:numPr>
        <w:tabs>
          <w:tab w:val="left" w:pos="659"/>
        </w:tabs>
        <w:autoSpaceDE w:val="0"/>
        <w:autoSpaceDN w:val="0"/>
        <w:spacing w:before="1" w:after="0" w:line="232" w:lineRule="auto"/>
        <w:ind w:left="0" w:firstLine="0"/>
        <w:contextualSpacing w:val="0"/>
        <w:rPr>
          <w:sz w:val="20"/>
          <w:szCs w:val="20"/>
        </w:rPr>
      </w:pPr>
      <w:r w:rsidRPr="00C608C4">
        <w:rPr>
          <w:color w:val="231F1F"/>
          <w:w w:val="105"/>
          <w:sz w:val="20"/>
          <w:szCs w:val="20"/>
        </w:rPr>
        <w:t xml:space="preserve">6110 * Отворени </w:t>
      </w:r>
      <w:proofErr w:type="spellStart"/>
      <w:r w:rsidRPr="00C608C4">
        <w:rPr>
          <w:color w:val="231F1F"/>
          <w:w w:val="105"/>
          <w:sz w:val="20"/>
          <w:szCs w:val="20"/>
        </w:rPr>
        <w:t>калцифилни</w:t>
      </w:r>
      <w:proofErr w:type="spellEnd"/>
      <w:r w:rsidRPr="00C608C4">
        <w:rPr>
          <w:color w:val="231F1F"/>
          <w:w w:val="105"/>
          <w:sz w:val="20"/>
          <w:szCs w:val="20"/>
        </w:rPr>
        <w:t xml:space="preserve"> или </w:t>
      </w:r>
      <w:proofErr w:type="spellStart"/>
      <w:r w:rsidRPr="00C608C4">
        <w:rPr>
          <w:color w:val="231F1F"/>
          <w:w w:val="105"/>
          <w:sz w:val="20"/>
          <w:szCs w:val="20"/>
        </w:rPr>
        <w:t>базифилни</w:t>
      </w:r>
      <w:proofErr w:type="spellEnd"/>
      <w:r w:rsidRPr="00C608C4">
        <w:rPr>
          <w:color w:val="231F1F"/>
          <w:w w:val="105"/>
          <w:sz w:val="20"/>
          <w:szCs w:val="20"/>
        </w:rPr>
        <w:t xml:space="preserve"> тревни</w:t>
      </w:r>
      <w:r w:rsidRPr="00C608C4">
        <w:rPr>
          <w:color w:val="231F1F"/>
          <w:spacing w:val="40"/>
          <w:w w:val="105"/>
          <w:sz w:val="20"/>
          <w:szCs w:val="20"/>
        </w:rPr>
        <w:t xml:space="preserve"> </w:t>
      </w:r>
      <w:r w:rsidRPr="00C608C4">
        <w:rPr>
          <w:color w:val="231F1F"/>
          <w:w w:val="105"/>
          <w:sz w:val="20"/>
          <w:szCs w:val="20"/>
        </w:rPr>
        <w:t>съобщества</w:t>
      </w:r>
      <w:r w:rsidRPr="00C608C4">
        <w:rPr>
          <w:color w:val="231F1F"/>
          <w:spacing w:val="40"/>
          <w:w w:val="105"/>
          <w:sz w:val="20"/>
          <w:szCs w:val="20"/>
        </w:rPr>
        <w:t xml:space="preserve"> </w:t>
      </w:r>
      <w:r w:rsidRPr="00C608C4">
        <w:rPr>
          <w:color w:val="231F1F"/>
          <w:w w:val="105"/>
          <w:sz w:val="20"/>
          <w:szCs w:val="20"/>
        </w:rPr>
        <w:t>от</w:t>
      </w:r>
      <w:r w:rsidRPr="00C608C4">
        <w:rPr>
          <w:color w:val="231F1F"/>
          <w:spacing w:val="40"/>
          <w:w w:val="105"/>
          <w:sz w:val="20"/>
          <w:szCs w:val="20"/>
        </w:rPr>
        <w:t xml:space="preserve"> </w:t>
      </w:r>
      <w:proofErr w:type="spellStart"/>
      <w:r w:rsidRPr="00C608C4">
        <w:rPr>
          <w:color w:val="231F1F"/>
          <w:w w:val="105"/>
          <w:sz w:val="20"/>
          <w:szCs w:val="20"/>
        </w:rPr>
        <w:t>Alysso-Sedion</w:t>
      </w:r>
      <w:proofErr w:type="spellEnd"/>
      <w:r w:rsidRPr="00C608C4">
        <w:rPr>
          <w:color w:val="231F1F"/>
          <w:spacing w:val="40"/>
          <w:w w:val="105"/>
          <w:sz w:val="20"/>
          <w:szCs w:val="20"/>
        </w:rPr>
        <w:t xml:space="preserve"> </w:t>
      </w:r>
      <w:proofErr w:type="spellStart"/>
      <w:r w:rsidRPr="00C608C4">
        <w:rPr>
          <w:color w:val="231F1F"/>
          <w:w w:val="105"/>
          <w:sz w:val="20"/>
          <w:szCs w:val="20"/>
        </w:rPr>
        <w:t>albi</w:t>
      </w:r>
      <w:proofErr w:type="spellEnd"/>
      <w:r w:rsidRPr="00C608C4">
        <w:rPr>
          <w:color w:val="231F1F"/>
          <w:w w:val="105"/>
          <w:sz w:val="20"/>
          <w:szCs w:val="20"/>
        </w:rPr>
        <w:t>;</w:t>
      </w:r>
    </w:p>
    <w:p w14:paraId="724C9DB9" w14:textId="77777777" w:rsidR="00C6590F" w:rsidRPr="00C608C4" w:rsidRDefault="00C6590F" w:rsidP="00E47FC8">
      <w:pPr>
        <w:pStyle w:val="aff"/>
        <w:widowControl w:val="0"/>
        <w:numPr>
          <w:ilvl w:val="0"/>
          <w:numId w:val="19"/>
        </w:numPr>
        <w:tabs>
          <w:tab w:val="left" w:pos="664"/>
        </w:tabs>
        <w:autoSpaceDE w:val="0"/>
        <w:autoSpaceDN w:val="0"/>
        <w:spacing w:before="7" w:after="0" w:line="225" w:lineRule="auto"/>
        <w:ind w:left="0" w:firstLine="0"/>
        <w:contextualSpacing w:val="0"/>
        <w:rPr>
          <w:sz w:val="20"/>
          <w:szCs w:val="20"/>
        </w:rPr>
      </w:pPr>
      <w:r w:rsidRPr="00C608C4">
        <w:rPr>
          <w:color w:val="231F1F"/>
          <w:w w:val="105"/>
          <w:sz w:val="20"/>
          <w:szCs w:val="20"/>
        </w:rPr>
        <w:t>6210</w:t>
      </w:r>
      <w:r w:rsidRPr="00C608C4">
        <w:rPr>
          <w:color w:val="231F1F"/>
          <w:spacing w:val="40"/>
          <w:w w:val="105"/>
          <w:sz w:val="20"/>
          <w:szCs w:val="20"/>
        </w:rPr>
        <w:t xml:space="preserve"> </w:t>
      </w:r>
      <w:r w:rsidRPr="00C608C4">
        <w:rPr>
          <w:color w:val="231F1F"/>
          <w:w w:val="105"/>
          <w:sz w:val="20"/>
          <w:szCs w:val="20"/>
        </w:rPr>
        <w:t>Полуестествени</w:t>
      </w:r>
      <w:r w:rsidRPr="00C608C4">
        <w:rPr>
          <w:color w:val="231F1F"/>
          <w:spacing w:val="40"/>
          <w:w w:val="105"/>
          <w:sz w:val="20"/>
          <w:szCs w:val="20"/>
        </w:rPr>
        <w:t xml:space="preserve"> </w:t>
      </w:r>
      <w:r w:rsidRPr="00C608C4">
        <w:rPr>
          <w:color w:val="231F1F"/>
          <w:w w:val="105"/>
          <w:sz w:val="20"/>
          <w:szCs w:val="20"/>
        </w:rPr>
        <w:t>сухи</w:t>
      </w:r>
      <w:r w:rsidRPr="00C608C4">
        <w:rPr>
          <w:color w:val="231F1F"/>
          <w:spacing w:val="40"/>
          <w:w w:val="105"/>
          <w:sz w:val="20"/>
          <w:szCs w:val="20"/>
        </w:rPr>
        <w:t xml:space="preserve"> </w:t>
      </w:r>
      <w:r w:rsidRPr="00C608C4">
        <w:rPr>
          <w:color w:val="231F1F"/>
          <w:w w:val="105"/>
          <w:sz w:val="20"/>
          <w:szCs w:val="20"/>
        </w:rPr>
        <w:t>тревни</w:t>
      </w:r>
      <w:r w:rsidRPr="00C608C4">
        <w:rPr>
          <w:color w:val="231F1F"/>
          <w:spacing w:val="40"/>
          <w:w w:val="105"/>
          <w:sz w:val="20"/>
          <w:szCs w:val="20"/>
        </w:rPr>
        <w:t xml:space="preserve"> </w:t>
      </w:r>
      <w:r w:rsidRPr="00C608C4">
        <w:rPr>
          <w:color w:val="231F1F"/>
          <w:w w:val="105"/>
          <w:sz w:val="20"/>
          <w:szCs w:val="20"/>
        </w:rPr>
        <w:t>и</w:t>
      </w:r>
      <w:r w:rsidRPr="00C608C4">
        <w:rPr>
          <w:color w:val="231F1F"/>
          <w:spacing w:val="40"/>
          <w:w w:val="105"/>
          <w:sz w:val="20"/>
          <w:szCs w:val="20"/>
        </w:rPr>
        <w:t xml:space="preserve"> </w:t>
      </w:r>
      <w:proofErr w:type="spellStart"/>
      <w:r w:rsidRPr="00C608C4">
        <w:rPr>
          <w:color w:val="231F1F"/>
          <w:w w:val="105"/>
          <w:sz w:val="20"/>
          <w:szCs w:val="20"/>
        </w:rPr>
        <w:t>храсто</w:t>
      </w:r>
      <w:proofErr w:type="spellEnd"/>
      <w:r w:rsidRPr="00C608C4">
        <w:rPr>
          <w:color w:val="231F1F"/>
          <w:w w:val="105"/>
          <w:sz w:val="20"/>
          <w:szCs w:val="20"/>
        </w:rPr>
        <w:t>-ви</w:t>
      </w:r>
      <w:r w:rsidRPr="00C608C4">
        <w:rPr>
          <w:color w:val="231F1F"/>
          <w:spacing w:val="40"/>
          <w:w w:val="105"/>
          <w:sz w:val="20"/>
          <w:szCs w:val="20"/>
        </w:rPr>
        <w:t xml:space="preserve"> </w:t>
      </w:r>
      <w:r w:rsidRPr="00C608C4">
        <w:rPr>
          <w:color w:val="231F1F"/>
          <w:w w:val="105"/>
          <w:sz w:val="20"/>
          <w:szCs w:val="20"/>
        </w:rPr>
        <w:t>съобщества</w:t>
      </w:r>
      <w:r w:rsidRPr="00C608C4">
        <w:rPr>
          <w:color w:val="231F1F"/>
          <w:spacing w:val="40"/>
          <w:w w:val="105"/>
          <w:sz w:val="20"/>
          <w:szCs w:val="20"/>
        </w:rPr>
        <w:t xml:space="preserve"> </w:t>
      </w:r>
      <w:r w:rsidRPr="00C608C4">
        <w:rPr>
          <w:color w:val="231F1F"/>
          <w:w w:val="105"/>
          <w:sz w:val="20"/>
          <w:szCs w:val="20"/>
        </w:rPr>
        <w:t>върху</w:t>
      </w:r>
      <w:r w:rsidRPr="00C608C4">
        <w:rPr>
          <w:color w:val="231F1F"/>
          <w:spacing w:val="40"/>
          <w:w w:val="105"/>
          <w:sz w:val="20"/>
          <w:szCs w:val="20"/>
        </w:rPr>
        <w:t xml:space="preserve"> </w:t>
      </w:r>
      <w:r w:rsidRPr="00C608C4">
        <w:rPr>
          <w:color w:val="231F1F"/>
          <w:w w:val="105"/>
          <w:sz w:val="20"/>
          <w:szCs w:val="20"/>
        </w:rPr>
        <w:t>варовик</w:t>
      </w:r>
      <w:r w:rsidRPr="00C608C4">
        <w:rPr>
          <w:color w:val="231F1F"/>
          <w:spacing w:val="40"/>
          <w:w w:val="105"/>
          <w:sz w:val="20"/>
          <w:szCs w:val="20"/>
        </w:rPr>
        <w:t xml:space="preserve"> </w:t>
      </w:r>
      <w:r w:rsidRPr="00C608C4">
        <w:rPr>
          <w:color w:val="231F1F"/>
          <w:w w:val="105"/>
          <w:sz w:val="20"/>
          <w:szCs w:val="20"/>
        </w:rPr>
        <w:t>(</w:t>
      </w:r>
      <w:proofErr w:type="spellStart"/>
      <w:r w:rsidRPr="00C608C4">
        <w:rPr>
          <w:i/>
          <w:color w:val="231F1F"/>
          <w:w w:val="105"/>
          <w:sz w:val="20"/>
          <w:szCs w:val="20"/>
        </w:rPr>
        <w:t>Festuco-Brometalia</w:t>
      </w:r>
      <w:proofErr w:type="spellEnd"/>
      <w:r w:rsidRPr="00C608C4">
        <w:rPr>
          <w:color w:val="231F1F"/>
          <w:w w:val="105"/>
          <w:sz w:val="20"/>
          <w:szCs w:val="20"/>
        </w:rPr>
        <w:t>)</w:t>
      </w:r>
      <w:r w:rsidRPr="00C608C4">
        <w:rPr>
          <w:color w:val="231F1F"/>
          <w:spacing w:val="40"/>
          <w:w w:val="105"/>
          <w:sz w:val="20"/>
          <w:szCs w:val="20"/>
        </w:rPr>
        <w:t xml:space="preserve"> </w:t>
      </w:r>
      <w:r w:rsidRPr="00C608C4">
        <w:rPr>
          <w:color w:val="231F1F"/>
          <w:w w:val="105"/>
          <w:sz w:val="20"/>
          <w:szCs w:val="20"/>
        </w:rPr>
        <w:t>(*</w:t>
      </w:r>
      <w:r w:rsidRPr="00C608C4">
        <w:rPr>
          <w:color w:val="231F1F"/>
          <w:spacing w:val="80"/>
          <w:w w:val="105"/>
          <w:sz w:val="20"/>
          <w:szCs w:val="20"/>
        </w:rPr>
        <w:t xml:space="preserve"> </w:t>
      </w:r>
      <w:r w:rsidRPr="00C608C4">
        <w:rPr>
          <w:color w:val="231F1F"/>
          <w:w w:val="105"/>
          <w:sz w:val="20"/>
          <w:szCs w:val="20"/>
        </w:rPr>
        <w:t>важни</w:t>
      </w:r>
      <w:r w:rsidRPr="00C608C4">
        <w:rPr>
          <w:color w:val="231F1F"/>
          <w:spacing w:val="80"/>
          <w:w w:val="105"/>
          <w:sz w:val="20"/>
          <w:szCs w:val="20"/>
        </w:rPr>
        <w:t xml:space="preserve"> </w:t>
      </w:r>
      <w:r w:rsidRPr="00C608C4">
        <w:rPr>
          <w:color w:val="231F1F"/>
          <w:w w:val="105"/>
          <w:sz w:val="20"/>
          <w:szCs w:val="20"/>
        </w:rPr>
        <w:t>местообитания</w:t>
      </w:r>
      <w:r w:rsidRPr="00C608C4">
        <w:rPr>
          <w:color w:val="231F1F"/>
          <w:spacing w:val="80"/>
          <w:w w:val="105"/>
          <w:sz w:val="20"/>
          <w:szCs w:val="20"/>
        </w:rPr>
        <w:t xml:space="preserve"> </w:t>
      </w:r>
      <w:r w:rsidRPr="00C608C4">
        <w:rPr>
          <w:color w:val="231F1F"/>
          <w:w w:val="105"/>
          <w:sz w:val="20"/>
          <w:szCs w:val="20"/>
        </w:rPr>
        <w:t>на</w:t>
      </w:r>
      <w:r w:rsidRPr="00C608C4">
        <w:rPr>
          <w:color w:val="231F1F"/>
          <w:spacing w:val="80"/>
          <w:w w:val="105"/>
          <w:sz w:val="20"/>
          <w:szCs w:val="20"/>
        </w:rPr>
        <w:t xml:space="preserve"> </w:t>
      </w:r>
      <w:r w:rsidRPr="00C608C4">
        <w:rPr>
          <w:color w:val="231F1F"/>
          <w:w w:val="105"/>
          <w:sz w:val="20"/>
          <w:szCs w:val="20"/>
        </w:rPr>
        <w:t>орхидеи);</w:t>
      </w:r>
    </w:p>
    <w:p w14:paraId="004BAA10" w14:textId="77777777" w:rsidR="00C6590F" w:rsidRPr="00C608C4" w:rsidRDefault="00C6590F" w:rsidP="00E47FC8">
      <w:pPr>
        <w:pStyle w:val="aff"/>
        <w:widowControl w:val="0"/>
        <w:numPr>
          <w:ilvl w:val="0"/>
          <w:numId w:val="19"/>
        </w:numPr>
        <w:tabs>
          <w:tab w:val="left" w:pos="670"/>
        </w:tabs>
        <w:autoSpaceDE w:val="0"/>
        <w:autoSpaceDN w:val="0"/>
        <w:spacing w:before="3" w:after="0" w:line="232" w:lineRule="auto"/>
        <w:ind w:left="0" w:firstLine="0"/>
        <w:contextualSpacing w:val="0"/>
        <w:rPr>
          <w:sz w:val="20"/>
          <w:szCs w:val="20"/>
        </w:rPr>
      </w:pPr>
      <w:r w:rsidRPr="00C608C4">
        <w:rPr>
          <w:color w:val="231F1F"/>
          <w:w w:val="110"/>
          <w:sz w:val="20"/>
          <w:szCs w:val="20"/>
        </w:rPr>
        <w:t xml:space="preserve">62D0 </w:t>
      </w:r>
      <w:proofErr w:type="spellStart"/>
      <w:r w:rsidRPr="00C608C4">
        <w:rPr>
          <w:color w:val="231F1F"/>
          <w:w w:val="110"/>
          <w:sz w:val="20"/>
          <w:szCs w:val="20"/>
        </w:rPr>
        <w:t>Оро</w:t>
      </w:r>
      <w:proofErr w:type="spellEnd"/>
      <w:r w:rsidRPr="00C608C4">
        <w:rPr>
          <w:color w:val="231F1F"/>
          <w:w w:val="110"/>
          <w:sz w:val="20"/>
          <w:szCs w:val="20"/>
        </w:rPr>
        <w:t xml:space="preserve">-мизийски </w:t>
      </w:r>
      <w:proofErr w:type="spellStart"/>
      <w:r w:rsidRPr="00C608C4">
        <w:rPr>
          <w:color w:val="231F1F"/>
          <w:w w:val="110"/>
          <w:sz w:val="20"/>
          <w:szCs w:val="20"/>
        </w:rPr>
        <w:t>ацидофилни</w:t>
      </w:r>
      <w:proofErr w:type="spellEnd"/>
      <w:r w:rsidRPr="00C608C4">
        <w:rPr>
          <w:color w:val="231F1F"/>
          <w:w w:val="110"/>
          <w:sz w:val="20"/>
          <w:szCs w:val="20"/>
        </w:rPr>
        <w:t xml:space="preserve"> тревни </w:t>
      </w:r>
      <w:r w:rsidRPr="00C608C4">
        <w:rPr>
          <w:color w:val="231F1F"/>
          <w:spacing w:val="-2"/>
          <w:w w:val="110"/>
          <w:sz w:val="20"/>
          <w:szCs w:val="20"/>
        </w:rPr>
        <w:t>съобщества;</w:t>
      </w:r>
    </w:p>
    <w:p w14:paraId="71C7D1FF" w14:textId="77777777" w:rsidR="00C6590F" w:rsidRPr="00C608C4" w:rsidRDefault="00C6590F" w:rsidP="00E47FC8">
      <w:pPr>
        <w:pStyle w:val="aff"/>
        <w:widowControl w:val="0"/>
        <w:numPr>
          <w:ilvl w:val="0"/>
          <w:numId w:val="19"/>
        </w:numPr>
        <w:tabs>
          <w:tab w:val="left" w:pos="665"/>
        </w:tabs>
        <w:autoSpaceDE w:val="0"/>
        <w:autoSpaceDN w:val="0"/>
        <w:spacing w:before="2" w:after="0" w:line="232" w:lineRule="auto"/>
        <w:ind w:left="0" w:firstLine="0"/>
        <w:contextualSpacing w:val="0"/>
        <w:rPr>
          <w:sz w:val="20"/>
          <w:szCs w:val="20"/>
        </w:rPr>
      </w:pPr>
      <w:r w:rsidRPr="00C608C4">
        <w:rPr>
          <w:color w:val="231F1F"/>
          <w:w w:val="110"/>
          <w:sz w:val="20"/>
          <w:szCs w:val="20"/>
        </w:rPr>
        <w:t xml:space="preserve">6430 Хидрофилни съобщества от високи треви в равнините и в планинския до алпийския </w:t>
      </w:r>
      <w:r w:rsidRPr="00C608C4">
        <w:rPr>
          <w:color w:val="231F1F"/>
          <w:spacing w:val="-4"/>
          <w:w w:val="110"/>
          <w:sz w:val="20"/>
          <w:szCs w:val="20"/>
        </w:rPr>
        <w:t>пояс;</w:t>
      </w:r>
    </w:p>
    <w:p w14:paraId="19D00798" w14:textId="77777777" w:rsidR="00C6590F" w:rsidRPr="00C608C4" w:rsidRDefault="00C6590F" w:rsidP="00E47FC8">
      <w:pPr>
        <w:pStyle w:val="aff"/>
        <w:widowControl w:val="0"/>
        <w:numPr>
          <w:ilvl w:val="0"/>
          <w:numId w:val="19"/>
        </w:numPr>
        <w:tabs>
          <w:tab w:val="left" w:pos="664"/>
        </w:tabs>
        <w:autoSpaceDE w:val="0"/>
        <w:autoSpaceDN w:val="0"/>
        <w:spacing w:after="0" w:line="201" w:lineRule="exact"/>
        <w:ind w:left="0" w:firstLine="0"/>
        <w:contextualSpacing w:val="0"/>
        <w:rPr>
          <w:sz w:val="20"/>
          <w:szCs w:val="20"/>
        </w:rPr>
      </w:pPr>
      <w:r w:rsidRPr="00C608C4">
        <w:rPr>
          <w:color w:val="231F1F"/>
          <w:w w:val="110"/>
          <w:sz w:val="20"/>
          <w:szCs w:val="20"/>
        </w:rPr>
        <w:t>6510</w:t>
      </w:r>
      <w:r w:rsidRPr="00C608C4">
        <w:rPr>
          <w:color w:val="231F1F"/>
          <w:spacing w:val="44"/>
          <w:w w:val="110"/>
          <w:sz w:val="20"/>
          <w:szCs w:val="20"/>
        </w:rPr>
        <w:t xml:space="preserve"> </w:t>
      </w:r>
      <w:proofErr w:type="spellStart"/>
      <w:r w:rsidRPr="00C608C4">
        <w:rPr>
          <w:color w:val="231F1F"/>
          <w:w w:val="110"/>
          <w:sz w:val="20"/>
          <w:szCs w:val="20"/>
        </w:rPr>
        <w:t>Низинни</w:t>
      </w:r>
      <w:proofErr w:type="spellEnd"/>
      <w:r w:rsidRPr="00C608C4">
        <w:rPr>
          <w:color w:val="231F1F"/>
          <w:spacing w:val="44"/>
          <w:w w:val="110"/>
          <w:sz w:val="20"/>
          <w:szCs w:val="20"/>
        </w:rPr>
        <w:t xml:space="preserve"> </w:t>
      </w:r>
      <w:r w:rsidRPr="00C608C4">
        <w:rPr>
          <w:color w:val="231F1F"/>
          <w:w w:val="110"/>
          <w:sz w:val="20"/>
          <w:szCs w:val="20"/>
        </w:rPr>
        <w:t>сенокосни</w:t>
      </w:r>
      <w:r w:rsidRPr="00C608C4">
        <w:rPr>
          <w:color w:val="231F1F"/>
          <w:spacing w:val="44"/>
          <w:w w:val="110"/>
          <w:sz w:val="20"/>
          <w:szCs w:val="20"/>
        </w:rPr>
        <w:t xml:space="preserve"> </w:t>
      </w:r>
      <w:r w:rsidRPr="00C608C4">
        <w:rPr>
          <w:color w:val="231F1F"/>
          <w:spacing w:val="-2"/>
          <w:w w:val="110"/>
          <w:sz w:val="20"/>
          <w:szCs w:val="20"/>
        </w:rPr>
        <w:t>ливади;</w:t>
      </w:r>
    </w:p>
    <w:p w14:paraId="5CC01FEB" w14:textId="77777777" w:rsidR="00C6590F" w:rsidRPr="00C608C4" w:rsidRDefault="00C6590F" w:rsidP="00E47FC8">
      <w:pPr>
        <w:pStyle w:val="aff"/>
        <w:widowControl w:val="0"/>
        <w:numPr>
          <w:ilvl w:val="0"/>
          <w:numId w:val="19"/>
        </w:numPr>
        <w:tabs>
          <w:tab w:val="left" w:pos="664"/>
        </w:tabs>
        <w:autoSpaceDE w:val="0"/>
        <w:autoSpaceDN w:val="0"/>
        <w:spacing w:after="0" w:line="201" w:lineRule="exact"/>
        <w:ind w:left="0" w:firstLine="0"/>
        <w:contextualSpacing w:val="0"/>
        <w:rPr>
          <w:sz w:val="20"/>
          <w:szCs w:val="20"/>
        </w:rPr>
      </w:pPr>
      <w:r w:rsidRPr="00C608C4">
        <w:rPr>
          <w:color w:val="231F1F"/>
          <w:w w:val="110"/>
          <w:sz w:val="20"/>
          <w:szCs w:val="20"/>
        </w:rPr>
        <w:t>6520</w:t>
      </w:r>
      <w:r w:rsidRPr="00C608C4">
        <w:rPr>
          <w:color w:val="231F1F"/>
          <w:spacing w:val="55"/>
          <w:w w:val="110"/>
          <w:sz w:val="20"/>
          <w:szCs w:val="20"/>
        </w:rPr>
        <w:t xml:space="preserve"> </w:t>
      </w:r>
      <w:r w:rsidRPr="00C608C4">
        <w:rPr>
          <w:color w:val="231F1F"/>
          <w:w w:val="110"/>
          <w:sz w:val="20"/>
          <w:szCs w:val="20"/>
        </w:rPr>
        <w:t>Планински</w:t>
      </w:r>
      <w:r w:rsidRPr="00C608C4">
        <w:rPr>
          <w:color w:val="231F1F"/>
          <w:spacing w:val="55"/>
          <w:w w:val="110"/>
          <w:sz w:val="20"/>
          <w:szCs w:val="20"/>
        </w:rPr>
        <w:t xml:space="preserve"> </w:t>
      </w:r>
      <w:r w:rsidRPr="00C608C4">
        <w:rPr>
          <w:color w:val="231F1F"/>
          <w:w w:val="110"/>
          <w:sz w:val="20"/>
          <w:szCs w:val="20"/>
        </w:rPr>
        <w:t>сенокосни</w:t>
      </w:r>
      <w:r w:rsidRPr="00C608C4">
        <w:rPr>
          <w:color w:val="231F1F"/>
          <w:spacing w:val="56"/>
          <w:w w:val="110"/>
          <w:sz w:val="20"/>
          <w:szCs w:val="20"/>
        </w:rPr>
        <w:t xml:space="preserve"> </w:t>
      </w:r>
      <w:r w:rsidRPr="00C608C4">
        <w:rPr>
          <w:color w:val="231F1F"/>
          <w:spacing w:val="-2"/>
          <w:w w:val="110"/>
          <w:sz w:val="20"/>
          <w:szCs w:val="20"/>
        </w:rPr>
        <w:t>ливади;</w:t>
      </w:r>
    </w:p>
    <w:p w14:paraId="51956212" w14:textId="77777777" w:rsidR="00C6590F" w:rsidRPr="00C608C4" w:rsidRDefault="00C6590F" w:rsidP="00E47FC8">
      <w:pPr>
        <w:pStyle w:val="aff"/>
        <w:widowControl w:val="0"/>
        <w:numPr>
          <w:ilvl w:val="0"/>
          <w:numId w:val="19"/>
        </w:numPr>
        <w:tabs>
          <w:tab w:val="left" w:pos="664"/>
        </w:tabs>
        <w:autoSpaceDE w:val="0"/>
        <w:autoSpaceDN w:val="0"/>
        <w:spacing w:before="2" w:after="0" w:line="232" w:lineRule="auto"/>
        <w:ind w:left="0" w:firstLine="0"/>
        <w:contextualSpacing w:val="0"/>
        <w:rPr>
          <w:sz w:val="20"/>
          <w:szCs w:val="20"/>
        </w:rPr>
      </w:pPr>
      <w:r w:rsidRPr="00C608C4">
        <w:rPr>
          <w:color w:val="231F1F"/>
          <w:w w:val="110"/>
          <w:sz w:val="20"/>
          <w:szCs w:val="20"/>
        </w:rPr>
        <w:t xml:space="preserve">8210 </w:t>
      </w:r>
      <w:proofErr w:type="spellStart"/>
      <w:r w:rsidRPr="00C608C4">
        <w:rPr>
          <w:color w:val="231F1F"/>
          <w:w w:val="110"/>
          <w:sz w:val="20"/>
          <w:szCs w:val="20"/>
        </w:rPr>
        <w:t>Хазмофитна</w:t>
      </w:r>
      <w:proofErr w:type="spellEnd"/>
      <w:r w:rsidRPr="00C608C4">
        <w:rPr>
          <w:color w:val="231F1F"/>
          <w:w w:val="110"/>
          <w:sz w:val="20"/>
          <w:szCs w:val="20"/>
        </w:rPr>
        <w:t xml:space="preserve"> растителност по варови-кови</w:t>
      </w:r>
      <w:r w:rsidRPr="00C608C4">
        <w:rPr>
          <w:color w:val="231F1F"/>
          <w:spacing w:val="40"/>
          <w:w w:val="110"/>
          <w:sz w:val="20"/>
          <w:szCs w:val="20"/>
        </w:rPr>
        <w:t xml:space="preserve"> </w:t>
      </w:r>
      <w:r w:rsidRPr="00C608C4">
        <w:rPr>
          <w:color w:val="231F1F"/>
          <w:w w:val="110"/>
          <w:sz w:val="20"/>
          <w:szCs w:val="20"/>
        </w:rPr>
        <w:t>скални</w:t>
      </w:r>
      <w:r w:rsidRPr="00C608C4">
        <w:rPr>
          <w:color w:val="231F1F"/>
          <w:spacing w:val="40"/>
          <w:w w:val="110"/>
          <w:sz w:val="20"/>
          <w:szCs w:val="20"/>
        </w:rPr>
        <w:t xml:space="preserve"> </w:t>
      </w:r>
      <w:r w:rsidRPr="00C608C4">
        <w:rPr>
          <w:color w:val="231F1F"/>
          <w:w w:val="110"/>
          <w:sz w:val="20"/>
          <w:szCs w:val="20"/>
        </w:rPr>
        <w:t>склонове;</w:t>
      </w:r>
    </w:p>
    <w:p w14:paraId="6AE0355D" w14:textId="77777777" w:rsidR="00C6590F" w:rsidRPr="00C608C4" w:rsidRDefault="00C6590F" w:rsidP="00E47FC8">
      <w:pPr>
        <w:pStyle w:val="aff"/>
        <w:widowControl w:val="0"/>
        <w:numPr>
          <w:ilvl w:val="0"/>
          <w:numId w:val="19"/>
        </w:numPr>
        <w:tabs>
          <w:tab w:val="left" w:pos="655"/>
        </w:tabs>
        <w:autoSpaceDE w:val="0"/>
        <w:autoSpaceDN w:val="0"/>
        <w:spacing w:before="1" w:after="0" w:line="232" w:lineRule="auto"/>
        <w:ind w:left="0" w:firstLine="0"/>
        <w:contextualSpacing w:val="0"/>
        <w:rPr>
          <w:sz w:val="20"/>
          <w:szCs w:val="20"/>
        </w:rPr>
      </w:pPr>
      <w:r w:rsidRPr="00C608C4">
        <w:rPr>
          <w:color w:val="231F1F"/>
          <w:sz w:val="20"/>
          <w:szCs w:val="20"/>
        </w:rPr>
        <w:t xml:space="preserve">8220 </w:t>
      </w:r>
      <w:proofErr w:type="spellStart"/>
      <w:r w:rsidRPr="00C608C4">
        <w:rPr>
          <w:color w:val="231F1F"/>
          <w:sz w:val="20"/>
          <w:szCs w:val="20"/>
        </w:rPr>
        <w:t>Хазмофитна</w:t>
      </w:r>
      <w:proofErr w:type="spellEnd"/>
      <w:r w:rsidRPr="00C608C4">
        <w:rPr>
          <w:color w:val="231F1F"/>
          <w:sz w:val="20"/>
          <w:szCs w:val="20"/>
        </w:rPr>
        <w:t xml:space="preserve"> растителност по силикатни </w:t>
      </w:r>
      <w:r w:rsidRPr="00C608C4">
        <w:rPr>
          <w:color w:val="231F1F"/>
          <w:w w:val="110"/>
          <w:sz w:val="20"/>
          <w:szCs w:val="20"/>
        </w:rPr>
        <w:t>скални</w:t>
      </w:r>
      <w:r w:rsidRPr="00C608C4">
        <w:rPr>
          <w:color w:val="231F1F"/>
          <w:spacing w:val="40"/>
          <w:w w:val="110"/>
          <w:sz w:val="20"/>
          <w:szCs w:val="20"/>
        </w:rPr>
        <w:t xml:space="preserve"> </w:t>
      </w:r>
      <w:r w:rsidRPr="00C608C4">
        <w:rPr>
          <w:color w:val="231F1F"/>
          <w:w w:val="110"/>
          <w:sz w:val="20"/>
          <w:szCs w:val="20"/>
        </w:rPr>
        <w:t>склонове;</w:t>
      </w:r>
    </w:p>
    <w:p w14:paraId="366C0F0C" w14:textId="77777777" w:rsidR="00C6590F" w:rsidRPr="00C608C4" w:rsidRDefault="00C6590F" w:rsidP="00E47FC8">
      <w:pPr>
        <w:pStyle w:val="aff"/>
        <w:widowControl w:val="0"/>
        <w:numPr>
          <w:ilvl w:val="0"/>
          <w:numId w:val="19"/>
        </w:numPr>
        <w:tabs>
          <w:tab w:val="left" w:pos="664"/>
        </w:tabs>
        <w:autoSpaceDE w:val="0"/>
        <w:autoSpaceDN w:val="0"/>
        <w:spacing w:after="0" w:line="199" w:lineRule="exact"/>
        <w:ind w:left="0" w:firstLine="0"/>
        <w:contextualSpacing w:val="0"/>
        <w:jc w:val="left"/>
        <w:rPr>
          <w:sz w:val="20"/>
          <w:szCs w:val="20"/>
        </w:rPr>
      </w:pPr>
      <w:r w:rsidRPr="00C608C4">
        <w:rPr>
          <w:color w:val="231F1F"/>
          <w:w w:val="105"/>
          <w:sz w:val="20"/>
          <w:szCs w:val="20"/>
        </w:rPr>
        <w:t>8310</w:t>
      </w:r>
      <w:r w:rsidRPr="00C608C4">
        <w:rPr>
          <w:color w:val="231F1F"/>
          <w:spacing w:val="67"/>
          <w:w w:val="150"/>
          <w:sz w:val="20"/>
          <w:szCs w:val="20"/>
        </w:rPr>
        <w:t xml:space="preserve"> </w:t>
      </w:r>
      <w:r w:rsidRPr="00C608C4">
        <w:rPr>
          <w:color w:val="231F1F"/>
          <w:w w:val="105"/>
          <w:sz w:val="20"/>
          <w:szCs w:val="20"/>
        </w:rPr>
        <w:t>Неблагоустроени</w:t>
      </w:r>
      <w:r w:rsidRPr="00C608C4">
        <w:rPr>
          <w:color w:val="231F1F"/>
          <w:spacing w:val="67"/>
          <w:w w:val="150"/>
          <w:sz w:val="20"/>
          <w:szCs w:val="20"/>
        </w:rPr>
        <w:t xml:space="preserve"> </w:t>
      </w:r>
      <w:r w:rsidRPr="00C608C4">
        <w:rPr>
          <w:color w:val="231F1F"/>
          <w:spacing w:val="-2"/>
          <w:w w:val="105"/>
          <w:sz w:val="20"/>
          <w:szCs w:val="20"/>
        </w:rPr>
        <w:t>пещери;</w:t>
      </w:r>
    </w:p>
    <w:p w14:paraId="6A8A0650" w14:textId="77777777" w:rsidR="00C6590F" w:rsidRPr="00C608C4" w:rsidRDefault="00C6590F" w:rsidP="00E47FC8">
      <w:pPr>
        <w:pStyle w:val="aff"/>
        <w:widowControl w:val="0"/>
        <w:numPr>
          <w:ilvl w:val="0"/>
          <w:numId w:val="19"/>
        </w:numPr>
        <w:tabs>
          <w:tab w:val="left" w:pos="664"/>
        </w:tabs>
        <w:autoSpaceDE w:val="0"/>
        <w:autoSpaceDN w:val="0"/>
        <w:spacing w:after="0" w:line="206" w:lineRule="exact"/>
        <w:ind w:left="0" w:firstLine="0"/>
        <w:contextualSpacing w:val="0"/>
        <w:jc w:val="left"/>
        <w:rPr>
          <w:sz w:val="20"/>
          <w:szCs w:val="20"/>
        </w:rPr>
      </w:pPr>
      <w:r w:rsidRPr="00C608C4">
        <w:rPr>
          <w:color w:val="231F1F"/>
          <w:w w:val="110"/>
          <w:sz w:val="20"/>
          <w:szCs w:val="20"/>
        </w:rPr>
        <w:t>9110</w:t>
      </w:r>
      <w:r w:rsidRPr="00C608C4">
        <w:rPr>
          <w:color w:val="231F1F"/>
          <w:spacing w:val="37"/>
          <w:w w:val="110"/>
          <w:sz w:val="20"/>
          <w:szCs w:val="20"/>
        </w:rPr>
        <w:t xml:space="preserve"> </w:t>
      </w:r>
      <w:r w:rsidRPr="00C608C4">
        <w:rPr>
          <w:color w:val="231F1F"/>
          <w:w w:val="110"/>
          <w:sz w:val="20"/>
          <w:szCs w:val="20"/>
        </w:rPr>
        <w:t>Букови</w:t>
      </w:r>
      <w:r w:rsidRPr="00C608C4">
        <w:rPr>
          <w:color w:val="231F1F"/>
          <w:spacing w:val="38"/>
          <w:w w:val="110"/>
          <w:sz w:val="20"/>
          <w:szCs w:val="20"/>
        </w:rPr>
        <w:t xml:space="preserve"> </w:t>
      </w:r>
      <w:r w:rsidRPr="00C608C4">
        <w:rPr>
          <w:color w:val="231F1F"/>
          <w:w w:val="110"/>
          <w:sz w:val="20"/>
          <w:szCs w:val="20"/>
        </w:rPr>
        <w:t>гори</w:t>
      </w:r>
      <w:r w:rsidRPr="00C608C4">
        <w:rPr>
          <w:color w:val="231F1F"/>
          <w:spacing w:val="38"/>
          <w:w w:val="110"/>
          <w:sz w:val="20"/>
          <w:szCs w:val="20"/>
        </w:rPr>
        <w:t xml:space="preserve"> </w:t>
      </w:r>
      <w:r w:rsidRPr="00C608C4">
        <w:rPr>
          <w:color w:val="231F1F"/>
          <w:w w:val="110"/>
          <w:sz w:val="20"/>
          <w:szCs w:val="20"/>
        </w:rPr>
        <w:t>от</w:t>
      </w:r>
      <w:r w:rsidRPr="00C608C4">
        <w:rPr>
          <w:color w:val="231F1F"/>
          <w:spacing w:val="37"/>
          <w:w w:val="110"/>
          <w:sz w:val="20"/>
          <w:szCs w:val="20"/>
        </w:rPr>
        <w:t xml:space="preserve"> </w:t>
      </w:r>
      <w:r w:rsidRPr="00C608C4">
        <w:rPr>
          <w:color w:val="231F1F"/>
          <w:w w:val="110"/>
          <w:sz w:val="20"/>
          <w:szCs w:val="20"/>
        </w:rPr>
        <w:t>типа</w:t>
      </w:r>
      <w:r w:rsidRPr="00C608C4">
        <w:rPr>
          <w:color w:val="231F1F"/>
          <w:spacing w:val="38"/>
          <w:w w:val="110"/>
          <w:sz w:val="20"/>
          <w:szCs w:val="20"/>
        </w:rPr>
        <w:t xml:space="preserve"> </w:t>
      </w:r>
      <w:proofErr w:type="spellStart"/>
      <w:r w:rsidRPr="00C608C4">
        <w:rPr>
          <w:i/>
          <w:color w:val="231F1F"/>
          <w:w w:val="110"/>
          <w:sz w:val="20"/>
          <w:szCs w:val="20"/>
        </w:rPr>
        <w:t>Luzulo-</w:t>
      </w:r>
      <w:r w:rsidRPr="00C608C4">
        <w:rPr>
          <w:i/>
          <w:color w:val="231F1F"/>
          <w:spacing w:val="-2"/>
          <w:w w:val="110"/>
          <w:sz w:val="20"/>
          <w:szCs w:val="20"/>
        </w:rPr>
        <w:t>Fagetum</w:t>
      </w:r>
      <w:proofErr w:type="spellEnd"/>
      <w:r w:rsidRPr="00C608C4">
        <w:rPr>
          <w:color w:val="231F1F"/>
          <w:spacing w:val="-2"/>
          <w:w w:val="110"/>
          <w:sz w:val="20"/>
          <w:szCs w:val="20"/>
        </w:rPr>
        <w:t>;</w:t>
      </w:r>
    </w:p>
    <w:p w14:paraId="4C212BCA" w14:textId="77777777" w:rsidR="00C6590F" w:rsidRPr="00C608C4" w:rsidRDefault="00C6590F" w:rsidP="00E47FC8">
      <w:pPr>
        <w:pStyle w:val="aff"/>
        <w:widowControl w:val="0"/>
        <w:numPr>
          <w:ilvl w:val="0"/>
          <w:numId w:val="19"/>
        </w:numPr>
        <w:tabs>
          <w:tab w:val="left" w:pos="663"/>
        </w:tabs>
        <w:autoSpaceDE w:val="0"/>
        <w:autoSpaceDN w:val="0"/>
        <w:spacing w:after="0" w:line="201" w:lineRule="exact"/>
        <w:ind w:left="0" w:firstLine="0"/>
        <w:contextualSpacing w:val="0"/>
        <w:jc w:val="left"/>
        <w:rPr>
          <w:sz w:val="20"/>
          <w:szCs w:val="20"/>
        </w:rPr>
      </w:pPr>
      <w:r w:rsidRPr="00C608C4">
        <w:rPr>
          <w:color w:val="231F1F"/>
          <w:w w:val="105"/>
          <w:sz w:val="20"/>
          <w:szCs w:val="20"/>
        </w:rPr>
        <w:t>9130</w:t>
      </w:r>
      <w:r w:rsidRPr="00C608C4">
        <w:rPr>
          <w:color w:val="231F1F"/>
          <w:spacing w:val="56"/>
          <w:w w:val="105"/>
          <w:sz w:val="20"/>
          <w:szCs w:val="20"/>
        </w:rPr>
        <w:t xml:space="preserve"> </w:t>
      </w:r>
      <w:r w:rsidRPr="00C608C4">
        <w:rPr>
          <w:color w:val="231F1F"/>
          <w:w w:val="105"/>
          <w:sz w:val="20"/>
          <w:szCs w:val="20"/>
        </w:rPr>
        <w:t>Букови</w:t>
      </w:r>
      <w:r w:rsidRPr="00C608C4">
        <w:rPr>
          <w:color w:val="231F1F"/>
          <w:spacing w:val="57"/>
          <w:w w:val="105"/>
          <w:sz w:val="20"/>
          <w:szCs w:val="20"/>
        </w:rPr>
        <w:t xml:space="preserve"> </w:t>
      </w:r>
      <w:r w:rsidRPr="00C608C4">
        <w:rPr>
          <w:color w:val="231F1F"/>
          <w:w w:val="105"/>
          <w:sz w:val="20"/>
          <w:szCs w:val="20"/>
        </w:rPr>
        <w:t>гори</w:t>
      </w:r>
      <w:r w:rsidRPr="00C608C4">
        <w:rPr>
          <w:color w:val="231F1F"/>
          <w:spacing w:val="57"/>
          <w:w w:val="105"/>
          <w:sz w:val="20"/>
          <w:szCs w:val="20"/>
        </w:rPr>
        <w:t xml:space="preserve"> </w:t>
      </w:r>
      <w:r w:rsidRPr="00C608C4">
        <w:rPr>
          <w:color w:val="231F1F"/>
          <w:w w:val="105"/>
          <w:sz w:val="20"/>
          <w:szCs w:val="20"/>
        </w:rPr>
        <w:t>от</w:t>
      </w:r>
      <w:r w:rsidRPr="00C608C4">
        <w:rPr>
          <w:color w:val="231F1F"/>
          <w:spacing w:val="57"/>
          <w:w w:val="105"/>
          <w:sz w:val="20"/>
          <w:szCs w:val="20"/>
        </w:rPr>
        <w:t xml:space="preserve"> </w:t>
      </w:r>
      <w:r w:rsidRPr="00C608C4">
        <w:rPr>
          <w:color w:val="231F1F"/>
          <w:w w:val="105"/>
          <w:sz w:val="20"/>
          <w:szCs w:val="20"/>
        </w:rPr>
        <w:t>типа</w:t>
      </w:r>
      <w:r w:rsidRPr="00C608C4">
        <w:rPr>
          <w:color w:val="231F1F"/>
          <w:spacing w:val="57"/>
          <w:w w:val="105"/>
          <w:sz w:val="20"/>
          <w:szCs w:val="20"/>
        </w:rPr>
        <w:t xml:space="preserve"> </w:t>
      </w:r>
      <w:proofErr w:type="spellStart"/>
      <w:r w:rsidRPr="00C608C4">
        <w:rPr>
          <w:i/>
          <w:color w:val="231F1F"/>
          <w:w w:val="105"/>
          <w:sz w:val="20"/>
          <w:szCs w:val="20"/>
        </w:rPr>
        <w:t>Asperulo-</w:t>
      </w:r>
      <w:r w:rsidRPr="00C608C4">
        <w:rPr>
          <w:i/>
          <w:color w:val="231F1F"/>
          <w:spacing w:val="-2"/>
          <w:w w:val="105"/>
          <w:sz w:val="20"/>
          <w:szCs w:val="20"/>
        </w:rPr>
        <w:t>Fagetum</w:t>
      </w:r>
      <w:proofErr w:type="spellEnd"/>
      <w:r w:rsidRPr="00C608C4">
        <w:rPr>
          <w:color w:val="231F1F"/>
          <w:spacing w:val="-2"/>
          <w:w w:val="105"/>
          <w:sz w:val="20"/>
          <w:szCs w:val="20"/>
        </w:rPr>
        <w:t>;</w:t>
      </w:r>
    </w:p>
    <w:p w14:paraId="2F99C079" w14:textId="77777777" w:rsidR="00C6590F" w:rsidRPr="00C608C4" w:rsidRDefault="00C6590F" w:rsidP="00E47FC8">
      <w:pPr>
        <w:pStyle w:val="aff"/>
        <w:widowControl w:val="0"/>
        <w:numPr>
          <w:ilvl w:val="0"/>
          <w:numId w:val="19"/>
        </w:numPr>
        <w:tabs>
          <w:tab w:val="left" w:pos="659"/>
        </w:tabs>
        <w:autoSpaceDE w:val="0"/>
        <w:autoSpaceDN w:val="0"/>
        <w:spacing w:before="5" w:after="0" w:line="220" w:lineRule="auto"/>
        <w:ind w:left="0" w:firstLine="0"/>
        <w:contextualSpacing w:val="0"/>
        <w:jc w:val="left"/>
        <w:rPr>
          <w:sz w:val="20"/>
          <w:szCs w:val="20"/>
        </w:rPr>
      </w:pPr>
      <w:r w:rsidRPr="00C608C4">
        <w:rPr>
          <w:color w:val="231F1F"/>
          <w:w w:val="105"/>
          <w:sz w:val="20"/>
          <w:szCs w:val="20"/>
        </w:rPr>
        <w:t xml:space="preserve">9150 </w:t>
      </w:r>
      <w:proofErr w:type="spellStart"/>
      <w:r w:rsidRPr="00C608C4">
        <w:rPr>
          <w:color w:val="231F1F"/>
          <w:w w:val="105"/>
          <w:sz w:val="20"/>
          <w:szCs w:val="20"/>
        </w:rPr>
        <w:t>Термофилни</w:t>
      </w:r>
      <w:proofErr w:type="spellEnd"/>
      <w:r w:rsidRPr="00C608C4">
        <w:rPr>
          <w:color w:val="231F1F"/>
          <w:w w:val="105"/>
          <w:sz w:val="20"/>
          <w:szCs w:val="20"/>
        </w:rPr>
        <w:t xml:space="preserve"> букови гори (</w:t>
      </w:r>
      <w:proofErr w:type="spellStart"/>
      <w:r w:rsidRPr="00C608C4">
        <w:rPr>
          <w:i/>
          <w:color w:val="231F1F"/>
          <w:w w:val="105"/>
          <w:sz w:val="20"/>
          <w:szCs w:val="20"/>
        </w:rPr>
        <w:t>Cephalanthero-</w:t>
      </w:r>
      <w:r w:rsidRPr="00C608C4">
        <w:rPr>
          <w:i/>
          <w:color w:val="231F1F"/>
          <w:spacing w:val="-2"/>
          <w:w w:val="105"/>
          <w:sz w:val="20"/>
          <w:szCs w:val="20"/>
        </w:rPr>
        <w:t>Fagion</w:t>
      </w:r>
      <w:proofErr w:type="spellEnd"/>
      <w:r w:rsidRPr="00C608C4">
        <w:rPr>
          <w:color w:val="231F1F"/>
          <w:spacing w:val="-2"/>
          <w:w w:val="105"/>
          <w:sz w:val="20"/>
          <w:szCs w:val="20"/>
        </w:rPr>
        <w:t>);</w:t>
      </w:r>
    </w:p>
    <w:p w14:paraId="38799E80" w14:textId="77777777" w:rsidR="00C6590F" w:rsidRPr="00C608C4" w:rsidRDefault="00C6590F" w:rsidP="00E47FC8">
      <w:pPr>
        <w:pStyle w:val="aff"/>
        <w:widowControl w:val="0"/>
        <w:numPr>
          <w:ilvl w:val="0"/>
          <w:numId w:val="19"/>
        </w:numPr>
        <w:tabs>
          <w:tab w:val="left" w:pos="664"/>
        </w:tabs>
        <w:autoSpaceDE w:val="0"/>
        <w:autoSpaceDN w:val="0"/>
        <w:spacing w:after="0" w:line="220" w:lineRule="auto"/>
        <w:ind w:left="0" w:firstLine="0"/>
        <w:contextualSpacing w:val="0"/>
        <w:jc w:val="left"/>
        <w:rPr>
          <w:sz w:val="20"/>
          <w:szCs w:val="20"/>
        </w:rPr>
      </w:pPr>
      <w:r w:rsidRPr="00C608C4">
        <w:rPr>
          <w:color w:val="231F1F"/>
          <w:w w:val="105"/>
          <w:sz w:val="20"/>
          <w:szCs w:val="20"/>
        </w:rPr>
        <w:t>9170</w:t>
      </w:r>
      <w:r w:rsidRPr="00C608C4">
        <w:rPr>
          <w:color w:val="231F1F"/>
          <w:spacing w:val="80"/>
          <w:w w:val="105"/>
          <w:sz w:val="20"/>
          <w:szCs w:val="20"/>
        </w:rPr>
        <w:t xml:space="preserve"> </w:t>
      </w:r>
      <w:r w:rsidRPr="00C608C4">
        <w:rPr>
          <w:color w:val="231F1F"/>
          <w:w w:val="105"/>
          <w:sz w:val="20"/>
          <w:szCs w:val="20"/>
        </w:rPr>
        <w:t>Дъбово-</w:t>
      </w:r>
      <w:proofErr w:type="spellStart"/>
      <w:r w:rsidRPr="00C608C4">
        <w:rPr>
          <w:color w:val="231F1F"/>
          <w:w w:val="105"/>
          <w:sz w:val="20"/>
          <w:szCs w:val="20"/>
        </w:rPr>
        <w:t>габърови</w:t>
      </w:r>
      <w:proofErr w:type="spellEnd"/>
      <w:r w:rsidRPr="00C608C4">
        <w:rPr>
          <w:color w:val="231F1F"/>
          <w:spacing w:val="80"/>
          <w:w w:val="105"/>
          <w:sz w:val="20"/>
          <w:szCs w:val="20"/>
        </w:rPr>
        <w:t xml:space="preserve"> </w:t>
      </w:r>
      <w:r w:rsidRPr="00C608C4">
        <w:rPr>
          <w:color w:val="231F1F"/>
          <w:w w:val="105"/>
          <w:sz w:val="20"/>
          <w:szCs w:val="20"/>
        </w:rPr>
        <w:t>гори</w:t>
      </w:r>
      <w:r w:rsidRPr="00C608C4">
        <w:rPr>
          <w:color w:val="231F1F"/>
          <w:spacing w:val="80"/>
          <w:w w:val="105"/>
          <w:sz w:val="20"/>
          <w:szCs w:val="20"/>
        </w:rPr>
        <w:t xml:space="preserve"> </w:t>
      </w:r>
      <w:r w:rsidRPr="00C608C4">
        <w:rPr>
          <w:color w:val="231F1F"/>
          <w:w w:val="105"/>
          <w:sz w:val="20"/>
          <w:szCs w:val="20"/>
        </w:rPr>
        <w:t>от</w:t>
      </w:r>
      <w:r w:rsidRPr="00C608C4">
        <w:rPr>
          <w:color w:val="231F1F"/>
          <w:spacing w:val="80"/>
          <w:w w:val="105"/>
          <w:sz w:val="20"/>
          <w:szCs w:val="20"/>
        </w:rPr>
        <w:t xml:space="preserve"> </w:t>
      </w:r>
      <w:r w:rsidRPr="00C608C4">
        <w:rPr>
          <w:color w:val="231F1F"/>
          <w:w w:val="105"/>
          <w:sz w:val="20"/>
          <w:szCs w:val="20"/>
        </w:rPr>
        <w:t>типа</w:t>
      </w:r>
      <w:r w:rsidRPr="00C608C4">
        <w:rPr>
          <w:color w:val="231F1F"/>
          <w:spacing w:val="80"/>
          <w:w w:val="105"/>
          <w:sz w:val="20"/>
          <w:szCs w:val="20"/>
        </w:rPr>
        <w:t xml:space="preserve"> </w:t>
      </w:r>
      <w:proofErr w:type="spellStart"/>
      <w:r w:rsidRPr="00C608C4">
        <w:rPr>
          <w:i/>
          <w:color w:val="231F1F"/>
          <w:w w:val="105"/>
          <w:sz w:val="20"/>
          <w:szCs w:val="20"/>
        </w:rPr>
        <w:t>Galio-</w:t>
      </w:r>
      <w:r w:rsidRPr="00C608C4">
        <w:rPr>
          <w:i/>
          <w:color w:val="231F1F"/>
          <w:spacing w:val="-2"/>
          <w:w w:val="105"/>
          <w:sz w:val="20"/>
          <w:szCs w:val="20"/>
        </w:rPr>
        <w:t>Carpinetum</w:t>
      </w:r>
      <w:proofErr w:type="spellEnd"/>
      <w:r w:rsidRPr="00C608C4">
        <w:rPr>
          <w:color w:val="231F1F"/>
          <w:spacing w:val="-2"/>
          <w:w w:val="105"/>
          <w:sz w:val="20"/>
          <w:szCs w:val="20"/>
        </w:rPr>
        <w:t>;</w:t>
      </w:r>
    </w:p>
    <w:p w14:paraId="2CC26559" w14:textId="77777777" w:rsidR="00C6590F" w:rsidRPr="00C608C4" w:rsidRDefault="00C6590F" w:rsidP="00E47FC8">
      <w:pPr>
        <w:pStyle w:val="aff"/>
        <w:widowControl w:val="0"/>
        <w:numPr>
          <w:ilvl w:val="0"/>
          <w:numId w:val="19"/>
        </w:numPr>
        <w:tabs>
          <w:tab w:val="left" w:pos="664"/>
        </w:tabs>
        <w:autoSpaceDE w:val="0"/>
        <w:autoSpaceDN w:val="0"/>
        <w:spacing w:after="0" w:line="197" w:lineRule="exact"/>
        <w:ind w:left="0" w:firstLine="0"/>
        <w:contextualSpacing w:val="0"/>
        <w:jc w:val="left"/>
        <w:rPr>
          <w:i/>
          <w:sz w:val="20"/>
          <w:szCs w:val="20"/>
        </w:rPr>
      </w:pPr>
      <w:r w:rsidRPr="00C608C4">
        <w:rPr>
          <w:color w:val="231F1F"/>
          <w:w w:val="110"/>
          <w:sz w:val="20"/>
          <w:szCs w:val="20"/>
        </w:rPr>
        <w:t>9180</w:t>
      </w:r>
      <w:r w:rsidRPr="00C608C4">
        <w:rPr>
          <w:color w:val="231F1F"/>
          <w:spacing w:val="41"/>
          <w:w w:val="110"/>
          <w:sz w:val="20"/>
          <w:szCs w:val="20"/>
        </w:rPr>
        <w:t xml:space="preserve"> </w:t>
      </w:r>
      <w:r w:rsidRPr="00C608C4">
        <w:rPr>
          <w:color w:val="231F1F"/>
          <w:w w:val="110"/>
          <w:sz w:val="20"/>
          <w:szCs w:val="20"/>
        </w:rPr>
        <w:t>*</w:t>
      </w:r>
      <w:r w:rsidRPr="00C608C4">
        <w:rPr>
          <w:color w:val="231F1F"/>
          <w:spacing w:val="42"/>
          <w:w w:val="110"/>
          <w:sz w:val="20"/>
          <w:szCs w:val="20"/>
        </w:rPr>
        <w:t xml:space="preserve"> </w:t>
      </w:r>
      <w:r w:rsidRPr="00C608C4">
        <w:rPr>
          <w:color w:val="231F1F"/>
          <w:w w:val="110"/>
          <w:sz w:val="20"/>
          <w:szCs w:val="20"/>
        </w:rPr>
        <w:t>Смесени</w:t>
      </w:r>
      <w:r w:rsidRPr="00C608C4">
        <w:rPr>
          <w:color w:val="231F1F"/>
          <w:spacing w:val="42"/>
          <w:w w:val="110"/>
          <w:sz w:val="20"/>
          <w:szCs w:val="20"/>
        </w:rPr>
        <w:t xml:space="preserve"> </w:t>
      </w:r>
      <w:r w:rsidRPr="00C608C4">
        <w:rPr>
          <w:color w:val="231F1F"/>
          <w:w w:val="110"/>
          <w:sz w:val="20"/>
          <w:szCs w:val="20"/>
        </w:rPr>
        <w:t>гори</w:t>
      </w:r>
      <w:r w:rsidRPr="00C608C4">
        <w:rPr>
          <w:color w:val="231F1F"/>
          <w:spacing w:val="42"/>
          <w:w w:val="110"/>
          <w:sz w:val="20"/>
          <w:szCs w:val="20"/>
        </w:rPr>
        <w:t xml:space="preserve"> </w:t>
      </w:r>
      <w:r w:rsidRPr="00C608C4">
        <w:rPr>
          <w:color w:val="231F1F"/>
          <w:w w:val="110"/>
          <w:sz w:val="20"/>
          <w:szCs w:val="20"/>
        </w:rPr>
        <w:t>от</w:t>
      </w:r>
      <w:r w:rsidRPr="00C608C4">
        <w:rPr>
          <w:color w:val="231F1F"/>
          <w:spacing w:val="42"/>
          <w:w w:val="110"/>
          <w:sz w:val="20"/>
          <w:szCs w:val="20"/>
        </w:rPr>
        <w:t xml:space="preserve"> </w:t>
      </w:r>
      <w:r w:rsidRPr="00C608C4">
        <w:rPr>
          <w:color w:val="231F1F"/>
          <w:w w:val="110"/>
          <w:sz w:val="20"/>
          <w:szCs w:val="20"/>
        </w:rPr>
        <w:t>съюза</w:t>
      </w:r>
      <w:r w:rsidRPr="00C608C4">
        <w:rPr>
          <w:color w:val="231F1F"/>
          <w:spacing w:val="31"/>
          <w:w w:val="110"/>
          <w:sz w:val="20"/>
          <w:szCs w:val="20"/>
        </w:rPr>
        <w:t xml:space="preserve"> </w:t>
      </w:r>
      <w:proofErr w:type="spellStart"/>
      <w:r w:rsidRPr="00C608C4">
        <w:rPr>
          <w:i/>
          <w:color w:val="231F1F"/>
          <w:w w:val="110"/>
          <w:sz w:val="20"/>
          <w:szCs w:val="20"/>
        </w:rPr>
        <w:t>Tilio-</w:t>
      </w:r>
      <w:r w:rsidRPr="00C608C4">
        <w:rPr>
          <w:i/>
          <w:color w:val="231F1F"/>
          <w:spacing w:val="-2"/>
          <w:w w:val="110"/>
          <w:sz w:val="20"/>
          <w:szCs w:val="20"/>
        </w:rPr>
        <w:t>Acerion</w:t>
      </w:r>
      <w:proofErr w:type="spellEnd"/>
    </w:p>
    <w:p w14:paraId="38B6E0CC" w14:textId="77777777" w:rsidR="00C6590F" w:rsidRPr="00C608C4" w:rsidRDefault="00C6590F" w:rsidP="00E47FC8">
      <w:pPr>
        <w:pStyle w:val="af4"/>
        <w:spacing w:line="197" w:lineRule="exact"/>
        <w:rPr>
          <w:sz w:val="20"/>
          <w:szCs w:val="20"/>
        </w:rPr>
      </w:pPr>
      <w:proofErr w:type="spellStart"/>
      <w:r w:rsidRPr="00C608C4">
        <w:rPr>
          <w:color w:val="231F1F"/>
          <w:w w:val="110"/>
          <w:sz w:val="20"/>
          <w:szCs w:val="20"/>
        </w:rPr>
        <w:t>върху</w:t>
      </w:r>
      <w:proofErr w:type="spellEnd"/>
      <w:r w:rsidRPr="00C608C4">
        <w:rPr>
          <w:color w:val="231F1F"/>
          <w:spacing w:val="43"/>
          <w:w w:val="110"/>
          <w:sz w:val="20"/>
          <w:szCs w:val="20"/>
        </w:rPr>
        <w:t xml:space="preserve"> </w:t>
      </w:r>
      <w:proofErr w:type="spellStart"/>
      <w:r w:rsidRPr="00C608C4">
        <w:rPr>
          <w:color w:val="231F1F"/>
          <w:w w:val="110"/>
          <w:sz w:val="20"/>
          <w:szCs w:val="20"/>
        </w:rPr>
        <w:t>сипеи</w:t>
      </w:r>
      <w:proofErr w:type="spellEnd"/>
      <w:r w:rsidRPr="00C608C4">
        <w:rPr>
          <w:color w:val="231F1F"/>
          <w:spacing w:val="43"/>
          <w:w w:val="110"/>
          <w:sz w:val="20"/>
          <w:szCs w:val="20"/>
        </w:rPr>
        <w:t xml:space="preserve"> </w:t>
      </w:r>
      <w:r w:rsidRPr="00C608C4">
        <w:rPr>
          <w:color w:val="231F1F"/>
          <w:w w:val="110"/>
          <w:sz w:val="20"/>
          <w:szCs w:val="20"/>
        </w:rPr>
        <w:t>и</w:t>
      </w:r>
      <w:r w:rsidRPr="00C608C4">
        <w:rPr>
          <w:color w:val="231F1F"/>
          <w:spacing w:val="43"/>
          <w:w w:val="110"/>
          <w:sz w:val="20"/>
          <w:szCs w:val="20"/>
        </w:rPr>
        <w:t xml:space="preserve"> </w:t>
      </w:r>
      <w:proofErr w:type="spellStart"/>
      <w:r w:rsidRPr="00C608C4">
        <w:rPr>
          <w:color w:val="231F1F"/>
          <w:w w:val="110"/>
          <w:sz w:val="20"/>
          <w:szCs w:val="20"/>
        </w:rPr>
        <w:t>стръмни</w:t>
      </w:r>
      <w:proofErr w:type="spellEnd"/>
      <w:r w:rsidRPr="00C608C4">
        <w:rPr>
          <w:color w:val="231F1F"/>
          <w:spacing w:val="43"/>
          <w:w w:val="110"/>
          <w:sz w:val="20"/>
          <w:szCs w:val="20"/>
        </w:rPr>
        <w:t xml:space="preserve"> </w:t>
      </w:r>
      <w:proofErr w:type="spellStart"/>
      <w:r w:rsidRPr="00C608C4">
        <w:rPr>
          <w:color w:val="231F1F"/>
          <w:spacing w:val="-2"/>
          <w:w w:val="110"/>
          <w:sz w:val="20"/>
          <w:szCs w:val="20"/>
        </w:rPr>
        <w:t>склонове</w:t>
      </w:r>
      <w:proofErr w:type="spellEnd"/>
      <w:r w:rsidRPr="00C608C4">
        <w:rPr>
          <w:color w:val="231F1F"/>
          <w:spacing w:val="-2"/>
          <w:w w:val="110"/>
          <w:sz w:val="20"/>
          <w:szCs w:val="20"/>
        </w:rPr>
        <w:t>;</w:t>
      </w:r>
    </w:p>
    <w:p w14:paraId="5ADAC74D" w14:textId="77777777" w:rsidR="00C6590F" w:rsidRPr="00C608C4" w:rsidRDefault="00C6590F" w:rsidP="00E47FC8">
      <w:pPr>
        <w:pStyle w:val="aff"/>
        <w:widowControl w:val="0"/>
        <w:numPr>
          <w:ilvl w:val="0"/>
          <w:numId w:val="19"/>
        </w:numPr>
        <w:tabs>
          <w:tab w:val="left" w:pos="664"/>
        </w:tabs>
        <w:autoSpaceDE w:val="0"/>
        <w:autoSpaceDN w:val="0"/>
        <w:spacing w:after="0" w:line="201" w:lineRule="exact"/>
        <w:ind w:left="0" w:firstLine="0"/>
        <w:contextualSpacing w:val="0"/>
        <w:jc w:val="left"/>
        <w:rPr>
          <w:sz w:val="20"/>
          <w:szCs w:val="20"/>
        </w:rPr>
      </w:pPr>
      <w:r w:rsidRPr="00C608C4">
        <w:rPr>
          <w:color w:val="231F1F"/>
          <w:w w:val="105"/>
          <w:sz w:val="20"/>
          <w:szCs w:val="20"/>
        </w:rPr>
        <w:t>91AA</w:t>
      </w:r>
      <w:r w:rsidRPr="00C608C4">
        <w:rPr>
          <w:color w:val="231F1F"/>
          <w:spacing w:val="61"/>
          <w:w w:val="105"/>
          <w:sz w:val="20"/>
          <w:szCs w:val="20"/>
        </w:rPr>
        <w:t xml:space="preserve"> </w:t>
      </w:r>
      <w:r w:rsidRPr="00C608C4">
        <w:rPr>
          <w:color w:val="231F1F"/>
          <w:w w:val="105"/>
          <w:sz w:val="20"/>
          <w:szCs w:val="20"/>
        </w:rPr>
        <w:t>*</w:t>
      </w:r>
      <w:r w:rsidRPr="00C608C4">
        <w:rPr>
          <w:color w:val="231F1F"/>
          <w:spacing w:val="61"/>
          <w:w w:val="105"/>
          <w:sz w:val="20"/>
          <w:szCs w:val="20"/>
        </w:rPr>
        <w:t xml:space="preserve"> </w:t>
      </w:r>
      <w:r w:rsidRPr="00C608C4">
        <w:rPr>
          <w:color w:val="231F1F"/>
          <w:w w:val="105"/>
          <w:sz w:val="20"/>
          <w:szCs w:val="20"/>
        </w:rPr>
        <w:t>Източни</w:t>
      </w:r>
      <w:r w:rsidRPr="00C608C4">
        <w:rPr>
          <w:color w:val="231F1F"/>
          <w:spacing w:val="61"/>
          <w:w w:val="105"/>
          <w:sz w:val="20"/>
          <w:szCs w:val="20"/>
        </w:rPr>
        <w:t xml:space="preserve"> </w:t>
      </w:r>
      <w:r w:rsidRPr="00C608C4">
        <w:rPr>
          <w:color w:val="231F1F"/>
          <w:w w:val="105"/>
          <w:sz w:val="20"/>
          <w:szCs w:val="20"/>
        </w:rPr>
        <w:t>гори</w:t>
      </w:r>
      <w:r w:rsidRPr="00C608C4">
        <w:rPr>
          <w:color w:val="231F1F"/>
          <w:spacing w:val="61"/>
          <w:w w:val="105"/>
          <w:sz w:val="20"/>
          <w:szCs w:val="20"/>
        </w:rPr>
        <w:t xml:space="preserve"> </w:t>
      </w:r>
      <w:r w:rsidRPr="00C608C4">
        <w:rPr>
          <w:color w:val="231F1F"/>
          <w:w w:val="105"/>
          <w:sz w:val="20"/>
          <w:szCs w:val="20"/>
        </w:rPr>
        <w:t>от</w:t>
      </w:r>
      <w:r w:rsidRPr="00C608C4">
        <w:rPr>
          <w:color w:val="231F1F"/>
          <w:spacing w:val="61"/>
          <w:w w:val="105"/>
          <w:sz w:val="20"/>
          <w:szCs w:val="20"/>
        </w:rPr>
        <w:t xml:space="preserve"> </w:t>
      </w:r>
      <w:r w:rsidRPr="00C608C4">
        <w:rPr>
          <w:color w:val="231F1F"/>
          <w:w w:val="105"/>
          <w:sz w:val="20"/>
          <w:szCs w:val="20"/>
        </w:rPr>
        <w:t>космат</w:t>
      </w:r>
      <w:r w:rsidRPr="00C608C4">
        <w:rPr>
          <w:color w:val="231F1F"/>
          <w:spacing w:val="61"/>
          <w:w w:val="105"/>
          <w:sz w:val="20"/>
          <w:szCs w:val="20"/>
        </w:rPr>
        <w:t xml:space="preserve"> </w:t>
      </w:r>
      <w:r w:rsidRPr="00C608C4">
        <w:rPr>
          <w:color w:val="231F1F"/>
          <w:spacing w:val="-4"/>
          <w:w w:val="105"/>
          <w:sz w:val="20"/>
          <w:szCs w:val="20"/>
        </w:rPr>
        <w:t>дъб;</w:t>
      </w:r>
    </w:p>
    <w:p w14:paraId="161CC2F8" w14:textId="77777777" w:rsidR="00C6590F" w:rsidRPr="00C608C4" w:rsidRDefault="00C6590F" w:rsidP="00E47FC8">
      <w:pPr>
        <w:pStyle w:val="aff"/>
        <w:widowControl w:val="0"/>
        <w:numPr>
          <w:ilvl w:val="0"/>
          <w:numId w:val="19"/>
        </w:numPr>
        <w:tabs>
          <w:tab w:val="left" w:pos="664"/>
        </w:tabs>
        <w:autoSpaceDE w:val="0"/>
        <w:autoSpaceDN w:val="0"/>
        <w:spacing w:after="0" w:line="201" w:lineRule="exact"/>
        <w:ind w:left="0" w:firstLine="0"/>
        <w:contextualSpacing w:val="0"/>
        <w:jc w:val="left"/>
        <w:rPr>
          <w:sz w:val="20"/>
          <w:szCs w:val="20"/>
        </w:rPr>
      </w:pPr>
      <w:r w:rsidRPr="00C608C4">
        <w:rPr>
          <w:color w:val="231F1F"/>
          <w:w w:val="110"/>
          <w:sz w:val="20"/>
          <w:szCs w:val="20"/>
        </w:rPr>
        <w:t>91BA</w:t>
      </w:r>
      <w:r w:rsidRPr="00C608C4">
        <w:rPr>
          <w:color w:val="231F1F"/>
          <w:spacing w:val="45"/>
          <w:w w:val="110"/>
          <w:sz w:val="20"/>
          <w:szCs w:val="20"/>
        </w:rPr>
        <w:t xml:space="preserve"> </w:t>
      </w:r>
      <w:r w:rsidRPr="00C608C4">
        <w:rPr>
          <w:color w:val="231F1F"/>
          <w:w w:val="110"/>
          <w:sz w:val="20"/>
          <w:szCs w:val="20"/>
        </w:rPr>
        <w:t>Мизийски</w:t>
      </w:r>
      <w:r w:rsidRPr="00C608C4">
        <w:rPr>
          <w:color w:val="231F1F"/>
          <w:spacing w:val="46"/>
          <w:w w:val="110"/>
          <w:sz w:val="20"/>
          <w:szCs w:val="20"/>
        </w:rPr>
        <w:t xml:space="preserve"> </w:t>
      </w:r>
      <w:r w:rsidRPr="00C608C4">
        <w:rPr>
          <w:color w:val="231F1F"/>
          <w:w w:val="110"/>
          <w:sz w:val="20"/>
          <w:szCs w:val="20"/>
        </w:rPr>
        <w:t>гори</w:t>
      </w:r>
      <w:r w:rsidRPr="00C608C4">
        <w:rPr>
          <w:color w:val="231F1F"/>
          <w:spacing w:val="46"/>
          <w:w w:val="110"/>
          <w:sz w:val="20"/>
          <w:szCs w:val="20"/>
        </w:rPr>
        <w:t xml:space="preserve"> </w:t>
      </w:r>
      <w:r w:rsidRPr="00C608C4">
        <w:rPr>
          <w:color w:val="231F1F"/>
          <w:w w:val="110"/>
          <w:sz w:val="20"/>
          <w:szCs w:val="20"/>
        </w:rPr>
        <w:t>от</w:t>
      </w:r>
      <w:r w:rsidRPr="00C608C4">
        <w:rPr>
          <w:color w:val="231F1F"/>
          <w:spacing w:val="46"/>
          <w:w w:val="110"/>
          <w:sz w:val="20"/>
          <w:szCs w:val="20"/>
        </w:rPr>
        <w:t xml:space="preserve"> </w:t>
      </w:r>
      <w:r w:rsidRPr="00C608C4">
        <w:rPr>
          <w:color w:val="231F1F"/>
          <w:w w:val="110"/>
          <w:sz w:val="20"/>
          <w:szCs w:val="20"/>
        </w:rPr>
        <w:t>обикновена</w:t>
      </w:r>
      <w:r w:rsidRPr="00C608C4">
        <w:rPr>
          <w:color w:val="231F1F"/>
          <w:spacing w:val="46"/>
          <w:w w:val="110"/>
          <w:sz w:val="20"/>
          <w:szCs w:val="20"/>
        </w:rPr>
        <w:t xml:space="preserve"> </w:t>
      </w:r>
      <w:r w:rsidRPr="00C608C4">
        <w:rPr>
          <w:color w:val="231F1F"/>
          <w:spacing w:val="-4"/>
          <w:w w:val="110"/>
          <w:sz w:val="20"/>
          <w:szCs w:val="20"/>
        </w:rPr>
        <w:t>ела;</w:t>
      </w:r>
    </w:p>
    <w:p w14:paraId="68707072" w14:textId="77777777" w:rsidR="00C6590F" w:rsidRPr="00C608C4" w:rsidRDefault="00C6590F" w:rsidP="00E47FC8">
      <w:pPr>
        <w:pStyle w:val="aff"/>
        <w:widowControl w:val="0"/>
        <w:numPr>
          <w:ilvl w:val="0"/>
          <w:numId w:val="19"/>
        </w:numPr>
        <w:tabs>
          <w:tab w:val="left" w:pos="673"/>
        </w:tabs>
        <w:autoSpaceDE w:val="0"/>
        <w:autoSpaceDN w:val="0"/>
        <w:spacing w:before="1" w:after="0" w:line="232" w:lineRule="auto"/>
        <w:ind w:left="0" w:firstLine="0"/>
        <w:contextualSpacing w:val="0"/>
        <w:jc w:val="left"/>
        <w:rPr>
          <w:sz w:val="20"/>
          <w:szCs w:val="20"/>
        </w:rPr>
      </w:pPr>
      <w:r w:rsidRPr="00C608C4">
        <w:rPr>
          <w:color w:val="231F1F"/>
          <w:w w:val="110"/>
          <w:sz w:val="20"/>
          <w:szCs w:val="20"/>
        </w:rPr>
        <w:t>91CA</w:t>
      </w:r>
      <w:r w:rsidRPr="00C608C4">
        <w:rPr>
          <w:color w:val="231F1F"/>
          <w:spacing w:val="40"/>
          <w:w w:val="110"/>
          <w:sz w:val="20"/>
          <w:szCs w:val="20"/>
        </w:rPr>
        <w:t xml:space="preserve"> </w:t>
      </w:r>
      <w:r w:rsidRPr="00C608C4">
        <w:rPr>
          <w:color w:val="231F1F"/>
          <w:spacing w:val="9"/>
          <w:w w:val="110"/>
          <w:sz w:val="20"/>
          <w:szCs w:val="20"/>
        </w:rPr>
        <w:t>Рило-</w:t>
      </w:r>
      <w:r w:rsidRPr="00C608C4">
        <w:rPr>
          <w:color w:val="231F1F"/>
          <w:w w:val="110"/>
          <w:sz w:val="20"/>
          <w:szCs w:val="20"/>
        </w:rPr>
        <w:t>Родопски</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spacing w:val="10"/>
          <w:w w:val="110"/>
          <w:sz w:val="20"/>
          <w:szCs w:val="20"/>
        </w:rPr>
        <w:t xml:space="preserve">Старопланински </w:t>
      </w:r>
      <w:proofErr w:type="spellStart"/>
      <w:r w:rsidRPr="00C608C4">
        <w:rPr>
          <w:color w:val="231F1F"/>
          <w:w w:val="110"/>
          <w:sz w:val="20"/>
          <w:szCs w:val="20"/>
        </w:rPr>
        <w:t>бялборови</w:t>
      </w:r>
      <w:proofErr w:type="spellEnd"/>
      <w:r w:rsidRPr="00C608C4">
        <w:rPr>
          <w:color w:val="231F1F"/>
          <w:spacing w:val="40"/>
          <w:w w:val="110"/>
          <w:sz w:val="20"/>
          <w:szCs w:val="20"/>
        </w:rPr>
        <w:t xml:space="preserve"> </w:t>
      </w:r>
      <w:r w:rsidRPr="00C608C4">
        <w:rPr>
          <w:color w:val="231F1F"/>
          <w:w w:val="110"/>
          <w:sz w:val="20"/>
          <w:szCs w:val="20"/>
        </w:rPr>
        <w:t>гори;</w:t>
      </w:r>
    </w:p>
    <w:p w14:paraId="3C96A2C6" w14:textId="77777777" w:rsidR="00C6590F" w:rsidRPr="00C608C4" w:rsidRDefault="00C6590F" w:rsidP="00E47FC8">
      <w:pPr>
        <w:pStyle w:val="aff"/>
        <w:widowControl w:val="0"/>
        <w:numPr>
          <w:ilvl w:val="0"/>
          <w:numId w:val="19"/>
        </w:numPr>
        <w:tabs>
          <w:tab w:val="left" w:pos="668"/>
        </w:tabs>
        <w:autoSpaceDE w:val="0"/>
        <w:autoSpaceDN w:val="0"/>
        <w:spacing w:before="6" w:after="0" w:line="220" w:lineRule="auto"/>
        <w:ind w:left="0" w:firstLine="0"/>
        <w:contextualSpacing w:val="0"/>
        <w:rPr>
          <w:sz w:val="20"/>
          <w:szCs w:val="20"/>
        </w:rPr>
      </w:pPr>
      <w:r w:rsidRPr="00C608C4">
        <w:rPr>
          <w:color w:val="231F1F"/>
          <w:w w:val="105"/>
          <w:sz w:val="20"/>
          <w:szCs w:val="20"/>
        </w:rPr>
        <w:t>91E0</w:t>
      </w:r>
      <w:r w:rsidRPr="00C608C4">
        <w:rPr>
          <w:color w:val="231F1F"/>
          <w:spacing w:val="80"/>
          <w:w w:val="105"/>
          <w:sz w:val="20"/>
          <w:szCs w:val="20"/>
        </w:rPr>
        <w:t xml:space="preserve"> </w:t>
      </w:r>
      <w:r w:rsidRPr="00C608C4">
        <w:rPr>
          <w:color w:val="231F1F"/>
          <w:w w:val="105"/>
          <w:sz w:val="20"/>
          <w:szCs w:val="20"/>
        </w:rPr>
        <w:t>*</w:t>
      </w:r>
      <w:r w:rsidRPr="00C608C4">
        <w:rPr>
          <w:color w:val="231F1F"/>
          <w:spacing w:val="80"/>
          <w:w w:val="105"/>
          <w:sz w:val="20"/>
          <w:szCs w:val="20"/>
        </w:rPr>
        <w:t xml:space="preserve"> </w:t>
      </w:r>
      <w:r w:rsidRPr="00C608C4">
        <w:rPr>
          <w:color w:val="231F1F"/>
          <w:spacing w:val="9"/>
          <w:w w:val="105"/>
          <w:sz w:val="20"/>
          <w:szCs w:val="20"/>
        </w:rPr>
        <w:t>Алувиални</w:t>
      </w:r>
      <w:r w:rsidRPr="00C608C4">
        <w:rPr>
          <w:color w:val="231F1F"/>
          <w:spacing w:val="80"/>
          <w:w w:val="105"/>
          <w:sz w:val="20"/>
          <w:szCs w:val="20"/>
        </w:rPr>
        <w:t xml:space="preserve"> </w:t>
      </w:r>
      <w:r w:rsidRPr="00C608C4">
        <w:rPr>
          <w:color w:val="231F1F"/>
          <w:w w:val="105"/>
          <w:sz w:val="20"/>
          <w:szCs w:val="20"/>
        </w:rPr>
        <w:t>гори</w:t>
      </w:r>
      <w:r w:rsidRPr="00C608C4">
        <w:rPr>
          <w:color w:val="231F1F"/>
          <w:spacing w:val="80"/>
          <w:w w:val="105"/>
          <w:sz w:val="20"/>
          <w:szCs w:val="20"/>
        </w:rPr>
        <w:t xml:space="preserve"> </w:t>
      </w:r>
      <w:r w:rsidRPr="00C608C4">
        <w:rPr>
          <w:color w:val="231F1F"/>
          <w:w w:val="105"/>
          <w:sz w:val="20"/>
          <w:szCs w:val="20"/>
        </w:rPr>
        <w:t>с</w:t>
      </w:r>
      <w:r w:rsidRPr="00C608C4">
        <w:rPr>
          <w:color w:val="231F1F"/>
          <w:spacing w:val="80"/>
          <w:w w:val="105"/>
          <w:sz w:val="20"/>
          <w:szCs w:val="20"/>
        </w:rPr>
        <w:t xml:space="preserve"> </w:t>
      </w:r>
      <w:proofErr w:type="spellStart"/>
      <w:r w:rsidRPr="00C608C4">
        <w:rPr>
          <w:i/>
          <w:color w:val="231F1F"/>
          <w:w w:val="105"/>
          <w:sz w:val="20"/>
          <w:szCs w:val="20"/>
        </w:rPr>
        <w:t>Alnus</w:t>
      </w:r>
      <w:proofErr w:type="spellEnd"/>
      <w:r w:rsidRPr="00C608C4">
        <w:rPr>
          <w:i/>
          <w:color w:val="231F1F"/>
          <w:spacing w:val="71"/>
          <w:w w:val="105"/>
          <w:sz w:val="20"/>
          <w:szCs w:val="20"/>
        </w:rPr>
        <w:t xml:space="preserve"> </w:t>
      </w:r>
      <w:proofErr w:type="spellStart"/>
      <w:r w:rsidRPr="00C608C4">
        <w:rPr>
          <w:i/>
          <w:color w:val="231F1F"/>
          <w:w w:val="105"/>
          <w:sz w:val="20"/>
          <w:szCs w:val="20"/>
        </w:rPr>
        <w:t>glutinosa</w:t>
      </w:r>
      <w:proofErr w:type="spellEnd"/>
      <w:r w:rsidRPr="00C608C4">
        <w:rPr>
          <w:i/>
          <w:color w:val="231F1F"/>
          <w:w w:val="105"/>
          <w:sz w:val="20"/>
          <w:szCs w:val="20"/>
        </w:rPr>
        <w:t xml:space="preserve"> </w:t>
      </w:r>
      <w:r w:rsidRPr="00C608C4">
        <w:rPr>
          <w:color w:val="231F1F"/>
          <w:w w:val="105"/>
          <w:sz w:val="20"/>
          <w:szCs w:val="20"/>
        </w:rPr>
        <w:t xml:space="preserve">и </w:t>
      </w:r>
      <w:proofErr w:type="spellStart"/>
      <w:r w:rsidRPr="00C608C4">
        <w:rPr>
          <w:i/>
          <w:color w:val="231F1F"/>
          <w:w w:val="105"/>
          <w:sz w:val="20"/>
          <w:szCs w:val="20"/>
        </w:rPr>
        <w:t>Fraxinus</w:t>
      </w:r>
      <w:proofErr w:type="spellEnd"/>
      <w:r w:rsidRPr="00C608C4">
        <w:rPr>
          <w:i/>
          <w:color w:val="231F1F"/>
          <w:w w:val="105"/>
          <w:sz w:val="20"/>
          <w:szCs w:val="20"/>
        </w:rPr>
        <w:t xml:space="preserve"> </w:t>
      </w:r>
      <w:proofErr w:type="spellStart"/>
      <w:r w:rsidRPr="00C608C4">
        <w:rPr>
          <w:i/>
          <w:color w:val="231F1F"/>
          <w:w w:val="105"/>
          <w:sz w:val="20"/>
          <w:szCs w:val="20"/>
        </w:rPr>
        <w:t>excelsior</w:t>
      </w:r>
      <w:proofErr w:type="spellEnd"/>
      <w:r w:rsidRPr="00C608C4">
        <w:rPr>
          <w:i/>
          <w:color w:val="231F1F"/>
          <w:w w:val="105"/>
          <w:sz w:val="20"/>
          <w:szCs w:val="20"/>
        </w:rPr>
        <w:t xml:space="preserve"> </w:t>
      </w:r>
      <w:r w:rsidRPr="00C608C4">
        <w:rPr>
          <w:color w:val="231F1F"/>
          <w:w w:val="105"/>
          <w:sz w:val="20"/>
          <w:szCs w:val="20"/>
        </w:rPr>
        <w:t>(</w:t>
      </w:r>
      <w:proofErr w:type="spellStart"/>
      <w:r w:rsidRPr="00C608C4">
        <w:rPr>
          <w:i/>
          <w:color w:val="231F1F"/>
          <w:w w:val="105"/>
          <w:sz w:val="20"/>
          <w:szCs w:val="20"/>
        </w:rPr>
        <w:t>Alno-Pandion</w:t>
      </w:r>
      <w:proofErr w:type="spellEnd"/>
      <w:r w:rsidRPr="00C608C4">
        <w:rPr>
          <w:i/>
          <w:color w:val="231F1F"/>
          <w:w w:val="105"/>
          <w:sz w:val="20"/>
          <w:szCs w:val="20"/>
        </w:rPr>
        <w:t xml:space="preserve">, </w:t>
      </w:r>
      <w:proofErr w:type="spellStart"/>
      <w:r w:rsidRPr="00C608C4">
        <w:rPr>
          <w:i/>
          <w:color w:val="231F1F"/>
          <w:w w:val="105"/>
          <w:sz w:val="20"/>
          <w:szCs w:val="20"/>
        </w:rPr>
        <w:t>Alnion</w:t>
      </w:r>
      <w:proofErr w:type="spellEnd"/>
      <w:r w:rsidRPr="00C608C4">
        <w:rPr>
          <w:i/>
          <w:color w:val="231F1F"/>
          <w:w w:val="105"/>
          <w:sz w:val="20"/>
          <w:szCs w:val="20"/>
        </w:rPr>
        <w:t xml:space="preserve"> </w:t>
      </w:r>
      <w:proofErr w:type="spellStart"/>
      <w:r w:rsidRPr="00C608C4">
        <w:rPr>
          <w:i/>
          <w:color w:val="231F1F"/>
          <w:w w:val="105"/>
          <w:sz w:val="20"/>
          <w:szCs w:val="20"/>
        </w:rPr>
        <w:t>incanae</w:t>
      </w:r>
      <w:proofErr w:type="spellEnd"/>
      <w:r w:rsidRPr="00C608C4">
        <w:rPr>
          <w:i/>
          <w:color w:val="231F1F"/>
          <w:w w:val="105"/>
          <w:sz w:val="20"/>
          <w:szCs w:val="20"/>
        </w:rPr>
        <w:t xml:space="preserve">, </w:t>
      </w:r>
      <w:proofErr w:type="spellStart"/>
      <w:r w:rsidRPr="00C608C4">
        <w:rPr>
          <w:i/>
          <w:color w:val="231F1F"/>
          <w:w w:val="105"/>
          <w:sz w:val="20"/>
          <w:szCs w:val="20"/>
        </w:rPr>
        <w:t>Salicion</w:t>
      </w:r>
      <w:proofErr w:type="spellEnd"/>
      <w:r w:rsidRPr="00C608C4">
        <w:rPr>
          <w:i/>
          <w:color w:val="231F1F"/>
          <w:spacing w:val="40"/>
          <w:w w:val="105"/>
          <w:sz w:val="20"/>
          <w:szCs w:val="20"/>
        </w:rPr>
        <w:t xml:space="preserve"> </w:t>
      </w:r>
      <w:proofErr w:type="spellStart"/>
      <w:r w:rsidRPr="00C608C4">
        <w:rPr>
          <w:i/>
          <w:color w:val="231F1F"/>
          <w:w w:val="105"/>
          <w:sz w:val="20"/>
          <w:szCs w:val="20"/>
        </w:rPr>
        <w:t>albae</w:t>
      </w:r>
      <w:proofErr w:type="spellEnd"/>
      <w:r w:rsidRPr="00C608C4">
        <w:rPr>
          <w:color w:val="231F1F"/>
          <w:w w:val="105"/>
          <w:sz w:val="20"/>
          <w:szCs w:val="20"/>
        </w:rPr>
        <w:t>);</w:t>
      </w:r>
    </w:p>
    <w:p w14:paraId="79EF6C34" w14:textId="77777777" w:rsidR="00C6590F" w:rsidRPr="00C608C4" w:rsidRDefault="00C6590F" w:rsidP="00E47FC8">
      <w:pPr>
        <w:pStyle w:val="aff"/>
        <w:widowControl w:val="0"/>
        <w:numPr>
          <w:ilvl w:val="0"/>
          <w:numId w:val="19"/>
        </w:numPr>
        <w:tabs>
          <w:tab w:val="left" w:pos="664"/>
        </w:tabs>
        <w:autoSpaceDE w:val="0"/>
        <w:autoSpaceDN w:val="0"/>
        <w:spacing w:after="0" w:line="195" w:lineRule="exact"/>
        <w:ind w:left="0" w:firstLine="0"/>
        <w:contextualSpacing w:val="0"/>
        <w:jc w:val="left"/>
        <w:rPr>
          <w:sz w:val="20"/>
          <w:szCs w:val="20"/>
        </w:rPr>
      </w:pPr>
      <w:r w:rsidRPr="00C608C4">
        <w:rPr>
          <w:color w:val="231F1F"/>
          <w:w w:val="105"/>
          <w:sz w:val="20"/>
          <w:szCs w:val="20"/>
        </w:rPr>
        <w:t>91G0</w:t>
      </w:r>
      <w:r w:rsidRPr="00C608C4">
        <w:rPr>
          <w:color w:val="231F1F"/>
          <w:spacing w:val="62"/>
          <w:w w:val="105"/>
          <w:sz w:val="20"/>
          <w:szCs w:val="20"/>
        </w:rPr>
        <w:t xml:space="preserve"> </w:t>
      </w:r>
      <w:r w:rsidRPr="00C608C4">
        <w:rPr>
          <w:color w:val="231F1F"/>
          <w:w w:val="105"/>
          <w:sz w:val="20"/>
          <w:szCs w:val="20"/>
        </w:rPr>
        <w:t>*</w:t>
      </w:r>
      <w:r w:rsidRPr="00C608C4">
        <w:rPr>
          <w:color w:val="231F1F"/>
          <w:spacing w:val="62"/>
          <w:w w:val="105"/>
          <w:sz w:val="20"/>
          <w:szCs w:val="20"/>
        </w:rPr>
        <w:t xml:space="preserve"> </w:t>
      </w:r>
      <w:proofErr w:type="spellStart"/>
      <w:r w:rsidRPr="00C608C4">
        <w:rPr>
          <w:color w:val="231F1F"/>
          <w:w w:val="105"/>
          <w:sz w:val="20"/>
          <w:szCs w:val="20"/>
        </w:rPr>
        <w:t>Панонски</w:t>
      </w:r>
      <w:proofErr w:type="spellEnd"/>
      <w:r w:rsidRPr="00C608C4">
        <w:rPr>
          <w:color w:val="231F1F"/>
          <w:spacing w:val="63"/>
          <w:w w:val="105"/>
          <w:sz w:val="20"/>
          <w:szCs w:val="20"/>
        </w:rPr>
        <w:t xml:space="preserve"> </w:t>
      </w:r>
      <w:r w:rsidRPr="00C608C4">
        <w:rPr>
          <w:color w:val="231F1F"/>
          <w:w w:val="105"/>
          <w:sz w:val="20"/>
          <w:szCs w:val="20"/>
        </w:rPr>
        <w:t>гори</w:t>
      </w:r>
      <w:r w:rsidRPr="00C608C4">
        <w:rPr>
          <w:color w:val="231F1F"/>
          <w:spacing w:val="62"/>
          <w:w w:val="105"/>
          <w:sz w:val="20"/>
          <w:szCs w:val="20"/>
        </w:rPr>
        <w:t xml:space="preserve"> </w:t>
      </w:r>
      <w:r w:rsidRPr="00C608C4">
        <w:rPr>
          <w:color w:val="231F1F"/>
          <w:w w:val="105"/>
          <w:sz w:val="20"/>
          <w:szCs w:val="20"/>
        </w:rPr>
        <w:t>с</w:t>
      </w:r>
      <w:r w:rsidRPr="00C608C4">
        <w:rPr>
          <w:color w:val="231F1F"/>
          <w:spacing w:val="62"/>
          <w:w w:val="105"/>
          <w:sz w:val="20"/>
          <w:szCs w:val="20"/>
        </w:rPr>
        <w:t xml:space="preserve"> </w:t>
      </w:r>
      <w:proofErr w:type="spellStart"/>
      <w:r w:rsidRPr="00C608C4">
        <w:rPr>
          <w:i/>
          <w:color w:val="231F1F"/>
          <w:w w:val="105"/>
          <w:sz w:val="20"/>
          <w:szCs w:val="20"/>
        </w:rPr>
        <w:t>Quercus</w:t>
      </w:r>
      <w:proofErr w:type="spellEnd"/>
      <w:r w:rsidRPr="00C608C4">
        <w:rPr>
          <w:i/>
          <w:color w:val="231F1F"/>
          <w:spacing w:val="52"/>
          <w:w w:val="105"/>
          <w:sz w:val="20"/>
          <w:szCs w:val="20"/>
        </w:rPr>
        <w:t xml:space="preserve"> </w:t>
      </w:r>
      <w:proofErr w:type="spellStart"/>
      <w:r w:rsidRPr="00C608C4">
        <w:rPr>
          <w:i/>
          <w:color w:val="231F1F"/>
          <w:w w:val="105"/>
          <w:sz w:val="20"/>
          <w:szCs w:val="20"/>
        </w:rPr>
        <w:t>petraea</w:t>
      </w:r>
      <w:proofErr w:type="spellEnd"/>
      <w:r w:rsidRPr="00C608C4">
        <w:rPr>
          <w:i/>
          <w:color w:val="231F1F"/>
          <w:spacing w:val="65"/>
          <w:w w:val="105"/>
          <w:sz w:val="20"/>
          <w:szCs w:val="20"/>
        </w:rPr>
        <w:t xml:space="preserve"> </w:t>
      </w:r>
      <w:r w:rsidRPr="00C608C4">
        <w:rPr>
          <w:color w:val="231F1F"/>
          <w:spacing w:val="-10"/>
          <w:w w:val="105"/>
          <w:sz w:val="20"/>
          <w:szCs w:val="20"/>
        </w:rPr>
        <w:t>и</w:t>
      </w:r>
    </w:p>
    <w:p w14:paraId="711704C4" w14:textId="77777777" w:rsidR="00C6590F" w:rsidRPr="00C608C4" w:rsidRDefault="00C6590F" w:rsidP="00E47FC8">
      <w:pPr>
        <w:spacing w:line="203" w:lineRule="exact"/>
        <w:rPr>
          <w:sz w:val="20"/>
          <w:szCs w:val="20"/>
        </w:rPr>
      </w:pPr>
      <w:r w:rsidRPr="00C608C4">
        <w:rPr>
          <w:rFonts w:ascii="Calibri"/>
          <w:i/>
          <w:color w:val="231F1F"/>
          <w:w w:val="105"/>
          <w:sz w:val="20"/>
          <w:szCs w:val="20"/>
        </w:rPr>
        <w:t>Carpinus</w:t>
      </w:r>
      <w:r w:rsidRPr="00C608C4">
        <w:rPr>
          <w:rFonts w:ascii="Calibri"/>
          <w:i/>
          <w:color w:val="231F1F"/>
          <w:spacing w:val="56"/>
          <w:w w:val="105"/>
          <w:sz w:val="20"/>
          <w:szCs w:val="20"/>
        </w:rPr>
        <w:t xml:space="preserve"> </w:t>
      </w:r>
      <w:proofErr w:type="spellStart"/>
      <w:r w:rsidRPr="00C608C4">
        <w:rPr>
          <w:rFonts w:ascii="Calibri"/>
          <w:i/>
          <w:color w:val="231F1F"/>
          <w:spacing w:val="-2"/>
          <w:w w:val="105"/>
          <w:sz w:val="20"/>
          <w:szCs w:val="20"/>
        </w:rPr>
        <w:t>betulus</w:t>
      </w:r>
      <w:proofErr w:type="spellEnd"/>
      <w:r w:rsidRPr="00C608C4">
        <w:rPr>
          <w:color w:val="231F1F"/>
          <w:spacing w:val="-2"/>
          <w:w w:val="105"/>
          <w:sz w:val="20"/>
          <w:szCs w:val="20"/>
        </w:rPr>
        <w:t>;</w:t>
      </w:r>
    </w:p>
    <w:p w14:paraId="1B1ED967" w14:textId="77777777" w:rsidR="00C6590F" w:rsidRPr="00C608C4" w:rsidRDefault="00C6590F" w:rsidP="00E47FC8">
      <w:pPr>
        <w:pStyle w:val="aff"/>
        <w:widowControl w:val="0"/>
        <w:numPr>
          <w:ilvl w:val="0"/>
          <w:numId w:val="19"/>
        </w:numPr>
        <w:tabs>
          <w:tab w:val="left" w:pos="665"/>
        </w:tabs>
        <w:autoSpaceDE w:val="0"/>
        <w:autoSpaceDN w:val="0"/>
        <w:spacing w:after="0" w:line="232" w:lineRule="auto"/>
        <w:ind w:left="0" w:firstLine="0"/>
        <w:contextualSpacing w:val="0"/>
        <w:jc w:val="left"/>
        <w:rPr>
          <w:sz w:val="20"/>
          <w:szCs w:val="20"/>
        </w:rPr>
      </w:pPr>
      <w:r w:rsidRPr="00C608C4">
        <w:rPr>
          <w:color w:val="231F1F"/>
          <w:w w:val="105"/>
          <w:sz w:val="20"/>
          <w:szCs w:val="20"/>
        </w:rPr>
        <w:t>91M0</w:t>
      </w:r>
      <w:r w:rsidRPr="00C608C4">
        <w:rPr>
          <w:color w:val="231F1F"/>
          <w:spacing w:val="80"/>
          <w:w w:val="150"/>
          <w:sz w:val="20"/>
          <w:szCs w:val="20"/>
        </w:rPr>
        <w:t xml:space="preserve"> </w:t>
      </w:r>
      <w:proofErr w:type="spellStart"/>
      <w:r w:rsidRPr="00C608C4">
        <w:rPr>
          <w:color w:val="231F1F"/>
          <w:w w:val="105"/>
          <w:sz w:val="20"/>
          <w:szCs w:val="20"/>
        </w:rPr>
        <w:t>Балкано-панонски</w:t>
      </w:r>
      <w:proofErr w:type="spellEnd"/>
      <w:r w:rsidRPr="00C608C4">
        <w:rPr>
          <w:color w:val="231F1F"/>
          <w:spacing w:val="80"/>
          <w:w w:val="150"/>
          <w:sz w:val="20"/>
          <w:szCs w:val="20"/>
        </w:rPr>
        <w:t xml:space="preserve"> </w:t>
      </w:r>
      <w:r w:rsidRPr="00C608C4">
        <w:rPr>
          <w:color w:val="231F1F"/>
          <w:w w:val="105"/>
          <w:sz w:val="20"/>
          <w:szCs w:val="20"/>
        </w:rPr>
        <w:t>церово-</w:t>
      </w:r>
      <w:proofErr w:type="spellStart"/>
      <w:r w:rsidRPr="00C608C4">
        <w:rPr>
          <w:color w:val="231F1F"/>
          <w:w w:val="105"/>
          <w:sz w:val="20"/>
          <w:szCs w:val="20"/>
        </w:rPr>
        <w:t>горунови</w:t>
      </w:r>
      <w:proofErr w:type="spellEnd"/>
      <w:r w:rsidRPr="00C608C4">
        <w:rPr>
          <w:color w:val="231F1F"/>
          <w:spacing w:val="80"/>
          <w:w w:val="105"/>
          <w:sz w:val="20"/>
          <w:szCs w:val="20"/>
        </w:rPr>
        <w:t xml:space="preserve"> </w:t>
      </w:r>
      <w:r w:rsidRPr="00C608C4">
        <w:rPr>
          <w:color w:val="231F1F"/>
          <w:spacing w:val="-2"/>
          <w:w w:val="105"/>
          <w:sz w:val="20"/>
          <w:szCs w:val="20"/>
        </w:rPr>
        <w:t>гори;</w:t>
      </w:r>
    </w:p>
    <w:p w14:paraId="09870430" w14:textId="77777777" w:rsidR="00C6590F" w:rsidRPr="00C608C4" w:rsidRDefault="00C6590F" w:rsidP="00E47FC8">
      <w:pPr>
        <w:pStyle w:val="aff"/>
        <w:widowControl w:val="0"/>
        <w:numPr>
          <w:ilvl w:val="0"/>
          <w:numId w:val="19"/>
        </w:numPr>
        <w:tabs>
          <w:tab w:val="left" w:pos="664"/>
        </w:tabs>
        <w:autoSpaceDE w:val="0"/>
        <w:autoSpaceDN w:val="0"/>
        <w:spacing w:after="0" w:line="200" w:lineRule="exact"/>
        <w:ind w:left="0" w:firstLine="0"/>
        <w:contextualSpacing w:val="0"/>
        <w:jc w:val="left"/>
        <w:rPr>
          <w:sz w:val="20"/>
          <w:szCs w:val="20"/>
        </w:rPr>
      </w:pPr>
      <w:r w:rsidRPr="00C608C4">
        <w:rPr>
          <w:color w:val="231F1F"/>
          <w:w w:val="105"/>
          <w:sz w:val="20"/>
          <w:szCs w:val="20"/>
        </w:rPr>
        <w:t>91W0</w:t>
      </w:r>
      <w:r w:rsidRPr="00C608C4">
        <w:rPr>
          <w:color w:val="231F1F"/>
          <w:spacing w:val="62"/>
          <w:w w:val="105"/>
          <w:sz w:val="20"/>
          <w:szCs w:val="20"/>
        </w:rPr>
        <w:t xml:space="preserve"> </w:t>
      </w:r>
      <w:r w:rsidRPr="00C608C4">
        <w:rPr>
          <w:color w:val="231F1F"/>
          <w:w w:val="105"/>
          <w:sz w:val="20"/>
          <w:szCs w:val="20"/>
        </w:rPr>
        <w:t>Мизийски</w:t>
      </w:r>
      <w:r w:rsidRPr="00C608C4">
        <w:rPr>
          <w:color w:val="231F1F"/>
          <w:spacing w:val="63"/>
          <w:w w:val="105"/>
          <w:sz w:val="20"/>
          <w:szCs w:val="20"/>
        </w:rPr>
        <w:t xml:space="preserve"> </w:t>
      </w:r>
      <w:r w:rsidRPr="00C608C4">
        <w:rPr>
          <w:color w:val="231F1F"/>
          <w:w w:val="105"/>
          <w:sz w:val="20"/>
          <w:szCs w:val="20"/>
        </w:rPr>
        <w:t>букови</w:t>
      </w:r>
      <w:r w:rsidRPr="00C608C4">
        <w:rPr>
          <w:color w:val="231F1F"/>
          <w:spacing w:val="63"/>
          <w:w w:val="105"/>
          <w:sz w:val="20"/>
          <w:szCs w:val="20"/>
        </w:rPr>
        <w:t xml:space="preserve"> </w:t>
      </w:r>
      <w:r w:rsidRPr="00C608C4">
        <w:rPr>
          <w:color w:val="231F1F"/>
          <w:spacing w:val="-2"/>
          <w:w w:val="105"/>
          <w:sz w:val="20"/>
          <w:szCs w:val="20"/>
        </w:rPr>
        <w:t>гори;</w:t>
      </w:r>
    </w:p>
    <w:p w14:paraId="1BB848A8" w14:textId="77777777" w:rsidR="00C6590F" w:rsidRPr="00C608C4" w:rsidRDefault="00C6590F" w:rsidP="00E47FC8">
      <w:pPr>
        <w:pStyle w:val="aff"/>
        <w:widowControl w:val="0"/>
        <w:numPr>
          <w:ilvl w:val="0"/>
          <w:numId w:val="19"/>
        </w:numPr>
        <w:tabs>
          <w:tab w:val="left" w:pos="664"/>
        </w:tabs>
        <w:autoSpaceDE w:val="0"/>
        <w:autoSpaceDN w:val="0"/>
        <w:spacing w:after="0" w:line="232" w:lineRule="auto"/>
        <w:ind w:left="0" w:firstLine="0"/>
        <w:contextualSpacing w:val="0"/>
        <w:jc w:val="left"/>
        <w:rPr>
          <w:sz w:val="20"/>
          <w:szCs w:val="20"/>
        </w:rPr>
      </w:pPr>
      <w:r w:rsidRPr="00C608C4">
        <w:rPr>
          <w:color w:val="231F1F"/>
          <w:w w:val="105"/>
          <w:sz w:val="20"/>
          <w:szCs w:val="20"/>
        </w:rPr>
        <w:t>9530</w:t>
      </w:r>
      <w:r w:rsidRPr="00C608C4">
        <w:rPr>
          <w:color w:val="231F1F"/>
          <w:spacing w:val="80"/>
          <w:w w:val="105"/>
          <w:sz w:val="20"/>
          <w:szCs w:val="20"/>
        </w:rPr>
        <w:t xml:space="preserve"> </w:t>
      </w:r>
      <w:r w:rsidRPr="00C608C4">
        <w:rPr>
          <w:color w:val="231F1F"/>
          <w:w w:val="105"/>
          <w:sz w:val="20"/>
          <w:szCs w:val="20"/>
        </w:rPr>
        <w:t>*</w:t>
      </w:r>
      <w:r w:rsidRPr="00C608C4">
        <w:rPr>
          <w:color w:val="231F1F"/>
          <w:spacing w:val="80"/>
          <w:w w:val="105"/>
          <w:sz w:val="20"/>
          <w:szCs w:val="20"/>
        </w:rPr>
        <w:t xml:space="preserve"> </w:t>
      </w:r>
      <w:proofErr w:type="spellStart"/>
      <w:r w:rsidRPr="00C608C4">
        <w:rPr>
          <w:color w:val="231F1F"/>
          <w:w w:val="105"/>
          <w:sz w:val="20"/>
          <w:szCs w:val="20"/>
        </w:rPr>
        <w:t>Субсредиземноморски</w:t>
      </w:r>
      <w:proofErr w:type="spellEnd"/>
      <w:r w:rsidRPr="00C608C4">
        <w:rPr>
          <w:color w:val="231F1F"/>
          <w:spacing w:val="80"/>
          <w:w w:val="105"/>
          <w:sz w:val="20"/>
          <w:szCs w:val="20"/>
        </w:rPr>
        <w:t xml:space="preserve"> </w:t>
      </w:r>
      <w:r w:rsidRPr="00C608C4">
        <w:rPr>
          <w:color w:val="231F1F"/>
          <w:w w:val="105"/>
          <w:sz w:val="20"/>
          <w:szCs w:val="20"/>
        </w:rPr>
        <w:t>борови</w:t>
      </w:r>
      <w:r w:rsidRPr="00C608C4">
        <w:rPr>
          <w:color w:val="231F1F"/>
          <w:spacing w:val="80"/>
          <w:w w:val="105"/>
          <w:sz w:val="20"/>
          <w:szCs w:val="20"/>
        </w:rPr>
        <w:t xml:space="preserve"> </w:t>
      </w:r>
      <w:r w:rsidRPr="00C608C4">
        <w:rPr>
          <w:color w:val="231F1F"/>
          <w:w w:val="105"/>
          <w:sz w:val="20"/>
          <w:szCs w:val="20"/>
        </w:rPr>
        <w:t>гори</w:t>
      </w:r>
      <w:r w:rsidRPr="00C608C4">
        <w:rPr>
          <w:color w:val="231F1F"/>
          <w:spacing w:val="40"/>
          <w:w w:val="105"/>
          <w:sz w:val="20"/>
          <w:szCs w:val="20"/>
        </w:rPr>
        <w:t xml:space="preserve"> </w:t>
      </w:r>
      <w:r w:rsidRPr="00C608C4">
        <w:rPr>
          <w:color w:val="231F1F"/>
          <w:w w:val="105"/>
          <w:sz w:val="20"/>
          <w:szCs w:val="20"/>
        </w:rPr>
        <w:t>с</w:t>
      </w:r>
      <w:r w:rsidRPr="00C608C4">
        <w:rPr>
          <w:color w:val="231F1F"/>
          <w:spacing w:val="40"/>
          <w:w w:val="105"/>
          <w:sz w:val="20"/>
          <w:szCs w:val="20"/>
        </w:rPr>
        <w:t xml:space="preserve"> </w:t>
      </w:r>
      <w:r w:rsidRPr="00C608C4">
        <w:rPr>
          <w:color w:val="231F1F"/>
          <w:w w:val="105"/>
          <w:sz w:val="20"/>
          <w:szCs w:val="20"/>
        </w:rPr>
        <w:t>ендемични</w:t>
      </w:r>
      <w:r w:rsidRPr="00C608C4">
        <w:rPr>
          <w:color w:val="231F1F"/>
          <w:spacing w:val="40"/>
          <w:w w:val="105"/>
          <w:sz w:val="20"/>
          <w:szCs w:val="20"/>
        </w:rPr>
        <w:t xml:space="preserve"> </w:t>
      </w:r>
      <w:r w:rsidRPr="00C608C4">
        <w:rPr>
          <w:color w:val="231F1F"/>
          <w:w w:val="105"/>
          <w:sz w:val="20"/>
          <w:szCs w:val="20"/>
        </w:rPr>
        <w:t>подвидове</w:t>
      </w:r>
      <w:r w:rsidRPr="00C608C4">
        <w:rPr>
          <w:color w:val="231F1F"/>
          <w:spacing w:val="40"/>
          <w:w w:val="105"/>
          <w:sz w:val="20"/>
          <w:szCs w:val="20"/>
        </w:rPr>
        <w:t xml:space="preserve"> </w:t>
      </w:r>
      <w:r w:rsidRPr="00C608C4">
        <w:rPr>
          <w:color w:val="231F1F"/>
          <w:w w:val="105"/>
          <w:sz w:val="20"/>
          <w:szCs w:val="20"/>
        </w:rPr>
        <w:t>черен</w:t>
      </w:r>
      <w:r w:rsidRPr="00C608C4">
        <w:rPr>
          <w:color w:val="231F1F"/>
          <w:spacing w:val="40"/>
          <w:w w:val="105"/>
          <w:sz w:val="20"/>
          <w:szCs w:val="20"/>
        </w:rPr>
        <w:t xml:space="preserve"> </w:t>
      </w:r>
      <w:r w:rsidRPr="00C608C4">
        <w:rPr>
          <w:color w:val="231F1F"/>
          <w:w w:val="105"/>
          <w:sz w:val="20"/>
          <w:szCs w:val="20"/>
        </w:rPr>
        <w:t>бор;</w:t>
      </w:r>
    </w:p>
    <w:p w14:paraId="07C816BF" w14:textId="77777777" w:rsidR="00C6590F" w:rsidRPr="00C608C4" w:rsidRDefault="00C6590F" w:rsidP="00E47FC8">
      <w:pPr>
        <w:pStyle w:val="aff"/>
        <w:widowControl w:val="0"/>
        <w:numPr>
          <w:ilvl w:val="0"/>
          <w:numId w:val="19"/>
        </w:numPr>
        <w:tabs>
          <w:tab w:val="left" w:pos="664"/>
        </w:tabs>
        <w:autoSpaceDE w:val="0"/>
        <w:autoSpaceDN w:val="0"/>
        <w:spacing w:after="0" w:line="200" w:lineRule="exact"/>
        <w:ind w:left="0" w:firstLine="0"/>
        <w:contextualSpacing w:val="0"/>
        <w:jc w:val="left"/>
        <w:rPr>
          <w:sz w:val="20"/>
          <w:szCs w:val="20"/>
        </w:rPr>
      </w:pPr>
      <w:r w:rsidRPr="00C608C4">
        <w:rPr>
          <w:color w:val="231F1F"/>
          <w:w w:val="105"/>
          <w:sz w:val="20"/>
          <w:szCs w:val="20"/>
        </w:rPr>
        <w:t>95A0</w:t>
      </w:r>
      <w:r w:rsidRPr="00C608C4">
        <w:rPr>
          <w:color w:val="231F1F"/>
          <w:spacing w:val="48"/>
          <w:w w:val="105"/>
          <w:sz w:val="20"/>
          <w:szCs w:val="20"/>
        </w:rPr>
        <w:t xml:space="preserve"> </w:t>
      </w:r>
      <w:r w:rsidRPr="00C608C4">
        <w:rPr>
          <w:color w:val="231F1F"/>
          <w:w w:val="105"/>
          <w:sz w:val="20"/>
          <w:szCs w:val="20"/>
        </w:rPr>
        <w:t>Гори</w:t>
      </w:r>
      <w:r w:rsidRPr="00C608C4">
        <w:rPr>
          <w:color w:val="231F1F"/>
          <w:spacing w:val="48"/>
          <w:w w:val="105"/>
          <w:sz w:val="20"/>
          <w:szCs w:val="20"/>
        </w:rPr>
        <w:t xml:space="preserve"> </w:t>
      </w:r>
      <w:r w:rsidRPr="00C608C4">
        <w:rPr>
          <w:color w:val="231F1F"/>
          <w:w w:val="105"/>
          <w:sz w:val="20"/>
          <w:szCs w:val="20"/>
        </w:rPr>
        <w:t>от</w:t>
      </w:r>
      <w:r w:rsidRPr="00C608C4">
        <w:rPr>
          <w:color w:val="231F1F"/>
          <w:spacing w:val="48"/>
          <w:w w:val="105"/>
          <w:sz w:val="20"/>
          <w:szCs w:val="20"/>
        </w:rPr>
        <w:t xml:space="preserve"> </w:t>
      </w:r>
      <w:r w:rsidRPr="00C608C4">
        <w:rPr>
          <w:color w:val="231F1F"/>
          <w:w w:val="105"/>
          <w:sz w:val="20"/>
          <w:szCs w:val="20"/>
        </w:rPr>
        <w:t>бяла</w:t>
      </w:r>
      <w:r w:rsidRPr="00C608C4">
        <w:rPr>
          <w:color w:val="231F1F"/>
          <w:spacing w:val="48"/>
          <w:w w:val="105"/>
          <w:sz w:val="20"/>
          <w:szCs w:val="20"/>
        </w:rPr>
        <w:t xml:space="preserve"> </w:t>
      </w:r>
      <w:r w:rsidRPr="00C608C4">
        <w:rPr>
          <w:color w:val="231F1F"/>
          <w:w w:val="105"/>
          <w:sz w:val="20"/>
          <w:szCs w:val="20"/>
        </w:rPr>
        <w:t>и</w:t>
      </w:r>
      <w:r w:rsidRPr="00C608C4">
        <w:rPr>
          <w:color w:val="231F1F"/>
          <w:spacing w:val="48"/>
          <w:w w:val="105"/>
          <w:sz w:val="20"/>
          <w:szCs w:val="20"/>
        </w:rPr>
        <w:t xml:space="preserve"> </w:t>
      </w:r>
      <w:r w:rsidRPr="00C608C4">
        <w:rPr>
          <w:color w:val="231F1F"/>
          <w:w w:val="105"/>
          <w:sz w:val="20"/>
          <w:szCs w:val="20"/>
        </w:rPr>
        <w:t>черна</w:t>
      </w:r>
      <w:r w:rsidRPr="00C608C4">
        <w:rPr>
          <w:color w:val="231F1F"/>
          <w:spacing w:val="48"/>
          <w:w w:val="105"/>
          <w:sz w:val="20"/>
          <w:szCs w:val="20"/>
        </w:rPr>
        <w:t xml:space="preserve"> </w:t>
      </w:r>
      <w:r w:rsidRPr="00C608C4">
        <w:rPr>
          <w:color w:val="231F1F"/>
          <w:spacing w:val="-2"/>
          <w:w w:val="105"/>
          <w:sz w:val="20"/>
          <w:szCs w:val="20"/>
        </w:rPr>
        <w:t>мура;</w:t>
      </w:r>
    </w:p>
    <w:p w14:paraId="221D5C54" w14:textId="77777777" w:rsidR="00C6590F" w:rsidRPr="00C608C4" w:rsidRDefault="00C6590F" w:rsidP="00E47FC8">
      <w:pPr>
        <w:pStyle w:val="aff"/>
        <w:widowControl w:val="0"/>
        <w:numPr>
          <w:ilvl w:val="1"/>
          <w:numId w:val="20"/>
        </w:numPr>
        <w:tabs>
          <w:tab w:val="left" w:pos="861"/>
        </w:tabs>
        <w:autoSpaceDE w:val="0"/>
        <w:autoSpaceDN w:val="0"/>
        <w:spacing w:before="2" w:after="0" w:line="232" w:lineRule="auto"/>
        <w:ind w:left="0" w:firstLine="0"/>
        <w:contextualSpacing w:val="0"/>
        <w:jc w:val="left"/>
        <w:rPr>
          <w:sz w:val="20"/>
          <w:szCs w:val="20"/>
        </w:rPr>
      </w:pPr>
      <w:r w:rsidRPr="00C608C4">
        <w:rPr>
          <w:color w:val="231F1F"/>
          <w:w w:val="110"/>
          <w:sz w:val="20"/>
          <w:szCs w:val="20"/>
        </w:rPr>
        <w:t>местообитанията на следните видове по</w:t>
      </w:r>
      <w:r w:rsidRPr="00C608C4">
        <w:rPr>
          <w:color w:val="231F1F"/>
          <w:spacing w:val="80"/>
          <w:w w:val="110"/>
          <w:sz w:val="20"/>
          <w:szCs w:val="20"/>
        </w:rPr>
        <w:t xml:space="preserve"> </w:t>
      </w:r>
      <w:r w:rsidRPr="00C608C4">
        <w:rPr>
          <w:color w:val="231F1F"/>
          <w:w w:val="110"/>
          <w:sz w:val="20"/>
          <w:szCs w:val="20"/>
        </w:rPr>
        <w:t>чл.</w:t>
      </w:r>
      <w:r w:rsidRPr="00C608C4">
        <w:rPr>
          <w:color w:val="231F1F"/>
          <w:spacing w:val="40"/>
          <w:w w:val="110"/>
          <w:sz w:val="20"/>
          <w:szCs w:val="20"/>
        </w:rPr>
        <w:t xml:space="preserve"> </w:t>
      </w:r>
      <w:r w:rsidRPr="00C608C4">
        <w:rPr>
          <w:color w:val="231F1F"/>
          <w:w w:val="110"/>
          <w:sz w:val="20"/>
          <w:szCs w:val="20"/>
        </w:rPr>
        <w:t>6,</w:t>
      </w:r>
      <w:r w:rsidRPr="00C608C4">
        <w:rPr>
          <w:color w:val="231F1F"/>
          <w:spacing w:val="40"/>
          <w:w w:val="110"/>
          <w:sz w:val="20"/>
          <w:szCs w:val="20"/>
        </w:rPr>
        <w:t xml:space="preserve"> </w:t>
      </w:r>
      <w:r w:rsidRPr="00C608C4">
        <w:rPr>
          <w:color w:val="231F1F"/>
          <w:w w:val="110"/>
          <w:sz w:val="20"/>
          <w:szCs w:val="20"/>
        </w:rPr>
        <w:t>ал.</w:t>
      </w:r>
      <w:r w:rsidRPr="00C608C4">
        <w:rPr>
          <w:color w:val="231F1F"/>
          <w:spacing w:val="40"/>
          <w:w w:val="110"/>
          <w:sz w:val="20"/>
          <w:szCs w:val="20"/>
        </w:rPr>
        <w:t xml:space="preserve"> </w:t>
      </w:r>
      <w:r w:rsidRPr="00C608C4">
        <w:rPr>
          <w:color w:val="231F1F"/>
          <w:w w:val="110"/>
          <w:sz w:val="20"/>
          <w:szCs w:val="20"/>
        </w:rPr>
        <w:t>1,</w:t>
      </w:r>
      <w:r w:rsidRPr="00C608C4">
        <w:rPr>
          <w:color w:val="231F1F"/>
          <w:spacing w:val="40"/>
          <w:w w:val="110"/>
          <w:sz w:val="20"/>
          <w:szCs w:val="20"/>
        </w:rPr>
        <w:t xml:space="preserve"> </w:t>
      </w:r>
      <w:r w:rsidRPr="00C608C4">
        <w:rPr>
          <w:color w:val="231F1F"/>
          <w:w w:val="110"/>
          <w:sz w:val="20"/>
          <w:szCs w:val="20"/>
        </w:rPr>
        <w:t>т.</w:t>
      </w:r>
      <w:r w:rsidRPr="00C608C4">
        <w:rPr>
          <w:color w:val="231F1F"/>
          <w:spacing w:val="40"/>
          <w:w w:val="110"/>
          <w:sz w:val="20"/>
          <w:szCs w:val="20"/>
        </w:rPr>
        <w:t xml:space="preserve"> </w:t>
      </w:r>
      <w:r w:rsidRPr="00C608C4">
        <w:rPr>
          <w:color w:val="231F1F"/>
          <w:w w:val="110"/>
          <w:sz w:val="20"/>
          <w:szCs w:val="20"/>
        </w:rPr>
        <w:t>2</w:t>
      </w:r>
      <w:r w:rsidRPr="00C608C4">
        <w:rPr>
          <w:color w:val="231F1F"/>
          <w:spacing w:val="40"/>
          <w:w w:val="110"/>
          <w:sz w:val="20"/>
          <w:szCs w:val="20"/>
        </w:rPr>
        <w:t xml:space="preserve"> </w:t>
      </w:r>
      <w:r w:rsidRPr="00C608C4">
        <w:rPr>
          <w:color w:val="231F1F"/>
          <w:w w:val="110"/>
          <w:sz w:val="20"/>
          <w:szCs w:val="20"/>
        </w:rPr>
        <w:t>от</w:t>
      </w:r>
      <w:r w:rsidRPr="00C608C4">
        <w:rPr>
          <w:color w:val="231F1F"/>
          <w:spacing w:val="40"/>
          <w:w w:val="110"/>
          <w:sz w:val="20"/>
          <w:szCs w:val="20"/>
        </w:rPr>
        <w:t xml:space="preserve"> </w:t>
      </w:r>
      <w:r w:rsidRPr="00C608C4">
        <w:rPr>
          <w:color w:val="231F1F"/>
          <w:w w:val="110"/>
          <w:sz w:val="20"/>
          <w:szCs w:val="20"/>
        </w:rPr>
        <w:t>ЗБР:</w:t>
      </w:r>
    </w:p>
    <w:p w14:paraId="5B6BCC2B" w14:textId="77777777" w:rsidR="00C6590F" w:rsidRPr="00C608C4" w:rsidRDefault="00C6590F" w:rsidP="00E47FC8">
      <w:pPr>
        <w:pStyle w:val="aff"/>
        <w:widowControl w:val="0"/>
        <w:numPr>
          <w:ilvl w:val="2"/>
          <w:numId w:val="20"/>
        </w:numPr>
        <w:tabs>
          <w:tab w:val="left" w:pos="901"/>
        </w:tabs>
        <w:autoSpaceDE w:val="0"/>
        <w:autoSpaceDN w:val="0"/>
        <w:spacing w:after="0" w:line="205" w:lineRule="exact"/>
        <w:ind w:left="0" w:firstLine="0"/>
        <w:contextualSpacing w:val="0"/>
        <w:rPr>
          <w:sz w:val="20"/>
          <w:szCs w:val="20"/>
        </w:rPr>
      </w:pPr>
      <w:r w:rsidRPr="00C608C4">
        <w:rPr>
          <w:i/>
          <w:color w:val="231F1F"/>
          <w:w w:val="105"/>
          <w:sz w:val="20"/>
          <w:szCs w:val="20"/>
        </w:rPr>
        <w:t>бозайници</w:t>
      </w:r>
      <w:r w:rsidRPr="00C608C4">
        <w:rPr>
          <w:i/>
          <w:color w:val="231F1F"/>
          <w:spacing w:val="72"/>
          <w:w w:val="105"/>
          <w:sz w:val="20"/>
          <w:szCs w:val="20"/>
        </w:rPr>
        <w:t xml:space="preserve"> </w:t>
      </w:r>
      <w:r w:rsidRPr="00C608C4">
        <w:rPr>
          <w:color w:val="231F1F"/>
          <w:w w:val="105"/>
          <w:sz w:val="20"/>
          <w:szCs w:val="20"/>
        </w:rPr>
        <w:t>–</w:t>
      </w:r>
      <w:r w:rsidRPr="00C608C4">
        <w:rPr>
          <w:color w:val="231F1F"/>
          <w:spacing w:val="70"/>
          <w:w w:val="105"/>
          <w:sz w:val="20"/>
          <w:szCs w:val="20"/>
        </w:rPr>
        <w:t xml:space="preserve"> </w:t>
      </w:r>
      <w:r w:rsidRPr="00C608C4">
        <w:rPr>
          <w:color w:val="231F1F"/>
          <w:w w:val="105"/>
          <w:sz w:val="20"/>
          <w:szCs w:val="20"/>
        </w:rPr>
        <w:t>*Кафява</w:t>
      </w:r>
      <w:r w:rsidRPr="00C608C4">
        <w:rPr>
          <w:color w:val="231F1F"/>
          <w:spacing w:val="17"/>
          <w:w w:val="105"/>
          <w:sz w:val="20"/>
          <w:szCs w:val="20"/>
        </w:rPr>
        <w:t xml:space="preserve"> </w:t>
      </w:r>
      <w:r w:rsidRPr="00C608C4">
        <w:rPr>
          <w:color w:val="231F1F"/>
          <w:w w:val="105"/>
          <w:sz w:val="20"/>
          <w:szCs w:val="20"/>
        </w:rPr>
        <w:t>мечка</w:t>
      </w:r>
      <w:r w:rsidRPr="00C608C4">
        <w:rPr>
          <w:color w:val="231F1F"/>
          <w:spacing w:val="16"/>
          <w:w w:val="105"/>
          <w:sz w:val="20"/>
          <w:szCs w:val="20"/>
        </w:rPr>
        <w:t xml:space="preserve"> </w:t>
      </w:r>
      <w:r w:rsidRPr="00C608C4">
        <w:rPr>
          <w:color w:val="231F1F"/>
          <w:w w:val="105"/>
          <w:sz w:val="20"/>
          <w:szCs w:val="20"/>
        </w:rPr>
        <w:t>(</w:t>
      </w:r>
      <w:proofErr w:type="spellStart"/>
      <w:r w:rsidRPr="00C608C4">
        <w:rPr>
          <w:i/>
          <w:color w:val="231F1F"/>
          <w:w w:val="105"/>
          <w:sz w:val="20"/>
          <w:szCs w:val="20"/>
        </w:rPr>
        <w:t>Ursus</w:t>
      </w:r>
      <w:proofErr w:type="spellEnd"/>
      <w:r w:rsidRPr="00C608C4">
        <w:rPr>
          <w:i/>
          <w:color w:val="231F1F"/>
          <w:spacing w:val="13"/>
          <w:w w:val="105"/>
          <w:sz w:val="20"/>
          <w:szCs w:val="20"/>
        </w:rPr>
        <w:t xml:space="preserve"> </w:t>
      </w:r>
      <w:proofErr w:type="spellStart"/>
      <w:r w:rsidRPr="00C608C4">
        <w:rPr>
          <w:i/>
          <w:color w:val="231F1F"/>
          <w:spacing w:val="-2"/>
          <w:w w:val="105"/>
          <w:sz w:val="20"/>
          <w:szCs w:val="20"/>
        </w:rPr>
        <w:t>arctos</w:t>
      </w:r>
      <w:proofErr w:type="spellEnd"/>
      <w:r w:rsidRPr="00C608C4">
        <w:rPr>
          <w:color w:val="231F1F"/>
          <w:spacing w:val="-2"/>
          <w:w w:val="105"/>
          <w:sz w:val="20"/>
          <w:szCs w:val="20"/>
        </w:rPr>
        <w:t>),</w:t>
      </w:r>
    </w:p>
    <w:p w14:paraId="51847CAA" w14:textId="77777777" w:rsidR="00C6590F" w:rsidRPr="00C608C4" w:rsidRDefault="00C6590F" w:rsidP="00E47FC8">
      <w:pPr>
        <w:spacing w:before="4" w:line="223" w:lineRule="auto"/>
        <w:rPr>
          <w:sz w:val="20"/>
          <w:szCs w:val="20"/>
        </w:rPr>
      </w:pPr>
      <w:r w:rsidRPr="00C608C4">
        <w:rPr>
          <w:color w:val="231F1F"/>
          <w:w w:val="110"/>
          <w:sz w:val="20"/>
          <w:szCs w:val="20"/>
        </w:rPr>
        <w:t>*</w:t>
      </w:r>
      <w:proofErr w:type="spellStart"/>
      <w:r w:rsidRPr="00C608C4">
        <w:rPr>
          <w:color w:val="231F1F"/>
          <w:w w:val="110"/>
          <w:sz w:val="20"/>
          <w:szCs w:val="20"/>
        </w:rPr>
        <w:t>Европейски</w:t>
      </w:r>
      <w:proofErr w:type="spellEnd"/>
      <w:r w:rsidRPr="00C608C4">
        <w:rPr>
          <w:color w:val="231F1F"/>
          <w:spacing w:val="80"/>
          <w:w w:val="110"/>
          <w:sz w:val="20"/>
          <w:szCs w:val="20"/>
        </w:rPr>
        <w:t xml:space="preserve"> </w:t>
      </w:r>
      <w:proofErr w:type="spellStart"/>
      <w:r w:rsidRPr="00C608C4">
        <w:rPr>
          <w:color w:val="231F1F"/>
          <w:spacing w:val="9"/>
          <w:w w:val="110"/>
          <w:sz w:val="20"/>
          <w:szCs w:val="20"/>
        </w:rPr>
        <w:t>вълк</w:t>
      </w:r>
      <w:proofErr w:type="spellEnd"/>
      <w:r w:rsidRPr="00C608C4">
        <w:rPr>
          <w:color w:val="231F1F"/>
          <w:spacing w:val="80"/>
          <w:w w:val="110"/>
          <w:sz w:val="20"/>
          <w:szCs w:val="20"/>
        </w:rPr>
        <w:t xml:space="preserve"> </w:t>
      </w:r>
      <w:r w:rsidRPr="00C608C4">
        <w:rPr>
          <w:color w:val="231F1F"/>
          <w:w w:val="110"/>
          <w:sz w:val="20"/>
          <w:szCs w:val="20"/>
        </w:rPr>
        <w:t>(</w:t>
      </w:r>
      <w:r w:rsidRPr="00C608C4">
        <w:rPr>
          <w:rFonts w:ascii="Calibri" w:hAnsi="Calibri"/>
          <w:i/>
          <w:color w:val="231F1F"/>
          <w:w w:val="110"/>
          <w:sz w:val="20"/>
          <w:szCs w:val="20"/>
        </w:rPr>
        <w:t>Canis</w:t>
      </w:r>
      <w:r w:rsidRPr="00C608C4">
        <w:rPr>
          <w:rFonts w:ascii="Calibri" w:hAnsi="Calibri"/>
          <w:i/>
          <w:color w:val="231F1F"/>
          <w:spacing w:val="40"/>
          <w:w w:val="110"/>
          <w:sz w:val="20"/>
          <w:szCs w:val="20"/>
        </w:rPr>
        <w:t xml:space="preserve"> </w:t>
      </w:r>
      <w:r w:rsidRPr="00C608C4">
        <w:rPr>
          <w:rFonts w:ascii="Calibri" w:hAnsi="Calibri"/>
          <w:i/>
          <w:color w:val="231F1F"/>
          <w:w w:val="110"/>
          <w:sz w:val="20"/>
          <w:szCs w:val="20"/>
        </w:rPr>
        <w:t>lupus</w:t>
      </w:r>
      <w:r w:rsidRPr="00C608C4">
        <w:rPr>
          <w:color w:val="231F1F"/>
          <w:w w:val="110"/>
          <w:sz w:val="20"/>
          <w:szCs w:val="20"/>
        </w:rPr>
        <w:t>),</w:t>
      </w:r>
      <w:r w:rsidRPr="00C608C4">
        <w:rPr>
          <w:color w:val="231F1F"/>
          <w:spacing w:val="80"/>
          <w:w w:val="110"/>
          <w:sz w:val="20"/>
          <w:szCs w:val="20"/>
        </w:rPr>
        <w:t xml:space="preserve"> </w:t>
      </w:r>
      <w:proofErr w:type="spellStart"/>
      <w:r w:rsidRPr="00C608C4">
        <w:rPr>
          <w:color w:val="231F1F"/>
          <w:spacing w:val="9"/>
          <w:w w:val="110"/>
          <w:sz w:val="20"/>
          <w:szCs w:val="20"/>
        </w:rPr>
        <w:t>Видра</w:t>
      </w:r>
      <w:proofErr w:type="spellEnd"/>
      <w:r w:rsidRPr="00C608C4">
        <w:rPr>
          <w:color w:val="231F1F"/>
          <w:spacing w:val="80"/>
          <w:w w:val="110"/>
          <w:sz w:val="20"/>
          <w:szCs w:val="20"/>
        </w:rPr>
        <w:t xml:space="preserve"> </w:t>
      </w:r>
      <w:r w:rsidRPr="00C608C4">
        <w:rPr>
          <w:color w:val="231F1F"/>
          <w:w w:val="110"/>
          <w:sz w:val="20"/>
          <w:szCs w:val="20"/>
        </w:rPr>
        <w:t>(</w:t>
      </w:r>
      <w:proofErr w:type="spellStart"/>
      <w:r w:rsidRPr="00C608C4">
        <w:rPr>
          <w:rFonts w:ascii="Calibri" w:hAnsi="Calibri"/>
          <w:i/>
          <w:color w:val="231F1F"/>
          <w:w w:val="110"/>
          <w:sz w:val="20"/>
          <w:szCs w:val="20"/>
        </w:rPr>
        <w:t>Lutra</w:t>
      </w:r>
      <w:proofErr w:type="spellEnd"/>
      <w:r w:rsidRPr="00C608C4">
        <w:rPr>
          <w:rFonts w:ascii="Calibri" w:hAnsi="Calibri"/>
          <w:i/>
          <w:color w:val="231F1F"/>
          <w:w w:val="110"/>
          <w:sz w:val="20"/>
          <w:szCs w:val="20"/>
        </w:rPr>
        <w:t xml:space="preserve"> </w:t>
      </w:r>
      <w:proofErr w:type="spellStart"/>
      <w:r w:rsidRPr="00C608C4">
        <w:rPr>
          <w:rFonts w:ascii="Calibri" w:hAnsi="Calibri"/>
          <w:i/>
          <w:color w:val="231F1F"/>
          <w:w w:val="110"/>
          <w:sz w:val="20"/>
          <w:szCs w:val="20"/>
        </w:rPr>
        <w:t>lutra</w:t>
      </w:r>
      <w:proofErr w:type="spellEnd"/>
      <w:r w:rsidRPr="00C608C4">
        <w:rPr>
          <w:color w:val="231F1F"/>
          <w:w w:val="110"/>
          <w:sz w:val="20"/>
          <w:szCs w:val="20"/>
        </w:rPr>
        <w:t>),</w:t>
      </w:r>
      <w:r w:rsidRPr="00C608C4">
        <w:rPr>
          <w:color w:val="231F1F"/>
          <w:spacing w:val="47"/>
          <w:w w:val="110"/>
          <w:sz w:val="20"/>
          <w:szCs w:val="20"/>
        </w:rPr>
        <w:t xml:space="preserve"> </w:t>
      </w:r>
      <w:proofErr w:type="spellStart"/>
      <w:r w:rsidRPr="00C608C4">
        <w:rPr>
          <w:color w:val="231F1F"/>
          <w:spacing w:val="9"/>
          <w:w w:val="110"/>
          <w:sz w:val="20"/>
          <w:szCs w:val="20"/>
        </w:rPr>
        <w:t>Лалугер</w:t>
      </w:r>
      <w:proofErr w:type="spellEnd"/>
      <w:r w:rsidRPr="00C608C4">
        <w:rPr>
          <w:color w:val="231F1F"/>
          <w:spacing w:val="48"/>
          <w:w w:val="110"/>
          <w:sz w:val="20"/>
          <w:szCs w:val="20"/>
        </w:rPr>
        <w:t xml:space="preserve"> </w:t>
      </w:r>
      <w:r w:rsidRPr="00C608C4">
        <w:rPr>
          <w:color w:val="231F1F"/>
          <w:w w:val="110"/>
          <w:sz w:val="20"/>
          <w:szCs w:val="20"/>
        </w:rPr>
        <w:t>(</w:t>
      </w:r>
      <w:r w:rsidRPr="00C608C4">
        <w:rPr>
          <w:rFonts w:ascii="Calibri" w:hAnsi="Calibri"/>
          <w:i/>
          <w:color w:val="231F1F"/>
          <w:w w:val="110"/>
          <w:sz w:val="20"/>
          <w:szCs w:val="20"/>
        </w:rPr>
        <w:t>Spermophilus</w:t>
      </w:r>
      <w:r w:rsidRPr="00C608C4">
        <w:rPr>
          <w:rFonts w:ascii="Calibri" w:hAnsi="Calibri"/>
          <w:i/>
          <w:color w:val="231F1F"/>
          <w:spacing w:val="40"/>
          <w:w w:val="110"/>
          <w:sz w:val="20"/>
          <w:szCs w:val="20"/>
        </w:rPr>
        <w:t xml:space="preserve"> </w:t>
      </w:r>
      <w:proofErr w:type="spellStart"/>
      <w:r w:rsidRPr="00C608C4">
        <w:rPr>
          <w:rFonts w:ascii="Calibri" w:hAnsi="Calibri"/>
          <w:i/>
          <w:color w:val="231F1F"/>
          <w:w w:val="110"/>
          <w:sz w:val="20"/>
          <w:szCs w:val="20"/>
        </w:rPr>
        <w:t>citellus</w:t>
      </w:r>
      <w:proofErr w:type="spellEnd"/>
      <w:r w:rsidRPr="00C608C4">
        <w:rPr>
          <w:color w:val="231F1F"/>
          <w:w w:val="110"/>
          <w:sz w:val="20"/>
          <w:szCs w:val="20"/>
        </w:rPr>
        <w:t>),</w:t>
      </w:r>
      <w:r w:rsidRPr="00C608C4">
        <w:rPr>
          <w:color w:val="231F1F"/>
          <w:spacing w:val="48"/>
          <w:w w:val="110"/>
          <w:sz w:val="20"/>
          <w:szCs w:val="20"/>
        </w:rPr>
        <w:t xml:space="preserve"> </w:t>
      </w:r>
      <w:proofErr w:type="spellStart"/>
      <w:r w:rsidRPr="00C608C4">
        <w:rPr>
          <w:color w:val="231F1F"/>
          <w:w w:val="110"/>
          <w:sz w:val="20"/>
          <w:szCs w:val="20"/>
        </w:rPr>
        <w:t>Дива</w:t>
      </w:r>
      <w:proofErr w:type="spellEnd"/>
      <w:r w:rsidRPr="00C608C4">
        <w:rPr>
          <w:color w:val="231F1F"/>
          <w:spacing w:val="48"/>
          <w:w w:val="110"/>
          <w:sz w:val="20"/>
          <w:szCs w:val="20"/>
        </w:rPr>
        <w:t xml:space="preserve"> </w:t>
      </w:r>
      <w:proofErr w:type="spellStart"/>
      <w:r w:rsidRPr="00C608C4">
        <w:rPr>
          <w:color w:val="231F1F"/>
          <w:spacing w:val="-4"/>
          <w:w w:val="110"/>
          <w:sz w:val="20"/>
          <w:szCs w:val="20"/>
        </w:rPr>
        <w:t>коза</w:t>
      </w:r>
      <w:proofErr w:type="spellEnd"/>
    </w:p>
    <w:p w14:paraId="62AF66F0" w14:textId="77777777" w:rsidR="00C6590F" w:rsidRPr="00C608C4" w:rsidRDefault="00C6590F" w:rsidP="00E47FC8">
      <w:pPr>
        <w:spacing w:before="101" w:line="235" w:lineRule="auto"/>
        <w:jc w:val="both"/>
        <w:rPr>
          <w:sz w:val="20"/>
          <w:szCs w:val="20"/>
        </w:rPr>
      </w:pPr>
      <w:r w:rsidRPr="00C608C4">
        <w:rPr>
          <w:color w:val="231F1F"/>
          <w:w w:val="105"/>
          <w:sz w:val="20"/>
          <w:szCs w:val="20"/>
        </w:rPr>
        <w:t>(</w:t>
      </w:r>
      <w:r w:rsidRPr="00C608C4">
        <w:rPr>
          <w:rFonts w:ascii="Calibri" w:hAnsi="Calibri"/>
          <w:i/>
          <w:color w:val="231F1F"/>
          <w:w w:val="105"/>
          <w:sz w:val="20"/>
          <w:szCs w:val="20"/>
        </w:rPr>
        <w:t xml:space="preserve">Rupicapra </w:t>
      </w:r>
      <w:proofErr w:type="spellStart"/>
      <w:r w:rsidRPr="00C608C4">
        <w:rPr>
          <w:rFonts w:ascii="Calibri" w:hAnsi="Calibri"/>
          <w:i/>
          <w:color w:val="231F1F"/>
          <w:w w:val="105"/>
          <w:sz w:val="20"/>
          <w:szCs w:val="20"/>
        </w:rPr>
        <w:t>rupicapra</w:t>
      </w:r>
      <w:proofErr w:type="spellEnd"/>
      <w:r w:rsidRPr="00C608C4">
        <w:rPr>
          <w:rFonts w:ascii="Calibri" w:hAnsi="Calibri"/>
          <w:i/>
          <w:color w:val="231F1F"/>
          <w:w w:val="105"/>
          <w:sz w:val="20"/>
          <w:szCs w:val="20"/>
        </w:rPr>
        <w:t xml:space="preserve"> </w:t>
      </w:r>
      <w:proofErr w:type="spellStart"/>
      <w:r w:rsidRPr="00C608C4">
        <w:rPr>
          <w:rFonts w:ascii="Calibri" w:hAnsi="Calibri"/>
          <w:i/>
          <w:color w:val="231F1F"/>
          <w:w w:val="105"/>
          <w:sz w:val="20"/>
          <w:szCs w:val="20"/>
        </w:rPr>
        <w:t>balcanica</w:t>
      </w:r>
      <w:proofErr w:type="spellEnd"/>
      <w:r w:rsidRPr="00C608C4">
        <w:rPr>
          <w:color w:val="231F1F"/>
          <w:w w:val="105"/>
          <w:sz w:val="20"/>
          <w:szCs w:val="20"/>
        </w:rPr>
        <w:t xml:space="preserve">), </w:t>
      </w:r>
      <w:proofErr w:type="spellStart"/>
      <w:r w:rsidRPr="00C608C4">
        <w:rPr>
          <w:color w:val="231F1F"/>
          <w:w w:val="105"/>
          <w:sz w:val="20"/>
          <w:szCs w:val="20"/>
        </w:rPr>
        <w:t>Голям</w:t>
      </w:r>
      <w:proofErr w:type="spellEnd"/>
      <w:r w:rsidRPr="00C608C4">
        <w:rPr>
          <w:color w:val="231F1F"/>
          <w:w w:val="105"/>
          <w:sz w:val="20"/>
          <w:szCs w:val="20"/>
        </w:rPr>
        <w:t xml:space="preserve"> </w:t>
      </w:r>
      <w:proofErr w:type="spellStart"/>
      <w:r w:rsidRPr="00C608C4">
        <w:rPr>
          <w:color w:val="231F1F"/>
          <w:w w:val="105"/>
          <w:sz w:val="20"/>
          <w:szCs w:val="20"/>
        </w:rPr>
        <w:t>подковонос</w:t>
      </w:r>
      <w:proofErr w:type="spellEnd"/>
      <w:r w:rsidRPr="00C608C4">
        <w:rPr>
          <w:color w:val="231F1F"/>
          <w:w w:val="105"/>
          <w:sz w:val="20"/>
          <w:szCs w:val="20"/>
        </w:rPr>
        <w:t xml:space="preserve"> (</w:t>
      </w:r>
      <w:r w:rsidRPr="00C608C4">
        <w:rPr>
          <w:rFonts w:ascii="Calibri" w:hAnsi="Calibri"/>
          <w:i/>
          <w:color w:val="231F1F"/>
          <w:w w:val="105"/>
          <w:sz w:val="20"/>
          <w:szCs w:val="20"/>
        </w:rPr>
        <w:t xml:space="preserve">Rhinolophus </w:t>
      </w:r>
      <w:proofErr w:type="spellStart"/>
      <w:r w:rsidRPr="00C608C4">
        <w:rPr>
          <w:rFonts w:ascii="Calibri" w:hAnsi="Calibri"/>
          <w:i/>
          <w:color w:val="231F1F"/>
          <w:w w:val="105"/>
          <w:sz w:val="20"/>
          <w:szCs w:val="20"/>
        </w:rPr>
        <w:t>ferrumequinum</w:t>
      </w:r>
      <w:proofErr w:type="spellEnd"/>
      <w:r w:rsidRPr="00C608C4">
        <w:rPr>
          <w:color w:val="231F1F"/>
          <w:w w:val="105"/>
          <w:sz w:val="20"/>
          <w:szCs w:val="20"/>
        </w:rPr>
        <w:t xml:space="preserve">), </w:t>
      </w:r>
      <w:proofErr w:type="spellStart"/>
      <w:r w:rsidRPr="00C608C4">
        <w:rPr>
          <w:color w:val="231F1F"/>
          <w:w w:val="105"/>
          <w:sz w:val="20"/>
          <w:szCs w:val="20"/>
        </w:rPr>
        <w:t>Maлък</w:t>
      </w:r>
      <w:proofErr w:type="spellEnd"/>
      <w:r w:rsidRPr="00C608C4">
        <w:rPr>
          <w:color w:val="231F1F"/>
          <w:w w:val="105"/>
          <w:sz w:val="20"/>
          <w:szCs w:val="20"/>
        </w:rPr>
        <w:t xml:space="preserve"> </w:t>
      </w:r>
      <w:proofErr w:type="spellStart"/>
      <w:r w:rsidRPr="00C608C4">
        <w:rPr>
          <w:color w:val="231F1F"/>
          <w:w w:val="105"/>
          <w:sz w:val="20"/>
          <w:szCs w:val="20"/>
        </w:rPr>
        <w:t>подковонос</w:t>
      </w:r>
      <w:proofErr w:type="spellEnd"/>
      <w:r w:rsidRPr="00C608C4">
        <w:rPr>
          <w:color w:val="231F1F"/>
          <w:w w:val="105"/>
          <w:sz w:val="20"/>
          <w:szCs w:val="20"/>
        </w:rPr>
        <w:t xml:space="preserve"> (</w:t>
      </w:r>
      <w:r w:rsidRPr="00C608C4">
        <w:rPr>
          <w:rFonts w:ascii="Calibri" w:hAnsi="Calibri"/>
          <w:i/>
          <w:color w:val="231F1F"/>
          <w:w w:val="105"/>
          <w:sz w:val="20"/>
          <w:szCs w:val="20"/>
        </w:rPr>
        <w:t xml:space="preserve">Rhinolophus </w:t>
      </w:r>
      <w:proofErr w:type="spellStart"/>
      <w:r w:rsidRPr="00C608C4">
        <w:rPr>
          <w:rFonts w:ascii="Calibri" w:hAnsi="Calibri"/>
          <w:i/>
          <w:color w:val="231F1F"/>
          <w:w w:val="105"/>
          <w:sz w:val="20"/>
          <w:szCs w:val="20"/>
        </w:rPr>
        <w:t>hipposideros</w:t>
      </w:r>
      <w:proofErr w:type="spellEnd"/>
      <w:r w:rsidRPr="00C608C4">
        <w:rPr>
          <w:color w:val="231F1F"/>
          <w:w w:val="105"/>
          <w:sz w:val="20"/>
          <w:szCs w:val="20"/>
        </w:rPr>
        <w:t xml:space="preserve">), </w:t>
      </w:r>
      <w:proofErr w:type="spellStart"/>
      <w:r w:rsidRPr="00C608C4">
        <w:rPr>
          <w:color w:val="231F1F"/>
          <w:spacing w:val="12"/>
          <w:w w:val="105"/>
          <w:sz w:val="20"/>
          <w:szCs w:val="20"/>
        </w:rPr>
        <w:t>Средиземноморски</w:t>
      </w:r>
      <w:proofErr w:type="spellEnd"/>
      <w:r w:rsidRPr="00C608C4">
        <w:rPr>
          <w:color w:val="231F1F"/>
          <w:spacing w:val="12"/>
          <w:w w:val="105"/>
          <w:sz w:val="20"/>
          <w:szCs w:val="20"/>
        </w:rPr>
        <w:t xml:space="preserve"> </w:t>
      </w:r>
      <w:proofErr w:type="spellStart"/>
      <w:r w:rsidRPr="00C608C4">
        <w:rPr>
          <w:color w:val="231F1F"/>
          <w:w w:val="105"/>
          <w:sz w:val="20"/>
          <w:szCs w:val="20"/>
        </w:rPr>
        <w:t>подковонос</w:t>
      </w:r>
      <w:proofErr w:type="spellEnd"/>
      <w:r w:rsidRPr="00C608C4">
        <w:rPr>
          <w:color w:val="231F1F"/>
          <w:spacing w:val="80"/>
          <w:w w:val="105"/>
          <w:sz w:val="20"/>
          <w:szCs w:val="20"/>
        </w:rPr>
        <w:t xml:space="preserve"> </w:t>
      </w:r>
      <w:r w:rsidRPr="00C608C4">
        <w:rPr>
          <w:color w:val="231F1F"/>
          <w:w w:val="105"/>
          <w:sz w:val="20"/>
          <w:szCs w:val="20"/>
        </w:rPr>
        <w:t>(</w:t>
      </w:r>
      <w:r w:rsidRPr="00C608C4">
        <w:rPr>
          <w:rFonts w:ascii="Calibri" w:hAnsi="Calibri"/>
          <w:i/>
          <w:color w:val="231F1F"/>
          <w:w w:val="105"/>
          <w:sz w:val="20"/>
          <w:szCs w:val="20"/>
        </w:rPr>
        <w:t>Rhinolophus</w:t>
      </w:r>
      <w:r w:rsidRPr="00C608C4">
        <w:rPr>
          <w:rFonts w:ascii="Calibri" w:hAnsi="Calibri"/>
          <w:i/>
          <w:color w:val="231F1F"/>
          <w:spacing w:val="80"/>
          <w:w w:val="105"/>
          <w:sz w:val="20"/>
          <w:szCs w:val="20"/>
        </w:rPr>
        <w:t xml:space="preserve"> </w:t>
      </w:r>
      <w:proofErr w:type="spellStart"/>
      <w:r w:rsidRPr="00C608C4">
        <w:rPr>
          <w:rFonts w:ascii="Calibri" w:hAnsi="Calibri"/>
          <w:i/>
          <w:color w:val="231F1F"/>
          <w:w w:val="105"/>
          <w:sz w:val="20"/>
          <w:szCs w:val="20"/>
        </w:rPr>
        <w:t>blasii</w:t>
      </w:r>
      <w:proofErr w:type="spellEnd"/>
      <w:r w:rsidRPr="00C608C4">
        <w:rPr>
          <w:color w:val="231F1F"/>
          <w:w w:val="105"/>
          <w:sz w:val="20"/>
          <w:szCs w:val="20"/>
        </w:rPr>
        <w:t>),</w:t>
      </w:r>
      <w:r w:rsidRPr="00C608C4">
        <w:rPr>
          <w:color w:val="231F1F"/>
          <w:spacing w:val="80"/>
          <w:w w:val="105"/>
          <w:sz w:val="20"/>
          <w:szCs w:val="20"/>
        </w:rPr>
        <w:t xml:space="preserve"> </w:t>
      </w:r>
      <w:proofErr w:type="spellStart"/>
      <w:r w:rsidRPr="00C608C4">
        <w:rPr>
          <w:color w:val="231F1F"/>
          <w:w w:val="105"/>
          <w:sz w:val="20"/>
          <w:szCs w:val="20"/>
        </w:rPr>
        <w:t>Южен</w:t>
      </w:r>
      <w:proofErr w:type="spellEnd"/>
      <w:r w:rsidRPr="00C608C4">
        <w:rPr>
          <w:color w:val="231F1F"/>
          <w:spacing w:val="80"/>
          <w:w w:val="105"/>
          <w:sz w:val="20"/>
          <w:szCs w:val="20"/>
        </w:rPr>
        <w:t xml:space="preserve"> </w:t>
      </w:r>
      <w:proofErr w:type="spellStart"/>
      <w:r w:rsidRPr="00C608C4">
        <w:rPr>
          <w:color w:val="231F1F"/>
          <w:w w:val="105"/>
          <w:sz w:val="20"/>
          <w:szCs w:val="20"/>
        </w:rPr>
        <w:t>подково-нос</w:t>
      </w:r>
      <w:proofErr w:type="spellEnd"/>
      <w:r w:rsidRPr="00C608C4">
        <w:rPr>
          <w:color w:val="231F1F"/>
          <w:w w:val="105"/>
          <w:sz w:val="20"/>
          <w:szCs w:val="20"/>
        </w:rPr>
        <w:t xml:space="preserve"> (</w:t>
      </w:r>
      <w:r w:rsidRPr="00C608C4">
        <w:rPr>
          <w:rFonts w:ascii="Calibri" w:hAnsi="Calibri"/>
          <w:i/>
          <w:color w:val="231F1F"/>
          <w:w w:val="105"/>
          <w:sz w:val="20"/>
          <w:szCs w:val="20"/>
        </w:rPr>
        <w:t xml:space="preserve">Rhinolophus </w:t>
      </w:r>
      <w:proofErr w:type="spellStart"/>
      <w:r w:rsidRPr="00C608C4">
        <w:rPr>
          <w:rFonts w:ascii="Calibri" w:hAnsi="Calibri"/>
          <w:i/>
          <w:color w:val="231F1F"/>
          <w:w w:val="105"/>
          <w:sz w:val="20"/>
          <w:szCs w:val="20"/>
        </w:rPr>
        <w:t>euryale</w:t>
      </w:r>
      <w:proofErr w:type="spellEnd"/>
      <w:r w:rsidRPr="00C608C4">
        <w:rPr>
          <w:color w:val="231F1F"/>
          <w:w w:val="105"/>
          <w:sz w:val="20"/>
          <w:szCs w:val="20"/>
        </w:rPr>
        <w:t xml:space="preserve">), </w:t>
      </w:r>
      <w:proofErr w:type="spellStart"/>
      <w:r w:rsidRPr="00C608C4">
        <w:rPr>
          <w:color w:val="231F1F"/>
          <w:w w:val="105"/>
          <w:sz w:val="20"/>
          <w:szCs w:val="20"/>
        </w:rPr>
        <w:t>Подковонос</w:t>
      </w:r>
      <w:proofErr w:type="spellEnd"/>
      <w:r w:rsidRPr="00C608C4">
        <w:rPr>
          <w:color w:val="231F1F"/>
          <w:w w:val="105"/>
          <w:sz w:val="20"/>
          <w:szCs w:val="20"/>
        </w:rPr>
        <w:t xml:space="preserve"> </w:t>
      </w:r>
      <w:proofErr w:type="spellStart"/>
      <w:r w:rsidRPr="00C608C4">
        <w:rPr>
          <w:color w:val="231F1F"/>
          <w:w w:val="105"/>
          <w:sz w:val="20"/>
          <w:szCs w:val="20"/>
        </w:rPr>
        <w:t>на</w:t>
      </w:r>
      <w:proofErr w:type="spellEnd"/>
      <w:r w:rsidRPr="00C608C4">
        <w:rPr>
          <w:color w:val="231F1F"/>
          <w:w w:val="105"/>
          <w:sz w:val="20"/>
          <w:szCs w:val="20"/>
        </w:rPr>
        <w:t xml:space="preserve"> </w:t>
      </w:r>
      <w:proofErr w:type="spellStart"/>
      <w:r w:rsidRPr="00C608C4">
        <w:rPr>
          <w:color w:val="231F1F"/>
          <w:w w:val="105"/>
          <w:sz w:val="20"/>
          <w:szCs w:val="20"/>
        </w:rPr>
        <w:t>Мехели</w:t>
      </w:r>
      <w:proofErr w:type="spellEnd"/>
      <w:r w:rsidRPr="00C608C4">
        <w:rPr>
          <w:color w:val="231F1F"/>
          <w:w w:val="105"/>
          <w:sz w:val="20"/>
          <w:szCs w:val="20"/>
        </w:rPr>
        <w:t xml:space="preserve"> (</w:t>
      </w:r>
      <w:r w:rsidRPr="00C608C4">
        <w:rPr>
          <w:rFonts w:ascii="Calibri" w:hAnsi="Calibri"/>
          <w:i/>
          <w:color w:val="231F1F"/>
          <w:w w:val="105"/>
          <w:sz w:val="20"/>
          <w:szCs w:val="20"/>
        </w:rPr>
        <w:t xml:space="preserve">Rhinolophus </w:t>
      </w:r>
      <w:proofErr w:type="spellStart"/>
      <w:r w:rsidRPr="00C608C4">
        <w:rPr>
          <w:rFonts w:ascii="Calibri" w:hAnsi="Calibri"/>
          <w:i/>
          <w:color w:val="231F1F"/>
          <w:w w:val="105"/>
          <w:sz w:val="20"/>
          <w:szCs w:val="20"/>
        </w:rPr>
        <w:t>mehelyi</w:t>
      </w:r>
      <w:proofErr w:type="spellEnd"/>
      <w:r w:rsidRPr="00C608C4">
        <w:rPr>
          <w:color w:val="231F1F"/>
          <w:w w:val="105"/>
          <w:sz w:val="20"/>
          <w:szCs w:val="20"/>
        </w:rPr>
        <w:t xml:space="preserve">), </w:t>
      </w:r>
      <w:proofErr w:type="spellStart"/>
      <w:r w:rsidRPr="00C608C4">
        <w:rPr>
          <w:color w:val="231F1F"/>
          <w:w w:val="105"/>
          <w:sz w:val="20"/>
          <w:szCs w:val="20"/>
        </w:rPr>
        <w:t>Голям</w:t>
      </w:r>
      <w:proofErr w:type="spellEnd"/>
      <w:r w:rsidRPr="00C608C4">
        <w:rPr>
          <w:color w:val="231F1F"/>
          <w:w w:val="105"/>
          <w:sz w:val="20"/>
          <w:szCs w:val="20"/>
        </w:rPr>
        <w:t xml:space="preserve"> </w:t>
      </w:r>
      <w:proofErr w:type="spellStart"/>
      <w:r w:rsidRPr="00C608C4">
        <w:rPr>
          <w:color w:val="231F1F"/>
          <w:w w:val="105"/>
          <w:sz w:val="20"/>
          <w:szCs w:val="20"/>
        </w:rPr>
        <w:t>нощник</w:t>
      </w:r>
      <w:proofErr w:type="spellEnd"/>
      <w:r w:rsidRPr="00C608C4">
        <w:rPr>
          <w:color w:val="231F1F"/>
          <w:w w:val="105"/>
          <w:sz w:val="20"/>
          <w:szCs w:val="20"/>
        </w:rPr>
        <w:t xml:space="preserve"> (</w:t>
      </w:r>
      <w:r w:rsidRPr="00C608C4">
        <w:rPr>
          <w:rFonts w:ascii="Calibri" w:hAnsi="Calibri"/>
          <w:i/>
          <w:color w:val="231F1F"/>
          <w:w w:val="105"/>
          <w:sz w:val="20"/>
          <w:szCs w:val="20"/>
        </w:rPr>
        <w:t>Myotis myotis</w:t>
      </w:r>
      <w:r w:rsidRPr="00C608C4">
        <w:rPr>
          <w:color w:val="231F1F"/>
          <w:w w:val="105"/>
          <w:sz w:val="20"/>
          <w:szCs w:val="20"/>
        </w:rPr>
        <w:t xml:space="preserve">), </w:t>
      </w:r>
      <w:proofErr w:type="spellStart"/>
      <w:r w:rsidRPr="00C608C4">
        <w:rPr>
          <w:color w:val="231F1F"/>
          <w:w w:val="105"/>
          <w:sz w:val="20"/>
          <w:szCs w:val="20"/>
        </w:rPr>
        <w:t>Остроух</w:t>
      </w:r>
      <w:proofErr w:type="spellEnd"/>
      <w:r w:rsidRPr="00C608C4">
        <w:rPr>
          <w:color w:val="231F1F"/>
          <w:spacing w:val="40"/>
          <w:w w:val="105"/>
          <w:sz w:val="20"/>
          <w:szCs w:val="20"/>
        </w:rPr>
        <w:t xml:space="preserve"> </w:t>
      </w:r>
      <w:proofErr w:type="spellStart"/>
      <w:r w:rsidRPr="00C608C4">
        <w:rPr>
          <w:color w:val="231F1F"/>
          <w:w w:val="105"/>
          <w:sz w:val="20"/>
          <w:szCs w:val="20"/>
        </w:rPr>
        <w:t>нощник</w:t>
      </w:r>
      <w:proofErr w:type="spellEnd"/>
      <w:r w:rsidRPr="00C608C4">
        <w:rPr>
          <w:color w:val="231F1F"/>
          <w:spacing w:val="40"/>
          <w:w w:val="105"/>
          <w:sz w:val="20"/>
          <w:szCs w:val="20"/>
        </w:rPr>
        <w:t xml:space="preserve"> </w:t>
      </w:r>
      <w:r w:rsidRPr="00C608C4">
        <w:rPr>
          <w:color w:val="231F1F"/>
          <w:w w:val="105"/>
          <w:sz w:val="20"/>
          <w:szCs w:val="20"/>
        </w:rPr>
        <w:t>(</w:t>
      </w:r>
      <w:r w:rsidRPr="00C608C4">
        <w:rPr>
          <w:rFonts w:ascii="Calibri" w:hAnsi="Calibri"/>
          <w:i/>
          <w:color w:val="231F1F"/>
          <w:w w:val="105"/>
          <w:sz w:val="20"/>
          <w:szCs w:val="20"/>
        </w:rPr>
        <w:t>Myotis</w:t>
      </w:r>
      <w:r w:rsidRPr="00C608C4">
        <w:rPr>
          <w:rFonts w:ascii="Calibri" w:hAnsi="Calibri"/>
          <w:i/>
          <w:color w:val="231F1F"/>
          <w:spacing w:val="40"/>
          <w:w w:val="105"/>
          <w:sz w:val="20"/>
          <w:szCs w:val="20"/>
        </w:rPr>
        <w:t xml:space="preserve"> </w:t>
      </w:r>
      <w:proofErr w:type="spellStart"/>
      <w:r w:rsidRPr="00C608C4">
        <w:rPr>
          <w:rFonts w:ascii="Calibri" w:hAnsi="Calibri"/>
          <w:i/>
          <w:color w:val="231F1F"/>
          <w:w w:val="105"/>
          <w:sz w:val="20"/>
          <w:szCs w:val="20"/>
        </w:rPr>
        <w:t>blythii</w:t>
      </w:r>
      <w:proofErr w:type="spellEnd"/>
      <w:r w:rsidRPr="00C608C4">
        <w:rPr>
          <w:color w:val="231F1F"/>
          <w:w w:val="105"/>
          <w:sz w:val="20"/>
          <w:szCs w:val="20"/>
        </w:rPr>
        <w:t>),</w:t>
      </w:r>
      <w:r w:rsidRPr="00C608C4">
        <w:rPr>
          <w:color w:val="231F1F"/>
          <w:spacing w:val="40"/>
          <w:w w:val="105"/>
          <w:sz w:val="20"/>
          <w:szCs w:val="20"/>
        </w:rPr>
        <w:t xml:space="preserve"> </w:t>
      </w:r>
      <w:proofErr w:type="spellStart"/>
      <w:r w:rsidRPr="00C608C4">
        <w:rPr>
          <w:color w:val="231F1F"/>
          <w:w w:val="105"/>
          <w:sz w:val="20"/>
          <w:szCs w:val="20"/>
        </w:rPr>
        <w:t>Трицветен</w:t>
      </w:r>
      <w:proofErr w:type="spellEnd"/>
      <w:r w:rsidRPr="00C608C4">
        <w:rPr>
          <w:color w:val="231F1F"/>
          <w:spacing w:val="40"/>
          <w:w w:val="105"/>
          <w:sz w:val="20"/>
          <w:szCs w:val="20"/>
        </w:rPr>
        <w:t xml:space="preserve"> </w:t>
      </w:r>
      <w:proofErr w:type="spellStart"/>
      <w:r w:rsidRPr="00C608C4">
        <w:rPr>
          <w:color w:val="231F1F"/>
          <w:w w:val="105"/>
          <w:sz w:val="20"/>
          <w:szCs w:val="20"/>
        </w:rPr>
        <w:t>нощ-ник</w:t>
      </w:r>
      <w:proofErr w:type="spellEnd"/>
      <w:r w:rsidRPr="00C608C4">
        <w:rPr>
          <w:color w:val="231F1F"/>
          <w:w w:val="105"/>
          <w:sz w:val="20"/>
          <w:szCs w:val="20"/>
        </w:rPr>
        <w:t xml:space="preserve"> (</w:t>
      </w:r>
      <w:r w:rsidRPr="00C608C4">
        <w:rPr>
          <w:rFonts w:ascii="Calibri" w:hAnsi="Calibri"/>
          <w:i/>
          <w:color w:val="231F1F"/>
          <w:w w:val="105"/>
          <w:sz w:val="20"/>
          <w:szCs w:val="20"/>
        </w:rPr>
        <w:t xml:space="preserve">Myotis </w:t>
      </w:r>
      <w:proofErr w:type="spellStart"/>
      <w:r w:rsidRPr="00C608C4">
        <w:rPr>
          <w:rFonts w:ascii="Calibri" w:hAnsi="Calibri"/>
          <w:i/>
          <w:color w:val="231F1F"/>
          <w:w w:val="105"/>
          <w:sz w:val="20"/>
          <w:szCs w:val="20"/>
        </w:rPr>
        <w:t>emarginatus</w:t>
      </w:r>
      <w:proofErr w:type="spellEnd"/>
      <w:r w:rsidRPr="00C608C4">
        <w:rPr>
          <w:color w:val="231F1F"/>
          <w:w w:val="105"/>
          <w:sz w:val="20"/>
          <w:szCs w:val="20"/>
        </w:rPr>
        <w:t xml:space="preserve">), </w:t>
      </w:r>
      <w:proofErr w:type="spellStart"/>
      <w:r w:rsidRPr="00C608C4">
        <w:rPr>
          <w:color w:val="231F1F"/>
          <w:w w:val="105"/>
          <w:sz w:val="20"/>
          <w:szCs w:val="20"/>
        </w:rPr>
        <w:t>Дългоух</w:t>
      </w:r>
      <w:proofErr w:type="spellEnd"/>
      <w:r w:rsidRPr="00C608C4">
        <w:rPr>
          <w:color w:val="231F1F"/>
          <w:w w:val="105"/>
          <w:sz w:val="20"/>
          <w:szCs w:val="20"/>
        </w:rPr>
        <w:t xml:space="preserve"> </w:t>
      </w:r>
      <w:proofErr w:type="spellStart"/>
      <w:r w:rsidRPr="00C608C4">
        <w:rPr>
          <w:color w:val="231F1F"/>
          <w:w w:val="105"/>
          <w:sz w:val="20"/>
          <w:szCs w:val="20"/>
        </w:rPr>
        <w:t>нощник</w:t>
      </w:r>
      <w:proofErr w:type="spellEnd"/>
      <w:r w:rsidRPr="00C608C4">
        <w:rPr>
          <w:color w:val="231F1F"/>
          <w:w w:val="105"/>
          <w:sz w:val="20"/>
          <w:szCs w:val="20"/>
        </w:rPr>
        <w:t xml:space="preserve"> (</w:t>
      </w:r>
      <w:r w:rsidRPr="00C608C4">
        <w:rPr>
          <w:rFonts w:ascii="Calibri" w:hAnsi="Calibri"/>
          <w:i/>
          <w:color w:val="231F1F"/>
          <w:w w:val="105"/>
          <w:sz w:val="20"/>
          <w:szCs w:val="20"/>
        </w:rPr>
        <w:t xml:space="preserve">Myotis </w:t>
      </w:r>
      <w:proofErr w:type="spellStart"/>
      <w:r w:rsidRPr="00C608C4">
        <w:rPr>
          <w:rFonts w:ascii="Calibri" w:hAnsi="Calibri"/>
          <w:i/>
          <w:color w:val="231F1F"/>
          <w:w w:val="105"/>
          <w:sz w:val="20"/>
          <w:szCs w:val="20"/>
        </w:rPr>
        <w:t>bechsteinii</w:t>
      </w:r>
      <w:proofErr w:type="spellEnd"/>
      <w:r w:rsidRPr="00C608C4">
        <w:rPr>
          <w:color w:val="231F1F"/>
          <w:w w:val="105"/>
          <w:sz w:val="20"/>
          <w:szCs w:val="20"/>
        </w:rPr>
        <w:t xml:space="preserve">), </w:t>
      </w:r>
      <w:proofErr w:type="spellStart"/>
      <w:r w:rsidRPr="00C608C4">
        <w:rPr>
          <w:color w:val="231F1F"/>
          <w:w w:val="105"/>
          <w:sz w:val="20"/>
          <w:szCs w:val="20"/>
        </w:rPr>
        <w:t>Дългопръст</w:t>
      </w:r>
      <w:proofErr w:type="spellEnd"/>
      <w:r w:rsidRPr="00C608C4">
        <w:rPr>
          <w:color w:val="231F1F"/>
          <w:w w:val="105"/>
          <w:sz w:val="20"/>
          <w:szCs w:val="20"/>
        </w:rPr>
        <w:t xml:space="preserve"> </w:t>
      </w:r>
      <w:proofErr w:type="spellStart"/>
      <w:r w:rsidRPr="00C608C4">
        <w:rPr>
          <w:color w:val="231F1F"/>
          <w:w w:val="105"/>
          <w:sz w:val="20"/>
          <w:szCs w:val="20"/>
        </w:rPr>
        <w:t>нощник</w:t>
      </w:r>
      <w:proofErr w:type="spellEnd"/>
      <w:r w:rsidRPr="00C608C4">
        <w:rPr>
          <w:color w:val="231F1F"/>
          <w:w w:val="105"/>
          <w:sz w:val="20"/>
          <w:szCs w:val="20"/>
        </w:rPr>
        <w:t xml:space="preserve"> (</w:t>
      </w:r>
      <w:r w:rsidRPr="00C608C4">
        <w:rPr>
          <w:rFonts w:ascii="Calibri" w:hAnsi="Calibri"/>
          <w:i/>
          <w:color w:val="231F1F"/>
          <w:w w:val="105"/>
          <w:sz w:val="20"/>
          <w:szCs w:val="20"/>
        </w:rPr>
        <w:t xml:space="preserve">Myotis </w:t>
      </w:r>
      <w:proofErr w:type="spellStart"/>
      <w:r w:rsidRPr="00C608C4">
        <w:rPr>
          <w:rFonts w:ascii="Calibri" w:hAnsi="Calibri"/>
          <w:i/>
          <w:color w:val="231F1F"/>
          <w:w w:val="105"/>
          <w:sz w:val="20"/>
          <w:szCs w:val="20"/>
        </w:rPr>
        <w:t>capaccinii</w:t>
      </w:r>
      <w:proofErr w:type="spellEnd"/>
      <w:r w:rsidRPr="00C608C4">
        <w:rPr>
          <w:color w:val="231F1F"/>
          <w:w w:val="105"/>
          <w:sz w:val="20"/>
          <w:szCs w:val="20"/>
        </w:rPr>
        <w:t xml:space="preserve">), </w:t>
      </w:r>
      <w:proofErr w:type="spellStart"/>
      <w:r w:rsidRPr="00C608C4">
        <w:rPr>
          <w:color w:val="231F1F"/>
          <w:w w:val="105"/>
          <w:sz w:val="20"/>
          <w:szCs w:val="20"/>
        </w:rPr>
        <w:t>Дългокрил</w:t>
      </w:r>
      <w:proofErr w:type="spellEnd"/>
      <w:r w:rsidRPr="00C608C4">
        <w:rPr>
          <w:color w:val="231F1F"/>
          <w:w w:val="105"/>
          <w:sz w:val="20"/>
          <w:szCs w:val="20"/>
        </w:rPr>
        <w:t xml:space="preserve"> </w:t>
      </w:r>
      <w:proofErr w:type="spellStart"/>
      <w:r w:rsidRPr="00C608C4">
        <w:rPr>
          <w:color w:val="231F1F"/>
          <w:w w:val="105"/>
          <w:sz w:val="20"/>
          <w:szCs w:val="20"/>
        </w:rPr>
        <w:t>прилеп</w:t>
      </w:r>
      <w:proofErr w:type="spellEnd"/>
      <w:r w:rsidRPr="00C608C4">
        <w:rPr>
          <w:color w:val="231F1F"/>
          <w:w w:val="105"/>
          <w:sz w:val="20"/>
          <w:szCs w:val="20"/>
        </w:rPr>
        <w:t xml:space="preserve"> (</w:t>
      </w:r>
      <w:proofErr w:type="spellStart"/>
      <w:r w:rsidRPr="00C608C4">
        <w:rPr>
          <w:rFonts w:ascii="Calibri" w:hAnsi="Calibri"/>
          <w:i/>
          <w:color w:val="231F1F"/>
          <w:w w:val="105"/>
          <w:sz w:val="20"/>
          <w:szCs w:val="20"/>
        </w:rPr>
        <w:t>Miniopterus</w:t>
      </w:r>
      <w:proofErr w:type="spellEnd"/>
      <w:r w:rsidRPr="00C608C4">
        <w:rPr>
          <w:rFonts w:ascii="Calibri" w:hAnsi="Calibri"/>
          <w:i/>
          <w:color w:val="231F1F"/>
          <w:w w:val="105"/>
          <w:sz w:val="20"/>
          <w:szCs w:val="20"/>
        </w:rPr>
        <w:t xml:space="preserve"> </w:t>
      </w:r>
      <w:proofErr w:type="spellStart"/>
      <w:r w:rsidRPr="00C608C4">
        <w:rPr>
          <w:rFonts w:ascii="Calibri" w:hAnsi="Calibri"/>
          <w:i/>
          <w:color w:val="231F1F"/>
          <w:w w:val="105"/>
          <w:sz w:val="20"/>
          <w:szCs w:val="20"/>
        </w:rPr>
        <w:t>schreibersii</w:t>
      </w:r>
      <w:proofErr w:type="spellEnd"/>
      <w:r w:rsidRPr="00C608C4">
        <w:rPr>
          <w:color w:val="231F1F"/>
          <w:w w:val="105"/>
          <w:sz w:val="20"/>
          <w:szCs w:val="20"/>
        </w:rPr>
        <w:t xml:space="preserve">), </w:t>
      </w:r>
      <w:proofErr w:type="spellStart"/>
      <w:r w:rsidRPr="00C608C4">
        <w:rPr>
          <w:color w:val="231F1F"/>
          <w:w w:val="105"/>
          <w:sz w:val="20"/>
          <w:szCs w:val="20"/>
        </w:rPr>
        <w:t>Ши-рокоух</w:t>
      </w:r>
      <w:proofErr w:type="spellEnd"/>
      <w:r w:rsidRPr="00C608C4">
        <w:rPr>
          <w:color w:val="231F1F"/>
          <w:spacing w:val="40"/>
          <w:w w:val="105"/>
          <w:sz w:val="20"/>
          <w:szCs w:val="20"/>
        </w:rPr>
        <w:t xml:space="preserve"> </w:t>
      </w:r>
      <w:proofErr w:type="spellStart"/>
      <w:r w:rsidRPr="00C608C4">
        <w:rPr>
          <w:color w:val="231F1F"/>
          <w:w w:val="105"/>
          <w:sz w:val="20"/>
          <w:szCs w:val="20"/>
        </w:rPr>
        <w:t>прилеп</w:t>
      </w:r>
      <w:proofErr w:type="spellEnd"/>
      <w:r w:rsidRPr="00C608C4">
        <w:rPr>
          <w:color w:val="231F1F"/>
          <w:spacing w:val="40"/>
          <w:w w:val="105"/>
          <w:sz w:val="20"/>
          <w:szCs w:val="20"/>
        </w:rPr>
        <w:t xml:space="preserve"> </w:t>
      </w:r>
      <w:r w:rsidRPr="00C608C4">
        <w:rPr>
          <w:color w:val="231F1F"/>
          <w:w w:val="105"/>
          <w:sz w:val="20"/>
          <w:szCs w:val="20"/>
        </w:rPr>
        <w:t>(</w:t>
      </w:r>
      <w:proofErr w:type="spellStart"/>
      <w:r w:rsidRPr="00C608C4">
        <w:rPr>
          <w:rFonts w:ascii="Calibri" w:hAnsi="Calibri"/>
          <w:i/>
          <w:color w:val="231F1F"/>
          <w:w w:val="105"/>
          <w:sz w:val="20"/>
          <w:szCs w:val="20"/>
        </w:rPr>
        <w:t>Barbastella</w:t>
      </w:r>
      <w:proofErr w:type="spellEnd"/>
      <w:r w:rsidRPr="00C608C4">
        <w:rPr>
          <w:rFonts w:ascii="Calibri" w:hAnsi="Calibri"/>
          <w:i/>
          <w:color w:val="231F1F"/>
          <w:spacing w:val="40"/>
          <w:w w:val="105"/>
          <w:sz w:val="20"/>
          <w:szCs w:val="20"/>
        </w:rPr>
        <w:t xml:space="preserve"> </w:t>
      </w:r>
      <w:proofErr w:type="spellStart"/>
      <w:r w:rsidRPr="00C608C4">
        <w:rPr>
          <w:rFonts w:ascii="Calibri" w:hAnsi="Calibri"/>
          <w:i/>
          <w:color w:val="231F1F"/>
          <w:w w:val="105"/>
          <w:sz w:val="20"/>
          <w:szCs w:val="20"/>
        </w:rPr>
        <w:t>barbastellus</w:t>
      </w:r>
      <w:proofErr w:type="spellEnd"/>
      <w:r w:rsidRPr="00C608C4">
        <w:rPr>
          <w:color w:val="231F1F"/>
          <w:w w:val="105"/>
          <w:sz w:val="20"/>
          <w:szCs w:val="20"/>
        </w:rPr>
        <w:t>);</w:t>
      </w:r>
    </w:p>
    <w:p w14:paraId="7E0CF594" w14:textId="77777777" w:rsidR="00C6590F" w:rsidRPr="00C608C4" w:rsidRDefault="00C6590F" w:rsidP="00E47FC8">
      <w:pPr>
        <w:pStyle w:val="aff"/>
        <w:widowControl w:val="0"/>
        <w:numPr>
          <w:ilvl w:val="2"/>
          <w:numId w:val="20"/>
        </w:numPr>
        <w:tabs>
          <w:tab w:val="left" w:pos="986"/>
        </w:tabs>
        <w:autoSpaceDE w:val="0"/>
        <w:autoSpaceDN w:val="0"/>
        <w:spacing w:after="0" w:line="235" w:lineRule="auto"/>
        <w:ind w:left="0" w:firstLine="0"/>
        <w:contextualSpacing w:val="0"/>
        <w:rPr>
          <w:sz w:val="20"/>
          <w:szCs w:val="20"/>
        </w:rPr>
      </w:pPr>
      <w:r w:rsidRPr="00C608C4">
        <w:rPr>
          <w:i/>
          <w:color w:val="231F1F"/>
          <w:w w:val="110"/>
          <w:sz w:val="20"/>
          <w:szCs w:val="20"/>
        </w:rPr>
        <w:t xml:space="preserve">земноводни и влечуги </w:t>
      </w:r>
      <w:r w:rsidRPr="00C608C4">
        <w:rPr>
          <w:color w:val="231F1F"/>
          <w:w w:val="110"/>
          <w:sz w:val="20"/>
          <w:szCs w:val="20"/>
        </w:rPr>
        <w:t xml:space="preserve">– </w:t>
      </w:r>
      <w:proofErr w:type="spellStart"/>
      <w:r w:rsidRPr="00C608C4">
        <w:rPr>
          <w:color w:val="231F1F"/>
          <w:w w:val="110"/>
          <w:sz w:val="20"/>
          <w:szCs w:val="20"/>
        </w:rPr>
        <w:t>Жълтокоремна</w:t>
      </w:r>
      <w:proofErr w:type="spellEnd"/>
      <w:r w:rsidRPr="00C608C4">
        <w:rPr>
          <w:color w:val="231F1F"/>
          <w:w w:val="110"/>
          <w:sz w:val="20"/>
          <w:szCs w:val="20"/>
        </w:rPr>
        <w:t xml:space="preserve"> </w:t>
      </w:r>
      <w:r w:rsidRPr="00C608C4">
        <w:rPr>
          <w:color w:val="231F1F"/>
          <w:sz w:val="20"/>
          <w:szCs w:val="20"/>
        </w:rPr>
        <w:t>бумка (</w:t>
      </w:r>
      <w:proofErr w:type="spellStart"/>
      <w:r w:rsidRPr="00C608C4">
        <w:rPr>
          <w:i/>
          <w:color w:val="231F1F"/>
          <w:sz w:val="20"/>
          <w:szCs w:val="20"/>
        </w:rPr>
        <w:t>Bombina</w:t>
      </w:r>
      <w:proofErr w:type="spellEnd"/>
      <w:r w:rsidRPr="00C608C4">
        <w:rPr>
          <w:i/>
          <w:color w:val="231F1F"/>
          <w:sz w:val="20"/>
          <w:szCs w:val="20"/>
        </w:rPr>
        <w:t xml:space="preserve"> </w:t>
      </w:r>
      <w:proofErr w:type="spellStart"/>
      <w:r w:rsidRPr="00C608C4">
        <w:rPr>
          <w:i/>
          <w:color w:val="231F1F"/>
          <w:sz w:val="20"/>
          <w:szCs w:val="20"/>
        </w:rPr>
        <w:t>variegata</w:t>
      </w:r>
      <w:proofErr w:type="spellEnd"/>
      <w:r w:rsidRPr="00C608C4">
        <w:rPr>
          <w:color w:val="231F1F"/>
          <w:sz w:val="20"/>
          <w:szCs w:val="20"/>
        </w:rPr>
        <w:t xml:space="preserve">), Голям </w:t>
      </w:r>
      <w:proofErr w:type="spellStart"/>
      <w:r w:rsidRPr="00C608C4">
        <w:rPr>
          <w:color w:val="231F1F"/>
          <w:sz w:val="20"/>
          <w:szCs w:val="20"/>
        </w:rPr>
        <w:t>гребенест</w:t>
      </w:r>
      <w:proofErr w:type="spellEnd"/>
      <w:r w:rsidRPr="00C608C4">
        <w:rPr>
          <w:color w:val="231F1F"/>
          <w:sz w:val="20"/>
          <w:szCs w:val="20"/>
        </w:rPr>
        <w:t xml:space="preserve"> тритон </w:t>
      </w:r>
      <w:r w:rsidRPr="00C608C4">
        <w:rPr>
          <w:color w:val="231F1F"/>
          <w:w w:val="110"/>
          <w:sz w:val="20"/>
          <w:szCs w:val="20"/>
        </w:rPr>
        <w:t>(</w:t>
      </w:r>
      <w:proofErr w:type="spellStart"/>
      <w:r w:rsidRPr="00C608C4">
        <w:rPr>
          <w:i/>
          <w:color w:val="231F1F"/>
          <w:w w:val="110"/>
          <w:sz w:val="20"/>
          <w:szCs w:val="20"/>
        </w:rPr>
        <w:t>Triturus</w:t>
      </w:r>
      <w:proofErr w:type="spellEnd"/>
      <w:r w:rsidRPr="00C608C4">
        <w:rPr>
          <w:i/>
          <w:color w:val="231F1F"/>
          <w:spacing w:val="40"/>
          <w:w w:val="110"/>
          <w:sz w:val="20"/>
          <w:szCs w:val="20"/>
        </w:rPr>
        <w:t xml:space="preserve"> </w:t>
      </w:r>
      <w:proofErr w:type="spellStart"/>
      <w:r w:rsidRPr="00C608C4">
        <w:rPr>
          <w:i/>
          <w:color w:val="231F1F"/>
          <w:w w:val="110"/>
          <w:sz w:val="20"/>
          <w:szCs w:val="20"/>
        </w:rPr>
        <w:t>karelinii</w:t>
      </w:r>
      <w:proofErr w:type="spellEnd"/>
      <w:r w:rsidRPr="00C608C4">
        <w:rPr>
          <w:color w:val="231F1F"/>
          <w:w w:val="110"/>
          <w:sz w:val="20"/>
          <w:szCs w:val="20"/>
        </w:rPr>
        <w:t>),</w:t>
      </w:r>
      <w:r w:rsidRPr="00C608C4">
        <w:rPr>
          <w:color w:val="231F1F"/>
          <w:spacing w:val="77"/>
          <w:w w:val="110"/>
          <w:sz w:val="20"/>
          <w:szCs w:val="20"/>
        </w:rPr>
        <w:t xml:space="preserve"> </w:t>
      </w:r>
      <w:r w:rsidRPr="00C608C4">
        <w:rPr>
          <w:color w:val="231F1F"/>
          <w:w w:val="110"/>
          <w:sz w:val="20"/>
          <w:szCs w:val="20"/>
        </w:rPr>
        <w:t>Обикновена</w:t>
      </w:r>
      <w:r w:rsidRPr="00C608C4">
        <w:rPr>
          <w:color w:val="231F1F"/>
          <w:spacing w:val="77"/>
          <w:w w:val="110"/>
          <w:sz w:val="20"/>
          <w:szCs w:val="20"/>
        </w:rPr>
        <w:t xml:space="preserve"> </w:t>
      </w:r>
      <w:r w:rsidRPr="00C608C4">
        <w:rPr>
          <w:color w:val="231F1F"/>
          <w:w w:val="110"/>
          <w:sz w:val="20"/>
          <w:szCs w:val="20"/>
        </w:rPr>
        <w:t>блатна</w:t>
      </w:r>
      <w:r w:rsidRPr="00C608C4">
        <w:rPr>
          <w:color w:val="231F1F"/>
          <w:spacing w:val="77"/>
          <w:w w:val="110"/>
          <w:sz w:val="20"/>
          <w:szCs w:val="20"/>
        </w:rPr>
        <w:t xml:space="preserve"> </w:t>
      </w:r>
      <w:proofErr w:type="spellStart"/>
      <w:r w:rsidRPr="00C608C4">
        <w:rPr>
          <w:color w:val="231F1F"/>
          <w:w w:val="110"/>
          <w:sz w:val="20"/>
          <w:szCs w:val="20"/>
        </w:rPr>
        <w:t>костенур-ка</w:t>
      </w:r>
      <w:proofErr w:type="spellEnd"/>
      <w:r w:rsidRPr="00C608C4">
        <w:rPr>
          <w:color w:val="231F1F"/>
          <w:w w:val="110"/>
          <w:sz w:val="20"/>
          <w:szCs w:val="20"/>
        </w:rPr>
        <w:t xml:space="preserve"> (</w:t>
      </w:r>
      <w:proofErr w:type="spellStart"/>
      <w:r w:rsidRPr="00C608C4">
        <w:rPr>
          <w:i/>
          <w:color w:val="231F1F"/>
          <w:w w:val="110"/>
          <w:sz w:val="20"/>
          <w:szCs w:val="20"/>
        </w:rPr>
        <w:t>Emys</w:t>
      </w:r>
      <w:proofErr w:type="spellEnd"/>
      <w:r w:rsidRPr="00C608C4">
        <w:rPr>
          <w:i/>
          <w:color w:val="231F1F"/>
          <w:w w:val="110"/>
          <w:sz w:val="20"/>
          <w:szCs w:val="20"/>
        </w:rPr>
        <w:t xml:space="preserve"> </w:t>
      </w:r>
      <w:proofErr w:type="spellStart"/>
      <w:r w:rsidRPr="00C608C4">
        <w:rPr>
          <w:i/>
          <w:color w:val="231F1F"/>
          <w:w w:val="110"/>
          <w:sz w:val="20"/>
          <w:szCs w:val="20"/>
        </w:rPr>
        <w:t>orbicularis</w:t>
      </w:r>
      <w:proofErr w:type="spellEnd"/>
      <w:r w:rsidRPr="00C608C4">
        <w:rPr>
          <w:color w:val="231F1F"/>
          <w:w w:val="110"/>
          <w:sz w:val="20"/>
          <w:szCs w:val="20"/>
        </w:rPr>
        <w:t xml:space="preserve">), </w:t>
      </w:r>
      <w:proofErr w:type="spellStart"/>
      <w:r w:rsidRPr="00C608C4">
        <w:rPr>
          <w:color w:val="231F1F"/>
          <w:w w:val="110"/>
          <w:sz w:val="20"/>
          <w:szCs w:val="20"/>
        </w:rPr>
        <w:t>Шипобедрена</w:t>
      </w:r>
      <w:proofErr w:type="spellEnd"/>
      <w:r w:rsidRPr="00C608C4">
        <w:rPr>
          <w:color w:val="231F1F"/>
          <w:w w:val="110"/>
          <w:sz w:val="20"/>
          <w:szCs w:val="20"/>
        </w:rPr>
        <w:t xml:space="preserve"> костенурка </w:t>
      </w:r>
      <w:r w:rsidRPr="00C608C4">
        <w:rPr>
          <w:color w:val="231F1F"/>
          <w:sz w:val="20"/>
          <w:szCs w:val="20"/>
        </w:rPr>
        <w:t>(</w:t>
      </w:r>
      <w:proofErr w:type="spellStart"/>
      <w:r w:rsidRPr="00C608C4">
        <w:rPr>
          <w:i/>
          <w:color w:val="231F1F"/>
          <w:sz w:val="20"/>
          <w:szCs w:val="20"/>
        </w:rPr>
        <w:t>Testudo</w:t>
      </w:r>
      <w:proofErr w:type="spellEnd"/>
      <w:r w:rsidRPr="00C608C4">
        <w:rPr>
          <w:i/>
          <w:color w:val="231F1F"/>
          <w:sz w:val="20"/>
          <w:szCs w:val="20"/>
        </w:rPr>
        <w:t xml:space="preserve"> </w:t>
      </w:r>
      <w:proofErr w:type="spellStart"/>
      <w:r w:rsidRPr="00C608C4">
        <w:rPr>
          <w:i/>
          <w:color w:val="231F1F"/>
          <w:sz w:val="20"/>
          <w:szCs w:val="20"/>
        </w:rPr>
        <w:t>graeca</w:t>
      </w:r>
      <w:proofErr w:type="spellEnd"/>
      <w:r w:rsidRPr="00C608C4">
        <w:rPr>
          <w:color w:val="231F1F"/>
          <w:sz w:val="20"/>
          <w:szCs w:val="20"/>
        </w:rPr>
        <w:t xml:space="preserve">), </w:t>
      </w:r>
      <w:proofErr w:type="spellStart"/>
      <w:r w:rsidRPr="00C608C4">
        <w:rPr>
          <w:color w:val="231F1F"/>
          <w:sz w:val="20"/>
          <w:szCs w:val="20"/>
        </w:rPr>
        <w:t>Шипоопашата</w:t>
      </w:r>
      <w:proofErr w:type="spellEnd"/>
      <w:r w:rsidRPr="00C608C4">
        <w:rPr>
          <w:color w:val="231F1F"/>
          <w:sz w:val="20"/>
          <w:szCs w:val="20"/>
        </w:rPr>
        <w:t xml:space="preserve"> костенурка (</w:t>
      </w:r>
      <w:proofErr w:type="spellStart"/>
      <w:r w:rsidRPr="00C608C4">
        <w:rPr>
          <w:i/>
          <w:color w:val="231F1F"/>
          <w:sz w:val="20"/>
          <w:szCs w:val="20"/>
        </w:rPr>
        <w:t>Testudo</w:t>
      </w:r>
      <w:proofErr w:type="spellEnd"/>
      <w:r w:rsidRPr="00C608C4">
        <w:rPr>
          <w:i/>
          <w:color w:val="231F1F"/>
          <w:sz w:val="20"/>
          <w:szCs w:val="20"/>
        </w:rPr>
        <w:t xml:space="preserve"> </w:t>
      </w:r>
      <w:proofErr w:type="spellStart"/>
      <w:r w:rsidRPr="00C608C4">
        <w:rPr>
          <w:i/>
          <w:color w:val="231F1F"/>
          <w:spacing w:val="-2"/>
          <w:w w:val="110"/>
          <w:sz w:val="20"/>
          <w:szCs w:val="20"/>
        </w:rPr>
        <w:t>hermanni</w:t>
      </w:r>
      <w:proofErr w:type="spellEnd"/>
      <w:r w:rsidRPr="00C608C4">
        <w:rPr>
          <w:color w:val="231F1F"/>
          <w:spacing w:val="-2"/>
          <w:w w:val="110"/>
          <w:sz w:val="20"/>
          <w:szCs w:val="20"/>
        </w:rPr>
        <w:t>);</w:t>
      </w:r>
    </w:p>
    <w:p w14:paraId="52361A49" w14:textId="77777777" w:rsidR="00C6590F" w:rsidRPr="00C608C4" w:rsidRDefault="00C6590F" w:rsidP="00E47FC8">
      <w:pPr>
        <w:pStyle w:val="aff"/>
        <w:widowControl w:val="0"/>
        <w:numPr>
          <w:ilvl w:val="2"/>
          <w:numId w:val="20"/>
        </w:numPr>
        <w:tabs>
          <w:tab w:val="left" w:pos="930"/>
        </w:tabs>
        <w:autoSpaceDE w:val="0"/>
        <w:autoSpaceDN w:val="0"/>
        <w:spacing w:after="0" w:line="237" w:lineRule="auto"/>
        <w:ind w:left="0" w:firstLine="0"/>
        <w:contextualSpacing w:val="0"/>
        <w:rPr>
          <w:sz w:val="20"/>
          <w:szCs w:val="20"/>
        </w:rPr>
      </w:pPr>
      <w:r w:rsidRPr="00C608C4">
        <w:rPr>
          <w:i/>
          <w:color w:val="231F1F"/>
          <w:w w:val="105"/>
          <w:sz w:val="20"/>
          <w:szCs w:val="20"/>
        </w:rPr>
        <w:t xml:space="preserve">риби </w:t>
      </w:r>
      <w:r w:rsidRPr="00C608C4">
        <w:rPr>
          <w:color w:val="231F1F"/>
          <w:w w:val="105"/>
          <w:sz w:val="20"/>
          <w:szCs w:val="20"/>
        </w:rPr>
        <w:t>– Черна (балканска) мряна (</w:t>
      </w:r>
      <w:proofErr w:type="spellStart"/>
      <w:r w:rsidRPr="00C608C4">
        <w:rPr>
          <w:i/>
          <w:color w:val="231F1F"/>
          <w:w w:val="105"/>
          <w:sz w:val="20"/>
          <w:szCs w:val="20"/>
        </w:rPr>
        <w:t>Barbus</w:t>
      </w:r>
      <w:proofErr w:type="spellEnd"/>
      <w:r w:rsidRPr="00C608C4">
        <w:rPr>
          <w:i/>
          <w:color w:val="231F1F"/>
          <w:w w:val="105"/>
          <w:sz w:val="20"/>
          <w:szCs w:val="20"/>
        </w:rPr>
        <w:t xml:space="preserve"> </w:t>
      </w:r>
      <w:proofErr w:type="spellStart"/>
      <w:r w:rsidRPr="00C608C4">
        <w:rPr>
          <w:i/>
          <w:color w:val="231F1F"/>
          <w:w w:val="105"/>
          <w:sz w:val="20"/>
          <w:szCs w:val="20"/>
        </w:rPr>
        <w:t>meridionalis</w:t>
      </w:r>
      <w:proofErr w:type="spellEnd"/>
      <w:r w:rsidRPr="00C608C4">
        <w:rPr>
          <w:color w:val="231F1F"/>
          <w:w w:val="105"/>
          <w:sz w:val="20"/>
          <w:szCs w:val="20"/>
        </w:rPr>
        <w:t xml:space="preserve">), Балкански </w:t>
      </w:r>
      <w:proofErr w:type="spellStart"/>
      <w:r w:rsidRPr="00C608C4">
        <w:rPr>
          <w:color w:val="231F1F"/>
          <w:w w:val="105"/>
          <w:sz w:val="20"/>
          <w:szCs w:val="20"/>
        </w:rPr>
        <w:t>щипок</w:t>
      </w:r>
      <w:proofErr w:type="spellEnd"/>
      <w:r w:rsidRPr="00C608C4">
        <w:rPr>
          <w:color w:val="231F1F"/>
          <w:w w:val="105"/>
          <w:sz w:val="20"/>
          <w:szCs w:val="20"/>
        </w:rPr>
        <w:t xml:space="preserve"> (</w:t>
      </w:r>
      <w:proofErr w:type="spellStart"/>
      <w:r w:rsidRPr="00C608C4">
        <w:rPr>
          <w:i/>
          <w:color w:val="231F1F"/>
          <w:w w:val="105"/>
          <w:sz w:val="20"/>
          <w:szCs w:val="20"/>
        </w:rPr>
        <w:t>Sabanejewia</w:t>
      </w:r>
      <w:proofErr w:type="spellEnd"/>
      <w:r w:rsidRPr="00C608C4">
        <w:rPr>
          <w:i/>
          <w:color w:val="231F1F"/>
          <w:w w:val="105"/>
          <w:sz w:val="20"/>
          <w:szCs w:val="20"/>
        </w:rPr>
        <w:t xml:space="preserve"> </w:t>
      </w:r>
      <w:proofErr w:type="spellStart"/>
      <w:r w:rsidRPr="00C608C4">
        <w:rPr>
          <w:i/>
          <w:color w:val="231F1F"/>
          <w:w w:val="105"/>
          <w:sz w:val="20"/>
          <w:szCs w:val="20"/>
        </w:rPr>
        <w:t>aurata</w:t>
      </w:r>
      <w:proofErr w:type="spellEnd"/>
      <w:r w:rsidRPr="00C608C4">
        <w:rPr>
          <w:color w:val="231F1F"/>
          <w:w w:val="105"/>
          <w:sz w:val="20"/>
          <w:szCs w:val="20"/>
        </w:rPr>
        <w:t xml:space="preserve">), </w:t>
      </w:r>
      <w:proofErr w:type="spellStart"/>
      <w:r w:rsidRPr="00C608C4">
        <w:rPr>
          <w:color w:val="231F1F"/>
          <w:w w:val="105"/>
          <w:sz w:val="20"/>
          <w:szCs w:val="20"/>
        </w:rPr>
        <w:t>Главоч</w:t>
      </w:r>
      <w:proofErr w:type="spellEnd"/>
      <w:r w:rsidRPr="00C608C4">
        <w:rPr>
          <w:color w:val="231F1F"/>
          <w:spacing w:val="40"/>
          <w:w w:val="105"/>
          <w:sz w:val="20"/>
          <w:szCs w:val="20"/>
        </w:rPr>
        <w:t xml:space="preserve"> </w:t>
      </w:r>
      <w:r w:rsidRPr="00C608C4">
        <w:rPr>
          <w:color w:val="231F1F"/>
          <w:w w:val="105"/>
          <w:sz w:val="20"/>
          <w:szCs w:val="20"/>
        </w:rPr>
        <w:t>(</w:t>
      </w:r>
      <w:proofErr w:type="spellStart"/>
      <w:r w:rsidRPr="00C608C4">
        <w:rPr>
          <w:color w:val="231F1F"/>
          <w:w w:val="105"/>
          <w:sz w:val="20"/>
          <w:szCs w:val="20"/>
        </w:rPr>
        <w:t>Cottus</w:t>
      </w:r>
      <w:proofErr w:type="spellEnd"/>
      <w:r w:rsidRPr="00C608C4">
        <w:rPr>
          <w:color w:val="231F1F"/>
          <w:spacing w:val="40"/>
          <w:w w:val="105"/>
          <w:sz w:val="20"/>
          <w:szCs w:val="20"/>
        </w:rPr>
        <w:t xml:space="preserve"> </w:t>
      </w:r>
      <w:proofErr w:type="spellStart"/>
      <w:r w:rsidRPr="00C608C4">
        <w:rPr>
          <w:color w:val="231F1F"/>
          <w:w w:val="105"/>
          <w:sz w:val="20"/>
          <w:szCs w:val="20"/>
        </w:rPr>
        <w:t>gobio</w:t>
      </w:r>
      <w:proofErr w:type="spellEnd"/>
      <w:r w:rsidRPr="00C608C4">
        <w:rPr>
          <w:color w:val="231F1F"/>
          <w:w w:val="105"/>
          <w:sz w:val="20"/>
          <w:szCs w:val="20"/>
        </w:rPr>
        <w:t>);</w:t>
      </w:r>
    </w:p>
    <w:p w14:paraId="009B558A" w14:textId="77777777" w:rsidR="00C6590F" w:rsidRPr="00C608C4" w:rsidRDefault="00C6590F" w:rsidP="00E47FC8">
      <w:pPr>
        <w:pStyle w:val="aff"/>
        <w:widowControl w:val="0"/>
        <w:numPr>
          <w:ilvl w:val="2"/>
          <w:numId w:val="20"/>
        </w:numPr>
        <w:tabs>
          <w:tab w:val="left" w:pos="993"/>
        </w:tabs>
        <w:autoSpaceDE w:val="0"/>
        <w:autoSpaceDN w:val="0"/>
        <w:spacing w:after="0" w:line="235" w:lineRule="auto"/>
        <w:ind w:left="0" w:firstLine="0"/>
        <w:contextualSpacing w:val="0"/>
        <w:rPr>
          <w:sz w:val="20"/>
          <w:szCs w:val="20"/>
        </w:rPr>
      </w:pPr>
      <w:r w:rsidRPr="00C608C4">
        <w:rPr>
          <w:i/>
          <w:color w:val="231F1F"/>
          <w:w w:val="105"/>
          <w:sz w:val="20"/>
          <w:szCs w:val="20"/>
        </w:rPr>
        <w:t xml:space="preserve">безгръбначни </w:t>
      </w:r>
      <w:r w:rsidRPr="00C608C4">
        <w:rPr>
          <w:color w:val="231F1F"/>
          <w:w w:val="105"/>
          <w:sz w:val="20"/>
          <w:szCs w:val="20"/>
        </w:rPr>
        <w:t>– *</w:t>
      </w:r>
      <w:proofErr w:type="spellStart"/>
      <w:r w:rsidRPr="00C608C4">
        <w:rPr>
          <w:color w:val="231F1F"/>
          <w:w w:val="105"/>
          <w:sz w:val="20"/>
          <w:szCs w:val="20"/>
        </w:rPr>
        <w:t>Ручеен</w:t>
      </w:r>
      <w:proofErr w:type="spellEnd"/>
      <w:r w:rsidRPr="00C608C4">
        <w:rPr>
          <w:color w:val="231F1F"/>
          <w:w w:val="105"/>
          <w:sz w:val="20"/>
          <w:szCs w:val="20"/>
        </w:rPr>
        <w:t xml:space="preserve"> рак (</w:t>
      </w:r>
      <w:proofErr w:type="spellStart"/>
      <w:r w:rsidRPr="00C608C4">
        <w:rPr>
          <w:i/>
          <w:color w:val="231F1F"/>
          <w:w w:val="105"/>
          <w:sz w:val="20"/>
          <w:szCs w:val="20"/>
        </w:rPr>
        <w:t>Austropo-tamobius</w:t>
      </w:r>
      <w:proofErr w:type="spellEnd"/>
      <w:r w:rsidRPr="00C608C4">
        <w:rPr>
          <w:i/>
          <w:color w:val="231F1F"/>
          <w:spacing w:val="35"/>
          <w:w w:val="105"/>
          <w:sz w:val="20"/>
          <w:szCs w:val="20"/>
        </w:rPr>
        <w:t xml:space="preserve"> </w:t>
      </w:r>
      <w:proofErr w:type="spellStart"/>
      <w:r w:rsidRPr="00C608C4">
        <w:rPr>
          <w:i/>
          <w:color w:val="231F1F"/>
          <w:w w:val="105"/>
          <w:sz w:val="20"/>
          <w:szCs w:val="20"/>
        </w:rPr>
        <w:t>torrentium</w:t>
      </w:r>
      <w:proofErr w:type="spellEnd"/>
      <w:r w:rsidRPr="00C608C4">
        <w:rPr>
          <w:color w:val="231F1F"/>
          <w:w w:val="105"/>
          <w:sz w:val="20"/>
          <w:szCs w:val="20"/>
        </w:rPr>
        <w:t>),</w:t>
      </w:r>
      <w:r w:rsidRPr="00C608C4">
        <w:rPr>
          <w:color w:val="231F1F"/>
          <w:spacing w:val="40"/>
          <w:w w:val="105"/>
          <w:sz w:val="20"/>
          <w:szCs w:val="20"/>
        </w:rPr>
        <w:t xml:space="preserve"> </w:t>
      </w:r>
      <w:proofErr w:type="spellStart"/>
      <w:r w:rsidRPr="00C608C4">
        <w:rPr>
          <w:color w:val="231F1F"/>
          <w:w w:val="105"/>
          <w:sz w:val="20"/>
          <w:szCs w:val="20"/>
        </w:rPr>
        <w:t>Ценагрион</w:t>
      </w:r>
      <w:proofErr w:type="spellEnd"/>
      <w:r w:rsidRPr="00C608C4">
        <w:rPr>
          <w:color w:val="231F1F"/>
          <w:spacing w:val="40"/>
          <w:w w:val="105"/>
          <w:sz w:val="20"/>
          <w:szCs w:val="20"/>
        </w:rPr>
        <w:t xml:space="preserve"> </w:t>
      </w:r>
      <w:r w:rsidRPr="00C608C4">
        <w:rPr>
          <w:color w:val="231F1F"/>
          <w:w w:val="105"/>
          <w:sz w:val="20"/>
          <w:szCs w:val="20"/>
        </w:rPr>
        <w:t>(</w:t>
      </w:r>
      <w:proofErr w:type="spellStart"/>
      <w:r w:rsidRPr="00C608C4">
        <w:rPr>
          <w:color w:val="231F1F"/>
          <w:w w:val="105"/>
          <w:sz w:val="20"/>
          <w:szCs w:val="20"/>
        </w:rPr>
        <w:t>Ручейно</w:t>
      </w:r>
      <w:proofErr w:type="spellEnd"/>
      <w:r w:rsidRPr="00C608C4">
        <w:rPr>
          <w:color w:val="231F1F"/>
          <w:spacing w:val="40"/>
          <w:w w:val="105"/>
          <w:sz w:val="20"/>
          <w:szCs w:val="20"/>
        </w:rPr>
        <w:t xml:space="preserve"> </w:t>
      </w:r>
      <w:r w:rsidRPr="00C608C4">
        <w:rPr>
          <w:color w:val="231F1F"/>
          <w:w w:val="105"/>
          <w:sz w:val="20"/>
          <w:szCs w:val="20"/>
        </w:rPr>
        <w:t>пъстри-че) (</w:t>
      </w:r>
      <w:proofErr w:type="spellStart"/>
      <w:r w:rsidRPr="00C608C4">
        <w:rPr>
          <w:i/>
          <w:color w:val="231F1F"/>
          <w:w w:val="105"/>
          <w:sz w:val="20"/>
          <w:szCs w:val="20"/>
        </w:rPr>
        <w:t>Coenagrion</w:t>
      </w:r>
      <w:proofErr w:type="spellEnd"/>
      <w:r w:rsidRPr="00C608C4">
        <w:rPr>
          <w:i/>
          <w:color w:val="231F1F"/>
          <w:w w:val="105"/>
          <w:sz w:val="20"/>
          <w:szCs w:val="20"/>
        </w:rPr>
        <w:t xml:space="preserve"> </w:t>
      </w:r>
      <w:proofErr w:type="spellStart"/>
      <w:r w:rsidRPr="00C608C4">
        <w:rPr>
          <w:i/>
          <w:color w:val="231F1F"/>
          <w:w w:val="105"/>
          <w:sz w:val="20"/>
          <w:szCs w:val="20"/>
        </w:rPr>
        <w:t>ornatum</w:t>
      </w:r>
      <w:proofErr w:type="spellEnd"/>
      <w:r w:rsidRPr="00C608C4">
        <w:rPr>
          <w:color w:val="231F1F"/>
          <w:w w:val="105"/>
          <w:sz w:val="20"/>
          <w:szCs w:val="20"/>
        </w:rPr>
        <w:t>), Бръмбар рогач (</w:t>
      </w:r>
      <w:proofErr w:type="spellStart"/>
      <w:r w:rsidRPr="00C608C4">
        <w:rPr>
          <w:i/>
          <w:color w:val="231F1F"/>
          <w:w w:val="105"/>
          <w:sz w:val="20"/>
          <w:szCs w:val="20"/>
        </w:rPr>
        <w:t>Lucanus</w:t>
      </w:r>
      <w:proofErr w:type="spellEnd"/>
      <w:r w:rsidRPr="00C608C4">
        <w:rPr>
          <w:i/>
          <w:color w:val="231F1F"/>
          <w:w w:val="105"/>
          <w:sz w:val="20"/>
          <w:szCs w:val="20"/>
        </w:rPr>
        <w:t xml:space="preserve"> </w:t>
      </w:r>
      <w:proofErr w:type="spellStart"/>
      <w:r w:rsidRPr="00C608C4">
        <w:rPr>
          <w:i/>
          <w:color w:val="231F1F"/>
          <w:w w:val="105"/>
          <w:sz w:val="20"/>
          <w:szCs w:val="20"/>
        </w:rPr>
        <w:t>cervus</w:t>
      </w:r>
      <w:proofErr w:type="spellEnd"/>
      <w:r w:rsidRPr="00C608C4">
        <w:rPr>
          <w:color w:val="231F1F"/>
          <w:w w:val="105"/>
          <w:sz w:val="20"/>
          <w:szCs w:val="20"/>
        </w:rPr>
        <w:t>), Обикновен сечко (</w:t>
      </w:r>
      <w:proofErr w:type="spellStart"/>
      <w:r w:rsidRPr="00C608C4">
        <w:rPr>
          <w:i/>
          <w:color w:val="231F1F"/>
          <w:w w:val="105"/>
          <w:sz w:val="20"/>
          <w:szCs w:val="20"/>
        </w:rPr>
        <w:t>Cerambyx</w:t>
      </w:r>
      <w:proofErr w:type="spellEnd"/>
      <w:r w:rsidRPr="00C608C4">
        <w:rPr>
          <w:i/>
          <w:color w:val="231F1F"/>
          <w:w w:val="105"/>
          <w:sz w:val="20"/>
          <w:szCs w:val="20"/>
        </w:rPr>
        <w:t xml:space="preserve"> </w:t>
      </w:r>
      <w:proofErr w:type="spellStart"/>
      <w:r w:rsidRPr="00C608C4">
        <w:rPr>
          <w:i/>
          <w:color w:val="231F1F"/>
          <w:w w:val="105"/>
          <w:sz w:val="20"/>
          <w:szCs w:val="20"/>
        </w:rPr>
        <w:t>cerdo</w:t>
      </w:r>
      <w:proofErr w:type="spellEnd"/>
      <w:r w:rsidRPr="00C608C4">
        <w:rPr>
          <w:color w:val="231F1F"/>
          <w:w w:val="105"/>
          <w:sz w:val="20"/>
          <w:szCs w:val="20"/>
        </w:rPr>
        <w:t>), Буков сечко (</w:t>
      </w:r>
      <w:proofErr w:type="spellStart"/>
      <w:r w:rsidRPr="00C608C4">
        <w:rPr>
          <w:i/>
          <w:color w:val="231F1F"/>
          <w:w w:val="105"/>
          <w:sz w:val="20"/>
          <w:szCs w:val="20"/>
        </w:rPr>
        <w:t>Morimus</w:t>
      </w:r>
      <w:proofErr w:type="spellEnd"/>
      <w:r w:rsidRPr="00C608C4">
        <w:rPr>
          <w:i/>
          <w:color w:val="231F1F"/>
          <w:w w:val="105"/>
          <w:sz w:val="20"/>
          <w:szCs w:val="20"/>
        </w:rPr>
        <w:t xml:space="preserve"> </w:t>
      </w:r>
      <w:proofErr w:type="spellStart"/>
      <w:r w:rsidRPr="00C608C4">
        <w:rPr>
          <w:i/>
          <w:color w:val="231F1F"/>
          <w:w w:val="105"/>
          <w:sz w:val="20"/>
          <w:szCs w:val="20"/>
        </w:rPr>
        <w:t>funereus</w:t>
      </w:r>
      <w:proofErr w:type="spellEnd"/>
      <w:r w:rsidRPr="00C608C4">
        <w:rPr>
          <w:color w:val="231F1F"/>
          <w:w w:val="105"/>
          <w:sz w:val="20"/>
          <w:szCs w:val="20"/>
        </w:rPr>
        <w:t>), *</w:t>
      </w:r>
      <w:proofErr w:type="spellStart"/>
      <w:r w:rsidRPr="00C608C4">
        <w:rPr>
          <w:color w:val="231F1F"/>
          <w:w w:val="105"/>
          <w:sz w:val="20"/>
          <w:szCs w:val="20"/>
        </w:rPr>
        <w:t>Осмодерма</w:t>
      </w:r>
      <w:proofErr w:type="spellEnd"/>
      <w:r w:rsidRPr="00C608C4">
        <w:rPr>
          <w:color w:val="231F1F"/>
          <w:w w:val="105"/>
          <w:sz w:val="20"/>
          <w:szCs w:val="20"/>
        </w:rPr>
        <w:t xml:space="preserve"> (</w:t>
      </w:r>
      <w:proofErr w:type="spellStart"/>
      <w:r w:rsidRPr="00C608C4">
        <w:rPr>
          <w:i/>
          <w:color w:val="231F1F"/>
          <w:w w:val="105"/>
          <w:sz w:val="20"/>
          <w:szCs w:val="20"/>
        </w:rPr>
        <w:t>Osmoderma</w:t>
      </w:r>
      <w:proofErr w:type="spellEnd"/>
      <w:r w:rsidRPr="00C608C4">
        <w:rPr>
          <w:i/>
          <w:color w:val="231F1F"/>
          <w:w w:val="105"/>
          <w:sz w:val="20"/>
          <w:szCs w:val="20"/>
        </w:rPr>
        <w:t xml:space="preserve"> </w:t>
      </w:r>
      <w:proofErr w:type="spellStart"/>
      <w:r w:rsidRPr="00C608C4">
        <w:rPr>
          <w:i/>
          <w:color w:val="231F1F"/>
          <w:w w:val="105"/>
          <w:sz w:val="20"/>
          <w:szCs w:val="20"/>
        </w:rPr>
        <w:t>eremita</w:t>
      </w:r>
      <w:proofErr w:type="spellEnd"/>
      <w:r w:rsidRPr="00C608C4">
        <w:rPr>
          <w:color w:val="231F1F"/>
          <w:w w:val="105"/>
          <w:sz w:val="20"/>
          <w:szCs w:val="20"/>
        </w:rPr>
        <w:t xml:space="preserve">), </w:t>
      </w:r>
      <w:proofErr w:type="spellStart"/>
      <w:r w:rsidRPr="00C608C4">
        <w:rPr>
          <w:color w:val="231F1F"/>
          <w:w w:val="105"/>
          <w:sz w:val="20"/>
          <w:szCs w:val="20"/>
        </w:rPr>
        <w:t>Cucujus</w:t>
      </w:r>
      <w:proofErr w:type="spellEnd"/>
      <w:r w:rsidRPr="00C608C4">
        <w:rPr>
          <w:color w:val="231F1F"/>
          <w:w w:val="105"/>
          <w:sz w:val="20"/>
          <w:szCs w:val="20"/>
        </w:rPr>
        <w:t xml:space="preserve"> </w:t>
      </w:r>
      <w:proofErr w:type="spellStart"/>
      <w:r w:rsidRPr="00C608C4">
        <w:rPr>
          <w:color w:val="231F1F"/>
          <w:w w:val="105"/>
          <w:sz w:val="20"/>
          <w:szCs w:val="20"/>
        </w:rPr>
        <w:t>cinnaberinus</w:t>
      </w:r>
      <w:proofErr w:type="spellEnd"/>
      <w:r w:rsidRPr="00C608C4">
        <w:rPr>
          <w:color w:val="231F1F"/>
          <w:w w:val="105"/>
          <w:sz w:val="20"/>
          <w:szCs w:val="20"/>
        </w:rPr>
        <w:t xml:space="preserve">, *Алпийска </w:t>
      </w:r>
      <w:proofErr w:type="spellStart"/>
      <w:r w:rsidRPr="00C608C4">
        <w:rPr>
          <w:color w:val="231F1F"/>
          <w:w w:val="105"/>
          <w:sz w:val="20"/>
          <w:szCs w:val="20"/>
        </w:rPr>
        <w:t>розалия</w:t>
      </w:r>
      <w:proofErr w:type="spellEnd"/>
      <w:r w:rsidRPr="00C608C4">
        <w:rPr>
          <w:color w:val="231F1F"/>
          <w:w w:val="105"/>
          <w:sz w:val="20"/>
          <w:szCs w:val="20"/>
        </w:rPr>
        <w:t xml:space="preserve"> (</w:t>
      </w:r>
      <w:proofErr w:type="spellStart"/>
      <w:r w:rsidRPr="00C608C4">
        <w:rPr>
          <w:i/>
          <w:color w:val="231F1F"/>
          <w:w w:val="105"/>
          <w:sz w:val="20"/>
          <w:szCs w:val="20"/>
        </w:rPr>
        <w:t>Rosalia</w:t>
      </w:r>
      <w:proofErr w:type="spellEnd"/>
      <w:r w:rsidRPr="00C608C4">
        <w:rPr>
          <w:i/>
          <w:color w:val="231F1F"/>
          <w:w w:val="105"/>
          <w:sz w:val="20"/>
          <w:szCs w:val="20"/>
        </w:rPr>
        <w:t xml:space="preserve"> </w:t>
      </w:r>
      <w:proofErr w:type="spellStart"/>
      <w:r w:rsidRPr="00C608C4">
        <w:rPr>
          <w:i/>
          <w:color w:val="231F1F"/>
          <w:w w:val="105"/>
          <w:sz w:val="20"/>
          <w:szCs w:val="20"/>
        </w:rPr>
        <w:t>alpina</w:t>
      </w:r>
      <w:proofErr w:type="spellEnd"/>
      <w:r w:rsidRPr="00C608C4">
        <w:rPr>
          <w:color w:val="231F1F"/>
          <w:w w:val="105"/>
          <w:sz w:val="20"/>
          <w:szCs w:val="20"/>
        </w:rPr>
        <w:t>), *Четириточкова меча пеперуда (</w:t>
      </w:r>
      <w:proofErr w:type="spellStart"/>
      <w:r w:rsidRPr="00C608C4">
        <w:rPr>
          <w:i/>
          <w:color w:val="231F1F"/>
          <w:w w:val="105"/>
          <w:sz w:val="20"/>
          <w:szCs w:val="20"/>
        </w:rPr>
        <w:t>Euplagia</w:t>
      </w:r>
      <w:proofErr w:type="spellEnd"/>
      <w:r w:rsidRPr="00C608C4">
        <w:rPr>
          <w:i/>
          <w:color w:val="231F1F"/>
          <w:w w:val="105"/>
          <w:sz w:val="20"/>
          <w:szCs w:val="20"/>
        </w:rPr>
        <w:t xml:space="preserve"> (</w:t>
      </w:r>
      <w:proofErr w:type="spellStart"/>
      <w:r w:rsidRPr="00C608C4">
        <w:rPr>
          <w:i/>
          <w:color w:val="231F1F"/>
          <w:w w:val="105"/>
          <w:sz w:val="20"/>
          <w:szCs w:val="20"/>
        </w:rPr>
        <w:t>Callimorpha</w:t>
      </w:r>
      <w:proofErr w:type="spellEnd"/>
      <w:r w:rsidRPr="00C608C4">
        <w:rPr>
          <w:color w:val="231F1F"/>
          <w:w w:val="105"/>
          <w:sz w:val="20"/>
          <w:szCs w:val="20"/>
        </w:rPr>
        <w:t xml:space="preserve">) </w:t>
      </w:r>
      <w:proofErr w:type="spellStart"/>
      <w:r w:rsidRPr="00C608C4">
        <w:rPr>
          <w:i/>
          <w:color w:val="231F1F"/>
          <w:w w:val="105"/>
          <w:sz w:val="20"/>
          <w:szCs w:val="20"/>
        </w:rPr>
        <w:t>quadripunctaria</w:t>
      </w:r>
      <w:proofErr w:type="spellEnd"/>
      <w:r w:rsidRPr="00C608C4">
        <w:rPr>
          <w:color w:val="231F1F"/>
          <w:w w:val="105"/>
          <w:sz w:val="20"/>
          <w:szCs w:val="20"/>
        </w:rPr>
        <w:t xml:space="preserve">), </w:t>
      </w:r>
      <w:proofErr w:type="spellStart"/>
      <w:r w:rsidRPr="00C608C4">
        <w:rPr>
          <w:color w:val="231F1F"/>
          <w:w w:val="105"/>
          <w:sz w:val="20"/>
          <w:szCs w:val="20"/>
        </w:rPr>
        <w:t>Еуфидриас</w:t>
      </w:r>
      <w:proofErr w:type="spellEnd"/>
      <w:r w:rsidRPr="00C608C4">
        <w:rPr>
          <w:color w:val="231F1F"/>
          <w:w w:val="105"/>
          <w:sz w:val="20"/>
          <w:szCs w:val="20"/>
        </w:rPr>
        <w:t xml:space="preserve"> (</w:t>
      </w:r>
      <w:proofErr w:type="spellStart"/>
      <w:r w:rsidRPr="00C608C4">
        <w:rPr>
          <w:i/>
          <w:color w:val="231F1F"/>
          <w:w w:val="105"/>
          <w:sz w:val="20"/>
          <w:szCs w:val="20"/>
        </w:rPr>
        <w:t>Euphydryas</w:t>
      </w:r>
      <w:proofErr w:type="spellEnd"/>
      <w:r w:rsidRPr="00C608C4">
        <w:rPr>
          <w:i/>
          <w:color w:val="231F1F"/>
          <w:w w:val="105"/>
          <w:sz w:val="20"/>
          <w:szCs w:val="20"/>
        </w:rPr>
        <w:t xml:space="preserve"> </w:t>
      </w:r>
      <w:proofErr w:type="spellStart"/>
      <w:r w:rsidRPr="00C608C4">
        <w:rPr>
          <w:i/>
          <w:color w:val="231F1F"/>
          <w:w w:val="105"/>
          <w:sz w:val="20"/>
          <w:szCs w:val="20"/>
        </w:rPr>
        <w:t>aurinia</w:t>
      </w:r>
      <w:proofErr w:type="spellEnd"/>
      <w:r w:rsidRPr="00C608C4">
        <w:rPr>
          <w:color w:val="231F1F"/>
          <w:w w:val="105"/>
          <w:sz w:val="20"/>
          <w:szCs w:val="20"/>
        </w:rPr>
        <w:t xml:space="preserve">), </w:t>
      </w:r>
      <w:proofErr w:type="spellStart"/>
      <w:r w:rsidRPr="00C608C4">
        <w:rPr>
          <w:color w:val="231F1F"/>
          <w:spacing w:val="9"/>
          <w:w w:val="105"/>
          <w:sz w:val="20"/>
          <w:szCs w:val="20"/>
        </w:rPr>
        <w:t>Полиоматус</w:t>
      </w:r>
      <w:proofErr w:type="spellEnd"/>
      <w:r w:rsidRPr="00C608C4">
        <w:rPr>
          <w:color w:val="231F1F"/>
          <w:spacing w:val="9"/>
          <w:w w:val="105"/>
          <w:sz w:val="20"/>
          <w:szCs w:val="20"/>
        </w:rPr>
        <w:t xml:space="preserve"> </w:t>
      </w:r>
      <w:r w:rsidRPr="00C608C4">
        <w:rPr>
          <w:color w:val="231F1F"/>
          <w:w w:val="105"/>
          <w:sz w:val="20"/>
          <w:szCs w:val="20"/>
        </w:rPr>
        <w:t>(</w:t>
      </w:r>
      <w:proofErr w:type="spellStart"/>
      <w:r w:rsidRPr="00C608C4">
        <w:rPr>
          <w:i/>
          <w:color w:val="231F1F"/>
          <w:w w:val="105"/>
          <w:sz w:val="20"/>
          <w:szCs w:val="20"/>
        </w:rPr>
        <w:t>Polyommatus</w:t>
      </w:r>
      <w:proofErr w:type="spellEnd"/>
      <w:r w:rsidRPr="00C608C4">
        <w:rPr>
          <w:i/>
          <w:color w:val="231F1F"/>
          <w:w w:val="105"/>
          <w:sz w:val="20"/>
          <w:szCs w:val="20"/>
        </w:rPr>
        <w:t xml:space="preserve"> </w:t>
      </w:r>
      <w:proofErr w:type="spellStart"/>
      <w:r w:rsidRPr="00C608C4">
        <w:rPr>
          <w:i/>
          <w:color w:val="231F1F"/>
          <w:w w:val="105"/>
          <w:sz w:val="20"/>
          <w:szCs w:val="20"/>
        </w:rPr>
        <w:t>eroides</w:t>
      </w:r>
      <w:proofErr w:type="spellEnd"/>
      <w:r w:rsidRPr="00C608C4">
        <w:rPr>
          <w:color w:val="231F1F"/>
          <w:w w:val="105"/>
          <w:sz w:val="20"/>
          <w:szCs w:val="20"/>
        </w:rPr>
        <w:t xml:space="preserve">), </w:t>
      </w:r>
      <w:proofErr w:type="spellStart"/>
      <w:r w:rsidRPr="00C608C4">
        <w:rPr>
          <w:color w:val="231F1F"/>
          <w:w w:val="105"/>
          <w:sz w:val="20"/>
          <w:szCs w:val="20"/>
        </w:rPr>
        <w:t>Лицена</w:t>
      </w:r>
      <w:proofErr w:type="spellEnd"/>
      <w:r w:rsidRPr="00C608C4">
        <w:rPr>
          <w:color w:val="231F1F"/>
          <w:w w:val="105"/>
          <w:sz w:val="20"/>
          <w:szCs w:val="20"/>
        </w:rPr>
        <w:t xml:space="preserve"> (Голяма </w:t>
      </w:r>
      <w:proofErr w:type="spellStart"/>
      <w:r w:rsidRPr="00C608C4">
        <w:rPr>
          <w:color w:val="231F1F"/>
          <w:w w:val="105"/>
          <w:sz w:val="20"/>
          <w:szCs w:val="20"/>
        </w:rPr>
        <w:t>огневка</w:t>
      </w:r>
      <w:proofErr w:type="spellEnd"/>
      <w:r w:rsidRPr="00C608C4">
        <w:rPr>
          <w:color w:val="231F1F"/>
          <w:w w:val="105"/>
          <w:sz w:val="20"/>
          <w:szCs w:val="20"/>
        </w:rPr>
        <w:t>) (</w:t>
      </w:r>
      <w:proofErr w:type="spellStart"/>
      <w:r w:rsidRPr="00C608C4">
        <w:rPr>
          <w:i/>
          <w:color w:val="231F1F"/>
          <w:w w:val="105"/>
          <w:sz w:val="20"/>
          <w:szCs w:val="20"/>
        </w:rPr>
        <w:t>Lycaena</w:t>
      </w:r>
      <w:proofErr w:type="spellEnd"/>
      <w:r w:rsidRPr="00C608C4">
        <w:rPr>
          <w:i/>
          <w:color w:val="231F1F"/>
          <w:w w:val="105"/>
          <w:sz w:val="20"/>
          <w:szCs w:val="20"/>
        </w:rPr>
        <w:t xml:space="preserve"> </w:t>
      </w:r>
      <w:proofErr w:type="spellStart"/>
      <w:r w:rsidRPr="00C608C4">
        <w:rPr>
          <w:i/>
          <w:color w:val="231F1F"/>
          <w:w w:val="105"/>
          <w:sz w:val="20"/>
          <w:szCs w:val="20"/>
        </w:rPr>
        <w:t>dispar</w:t>
      </w:r>
      <w:proofErr w:type="spellEnd"/>
      <w:r w:rsidRPr="00C608C4">
        <w:rPr>
          <w:color w:val="231F1F"/>
          <w:w w:val="105"/>
          <w:sz w:val="20"/>
          <w:szCs w:val="20"/>
        </w:rPr>
        <w:t>), Бисерна</w:t>
      </w:r>
      <w:r w:rsidRPr="00C608C4">
        <w:rPr>
          <w:color w:val="231F1F"/>
          <w:spacing w:val="40"/>
          <w:w w:val="105"/>
          <w:sz w:val="20"/>
          <w:szCs w:val="20"/>
        </w:rPr>
        <w:t xml:space="preserve"> </w:t>
      </w:r>
      <w:r w:rsidRPr="00C608C4">
        <w:rPr>
          <w:color w:val="231F1F"/>
          <w:w w:val="105"/>
          <w:sz w:val="20"/>
          <w:szCs w:val="20"/>
        </w:rPr>
        <w:t>мида</w:t>
      </w:r>
      <w:r w:rsidRPr="00C608C4">
        <w:rPr>
          <w:color w:val="231F1F"/>
          <w:spacing w:val="40"/>
          <w:w w:val="105"/>
          <w:sz w:val="20"/>
          <w:szCs w:val="20"/>
        </w:rPr>
        <w:t xml:space="preserve"> </w:t>
      </w:r>
      <w:r w:rsidRPr="00C608C4">
        <w:rPr>
          <w:color w:val="231F1F"/>
          <w:w w:val="105"/>
          <w:sz w:val="20"/>
          <w:szCs w:val="20"/>
        </w:rPr>
        <w:t>(</w:t>
      </w:r>
      <w:proofErr w:type="spellStart"/>
      <w:r w:rsidRPr="00C608C4">
        <w:rPr>
          <w:i/>
          <w:color w:val="231F1F"/>
          <w:w w:val="105"/>
          <w:sz w:val="20"/>
          <w:szCs w:val="20"/>
        </w:rPr>
        <w:t>Unio</w:t>
      </w:r>
      <w:proofErr w:type="spellEnd"/>
      <w:r w:rsidRPr="00C608C4">
        <w:rPr>
          <w:i/>
          <w:color w:val="231F1F"/>
          <w:spacing w:val="40"/>
          <w:w w:val="105"/>
          <w:sz w:val="20"/>
          <w:szCs w:val="20"/>
        </w:rPr>
        <w:t xml:space="preserve"> </w:t>
      </w:r>
      <w:proofErr w:type="spellStart"/>
      <w:r w:rsidRPr="00C608C4">
        <w:rPr>
          <w:i/>
          <w:color w:val="231F1F"/>
          <w:w w:val="105"/>
          <w:sz w:val="20"/>
          <w:szCs w:val="20"/>
        </w:rPr>
        <w:t>crassus</w:t>
      </w:r>
      <w:proofErr w:type="spellEnd"/>
      <w:r w:rsidRPr="00C608C4">
        <w:rPr>
          <w:color w:val="231F1F"/>
          <w:w w:val="105"/>
          <w:sz w:val="20"/>
          <w:szCs w:val="20"/>
        </w:rPr>
        <w:t>);</w:t>
      </w:r>
    </w:p>
    <w:p w14:paraId="622D3BA3" w14:textId="77777777" w:rsidR="00C6590F" w:rsidRPr="00C608C4" w:rsidRDefault="00C6590F" w:rsidP="00E47FC8">
      <w:pPr>
        <w:pStyle w:val="aff"/>
        <w:widowControl w:val="0"/>
        <w:numPr>
          <w:ilvl w:val="2"/>
          <w:numId w:val="20"/>
        </w:numPr>
        <w:tabs>
          <w:tab w:val="left" w:pos="886"/>
        </w:tabs>
        <w:autoSpaceDE w:val="0"/>
        <w:autoSpaceDN w:val="0"/>
        <w:spacing w:after="0" w:line="235" w:lineRule="auto"/>
        <w:ind w:left="0" w:firstLine="0"/>
        <w:contextualSpacing w:val="0"/>
        <w:rPr>
          <w:sz w:val="20"/>
          <w:szCs w:val="20"/>
        </w:rPr>
      </w:pPr>
      <w:r w:rsidRPr="00C608C4">
        <w:rPr>
          <w:i/>
          <w:color w:val="231F1F"/>
          <w:w w:val="105"/>
          <w:sz w:val="20"/>
          <w:szCs w:val="20"/>
        </w:rPr>
        <w:t>растения</w:t>
      </w:r>
      <w:r w:rsidRPr="00C608C4">
        <w:rPr>
          <w:i/>
          <w:color w:val="231F1F"/>
          <w:spacing w:val="40"/>
          <w:w w:val="105"/>
          <w:sz w:val="20"/>
          <w:szCs w:val="20"/>
        </w:rPr>
        <w:t xml:space="preserve"> </w:t>
      </w:r>
      <w:r w:rsidRPr="00C608C4">
        <w:rPr>
          <w:color w:val="231F1F"/>
          <w:w w:val="105"/>
          <w:sz w:val="20"/>
          <w:szCs w:val="20"/>
        </w:rPr>
        <w:t xml:space="preserve">– Обикновена </w:t>
      </w:r>
      <w:proofErr w:type="spellStart"/>
      <w:r w:rsidRPr="00C608C4">
        <w:rPr>
          <w:color w:val="231F1F"/>
          <w:w w:val="105"/>
          <w:sz w:val="20"/>
          <w:szCs w:val="20"/>
        </w:rPr>
        <w:t>пърчовка</w:t>
      </w:r>
      <w:proofErr w:type="spellEnd"/>
      <w:r w:rsidRPr="00C608C4">
        <w:rPr>
          <w:color w:val="231F1F"/>
          <w:w w:val="105"/>
          <w:sz w:val="20"/>
          <w:szCs w:val="20"/>
        </w:rPr>
        <w:t xml:space="preserve"> (</w:t>
      </w:r>
      <w:proofErr w:type="spellStart"/>
      <w:r w:rsidRPr="00C608C4">
        <w:rPr>
          <w:i/>
          <w:color w:val="231F1F"/>
          <w:w w:val="105"/>
          <w:sz w:val="20"/>
          <w:szCs w:val="20"/>
        </w:rPr>
        <w:t>Himan-toglossum</w:t>
      </w:r>
      <w:proofErr w:type="spellEnd"/>
      <w:r w:rsidRPr="00C608C4">
        <w:rPr>
          <w:i/>
          <w:color w:val="231F1F"/>
          <w:w w:val="105"/>
          <w:sz w:val="20"/>
          <w:szCs w:val="20"/>
        </w:rPr>
        <w:t xml:space="preserve"> </w:t>
      </w:r>
      <w:proofErr w:type="spellStart"/>
      <w:r w:rsidRPr="00C608C4">
        <w:rPr>
          <w:i/>
          <w:color w:val="231F1F"/>
          <w:w w:val="105"/>
          <w:sz w:val="20"/>
          <w:szCs w:val="20"/>
        </w:rPr>
        <w:t>caprinum</w:t>
      </w:r>
      <w:proofErr w:type="spellEnd"/>
      <w:r w:rsidRPr="00C608C4">
        <w:rPr>
          <w:color w:val="231F1F"/>
          <w:w w:val="105"/>
          <w:sz w:val="20"/>
          <w:szCs w:val="20"/>
        </w:rPr>
        <w:t>), Червено усойниче (</w:t>
      </w:r>
      <w:proofErr w:type="spellStart"/>
      <w:r w:rsidRPr="00C608C4">
        <w:rPr>
          <w:i/>
          <w:color w:val="231F1F"/>
          <w:w w:val="105"/>
          <w:sz w:val="20"/>
          <w:szCs w:val="20"/>
        </w:rPr>
        <w:t>Echium</w:t>
      </w:r>
      <w:proofErr w:type="spellEnd"/>
      <w:r w:rsidRPr="00C608C4">
        <w:rPr>
          <w:i/>
          <w:color w:val="231F1F"/>
          <w:w w:val="105"/>
          <w:sz w:val="20"/>
          <w:szCs w:val="20"/>
        </w:rPr>
        <w:t xml:space="preserve"> </w:t>
      </w:r>
      <w:proofErr w:type="spellStart"/>
      <w:r w:rsidRPr="00C608C4">
        <w:rPr>
          <w:i/>
          <w:color w:val="231F1F"/>
          <w:w w:val="105"/>
          <w:sz w:val="20"/>
          <w:szCs w:val="20"/>
        </w:rPr>
        <w:t>russicum</w:t>
      </w:r>
      <w:proofErr w:type="spellEnd"/>
      <w:r w:rsidRPr="00C608C4">
        <w:rPr>
          <w:color w:val="231F1F"/>
          <w:w w:val="105"/>
          <w:sz w:val="20"/>
          <w:szCs w:val="20"/>
        </w:rPr>
        <w:t xml:space="preserve">), </w:t>
      </w:r>
      <w:proofErr w:type="spellStart"/>
      <w:r w:rsidRPr="00C608C4">
        <w:rPr>
          <w:i/>
          <w:color w:val="231F1F"/>
          <w:w w:val="105"/>
          <w:sz w:val="20"/>
          <w:szCs w:val="20"/>
        </w:rPr>
        <w:t>Dicranum</w:t>
      </w:r>
      <w:proofErr w:type="spellEnd"/>
      <w:r w:rsidRPr="00C608C4">
        <w:rPr>
          <w:i/>
          <w:color w:val="231F1F"/>
          <w:w w:val="105"/>
          <w:sz w:val="20"/>
          <w:szCs w:val="20"/>
        </w:rPr>
        <w:t xml:space="preserve"> </w:t>
      </w:r>
      <w:proofErr w:type="spellStart"/>
      <w:r w:rsidRPr="00C608C4">
        <w:rPr>
          <w:i/>
          <w:color w:val="231F1F"/>
          <w:w w:val="105"/>
          <w:sz w:val="20"/>
          <w:szCs w:val="20"/>
        </w:rPr>
        <w:t>viride</w:t>
      </w:r>
      <w:proofErr w:type="spellEnd"/>
      <w:r w:rsidRPr="00C608C4">
        <w:rPr>
          <w:i/>
          <w:color w:val="231F1F"/>
          <w:w w:val="105"/>
          <w:sz w:val="20"/>
          <w:szCs w:val="20"/>
        </w:rPr>
        <w:t xml:space="preserve">, </w:t>
      </w:r>
      <w:proofErr w:type="spellStart"/>
      <w:r w:rsidRPr="00C608C4">
        <w:rPr>
          <w:i/>
          <w:color w:val="231F1F"/>
          <w:w w:val="105"/>
          <w:sz w:val="20"/>
          <w:szCs w:val="20"/>
        </w:rPr>
        <w:t>Hamatocaulis</w:t>
      </w:r>
      <w:proofErr w:type="spellEnd"/>
      <w:r w:rsidRPr="00C608C4">
        <w:rPr>
          <w:i/>
          <w:color w:val="231F1F"/>
          <w:w w:val="105"/>
          <w:sz w:val="20"/>
          <w:szCs w:val="20"/>
        </w:rPr>
        <w:t xml:space="preserve"> </w:t>
      </w:r>
      <w:proofErr w:type="spellStart"/>
      <w:r w:rsidRPr="00C608C4">
        <w:rPr>
          <w:i/>
          <w:color w:val="231F1F"/>
          <w:w w:val="105"/>
          <w:sz w:val="20"/>
          <w:szCs w:val="20"/>
        </w:rPr>
        <w:t>vernicosus</w:t>
      </w:r>
      <w:proofErr w:type="spellEnd"/>
      <w:r w:rsidRPr="00C608C4">
        <w:rPr>
          <w:i/>
          <w:color w:val="231F1F"/>
          <w:w w:val="105"/>
          <w:sz w:val="20"/>
          <w:szCs w:val="20"/>
        </w:rPr>
        <w:t xml:space="preserve">, </w:t>
      </w:r>
      <w:proofErr w:type="spellStart"/>
      <w:r w:rsidRPr="00C608C4">
        <w:rPr>
          <w:i/>
          <w:color w:val="231F1F"/>
          <w:w w:val="105"/>
          <w:sz w:val="20"/>
          <w:szCs w:val="20"/>
        </w:rPr>
        <w:t>Mannia</w:t>
      </w:r>
      <w:proofErr w:type="spellEnd"/>
      <w:r w:rsidRPr="00C608C4">
        <w:rPr>
          <w:i/>
          <w:color w:val="231F1F"/>
          <w:spacing w:val="40"/>
          <w:w w:val="105"/>
          <w:sz w:val="20"/>
          <w:szCs w:val="20"/>
        </w:rPr>
        <w:t xml:space="preserve"> </w:t>
      </w:r>
      <w:proofErr w:type="spellStart"/>
      <w:r w:rsidRPr="00C608C4">
        <w:rPr>
          <w:i/>
          <w:color w:val="231F1F"/>
          <w:w w:val="105"/>
          <w:sz w:val="20"/>
          <w:szCs w:val="20"/>
        </w:rPr>
        <w:t>triandra</w:t>
      </w:r>
      <w:proofErr w:type="spellEnd"/>
      <w:r w:rsidRPr="00C608C4">
        <w:rPr>
          <w:color w:val="231F1F"/>
          <w:w w:val="105"/>
          <w:sz w:val="20"/>
          <w:szCs w:val="20"/>
        </w:rPr>
        <w:t>.</w:t>
      </w:r>
    </w:p>
    <w:p w14:paraId="7C55D85E" w14:textId="77777777" w:rsidR="00C6590F" w:rsidRPr="00C608C4" w:rsidRDefault="00C6590F" w:rsidP="00E47FC8">
      <w:pPr>
        <w:pStyle w:val="aff"/>
        <w:widowControl w:val="0"/>
        <w:numPr>
          <w:ilvl w:val="0"/>
          <w:numId w:val="20"/>
        </w:numPr>
        <w:tabs>
          <w:tab w:val="left" w:pos="638"/>
        </w:tabs>
        <w:autoSpaceDE w:val="0"/>
        <w:autoSpaceDN w:val="0"/>
        <w:spacing w:after="0" w:line="205" w:lineRule="exact"/>
        <w:ind w:left="0" w:firstLine="0"/>
        <w:contextualSpacing w:val="0"/>
        <w:rPr>
          <w:sz w:val="20"/>
          <w:szCs w:val="20"/>
        </w:rPr>
      </w:pPr>
      <w:r w:rsidRPr="00C608C4">
        <w:rPr>
          <w:color w:val="231F1F"/>
          <w:w w:val="110"/>
          <w:sz w:val="20"/>
          <w:szCs w:val="20"/>
        </w:rPr>
        <w:t>Защитената</w:t>
      </w:r>
      <w:r w:rsidRPr="00C608C4">
        <w:rPr>
          <w:color w:val="231F1F"/>
          <w:spacing w:val="40"/>
          <w:w w:val="110"/>
          <w:sz w:val="20"/>
          <w:szCs w:val="20"/>
        </w:rPr>
        <w:t xml:space="preserve"> </w:t>
      </w:r>
      <w:r w:rsidRPr="00C608C4">
        <w:rPr>
          <w:color w:val="231F1F"/>
          <w:w w:val="110"/>
          <w:sz w:val="20"/>
          <w:szCs w:val="20"/>
        </w:rPr>
        <w:t>зона</w:t>
      </w:r>
      <w:r w:rsidRPr="00C608C4">
        <w:rPr>
          <w:color w:val="231F1F"/>
          <w:spacing w:val="41"/>
          <w:w w:val="110"/>
          <w:sz w:val="20"/>
          <w:szCs w:val="20"/>
        </w:rPr>
        <w:t xml:space="preserve"> </w:t>
      </w:r>
      <w:r w:rsidRPr="00C608C4">
        <w:rPr>
          <w:color w:val="231F1F"/>
          <w:w w:val="110"/>
          <w:sz w:val="20"/>
          <w:szCs w:val="20"/>
        </w:rPr>
        <w:t>по</w:t>
      </w:r>
      <w:r w:rsidRPr="00C608C4">
        <w:rPr>
          <w:color w:val="231F1F"/>
          <w:spacing w:val="40"/>
          <w:w w:val="110"/>
          <w:sz w:val="20"/>
          <w:szCs w:val="20"/>
        </w:rPr>
        <w:t xml:space="preserve"> </w:t>
      </w:r>
      <w:r w:rsidRPr="00C608C4">
        <w:rPr>
          <w:color w:val="231F1F"/>
          <w:w w:val="110"/>
          <w:sz w:val="20"/>
          <w:szCs w:val="20"/>
        </w:rPr>
        <w:t>т.</w:t>
      </w:r>
      <w:r w:rsidRPr="00C608C4">
        <w:rPr>
          <w:color w:val="231F1F"/>
          <w:spacing w:val="41"/>
          <w:w w:val="110"/>
          <w:sz w:val="20"/>
          <w:szCs w:val="20"/>
        </w:rPr>
        <w:t xml:space="preserve"> </w:t>
      </w:r>
      <w:r w:rsidRPr="00C608C4">
        <w:rPr>
          <w:color w:val="231F1F"/>
          <w:w w:val="110"/>
          <w:sz w:val="20"/>
          <w:szCs w:val="20"/>
        </w:rPr>
        <w:t>1</w:t>
      </w:r>
      <w:r w:rsidRPr="00C608C4">
        <w:rPr>
          <w:color w:val="231F1F"/>
          <w:spacing w:val="40"/>
          <w:w w:val="110"/>
          <w:sz w:val="20"/>
          <w:szCs w:val="20"/>
        </w:rPr>
        <w:t xml:space="preserve"> </w:t>
      </w:r>
      <w:r w:rsidRPr="00C608C4">
        <w:rPr>
          <w:color w:val="231F1F"/>
          <w:w w:val="110"/>
          <w:sz w:val="20"/>
          <w:szCs w:val="20"/>
        </w:rPr>
        <w:t>се</w:t>
      </w:r>
      <w:r w:rsidRPr="00C608C4">
        <w:rPr>
          <w:color w:val="231F1F"/>
          <w:spacing w:val="41"/>
          <w:w w:val="110"/>
          <w:sz w:val="20"/>
          <w:szCs w:val="20"/>
        </w:rPr>
        <w:t xml:space="preserve"> </w:t>
      </w:r>
      <w:r w:rsidRPr="00C608C4">
        <w:rPr>
          <w:color w:val="231F1F"/>
          <w:w w:val="110"/>
          <w:sz w:val="20"/>
          <w:szCs w:val="20"/>
        </w:rPr>
        <w:t>обявява</w:t>
      </w:r>
      <w:r w:rsidRPr="00C608C4">
        <w:rPr>
          <w:color w:val="231F1F"/>
          <w:spacing w:val="41"/>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spacing w:val="-4"/>
          <w:w w:val="110"/>
          <w:sz w:val="20"/>
          <w:szCs w:val="20"/>
        </w:rPr>
        <w:t>цел:</w:t>
      </w:r>
    </w:p>
    <w:p w14:paraId="045A98FF" w14:textId="77777777" w:rsidR="00C6590F" w:rsidRPr="00C608C4" w:rsidRDefault="00C6590F" w:rsidP="00E47FC8">
      <w:pPr>
        <w:pStyle w:val="aff"/>
        <w:widowControl w:val="0"/>
        <w:numPr>
          <w:ilvl w:val="1"/>
          <w:numId w:val="20"/>
        </w:numPr>
        <w:tabs>
          <w:tab w:val="left" w:pos="850"/>
        </w:tabs>
        <w:autoSpaceDE w:val="0"/>
        <w:autoSpaceDN w:val="0"/>
        <w:spacing w:after="0" w:line="249" w:lineRule="auto"/>
        <w:ind w:left="0" w:firstLine="0"/>
        <w:contextualSpacing w:val="0"/>
        <w:jc w:val="both"/>
        <w:rPr>
          <w:sz w:val="20"/>
          <w:szCs w:val="20"/>
        </w:rPr>
      </w:pPr>
      <w:r w:rsidRPr="00C608C4">
        <w:rPr>
          <w:color w:val="231F1F"/>
          <w:spacing w:val="12"/>
          <w:w w:val="110"/>
          <w:sz w:val="20"/>
          <w:szCs w:val="20"/>
        </w:rPr>
        <w:t xml:space="preserve">опазване </w:t>
      </w:r>
      <w:r w:rsidRPr="00C608C4">
        <w:rPr>
          <w:color w:val="231F1F"/>
          <w:w w:val="110"/>
          <w:sz w:val="20"/>
          <w:szCs w:val="20"/>
        </w:rPr>
        <w:t xml:space="preserve">и </w:t>
      </w:r>
      <w:r w:rsidRPr="00C608C4">
        <w:rPr>
          <w:color w:val="231F1F"/>
          <w:spacing w:val="12"/>
          <w:w w:val="110"/>
          <w:sz w:val="20"/>
          <w:szCs w:val="20"/>
        </w:rPr>
        <w:t xml:space="preserve">поддържане </w:t>
      </w:r>
      <w:r w:rsidRPr="00C608C4">
        <w:rPr>
          <w:color w:val="231F1F"/>
          <w:w w:val="110"/>
          <w:sz w:val="20"/>
          <w:szCs w:val="20"/>
        </w:rPr>
        <w:t xml:space="preserve">на </w:t>
      </w:r>
      <w:r w:rsidRPr="00C608C4">
        <w:rPr>
          <w:color w:val="231F1F"/>
          <w:spacing w:val="13"/>
          <w:w w:val="110"/>
          <w:sz w:val="20"/>
          <w:szCs w:val="20"/>
        </w:rPr>
        <w:t xml:space="preserve">типовете </w:t>
      </w:r>
      <w:r w:rsidRPr="00C608C4">
        <w:rPr>
          <w:color w:val="231F1F"/>
          <w:spacing w:val="11"/>
          <w:w w:val="110"/>
          <w:sz w:val="20"/>
          <w:szCs w:val="20"/>
        </w:rPr>
        <w:t xml:space="preserve">природни </w:t>
      </w:r>
      <w:r w:rsidRPr="00C608C4">
        <w:rPr>
          <w:color w:val="231F1F"/>
          <w:spacing w:val="12"/>
          <w:w w:val="110"/>
          <w:sz w:val="20"/>
          <w:szCs w:val="20"/>
        </w:rPr>
        <w:t xml:space="preserve">местообитания, </w:t>
      </w:r>
      <w:r w:rsidRPr="00C608C4">
        <w:rPr>
          <w:color w:val="231F1F"/>
          <w:spacing w:val="10"/>
          <w:w w:val="110"/>
          <w:sz w:val="20"/>
          <w:szCs w:val="20"/>
        </w:rPr>
        <w:t xml:space="preserve">посочени </w:t>
      </w:r>
      <w:r w:rsidRPr="00C608C4">
        <w:rPr>
          <w:color w:val="231F1F"/>
          <w:w w:val="110"/>
          <w:sz w:val="20"/>
          <w:szCs w:val="20"/>
        </w:rPr>
        <w:t xml:space="preserve">в т. 2.1, </w:t>
      </w:r>
      <w:r w:rsidRPr="00C608C4">
        <w:rPr>
          <w:color w:val="231F1F"/>
          <w:w w:val="110"/>
          <w:sz w:val="20"/>
          <w:szCs w:val="20"/>
        </w:rPr>
        <w:lastRenderedPageBreak/>
        <w:t>местообитанията на посочените в т. 2.2 видове, техните</w:t>
      </w:r>
      <w:r w:rsidRPr="00C608C4">
        <w:rPr>
          <w:color w:val="231F1F"/>
          <w:spacing w:val="40"/>
          <w:w w:val="110"/>
          <w:sz w:val="20"/>
          <w:szCs w:val="20"/>
        </w:rPr>
        <w:t xml:space="preserve"> </w:t>
      </w:r>
      <w:r w:rsidRPr="00C608C4">
        <w:rPr>
          <w:color w:val="231F1F"/>
          <w:w w:val="110"/>
          <w:sz w:val="20"/>
          <w:szCs w:val="20"/>
        </w:rPr>
        <w:t>популации</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w w:val="110"/>
          <w:sz w:val="20"/>
          <w:szCs w:val="20"/>
        </w:rPr>
        <w:t>разпространение</w:t>
      </w:r>
      <w:r w:rsidRPr="00C608C4">
        <w:rPr>
          <w:color w:val="231F1F"/>
          <w:spacing w:val="40"/>
          <w:w w:val="110"/>
          <w:sz w:val="20"/>
          <w:szCs w:val="20"/>
        </w:rPr>
        <w:t xml:space="preserve"> </w:t>
      </w:r>
      <w:r w:rsidRPr="00C608C4">
        <w:rPr>
          <w:color w:val="231F1F"/>
          <w:w w:val="110"/>
          <w:sz w:val="20"/>
          <w:szCs w:val="20"/>
        </w:rPr>
        <w:t>в</w:t>
      </w:r>
      <w:r w:rsidRPr="00C608C4">
        <w:rPr>
          <w:color w:val="231F1F"/>
          <w:spacing w:val="40"/>
          <w:w w:val="110"/>
          <w:sz w:val="20"/>
          <w:szCs w:val="20"/>
        </w:rPr>
        <w:t xml:space="preserve"> </w:t>
      </w:r>
      <w:r w:rsidRPr="00C608C4">
        <w:rPr>
          <w:color w:val="231F1F"/>
          <w:w w:val="110"/>
          <w:sz w:val="20"/>
          <w:szCs w:val="20"/>
        </w:rPr>
        <w:t>грани-ците на зоната за постигане и поддържане на благоприятното</w:t>
      </w:r>
      <w:r w:rsidRPr="00C608C4">
        <w:rPr>
          <w:color w:val="231F1F"/>
          <w:spacing w:val="80"/>
          <w:w w:val="110"/>
          <w:sz w:val="20"/>
          <w:szCs w:val="20"/>
        </w:rPr>
        <w:t xml:space="preserve"> </w:t>
      </w:r>
      <w:r w:rsidRPr="00C608C4">
        <w:rPr>
          <w:color w:val="231F1F"/>
          <w:w w:val="110"/>
          <w:sz w:val="20"/>
          <w:szCs w:val="20"/>
        </w:rPr>
        <w:t>им</w:t>
      </w:r>
      <w:r w:rsidRPr="00C608C4">
        <w:rPr>
          <w:color w:val="231F1F"/>
          <w:spacing w:val="80"/>
          <w:w w:val="110"/>
          <w:sz w:val="20"/>
          <w:szCs w:val="20"/>
        </w:rPr>
        <w:t xml:space="preserve"> </w:t>
      </w:r>
      <w:r w:rsidRPr="00C608C4">
        <w:rPr>
          <w:color w:val="231F1F"/>
          <w:w w:val="110"/>
          <w:sz w:val="20"/>
          <w:szCs w:val="20"/>
        </w:rPr>
        <w:t>природозащитно</w:t>
      </w:r>
      <w:r w:rsidRPr="00C608C4">
        <w:rPr>
          <w:color w:val="231F1F"/>
          <w:spacing w:val="80"/>
          <w:w w:val="110"/>
          <w:sz w:val="20"/>
          <w:szCs w:val="20"/>
        </w:rPr>
        <w:t xml:space="preserve"> </w:t>
      </w:r>
      <w:r w:rsidRPr="00C608C4">
        <w:rPr>
          <w:color w:val="231F1F"/>
          <w:w w:val="110"/>
          <w:sz w:val="20"/>
          <w:szCs w:val="20"/>
        </w:rPr>
        <w:t>състояние</w:t>
      </w:r>
      <w:r w:rsidRPr="00C608C4">
        <w:rPr>
          <w:color w:val="231F1F"/>
          <w:spacing w:val="80"/>
          <w:w w:val="110"/>
          <w:sz w:val="20"/>
          <w:szCs w:val="20"/>
        </w:rPr>
        <w:t xml:space="preserve"> </w:t>
      </w:r>
      <w:r w:rsidRPr="00C608C4">
        <w:rPr>
          <w:color w:val="231F1F"/>
          <w:w w:val="110"/>
          <w:sz w:val="20"/>
          <w:szCs w:val="20"/>
        </w:rPr>
        <w:t>в</w:t>
      </w:r>
      <w:r w:rsidRPr="00C608C4">
        <w:rPr>
          <w:color w:val="231F1F"/>
          <w:spacing w:val="40"/>
          <w:w w:val="110"/>
          <w:sz w:val="20"/>
          <w:szCs w:val="20"/>
        </w:rPr>
        <w:t xml:space="preserve"> </w:t>
      </w:r>
      <w:r w:rsidRPr="00C608C4">
        <w:rPr>
          <w:color w:val="231F1F"/>
          <w:w w:val="110"/>
          <w:sz w:val="20"/>
          <w:szCs w:val="20"/>
        </w:rPr>
        <w:t>съответните</w:t>
      </w:r>
      <w:r w:rsidRPr="00C608C4">
        <w:rPr>
          <w:color w:val="231F1F"/>
          <w:spacing w:val="40"/>
          <w:w w:val="110"/>
          <w:sz w:val="20"/>
          <w:szCs w:val="20"/>
        </w:rPr>
        <w:t xml:space="preserve"> </w:t>
      </w:r>
      <w:r w:rsidRPr="00C608C4">
        <w:rPr>
          <w:color w:val="231F1F"/>
          <w:w w:val="110"/>
          <w:sz w:val="20"/>
          <w:szCs w:val="20"/>
        </w:rPr>
        <w:t>биогеографски</w:t>
      </w:r>
      <w:r w:rsidRPr="00C608C4">
        <w:rPr>
          <w:color w:val="231F1F"/>
          <w:spacing w:val="40"/>
          <w:w w:val="110"/>
          <w:sz w:val="20"/>
          <w:szCs w:val="20"/>
        </w:rPr>
        <w:t xml:space="preserve"> </w:t>
      </w:r>
      <w:r w:rsidRPr="00C608C4">
        <w:rPr>
          <w:color w:val="231F1F"/>
          <w:w w:val="110"/>
          <w:sz w:val="20"/>
          <w:szCs w:val="20"/>
        </w:rPr>
        <w:t>регион;</w:t>
      </w:r>
    </w:p>
    <w:p w14:paraId="22AC1214" w14:textId="77777777" w:rsidR="00C6590F" w:rsidRPr="00C608C4" w:rsidRDefault="00C6590F" w:rsidP="00E47FC8">
      <w:pPr>
        <w:pStyle w:val="aff"/>
        <w:widowControl w:val="0"/>
        <w:numPr>
          <w:ilvl w:val="1"/>
          <w:numId w:val="20"/>
        </w:numPr>
        <w:tabs>
          <w:tab w:val="left" w:pos="739"/>
        </w:tabs>
        <w:autoSpaceDE w:val="0"/>
        <w:autoSpaceDN w:val="0"/>
        <w:spacing w:after="0" w:line="249" w:lineRule="auto"/>
        <w:ind w:left="0" w:firstLine="0"/>
        <w:contextualSpacing w:val="0"/>
        <w:jc w:val="both"/>
        <w:rPr>
          <w:sz w:val="20"/>
          <w:szCs w:val="20"/>
        </w:rPr>
      </w:pPr>
      <w:r w:rsidRPr="00C608C4">
        <w:rPr>
          <w:color w:val="231F1F"/>
          <w:w w:val="110"/>
          <w:sz w:val="20"/>
          <w:szCs w:val="20"/>
        </w:rPr>
        <w:t xml:space="preserve">увеличаване на приноса на защитената зона по отношение на площта на природно </w:t>
      </w:r>
      <w:proofErr w:type="spellStart"/>
      <w:r w:rsidRPr="00C608C4">
        <w:rPr>
          <w:color w:val="231F1F"/>
          <w:w w:val="110"/>
          <w:sz w:val="20"/>
          <w:szCs w:val="20"/>
        </w:rPr>
        <w:t>местооби-тание</w:t>
      </w:r>
      <w:proofErr w:type="spellEnd"/>
      <w:r w:rsidRPr="00C608C4">
        <w:rPr>
          <w:color w:val="231F1F"/>
          <w:w w:val="110"/>
          <w:sz w:val="20"/>
          <w:szCs w:val="20"/>
        </w:rPr>
        <w:t xml:space="preserve"> с код 62D0 в Алпийския и Континенталния биогеографски</w:t>
      </w:r>
      <w:r w:rsidRPr="00C608C4">
        <w:rPr>
          <w:color w:val="231F1F"/>
          <w:spacing w:val="40"/>
          <w:w w:val="110"/>
          <w:sz w:val="20"/>
          <w:szCs w:val="20"/>
        </w:rPr>
        <w:t xml:space="preserve"> </w:t>
      </w:r>
      <w:r w:rsidRPr="00C608C4">
        <w:rPr>
          <w:color w:val="231F1F"/>
          <w:w w:val="110"/>
          <w:sz w:val="20"/>
          <w:szCs w:val="20"/>
        </w:rPr>
        <w:t>регион;</w:t>
      </w:r>
    </w:p>
    <w:p w14:paraId="3E3E5FE2" w14:textId="77777777" w:rsidR="00C6590F" w:rsidRPr="00C608C4" w:rsidRDefault="00C6590F" w:rsidP="00E47FC8">
      <w:pPr>
        <w:pStyle w:val="aff"/>
        <w:widowControl w:val="0"/>
        <w:numPr>
          <w:ilvl w:val="1"/>
          <w:numId w:val="20"/>
        </w:numPr>
        <w:tabs>
          <w:tab w:val="left" w:pos="775"/>
        </w:tabs>
        <w:autoSpaceDE w:val="0"/>
        <w:autoSpaceDN w:val="0"/>
        <w:spacing w:after="0" w:line="249" w:lineRule="auto"/>
        <w:ind w:left="0" w:firstLine="0"/>
        <w:contextualSpacing w:val="0"/>
        <w:jc w:val="both"/>
        <w:rPr>
          <w:sz w:val="20"/>
          <w:szCs w:val="20"/>
        </w:rPr>
      </w:pPr>
      <w:r w:rsidRPr="00C608C4">
        <w:rPr>
          <w:color w:val="231F1F"/>
          <w:w w:val="105"/>
          <w:sz w:val="20"/>
          <w:szCs w:val="20"/>
        </w:rPr>
        <w:t>подобряване</w:t>
      </w:r>
      <w:r w:rsidRPr="00C608C4">
        <w:rPr>
          <w:color w:val="231F1F"/>
          <w:spacing w:val="40"/>
          <w:w w:val="105"/>
          <w:sz w:val="20"/>
          <w:szCs w:val="20"/>
        </w:rPr>
        <w:t xml:space="preserve"> </w:t>
      </w:r>
      <w:r w:rsidRPr="00C608C4">
        <w:rPr>
          <w:color w:val="231F1F"/>
          <w:w w:val="105"/>
          <w:sz w:val="20"/>
          <w:szCs w:val="20"/>
        </w:rPr>
        <w:t>на</w:t>
      </w:r>
      <w:r w:rsidRPr="00C608C4">
        <w:rPr>
          <w:color w:val="231F1F"/>
          <w:spacing w:val="40"/>
          <w:w w:val="105"/>
          <w:sz w:val="20"/>
          <w:szCs w:val="20"/>
        </w:rPr>
        <w:t xml:space="preserve"> </w:t>
      </w:r>
      <w:r w:rsidRPr="00C608C4">
        <w:rPr>
          <w:color w:val="231F1F"/>
          <w:w w:val="105"/>
          <w:sz w:val="20"/>
          <w:szCs w:val="20"/>
        </w:rPr>
        <w:t>структурата</w:t>
      </w:r>
      <w:r w:rsidRPr="00C608C4">
        <w:rPr>
          <w:color w:val="231F1F"/>
          <w:spacing w:val="40"/>
          <w:w w:val="105"/>
          <w:sz w:val="20"/>
          <w:szCs w:val="20"/>
        </w:rPr>
        <w:t xml:space="preserve"> </w:t>
      </w:r>
      <w:r w:rsidRPr="00C608C4">
        <w:rPr>
          <w:color w:val="231F1F"/>
          <w:w w:val="105"/>
          <w:sz w:val="20"/>
          <w:szCs w:val="20"/>
        </w:rPr>
        <w:t>и</w:t>
      </w:r>
      <w:r w:rsidRPr="00C608C4">
        <w:rPr>
          <w:color w:val="231F1F"/>
          <w:spacing w:val="40"/>
          <w:w w:val="105"/>
          <w:sz w:val="20"/>
          <w:szCs w:val="20"/>
        </w:rPr>
        <w:t xml:space="preserve"> </w:t>
      </w:r>
      <w:r w:rsidRPr="00C608C4">
        <w:rPr>
          <w:color w:val="231F1F"/>
          <w:w w:val="105"/>
          <w:sz w:val="20"/>
          <w:szCs w:val="20"/>
        </w:rPr>
        <w:t>функциите</w:t>
      </w:r>
      <w:r w:rsidRPr="00C608C4">
        <w:rPr>
          <w:color w:val="231F1F"/>
          <w:spacing w:val="80"/>
          <w:w w:val="105"/>
          <w:sz w:val="20"/>
          <w:szCs w:val="20"/>
        </w:rPr>
        <w:t xml:space="preserve"> </w:t>
      </w:r>
      <w:r w:rsidRPr="00C608C4">
        <w:rPr>
          <w:color w:val="231F1F"/>
          <w:w w:val="105"/>
          <w:sz w:val="20"/>
          <w:szCs w:val="20"/>
        </w:rPr>
        <w:t>на</w:t>
      </w:r>
      <w:r w:rsidRPr="00C608C4">
        <w:rPr>
          <w:color w:val="231F1F"/>
          <w:spacing w:val="40"/>
          <w:w w:val="105"/>
          <w:sz w:val="20"/>
          <w:szCs w:val="20"/>
        </w:rPr>
        <w:t xml:space="preserve"> </w:t>
      </w:r>
      <w:r w:rsidRPr="00C608C4">
        <w:rPr>
          <w:color w:val="231F1F"/>
          <w:w w:val="105"/>
          <w:sz w:val="20"/>
          <w:szCs w:val="20"/>
        </w:rPr>
        <w:t>природни</w:t>
      </w:r>
      <w:r w:rsidRPr="00C608C4">
        <w:rPr>
          <w:color w:val="231F1F"/>
          <w:spacing w:val="40"/>
          <w:w w:val="105"/>
          <w:sz w:val="20"/>
          <w:szCs w:val="20"/>
        </w:rPr>
        <w:t xml:space="preserve"> </w:t>
      </w:r>
      <w:r w:rsidRPr="00C608C4">
        <w:rPr>
          <w:color w:val="231F1F"/>
          <w:w w:val="105"/>
          <w:sz w:val="20"/>
          <w:szCs w:val="20"/>
        </w:rPr>
        <w:t>местообитания</w:t>
      </w:r>
      <w:r w:rsidRPr="00C608C4">
        <w:rPr>
          <w:color w:val="231F1F"/>
          <w:spacing w:val="40"/>
          <w:w w:val="105"/>
          <w:sz w:val="20"/>
          <w:szCs w:val="20"/>
        </w:rPr>
        <w:t xml:space="preserve"> </w:t>
      </w:r>
      <w:r w:rsidRPr="00C608C4">
        <w:rPr>
          <w:color w:val="231F1F"/>
          <w:w w:val="105"/>
          <w:sz w:val="20"/>
          <w:szCs w:val="20"/>
        </w:rPr>
        <w:t>с</w:t>
      </w:r>
      <w:r w:rsidRPr="00C608C4">
        <w:rPr>
          <w:color w:val="231F1F"/>
          <w:spacing w:val="40"/>
          <w:w w:val="105"/>
          <w:sz w:val="20"/>
          <w:szCs w:val="20"/>
        </w:rPr>
        <w:t xml:space="preserve"> </w:t>
      </w:r>
      <w:r w:rsidRPr="00C608C4">
        <w:rPr>
          <w:color w:val="231F1F"/>
          <w:w w:val="105"/>
          <w:sz w:val="20"/>
          <w:szCs w:val="20"/>
        </w:rPr>
        <w:t>кодове</w:t>
      </w:r>
      <w:r w:rsidRPr="00C608C4">
        <w:rPr>
          <w:color w:val="231F1F"/>
          <w:spacing w:val="40"/>
          <w:w w:val="105"/>
          <w:sz w:val="20"/>
          <w:szCs w:val="20"/>
        </w:rPr>
        <w:t xml:space="preserve"> </w:t>
      </w:r>
      <w:r w:rsidRPr="00C608C4">
        <w:rPr>
          <w:color w:val="231F1F"/>
          <w:w w:val="105"/>
          <w:sz w:val="20"/>
          <w:szCs w:val="20"/>
        </w:rPr>
        <w:t>6210</w:t>
      </w:r>
      <w:r w:rsidRPr="00C608C4">
        <w:rPr>
          <w:color w:val="231F1F"/>
          <w:spacing w:val="40"/>
          <w:w w:val="105"/>
          <w:sz w:val="20"/>
          <w:szCs w:val="20"/>
        </w:rPr>
        <w:t xml:space="preserve"> </w:t>
      </w:r>
      <w:r w:rsidRPr="00C608C4">
        <w:rPr>
          <w:color w:val="231F1F"/>
          <w:w w:val="105"/>
          <w:sz w:val="20"/>
          <w:szCs w:val="20"/>
        </w:rPr>
        <w:t>(*</w:t>
      </w:r>
      <w:r w:rsidRPr="00C608C4">
        <w:rPr>
          <w:color w:val="231F1F"/>
          <w:spacing w:val="40"/>
          <w:w w:val="105"/>
          <w:sz w:val="20"/>
          <w:szCs w:val="20"/>
        </w:rPr>
        <w:t xml:space="preserve"> </w:t>
      </w:r>
      <w:proofErr w:type="spellStart"/>
      <w:r w:rsidRPr="00C608C4">
        <w:rPr>
          <w:color w:val="231F1F"/>
          <w:w w:val="105"/>
          <w:sz w:val="20"/>
          <w:szCs w:val="20"/>
        </w:rPr>
        <w:t>важ</w:t>
      </w:r>
      <w:proofErr w:type="spellEnd"/>
      <w:r w:rsidRPr="00C608C4">
        <w:rPr>
          <w:color w:val="231F1F"/>
          <w:w w:val="105"/>
          <w:sz w:val="20"/>
          <w:szCs w:val="20"/>
        </w:rPr>
        <w:t>-ни местообитания на орхидеи), 62D0, 6430, 6520, 9180*,</w:t>
      </w:r>
      <w:r w:rsidRPr="00C608C4">
        <w:rPr>
          <w:color w:val="231F1F"/>
          <w:spacing w:val="41"/>
          <w:w w:val="105"/>
          <w:sz w:val="20"/>
          <w:szCs w:val="20"/>
        </w:rPr>
        <w:t xml:space="preserve"> </w:t>
      </w:r>
      <w:r w:rsidRPr="00C608C4">
        <w:rPr>
          <w:color w:val="231F1F"/>
          <w:w w:val="105"/>
          <w:sz w:val="20"/>
          <w:szCs w:val="20"/>
        </w:rPr>
        <w:t>91BA,</w:t>
      </w:r>
      <w:r w:rsidRPr="00C608C4">
        <w:rPr>
          <w:color w:val="231F1F"/>
          <w:spacing w:val="42"/>
          <w:w w:val="105"/>
          <w:sz w:val="20"/>
          <w:szCs w:val="20"/>
        </w:rPr>
        <w:t xml:space="preserve"> </w:t>
      </w:r>
      <w:r w:rsidRPr="00C608C4">
        <w:rPr>
          <w:color w:val="231F1F"/>
          <w:w w:val="105"/>
          <w:sz w:val="20"/>
          <w:szCs w:val="20"/>
        </w:rPr>
        <w:t>91CA,</w:t>
      </w:r>
      <w:r w:rsidRPr="00C608C4">
        <w:rPr>
          <w:color w:val="231F1F"/>
          <w:spacing w:val="42"/>
          <w:w w:val="105"/>
          <w:sz w:val="20"/>
          <w:szCs w:val="20"/>
        </w:rPr>
        <w:t xml:space="preserve"> </w:t>
      </w:r>
      <w:r w:rsidRPr="00C608C4">
        <w:rPr>
          <w:color w:val="231F1F"/>
          <w:w w:val="105"/>
          <w:sz w:val="20"/>
          <w:szCs w:val="20"/>
        </w:rPr>
        <w:t>91E0*,</w:t>
      </w:r>
      <w:r w:rsidRPr="00C608C4">
        <w:rPr>
          <w:color w:val="231F1F"/>
          <w:spacing w:val="41"/>
          <w:w w:val="105"/>
          <w:sz w:val="20"/>
          <w:szCs w:val="20"/>
        </w:rPr>
        <w:t xml:space="preserve"> </w:t>
      </w:r>
      <w:r w:rsidRPr="00C608C4">
        <w:rPr>
          <w:color w:val="231F1F"/>
          <w:w w:val="105"/>
          <w:sz w:val="20"/>
          <w:szCs w:val="20"/>
        </w:rPr>
        <w:t>91W0</w:t>
      </w:r>
      <w:r w:rsidRPr="00C608C4">
        <w:rPr>
          <w:color w:val="231F1F"/>
          <w:spacing w:val="42"/>
          <w:w w:val="105"/>
          <w:sz w:val="20"/>
          <w:szCs w:val="20"/>
        </w:rPr>
        <w:t xml:space="preserve"> </w:t>
      </w:r>
      <w:r w:rsidRPr="00C608C4">
        <w:rPr>
          <w:color w:val="231F1F"/>
          <w:w w:val="105"/>
          <w:sz w:val="20"/>
          <w:szCs w:val="20"/>
        </w:rPr>
        <w:t>и</w:t>
      </w:r>
      <w:r w:rsidRPr="00C608C4">
        <w:rPr>
          <w:color w:val="231F1F"/>
          <w:spacing w:val="42"/>
          <w:w w:val="105"/>
          <w:sz w:val="20"/>
          <w:szCs w:val="20"/>
        </w:rPr>
        <w:t xml:space="preserve"> </w:t>
      </w:r>
      <w:r w:rsidRPr="00C608C4">
        <w:rPr>
          <w:color w:val="231F1F"/>
          <w:w w:val="105"/>
          <w:sz w:val="20"/>
          <w:szCs w:val="20"/>
        </w:rPr>
        <w:t>9530*</w:t>
      </w:r>
      <w:r w:rsidRPr="00C608C4">
        <w:rPr>
          <w:color w:val="231F1F"/>
          <w:spacing w:val="41"/>
          <w:w w:val="105"/>
          <w:sz w:val="20"/>
          <w:szCs w:val="20"/>
        </w:rPr>
        <w:t xml:space="preserve"> </w:t>
      </w:r>
      <w:r w:rsidRPr="00C608C4">
        <w:rPr>
          <w:color w:val="231F1F"/>
          <w:w w:val="105"/>
          <w:sz w:val="20"/>
          <w:szCs w:val="20"/>
        </w:rPr>
        <w:t>в</w:t>
      </w:r>
      <w:r w:rsidRPr="00C608C4">
        <w:rPr>
          <w:color w:val="231F1F"/>
          <w:spacing w:val="42"/>
          <w:w w:val="105"/>
          <w:sz w:val="20"/>
          <w:szCs w:val="20"/>
        </w:rPr>
        <w:t xml:space="preserve"> </w:t>
      </w:r>
      <w:r w:rsidRPr="00C608C4">
        <w:rPr>
          <w:color w:val="231F1F"/>
          <w:spacing w:val="-2"/>
          <w:w w:val="105"/>
          <w:sz w:val="20"/>
          <w:szCs w:val="20"/>
        </w:rPr>
        <w:t>двата</w:t>
      </w:r>
    </w:p>
    <w:p w14:paraId="79F13A0A" w14:textId="77777777" w:rsidR="00C6590F" w:rsidRPr="00C608C4" w:rsidRDefault="00C6590F" w:rsidP="00E47FC8">
      <w:pPr>
        <w:pStyle w:val="af4"/>
        <w:spacing w:line="205" w:lineRule="exact"/>
        <w:jc w:val="both"/>
        <w:rPr>
          <w:sz w:val="20"/>
          <w:szCs w:val="20"/>
        </w:rPr>
      </w:pPr>
      <w:proofErr w:type="spellStart"/>
      <w:r w:rsidRPr="00C608C4">
        <w:rPr>
          <w:color w:val="231F1F"/>
          <w:w w:val="110"/>
          <w:sz w:val="20"/>
          <w:szCs w:val="20"/>
        </w:rPr>
        <w:t>биогеографски</w:t>
      </w:r>
      <w:proofErr w:type="spellEnd"/>
      <w:r w:rsidRPr="00C608C4">
        <w:rPr>
          <w:color w:val="231F1F"/>
          <w:spacing w:val="67"/>
          <w:w w:val="150"/>
          <w:sz w:val="20"/>
          <w:szCs w:val="20"/>
        </w:rPr>
        <w:t xml:space="preserve"> </w:t>
      </w:r>
      <w:proofErr w:type="spellStart"/>
      <w:r w:rsidRPr="00C608C4">
        <w:rPr>
          <w:color w:val="231F1F"/>
          <w:spacing w:val="-2"/>
          <w:w w:val="110"/>
          <w:sz w:val="20"/>
          <w:szCs w:val="20"/>
        </w:rPr>
        <w:t>региона</w:t>
      </w:r>
      <w:proofErr w:type="spellEnd"/>
      <w:r w:rsidRPr="00C608C4">
        <w:rPr>
          <w:color w:val="231F1F"/>
          <w:spacing w:val="-2"/>
          <w:w w:val="110"/>
          <w:sz w:val="20"/>
          <w:szCs w:val="20"/>
        </w:rPr>
        <w:t>;</w:t>
      </w:r>
    </w:p>
    <w:p w14:paraId="364C82C7" w14:textId="77777777" w:rsidR="00C6590F" w:rsidRPr="00C608C4" w:rsidRDefault="00C6590F" w:rsidP="00E47FC8">
      <w:pPr>
        <w:pStyle w:val="aff"/>
        <w:widowControl w:val="0"/>
        <w:numPr>
          <w:ilvl w:val="1"/>
          <w:numId w:val="20"/>
        </w:numPr>
        <w:tabs>
          <w:tab w:val="left" w:pos="773"/>
        </w:tabs>
        <w:autoSpaceDE w:val="0"/>
        <w:autoSpaceDN w:val="0"/>
        <w:spacing w:before="2" w:after="0" w:line="249" w:lineRule="auto"/>
        <w:ind w:left="0" w:firstLine="0"/>
        <w:contextualSpacing w:val="0"/>
        <w:jc w:val="both"/>
        <w:rPr>
          <w:sz w:val="20"/>
          <w:szCs w:val="20"/>
        </w:rPr>
      </w:pPr>
      <w:r w:rsidRPr="00C608C4">
        <w:rPr>
          <w:color w:val="231F1F"/>
          <w:w w:val="110"/>
          <w:sz w:val="20"/>
          <w:szCs w:val="20"/>
        </w:rPr>
        <w:t>подобряване на структурата и функциите</w:t>
      </w:r>
      <w:r w:rsidRPr="00C608C4">
        <w:rPr>
          <w:color w:val="231F1F"/>
          <w:spacing w:val="80"/>
          <w:w w:val="110"/>
          <w:sz w:val="20"/>
          <w:szCs w:val="20"/>
        </w:rPr>
        <w:t xml:space="preserve"> </w:t>
      </w:r>
      <w:r w:rsidRPr="00C608C4">
        <w:rPr>
          <w:color w:val="231F1F"/>
          <w:w w:val="110"/>
          <w:sz w:val="20"/>
          <w:szCs w:val="20"/>
        </w:rPr>
        <w:t xml:space="preserve">на </w:t>
      </w:r>
      <w:r w:rsidRPr="00C608C4">
        <w:rPr>
          <w:color w:val="231F1F"/>
          <w:spacing w:val="9"/>
          <w:w w:val="110"/>
          <w:sz w:val="20"/>
          <w:szCs w:val="20"/>
        </w:rPr>
        <w:t xml:space="preserve">природни местообитания </w:t>
      </w:r>
      <w:r w:rsidRPr="00C608C4">
        <w:rPr>
          <w:color w:val="231F1F"/>
          <w:w w:val="110"/>
          <w:sz w:val="20"/>
          <w:szCs w:val="20"/>
        </w:rPr>
        <w:t xml:space="preserve">с кодове 4060 и 95A0 в частта от защитената зона, попадаща в Алпийския биогеографски регион, и на природно местообитание с код 6510 в частта от защитената зона, попадаща в Континенталния биогеографски </w:t>
      </w:r>
      <w:r w:rsidRPr="00C608C4">
        <w:rPr>
          <w:color w:val="231F1F"/>
          <w:spacing w:val="-2"/>
          <w:w w:val="110"/>
          <w:sz w:val="20"/>
          <w:szCs w:val="20"/>
        </w:rPr>
        <w:t>регион;</w:t>
      </w:r>
    </w:p>
    <w:p w14:paraId="3041CA8F" w14:textId="77777777" w:rsidR="00C6590F" w:rsidRPr="00C608C4" w:rsidRDefault="00C6590F" w:rsidP="00E47FC8">
      <w:pPr>
        <w:pStyle w:val="aff"/>
        <w:widowControl w:val="0"/>
        <w:numPr>
          <w:ilvl w:val="1"/>
          <w:numId w:val="20"/>
        </w:numPr>
        <w:tabs>
          <w:tab w:val="left" w:pos="752"/>
        </w:tabs>
        <w:autoSpaceDE w:val="0"/>
        <w:autoSpaceDN w:val="0"/>
        <w:spacing w:after="0" w:line="237" w:lineRule="auto"/>
        <w:ind w:left="0" w:firstLine="0"/>
        <w:contextualSpacing w:val="0"/>
        <w:jc w:val="both"/>
        <w:rPr>
          <w:sz w:val="20"/>
          <w:szCs w:val="20"/>
        </w:rPr>
      </w:pPr>
      <w:r w:rsidRPr="00C608C4">
        <w:rPr>
          <w:color w:val="231F1F"/>
          <w:w w:val="110"/>
          <w:sz w:val="20"/>
          <w:szCs w:val="20"/>
        </w:rPr>
        <w:t xml:space="preserve">подобряване на местообитанията на </w:t>
      </w:r>
      <w:proofErr w:type="spellStart"/>
      <w:r w:rsidRPr="00C608C4">
        <w:rPr>
          <w:color w:val="231F1F"/>
          <w:w w:val="110"/>
          <w:sz w:val="20"/>
          <w:szCs w:val="20"/>
        </w:rPr>
        <w:t>видо-</w:t>
      </w:r>
      <w:r w:rsidRPr="00C608C4">
        <w:rPr>
          <w:color w:val="231F1F"/>
          <w:sz w:val="20"/>
          <w:szCs w:val="20"/>
        </w:rPr>
        <w:t>вете</w:t>
      </w:r>
      <w:proofErr w:type="spellEnd"/>
      <w:r w:rsidRPr="00C608C4">
        <w:rPr>
          <w:color w:val="231F1F"/>
          <w:sz w:val="20"/>
          <w:szCs w:val="20"/>
        </w:rPr>
        <w:t xml:space="preserve"> </w:t>
      </w:r>
      <w:proofErr w:type="spellStart"/>
      <w:r w:rsidRPr="00C608C4">
        <w:rPr>
          <w:color w:val="231F1F"/>
          <w:sz w:val="20"/>
          <w:szCs w:val="20"/>
        </w:rPr>
        <w:t>Подковонос</w:t>
      </w:r>
      <w:proofErr w:type="spellEnd"/>
      <w:r w:rsidRPr="00C608C4">
        <w:rPr>
          <w:color w:val="231F1F"/>
          <w:sz w:val="20"/>
          <w:szCs w:val="20"/>
        </w:rPr>
        <w:t xml:space="preserve"> на </w:t>
      </w:r>
      <w:proofErr w:type="spellStart"/>
      <w:r w:rsidRPr="00C608C4">
        <w:rPr>
          <w:color w:val="231F1F"/>
          <w:sz w:val="20"/>
          <w:szCs w:val="20"/>
        </w:rPr>
        <w:t>Мехели</w:t>
      </w:r>
      <w:proofErr w:type="spellEnd"/>
      <w:r w:rsidRPr="00C608C4">
        <w:rPr>
          <w:color w:val="231F1F"/>
          <w:sz w:val="20"/>
          <w:szCs w:val="20"/>
        </w:rPr>
        <w:t xml:space="preserve"> (</w:t>
      </w:r>
      <w:proofErr w:type="spellStart"/>
      <w:r w:rsidRPr="00C608C4">
        <w:rPr>
          <w:i/>
          <w:color w:val="231F1F"/>
          <w:sz w:val="20"/>
          <w:szCs w:val="20"/>
        </w:rPr>
        <w:t>Rhinolophus</w:t>
      </w:r>
      <w:proofErr w:type="spellEnd"/>
      <w:r w:rsidRPr="00C608C4">
        <w:rPr>
          <w:i/>
          <w:color w:val="231F1F"/>
          <w:sz w:val="20"/>
          <w:szCs w:val="20"/>
        </w:rPr>
        <w:t xml:space="preserve"> </w:t>
      </w:r>
      <w:proofErr w:type="spellStart"/>
      <w:r w:rsidRPr="00C608C4">
        <w:rPr>
          <w:i/>
          <w:color w:val="231F1F"/>
          <w:sz w:val="20"/>
          <w:szCs w:val="20"/>
        </w:rPr>
        <w:t>mehelyi</w:t>
      </w:r>
      <w:proofErr w:type="spellEnd"/>
      <w:r w:rsidRPr="00C608C4">
        <w:rPr>
          <w:color w:val="231F1F"/>
          <w:sz w:val="20"/>
          <w:szCs w:val="20"/>
        </w:rPr>
        <w:t xml:space="preserve">), </w:t>
      </w:r>
      <w:r w:rsidRPr="00C608C4">
        <w:rPr>
          <w:color w:val="231F1F"/>
          <w:w w:val="110"/>
          <w:sz w:val="20"/>
          <w:szCs w:val="20"/>
        </w:rPr>
        <w:t>Обикновена</w:t>
      </w:r>
      <w:r w:rsidRPr="00C608C4">
        <w:rPr>
          <w:color w:val="231F1F"/>
          <w:spacing w:val="40"/>
          <w:w w:val="110"/>
          <w:sz w:val="20"/>
          <w:szCs w:val="20"/>
        </w:rPr>
        <w:t xml:space="preserve"> </w:t>
      </w:r>
      <w:r w:rsidRPr="00C608C4">
        <w:rPr>
          <w:color w:val="231F1F"/>
          <w:w w:val="110"/>
          <w:sz w:val="20"/>
          <w:szCs w:val="20"/>
        </w:rPr>
        <w:t>блатна</w:t>
      </w:r>
      <w:r w:rsidRPr="00C608C4">
        <w:rPr>
          <w:color w:val="231F1F"/>
          <w:spacing w:val="40"/>
          <w:w w:val="110"/>
          <w:sz w:val="20"/>
          <w:szCs w:val="20"/>
        </w:rPr>
        <w:t xml:space="preserve"> </w:t>
      </w:r>
      <w:r w:rsidRPr="00C608C4">
        <w:rPr>
          <w:color w:val="231F1F"/>
          <w:w w:val="110"/>
          <w:sz w:val="20"/>
          <w:szCs w:val="20"/>
        </w:rPr>
        <w:t>костенурка</w:t>
      </w:r>
      <w:r w:rsidRPr="00C608C4">
        <w:rPr>
          <w:color w:val="231F1F"/>
          <w:spacing w:val="40"/>
          <w:w w:val="110"/>
          <w:sz w:val="20"/>
          <w:szCs w:val="20"/>
        </w:rPr>
        <w:t xml:space="preserve"> </w:t>
      </w:r>
      <w:r w:rsidRPr="00C608C4">
        <w:rPr>
          <w:color w:val="231F1F"/>
          <w:w w:val="110"/>
          <w:sz w:val="20"/>
          <w:szCs w:val="20"/>
        </w:rPr>
        <w:t>(</w:t>
      </w:r>
      <w:proofErr w:type="spellStart"/>
      <w:r w:rsidRPr="00C608C4">
        <w:rPr>
          <w:i/>
          <w:color w:val="231F1F"/>
          <w:w w:val="110"/>
          <w:sz w:val="20"/>
          <w:szCs w:val="20"/>
        </w:rPr>
        <w:t>Emys</w:t>
      </w:r>
      <w:proofErr w:type="spellEnd"/>
      <w:r w:rsidRPr="00C608C4">
        <w:rPr>
          <w:i/>
          <w:color w:val="231F1F"/>
          <w:spacing w:val="40"/>
          <w:w w:val="110"/>
          <w:sz w:val="20"/>
          <w:szCs w:val="20"/>
        </w:rPr>
        <w:t xml:space="preserve"> </w:t>
      </w:r>
      <w:proofErr w:type="spellStart"/>
      <w:r w:rsidRPr="00C608C4">
        <w:rPr>
          <w:i/>
          <w:color w:val="231F1F"/>
          <w:w w:val="110"/>
          <w:sz w:val="20"/>
          <w:szCs w:val="20"/>
        </w:rPr>
        <w:t>orbicularis</w:t>
      </w:r>
      <w:proofErr w:type="spellEnd"/>
      <w:r w:rsidRPr="00C608C4">
        <w:rPr>
          <w:color w:val="231F1F"/>
          <w:w w:val="110"/>
          <w:sz w:val="20"/>
          <w:szCs w:val="20"/>
        </w:rPr>
        <w:t>)</w:t>
      </w:r>
      <w:r w:rsidRPr="00C608C4">
        <w:rPr>
          <w:color w:val="231F1F"/>
          <w:spacing w:val="40"/>
          <w:w w:val="110"/>
          <w:sz w:val="20"/>
          <w:szCs w:val="20"/>
        </w:rPr>
        <w:t xml:space="preserve"> </w:t>
      </w:r>
      <w:r w:rsidRPr="00C608C4">
        <w:rPr>
          <w:color w:val="231F1F"/>
          <w:sz w:val="20"/>
          <w:szCs w:val="20"/>
        </w:rPr>
        <w:t>и</w:t>
      </w:r>
      <w:r w:rsidRPr="00C608C4">
        <w:rPr>
          <w:color w:val="231F1F"/>
          <w:spacing w:val="74"/>
          <w:w w:val="150"/>
          <w:sz w:val="20"/>
          <w:szCs w:val="20"/>
        </w:rPr>
        <w:t xml:space="preserve"> </w:t>
      </w:r>
      <w:proofErr w:type="spellStart"/>
      <w:r w:rsidRPr="00C608C4">
        <w:rPr>
          <w:i/>
          <w:color w:val="231F1F"/>
          <w:sz w:val="20"/>
          <w:szCs w:val="20"/>
        </w:rPr>
        <w:t>Hamatocaulis</w:t>
      </w:r>
      <w:proofErr w:type="spellEnd"/>
      <w:r w:rsidRPr="00C608C4">
        <w:rPr>
          <w:i/>
          <w:color w:val="231F1F"/>
          <w:spacing w:val="62"/>
          <w:w w:val="150"/>
          <w:sz w:val="20"/>
          <w:szCs w:val="20"/>
        </w:rPr>
        <w:t xml:space="preserve"> </w:t>
      </w:r>
      <w:proofErr w:type="spellStart"/>
      <w:r w:rsidRPr="00C608C4">
        <w:rPr>
          <w:i/>
          <w:color w:val="231F1F"/>
          <w:sz w:val="20"/>
          <w:szCs w:val="20"/>
        </w:rPr>
        <w:t>vernicosus</w:t>
      </w:r>
      <w:proofErr w:type="spellEnd"/>
      <w:r w:rsidRPr="00C608C4">
        <w:rPr>
          <w:i/>
          <w:color w:val="231F1F"/>
          <w:spacing w:val="30"/>
          <w:sz w:val="20"/>
          <w:szCs w:val="20"/>
        </w:rPr>
        <w:t xml:space="preserve">  </w:t>
      </w:r>
      <w:r w:rsidRPr="00C608C4">
        <w:rPr>
          <w:color w:val="231F1F"/>
          <w:sz w:val="20"/>
          <w:szCs w:val="20"/>
        </w:rPr>
        <w:t>в</w:t>
      </w:r>
      <w:r w:rsidRPr="00C608C4">
        <w:rPr>
          <w:color w:val="231F1F"/>
          <w:spacing w:val="74"/>
          <w:w w:val="150"/>
          <w:sz w:val="20"/>
          <w:szCs w:val="20"/>
        </w:rPr>
        <w:t xml:space="preserve"> </w:t>
      </w:r>
      <w:r w:rsidRPr="00C608C4">
        <w:rPr>
          <w:color w:val="231F1F"/>
          <w:sz w:val="20"/>
          <w:szCs w:val="20"/>
        </w:rPr>
        <w:t>двата</w:t>
      </w:r>
      <w:r w:rsidRPr="00C608C4">
        <w:rPr>
          <w:color w:val="231F1F"/>
          <w:spacing w:val="74"/>
          <w:w w:val="150"/>
          <w:sz w:val="20"/>
          <w:szCs w:val="20"/>
        </w:rPr>
        <w:t xml:space="preserve"> </w:t>
      </w:r>
      <w:r w:rsidRPr="00C608C4">
        <w:rPr>
          <w:color w:val="231F1F"/>
          <w:spacing w:val="-2"/>
          <w:sz w:val="20"/>
          <w:szCs w:val="20"/>
        </w:rPr>
        <w:t>биогеографски</w:t>
      </w:r>
      <w:r>
        <w:rPr>
          <w:color w:val="231F1F"/>
          <w:spacing w:val="-2"/>
          <w:sz w:val="20"/>
          <w:szCs w:val="20"/>
        </w:rPr>
        <w:t xml:space="preserve"> </w:t>
      </w:r>
      <w:r w:rsidRPr="00C608C4">
        <w:rPr>
          <w:color w:val="231F1F"/>
          <w:w w:val="110"/>
          <w:sz w:val="20"/>
          <w:szCs w:val="20"/>
        </w:rPr>
        <w:t xml:space="preserve">региона и </w:t>
      </w:r>
      <w:r w:rsidRPr="00C608C4">
        <w:rPr>
          <w:color w:val="231F1F"/>
          <w:spacing w:val="9"/>
          <w:w w:val="110"/>
          <w:sz w:val="20"/>
          <w:szCs w:val="20"/>
        </w:rPr>
        <w:t xml:space="preserve">местообитанията </w:t>
      </w:r>
      <w:r w:rsidRPr="00C608C4">
        <w:rPr>
          <w:color w:val="231F1F"/>
          <w:w w:val="110"/>
          <w:sz w:val="20"/>
          <w:szCs w:val="20"/>
        </w:rPr>
        <w:t xml:space="preserve">на вида Обикновена </w:t>
      </w:r>
      <w:proofErr w:type="spellStart"/>
      <w:r w:rsidRPr="00C608C4">
        <w:rPr>
          <w:color w:val="231F1F"/>
          <w:w w:val="110"/>
          <w:sz w:val="20"/>
          <w:szCs w:val="20"/>
        </w:rPr>
        <w:t>пърчовка</w:t>
      </w:r>
      <w:proofErr w:type="spellEnd"/>
      <w:r w:rsidRPr="00C608C4">
        <w:rPr>
          <w:color w:val="231F1F"/>
          <w:w w:val="110"/>
          <w:sz w:val="20"/>
          <w:szCs w:val="20"/>
        </w:rPr>
        <w:t xml:space="preserve"> (</w:t>
      </w:r>
      <w:proofErr w:type="spellStart"/>
      <w:r w:rsidRPr="00C608C4">
        <w:rPr>
          <w:color w:val="231F1F"/>
          <w:w w:val="110"/>
          <w:sz w:val="20"/>
          <w:szCs w:val="20"/>
        </w:rPr>
        <w:t>Himantoglossum</w:t>
      </w:r>
      <w:proofErr w:type="spellEnd"/>
      <w:r w:rsidRPr="00C608C4">
        <w:rPr>
          <w:color w:val="231F1F"/>
          <w:w w:val="110"/>
          <w:sz w:val="20"/>
          <w:szCs w:val="20"/>
        </w:rPr>
        <w:t xml:space="preserve"> </w:t>
      </w:r>
      <w:proofErr w:type="spellStart"/>
      <w:r w:rsidRPr="00C608C4">
        <w:rPr>
          <w:color w:val="231F1F"/>
          <w:w w:val="110"/>
          <w:sz w:val="20"/>
          <w:szCs w:val="20"/>
        </w:rPr>
        <w:t>caprinum</w:t>
      </w:r>
      <w:proofErr w:type="spellEnd"/>
      <w:r w:rsidRPr="00C608C4">
        <w:rPr>
          <w:color w:val="231F1F"/>
          <w:w w:val="110"/>
          <w:sz w:val="20"/>
          <w:szCs w:val="20"/>
        </w:rPr>
        <w:t xml:space="preserve">) в частта от защитената зона, попадаща в </w:t>
      </w:r>
      <w:r w:rsidRPr="00C608C4">
        <w:rPr>
          <w:color w:val="231F1F"/>
          <w:spacing w:val="9"/>
          <w:w w:val="110"/>
          <w:sz w:val="20"/>
          <w:szCs w:val="20"/>
        </w:rPr>
        <w:t xml:space="preserve">Алпийския </w:t>
      </w:r>
      <w:proofErr w:type="spellStart"/>
      <w:r w:rsidRPr="00C608C4">
        <w:rPr>
          <w:color w:val="231F1F"/>
          <w:w w:val="110"/>
          <w:sz w:val="20"/>
          <w:szCs w:val="20"/>
        </w:rPr>
        <w:t>биоге-ографски</w:t>
      </w:r>
      <w:proofErr w:type="spellEnd"/>
      <w:r w:rsidRPr="00C608C4">
        <w:rPr>
          <w:color w:val="231F1F"/>
          <w:spacing w:val="40"/>
          <w:w w:val="110"/>
          <w:sz w:val="20"/>
          <w:szCs w:val="20"/>
        </w:rPr>
        <w:t xml:space="preserve"> </w:t>
      </w:r>
      <w:r w:rsidRPr="00C608C4">
        <w:rPr>
          <w:color w:val="231F1F"/>
          <w:w w:val="110"/>
          <w:sz w:val="20"/>
          <w:szCs w:val="20"/>
        </w:rPr>
        <w:t>регион;</w:t>
      </w:r>
    </w:p>
    <w:p w14:paraId="6704A79D" w14:textId="77777777" w:rsidR="00C6590F" w:rsidRPr="00C608C4" w:rsidRDefault="00C6590F" w:rsidP="00E47FC8">
      <w:pPr>
        <w:pStyle w:val="aff"/>
        <w:widowControl w:val="0"/>
        <w:numPr>
          <w:ilvl w:val="1"/>
          <w:numId w:val="20"/>
        </w:numPr>
        <w:tabs>
          <w:tab w:val="left" w:pos="778"/>
        </w:tabs>
        <w:autoSpaceDE w:val="0"/>
        <w:autoSpaceDN w:val="0"/>
        <w:spacing w:after="0" w:line="249" w:lineRule="auto"/>
        <w:ind w:left="0" w:firstLine="0"/>
        <w:contextualSpacing w:val="0"/>
        <w:jc w:val="both"/>
        <w:rPr>
          <w:sz w:val="20"/>
          <w:szCs w:val="20"/>
        </w:rPr>
      </w:pPr>
      <w:r w:rsidRPr="00C608C4">
        <w:rPr>
          <w:noProof/>
          <w:sz w:val="20"/>
          <w:szCs w:val="20"/>
          <w:lang w:eastAsia="bg-BG"/>
        </w:rPr>
        <mc:AlternateContent>
          <mc:Choice Requires="wps">
            <w:drawing>
              <wp:anchor distT="0" distB="0" distL="0" distR="0" simplePos="0" relativeHeight="251668480" behindDoc="0" locked="0" layoutInCell="1" allowOverlap="1" wp14:anchorId="123A7D3C" wp14:editId="68E31FAA">
                <wp:simplePos x="0" y="0"/>
                <wp:positionH relativeFrom="page">
                  <wp:posOffset>3784762</wp:posOffset>
                </wp:positionH>
                <wp:positionV relativeFrom="paragraph">
                  <wp:posOffset>-531616</wp:posOffset>
                </wp:positionV>
                <wp:extent cx="1270" cy="855027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550275"/>
                        </a:xfrm>
                        <a:custGeom>
                          <a:avLst/>
                          <a:gdLst/>
                          <a:ahLst/>
                          <a:cxnLst/>
                          <a:rect l="l" t="t" r="r" b="b"/>
                          <a:pathLst>
                            <a:path h="8550275">
                              <a:moveTo>
                                <a:pt x="0" y="0"/>
                              </a:moveTo>
                              <a:lnTo>
                                <a:pt x="0" y="8550004"/>
                              </a:lnTo>
                            </a:path>
                          </a:pathLst>
                        </a:custGeom>
                        <a:ln w="6349">
                          <a:solidFill>
                            <a:srgbClr val="231F1F"/>
                          </a:solidFill>
                          <a:prstDash val="solid"/>
                        </a:ln>
                      </wps:spPr>
                      <wps:bodyPr wrap="square" lIns="0" tIns="0" rIns="0" bIns="0" rtlCol="0">
                        <a:prstTxWarp prst="textNoShape">
                          <a:avLst/>
                        </a:prstTxWarp>
                        <a:noAutofit/>
                      </wps:bodyPr>
                    </wps:wsp>
                  </a:graphicData>
                </a:graphic>
              </wp:anchor>
            </w:drawing>
          </mc:Choice>
          <mc:Fallback>
            <w:pict>
              <v:shape w14:anchorId="1409A202" id="Graphic 24" o:spid="_x0000_s1026" style="position:absolute;margin-left:298pt;margin-top:-41.85pt;width:.1pt;height:673.25pt;z-index:251668480;visibility:visible;mso-wrap-style:square;mso-wrap-distance-left:0;mso-wrap-distance-top:0;mso-wrap-distance-right:0;mso-wrap-distance-bottom:0;mso-position-horizontal:absolute;mso-position-horizontal-relative:page;mso-position-vertical:absolute;mso-position-vertical-relative:text;v-text-anchor:top" coordsize="1270,8550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9FAIAAFsEAAAOAAAAZHJzL2Uyb0RvYy54bWysVE1v2zAMvQ/YfxB0X+ykTdsZcYqhQYYB&#10;RVegGXZWZDk2JksaqcTOvx8lf6Rrb8MuAiVS5ON7lFb3XaPZSQHW1uR8Pks5U0baojaHnP/YbT/d&#10;cYZemEJoa1TOzwr5/frjh1XrMrWwldWFAkZJDGaty3nlvcuSBGWlGoEz65QhZ2mhEZ62cEgKEC1l&#10;b3SySNObpLVQOLBSIdLppnfydcxflkr672WJyjOdc8Lm4wpx3Yc1Wa9EdgDhqloOMMQ/oGhEbajo&#10;lGojvGBHqN+lamoJFm3pZ9I2iS3LWqrYA3UzT99081IJp2IvRA66iSb8f2nl0+nFPUOAju7Ryl9I&#10;jCStw2zyhA0OMV0JTYgl4KyLLJ4nFlXnmaTD+eKWmJbkuFsu08XtMpCciGy8K4/ovyob84jTI/pe&#10;g2K0RDVasjOjCaRk0FBHDT1npCFwRhruew2d8OFeABdMVl3Kh7PGntTORq9/g5ygXbzavI8KbaTp&#10;9dBGH0GXQpnY2FSaDl83pw1rc35zdf05jgZaXRfbWuuAAuGwf9DAToKaWlzNt/PtkP+vMAfoNwKr&#10;Pi66JhiDTr00QaS9Lc7PwFqa5pzj76MAxZn+ZmhcwuiPBozGfjTA6wcbH0gkiGruup8CHAvlc+5J&#10;2Sc7DqPIRtECB1NsuGnsl6O3ZR0UjTPUIxo2NMGRruG1hSfyeh+jLn/C+g8AAAD//wMAUEsDBBQA&#10;BgAIAAAAIQCTKl/I3gAAAAwBAAAPAAAAZHJzL2Rvd25yZXYueG1sTI/LTsMwEEX3SPyDNUjsWqcG&#10;QghxKkRhTwNILKe2iaP6EcVuG/6eYVWWM3N059xmPXvHjmZKQwwSVssCmAkq6iH0Ej7eXxcVsJQx&#10;aHQxGAk/JsG6vbxosNbxFLbm2OWeUUhINUqwOY8150lZ4zEt42gC3b7j5DHTOPVcT3iicO+4KIqS&#10;exwCfbA4mmdr1L47eAm3270aVl/o+rdN9/kitLIbXkl5fTU/PQLLZs5nGP70SR1actrFQ9CJOQl3&#10;DyV1yRIW1c09MCJoI4DtCBWlqIC3Df9fov0FAAD//wMAUEsBAi0AFAAGAAgAAAAhALaDOJL+AAAA&#10;4QEAABMAAAAAAAAAAAAAAAAAAAAAAFtDb250ZW50X1R5cGVzXS54bWxQSwECLQAUAAYACAAAACEA&#10;OP0h/9YAAACUAQAACwAAAAAAAAAAAAAAAAAvAQAAX3JlbHMvLnJlbHNQSwECLQAUAAYACAAAACEA&#10;lvvsfRQCAABbBAAADgAAAAAAAAAAAAAAAAAuAgAAZHJzL2Uyb0RvYy54bWxQSwECLQAUAAYACAAA&#10;ACEAkypfyN4AAAAMAQAADwAAAAAAAAAAAAAAAABuBAAAZHJzL2Rvd25yZXYueG1sUEsFBgAAAAAE&#10;AAQA8wAAAHkFAAAAAA==&#10;" path="m,l,8550004e" filled="f" strokecolor="#231f1f" strokeweight=".17636mm">
                <v:path arrowok="t"/>
                <w10:wrap anchorx="page"/>
              </v:shape>
            </w:pict>
          </mc:Fallback>
        </mc:AlternateContent>
      </w:r>
      <w:r w:rsidRPr="00C608C4">
        <w:rPr>
          <w:color w:val="231F1F"/>
          <w:w w:val="110"/>
          <w:sz w:val="20"/>
          <w:szCs w:val="20"/>
        </w:rPr>
        <w:t xml:space="preserve">при необходимост подобряване на </w:t>
      </w:r>
      <w:proofErr w:type="spellStart"/>
      <w:r w:rsidRPr="00C608C4">
        <w:rPr>
          <w:color w:val="231F1F"/>
          <w:w w:val="110"/>
          <w:sz w:val="20"/>
          <w:szCs w:val="20"/>
        </w:rPr>
        <w:t>състо-янието</w:t>
      </w:r>
      <w:proofErr w:type="spellEnd"/>
      <w:r w:rsidRPr="00C608C4">
        <w:rPr>
          <w:color w:val="231F1F"/>
          <w:w w:val="110"/>
          <w:sz w:val="20"/>
          <w:szCs w:val="20"/>
        </w:rPr>
        <w:t xml:space="preserve"> или възстановяване на типове природни местообитания, посочени в т.</w:t>
      </w:r>
      <w:r w:rsidRPr="00C608C4">
        <w:rPr>
          <w:color w:val="231F1F"/>
          <w:spacing w:val="40"/>
          <w:w w:val="110"/>
          <w:sz w:val="20"/>
          <w:szCs w:val="20"/>
        </w:rPr>
        <w:t xml:space="preserve"> </w:t>
      </w:r>
      <w:r w:rsidRPr="00C608C4">
        <w:rPr>
          <w:color w:val="231F1F"/>
          <w:w w:val="110"/>
          <w:sz w:val="20"/>
          <w:szCs w:val="20"/>
        </w:rPr>
        <w:t>2.1, местообитания на</w:t>
      </w:r>
      <w:r w:rsidRPr="00C608C4">
        <w:rPr>
          <w:color w:val="231F1F"/>
          <w:spacing w:val="40"/>
          <w:w w:val="110"/>
          <w:sz w:val="20"/>
          <w:szCs w:val="20"/>
        </w:rPr>
        <w:t xml:space="preserve"> </w:t>
      </w:r>
      <w:r w:rsidRPr="00C608C4">
        <w:rPr>
          <w:color w:val="231F1F"/>
          <w:w w:val="110"/>
          <w:sz w:val="20"/>
          <w:szCs w:val="20"/>
        </w:rPr>
        <w:t>посочени</w:t>
      </w:r>
      <w:r w:rsidRPr="00C608C4">
        <w:rPr>
          <w:color w:val="231F1F"/>
          <w:spacing w:val="40"/>
          <w:w w:val="110"/>
          <w:sz w:val="20"/>
          <w:szCs w:val="20"/>
        </w:rPr>
        <w:t xml:space="preserve"> </w:t>
      </w:r>
      <w:r w:rsidRPr="00C608C4">
        <w:rPr>
          <w:color w:val="231F1F"/>
          <w:w w:val="110"/>
          <w:sz w:val="20"/>
          <w:szCs w:val="20"/>
        </w:rPr>
        <w:t>в</w:t>
      </w:r>
      <w:r w:rsidRPr="00C608C4">
        <w:rPr>
          <w:color w:val="231F1F"/>
          <w:spacing w:val="40"/>
          <w:w w:val="110"/>
          <w:sz w:val="20"/>
          <w:szCs w:val="20"/>
        </w:rPr>
        <w:t xml:space="preserve"> </w:t>
      </w:r>
      <w:r w:rsidRPr="00C608C4">
        <w:rPr>
          <w:color w:val="231F1F"/>
          <w:w w:val="110"/>
          <w:sz w:val="20"/>
          <w:szCs w:val="20"/>
        </w:rPr>
        <w:t>т.</w:t>
      </w:r>
      <w:r w:rsidRPr="00C608C4">
        <w:rPr>
          <w:color w:val="231F1F"/>
          <w:spacing w:val="40"/>
          <w:w w:val="110"/>
          <w:sz w:val="20"/>
          <w:szCs w:val="20"/>
        </w:rPr>
        <w:t xml:space="preserve"> </w:t>
      </w:r>
      <w:r w:rsidRPr="00C608C4">
        <w:rPr>
          <w:color w:val="231F1F"/>
          <w:w w:val="110"/>
          <w:sz w:val="20"/>
          <w:szCs w:val="20"/>
        </w:rPr>
        <w:t>2.2</w:t>
      </w:r>
      <w:r w:rsidRPr="00C608C4">
        <w:rPr>
          <w:color w:val="231F1F"/>
          <w:spacing w:val="40"/>
          <w:w w:val="110"/>
          <w:sz w:val="20"/>
          <w:szCs w:val="20"/>
        </w:rPr>
        <w:t xml:space="preserve"> </w:t>
      </w:r>
      <w:r w:rsidRPr="00C608C4">
        <w:rPr>
          <w:color w:val="231F1F"/>
          <w:w w:val="110"/>
          <w:sz w:val="20"/>
          <w:szCs w:val="20"/>
        </w:rPr>
        <w:t>видове</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w w:val="110"/>
          <w:sz w:val="20"/>
          <w:szCs w:val="20"/>
        </w:rPr>
        <w:t>техни</w:t>
      </w:r>
      <w:r w:rsidRPr="00C608C4">
        <w:rPr>
          <w:color w:val="231F1F"/>
          <w:spacing w:val="40"/>
          <w:w w:val="110"/>
          <w:sz w:val="20"/>
          <w:szCs w:val="20"/>
        </w:rPr>
        <w:t xml:space="preserve"> </w:t>
      </w:r>
      <w:r w:rsidRPr="00C608C4">
        <w:rPr>
          <w:color w:val="231F1F"/>
          <w:w w:val="110"/>
          <w:sz w:val="20"/>
          <w:szCs w:val="20"/>
        </w:rPr>
        <w:t>популации;</w:t>
      </w:r>
    </w:p>
    <w:p w14:paraId="389F1FCE" w14:textId="77777777" w:rsidR="00C6590F" w:rsidRPr="00C608C4" w:rsidRDefault="00C6590F" w:rsidP="00E47FC8">
      <w:pPr>
        <w:pStyle w:val="aff"/>
        <w:widowControl w:val="0"/>
        <w:numPr>
          <w:ilvl w:val="1"/>
          <w:numId w:val="20"/>
        </w:numPr>
        <w:tabs>
          <w:tab w:val="left" w:pos="741"/>
        </w:tabs>
        <w:autoSpaceDE w:val="0"/>
        <w:autoSpaceDN w:val="0"/>
        <w:spacing w:after="0" w:line="249" w:lineRule="auto"/>
        <w:ind w:left="0" w:firstLine="0"/>
        <w:contextualSpacing w:val="0"/>
        <w:jc w:val="both"/>
        <w:rPr>
          <w:sz w:val="20"/>
          <w:szCs w:val="20"/>
        </w:rPr>
      </w:pPr>
      <w:r w:rsidRPr="00C608C4">
        <w:rPr>
          <w:color w:val="231F1F"/>
          <w:w w:val="110"/>
          <w:sz w:val="20"/>
          <w:szCs w:val="20"/>
        </w:rPr>
        <w:t xml:space="preserve">поддържане на свързаността на </w:t>
      </w:r>
      <w:proofErr w:type="spellStart"/>
      <w:r w:rsidRPr="00C608C4">
        <w:rPr>
          <w:color w:val="231F1F"/>
          <w:w w:val="110"/>
          <w:sz w:val="20"/>
          <w:szCs w:val="20"/>
        </w:rPr>
        <w:t>местооби-танията</w:t>
      </w:r>
      <w:proofErr w:type="spellEnd"/>
      <w:r w:rsidRPr="00C608C4">
        <w:rPr>
          <w:color w:val="231F1F"/>
          <w:spacing w:val="80"/>
          <w:w w:val="110"/>
          <w:sz w:val="20"/>
          <w:szCs w:val="20"/>
        </w:rPr>
        <w:t xml:space="preserve"> </w:t>
      </w:r>
      <w:r w:rsidRPr="00C608C4">
        <w:rPr>
          <w:color w:val="231F1F"/>
          <w:w w:val="110"/>
          <w:sz w:val="20"/>
          <w:szCs w:val="20"/>
        </w:rPr>
        <w:t>на</w:t>
      </w:r>
      <w:r w:rsidRPr="00C608C4">
        <w:rPr>
          <w:color w:val="231F1F"/>
          <w:spacing w:val="80"/>
          <w:w w:val="110"/>
          <w:sz w:val="20"/>
          <w:szCs w:val="20"/>
        </w:rPr>
        <w:t xml:space="preserve"> </w:t>
      </w:r>
      <w:r w:rsidRPr="00C608C4">
        <w:rPr>
          <w:color w:val="231F1F"/>
          <w:w w:val="110"/>
          <w:sz w:val="20"/>
          <w:szCs w:val="20"/>
        </w:rPr>
        <w:t>приоритетните</w:t>
      </w:r>
      <w:r w:rsidRPr="00C608C4">
        <w:rPr>
          <w:color w:val="231F1F"/>
          <w:spacing w:val="80"/>
          <w:w w:val="110"/>
          <w:sz w:val="20"/>
          <w:szCs w:val="20"/>
        </w:rPr>
        <w:t xml:space="preserve"> </w:t>
      </w:r>
      <w:r w:rsidRPr="00C608C4">
        <w:rPr>
          <w:color w:val="231F1F"/>
          <w:w w:val="110"/>
          <w:sz w:val="20"/>
          <w:szCs w:val="20"/>
        </w:rPr>
        <w:t>за</w:t>
      </w:r>
      <w:r w:rsidRPr="00C608C4">
        <w:rPr>
          <w:color w:val="231F1F"/>
          <w:spacing w:val="80"/>
          <w:w w:val="110"/>
          <w:sz w:val="20"/>
          <w:szCs w:val="20"/>
        </w:rPr>
        <w:t xml:space="preserve"> </w:t>
      </w:r>
      <w:r w:rsidRPr="00C608C4">
        <w:rPr>
          <w:color w:val="231F1F"/>
          <w:w w:val="110"/>
          <w:sz w:val="20"/>
          <w:szCs w:val="20"/>
        </w:rPr>
        <w:t>опазване</w:t>
      </w:r>
      <w:r w:rsidRPr="00C608C4">
        <w:rPr>
          <w:color w:val="231F1F"/>
          <w:spacing w:val="80"/>
          <w:w w:val="110"/>
          <w:sz w:val="20"/>
          <w:szCs w:val="20"/>
        </w:rPr>
        <w:t xml:space="preserve"> </w:t>
      </w:r>
      <w:r w:rsidRPr="00C608C4">
        <w:rPr>
          <w:color w:val="231F1F"/>
          <w:w w:val="110"/>
          <w:sz w:val="20"/>
          <w:szCs w:val="20"/>
        </w:rPr>
        <w:t>видове</w:t>
      </w:r>
    </w:p>
    <w:p w14:paraId="4B93FFA5" w14:textId="77777777" w:rsidR="00C6590F" w:rsidRPr="00C608C4" w:rsidRDefault="00C6590F" w:rsidP="00E47FC8">
      <w:pPr>
        <w:spacing w:line="235" w:lineRule="auto"/>
        <w:jc w:val="both"/>
        <w:rPr>
          <w:sz w:val="20"/>
          <w:szCs w:val="20"/>
        </w:rPr>
      </w:pPr>
      <w:r w:rsidRPr="00C608C4">
        <w:rPr>
          <w:color w:val="231F1F"/>
          <w:w w:val="110"/>
          <w:sz w:val="20"/>
          <w:szCs w:val="20"/>
        </w:rPr>
        <w:t>*</w:t>
      </w:r>
      <w:proofErr w:type="spellStart"/>
      <w:r w:rsidRPr="00C608C4">
        <w:rPr>
          <w:color w:val="231F1F"/>
          <w:w w:val="110"/>
          <w:sz w:val="20"/>
          <w:szCs w:val="20"/>
        </w:rPr>
        <w:t>Кафява</w:t>
      </w:r>
      <w:proofErr w:type="spellEnd"/>
      <w:r w:rsidRPr="00C608C4">
        <w:rPr>
          <w:color w:val="231F1F"/>
          <w:w w:val="110"/>
          <w:sz w:val="20"/>
          <w:szCs w:val="20"/>
        </w:rPr>
        <w:t xml:space="preserve"> </w:t>
      </w:r>
      <w:proofErr w:type="spellStart"/>
      <w:r w:rsidRPr="00C608C4">
        <w:rPr>
          <w:color w:val="231F1F"/>
          <w:w w:val="110"/>
          <w:sz w:val="20"/>
          <w:szCs w:val="20"/>
        </w:rPr>
        <w:t>мечка</w:t>
      </w:r>
      <w:proofErr w:type="spellEnd"/>
      <w:r w:rsidRPr="00C608C4">
        <w:rPr>
          <w:color w:val="231F1F"/>
          <w:w w:val="110"/>
          <w:sz w:val="20"/>
          <w:szCs w:val="20"/>
        </w:rPr>
        <w:t xml:space="preserve"> (</w:t>
      </w:r>
      <w:r w:rsidRPr="00C608C4">
        <w:rPr>
          <w:rFonts w:ascii="Calibri" w:hAnsi="Calibri"/>
          <w:i/>
          <w:color w:val="231F1F"/>
          <w:w w:val="110"/>
          <w:sz w:val="20"/>
          <w:szCs w:val="20"/>
        </w:rPr>
        <w:t>Ursus arctos</w:t>
      </w:r>
      <w:r w:rsidRPr="00C608C4">
        <w:rPr>
          <w:color w:val="231F1F"/>
          <w:w w:val="110"/>
          <w:sz w:val="20"/>
          <w:szCs w:val="20"/>
        </w:rPr>
        <w:t>), *</w:t>
      </w:r>
      <w:proofErr w:type="spellStart"/>
      <w:r w:rsidRPr="00C608C4">
        <w:rPr>
          <w:color w:val="231F1F"/>
          <w:w w:val="110"/>
          <w:sz w:val="20"/>
          <w:szCs w:val="20"/>
        </w:rPr>
        <w:t>Европейски</w:t>
      </w:r>
      <w:proofErr w:type="spellEnd"/>
      <w:r w:rsidRPr="00C608C4">
        <w:rPr>
          <w:color w:val="231F1F"/>
          <w:w w:val="110"/>
          <w:sz w:val="20"/>
          <w:szCs w:val="20"/>
        </w:rPr>
        <w:t xml:space="preserve"> </w:t>
      </w:r>
      <w:proofErr w:type="spellStart"/>
      <w:r w:rsidRPr="00C608C4">
        <w:rPr>
          <w:color w:val="231F1F"/>
          <w:w w:val="110"/>
          <w:sz w:val="20"/>
          <w:szCs w:val="20"/>
        </w:rPr>
        <w:t>вълк</w:t>
      </w:r>
      <w:proofErr w:type="spellEnd"/>
      <w:r w:rsidRPr="00C608C4">
        <w:rPr>
          <w:color w:val="231F1F"/>
          <w:w w:val="110"/>
          <w:sz w:val="20"/>
          <w:szCs w:val="20"/>
        </w:rPr>
        <w:t xml:space="preserve"> (</w:t>
      </w:r>
      <w:r w:rsidRPr="00C608C4">
        <w:rPr>
          <w:rFonts w:ascii="Calibri" w:hAnsi="Calibri"/>
          <w:i/>
          <w:color w:val="231F1F"/>
          <w:w w:val="110"/>
          <w:sz w:val="20"/>
          <w:szCs w:val="20"/>
        </w:rPr>
        <w:t>Canis lupus</w:t>
      </w:r>
      <w:r w:rsidRPr="00C608C4">
        <w:rPr>
          <w:color w:val="231F1F"/>
          <w:w w:val="110"/>
          <w:sz w:val="20"/>
          <w:szCs w:val="20"/>
        </w:rPr>
        <w:t xml:space="preserve">), </w:t>
      </w:r>
      <w:proofErr w:type="spellStart"/>
      <w:r w:rsidRPr="00C608C4">
        <w:rPr>
          <w:color w:val="231F1F"/>
          <w:w w:val="110"/>
          <w:sz w:val="20"/>
          <w:szCs w:val="20"/>
        </w:rPr>
        <w:t>както</w:t>
      </w:r>
      <w:proofErr w:type="spellEnd"/>
      <w:r w:rsidRPr="00C608C4">
        <w:rPr>
          <w:color w:val="231F1F"/>
          <w:w w:val="110"/>
          <w:sz w:val="20"/>
          <w:szCs w:val="20"/>
        </w:rPr>
        <w:t xml:space="preserve"> и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вида</w:t>
      </w:r>
      <w:proofErr w:type="spellEnd"/>
      <w:r w:rsidRPr="00C608C4">
        <w:rPr>
          <w:color w:val="231F1F"/>
          <w:w w:val="110"/>
          <w:sz w:val="20"/>
          <w:szCs w:val="20"/>
        </w:rPr>
        <w:t xml:space="preserve"> </w:t>
      </w:r>
      <w:proofErr w:type="spellStart"/>
      <w:r w:rsidRPr="00C608C4">
        <w:rPr>
          <w:color w:val="231F1F"/>
          <w:w w:val="110"/>
          <w:sz w:val="20"/>
          <w:szCs w:val="20"/>
        </w:rPr>
        <w:t>Дива</w:t>
      </w:r>
      <w:proofErr w:type="spellEnd"/>
      <w:r w:rsidRPr="00C608C4">
        <w:rPr>
          <w:color w:val="231F1F"/>
          <w:w w:val="110"/>
          <w:sz w:val="20"/>
          <w:szCs w:val="20"/>
        </w:rPr>
        <w:t xml:space="preserve"> </w:t>
      </w:r>
      <w:proofErr w:type="spellStart"/>
      <w:r w:rsidRPr="00C608C4">
        <w:rPr>
          <w:color w:val="231F1F"/>
          <w:w w:val="110"/>
          <w:sz w:val="20"/>
          <w:szCs w:val="20"/>
        </w:rPr>
        <w:t>коза</w:t>
      </w:r>
      <w:proofErr w:type="spellEnd"/>
      <w:r w:rsidRPr="00C608C4">
        <w:rPr>
          <w:color w:val="231F1F"/>
          <w:w w:val="110"/>
          <w:sz w:val="20"/>
          <w:szCs w:val="20"/>
        </w:rPr>
        <w:t xml:space="preserve"> (</w:t>
      </w:r>
      <w:r w:rsidRPr="00C608C4">
        <w:rPr>
          <w:rFonts w:ascii="Calibri" w:hAnsi="Calibri"/>
          <w:i/>
          <w:color w:val="231F1F"/>
          <w:w w:val="110"/>
          <w:sz w:val="20"/>
          <w:szCs w:val="20"/>
        </w:rPr>
        <w:t xml:space="preserve">Rupicapra </w:t>
      </w:r>
      <w:proofErr w:type="spellStart"/>
      <w:r w:rsidRPr="00C608C4">
        <w:rPr>
          <w:rFonts w:ascii="Calibri" w:hAnsi="Calibri"/>
          <w:i/>
          <w:color w:val="231F1F"/>
          <w:w w:val="110"/>
          <w:sz w:val="20"/>
          <w:szCs w:val="20"/>
        </w:rPr>
        <w:t>rupicapra</w:t>
      </w:r>
      <w:proofErr w:type="spellEnd"/>
      <w:r w:rsidRPr="00C608C4">
        <w:rPr>
          <w:rFonts w:ascii="Calibri" w:hAnsi="Calibri"/>
          <w:i/>
          <w:color w:val="231F1F"/>
          <w:w w:val="110"/>
          <w:sz w:val="20"/>
          <w:szCs w:val="20"/>
        </w:rPr>
        <w:t xml:space="preserve"> </w:t>
      </w:r>
      <w:proofErr w:type="spellStart"/>
      <w:r w:rsidRPr="00C608C4">
        <w:rPr>
          <w:rFonts w:ascii="Calibri" w:hAnsi="Calibri"/>
          <w:i/>
          <w:color w:val="231F1F"/>
          <w:w w:val="110"/>
          <w:sz w:val="20"/>
          <w:szCs w:val="20"/>
        </w:rPr>
        <w:t>balcanica</w:t>
      </w:r>
      <w:proofErr w:type="spellEnd"/>
      <w:r w:rsidRPr="00C608C4">
        <w:rPr>
          <w:color w:val="231F1F"/>
          <w:w w:val="110"/>
          <w:sz w:val="20"/>
          <w:szCs w:val="20"/>
        </w:rPr>
        <w:t>).</w:t>
      </w:r>
    </w:p>
    <w:p w14:paraId="07C346AB" w14:textId="77777777" w:rsidR="00C6590F" w:rsidRPr="00C608C4" w:rsidRDefault="00C6590F" w:rsidP="00E47FC8">
      <w:pPr>
        <w:pStyle w:val="aff"/>
        <w:widowControl w:val="0"/>
        <w:numPr>
          <w:ilvl w:val="0"/>
          <w:numId w:val="20"/>
        </w:numPr>
        <w:tabs>
          <w:tab w:val="left" w:pos="653"/>
        </w:tabs>
        <w:autoSpaceDE w:val="0"/>
        <w:autoSpaceDN w:val="0"/>
        <w:spacing w:after="0" w:line="249" w:lineRule="auto"/>
        <w:ind w:left="0" w:firstLine="0"/>
        <w:contextualSpacing w:val="0"/>
        <w:rPr>
          <w:sz w:val="20"/>
          <w:szCs w:val="20"/>
        </w:rPr>
      </w:pPr>
      <w:r w:rsidRPr="00C608C4">
        <w:rPr>
          <w:color w:val="231F1F"/>
          <w:w w:val="110"/>
          <w:sz w:val="20"/>
          <w:szCs w:val="20"/>
        </w:rPr>
        <w:t>Целите на защитената зона по т. 3 са оп-</w:t>
      </w:r>
      <w:proofErr w:type="spellStart"/>
      <w:r w:rsidRPr="00C608C4">
        <w:rPr>
          <w:color w:val="231F1F"/>
          <w:w w:val="110"/>
          <w:sz w:val="20"/>
          <w:szCs w:val="20"/>
        </w:rPr>
        <w:t>ределени</w:t>
      </w:r>
      <w:proofErr w:type="spellEnd"/>
      <w:r w:rsidRPr="00C608C4">
        <w:rPr>
          <w:color w:val="231F1F"/>
          <w:spacing w:val="40"/>
          <w:w w:val="110"/>
          <w:sz w:val="20"/>
          <w:szCs w:val="20"/>
        </w:rPr>
        <w:t xml:space="preserve"> </w:t>
      </w:r>
      <w:r w:rsidRPr="00C608C4">
        <w:rPr>
          <w:color w:val="231F1F"/>
          <w:w w:val="110"/>
          <w:sz w:val="20"/>
          <w:szCs w:val="20"/>
        </w:rPr>
        <w:t>съобразно</w:t>
      </w:r>
      <w:r w:rsidRPr="00C608C4">
        <w:rPr>
          <w:color w:val="231F1F"/>
          <w:spacing w:val="40"/>
          <w:w w:val="110"/>
          <w:sz w:val="20"/>
          <w:szCs w:val="20"/>
        </w:rPr>
        <w:t xml:space="preserve"> </w:t>
      </w:r>
      <w:r w:rsidRPr="00C608C4">
        <w:rPr>
          <w:color w:val="231F1F"/>
          <w:w w:val="110"/>
          <w:sz w:val="20"/>
          <w:szCs w:val="20"/>
        </w:rPr>
        <w:t>важността</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 xml:space="preserve">защитената зона за постигане и поддържане на </w:t>
      </w:r>
      <w:proofErr w:type="spellStart"/>
      <w:r w:rsidRPr="00C608C4">
        <w:rPr>
          <w:color w:val="231F1F"/>
          <w:w w:val="110"/>
          <w:sz w:val="20"/>
          <w:szCs w:val="20"/>
        </w:rPr>
        <w:t>благопри-ятното</w:t>
      </w:r>
      <w:proofErr w:type="spellEnd"/>
      <w:r w:rsidRPr="00C608C4">
        <w:rPr>
          <w:color w:val="231F1F"/>
          <w:w w:val="110"/>
          <w:sz w:val="20"/>
          <w:szCs w:val="20"/>
        </w:rPr>
        <w:t xml:space="preserve"> природозащитно състояние на типовете природни местообитания и видовете по т. 2 в съответните биогеографски региони, както и за свързаността</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w w:val="110"/>
          <w:sz w:val="20"/>
          <w:szCs w:val="20"/>
        </w:rPr>
        <w:t>целостта</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мрежата</w:t>
      </w:r>
      <w:r w:rsidRPr="00C608C4">
        <w:rPr>
          <w:color w:val="231F1F"/>
          <w:spacing w:val="40"/>
          <w:w w:val="110"/>
          <w:sz w:val="20"/>
          <w:szCs w:val="20"/>
        </w:rPr>
        <w:t xml:space="preserve"> </w:t>
      </w:r>
      <w:r w:rsidRPr="00C608C4">
        <w:rPr>
          <w:color w:val="231F1F"/>
          <w:w w:val="110"/>
          <w:sz w:val="20"/>
          <w:szCs w:val="20"/>
        </w:rPr>
        <w:t>от</w:t>
      </w:r>
      <w:r w:rsidRPr="00C608C4">
        <w:rPr>
          <w:color w:val="231F1F"/>
          <w:spacing w:val="40"/>
          <w:w w:val="110"/>
          <w:sz w:val="20"/>
          <w:szCs w:val="20"/>
        </w:rPr>
        <w:t xml:space="preserve"> </w:t>
      </w:r>
      <w:proofErr w:type="spellStart"/>
      <w:r w:rsidRPr="00C608C4">
        <w:rPr>
          <w:color w:val="231F1F"/>
          <w:w w:val="110"/>
          <w:sz w:val="20"/>
          <w:szCs w:val="20"/>
        </w:rPr>
        <w:t>защите</w:t>
      </w:r>
      <w:proofErr w:type="spellEnd"/>
      <w:r w:rsidRPr="00C608C4">
        <w:rPr>
          <w:color w:val="231F1F"/>
          <w:w w:val="110"/>
          <w:sz w:val="20"/>
          <w:szCs w:val="20"/>
        </w:rPr>
        <w:t>-ни зони в страната като част от Европейската екологична</w:t>
      </w:r>
      <w:r w:rsidRPr="00C608C4">
        <w:rPr>
          <w:color w:val="231F1F"/>
          <w:spacing w:val="80"/>
          <w:w w:val="110"/>
          <w:sz w:val="20"/>
          <w:szCs w:val="20"/>
        </w:rPr>
        <w:t xml:space="preserve"> </w:t>
      </w:r>
      <w:r w:rsidRPr="00C608C4">
        <w:rPr>
          <w:color w:val="231F1F"/>
          <w:w w:val="110"/>
          <w:sz w:val="20"/>
          <w:szCs w:val="20"/>
        </w:rPr>
        <w:t>мрежа</w:t>
      </w:r>
      <w:r w:rsidRPr="00C608C4">
        <w:rPr>
          <w:color w:val="231F1F"/>
          <w:spacing w:val="80"/>
          <w:w w:val="110"/>
          <w:sz w:val="20"/>
          <w:szCs w:val="20"/>
        </w:rPr>
        <w:t xml:space="preserve"> </w:t>
      </w:r>
      <w:r w:rsidRPr="00C608C4">
        <w:rPr>
          <w:color w:val="231F1F"/>
          <w:w w:val="110"/>
          <w:sz w:val="20"/>
          <w:szCs w:val="20"/>
        </w:rPr>
        <w:t>Натура</w:t>
      </w:r>
      <w:r w:rsidRPr="00C608C4">
        <w:rPr>
          <w:color w:val="231F1F"/>
          <w:spacing w:val="80"/>
          <w:w w:val="110"/>
          <w:sz w:val="20"/>
          <w:szCs w:val="20"/>
        </w:rPr>
        <w:t xml:space="preserve"> </w:t>
      </w:r>
      <w:r w:rsidRPr="00C608C4">
        <w:rPr>
          <w:color w:val="231F1F"/>
          <w:w w:val="110"/>
          <w:sz w:val="20"/>
          <w:szCs w:val="20"/>
        </w:rPr>
        <w:t>2000.</w:t>
      </w:r>
      <w:r w:rsidRPr="00C608C4">
        <w:rPr>
          <w:color w:val="231F1F"/>
          <w:spacing w:val="80"/>
          <w:w w:val="110"/>
          <w:sz w:val="20"/>
          <w:szCs w:val="20"/>
        </w:rPr>
        <w:t xml:space="preserve"> </w:t>
      </w:r>
      <w:r w:rsidRPr="00C608C4">
        <w:rPr>
          <w:color w:val="231F1F"/>
          <w:w w:val="110"/>
          <w:sz w:val="20"/>
          <w:szCs w:val="20"/>
        </w:rPr>
        <w:t>Те</w:t>
      </w:r>
      <w:r w:rsidRPr="00C608C4">
        <w:rPr>
          <w:color w:val="231F1F"/>
          <w:spacing w:val="80"/>
          <w:w w:val="110"/>
          <w:sz w:val="20"/>
          <w:szCs w:val="20"/>
        </w:rPr>
        <w:t xml:space="preserve"> </w:t>
      </w:r>
      <w:r w:rsidRPr="00C608C4">
        <w:rPr>
          <w:color w:val="231F1F"/>
          <w:w w:val="110"/>
          <w:sz w:val="20"/>
          <w:szCs w:val="20"/>
        </w:rPr>
        <w:t>определят</w:t>
      </w:r>
      <w:r w:rsidRPr="00C608C4">
        <w:rPr>
          <w:color w:val="231F1F"/>
          <w:spacing w:val="40"/>
          <w:w w:val="110"/>
          <w:sz w:val="20"/>
          <w:szCs w:val="20"/>
        </w:rPr>
        <w:t xml:space="preserve"> </w:t>
      </w:r>
      <w:r w:rsidRPr="00C608C4">
        <w:rPr>
          <w:color w:val="231F1F"/>
          <w:w w:val="110"/>
          <w:sz w:val="20"/>
          <w:szCs w:val="20"/>
        </w:rPr>
        <w:t>и приоритетите при планиране и прилагане на мерки</w:t>
      </w:r>
      <w:r w:rsidRPr="00C608C4">
        <w:rPr>
          <w:color w:val="231F1F"/>
          <w:spacing w:val="40"/>
          <w:w w:val="110"/>
          <w:sz w:val="20"/>
          <w:szCs w:val="20"/>
        </w:rPr>
        <w:t xml:space="preserve"> </w:t>
      </w:r>
      <w:r w:rsidRPr="00C608C4">
        <w:rPr>
          <w:color w:val="231F1F"/>
          <w:w w:val="110"/>
          <w:sz w:val="20"/>
          <w:szCs w:val="20"/>
        </w:rPr>
        <w:t>в</w:t>
      </w:r>
      <w:r w:rsidRPr="00C608C4">
        <w:rPr>
          <w:color w:val="231F1F"/>
          <w:spacing w:val="40"/>
          <w:w w:val="110"/>
          <w:sz w:val="20"/>
          <w:szCs w:val="20"/>
        </w:rPr>
        <w:t xml:space="preserve"> </w:t>
      </w:r>
      <w:r w:rsidRPr="00C608C4">
        <w:rPr>
          <w:color w:val="231F1F"/>
          <w:w w:val="110"/>
          <w:sz w:val="20"/>
          <w:szCs w:val="20"/>
        </w:rPr>
        <w:t>защитената</w:t>
      </w:r>
      <w:r w:rsidRPr="00C608C4">
        <w:rPr>
          <w:color w:val="231F1F"/>
          <w:spacing w:val="40"/>
          <w:w w:val="110"/>
          <w:sz w:val="20"/>
          <w:szCs w:val="20"/>
        </w:rPr>
        <w:t xml:space="preserve"> </w:t>
      </w:r>
      <w:r w:rsidRPr="00C608C4">
        <w:rPr>
          <w:color w:val="231F1F"/>
          <w:w w:val="110"/>
          <w:sz w:val="20"/>
          <w:szCs w:val="20"/>
        </w:rPr>
        <w:t>зона.</w:t>
      </w:r>
    </w:p>
    <w:p w14:paraId="697ACCE9" w14:textId="77777777" w:rsidR="00C6590F" w:rsidRPr="00C608C4" w:rsidRDefault="00C6590F" w:rsidP="00E47FC8">
      <w:pPr>
        <w:pStyle w:val="aff"/>
        <w:widowControl w:val="0"/>
        <w:numPr>
          <w:ilvl w:val="0"/>
          <w:numId w:val="20"/>
        </w:numPr>
        <w:tabs>
          <w:tab w:val="left" w:pos="607"/>
        </w:tabs>
        <w:autoSpaceDE w:val="0"/>
        <w:autoSpaceDN w:val="0"/>
        <w:spacing w:after="0" w:line="247" w:lineRule="auto"/>
        <w:ind w:left="0" w:firstLine="0"/>
        <w:contextualSpacing w:val="0"/>
        <w:rPr>
          <w:sz w:val="20"/>
          <w:szCs w:val="20"/>
        </w:rPr>
      </w:pPr>
      <w:r w:rsidRPr="00C608C4">
        <w:rPr>
          <w:color w:val="231F1F"/>
          <w:w w:val="110"/>
          <w:sz w:val="20"/>
          <w:szCs w:val="20"/>
        </w:rPr>
        <w:t>Приоритетни за опазване в защитената зона</w:t>
      </w:r>
      <w:r w:rsidRPr="00C608C4">
        <w:rPr>
          <w:color w:val="231F1F"/>
          <w:spacing w:val="40"/>
          <w:w w:val="110"/>
          <w:sz w:val="20"/>
          <w:szCs w:val="20"/>
        </w:rPr>
        <w:t xml:space="preserve"> </w:t>
      </w:r>
      <w:r w:rsidRPr="00C608C4">
        <w:rPr>
          <w:color w:val="231F1F"/>
          <w:w w:val="110"/>
          <w:sz w:val="20"/>
          <w:szCs w:val="20"/>
        </w:rPr>
        <w:t>са типовете природни местообитания и видовете</w:t>
      </w:r>
      <w:r w:rsidRPr="00C608C4">
        <w:rPr>
          <w:color w:val="231F1F"/>
          <w:spacing w:val="80"/>
          <w:w w:val="110"/>
          <w:sz w:val="20"/>
          <w:szCs w:val="20"/>
        </w:rPr>
        <w:t xml:space="preserve"> </w:t>
      </w:r>
      <w:r w:rsidRPr="00C608C4">
        <w:rPr>
          <w:color w:val="231F1F"/>
          <w:w w:val="110"/>
          <w:sz w:val="20"/>
          <w:szCs w:val="20"/>
        </w:rPr>
        <w:t>по</w:t>
      </w:r>
      <w:r w:rsidRPr="00C608C4">
        <w:rPr>
          <w:color w:val="231F1F"/>
          <w:spacing w:val="29"/>
          <w:w w:val="110"/>
          <w:sz w:val="20"/>
          <w:szCs w:val="20"/>
        </w:rPr>
        <w:t xml:space="preserve"> </w:t>
      </w:r>
      <w:r w:rsidRPr="00C608C4">
        <w:rPr>
          <w:color w:val="231F1F"/>
          <w:w w:val="110"/>
          <w:sz w:val="20"/>
          <w:szCs w:val="20"/>
        </w:rPr>
        <w:t>т.</w:t>
      </w:r>
      <w:r w:rsidRPr="00C608C4">
        <w:rPr>
          <w:color w:val="231F1F"/>
          <w:spacing w:val="36"/>
          <w:w w:val="110"/>
          <w:sz w:val="20"/>
          <w:szCs w:val="20"/>
        </w:rPr>
        <w:t xml:space="preserve"> </w:t>
      </w:r>
      <w:r w:rsidRPr="00C608C4">
        <w:rPr>
          <w:color w:val="231F1F"/>
          <w:w w:val="110"/>
          <w:sz w:val="20"/>
          <w:szCs w:val="20"/>
        </w:rPr>
        <w:t>2,</w:t>
      </w:r>
      <w:r w:rsidRPr="00C608C4">
        <w:rPr>
          <w:color w:val="231F1F"/>
          <w:spacing w:val="29"/>
          <w:w w:val="110"/>
          <w:sz w:val="20"/>
          <w:szCs w:val="20"/>
        </w:rPr>
        <w:t xml:space="preserve"> </w:t>
      </w:r>
      <w:r w:rsidRPr="00C608C4">
        <w:rPr>
          <w:color w:val="231F1F"/>
          <w:w w:val="110"/>
          <w:sz w:val="20"/>
          <w:szCs w:val="20"/>
        </w:rPr>
        <w:t>означени</w:t>
      </w:r>
      <w:r w:rsidRPr="00C608C4">
        <w:rPr>
          <w:color w:val="231F1F"/>
          <w:spacing w:val="29"/>
          <w:w w:val="110"/>
          <w:sz w:val="20"/>
          <w:szCs w:val="20"/>
        </w:rPr>
        <w:t xml:space="preserve"> </w:t>
      </w:r>
      <w:r w:rsidRPr="00C608C4">
        <w:rPr>
          <w:color w:val="231F1F"/>
          <w:w w:val="110"/>
          <w:sz w:val="20"/>
          <w:szCs w:val="20"/>
        </w:rPr>
        <w:t>със</w:t>
      </w:r>
      <w:r w:rsidRPr="00C608C4">
        <w:rPr>
          <w:color w:val="231F1F"/>
          <w:spacing w:val="29"/>
          <w:w w:val="110"/>
          <w:sz w:val="20"/>
          <w:szCs w:val="20"/>
        </w:rPr>
        <w:t xml:space="preserve"> </w:t>
      </w:r>
      <w:r w:rsidRPr="00C608C4">
        <w:rPr>
          <w:color w:val="231F1F"/>
          <w:w w:val="110"/>
          <w:sz w:val="20"/>
          <w:szCs w:val="20"/>
        </w:rPr>
        <w:t>знак</w:t>
      </w:r>
      <w:r w:rsidRPr="00C608C4">
        <w:rPr>
          <w:color w:val="231F1F"/>
          <w:spacing w:val="29"/>
          <w:w w:val="110"/>
          <w:sz w:val="20"/>
          <w:szCs w:val="20"/>
        </w:rPr>
        <w:t xml:space="preserve"> </w:t>
      </w:r>
      <w:r w:rsidRPr="00C608C4">
        <w:rPr>
          <w:color w:val="231F1F"/>
          <w:w w:val="110"/>
          <w:sz w:val="20"/>
          <w:szCs w:val="20"/>
        </w:rPr>
        <w:t>(*)</w:t>
      </w:r>
      <w:r w:rsidRPr="00C608C4">
        <w:rPr>
          <w:color w:val="231F1F"/>
          <w:spacing w:val="29"/>
          <w:w w:val="110"/>
          <w:sz w:val="20"/>
          <w:szCs w:val="20"/>
        </w:rPr>
        <w:t xml:space="preserve"> </w:t>
      </w:r>
      <w:r w:rsidRPr="00C608C4">
        <w:rPr>
          <w:color w:val="231F1F"/>
          <w:w w:val="110"/>
          <w:sz w:val="20"/>
          <w:szCs w:val="20"/>
        </w:rPr>
        <w:t>в</w:t>
      </w:r>
      <w:r w:rsidRPr="00C608C4">
        <w:rPr>
          <w:color w:val="231F1F"/>
          <w:spacing w:val="29"/>
          <w:w w:val="110"/>
          <w:sz w:val="20"/>
          <w:szCs w:val="20"/>
        </w:rPr>
        <w:t xml:space="preserve"> </w:t>
      </w:r>
      <w:r w:rsidRPr="00C608C4">
        <w:rPr>
          <w:color w:val="231F1F"/>
          <w:w w:val="110"/>
          <w:sz w:val="20"/>
          <w:szCs w:val="20"/>
        </w:rPr>
        <w:t>приложения</w:t>
      </w:r>
      <w:r w:rsidRPr="00C608C4">
        <w:rPr>
          <w:color w:val="231F1F"/>
          <w:spacing w:val="29"/>
          <w:w w:val="110"/>
          <w:sz w:val="20"/>
          <w:szCs w:val="20"/>
        </w:rPr>
        <w:t xml:space="preserve"> </w:t>
      </w:r>
      <w:r w:rsidRPr="00C608C4">
        <w:rPr>
          <w:color w:val="231F1F"/>
          <w:w w:val="110"/>
          <w:sz w:val="20"/>
          <w:szCs w:val="20"/>
        </w:rPr>
        <w:t>№</w:t>
      </w:r>
      <w:r w:rsidRPr="00C608C4">
        <w:rPr>
          <w:color w:val="231F1F"/>
          <w:spacing w:val="37"/>
          <w:w w:val="110"/>
          <w:sz w:val="20"/>
          <w:szCs w:val="20"/>
        </w:rPr>
        <w:t xml:space="preserve"> </w:t>
      </w:r>
      <w:r w:rsidRPr="00C608C4">
        <w:rPr>
          <w:color w:val="231F1F"/>
          <w:w w:val="110"/>
          <w:sz w:val="20"/>
          <w:szCs w:val="20"/>
        </w:rPr>
        <w:t xml:space="preserve">1 и № 2 от ЗБР, видът </w:t>
      </w:r>
      <w:proofErr w:type="spellStart"/>
      <w:r w:rsidRPr="00C608C4">
        <w:rPr>
          <w:i/>
          <w:color w:val="231F1F"/>
          <w:w w:val="110"/>
          <w:sz w:val="20"/>
          <w:szCs w:val="20"/>
        </w:rPr>
        <w:t>Dicranum</w:t>
      </w:r>
      <w:proofErr w:type="spellEnd"/>
      <w:r w:rsidRPr="00C608C4">
        <w:rPr>
          <w:i/>
          <w:color w:val="231F1F"/>
          <w:w w:val="110"/>
          <w:sz w:val="20"/>
          <w:szCs w:val="20"/>
        </w:rPr>
        <w:t xml:space="preserve"> </w:t>
      </w:r>
      <w:proofErr w:type="spellStart"/>
      <w:r w:rsidRPr="00C608C4">
        <w:rPr>
          <w:i/>
          <w:color w:val="231F1F"/>
          <w:w w:val="110"/>
          <w:sz w:val="20"/>
          <w:szCs w:val="20"/>
        </w:rPr>
        <w:t>viride</w:t>
      </w:r>
      <w:proofErr w:type="spellEnd"/>
      <w:r w:rsidRPr="00C608C4">
        <w:rPr>
          <w:color w:val="231F1F"/>
          <w:w w:val="110"/>
          <w:sz w:val="20"/>
          <w:szCs w:val="20"/>
        </w:rPr>
        <w:t>, както и ти-</w:t>
      </w:r>
      <w:proofErr w:type="spellStart"/>
      <w:r w:rsidRPr="00C608C4">
        <w:rPr>
          <w:color w:val="231F1F"/>
          <w:w w:val="110"/>
          <w:sz w:val="20"/>
          <w:szCs w:val="20"/>
        </w:rPr>
        <w:t>повете</w:t>
      </w:r>
      <w:proofErr w:type="spellEnd"/>
      <w:r w:rsidRPr="00C608C4">
        <w:rPr>
          <w:color w:val="231F1F"/>
          <w:w w:val="110"/>
          <w:sz w:val="20"/>
          <w:szCs w:val="20"/>
        </w:rPr>
        <w:t xml:space="preserve"> природни местообитания и видовете, за които</w:t>
      </w:r>
      <w:r w:rsidRPr="00C608C4">
        <w:rPr>
          <w:color w:val="231F1F"/>
          <w:spacing w:val="38"/>
          <w:w w:val="110"/>
          <w:sz w:val="20"/>
          <w:szCs w:val="20"/>
        </w:rPr>
        <w:t xml:space="preserve"> </w:t>
      </w:r>
      <w:r w:rsidRPr="00C608C4">
        <w:rPr>
          <w:color w:val="231F1F"/>
          <w:w w:val="110"/>
          <w:sz w:val="20"/>
          <w:szCs w:val="20"/>
        </w:rPr>
        <w:t>са</w:t>
      </w:r>
      <w:r w:rsidRPr="00C608C4">
        <w:rPr>
          <w:color w:val="231F1F"/>
          <w:spacing w:val="39"/>
          <w:w w:val="110"/>
          <w:sz w:val="20"/>
          <w:szCs w:val="20"/>
        </w:rPr>
        <w:t xml:space="preserve"> </w:t>
      </w:r>
      <w:r w:rsidRPr="00C608C4">
        <w:rPr>
          <w:color w:val="231F1F"/>
          <w:w w:val="110"/>
          <w:sz w:val="20"/>
          <w:szCs w:val="20"/>
        </w:rPr>
        <w:t>определени</w:t>
      </w:r>
      <w:r w:rsidRPr="00C608C4">
        <w:rPr>
          <w:color w:val="231F1F"/>
          <w:spacing w:val="39"/>
          <w:w w:val="110"/>
          <w:sz w:val="20"/>
          <w:szCs w:val="20"/>
        </w:rPr>
        <w:t xml:space="preserve"> </w:t>
      </w:r>
      <w:r w:rsidRPr="00C608C4">
        <w:rPr>
          <w:color w:val="231F1F"/>
          <w:w w:val="110"/>
          <w:sz w:val="20"/>
          <w:szCs w:val="20"/>
        </w:rPr>
        <w:t>цели</w:t>
      </w:r>
      <w:r w:rsidRPr="00C608C4">
        <w:rPr>
          <w:color w:val="231F1F"/>
          <w:spacing w:val="39"/>
          <w:w w:val="110"/>
          <w:sz w:val="20"/>
          <w:szCs w:val="20"/>
        </w:rPr>
        <w:t xml:space="preserve"> </w:t>
      </w:r>
      <w:r w:rsidRPr="00C608C4">
        <w:rPr>
          <w:color w:val="231F1F"/>
          <w:w w:val="110"/>
          <w:sz w:val="20"/>
          <w:szCs w:val="20"/>
        </w:rPr>
        <w:t>за</w:t>
      </w:r>
      <w:r w:rsidRPr="00C608C4">
        <w:rPr>
          <w:color w:val="231F1F"/>
          <w:spacing w:val="39"/>
          <w:w w:val="110"/>
          <w:sz w:val="20"/>
          <w:szCs w:val="20"/>
        </w:rPr>
        <w:t xml:space="preserve"> </w:t>
      </w:r>
      <w:r w:rsidRPr="00C608C4">
        <w:rPr>
          <w:color w:val="231F1F"/>
          <w:w w:val="110"/>
          <w:sz w:val="20"/>
          <w:szCs w:val="20"/>
        </w:rPr>
        <w:t>подобряване</w:t>
      </w:r>
      <w:r w:rsidRPr="00C608C4">
        <w:rPr>
          <w:color w:val="231F1F"/>
          <w:spacing w:val="39"/>
          <w:w w:val="110"/>
          <w:sz w:val="20"/>
          <w:szCs w:val="20"/>
        </w:rPr>
        <w:t xml:space="preserve"> </w:t>
      </w:r>
      <w:r w:rsidRPr="00C608C4">
        <w:rPr>
          <w:color w:val="231F1F"/>
          <w:w w:val="110"/>
          <w:sz w:val="20"/>
          <w:szCs w:val="20"/>
        </w:rPr>
        <w:t>в</w:t>
      </w:r>
      <w:r w:rsidRPr="00C608C4">
        <w:rPr>
          <w:color w:val="231F1F"/>
          <w:spacing w:val="39"/>
          <w:w w:val="110"/>
          <w:sz w:val="20"/>
          <w:szCs w:val="20"/>
        </w:rPr>
        <w:t xml:space="preserve"> </w:t>
      </w:r>
      <w:r w:rsidRPr="00C608C4">
        <w:rPr>
          <w:color w:val="231F1F"/>
          <w:w w:val="110"/>
          <w:sz w:val="20"/>
          <w:szCs w:val="20"/>
        </w:rPr>
        <w:t>т.</w:t>
      </w:r>
      <w:r w:rsidRPr="00C608C4">
        <w:rPr>
          <w:color w:val="231F1F"/>
          <w:spacing w:val="44"/>
          <w:w w:val="110"/>
          <w:sz w:val="20"/>
          <w:szCs w:val="20"/>
        </w:rPr>
        <w:t xml:space="preserve"> </w:t>
      </w:r>
      <w:r w:rsidRPr="00C608C4">
        <w:rPr>
          <w:color w:val="231F1F"/>
          <w:spacing w:val="-5"/>
          <w:w w:val="110"/>
          <w:sz w:val="20"/>
          <w:szCs w:val="20"/>
        </w:rPr>
        <w:t>3.</w:t>
      </w:r>
    </w:p>
    <w:p w14:paraId="2713E8BA" w14:textId="77777777" w:rsidR="00C6590F" w:rsidRPr="00C608C4" w:rsidRDefault="00C6590F" w:rsidP="00E47FC8">
      <w:pPr>
        <w:pStyle w:val="aff"/>
        <w:widowControl w:val="0"/>
        <w:numPr>
          <w:ilvl w:val="0"/>
          <w:numId w:val="20"/>
        </w:numPr>
        <w:tabs>
          <w:tab w:val="left" w:pos="683"/>
        </w:tabs>
        <w:autoSpaceDE w:val="0"/>
        <w:autoSpaceDN w:val="0"/>
        <w:spacing w:after="0" w:line="249" w:lineRule="auto"/>
        <w:ind w:left="0" w:firstLine="0"/>
        <w:contextualSpacing w:val="0"/>
        <w:rPr>
          <w:sz w:val="20"/>
          <w:szCs w:val="20"/>
        </w:rPr>
      </w:pPr>
      <w:r w:rsidRPr="00C608C4">
        <w:rPr>
          <w:color w:val="231F1F"/>
          <w:spacing w:val="9"/>
          <w:w w:val="110"/>
          <w:sz w:val="20"/>
          <w:szCs w:val="20"/>
        </w:rPr>
        <w:t>Пълният</w:t>
      </w:r>
      <w:r w:rsidRPr="00C608C4">
        <w:rPr>
          <w:color w:val="231F1F"/>
          <w:spacing w:val="40"/>
          <w:w w:val="110"/>
          <w:sz w:val="20"/>
          <w:szCs w:val="20"/>
        </w:rPr>
        <w:t xml:space="preserve"> </w:t>
      </w:r>
      <w:r w:rsidRPr="00C608C4">
        <w:rPr>
          <w:color w:val="231F1F"/>
          <w:w w:val="110"/>
          <w:sz w:val="20"/>
          <w:szCs w:val="20"/>
        </w:rPr>
        <w:t>опис</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координатите</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точ-</w:t>
      </w:r>
      <w:proofErr w:type="spellStart"/>
      <w:r w:rsidRPr="00C608C4">
        <w:rPr>
          <w:color w:val="231F1F"/>
          <w:w w:val="110"/>
          <w:sz w:val="20"/>
          <w:szCs w:val="20"/>
        </w:rPr>
        <w:t>ките</w:t>
      </w:r>
      <w:proofErr w:type="spellEnd"/>
      <w:r w:rsidRPr="00C608C4">
        <w:rPr>
          <w:color w:val="231F1F"/>
          <w:w w:val="110"/>
          <w:sz w:val="20"/>
          <w:szCs w:val="20"/>
        </w:rPr>
        <w:t>, определящи границата на защитена зона BG0001493</w:t>
      </w:r>
      <w:r w:rsidRPr="00C608C4">
        <w:rPr>
          <w:color w:val="231F1F"/>
          <w:spacing w:val="40"/>
          <w:w w:val="110"/>
          <w:sz w:val="20"/>
          <w:szCs w:val="20"/>
        </w:rPr>
        <w:t xml:space="preserve"> </w:t>
      </w:r>
      <w:r w:rsidRPr="00C608C4">
        <w:rPr>
          <w:color w:val="231F1F"/>
          <w:w w:val="110"/>
          <w:sz w:val="20"/>
          <w:szCs w:val="20"/>
        </w:rPr>
        <w:t>„Централен</w:t>
      </w:r>
      <w:r w:rsidRPr="00C608C4">
        <w:rPr>
          <w:color w:val="231F1F"/>
          <w:spacing w:val="40"/>
          <w:w w:val="110"/>
          <w:sz w:val="20"/>
          <w:szCs w:val="20"/>
        </w:rPr>
        <w:t xml:space="preserve"> </w:t>
      </w:r>
      <w:r w:rsidRPr="00C608C4">
        <w:rPr>
          <w:color w:val="231F1F"/>
          <w:w w:val="110"/>
          <w:sz w:val="20"/>
          <w:szCs w:val="20"/>
        </w:rPr>
        <w:t>Балкан – буфер“,</w:t>
      </w:r>
      <w:r w:rsidRPr="00C608C4">
        <w:rPr>
          <w:color w:val="231F1F"/>
          <w:spacing w:val="40"/>
          <w:w w:val="110"/>
          <w:sz w:val="20"/>
          <w:szCs w:val="20"/>
        </w:rPr>
        <w:t xml:space="preserve"> </w:t>
      </w:r>
      <w:r w:rsidRPr="00C608C4">
        <w:rPr>
          <w:color w:val="231F1F"/>
          <w:w w:val="110"/>
          <w:sz w:val="20"/>
          <w:szCs w:val="20"/>
        </w:rPr>
        <w:t>е</w:t>
      </w:r>
      <w:r w:rsidRPr="00C608C4">
        <w:rPr>
          <w:color w:val="231F1F"/>
          <w:spacing w:val="40"/>
          <w:w w:val="110"/>
          <w:sz w:val="20"/>
          <w:szCs w:val="20"/>
        </w:rPr>
        <w:t xml:space="preserve"> </w:t>
      </w:r>
      <w:r w:rsidRPr="00C608C4">
        <w:rPr>
          <w:color w:val="231F1F"/>
          <w:w w:val="110"/>
          <w:sz w:val="20"/>
          <w:szCs w:val="20"/>
        </w:rPr>
        <w:t>по-сочен в приложение № 1, неразделна част от настоящата</w:t>
      </w:r>
      <w:r w:rsidRPr="00C608C4">
        <w:rPr>
          <w:color w:val="231F1F"/>
          <w:spacing w:val="40"/>
          <w:w w:val="110"/>
          <w:sz w:val="20"/>
          <w:szCs w:val="20"/>
        </w:rPr>
        <w:t xml:space="preserve"> </w:t>
      </w:r>
      <w:r w:rsidRPr="00C608C4">
        <w:rPr>
          <w:color w:val="231F1F"/>
          <w:w w:val="110"/>
          <w:sz w:val="20"/>
          <w:szCs w:val="20"/>
        </w:rPr>
        <w:t>заповед.</w:t>
      </w:r>
    </w:p>
    <w:p w14:paraId="41D3F87E" w14:textId="77777777" w:rsidR="00C6590F" w:rsidRPr="00C608C4" w:rsidRDefault="00C6590F" w:rsidP="00E47FC8">
      <w:pPr>
        <w:pStyle w:val="aff"/>
        <w:widowControl w:val="0"/>
        <w:numPr>
          <w:ilvl w:val="0"/>
          <w:numId w:val="20"/>
        </w:numPr>
        <w:tabs>
          <w:tab w:val="left" w:pos="629"/>
        </w:tabs>
        <w:autoSpaceDE w:val="0"/>
        <w:autoSpaceDN w:val="0"/>
        <w:spacing w:after="0" w:line="249" w:lineRule="auto"/>
        <w:ind w:left="0" w:firstLine="0"/>
        <w:contextualSpacing w:val="0"/>
        <w:rPr>
          <w:sz w:val="20"/>
          <w:szCs w:val="20"/>
        </w:rPr>
      </w:pPr>
      <w:r w:rsidRPr="00C608C4">
        <w:rPr>
          <w:color w:val="231F1F"/>
          <w:w w:val="110"/>
          <w:sz w:val="20"/>
          <w:szCs w:val="20"/>
        </w:rPr>
        <w:t>Стандартният</w:t>
      </w:r>
      <w:r w:rsidRPr="00C608C4">
        <w:rPr>
          <w:color w:val="231F1F"/>
          <w:spacing w:val="40"/>
          <w:w w:val="110"/>
          <w:sz w:val="20"/>
          <w:szCs w:val="20"/>
        </w:rPr>
        <w:t xml:space="preserve"> </w:t>
      </w:r>
      <w:r w:rsidRPr="00C608C4">
        <w:rPr>
          <w:color w:val="231F1F"/>
          <w:w w:val="110"/>
          <w:sz w:val="20"/>
          <w:szCs w:val="20"/>
        </w:rPr>
        <w:t>формуляр</w:t>
      </w:r>
      <w:r w:rsidRPr="00C608C4">
        <w:rPr>
          <w:color w:val="231F1F"/>
          <w:spacing w:val="4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w w:val="110"/>
          <w:sz w:val="20"/>
          <w:szCs w:val="20"/>
        </w:rPr>
        <w:t>данни</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w w:val="110"/>
          <w:sz w:val="20"/>
          <w:szCs w:val="20"/>
        </w:rPr>
        <w:t>оценки за</w:t>
      </w:r>
      <w:r w:rsidRPr="00C608C4">
        <w:rPr>
          <w:color w:val="231F1F"/>
          <w:spacing w:val="80"/>
          <w:w w:val="110"/>
          <w:sz w:val="20"/>
          <w:szCs w:val="20"/>
        </w:rPr>
        <w:t xml:space="preserve"> </w:t>
      </w:r>
      <w:r w:rsidRPr="00C608C4">
        <w:rPr>
          <w:color w:val="231F1F"/>
          <w:w w:val="110"/>
          <w:sz w:val="20"/>
          <w:szCs w:val="20"/>
        </w:rPr>
        <w:t>защитената</w:t>
      </w:r>
      <w:r w:rsidRPr="00C608C4">
        <w:rPr>
          <w:color w:val="231F1F"/>
          <w:spacing w:val="80"/>
          <w:w w:val="110"/>
          <w:sz w:val="20"/>
          <w:szCs w:val="20"/>
        </w:rPr>
        <w:t xml:space="preserve"> </w:t>
      </w:r>
      <w:r w:rsidRPr="00C608C4">
        <w:rPr>
          <w:color w:val="231F1F"/>
          <w:w w:val="110"/>
          <w:sz w:val="20"/>
          <w:szCs w:val="20"/>
        </w:rPr>
        <w:t>зона,</w:t>
      </w:r>
      <w:r w:rsidRPr="00C608C4">
        <w:rPr>
          <w:color w:val="231F1F"/>
          <w:spacing w:val="80"/>
          <w:w w:val="110"/>
          <w:sz w:val="20"/>
          <w:szCs w:val="20"/>
        </w:rPr>
        <w:t xml:space="preserve"> </w:t>
      </w:r>
      <w:r w:rsidRPr="00C608C4">
        <w:rPr>
          <w:color w:val="231F1F"/>
          <w:w w:val="110"/>
          <w:sz w:val="20"/>
          <w:szCs w:val="20"/>
        </w:rPr>
        <w:t>както</w:t>
      </w:r>
      <w:r w:rsidRPr="00C608C4">
        <w:rPr>
          <w:color w:val="231F1F"/>
          <w:spacing w:val="80"/>
          <w:w w:val="110"/>
          <w:sz w:val="20"/>
          <w:szCs w:val="20"/>
        </w:rPr>
        <w:t xml:space="preserve"> </w:t>
      </w:r>
      <w:r w:rsidRPr="00C608C4">
        <w:rPr>
          <w:color w:val="231F1F"/>
          <w:w w:val="110"/>
          <w:sz w:val="20"/>
          <w:szCs w:val="20"/>
        </w:rPr>
        <w:t>и</w:t>
      </w:r>
      <w:r w:rsidRPr="00C608C4">
        <w:rPr>
          <w:color w:val="231F1F"/>
          <w:spacing w:val="80"/>
          <w:w w:val="110"/>
          <w:sz w:val="20"/>
          <w:szCs w:val="20"/>
        </w:rPr>
        <w:t xml:space="preserve"> </w:t>
      </w:r>
      <w:r w:rsidRPr="00C608C4">
        <w:rPr>
          <w:color w:val="231F1F"/>
          <w:w w:val="110"/>
          <w:sz w:val="20"/>
          <w:szCs w:val="20"/>
        </w:rPr>
        <w:t>картен</w:t>
      </w:r>
      <w:r w:rsidRPr="00C608C4">
        <w:rPr>
          <w:color w:val="231F1F"/>
          <w:spacing w:val="80"/>
          <w:w w:val="110"/>
          <w:sz w:val="20"/>
          <w:szCs w:val="20"/>
        </w:rPr>
        <w:t xml:space="preserve"> </w:t>
      </w:r>
      <w:r w:rsidRPr="00C608C4">
        <w:rPr>
          <w:color w:val="231F1F"/>
          <w:w w:val="110"/>
          <w:sz w:val="20"/>
          <w:szCs w:val="20"/>
        </w:rPr>
        <w:t>материал</w:t>
      </w:r>
      <w:r w:rsidRPr="00C608C4">
        <w:rPr>
          <w:color w:val="231F1F"/>
          <w:spacing w:val="80"/>
          <w:w w:val="110"/>
          <w:sz w:val="20"/>
          <w:szCs w:val="20"/>
        </w:rPr>
        <w:t xml:space="preserve"> </w:t>
      </w:r>
      <w:r w:rsidRPr="00C608C4">
        <w:rPr>
          <w:color w:val="231F1F"/>
          <w:w w:val="110"/>
          <w:sz w:val="20"/>
          <w:szCs w:val="20"/>
        </w:rPr>
        <w:t xml:space="preserve">с границите є са налични и се съхраняват в </w:t>
      </w:r>
      <w:r w:rsidRPr="00C608C4">
        <w:rPr>
          <w:color w:val="231F1F"/>
          <w:spacing w:val="9"/>
          <w:w w:val="110"/>
          <w:sz w:val="20"/>
          <w:szCs w:val="20"/>
        </w:rPr>
        <w:t xml:space="preserve">Министерството </w:t>
      </w:r>
      <w:r w:rsidRPr="00C608C4">
        <w:rPr>
          <w:color w:val="231F1F"/>
          <w:w w:val="110"/>
          <w:sz w:val="20"/>
          <w:szCs w:val="20"/>
        </w:rPr>
        <w:t xml:space="preserve">на околната среда и водите, РИОСВ – Плевен, РИОСВ – </w:t>
      </w:r>
      <w:r w:rsidRPr="00C608C4">
        <w:rPr>
          <w:color w:val="231F1F"/>
          <w:spacing w:val="9"/>
          <w:w w:val="110"/>
          <w:sz w:val="20"/>
          <w:szCs w:val="20"/>
        </w:rPr>
        <w:t xml:space="preserve">Велико </w:t>
      </w:r>
      <w:r w:rsidRPr="00C608C4">
        <w:rPr>
          <w:color w:val="231F1F"/>
          <w:w w:val="110"/>
          <w:sz w:val="20"/>
          <w:szCs w:val="20"/>
        </w:rPr>
        <w:t xml:space="preserve">Търново, РИОСВ – </w:t>
      </w:r>
      <w:r w:rsidRPr="00C608C4">
        <w:rPr>
          <w:color w:val="231F1F"/>
          <w:spacing w:val="11"/>
          <w:w w:val="110"/>
          <w:sz w:val="20"/>
          <w:szCs w:val="20"/>
        </w:rPr>
        <w:t xml:space="preserve">Стара </w:t>
      </w:r>
      <w:r w:rsidRPr="00C608C4">
        <w:rPr>
          <w:color w:val="231F1F"/>
          <w:spacing w:val="12"/>
          <w:w w:val="110"/>
          <w:sz w:val="20"/>
          <w:szCs w:val="20"/>
        </w:rPr>
        <w:t xml:space="preserve">Загора, </w:t>
      </w:r>
      <w:r w:rsidRPr="00C608C4">
        <w:rPr>
          <w:color w:val="231F1F"/>
          <w:w w:val="110"/>
          <w:sz w:val="20"/>
          <w:szCs w:val="20"/>
        </w:rPr>
        <w:t xml:space="preserve">РИОСВ – </w:t>
      </w:r>
      <w:r w:rsidRPr="00C608C4">
        <w:rPr>
          <w:color w:val="231F1F"/>
          <w:spacing w:val="12"/>
          <w:w w:val="110"/>
          <w:sz w:val="20"/>
          <w:szCs w:val="20"/>
        </w:rPr>
        <w:t xml:space="preserve">Пловдив, </w:t>
      </w:r>
      <w:r w:rsidRPr="00C608C4">
        <w:rPr>
          <w:color w:val="231F1F"/>
          <w:w w:val="110"/>
          <w:sz w:val="20"/>
          <w:szCs w:val="20"/>
        </w:rPr>
        <w:t>РИОСВ – София, и на интернет страницата на Информационната</w:t>
      </w:r>
      <w:r w:rsidRPr="00C608C4">
        <w:rPr>
          <w:color w:val="231F1F"/>
          <w:spacing w:val="40"/>
          <w:w w:val="110"/>
          <w:sz w:val="20"/>
          <w:szCs w:val="20"/>
        </w:rPr>
        <w:t xml:space="preserve"> </w:t>
      </w:r>
      <w:r w:rsidRPr="00C608C4">
        <w:rPr>
          <w:color w:val="231F1F"/>
          <w:w w:val="110"/>
          <w:sz w:val="20"/>
          <w:szCs w:val="20"/>
        </w:rPr>
        <w:t>система</w:t>
      </w:r>
      <w:r w:rsidRPr="00C608C4">
        <w:rPr>
          <w:color w:val="231F1F"/>
          <w:spacing w:val="40"/>
          <w:w w:val="110"/>
          <w:sz w:val="20"/>
          <w:szCs w:val="20"/>
        </w:rPr>
        <w:t xml:space="preserve"> </w:t>
      </w:r>
      <w:r w:rsidRPr="00C608C4">
        <w:rPr>
          <w:color w:val="231F1F"/>
          <w:w w:val="110"/>
          <w:sz w:val="20"/>
          <w:szCs w:val="20"/>
        </w:rPr>
        <w:t>за</w:t>
      </w:r>
      <w:r w:rsidRPr="00C608C4">
        <w:rPr>
          <w:color w:val="231F1F"/>
          <w:spacing w:val="40"/>
          <w:w w:val="110"/>
          <w:sz w:val="20"/>
          <w:szCs w:val="20"/>
        </w:rPr>
        <w:t xml:space="preserve"> </w:t>
      </w:r>
      <w:r w:rsidRPr="00C608C4">
        <w:rPr>
          <w:color w:val="231F1F"/>
          <w:w w:val="110"/>
          <w:sz w:val="20"/>
          <w:szCs w:val="20"/>
        </w:rPr>
        <w:t>защитените</w:t>
      </w:r>
      <w:r w:rsidRPr="00C608C4">
        <w:rPr>
          <w:color w:val="231F1F"/>
          <w:spacing w:val="40"/>
          <w:w w:val="110"/>
          <w:sz w:val="20"/>
          <w:szCs w:val="20"/>
        </w:rPr>
        <w:t xml:space="preserve"> </w:t>
      </w:r>
      <w:r w:rsidRPr="00C608C4">
        <w:rPr>
          <w:color w:val="231F1F"/>
          <w:w w:val="110"/>
          <w:sz w:val="20"/>
          <w:szCs w:val="20"/>
        </w:rPr>
        <w:t>зони</w:t>
      </w:r>
      <w:r w:rsidRPr="00C608C4">
        <w:rPr>
          <w:color w:val="231F1F"/>
          <w:spacing w:val="80"/>
          <w:w w:val="110"/>
          <w:sz w:val="20"/>
          <w:szCs w:val="20"/>
        </w:rPr>
        <w:t xml:space="preserve"> </w:t>
      </w:r>
      <w:r w:rsidRPr="00C608C4">
        <w:rPr>
          <w:color w:val="231F1F"/>
          <w:w w:val="110"/>
          <w:sz w:val="20"/>
          <w:szCs w:val="20"/>
        </w:rPr>
        <w:t>от</w:t>
      </w:r>
      <w:r w:rsidRPr="00C608C4">
        <w:rPr>
          <w:color w:val="231F1F"/>
          <w:spacing w:val="40"/>
          <w:w w:val="110"/>
          <w:sz w:val="20"/>
          <w:szCs w:val="20"/>
        </w:rPr>
        <w:t xml:space="preserve"> </w:t>
      </w:r>
      <w:r w:rsidRPr="00C608C4">
        <w:rPr>
          <w:color w:val="231F1F"/>
          <w:w w:val="110"/>
          <w:sz w:val="20"/>
          <w:szCs w:val="20"/>
        </w:rPr>
        <w:t>екологичната</w:t>
      </w:r>
      <w:r w:rsidRPr="00C608C4">
        <w:rPr>
          <w:color w:val="231F1F"/>
          <w:spacing w:val="40"/>
          <w:w w:val="110"/>
          <w:sz w:val="20"/>
          <w:szCs w:val="20"/>
        </w:rPr>
        <w:t xml:space="preserve"> </w:t>
      </w:r>
      <w:r w:rsidRPr="00C608C4">
        <w:rPr>
          <w:color w:val="231F1F"/>
          <w:w w:val="110"/>
          <w:sz w:val="20"/>
          <w:szCs w:val="20"/>
        </w:rPr>
        <w:t>мрежа</w:t>
      </w:r>
      <w:r w:rsidRPr="00C608C4">
        <w:rPr>
          <w:color w:val="231F1F"/>
          <w:spacing w:val="40"/>
          <w:w w:val="110"/>
          <w:sz w:val="20"/>
          <w:szCs w:val="20"/>
        </w:rPr>
        <w:t xml:space="preserve"> </w:t>
      </w:r>
      <w:r w:rsidRPr="00C608C4">
        <w:rPr>
          <w:color w:val="231F1F"/>
          <w:w w:val="110"/>
          <w:sz w:val="20"/>
          <w:szCs w:val="20"/>
        </w:rPr>
        <w:t>Натура</w:t>
      </w:r>
      <w:r w:rsidRPr="00C608C4">
        <w:rPr>
          <w:color w:val="231F1F"/>
          <w:spacing w:val="40"/>
          <w:w w:val="110"/>
          <w:sz w:val="20"/>
          <w:szCs w:val="20"/>
        </w:rPr>
        <w:t xml:space="preserve"> </w:t>
      </w:r>
      <w:r w:rsidRPr="00C608C4">
        <w:rPr>
          <w:color w:val="231F1F"/>
          <w:w w:val="110"/>
          <w:sz w:val="20"/>
          <w:szCs w:val="20"/>
        </w:rPr>
        <w:t>2000.</w:t>
      </w:r>
    </w:p>
    <w:p w14:paraId="7BF0DA34" w14:textId="77777777" w:rsidR="00C6590F" w:rsidRPr="00C608C4" w:rsidRDefault="00C6590F" w:rsidP="00E47FC8">
      <w:pPr>
        <w:pStyle w:val="aff"/>
        <w:widowControl w:val="0"/>
        <w:numPr>
          <w:ilvl w:val="0"/>
          <w:numId w:val="20"/>
        </w:numPr>
        <w:tabs>
          <w:tab w:val="left" w:pos="597"/>
        </w:tabs>
        <w:autoSpaceDE w:val="0"/>
        <w:autoSpaceDN w:val="0"/>
        <w:spacing w:after="0" w:line="203" w:lineRule="exact"/>
        <w:ind w:left="0" w:firstLine="0"/>
        <w:contextualSpacing w:val="0"/>
        <w:rPr>
          <w:sz w:val="20"/>
          <w:szCs w:val="20"/>
        </w:rPr>
      </w:pPr>
      <w:r w:rsidRPr="00C608C4">
        <w:rPr>
          <w:color w:val="231F1F"/>
          <w:spacing w:val="4"/>
          <w:sz w:val="20"/>
          <w:szCs w:val="20"/>
        </w:rPr>
        <w:t>В</w:t>
      </w:r>
      <w:r w:rsidRPr="00C608C4">
        <w:rPr>
          <w:color w:val="231F1F"/>
          <w:spacing w:val="24"/>
          <w:sz w:val="20"/>
          <w:szCs w:val="20"/>
        </w:rPr>
        <w:t xml:space="preserve"> </w:t>
      </w:r>
      <w:r w:rsidRPr="00C608C4">
        <w:rPr>
          <w:color w:val="231F1F"/>
          <w:spacing w:val="4"/>
          <w:sz w:val="20"/>
          <w:szCs w:val="20"/>
        </w:rPr>
        <w:t>границите</w:t>
      </w:r>
      <w:r w:rsidRPr="00C608C4">
        <w:rPr>
          <w:color w:val="231F1F"/>
          <w:spacing w:val="24"/>
          <w:sz w:val="20"/>
          <w:szCs w:val="20"/>
        </w:rPr>
        <w:t xml:space="preserve"> </w:t>
      </w:r>
      <w:r w:rsidRPr="00C608C4">
        <w:rPr>
          <w:color w:val="231F1F"/>
          <w:spacing w:val="4"/>
          <w:sz w:val="20"/>
          <w:szCs w:val="20"/>
        </w:rPr>
        <w:t>на</w:t>
      </w:r>
      <w:r w:rsidRPr="00C608C4">
        <w:rPr>
          <w:color w:val="231F1F"/>
          <w:spacing w:val="24"/>
          <w:sz w:val="20"/>
          <w:szCs w:val="20"/>
        </w:rPr>
        <w:t xml:space="preserve"> </w:t>
      </w:r>
      <w:r w:rsidRPr="00C608C4">
        <w:rPr>
          <w:color w:val="231F1F"/>
          <w:spacing w:val="4"/>
          <w:sz w:val="20"/>
          <w:szCs w:val="20"/>
        </w:rPr>
        <w:t>защитената</w:t>
      </w:r>
      <w:r w:rsidRPr="00C608C4">
        <w:rPr>
          <w:color w:val="231F1F"/>
          <w:spacing w:val="24"/>
          <w:sz w:val="20"/>
          <w:szCs w:val="20"/>
        </w:rPr>
        <w:t xml:space="preserve"> </w:t>
      </w:r>
      <w:r w:rsidRPr="00C608C4">
        <w:rPr>
          <w:color w:val="231F1F"/>
          <w:spacing w:val="4"/>
          <w:sz w:val="20"/>
          <w:szCs w:val="20"/>
        </w:rPr>
        <w:t>зона</w:t>
      </w:r>
      <w:r w:rsidRPr="00C608C4">
        <w:rPr>
          <w:color w:val="231F1F"/>
          <w:spacing w:val="24"/>
          <w:sz w:val="20"/>
          <w:szCs w:val="20"/>
        </w:rPr>
        <w:t xml:space="preserve"> </w:t>
      </w:r>
      <w:r w:rsidRPr="00C608C4">
        <w:rPr>
          <w:color w:val="231F1F"/>
          <w:spacing w:val="4"/>
          <w:sz w:val="20"/>
          <w:szCs w:val="20"/>
        </w:rPr>
        <w:t>се</w:t>
      </w:r>
      <w:r w:rsidRPr="00C608C4">
        <w:rPr>
          <w:color w:val="231F1F"/>
          <w:spacing w:val="24"/>
          <w:sz w:val="20"/>
          <w:szCs w:val="20"/>
        </w:rPr>
        <w:t xml:space="preserve"> </w:t>
      </w:r>
      <w:r w:rsidRPr="00C608C4">
        <w:rPr>
          <w:color w:val="231F1F"/>
          <w:spacing w:val="-2"/>
          <w:sz w:val="20"/>
          <w:szCs w:val="20"/>
        </w:rPr>
        <w:t>забранява:</w:t>
      </w:r>
    </w:p>
    <w:p w14:paraId="61EFF453" w14:textId="77777777" w:rsidR="00C6590F" w:rsidRPr="00C608C4" w:rsidRDefault="00C6590F" w:rsidP="00E47FC8">
      <w:pPr>
        <w:pStyle w:val="aff"/>
        <w:widowControl w:val="0"/>
        <w:numPr>
          <w:ilvl w:val="1"/>
          <w:numId w:val="20"/>
        </w:numPr>
        <w:tabs>
          <w:tab w:val="left" w:pos="755"/>
        </w:tabs>
        <w:autoSpaceDE w:val="0"/>
        <w:autoSpaceDN w:val="0"/>
        <w:spacing w:after="0" w:line="249" w:lineRule="auto"/>
        <w:ind w:left="0" w:firstLine="0"/>
        <w:contextualSpacing w:val="0"/>
        <w:jc w:val="both"/>
        <w:rPr>
          <w:sz w:val="20"/>
          <w:szCs w:val="20"/>
        </w:rPr>
      </w:pPr>
      <w:r w:rsidRPr="00C608C4">
        <w:rPr>
          <w:color w:val="231F1F"/>
          <w:w w:val="110"/>
          <w:sz w:val="20"/>
          <w:szCs w:val="20"/>
        </w:rPr>
        <w:t xml:space="preserve">провеждане на състезания с моторни </w:t>
      </w:r>
      <w:proofErr w:type="spellStart"/>
      <w:r w:rsidRPr="00C608C4">
        <w:rPr>
          <w:color w:val="231F1F"/>
          <w:w w:val="110"/>
          <w:sz w:val="20"/>
          <w:szCs w:val="20"/>
        </w:rPr>
        <w:t>пре-возни</w:t>
      </w:r>
      <w:proofErr w:type="spellEnd"/>
      <w:r w:rsidRPr="00C608C4">
        <w:rPr>
          <w:color w:val="231F1F"/>
          <w:w w:val="110"/>
          <w:sz w:val="20"/>
          <w:szCs w:val="20"/>
        </w:rPr>
        <w:t xml:space="preserve"> средства извън съществуващите пътища и регламентираните</w:t>
      </w:r>
      <w:r w:rsidRPr="00C608C4">
        <w:rPr>
          <w:color w:val="231F1F"/>
          <w:spacing w:val="40"/>
          <w:w w:val="110"/>
          <w:sz w:val="20"/>
          <w:szCs w:val="20"/>
        </w:rPr>
        <w:t xml:space="preserve"> </w:t>
      </w:r>
      <w:r w:rsidRPr="00C608C4">
        <w:rPr>
          <w:color w:val="231F1F"/>
          <w:w w:val="110"/>
          <w:sz w:val="20"/>
          <w:szCs w:val="20"/>
        </w:rPr>
        <w:t>за</w:t>
      </w:r>
      <w:r w:rsidRPr="00C608C4">
        <w:rPr>
          <w:color w:val="231F1F"/>
          <w:spacing w:val="40"/>
          <w:w w:val="110"/>
          <w:sz w:val="20"/>
          <w:szCs w:val="20"/>
        </w:rPr>
        <w:t xml:space="preserve"> </w:t>
      </w:r>
      <w:r w:rsidRPr="00C608C4">
        <w:rPr>
          <w:color w:val="231F1F"/>
          <w:w w:val="110"/>
          <w:sz w:val="20"/>
          <w:szCs w:val="20"/>
        </w:rPr>
        <w:t>това</w:t>
      </w:r>
      <w:r w:rsidRPr="00C608C4">
        <w:rPr>
          <w:color w:val="231F1F"/>
          <w:spacing w:val="40"/>
          <w:w w:val="110"/>
          <w:sz w:val="20"/>
          <w:szCs w:val="20"/>
        </w:rPr>
        <w:t xml:space="preserve"> </w:t>
      </w:r>
      <w:r w:rsidRPr="00C608C4">
        <w:rPr>
          <w:color w:val="231F1F"/>
          <w:w w:val="110"/>
          <w:sz w:val="20"/>
          <w:szCs w:val="20"/>
        </w:rPr>
        <w:t>места;</w:t>
      </w:r>
    </w:p>
    <w:p w14:paraId="4D7D02AC" w14:textId="77777777" w:rsidR="00C6590F" w:rsidRPr="00C608C4" w:rsidRDefault="00C6590F" w:rsidP="00E47FC8">
      <w:pPr>
        <w:pStyle w:val="aff"/>
        <w:widowControl w:val="0"/>
        <w:numPr>
          <w:ilvl w:val="1"/>
          <w:numId w:val="20"/>
        </w:numPr>
        <w:tabs>
          <w:tab w:val="left" w:pos="805"/>
        </w:tabs>
        <w:autoSpaceDE w:val="0"/>
        <w:autoSpaceDN w:val="0"/>
        <w:spacing w:after="0" w:line="249" w:lineRule="auto"/>
        <w:ind w:left="0" w:firstLine="0"/>
        <w:contextualSpacing w:val="0"/>
        <w:jc w:val="both"/>
        <w:rPr>
          <w:sz w:val="20"/>
          <w:szCs w:val="20"/>
        </w:rPr>
      </w:pPr>
      <w:r w:rsidRPr="00C608C4">
        <w:rPr>
          <w:color w:val="231F1F"/>
          <w:w w:val="110"/>
          <w:sz w:val="20"/>
          <w:szCs w:val="20"/>
        </w:rPr>
        <w:t xml:space="preserve">движение на мотоциклети, ATV, UTV и бъгита извън </w:t>
      </w:r>
      <w:r w:rsidRPr="00C608C4">
        <w:rPr>
          <w:color w:val="231F1F"/>
          <w:spacing w:val="9"/>
          <w:w w:val="110"/>
          <w:sz w:val="20"/>
          <w:szCs w:val="20"/>
        </w:rPr>
        <w:t xml:space="preserve">съществуващите </w:t>
      </w:r>
      <w:r w:rsidRPr="00C608C4">
        <w:rPr>
          <w:color w:val="231F1F"/>
          <w:w w:val="110"/>
          <w:sz w:val="20"/>
          <w:szCs w:val="20"/>
        </w:rPr>
        <w:t xml:space="preserve">пътища в </w:t>
      </w:r>
      <w:proofErr w:type="spellStart"/>
      <w:r w:rsidRPr="00C608C4">
        <w:rPr>
          <w:color w:val="231F1F"/>
          <w:w w:val="110"/>
          <w:sz w:val="20"/>
          <w:szCs w:val="20"/>
        </w:rPr>
        <w:t>неур-банизирани</w:t>
      </w:r>
      <w:proofErr w:type="spellEnd"/>
      <w:r w:rsidRPr="00C608C4">
        <w:rPr>
          <w:color w:val="231F1F"/>
          <w:spacing w:val="40"/>
          <w:w w:val="110"/>
          <w:sz w:val="20"/>
          <w:szCs w:val="20"/>
        </w:rPr>
        <w:t xml:space="preserve"> </w:t>
      </w:r>
      <w:r w:rsidRPr="00C608C4">
        <w:rPr>
          <w:color w:val="231F1F"/>
          <w:w w:val="110"/>
          <w:sz w:val="20"/>
          <w:szCs w:val="20"/>
        </w:rPr>
        <w:t>територии;</w:t>
      </w:r>
      <w:r w:rsidRPr="00C608C4">
        <w:rPr>
          <w:color w:val="231F1F"/>
          <w:spacing w:val="40"/>
          <w:w w:val="110"/>
          <w:sz w:val="20"/>
          <w:szCs w:val="20"/>
        </w:rPr>
        <w:t xml:space="preserve"> </w:t>
      </w:r>
      <w:r w:rsidRPr="00C608C4">
        <w:rPr>
          <w:color w:val="231F1F"/>
          <w:w w:val="110"/>
          <w:sz w:val="20"/>
          <w:szCs w:val="20"/>
        </w:rPr>
        <w:t>забраната</w:t>
      </w:r>
      <w:r w:rsidRPr="00C608C4">
        <w:rPr>
          <w:color w:val="231F1F"/>
          <w:spacing w:val="40"/>
          <w:w w:val="110"/>
          <w:sz w:val="20"/>
          <w:szCs w:val="20"/>
        </w:rPr>
        <w:t xml:space="preserve"> </w:t>
      </w:r>
      <w:r w:rsidRPr="00C608C4">
        <w:rPr>
          <w:color w:val="231F1F"/>
          <w:w w:val="110"/>
          <w:sz w:val="20"/>
          <w:szCs w:val="20"/>
        </w:rPr>
        <w:t>не</w:t>
      </w:r>
      <w:r w:rsidRPr="00C608C4">
        <w:rPr>
          <w:color w:val="231F1F"/>
          <w:spacing w:val="40"/>
          <w:w w:val="110"/>
          <w:sz w:val="20"/>
          <w:szCs w:val="20"/>
        </w:rPr>
        <w:t xml:space="preserve"> </w:t>
      </w:r>
      <w:r w:rsidRPr="00C608C4">
        <w:rPr>
          <w:color w:val="231F1F"/>
          <w:w w:val="110"/>
          <w:sz w:val="20"/>
          <w:szCs w:val="20"/>
        </w:rPr>
        <w:t>се</w:t>
      </w:r>
      <w:r w:rsidRPr="00C608C4">
        <w:rPr>
          <w:color w:val="231F1F"/>
          <w:spacing w:val="40"/>
          <w:w w:val="110"/>
          <w:sz w:val="20"/>
          <w:szCs w:val="20"/>
        </w:rPr>
        <w:t xml:space="preserve"> </w:t>
      </w:r>
      <w:r w:rsidRPr="00C608C4">
        <w:rPr>
          <w:color w:val="231F1F"/>
          <w:w w:val="110"/>
          <w:sz w:val="20"/>
          <w:szCs w:val="20"/>
        </w:rPr>
        <w:t>прилага</w:t>
      </w:r>
      <w:r w:rsidRPr="00C608C4">
        <w:rPr>
          <w:color w:val="231F1F"/>
          <w:spacing w:val="40"/>
          <w:w w:val="110"/>
          <w:sz w:val="20"/>
          <w:szCs w:val="20"/>
        </w:rPr>
        <w:t xml:space="preserve"> </w:t>
      </w:r>
      <w:r w:rsidRPr="00C608C4">
        <w:rPr>
          <w:color w:val="231F1F"/>
          <w:w w:val="110"/>
          <w:sz w:val="20"/>
          <w:szCs w:val="20"/>
        </w:rPr>
        <w:t xml:space="preserve">за определени на основание на нормативен акт трасета за движение на изброените моторни </w:t>
      </w:r>
      <w:proofErr w:type="spellStart"/>
      <w:r w:rsidRPr="00C608C4">
        <w:rPr>
          <w:color w:val="231F1F"/>
          <w:w w:val="110"/>
          <w:sz w:val="20"/>
          <w:szCs w:val="20"/>
        </w:rPr>
        <w:t>пре-</w:t>
      </w:r>
      <w:r w:rsidRPr="00C608C4">
        <w:rPr>
          <w:color w:val="231F1F"/>
          <w:sz w:val="20"/>
          <w:szCs w:val="20"/>
        </w:rPr>
        <w:t>возни</w:t>
      </w:r>
      <w:proofErr w:type="spellEnd"/>
      <w:r w:rsidRPr="00C608C4">
        <w:rPr>
          <w:color w:val="231F1F"/>
          <w:sz w:val="20"/>
          <w:szCs w:val="20"/>
        </w:rPr>
        <w:t xml:space="preserve"> средства, както и при бедствия, извънредни </w:t>
      </w:r>
      <w:r w:rsidRPr="00C608C4">
        <w:rPr>
          <w:color w:val="231F1F"/>
          <w:spacing w:val="9"/>
          <w:w w:val="110"/>
          <w:sz w:val="20"/>
          <w:szCs w:val="20"/>
        </w:rPr>
        <w:t xml:space="preserve">ситуации </w:t>
      </w:r>
      <w:r w:rsidRPr="00C608C4">
        <w:rPr>
          <w:color w:val="231F1F"/>
          <w:w w:val="110"/>
          <w:sz w:val="20"/>
          <w:szCs w:val="20"/>
        </w:rPr>
        <w:t>и за провеждане на противопожарни, аварийни,</w:t>
      </w:r>
      <w:r w:rsidRPr="00C608C4">
        <w:rPr>
          <w:color w:val="231F1F"/>
          <w:spacing w:val="80"/>
          <w:w w:val="110"/>
          <w:sz w:val="20"/>
          <w:szCs w:val="20"/>
        </w:rPr>
        <w:t xml:space="preserve"> </w:t>
      </w:r>
      <w:r w:rsidRPr="00C608C4">
        <w:rPr>
          <w:color w:val="231F1F"/>
          <w:w w:val="110"/>
          <w:sz w:val="20"/>
          <w:szCs w:val="20"/>
        </w:rPr>
        <w:t>контролни</w:t>
      </w:r>
      <w:r w:rsidRPr="00C608C4">
        <w:rPr>
          <w:color w:val="231F1F"/>
          <w:spacing w:val="80"/>
          <w:w w:val="110"/>
          <w:sz w:val="20"/>
          <w:szCs w:val="20"/>
        </w:rPr>
        <w:t xml:space="preserve"> </w:t>
      </w:r>
      <w:r w:rsidRPr="00C608C4">
        <w:rPr>
          <w:color w:val="231F1F"/>
          <w:w w:val="110"/>
          <w:sz w:val="20"/>
          <w:szCs w:val="20"/>
        </w:rPr>
        <w:t>и</w:t>
      </w:r>
      <w:r w:rsidRPr="00C608C4">
        <w:rPr>
          <w:color w:val="231F1F"/>
          <w:spacing w:val="80"/>
          <w:w w:val="110"/>
          <w:sz w:val="20"/>
          <w:szCs w:val="20"/>
        </w:rPr>
        <w:t xml:space="preserve"> </w:t>
      </w:r>
      <w:r w:rsidRPr="00C608C4">
        <w:rPr>
          <w:color w:val="231F1F"/>
          <w:w w:val="110"/>
          <w:sz w:val="20"/>
          <w:szCs w:val="20"/>
        </w:rPr>
        <w:t>спасителни</w:t>
      </w:r>
      <w:r w:rsidRPr="00C608C4">
        <w:rPr>
          <w:color w:val="231F1F"/>
          <w:spacing w:val="80"/>
          <w:w w:val="110"/>
          <w:sz w:val="20"/>
          <w:szCs w:val="20"/>
        </w:rPr>
        <w:t xml:space="preserve"> </w:t>
      </w:r>
      <w:r w:rsidRPr="00C608C4">
        <w:rPr>
          <w:color w:val="231F1F"/>
          <w:w w:val="110"/>
          <w:sz w:val="20"/>
          <w:szCs w:val="20"/>
        </w:rPr>
        <w:t>дейности;</w:t>
      </w:r>
    </w:p>
    <w:p w14:paraId="4FDC5740" w14:textId="77777777" w:rsidR="00C6590F" w:rsidRPr="00C608C4" w:rsidRDefault="00C6590F" w:rsidP="00E47FC8">
      <w:pPr>
        <w:pStyle w:val="aff"/>
        <w:widowControl w:val="0"/>
        <w:numPr>
          <w:ilvl w:val="1"/>
          <w:numId w:val="20"/>
        </w:numPr>
        <w:tabs>
          <w:tab w:val="left" w:pos="798"/>
        </w:tabs>
        <w:autoSpaceDE w:val="0"/>
        <w:autoSpaceDN w:val="0"/>
        <w:spacing w:after="0" w:line="249" w:lineRule="auto"/>
        <w:ind w:left="0" w:firstLine="0"/>
        <w:contextualSpacing w:val="0"/>
        <w:jc w:val="both"/>
        <w:rPr>
          <w:sz w:val="20"/>
          <w:szCs w:val="20"/>
        </w:rPr>
      </w:pPr>
      <w:r w:rsidRPr="00C608C4">
        <w:rPr>
          <w:color w:val="231F1F"/>
          <w:w w:val="110"/>
          <w:sz w:val="20"/>
          <w:szCs w:val="20"/>
        </w:rPr>
        <w:t xml:space="preserve">промяна на начина на трайно ползване, разораване, залесяване и превръщане в трайни насаждения на ливади, пасища и мери при </w:t>
      </w:r>
      <w:proofErr w:type="spellStart"/>
      <w:r w:rsidRPr="00C608C4">
        <w:rPr>
          <w:color w:val="231F1F"/>
          <w:w w:val="110"/>
          <w:sz w:val="20"/>
          <w:szCs w:val="20"/>
        </w:rPr>
        <w:t>полз-ването</w:t>
      </w:r>
      <w:proofErr w:type="spellEnd"/>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земеделските</w:t>
      </w:r>
      <w:r w:rsidRPr="00C608C4">
        <w:rPr>
          <w:color w:val="231F1F"/>
          <w:spacing w:val="40"/>
          <w:w w:val="110"/>
          <w:sz w:val="20"/>
          <w:szCs w:val="20"/>
        </w:rPr>
        <w:t xml:space="preserve"> </w:t>
      </w:r>
      <w:r w:rsidRPr="00C608C4">
        <w:rPr>
          <w:color w:val="231F1F"/>
          <w:w w:val="110"/>
          <w:sz w:val="20"/>
          <w:szCs w:val="20"/>
        </w:rPr>
        <w:t>земи</w:t>
      </w:r>
      <w:r w:rsidRPr="00C608C4">
        <w:rPr>
          <w:color w:val="231F1F"/>
          <w:spacing w:val="40"/>
          <w:w w:val="110"/>
          <w:sz w:val="20"/>
          <w:szCs w:val="20"/>
        </w:rPr>
        <w:t xml:space="preserve"> </w:t>
      </w:r>
      <w:r w:rsidRPr="00C608C4">
        <w:rPr>
          <w:color w:val="231F1F"/>
          <w:w w:val="110"/>
          <w:sz w:val="20"/>
          <w:szCs w:val="20"/>
        </w:rPr>
        <w:t>като</w:t>
      </w:r>
      <w:r w:rsidRPr="00C608C4">
        <w:rPr>
          <w:color w:val="231F1F"/>
          <w:spacing w:val="40"/>
          <w:w w:val="110"/>
          <w:sz w:val="20"/>
          <w:szCs w:val="20"/>
        </w:rPr>
        <w:t xml:space="preserve"> </w:t>
      </w:r>
      <w:r w:rsidRPr="00C608C4">
        <w:rPr>
          <w:color w:val="231F1F"/>
          <w:w w:val="110"/>
          <w:sz w:val="20"/>
          <w:szCs w:val="20"/>
        </w:rPr>
        <w:t>такива;</w:t>
      </w:r>
    </w:p>
    <w:p w14:paraId="530C1920" w14:textId="77777777" w:rsidR="00C6590F" w:rsidRPr="00C608C4" w:rsidRDefault="00C6590F" w:rsidP="00E47FC8">
      <w:pPr>
        <w:pStyle w:val="aff"/>
        <w:widowControl w:val="0"/>
        <w:numPr>
          <w:ilvl w:val="1"/>
          <w:numId w:val="20"/>
        </w:numPr>
        <w:tabs>
          <w:tab w:val="left" w:pos="802"/>
        </w:tabs>
        <w:autoSpaceDE w:val="0"/>
        <w:autoSpaceDN w:val="0"/>
        <w:spacing w:before="104" w:after="0" w:line="249" w:lineRule="auto"/>
        <w:ind w:left="0" w:firstLine="0"/>
        <w:contextualSpacing w:val="0"/>
        <w:jc w:val="both"/>
        <w:rPr>
          <w:sz w:val="20"/>
          <w:szCs w:val="20"/>
        </w:rPr>
      </w:pPr>
      <w:r w:rsidRPr="00C608C4">
        <w:rPr>
          <w:color w:val="231F1F"/>
          <w:w w:val="110"/>
          <w:sz w:val="20"/>
          <w:szCs w:val="20"/>
        </w:rPr>
        <w:t>разораване</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w w:val="110"/>
          <w:sz w:val="20"/>
          <w:szCs w:val="20"/>
        </w:rPr>
        <w:t>залесяване</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поляни,</w:t>
      </w:r>
      <w:r w:rsidRPr="00C608C4">
        <w:rPr>
          <w:color w:val="231F1F"/>
          <w:spacing w:val="40"/>
          <w:w w:val="110"/>
          <w:sz w:val="20"/>
          <w:szCs w:val="20"/>
        </w:rPr>
        <w:t xml:space="preserve"> </w:t>
      </w:r>
      <w:r w:rsidRPr="00C608C4">
        <w:rPr>
          <w:color w:val="231F1F"/>
          <w:w w:val="110"/>
          <w:sz w:val="20"/>
          <w:szCs w:val="20"/>
        </w:rPr>
        <w:t>го-</w:t>
      </w:r>
      <w:proofErr w:type="spellStart"/>
      <w:r w:rsidRPr="00C608C4">
        <w:rPr>
          <w:color w:val="231F1F"/>
          <w:w w:val="110"/>
          <w:sz w:val="20"/>
          <w:szCs w:val="20"/>
        </w:rPr>
        <w:t>лини</w:t>
      </w:r>
      <w:proofErr w:type="spellEnd"/>
      <w:r w:rsidRPr="00C608C4">
        <w:rPr>
          <w:color w:val="231F1F"/>
          <w:w w:val="110"/>
          <w:sz w:val="20"/>
          <w:szCs w:val="20"/>
        </w:rPr>
        <w:t xml:space="preserve"> и други незалесени горски територии в </w:t>
      </w:r>
      <w:r w:rsidRPr="00C608C4">
        <w:rPr>
          <w:color w:val="231F1F"/>
          <w:spacing w:val="9"/>
          <w:w w:val="110"/>
          <w:sz w:val="20"/>
          <w:szCs w:val="20"/>
        </w:rPr>
        <w:t>границите</w:t>
      </w:r>
      <w:r w:rsidRPr="00C608C4">
        <w:rPr>
          <w:color w:val="231F1F"/>
          <w:spacing w:val="69"/>
          <w:w w:val="150"/>
          <w:sz w:val="20"/>
          <w:szCs w:val="20"/>
        </w:rPr>
        <w:t xml:space="preserve"> </w:t>
      </w:r>
      <w:r w:rsidRPr="00C608C4">
        <w:rPr>
          <w:color w:val="231F1F"/>
          <w:w w:val="110"/>
          <w:sz w:val="20"/>
          <w:szCs w:val="20"/>
        </w:rPr>
        <w:t>на</w:t>
      </w:r>
      <w:r w:rsidRPr="00C608C4">
        <w:rPr>
          <w:color w:val="231F1F"/>
          <w:spacing w:val="69"/>
          <w:w w:val="150"/>
          <w:sz w:val="20"/>
          <w:szCs w:val="20"/>
        </w:rPr>
        <w:t xml:space="preserve"> </w:t>
      </w:r>
      <w:r w:rsidRPr="00C608C4">
        <w:rPr>
          <w:color w:val="231F1F"/>
          <w:w w:val="110"/>
          <w:sz w:val="20"/>
          <w:szCs w:val="20"/>
        </w:rPr>
        <w:t>негорските</w:t>
      </w:r>
      <w:r w:rsidRPr="00C608C4">
        <w:rPr>
          <w:color w:val="231F1F"/>
          <w:spacing w:val="70"/>
          <w:w w:val="150"/>
          <w:sz w:val="20"/>
          <w:szCs w:val="20"/>
        </w:rPr>
        <w:t xml:space="preserve"> </w:t>
      </w:r>
      <w:r w:rsidRPr="00C608C4">
        <w:rPr>
          <w:color w:val="231F1F"/>
          <w:w w:val="110"/>
          <w:sz w:val="20"/>
          <w:szCs w:val="20"/>
        </w:rPr>
        <w:t>природни</w:t>
      </w:r>
      <w:r w:rsidRPr="00C608C4">
        <w:rPr>
          <w:color w:val="231F1F"/>
          <w:spacing w:val="69"/>
          <w:w w:val="150"/>
          <w:sz w:val="20"/>
          <w:szCs w:val="20"/>
        </w:rPr>
        <w:t xml:space="preserve"> </w:t>
      </w:r>
      <w:r>
        <w:rPr>
          <w:color w:val="231F1F"/>
          <w:spacing w:val="-2"/>
          <w:w w:val="110"/>
          <w:sz w:val="20"/>
          <w:szCs w:val="20"/>
        </w:rPr>
        <w:t>местооби</w:t>
      </w:r>
      <w:r w:rsidRPr="00C608C4">
        <w:rPr>
          <w:noProof/>
          <w:sz w:val="20"/>
          <w:szCs w:val="20"/>
          <w:lang w:eastAsia="bg-BG"/>
        </w:rPr>
        <mc:AlternateContent>
          <mc:Choice Requires="wps">
            <w:drawing>
              <wp:anchor distT="0" distB="0" distL="0" distR="0" simplePos="0" relativeHeight="251669504" behindDoc="0" locked="0" layoutInCell="1" allowOverlap="1" wp14:anchorId="6C42B7CA" wp14:editId="5691A3F6">
                <wp:simplePos x="0" y="0"/>
                <wp:positionH relativeFrom="page">
                  <wp:posOffset>3777569</wp:posOffset>
                </wp:positionH>
                <wp:positionV relativeFrom="paragraph">
                  <wp:posOffset>81005</wp:posOffset>
                </wp:positionV>
                <wp:extent cx="1270" cy="8550275"/>
                <wp:effectExtent l="0" t="0" r="0" b="0"/>
                <wp:wrapNone/>
                <wp:docPr id="57"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550275"/>
                        </a:xfrm>
                        <a:custGeom>
                          <a:avLst/>
                          <a:gdLst/>
                          <a:ahLst/>
                          <a:cxnLst/>
                          <a:rect l="l" t="t" r="r" b="b"/>
                          <a:pathLst>
                            <a:path h="8550275">
                              <a:moveTo>
                                <a:pt x="0" y="0"/>
                              </a:moveTo>
                              <a:lnTo>
                                <a:pt x="0" y="8550004"/>
                              </a:lnTo>
                            </a:path>
                          </a:pathLst>
                        </a:custGeom>
                        <a:ln w="6349">
                          <a:solidFill>
                            <a:srgbClr val="231F1F"/>
                          </a:solidFill>
                          <a:prstDash val="solid"/>
                        </a:ln>
                      </wps:spPr>
                      <wps:bodyPr wrap="square" lIns="0" tIns="0" rIns="0" bIns="0" rtlCol="0">
                        <a:prstTxWarp prst="textNoShape">
                          <a:avLst/>
                        </a:prstTxWarp>
                        <a:noAutofit/>
                      </wps:bodyPr>
                    </wps:wsp>
                  </a:graphicData>
                </a:graphic>
              </wp:anchor>
            </w:drawing>
          </mc:Choice>
          <mc:Fallback>
            <w:pict>
              <v:shape w14:anchorId="3B35102B" id="Graphic 29" o:spid="_x0000_s1026" style="position:absolute;margin-left:297.45pt;margin-top:6.4pt;width:.1pt;height:673.25pt;z-index:251669504;visibility:visible;mso-wrap-style:square;mso-wrap-distance-left:0;mso-wrap-distance-top:0;mso-wrap-distance-right:0;mso-wrap-distance-bottom:0;mso-position-horizontal:absolute;mso-position-horizontal-relative:page;mso-position-vertical:absolute;mso-position-vertical-relative:text;v-text-anchor:top" coordsize="1270,8550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9FAIAAFsEAAAOAAAAZHJzL2Uyb0RvYy54bWysVE1v2zAMvQ/YfxB0X+ykTdsZcYqhQYYB&#10;RVegGXZWZDk2JksaqcTOvx8lf6Rrb8MuAiVS5ON7lFb3XaPZSQHW1uR8Pks5U0baojaHnP/YbT/d&#10;cYZemEJoa1TOzwr5/frjh1XrMrWwldWFAkZJDGaty3nlvcuSBGWlGoEz65QhZ2mhEZ62cEgKEC1l&#10;b3SySNObpLVQOLBSIdLppnfydcxflkr672WJyjOdc8Lm4wpx3Yc1Wa9EdgDhqloOMMQ/oGhEbajo&#10;lGojvGBHqN+lamoJFm3pZ9I2iS3LWqrYA3UzT99081IJp2IvRA66iSb8f2nl0+nFPUOAju7Ryl9I&#10;jCStw2zyhA0OMV0JTYgl4KyLLJ4nFlXnmaTD+eKWmJbkuFsu08XtMpCciGy8K4/ovyob84jTI/pe&#10;g2K0RDVasjOjCaRk0FBHDT1npCFwRhruew2d8OFeABdMVl3Kh7PGntTORq9/g5ygXbzavI8KbaTp&#10;9dBGH0GXQpnY2FSaDl83pw1rc35zdf05jgZaXRfbWuuAAuGwf9DAToKaWlzNt/PtkP+vMAfoNwKr&#10;Pi66JhiDTr00QaS9Lc7PwFqa5pzj76MAxZn+ZmhcwuiPBozGfjTA6wcbH0gkiGruup8CHAvlc+5J&#10;2Sc7DqPIRtECB1NsuGnsl6O3ZR0UjTPUIxo2NMGRruG1hSfyeh+jLn/C+g8AAAD//wMAUEsDBBQA&#10;BgAIAAAAIQAO5tJA3gAAAAsBAAAPAAAAZHJzL2Rvd25yZXYueG1sTI/NTsMwEITvSLyDtUjcqJO0&#10;QU2IUyEKdxpA4ujaSxzVP1HstuHt2Z7KcWc+zc40m9lZdsIpDsELyBcZMPQq6MH3Aj4/3h7WwGKS&#10;XksbPAr4xQib9vamkbUOZ7/DU5d6RiE+1lKASWmsOY/KoJNxEUb05P2EyclE59RzPckzhTvLiyx7&#10;5E4Onj4YOeKLQXXojk7AandQQ/4tbf++7b5eC63Mlq+FuL+bn5+AJZzTFYZLfaoOLXXah6PXkVkB&#10;ZbWqCCWjoAkElFWZA9uTsCyrJfC24f83tH8AAAD//wMAUEsBAi0AFAAGAAgAAAAhALaDOJL+AAAA&#10;4QEAABMAAAAAAAAAAAAAAAAAAAAAAFtDb250ZW50X1R5cGVzXS54bWxQSwECLQAUAAYACAAAACEA&#10;OP0h/9YAAACUAQAACwAAAAAAAAAAAAAAAAAvAQAAX3JlbHMvLnJlbHNQSwECLQAUAAYACAAAACEA&#10;lvvsfRQCAABbBAAADgAAAAAAAAAAAAAAAAAuAgAAZHJzL2Uyb0RvYy54bWxQSwECLQAUAAYACAAA&#10;ACEADubSQN4AAAALAQAADwAAAAAAAAAAAAAAAABuBAAAZHJzL2Rvd25yZXYueG1sUEsFBgAAAAAE&#10;AAQA8wAAAHkFAAAAAA==&#10;" path="m,l,8550004e" filled="f" strokecolor="#231f1f" strokeweight=".17636mm">
                <v:path arrowok="t"/>
                <w10:wrap anchorx="page"/>
              </v:shape>
            </w:pict>
          </mc:Fallback>
        </mc:AlternateContent>
      </w:r>
      <w:r w:rsidRPr="00C608C4">
        <w:rPr>
          <w:color w:val="231F1F"/>
          <w:w w:val="110"/>
          <w:sz w:val="20"/>
          <w:szCs w:val="20"/>
        </w:rPr>
        <w:t xml:space="preserve">тания по т. 2.1 освен в </w:t>
      </w:r>
      <w:r w:rsidRPr="00C608C4">
        <w:rPr>
          <w:color w:val="231F1F"/>
          <w:spacing w:val="9"/>
          <w:w w:val="110"/>
          <w:sz w:val="20"/>
          <w:szCs w:val="20"/>
        </w:rPr>
        <w:t xml:space="preserve">случаите </w:t>
      </w:r>
      <w:r w:rsidRPr="00C608C4">
        <w:rPr>
          <w:color w:val="231F1F"/>
          <w:w w:val="110"/>
          <w:sz w:val="20"/>
          <w:szCs w:val="20"/>
        </w:rPr>
        <w:t xml:space="preserve">на доказана необходимост от защита срещу ерозия и порои, както и в </w:t>
      </w:r>
      <w:r w:rsidRPr="00C608C4">
        <w:rPr>
          <w:color w:val="231F1F"/>
          <w:spacing w:val="9"/>
          <w:w w:val="110"/>
          <w:sz w:val="20"/>
          <w:szCs w:val="20"/>
        </w:rPr>
        <w:t xml:space="preserve">случаите </w:t>
      </w:r>
      <w:r w:rsidRPr="00C608C4">
        <w:rPr>
          <w:color w:val="231F1F"/>
          <w:w w:val="110"/>
          <w:sz w:val="20"/>
          <w:szCs w:val="20"/>
        </w:rPr>
        <w:t xml:space="preserve">на реализиране на допустими планове, програми, проекти или </w:t>
      </w:r>
      <w:r w:rsidRPr="00C608C4">
        <w:rPr>
          <w:color w:val="231F1F"/>
          <w:spacing w:val="9"/>
          <w:w w:val="110"/>
          <w:sz w:val="20"/>
          <w:szCs w:val="20"/>
        </w:rPr>
        <w:t xml:space="preserve">инвестиционни </w:t>
      </w:r>
      <w:r w:rsidRPr="00C608C4">
        <w:rPr>
          <w:color w:val="231F1F"/>
          <w:w w:val="110"/>
          <w:sz w:val="20"/>
          <w:szCs w:val="20"/>
        </w:rPr>
        <w:t xml:space="preserve">предложения, одобрени по реда на екологичното </w:t>
      </w:r>
      <w:r w:rsidRPr="00C608C4">
        <w:rPr>
          <w:color w:val="231F1F"/>
          <w:spacing w:val="-2"/>
          <w:w w:val="110"/>
          <w:sz w:val="20"/>
          <w:szCs w:val="20"/>
        </w:rPr>
        <w:t>законодателство;</w:t>
      </w:r>
    </w:p>
    <w:p w14:paraId="122CC987" w14:textId="77777777" w:rsidR="00C6590F" w:rsidRPr="00C608C4" w:rsidRDefault="00C6590F" w:rsidP="00E47FC8">
      <w:pPr>
        <w:pStyle w:val="aff"/>
        <w:widowControl w:val="0"/>
        <w:numPr>
          <w:ilvl w:val="1"/>
          <w:numId w:val="20"/>
        </w:numPr>
        <w:tabs>
          <w:tab w:val="left" w:pos="735"/>
        </w:tabs>
        <w:autoSpaceDE w:val="0"/>
        <w:autoSpaceDN w:val="0"/>
        <w:spacing w:before="1" w:after="0" w:line="247" w:lineRule="auto"/>
        <w:ind w:left="0" w:firstLine="0"/>
        <w:contextualSpacing w:val="0"/>
        <w:jc w:val="both"/>
        <w:rPr>
          <w:sz w:val="20"/>
          <w:szCs w:val="20"/>
        </w:rPr>
      </w:pPr>
      <w:r w:rsidRPr="00C608C4">
        <w:rPr>
          <w:color w:val="231F1F"/>
          <w:sz w:val="20"/>
          <w:szCs w:val="20"/>
        </w:rPr>
        <w:t>премахване</w:t>
      </w:r>
      <w:r w:rsidRPr="00C608C4">
        <w:rPr>
          <w:color w:val="231F1F"/>
          <w:spacing w:val="65"/>
          <w:sz w:val="20"/>
          <w:szCs w:val="20"/>
        </w:rPr>
        <w:t xml:space="preserve"> </w:t>
      </w:r>
      <w:r w:rsidRPr="00C608C4">
        <w:rPr>
          <w:color w:val="231F1F"/>
          <w:sz w:val="20"/>
          <w:szCs w:val="20"/>
        </w:rPr>
        <w:t>на</w:t>
      </w:r>
      <w:r w:rsidRPr="00C608C4">
        <w:rPr>
          <w:color w:val="231F1F"/>
          <w:spacing w:val="65"/>
          <w:sz w:val="20"/>
          <w:szCs w:val="20"/>
        </w:rPr>
        <w:t xml:space="preserve"> </w:t>
      </w:r>
      <w:r w:rsidRPr="00C608C4">
        <w:rPr>
          <w:color w:val="231F1F"/>
          <w:sz w:val="20"/>
          <w:szCs w:val="20"/>
        </w:rPr>
        <w:t>характеристики</w:t>
      </w:r>
      <w:r w:rsidRPr="00C608C4">
        <w:rPr>
          <w:color w:val="231F1F"/>
          <w:spacing w:val="65"/>
          <w:sz w:val="20"/>
          <w:szCs w:val="20"/>
        </w:rPr>
        <w:t xml:space="preserve"> </w:t>
      </w:r>
      <w:r w:rsidRPr="00C608C4">
        <w:rPr>
          <w:color w:val="231F1F"/>
          <w:sz w:val="20"/>
          <w:szCs w:val="20"/>
        </w:rPr>
        <w:t>на</w:t>
      </w:r>
      <w:r w:rsidRPr="00C608C4">
        <w:rPr>
          <w:color w:val="231F1F"/>
          <w:spacing w:val="65"/>
          <w:sz w:val="20"/>
          <w:szCs w:val="20"/>
        </w:rPr>
        <w:t xml:space="preserve"> </w:t>
      </w:r>
      <w:proofErr w:type="spellStart"/>
      <w:r w:rsidRPr="00C608C4">
        <w:rPr>
          <w:color w:val="231F1F"/>
          <w:sz w:val="20"/>
          <w:szCs w:val="20"/>
        </w:rPr>
        <w:t>ландшаф</w:t>
      </w:r>
      <w:proofErr w:type="spellEnd"/>
      <w:r w:rsidRPr="00C608C4">
        <w:rPr>
          <w:color w:val="231F1F"/>
          <w:sz w:val="20"/>
          <w:szCs w:val="20"/>
        </w:rPr>
        <w:t>-</w:t>
      </w:r>
      <w:r w:rsidRPr="00C608C4">
        <w:rPr>
          <w:color w:val="231F1F"/>
          <w:w w:val="110"/>
          <w:sz w:val="20"/>
          <w:szCs w:val="20"/>
        </w:rPr>
        <w:t>та (синори, жизнени единични и групи дървета, традиционни ивици, заети с храстово-дървесна растителност сред обработваеми земи, защитни горски</w:t>
      </w:r>
      <w:r w:rsidRPr="00C608C4">
        <w:rPr>
          <w:color w:val="231F1F"/>
          <w:spacing w:val="40"/>
          <w:w w:val="110"/>
          <w:sz w:val="20"/>
          <w:szCs w:val="20"/>
        </w:rPr>
        <w:t xml:space="preserve"> </w:t>
      </w:r>
      <w:r w:rsidRPr="00C608C4">
        <w:rPr>
          <w:color w:val="231F1F"/>
          <w:w w:val="110"/>
          <w:sz w:val="20"/>
          <w:szCs w:val="20"/>
        </w:rPr>
        <w:t>пояси,</w:t>
      </w:r>
      <w:r w:rsidRPr="00C608C4">
        <w:rPr>
          <w:color w:val="231F1F"/>
          <w:spacing w:val="40"/>
          <w:w w:val="110"/>
          <w:sz w:val="20"/>
          <w:szCs w:val="20"/>
        </w:rPr>
        <w:t xml:space="preserve"> </w:t>
      </w:r>
      <w:r w:rsidRPr="00C608C4">
        <w:rPr>
          <w:color w:val="231F1F"/>
          <w:w w:val="110"/>
          <w:sz w:val="20"/>
          <w:szCs w:val="20"/>
        </w:rPr>
        <w:t>каменни</w:t>
      </w:r>
      <w:r w:rsidRPr="00C608C4">
        <w:rPr>
          <w:color w:val="231F1F"/>
          <w:spacing w:val="40"/>
          <w:w w:val="110"/>
          <w:sz w:val="20"/>
          <w:szCs w:val="20"/>
        </w:rPr>
        <w:t xml:space="preserve"> </w:t>
      </w:r>
      <w:r w:rsidRPr="00C608C4">
        <w:rPr>
          <w:color w:val="231F1F"/>
          <w:w w:val="110"/>
          <w:sz w:val="20"/>
          <w:szCs w:val="20"/>
        </w:rPr>
        <w:t>огради</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w w:val="110"/>
          <w:sz w:val="20"/>
          <w:szCs w:val="20"/>
        </w:rPr>
        <w:t>живи</w:t>
      </w:r>
      <w:r w:rsidRPr="00C608C4">
        <w:rPr>
          <w:color w:val="231F1F"/>
          <w:spacing w:val="40"/>
          <w:w w:val="110"/>
          <w:sz w:val="20"/>
          <w:szCs w:val="20"/>
        </w:rPr>
        <w:t xml:space="preserve"> </w:t>
      </w:r>
      <w:r w:rsidRPr="00C608C4">
        <w:rPr>
          <w:color w:val="231F1F"/>
          <w:w w:val="110"/>
          <w:sz w:val="20"/>
          <w:szCs w:val="20"/>
        </w:rPr>
        <w:t>плетове) при ползването на земеделските земи като такива освен в случаите на премахване на инвазивни чужди</w:t>
      </w:r>
      <w:r w:rsidRPr="00C608C4">
        <w:rPr>
          <w:color w:val="231F1F"/>
          <w:spacing w:val="40"/>
          <w:w w:val="110"/>
          <w:sz w:val="20"/>
          <w:szCs w:val="20"/>
        </w:rPr>
        <w:t xml:space="preserve"> </w:t>
      </w:r>
      <w:r w:rsidRPr="00C608C4">
        <w:rPr>
          <w:color w:val="231F1F"/>
          <w:w w:val="110"/>
          <w:sz w:val="20"/>
          <w:szCs w:val="20"/>
        </w:rPr>
        <w:t>видове</w:t>
      </w:r>
      <w:r w:rsidRPr="00C608C4">
        <w:rPr>
          <w:color w:val="231F1F"/>
          <w:spacing w:val="40"/>
          <w:w w:val="110"/>
          <w:sz w:val="20"/>
          <w:szCs w:val="20"/>
        </w:rPr>
        <w:t xml:space="preserve"> </w:t>
      </w:r>
      <w:r w:rsidRPr="00C608C4">
        <w:rPr>
          <w:color w:val="231F1F"/>
          <w:w w:val="110"/>
          <w:sz w:val="20"/>
          <w:szCs w:val="20"/>
        </w:rPr>
        <w:t>дървета</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w w:val="110"/>
          <w:sz w:val="20"/>
          <w:szCs w:val="20"/>
        </w:rPr>
        <w:t>храсти;</w:t>
      </w:r>
    </w:p>
    <w:p w14:paraId="5B3BFEE8" w14:textId="77777777" w:rsidR="00C6590F" w:rsidRPr="00C608C4" w:rsidRDefault="00C6590F" w:rsidP="00E47FC8">
      <w:pPr>
        <w:pStyle w:val="aff"/>
        <w:widowControl w:val="0"/>
        <w:numPr>
          <w:ilvl w:val="1"/>
          <w:numId w:val="20"/>
        </w:numPr>
        <w:tabs>
          <w:tab w:val="left" w:pos="783"/>
        </w:tabs>
        <w:autoSpaceDE w:val="0"/>
        <w:autoSpaceDN w:val="0"/>
        <w:spacing w:after="0" w:line="244" w:lineRule="auto"/>
        <w:ind w:left="0" w:firstLine="0"/>
        <w:contextualSpacing w:val="0"/>
        <w:jc w:val="both"/>
        <w:rPr>
          <w:sz w:val="20"/>
          <w:szCs w:val="20"/>
        </w:rPr>
      </w:pPr>
      <w:r w:rsidRPr="00C608C4">
        <w:rPr>
          <w:color w:val="231F1F"/>
          <w:w w:val="110"/>
          <w:sz w:val="20"/>
          <w:szCs w:val="20"/>
        </w:rPr>
        <w:t xml:space="preserve">употреба на торове, подобрители на </w:t>
      </w:r>
      <w:proofErr w:type="spellStart"/>
      <w:r w:rsidRPr="00C608C4">
        <w:rPr>
          <w:color w:val="231F1F"/>
          <w:w w:val="110"/>
          <w:sz w:val="20"/>
          <w:szCs w:val="20"/>
        </w:rPr>
        <w:t>поч</w:t>
      </w:r>
      <w:proofErr w:type="spellEnd"/>
      <w:r w:rsidRPr="00C608C4">
        <w:rPr>
          <w:color w:val="231F1F"/>
          <w:w w:val="110"/>
          <w:sz w:val="20"/>
          <w:szCs w:val="20"/>
        </w:rPr>
        <w:t xml:space="preserve">-вата, биологично активни вещества, хранителни </w:t>
      </w:r>
      <w:r w:rsidRPr="00C608C4">
        <w:rPr>
          <w:color w:val="231F1F"/>
          <w:spacing w:val="9"/>
          <w:w w:val="110"/>
          <w:sz w:val="20"/>
          <w:szCs w:val="20"/>
        </w:rPr>
        <w:t xml:space="preserve">субстрати </w:t>
      </w:r>
      <w:r w:rsidRPr="00C608C4">
        <w:rPr>
          <w:color w:val="231F1F"/>
          <w:w w:val="110"/>
          <w:sz w:val="20"/>
          <w:szCs w:val="20"/>
        </w:rPr>
        <w:t xml:space="preserve">и </w:t>
      </w:r>
      <w:r w:rsidRPr="00C608C4">
        <w:rPr>
          <w:color w:val="231F1F"/>
          <w:spacing w:val="10"/>
          <w:w w:val="110"/>
          <w:sz w:val="20"/>
          <w:szCs w:val="20"/>
        </w:rPr>
        <w:t xml:space="preserve">продукти </w:t>
      </w:r>
      <w:r w:rsidRPr="00C608C4">
        <w:rPr>
          <w:color w:val="231F1F"/>
          <w:w w:val="110"/>
          <w:sz w:val="20"/>
          <w:szCs w:val="20"/>
        </w:rPr>
        <w:t xml:space="preserve">за </w:t>
      </w:r>
      <w:r w:rsidRPr="00C608C4">
        <w:rPr>
          <w:color w:val="231F1F"/>
          <w:spacing w:val="10"/>
          <w:w w:val="110"/>
          <w:sz w:val="20"/>
          <w:szCs w:val="20"/>
        </w:rPr>
        <w:t xml:space="preserve">растителна защита, </w:t>
      </w:r>
      <w:r w:rsidRPr="00C608C4">
        <w:rPr>
          <w:color w:val="231F1F"/>
          <w:w w:val="110"/>
          <w:sz w:val="20"/>
          <w:szCs w:val="20"/>
        </w:rPr>
        <w:t>които</w:t>
      </w:r>
      <w:r w:rsidRPr="00C608C4">
        <w:rPr>
          <w:color w:val="231F1F"/>
          <w:spacing w:val="76"/>
          <w:w w:val="110"/>
          <w:sz w:val="20"/>
          <w:szCs w:val="20"/>
        </w:rPr>
        <w:t xml:space="preserve"> </w:t>
      </w:r>
      <w:r w:rsidRPr="00C608C4">
        <w:rPr>
          <w:color w:val="231F1F"/>
          <w:w w:val="110"/>
          <w:sz w:val="20"/>
          <w:szCs w:val="20"/>
        </w:rPr>
        <w:t>не</w:t>
      </w:r>
      <w:r w:rsidRPr="00C608C4">
        <w:rPr>
          <w:color w:val="231F1F"/>
          <w:spacing w:val="76"/>
          <w:w w:val="110"/>
          <w:sz w:val="20"/>
          <w:szCs w:val="20"/>
        </w:rPr>
        <w:t xml:space="preserve"> </w:t>
      </w:r>
      <w:r w:rsidRPr="00C608C4">
        <w:rPr>
          <w:color w:val="231F1F"/>
          <w:w w:val="110"/>
          <w:sz w:val="20"/>
          <w:szCs w:val="20"/>
        </w:rPr>
        <w:t>отговарят</w:t>
      </w:r>
      <w:r w:rsidRPr="00C608C4">
        <w:rPr>
          <w:color w:val="231F1F"/>
          <w:spacing w:val="76"/>
          <w:w w:val="110"/>
          <w:sz w:val="20"/>
          <w:szCs w:val="20"/>
        </w:rPr>
        <w:t xml:space="preserve"> </w:t>
      </w:r>
      <w:r w:rsidRPr="00C608C4">
        <w:rPr>
          <w:color w:val="231F1F"/>
          <w:w w:val="110"/>
          <w:sz w:val="20"/>
          <w:szCs w:val="20"/>
        </w:rPr>
        <w:t>на</w:t>
      </w:r>
      <w:r w:rsidRPr="00C608C4">
        <w:rPr>
          <w:color w:val="231F1F"/>
          <w:spacing w:val="76"/>
          <w:w w:val="110"/>
          <w:sz w:val="20"/>
          <w:szCs w:val="20"/>
        </w:rPr>
        <w:t xml:space="preserve"> </w:t>
      </w:r>
      <w:r w:rsidRPr="00C608C4">
        <w:rPr>
          <w:color w:val="231F1F"/>
          <w:w w:val="110"/>
          <w:sz w:val="20"/>
          <w:szCs w:val="20"/>
        </w:rPr>
        <w:t>изискванията</w:t>
      </w:r>
      <w:r w:rsidRPr="00C608C4">
        <w:rPr>
          <w:color w:val="231F1F"/>
          <w:spacing w:val="76"/>
          <w:w w:val="110"/>
          <w:sz w:val="20"/>
          <w:szCs w:val="20"/>
        </w:rPr>
        <w:t xml:space="preserve"> </w:t>
      </w:r>
      <w:r w:rsidRPr="00C608C4">
        <w:rPr>
          <w:color w:val="231F1F"/>
          <w:w w:val="110"/>
          <w:sz w:val="20"/>
          <w:szCs w:val="20"/>
        </w:rPr>
        <w:t>на</w:t>
      </w:r>
      <w:r w:rsidRPr="00C608C4">
        <w:rPr>
          <w:color w:val="231F1F"/>
          <w:spacing w:val="76"/>
          <w:w w:val="110"/>
          <w:sz w:val="20"/>
          <w:szCs w:val="20"/>
        </w:rPr>
        <w:t xml:space="preserve"> </w:t>
      </w:r>
      <w:r w:rsidRPr="00C608C4">
        <w:rPr>
          <w:color w:val="231F1F"/>
          <w:w w:val="110"/>
          <w:sz w:val="20"/>
          <w:szCs w:val="20"/>
        </w:rPr>
        <w:t>Закона за</w:t>
      </w:r>
      <w:r w:rsidRPr="00C608C4">
        <w:rPr>
          <w:color w:val="231F1F"/>
          <w:spacing w:val="40"/>
          <w:w w:val="110"/>
          <w:sz w:val="20"/>
          <w:szCs w:val="20"/>
        </w:rPr>
        <w:t xml:space="preserve"> </w:t>
      </w:r>
      <w:r w:rsidRPr="00C608C4">
        <w:rPr>
          <w:color w:val="231F1F"/>
          <w:w w:val="110"/>
          <w:sz w:val="20"/>
          <w:szCs w:val="20"/>
        </w:rPr>
        <w:lastRenderedPageBreak/>
        <w:t>защита</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растенията;</w:t>
      </w:r>
    </w:p>
    <w:p w14:paraId="27AEF355" w14:textId="77777777" w:rsidR="00C6590F" w:rsidRPr="00C608C4" w:rsidRDefault="00C6590F" w:rsidP="00E47FC8">
      <w:pPr>
        <w:pStyle w:val="aff"/>
        <w:widowControl w:val="0"/>
        <w:numPr>
          <w:ilvl w:val="1"/>
          <w:numId w:val="20"/>
        </w:numPr>
        <w:tabs>
          <w:tab w:val="left" w:pos="764"/>
        </w:tabs>
        <w:autoSpaceDE w:val="0"/>
        <w:autoSpaceDN w:val="0"/>
        <w:spacing w:after="0" w:line="244" w:lineRule="auto"/>
        <w:ind w:left="0" w:firstLine="0"/>
        <w:contextualSpacing w:val="0"/>
        <w:jc w:val="both"/>
        <w:rPr>
          <w:sz w:val="20"/>
          <w:szCs w:val="20"/>
        </w:rPr>
      </w:pPr>
      <w:r w:rsidRPr="00C608C4">
        <w:rPr>
          <w:color w:val="231F1F"/>
          <w:w w:val="110"/>
          <w:sz w:val="20"/>
          <w:szCs w:val="20"/>
        </w:rPr>
        <w:t>употреба на минерални торове в ливади, пасища,</w:t>
      </w:r>
      <w:r w:rsidRPr="00C608C4">
        <w:rPr>
          <w:color w:val="231F1F"/>
          <w:spacing w:val="40"/>
          <w:w w:val="110"/>
          <w:sz w:val="20"/>
          <w:szCs w:val="20"/>
        </w:rPr>
        <w:t xml:space="preserve"> </w:t>
      </w:r>
      <w:r w:rsidRPr="00C608C4">
        <w:rPr>
          <w:color w:val="231F1F"/>
          <w:w w:val="110"/>
          <w:sz w:val="20"/>
          <w:szCs w:val="20"/>
        </w:rPr>
        <w:t>мери</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w w:val="110"/>
          <w:sz w:val="20"/>
          <w:szCs w:val="20"/>
        </w:rPr>
        <w:t>изоставени</w:t>
      </w:r>
      <w:r w:rsidRPr="00C608C4">
        <w:rPr>
          <w:color w:val="231F1F"/>
          <w:spacing w:val="40"/>
          <w:w w:val="110"/>
          <w:sz w:val="20"/>
          <w:szCs w:val="20"/>
        </w:rPr>
        <w:t xml:space="preserve"> </w:t>
      </w:r>
      <w:r w:rsidRPr="00C608C4">
        <w:rPr>
          <w:color w:val="231F1F"/>
          <w:w w:val="110"/>
          <w:sz w:val="20"/>
          <w:szCs w:val="20"/>
        </w:rPr>
        <w:t>орни</w:t>
      </w:r>
      <w:r w:rsidRPr="00C608C4">
        <w:rPr>
          <w:color w:val="231F1F"/>
          <w:spacing w:val="40"/>
          <w:w w:val="110"/>
          <w:sz w:val="20"/>
          <w:szCs w:val="20"/>
        </w:rPr>
        <w:t xml:space="preserve"> </w:t>
      </w:r>
      <w:r w:rsidRPr="00C608C4">
        <w:rPr>
          <w:color w:val="231F1F"/>
          <w:w w:val="110"/>
          <w:sz w:val="20"/>
          <w:szCs w:val="20"/>
        </w:rPr>
        <w:t>земи,</w:t>
      </w:r>
      <w:r w:rsidRPr="00C608C4">
        <w:rPr>
          <w:color w:val="231F1F"/>
          <w:spacing w:val="40"/>
          <w:w w:val="110"/>
          <w:sz w:val="20"/>
          <w:szCs w:val="20"/>
        </w:rPr>
        <w:t xml:space="preserve"> </w:t>
      </w:r>
      <w:r w:rsidRPr="00C608C4">
        <w:rPr>
          <w:color w:val="231F1F"/>
          <w:w w:val="110"/>
          <w:sz w:val="20"/>
          <w:szCs w:val="20"/>
        </w:rPr>
        <w:t>както</w:t>
      </w:r>
      <w:r w:rsidRPr="00C608C4">
        <w:rPr>
          <w:color w:val="231F1F"/>
          <w:spacing w:val="40"/>
          <w:w w:val="110"/>
          <w:sz w:val="20"/>
          <w:szCs w:val="20"/>
        </w:rPr>
        <w:t xml:space="preserve"> </w:t>
      </w:r>
      <w:r w:rsidRPr="00C608C4">
        <w:rPr>
          <w:color w:val="231F1F"/>
          <w:w w:val="110"/>
          <w:sz w:val="20"/>
          <w:szCs w:val="20"/>
        </w:rPr>
        <w:t>и на</w:t>
      </w:r>
      <w:r w:rsidRPr="00C608C4">
        <w:rPr>
          <w:color w:val="231F1F"/>
          <w:spacing w:val="40"/>
          <w:w w:val="110"/>
          <w:sz w:val="20"/>
          <w:szCs w:val="20"/>
        </w:rPr>
        <w:t xml:space="preserve"> </w:t>
      </w:r>
      <w:r w:rsidRPr="00C608C4">
        <w:rPr>
          <w:color w:val="231F1F"/>
          <w:spacing w:val="9"/>
          <w:w w:val="110"/>
          <w:sz w:val="20"/>
          <w:szCs w:val="20"/>
        </w:rPr>
        <w:t>продукти</w:t>
      </w:r>
      <w:r w:rsidRPr="00C608C4">
        <w:rPr>
          <w:color w:val="231F1F"/>
          <w:spacing w:val="40"/>
          <w:w w:val="110"/>
          <w:sz w:val="20"/>
          <w:szCs w:val="20"/>
        </w:rPr>
        <w:t xml:space="preserve"> </w:t>
      </w:r>
      <w:r w:rsidRPr="00C608C4">
        <w:rPr>
          <w:color w:val="231F1F"/>
          <w:w w:val="110"/>
          <w:sz w:val="20"/>
          <w:szCs w:val="20"/>
        </w:rPr>
        <w:t>за</w:t>
      </w:r>
      <w:r w:rsidRPr="00C608C4">
        <w:rPr>
          <w:color w:val="231F1F"/>
          <w:spacing w:val="40"/>
          <w:w w:val="110"/>
          <w:sz w:val="20"/>
          <w:szCs w:val="20"/>
        </w:rPr>
        <w:t xml:space="preserve"> </w:t>
      </w:r>
      <w:r w:rsidRPr="00C608C4">
        <w:rPr>
          <w:color w:val="231F1F"/>
          <w:w w:val="110"/>
          <w:sz w:val="20"/>
          <w:szCs w:val="20"/>
        </w:rPr>
        <w:t>растителна</w:t>
      </w:r>
      <w:r w:rsidRPr="00C608C4">
        <w:rPr>
          <w:color w:val="231F1F"/>
          <w:spacing w:val="40"/>
          <w:w w:val="110"/>
          <w:sz w:val="20"/>
          <w:szCs w:val="20"/>
        </w:rPr>
        <w:t xml:space="preserve"> </w:t>
      </w:r>
      <w:r w:rsidRPr="00C608C4">
        <w:rPr>
          <w:color w:val="231F1F"/>
          <w:w w:val="110"/>
          <w:sz w:val="20"/>
          <w:szCs w:val="20"/>
        </w:rPr>
        <w:t>защита</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w w:val="110"/>
          <w:sz w:val="20"/>
          <w:szCs w:val="20"/>
        </w:rPr>
        <w:t>биоциди</w:t>
      </w:r>
      <w:r w:rsidRPr="00C608C4">
        <w:rPr>
          <w:color w:val="231F1F"/>
          <w:spacing w:val="80"/>
          <w:w w:val="110"/>
          <w:sz w:val="20"/>
          <w:szCs w:val="20"/>
        </w:rPr>
        <w:t xml:space="preserve"> </w:t>
      </w:r>
      <w:r w:rsidRPr="00C608C4">
        <w:rPr>
          <w:color w:val="231F1F"/>
          <w:w w:val="110"/>
          <w:sz w:val="20"/>
          <w:szCs w:val="20"/>
        </w:rPr>
        <w:t xml:space="preserve">от професионална категория на употреба в тези територии освен при </w:t>
      </w:r>
      <w:proofErr w:type="spellStart"/>
      <w:r w:rsidRPr="00C608C4">
        <w:rPr>
          <w:color w:val="231F1F"/>
          <w:w w:val="110"/>
          <w:sz w:val="20"/>
          <w:szCs w:val="20"/>
        </w:rPr>
        <w:t>каламитет</w:t>
      </w:r>
      <w:proofErr w:type="spellEnd"/>
      <w:r w:rsidRPr="00C608C4">
        <w:rPr>
          <w:color w:val="231F1F"/>
          <w:w w:val="110"/>
          <w:sz w:val="20"/>
          <w:szCs w:val="20"/>
        </w:rPr>
        <w:t xml:space="preserve">, </w:t>
      </w:r>
      <w:proofErr w:type="spellStart"/>
      <w:r w:rsidRPr="00C608C4">
        <w:rPr>
          <w:color w:val="231F1F"/>
          <w:w w:val="110"/>
          <w:sz w:val="20"/>
          <w:szCs w:val="20"/>
        </w:rPr>
        <w:t>епифитотия</w:t>
      </w:r>
      <w:proofErr w:type="spellEnd"/>
      <w:r w:rsidRPr="00C608C4">
        <w:rPr>
          <w:color w:val="231F1F"/>
          <w:w w:val="110"/>
          <w:sz w:val="20"/>
          <w:szCs w:val="20"/>
        </w:rPr>
        <w:t>, епизоотия, епидемия или при прилагане на се-</w:t>
      </w:r>
      <w:proofErr w:type="spellStart"/>
      <w:r w:rsidRPr="00C608C4">
        <w:rPr>
          <w:color w:val="231F1F"/>
          <w:w w:val="110"/>
          <w:sz w:val="20"/>
          <w:szCs w:val="20"/>
        </w:rPr>
        <w:t>лективни</w:t>
      </w:r>
      <w:proofErr w:type="spellEnd"/>
      <w:r w:rsidRPr="00C608C4">
        <w:rPr>
          <w:color w:val="231F1F"/>
          <w:w w:val="110"/>
          <w:sz w:val="20"/>
          <w:szCs w:val="20"/>
        </w:rPr>
        <w:t xml:space="preserve"> методи за борба с инвазивни </w:t>
      </w:r>
      <w:r w:rsidRPr="00C608C4">
        <w:rPr>
          <w:color w:val="231F1F"/>
          <w:spacing w:val="10"/>
          <w:w w:val="110"/>
          <w:sz w:val="20"/>
          <w:szCs w:val="20"/>
        </w:rPr>
        <w:t xml:space="preserve">чужди </w:t>
      </w:r>
      <w:r w:rsidRPr="00C608C4">
        <w:rPr>
          <w:color w:val="231F1F"/>
          <w:spacing w:val="-2"/>
          <w:w w:val="110"/>
          <w:sz w:val="20"/>
          <w:szCs w:val="20"/>
        </w:rPr>
        <w:t>видове;</w:t>
      </w:r>
    </w:p>
    <w:p w14:paraId="7DB9D0AD" w14:textId="77777777" w:rsidR="00C6590F" w:rsidRPr="00C608C4" w:rsidRDefault="00C6590F" w:rsidP="00E47FC8">
      <w:pPr>
        <w:pStyle w:val="aff"/>
        <w:widowControl w:val="0"/>
        <w:numPr>
          <w:ilvl w:val="1"/>
          <w:numId w:val="20"/>
        </w:numPr>
        <w:tabs>
          <w:tab w:val="left" w:pos="789"/>
        </w:tabs>
        <w:autoSpaceDE w:val="0"/>
        <w:autoSpaceDN w:val="0"/>
        <w:spacing w:after="0" w:line="244" w:lineRule="auto"/>
        <w:ind w:left="0" w:firstLine="0"/>
        <w:contextualSpacing w:val="0"/>
        <w:jc w:val="both"/>
        <w:rPr>
          <w:sz w:val="20"/>
          <w:szCs w:val="20"/>
        </w:rPr>
      </w:pPr>
      <w:r w:rsidRPr="00C608C4">
        <w:rPr>
          <w:color w:val="231F1F"/>
          <w:w w:val="110"/>
          <w:sz w:val="20"/>
          <w:szCs w:val="20"/>
        </w:rPr>
        <w:t>използване на органични утайки от про-</w:t>
      </w:r>
      <w:proofErr w:type="spellStart"/>
      <w:r w:rsidRPr="00C608C4">
        <w:rPr>
          <w:color w:val="231F1F"/>
          <w:w w:val="110"/>
          <w:sz w:val="20"/>
          <w:szCs w:val="20"/>
        </w:rPr>
        <w:t>мишлени</w:t>
      </w:r>
      <w:proofErr w:type="spellEnd"/>
      <w:r w:rsidRPr="00C608C4">
        <w:rPr>
          <w:color w:val="231F1F"/>
          <w:w w:val="110"/>
          <w:sz w:val="20"/>
          <w:szCs w:val="20"/>
        </w:rPr>
        <w:t xml:space="preserve"> и други води и битови отпадъци за внасяне в земеделските земи без разрешение от специализираните органи на Министерството на </w:t>
      </w:r>
      <w:r w:rsidRPr="00C608C4">
        <w:rPr>
          <w:color w:val="231F1F"/>
          <w:sz w:val="20"/>
          <w:szCs w:val="20"/>
        </w:rPr>
        <w:t>земеделието,</w:t>
      </w:r>
      <w:r w:rsidRPr="00C608C4">
        <w:rPr>
          <w:color w:val="231F1F"/>
          <w:spacing w:val="22"/>
          <w:sz w:val="20"/>
          <w:szCs w:val="20"/>
        </w:rPr>
        <w:t xml:space="preserve"> </w:t>
      </w:r>
      <w:r w:rsidRPr="00C608C4">
        <w:rPr>
          <w:color w:val="231F1F"/>
          <w:sz w:val="20"/>
          <w:szCs w:val="20"/>
        </w:rPr>
        <w:t>храните</w:t>
      </w:r>
      <w:r w:rsidRPr="00C608C4">
        <w:rPr>
          <w:color w:val="231F1F"/>
          <w:spacing w:val="22"/>
          <w:sz w:val="20"/>
          <w:szCs w:val="20"/>
        </w:rPr>
        <w:t xml:space="preserve"> </w:t>
      </w:r>
      <w:r w:rsidRPr="00C608C4">
        <w:rPr>
          <w:color w:val="231F1F"/>
          <w:sz w:val="20"/>
          <w:szCs w:val="20"/>
        </w:rPr>
        <w:t>и</w:t>
      </w:r>
      <w:r w:rsidRPr="00C608C4">
        <w:rPr>
          <w:color w:val="231F1F"/>
          <w:spacing w:val="22"/>
          <w:sz w:val="20"/>
          <w:szCs w:val="20"/>
        </w:rPr>
        <w:t xml:space="preserve"> </w:t>
      </w:r>
      <w:r w:rsidRPr="00C608C4">
        <w:rPr>
          <w:color w:val="231F1F"/>
          <w:sz w:val="20"/>
          <w:szCs w:val="20"/>
        </w:rPr>
        <w:t>горите</w:t>
      </w:r>
      <w:r w:rsidRPr="00C608C4">
        <w:rPr>
          <w:color w:val="231F1F"/>
          <w:spacing w:val="22"/>
          <w:sz w:val="20"/>
          <w:szCs w:val="20"/>
        </w:rPr>
        <w:t xml:space="preserve"> </w:t>
      </w:r>
      <w:r w:rsidRPr="00C608C4">
        <w:rPr>
          <w:color w:val="231F1F"/>
          <w:sz w:val="20"/>
          <w:szCs w:val="20"/>
        </w:rPr>
        <w:t>и</w:t>
      </w:r>
      <w:r w:rsidRPr="00C608C4">
        <w:rPr>
          <w:color w:val="231F1F"/>
          <w:spacing w:val="22"/>
          <w:sz w:val="20"/>
          <w:szCs w:val="20"/>
        </w:rPr>
        <w:t xml:space="preserve"> </w:t>
      </w:r>
      <w:r w:rsidRPr="00C608C4">
        <w:rPr>
          <w:color w:val="231F1F"/>
          <w:sz w:val="20"/>
          <w:szCs w:val="20"/>
        </w:rPr>
        <w:t>когато</w:t>
      </w:r>
      <w:r w:rsidRPr="00C608C4">
        <w:rPr>
          <w:color w:val="231F1F"/>
          <w:spacing w:val="22"/>
          <w:sz w:val="20"/>
          <w:szCs w:val="20"/>
        </w:rPr>
        <w:t xml:space="preserve"> </w:t>
      </w:r>
      <w:proofErr w:type="spellStart"/>
      <w:r w:rsidRPr="00C608C4">
        <w:rPr>
          <w:color w:val="231F1F"/>
          <w:sz w:val="20"/>
          <w:szCs w:val="20"/>
        </w:rPr>
        <w:t>концентра-</w:t>
      </w:r>
      <w:r w:rsidRPr="00C608C4">
        <w:rPr>
          <w:color w:val="231F1F"/>
          <w:w w:val="110"/>
          <w:sz w:val="20"/>
          <w:szCs w:val="20"/>
        </w:rPr>
        <w:t>цията</w:t>
      </w:r>
      <w:proofErr w:type="spellEnd"/>
      <w:r w:rsidRPr="00C608C4">
        <w:rPr>
          <w:color w:val="231F1F"/>
          <w:w w:val="110"/>
          <w:sz w:val="20"/>
          <w:szCs w:val="20"/>
        </w:rPr>
        <w:t xml:space="preserve"> на тежки метали, металоиди и устойчиви органични замърсители в утайките превишава фоновите</w:t>
      </w:r>
      <w:r w:rsidRPr="00C608C4">
        <w:rPr>
          <w:color w:val="231F1F"/>
          <w:spacing w:val="36"/>
          <w:w w:val="110"/>
          <w:sz w:val="20"/>
          <w:szCs w:val="20"/>
        </w:rPr>
        <w:t xml:space="preserve">  </w:t>
      </w:r>
      <w:r w:rsidRPr="00C608C4">
        <w:rPr>
          <w:color w:val="231F1F"/>
          <w:w w:val="110"/>
          <w:sz w:val="20"/>
          <w:szCs w:val="20"/>
        </w:rPr>
        <w:t>концентрации</w:t>
      </w:r>
      <w:r w:rsidRPr="00C608C4">
        <w:rPr>
          <w:color w:val="231F1F"/>
          <w:spacing w:val="37"/>
          <w:w w:val="110"/>
          <w:sz w:val="20"/>
          <w:szCs w:val="20"/>
        </w:rPr>
        <w:t xml:space="preserve">  </w:t>
      </w:r>
      <w:r w:rsidRPr="00C608C4">
        <w:rPr>
          <w:color w:val="231F1F"/>
          <w:w w:val="110"/>
          <w:sz w:val="20"/>
          <w:szCs w:val="20"/>
        </w:rPr>
        <w:t>съгласно</w:t>
      </w:r>
      <w:r w:rsidRPr="00C608C4">
        <w:rPr>
          <w:color w:val="231F1F"/>
          <w:spacing w:val="37"/>
          <w:w w:val="110"/>
          <w:sz w:val="20"/>
          <w:szCs w:val="20"/>
        </w:rPr>
        <w:t xml:space="preserve">  </w:t>
      </w:r>
      <w:r w:rsidRPr="00C608C4">
        <w:rPr>
          <w:color w:val="231F1F"/>
          <w:spacing w:val="-2"/>
          <w:w w:val="110"/>
          <w:sz w:val="20"/>
          <w:szCs w:val="20"/>
        </w:rPr>
        <w:t>приложение</w:t>
      </w:r>
    </w:p>
    <w:p w14:paraId="5C878404" w14:textId="77777777" w:rsidR="00C6590F" w:rsidRPr="00C608C4" w:rsidRDefault="00C6590F" w:rsidP="00E47FC8">
      <w:pPr>
        <w:pStyle w:val="af4"/>
        <w:spacing w:line="244" w:lineRule="auto"/>
        <w:jc w:val="both"/>
        <w:rPr>
          <w:sz w:val="20"/>
          <w:szCs w:val="20"/>
        </w:rPr>
      </w:pPr>
      <w:r w:rsidRPr="00C608C4">
        <w:rPr>
          <w:color w:val="231F1F"/>
          <w:w w:val="105"/>
          <w:sz w:val="20"/>
          <w:szCs w:val="20"/>
        </w:rPr>
        <w:t xml:space="preserve">№ 1 </w:t>
      </w:r>
      <w:proofErr w:type="spellStart"/>
      <w:r w:rsidRPr="00C608C4">
        <w:rPr>
          <w:color w:val="231F1F"/>
          <w:w w:val="105"/>
          <w:sz w:val="20"/>
          <w:szCs w:val="20"/>
        </w:rPr>
        <w:t>от</w:t>
      </w:r>
      <w:proofErr w:type="spellEnd"/>
      <w:r w:rsidRPr="00C608C4">
        <w:rPr>
          <w:color w:val="231F1F"/>
          <w:w w:val="105"/>
          <w:sz w:val="20"/>
          <w:szCs w:val="20"/>
        </w:rPr>
        <w:t xml:space="preserve"> </w:t>
      </w:r>
      <w:proofErr w:type="spellStart"/>
      <w:r w:rsidRPr="00C608C4">
        <w:rPr>
          <w:color w:val="231F1F"/>
          <w:w w:val="105"/>
          <w:sz w:val="20"/>
          <w:szCs w:val="20"/>
        </w:rPr>
        <w:t>Наредба</w:t>
      </w:r>
      <w:proofErr w:type="spellEnd"/>
      <w:r w:rsidRPr="00C608C4">
        <w:rPr>
          <w:color w:val="231F1F"/>
          <w:w w:val="105"/>
          <w:sz w:val="20"/>
          <w:szCs w:val="20"/>
        </w:rPr>
        <w:t xml:space="preserve"> № 3 </w:t>
      </w:r>
      <w:proofErr w:type="spellStart"/>
      <w:r w:rsidRPr="00C608C4">
        <w:rPr>
          <w:color w:val="231F1F"/>
          <w:w w:val="105"/>
          <w:sz w:val="20"/>
          <w:szCs w:val="20"/>
        </w:rPr>
        <w:t>от</w:t>
      </w:r>
      <w:proofErr w:type="spellEnd"/>
      <w:r w:rsidRPr="00C608C4">
        <w:rPr>
          <w:color w:val="231F1F"/>
          <w:w w:val="105"/>
          <w:sz w:val="20"/>
          <w:szCs w:val="20"/>
        </w:rPr>
        <w:t xml:space="preserve"> 2008 г. </w:t>
      </w:r>
      <w:proofErr w:type="spellStart"/>
      <w:r w:rsidRPr="00C608C4">
        <w:rPr>
          <w:color w:val="231F1F"/>
          <w:w w:val="105"/>
          <w:sz w:val="20"/>
          <w:szCs w:val="20"/>
        </w:rPr>
        <w:t>за</w:t>
      </w:r>
      <w:proofErr w:type="spellEnd"/>
      <w:r w:rsidRPr="00C608C4">
        <w:rPr>
          <w:color w:val="231F1F"/>
          <w:w w:val="105"/>
          <w:sz w:val="20"/>
          <w:szCs w:val="20"/>
        </w:rPr>
        <w:t xml:space="preserve"> </w:t>
      </w:r>
      <w:proofErr w:type="spellStart"/>
      <w:r w:rsidRPr="00C608C4">
        <w:rPr>
          <w:color w:val="231F1F"/>
          <w:w w:val="105"/>
          <w:sz w:val="20"/>
          <w:szCs w:val="20"/>
        </w:rPr>
        <w:t>нормите</w:t>
      </w:r>
      <w:proofErr w:type="spellEnd"/>
      <w:r w:rsidRPr="00C608C4">
        <w:rPr>
          <w:color w:val="231F1F"/>
          <w:w w:val="105"/>
          <w:sz w:val="20"/>
          <w:szCs w:val="20"/>
        </w:rPr>
        <w:t xml:space="preserve"> </w:t>
      </w:r>
      <w:proofErr w:type="spellStart"/>
      <w:r w:rsidRPr="00C608C4">
        <w:rPr>
          <w:color w:val="231F1F"/>
          <w:w w:val="105"/>
          <w:sz w:val="20"/>
          <w:szCs w:val="20"/>
        </w:rPr>
        <w:t>за</w:t>
      </w:r>
      <w:proofErr w:type="spellEnd"/>
      <w:r w:rsidRPr="00C608C4">
        <w:rPr>
          <w:color w:val="231F1F"/>
          <w:w w:val="105"/>
          <w:sz w:val="20"/>
          <w:szCs w:val="20"/>
        </w:rPr>
        <w:t xml:space="preserve"> </w:t>
      </w:r>
      <w:proofErr w:type="spellStart"/>
      <w:r w:rsidRPr="00C608C4">
        <w:rPr>
          <w:color w:val="231F1F"/>
          <w:w w:val="105"/>
          <w:sz w:val="20"/>
          <w:szCs w:val="20"/>
        </w:rPr>
        <w:t>допустимо</w:t>
      </w:r>
      <w:proofErr w:type="spellEnd"/>
      <w:r w:rsidRPr="00C608C4">
        <w:rPr>
          <w:color w:val="231F1F"/>
          <w:spacing w:val="40"/>
          <w:w w:val="105"/>
          <w:sz w:val="20"/>
          <w:szCs w:val="20"/>
        </w:rPr>
        <w:t xml:space="preserve"> </w:t>
      </w:r>
      <w:proofErr w:type="spellStart"/>
      <w:r w:rsidRPr="00C608C4">
        <w:rPr>
          <w:color w:val="231F1F"/>
          <w:w w:val="105"/>
          <w:sz w:val="20"/>
          <w:szCs w:val="20"/>
        </w:rPr>
        <w:t>съдържание</w:t>
      </w:r>
      <w:proofErr w:type="spellEnd"/>
      <w:r w:rsidRPr="00C608C4">
        <w:rPr>
          <w:color w:val="231F1F"/>
          <w:spacing w:val="40"/>
          <w:w w:val="105"/>
          <w:sz w:val="20"/>
          <w:szCs w:val="20"/>
        </w:rPr>
        <w:t xml:space="preserve"> </w:t>
      </w:r>
      <w:proofErr w:type="spellStart"/>
      <w:r w:rsidRPr="00C608C4">
        <w:rPr>
          <w:color w:val="231F1F"/>
          <w:w w:val="105"/>
          <w:sz w:val="20"/>
          <w:szCs w:val="20"/>
        </w:rPr>
        <w:t>на</w:t>
      </w:r>
      <w:proofErr w:type="spellEnd"/>
      <w:r w:rsidRPr="00C608C4">
        <w:rPr>
          <w:color w:val="231F1F"/>
          <w:spacing w:val="40"/>
          <w:w w:val="105"/>
          <w:sz w:val="20"/>
          <w:szCs w:val="20"/>
        </w:rPr>
        <w:t xml:space="preserve"> </w:t>
      </w:r>
      <w:proofErr w:type="spellStart"/>
      <w:r w:rsidRPr="00C608C4">
        <w:rPr>
          <w:color w:val="231F1F"/>
          <w:w w:val="105"/>
          <w:sz w:val="20"/>
          <w:szCs w:val="20"/>
        </w:rPr>
        <w:t>вредни</w:t>
      </w:r>
      <w:proofErr w:type="spellEnd"/>
      <w:r w:rsidRPr="00C608C4">
        <w:rPr>
          <w:color w:val="231F1F"/>
          <w:spacing w:val="40"/>
          <w:w w:val="105"/>
          <w:sz w:val="20"/>
          <w:szCs w:val="20"/>
        </w:rPr>
        <w:t xml:space="preserve"> </w:t>
      </w:r>
      <w:proofErr w:type="spellStart"/>
      <w:r w:rsidRPr="00C608C4">
        <w:rPr>
          <w:color w:val="231F1F"/>
          <w:w w:val="105"/>
          <w:sz w:val="20"/>
          <w:szCs w:val="20"/>
        </w:rPr>
        <w:t>вещества</w:t>
      </w:r>
      <w:proofErr w:type="spellEnd"/>
      <w:r w:rsidRPr="00C608C4">
        <w:rPr>
          <w:color w:val="231F1F"/>
          <w:spacing w:val="40"/>
          <w:w w:val="105"/>
          <w:sz w:val="20"/>
          <w:szCs w:val="20"/>
        </w:rPr>
        <w:t xml:space="preserve"> </w:t>
      </w:r>
      <w:r w:rsidRPr="00C608C4">
        <w:rPr>
          <w:color w:val="231F1F"/>
          <w:w w:val="105"/>
          <w:sz w:val="20"/>
          <w:szCs w:val="20"/>
        </w:rPr>
        <w:t xml:space="preserve">в </w:t>
      </w:r>
      <w:proofErr w:type="spellStart"/>
      <w:r w:rsidRPr="00C608C4">
        <w:rPr>
          <w:color w:val="231F1F"/>
          <w:w w:val="105"/>
          <w:sz w:val="20"/>
          <w:szCs w:val="20"/>
        </w:rPr>
        <w:t>почвите</w:t>
      </w:r>
      <w:proofErr w:type="spellEnd"/>
      <w:r w:rsidRPr="00C608C4">
        <w:rPr>
          <w:color w:val="231F1F"/>
          <w:spacing w:val="40"/>
          <w:w w:val="105"/>
          <w:sz w:val="20"/>
          <w:szCs w:val="20"/>
        </w:rPr>
        <w:t xml:space="preserve"> </w:t>
      </w:r>
      <w:r w:rsidRPr="00C608C4">
        <w:rPr>
          <w:color w:val="231F1F"/>
          <w:w w:val="105"/>
          <w:sz w:val="20"/>
          <w:szCs w:val="20"/>
        </w:rPr>
        <w:t>(ДВ,</w:t>
      </w:r>
      <w:r w:rsidRPr="00C608C4">
        <w:rPr>
          <w:color w:val="231F1F"/>
          <w:spacing w:val="40"/>
          <w:w w:val="105"/>
          <w:sz w:val="20"/>
          <w:szCs w:val="20"/>
        </w:rPr>
        <w:t xml:space="preserve"> </w:t>
      </w:r>
      <w:proofErr w:type="spellStart"/>
      <w:r w:rsidRPr="00C608C4">
        <w:rPr>
          <w:color w:val="231F1F"/>
          <w:w w:val="105"/>
          <w:sz w:val="20"/>
          <w:szCs w:val="20"/>
        </w:rPr>
        <w:t>бр</w:t>
      </w:r>
      <w:proofErr w:type="spellEnd"/>
      <w:r w:rsidRPr="00C608C4">
        <w:rPr>
          <w:color w:val="231F1F"/>
          <w:w w:val="105"/>
          <w:sz w:val="20"/>
          <w:szCs w:val="20"/>
        </w:rPr>
        <w:t>.</w:t>
      </w:r>
      <w:r w:rsidRPr="00C608C4">
        <w:rPr>
          <w:color w:val="231F1F"/>
          <w:spacing w:val="40"/>
          <w:w w:val="105"/>
          <w:sz w:val="20"/>
          <w:szCs w:val="20"/>
        </w:rPr>
        <w:t xml:space="preserve"> </w:t>
      </w:r>
      <w:r w:rsidRPr="00C608C4">
        <w:rPr>
          <w:color w:val="231F1F"/>
          <w:w w:val="105"/>
          <w:sz w:val="20"/>
          <w:szCs w:val="20"/>
        </w:rPr>
        <w:t>71</w:t>
      </w:r>
      <w:r w:rsidRPr="00C608C4">
        <w:rPr>
          <w:color w:val="231F1F"/>
          <w:spacing w:val="40"/>
          <w:w w:val="105"/>
          <w:sz w:val="20"/>
          <w:szCs w:val="20"/>
        </w:rPr>
        <w:t xml:space="preserve"> </w:t>
      </w:r>
      <w:proofErr w:type="spellStart"/>
      <w:r w:rsidRPr="00C608C4">
        <w:rPr>
          <w:color w:val="231F1F"/>
          <w:w w:val="105"/>
          <w:sz w:val="20"/>
          <w:szCs w:val="20"/>
        </w:rPr>
        <w:t>от</w:t>
      </w:r>
      <w:proofErr w:type="spellEnd"/>
      <w:r w:rsidRPr="00C608C4">
        <w:rPr>
          <w:color w:val="231F1F"/>
          <w:spacing w:val="40"/>
          <w:w w:val="105"/>
          <w:sz w:val="20"/>
          <w:szCs w:val="20"/>
        </w:rPr>
        <w:t xml:space="preserve"> </w:t>
      </w:r>
      <w:r w:rsidRPr="00C608C4">
        <w:rPr>
          <w:color w:val="231F1F"/>
          <w:w w:val="105"/>
          <w:sz w:val="20"/>
          <w:szCs w:val="20"/>
        </w:rPr>
        <w:t>2008</w:t>
      </w:r>
      <w:r w:rsidRPr="00C608C4">
        <w:rPr>
          <w:color w:val="231F1F"/>
          <w:spacing w:val="40"/>
          <w:w w:val="105"/>
          <w:sz w:val="20"/>
          <w:szCs w:val="20"/>
        </w:rPr>
        <w:t xml:space="preserve"> </w:t>
      </w:r>
      <w:r w:rsidRPr="00C608C4">
        <w:rPr>
          <w:color w:val="231F1F"/>
          <w:w w:val="105"/>
          <w:sz w:val="20"/>
          <w:szCs w:val="20"/>
        </w:rPr>
        <w:t>г.);</w:t>
      </w:r>
    </w:p>
    <w:p w14:paraId="55E0815E" w14:textId="77777777" w:rsidR="00C6590F" w:rsidRPr="00C608C4" w:rsidRDefault="00C6590F" w:rsidP="00E47FC8">
      <w:pPr>
        <w:pStyle w:val="aff"/>
        <w:widowControl w:val="0"/>
        <w:numPr>
          <w:ilvl w:val="1"/>
          <w:numId w:val="20"/>
        </w:numPr>
        <w:tabs>
          <w:tab w:val="left" w:pos="792"/>
        </w:tabs>
        <w:autoSpaceDE w:val="0"/>
        <w:autoSpaceDN w:val="0"/>
        <w:spacing w:after="0" w:line="244" w:lineRule="auto"/>
        <w:ind w:left="0" w:firstLine="0"/>
        <w:contextualSpacing w:val="0"/>
        <w:jc w:val="both"/>
        <w:rPr>
          <w:sz w:val="20"/>
          <w:szCs w:val="20"/>
        </w:rPr>
      </w:pPr>
      <w:r w:rsidRPr="00C608C4">
        <w:rPr>
          <w:color w:val="231F1F"/>
          <w:w w:val="110"/>
          <w:sz w:val="20"/>
          <w:szCs w:val="20"/>
        </w:rPr>
        <w:t>използване на води за напояване, които съдържат вредни вещества и отпадъци над до-</w:t>
      </w:r>
      <w:proofErr w:type="spellStart"/>
      <w:r w:rsidRPr="00C608C4">
        <w:rPr>
          <w:color w:val="231F1F"/>
          <w:w w:val="110"/>
          <w:sz w:val="20"/>
          <w:szCs w:val="20"/>
        </w:rPr>
        <w:t>пустимите</w:t>
      </w:r>
      <w:proofErr w:type="spellEnd"/>
      <w:r w:rsidRPr="00C608C4">
        <w:rPr>
          <w:color w:val="231F1F"/>
          <w:spacing w:val="40"/>
          <w:w w:val="110"/>
          <w:sz w:val="20"/>
          <w:szCs w:val="20"/>
        </w:rPr>
        <w:t xml:space="preserve"> </w:t>
      </w:r>
      <w:r w:rsidRPr="00C608C4">
        <w:rPr>
          <w:color w:val="231F1F"/>
          <w:w w:val="110"/>
          <w:sz w:val="20"/>
          <w:szCs w:val="20"/>
        </w:rPr>
        <w:t>норми;</w:t>
      </w:r>
    </w:p>
    <w:p w14:paraId="20CFCCEA" w14:textId="77777777" w:rsidR="00C6590F" w:rsidRPr="00C608C4" w:rsidRDefault="00C6590F" w:rsidP="00E47FC8">
      <w:pPr>
        <w:pStyle w:val="aff"/>
        <w:widowControl w:val="0"/>
        <w:numPr>
          <w:ilvl w:val="1"/>
          <w:numId w:val="20"/>
        </w:numPr>
        <w:tabs>
          <w:tab w:val="left" w:pos="853"/>
        </w:tabs>
        <w:autoSpaceDE w:val="0"/>
        <w:autoSpaceDN w:val="0"/>
        <w:spacing w:after="0" w:line="244" w:lineRule="auto"/>
        <w:ind w:left="0" w:firstLine="0"/>
        <w:contextualSpacing w:val="0"/>
        <w:jc w:val="both"/>
        <w:rPr>
          <w:sz w:val="20"/>
          <w:szCs w:val="20"/>
        </w:rPr>
      </w:pPr>
      <w:r w:rsidRPr="00C608C4">
        <w:rPr>
          <w:color w:val="231F1F"/>
          <w:w w:val="110"/>
          <w:sz w:val="20"/>
          <w:szCs w:val="20"/>
        </w:rPr>
        <w:t>палене на стърнища, слогове, крайпътни ивици и площи със суха и влаголюбива расти-</w:t>
      </w:r>
      <w:proofErr w:type="spellStart"/>
      <w:r w:rsidRPr="00C608C4">
        <w:rPr>
          <w:color w:val="231F1F"/>
          <w:spacing w:val="-2"/>
          <w:w w:val="110"/>
          <w:sz w:val="20"/>
          <w:szCs w:val="20"/>
        </w:rPr>
        <w:t>телност</w:t>
      </w:r>
      <w:proofErr w:type="spellEnd"/>
      <w:r w:rsidRPr="00C608C4">
        <w:rPr>
          <w:color w:val="231F1F"/>
          <w:spacing w:val="-2"/>
          <w:w w:val="110"/>
          <w:sz w:val="20"/>
          <w:szCs w:val="20"/>
        </w:rPr>
        <w:t>;</w:t>
      </w:r>
    </w:p>
    <w:p w14:paraId="5EF4F7B6" w14:textId="77777777" w:rsidR="00C6590F" w:rsidRPr="00C608C4" w:rsidRDefault="00C6590F" w:rsidP="00E47FC8">
      <w:pPr>
        <w:pStyle w:val="aff"/>
        <w:widowControl w:val="0"/>
        <w:numPr>
          <w:ilvl w:val="1"/>
          <w:numId w:val="20"/>
        </w:numPr>
        <w:tabs>
          <w:tab w:val="left" w:pos="885"/>
        </w:tabs>
        <w:autoSpaceDE w:val="0"/>
        <w:autoSpaceDN w:val="0"/>
        <w:spacing w:after="0" w:line="244" w:lineRule="auto"/>
        <w:ind w:left="0" w:firstLine="0"/>
        <w:contextualSpacing w:val="0"/>
        <w:jc w:val="both"/>
        <w:rPr>
          <w:sz w:val="20"/>
          <w:szCs w:val="20"/>
        </w:rPr>
      </w:pPr>
      <w:r w:rsidRPr="00C608C4">
        <w:rPr>
          <w:color w:val="231F1F"/>
          <w:w w:val="110"/>
          <w:sz w:val="20"/>
          <w:szCs w:val="20"/>
        </w:rPr>
        <w:t>палене на огън, благоустрояване, елек-</w:t>
      </w:r>
      <w:proofErr w:type="spellStart"/>
      <w:r w:rsidRPr="00C608C4">
        <w:rPr>
          <w:color w:val="231F1F"/>
          <w:w w:val="110"/>
          <w:sz w:val="20"/>
          <w:szCs w:val="20"/>
        </w:rPr>
        <w:t>трифициране</w:t>
      </w:r>
      <w:proofErr w:type="spellEnd"/>
      <w:r w:rsidRPr="00C608C4">
        <w:rPr>
          <w:color w:val="231F1F"/>
          <w:w w:val="110"/>
          <w:sz w:val="20"/>
          <w:szCs w:val="20"/>
        </w:rPr>
        <w:t xml:space="preserve">, извършване на стопанска и спортна </w:t>
      </w:r>
      <w:r w:rsidRPr="00C608C4">
        <w:rPr>
          <w:color w:val="231F1F"/>
          <w:sz w:val="20"/>
          <w:szCs w:val="20"/>
        </w:rPr>
        <w:t>дейност</w:t>
      </w:r>
      <w:r w:rsidRPr="00C608C4">
        <w:rPr>
          <w:color w:val="231F1F"/>
          <w:spacing w:val="48"/>
          <w:sz w:val="20"/>
          <w:szCs w:val="20"/>
        </w:rPr>
        <w:t xml:space="preserve"> </w:t>
      </w:r>
      <w:r w:rsidRPr="00C608C4">
        <w:rPr>
          <w:color w:val="231F1F"/>
          <w:sz w:val="20"/>
          <w:szCs w:val="20"/>
        </w:rPr>
        <w:t>в</w:t>
      </w:r>
      <w:r w:rsidRPr="00C608C4">
        <w:rPr>
          <w:color w:val="231F1F"/>
          <w:spacing w:val="48"/>
          <w:sz w:val="20"/>
          <w:szCs w:val="20"/>
        </w:rPr>
        <w:t xml:space="preserve"> </w:t>
      </w:r>
      <w:r w:rsidRPr="00C608C4">
        <w:rPr>
          <w:color w:val="231F1F"/>
          <w:sz w:val="20"/>
          <w:szCs w:val="20"/>
        </w:rPr>
        <w:t>неблагоустроените</w:t>
      </w:r>
      <w:r w:rsidRPr="00C608C4">
        <w:rPr>
          <w:color w:val="231F1F"/>
          <w:spacing w:val="48"/>
          <w:sz w:val="20"/>
          <w:szCs w:val="20"/>
        </w:rPr>
        <w:t xml:space="preserve"> </w:t>
      </w:r>
      <w:r w:rsidRPr="00C608C4">
        <w:rPr>
          <w:color w:val="231F1F"/>
          <w:sz w:val="20"/>
          <w:szCs w:val="20"/>
        </w:rPr>
        <w:t>пещери</w:t>
      </w:r>
      <w:r w:rsidRPr="00C608C4">
        <w:rPr>
          <w:color w:val="231F1F"/>
          <w:spacing w:val="49"/>
          <w:sz w:val="20"/>
          <w:szCs w:val="20"/>
        </w:rPr>
        <w:t xml:space="preserve"> </w:t>
      </w:r>
      <w:r w:rsidRPr="00C608C4">
        <w:rPr>
          <w:color w:val="231F1F"/>
          <w:sz w:val="20"/>
          <w:szCs w:val="20"/>
        </w:rPr>
        <w:t>и</w:t>
      </w:r>
      <w:r w:rsidRPr="00C608C4">
        <w:rPr>
          <w:color w:val="231F1F"/>
          <w:spacing w:val="48"/>
          <w:sz w:val="20"/>
          <w:szCs w:val="20"/>
        </w:rPr>
        <w:t xml:space="preserve"> </w:t>
      </w:r>
      <w:r w:rsidRPr="00C608C4">
        <w:rPr>
          <w:color w:val="231F1F"/>
          <w:sz w:val="20"/>
          <w:szCs w:val="20"/>
        </w:rPr>
        <w:t>на</w:t>
      </w:r>
      <w:r w:rsidRPr="00C608C4">
        <w:rPr>
          <w:color w:val="231F1F"/>
          <w:spacing w:val="48"/>
          <w:sz w:val="20"/>
          <w:szCs w:val="20"/>
        </w:rPr>
        <w:t xml:space="preserve"> </w:t>
      </w:r>
      <w:r w:rsidRPr="00C608C4">
        <w:rPr>
          <w:color w:val="231F1F"/>
          <w:sz w:val="20"/>
          <w:szCs w:val="20"/>
        </w:rPr>
        <w:t>входове-</w:t>
      </w:r>
      <w:r w:rsidRPr="00C608C4">
        <w:rPr>
          <w:color w:val="231F1F"/>
          <w:w w:val="110"/>
          <w:sz w:val="20"/>
          <w:szCs w:val="20"/>
        </w:rPr>
        <w:t>те им, както и чупене, повреждане, събиране или преместване на скални и пещерни образувания, преграждане на входовете или на отделни техни галерии</w:t>
      </w:r>
      <w:r w:rsidRPr="00C608C4">
        <w:rPr>
          <w:color w:val="231F1F"/>
          <w:spacing w:val="40"/>
          <w:w w:val="110"/>
          <w:sz w:val="20"/>
          <w:szCs w:val="20"/>
        </w:rPr>
        <w:t xml:space="preserve"> </w:t>
      </w:r>
      <w:r w:rsidRPr="00C608C4">
        <w:rPr>
          <w:color w:val="231F1F"/>
          <w:w w:val="110"/>
          <w:sz w:val="20"/>
          <w:szCs w:val="20"/>
        </w:rPr>
        <w:t>по</w:t>
      </w:r>
      <w:r w:rsidRPr="00C608C4">
        <w:rPr>
          <w:color w:val="231F1F"/>
          <w:spacing w:val="40"/>
          <w:w w:val="110"/>
          <w:sz w:val="20"/>
          <w:szCs w:val="20"/>
        </w:rPr>
        <w:t xml:space="preserve"> </w:t>
      </w:r>
      <w:r w:rsidRPr="00C608C4">
        <w:rPr>
          <w:color w:val="231F1F"/>
          <w:w w:val="110"/>
          <w:sz w:val="20"/>
          <w:szCs w:val="20"/>
        </w:rPr>
        <w:t>начин,</w:t>
      </w:r>
      <w:r w:rsidRPr="00C608C4">
        <w:rPr>
          <w:color w:val="231F1F"/>
          <w:spacing w:val="40"/>
          <w:w w:val="110"/>
          <w:sz w:val="20"/>
          <w:szCs w:val="20"/>
        </w:rPr>
        <w:t xml:space="preserve"> </w:t>
      </w:r>
      <w:r w:rsidRPr="00C608C4">
        <w:rPr>
          <w:color w:val="231F1F"/>
          <w:w w:val="110"/>
          <w:sz w:val="20"/>
          <w:szCs w:val="20"/>
        </w:rPr>
        <w:t>възпрепятстващ</w:t>
      </w:r>
      <w:r w:rsidRPr="00C608C4">
        <w:rPr>
          <w:color w:val="231F1F"/>
          <w:spacing w:val="40"/>
          <w:w w:val="110"/>
          <w:sz w:val="20"/>
          <w:szCs w:val="20"/>
        </w:rPr>
        <w:t xml:space="preserve"> </w:t>
      </w:r>
      <w:r w:rsidRPr="00C608C4">
        <w:rPr>
          <w:color w:val="231F1F"/>
          <w:w w:val="110"/>
          <w:sz w:val="20"/>
          <w:szCs w:val="20"/>
        </w:rPr>
        <w:t>преминава-нето</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видовете</w:t>
      </w:r>
      <w:r w:rsidRPr="00C608C4">
        <w:rPr>
          <w:color w:val="231F1F"/>
          <w:spacing w:val="40"/>
          <w:w w:val="110"/>
          <w:sz w:val="20"/>
          <w:szCs w:val="20"/>
        </w:rPr>
        <w:t xml:space="preserve"> </w:t>
      </w:r>
      <w:r w:rsidRPr="00C608C4">
        <w:rPr>
          <w:color w:val="231F1F"/>
          <w:w w:val="110"/>
          <w:sz w:val="20"/>
          <w:szCs w:val="20"/>
        </w:rPr>
        <w:t>прилепи,</w:t>
      </w:r>
      <w:r w:rsidRPr="00C608C4">
        <w:rPr>
          <w:color w:val="231F1F"/>
          <w:spacing w:val="40"/>
          <w:w w:val="110"/>
          <w:sz w:val="20"/>
          <w:szCs w:val="20"/>
        </w:rPr>
        <w:t xml:space="preserve"> </w:t>
      </w:r>
      <w:r w:rsidRPr="00C608C4">
        <w:rPr>
          <w:color w:val="231F1F"/>
          <w:w w:val="110"/>
          <w:sz w:val="20"/>
          <w:szCs w:val="20"/>
        </w:rPr>
        <w:t>предмет</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опазване по</w:t>
      </w:r>
      <w:r w:rsidRPr="00C608C4">
        <w:rPr>
          <w:color w:val="231F1F"/>
          <w:spacing w:val="40"/>
          <w:w w:val="110"/>
          <w:sz w:val="20"/>
          <w:szCs w:val="20"/>
        </w:rPr>
        <w:t xml:space="preserve"> </w:t>
      </w:r>
      <w:r w:rsidRPr="00C608C4">
        <w:rPr>
          <w:color w:val="231F1F"/>
          <w:w w:val="110"/>
          <w:sz w:val="20"/>
          <w:szCs w:val="20"/>
        </w:rPr>
        <w:t>т.</w:t>
      </w:r>
      <w:r w:rsidRPr="00C608C4">
        <w:rPr>
          <w:color w:val="231F1F"/>
          <w:spacing w:val="40"/>
          <w:w w:val="110"/>
          <w:sz w:val="20"/>
          <w:szCs w:val="20"/>
        </w:rPr>
        <w:t xml:space="preserve"> </w:t>
      </w:r>
      <w:r w:rsidRPr="00C608C4">
        <w:rPr>
          <w:color w:val="231F1F"/>
          <w:w w:val="110"/>
          <w:sz w:val="20"/>
          <w:szCs w:val="20"/>
        </w:rPr>
        <w:t>2.2.1;</w:t>
      </w:r>
    </w:p>
    <w:p w14:paraId="76CFDEA0" w14:textId="77777777" w:rsidR="00C6590F" w:rsidRPr="00C608C4" w:rsidRDefault="00C6590F" w:rsidP="00E47FC8">
      <w:pPr>
        <w:pStyle w:val="aff"/>
        <w:widowControl w:val="0"/>
        <w:numPr>
          <w:ilvl w:val="1"/>
          <w:numId w:val="20"/>
        </w:numPr>
        <w:tabs>
          <w:tab w:val="left" w:pos="858"/>
        </w:tabs>
        <w:autoSpaceDE w:val="0"/>
        <w:autoSpaceDN w:val="0"/>
        <w:spacing w:after="0" w:line="244" w:lineRule="auto"/>
        <w:ind w:left="0" w:firstLine="0"/>
        <w:contextualSpacing w:val="0"/>
        <w:jc w:val="both"/>
        <w:rPr>
          <w:sz w:val="20"/>
          <w:szCs w:val="20"/>
        </w:rPr>
      </w:pPr>
      <w:r w:rsidRPr="00C608C4">
        <w:rPr>
          <w:color w:val="231F1F"/>
          <w:w w:val="110"/>
          <w:sz w:val="20"/>
          <w:szCs w:val="20"/>
        </w:rPr>
        <w:t>провеждане на спелеоложки проучвания през</w:t>
      </w:r>
      <w:r w:rsidRPr="00C608C4">
        <w:rPr>
          <w:color w:val="231F1F"/>
          <w:spacing w:val="80"/>
          <w:w w:val="110"/>
          <w:sz w:val="20"/>
          <w:szCs w:val="20"/>
        </w:rPr>
        <w:t xml:space="preserve"> </w:t>
      </w:r>
      <w:r w:rsidRPr="00C608C4">
        <w:rPr>
          <w:color w:val="231F1F"/>
          <w:spacing w:val="9"/>
          <w:w w:val="110"/>
          <w:sz w:val="20"/>
          <w:szCs w:val="20"/>
        </w:rPr>
        <w:t>размножителния</w:t>
      </w:r>
      <w:r w:rsidRPr="00C608C4">
        <w:rPr>
          <w:color w:val="231F1F"/>
          <w:spacing w:val="80"/>
          <w:w w:val="110"/>
          <w:sz w:val="20"/>
          <w:szCs w:val="20"/>
        </w:rPr>
        <w:t xml:space="preserve"> </w:t>
      </w:r>
      <w:r w:rsidRPr="00C608C4">
        <w:rPr>
          <w:color w:val="231F1F"/>
          <w:w w:val="110"/>
          <w:sz w:val="20"/>
          <w:szCs w:val="20"/>
        </w:rPr>
        <w:t>период</w:t>
      </w:r>
      <w:r w:rsidRPr="00C608C4">
        <w:rPr>
          <w:color w:val="231F1F"/>
          <w:spacing w:val="80"/>
          <w:w w:val="110"/>
          <w:sz w:val="20"/>
          <w:szCs w:val="20"/>
        </w:rPr>
        <w:t xml:space="preserve"> </w:t>
      </w:r>
      <w:r w:rsidRPr="00C608C4">
        <w:rPr>
          <w:color w:val="231F1F"/>
          <w:w w:val="110"/>
          <w:sz w:val="20"/>
          <w:szCs w:val="20"/>
        </w:rPr>
        <w:t>на</w:t>
      </w:r>
      <w:r w:rsidRPr="00C608C4">
        <w:rPr>
          <w:color w:val="231F1F"/>
          <w:spacing w:val="80"/>
          <w:w w:val="110"/>
          <w:sz w:val="20"/>
          <w:szCs w:val="20"/>
        </w:rPr>
        <w:t xml:space="preserve"> </w:t>
      </w:r>
      <w:r w:rsidRPr="00C608C4">
        <w:rPr>
          <w:color w:val="231F1F"/>
          <w:w w:val="110"/>
          <w:sz w:val="20"/>
          <w:szCs w:val="20"/>
        </w:rPr>
        <w:t>прилепите</w:t>
      </w:r>
      <w:r w:rsidRPr="00C608C4">
        <w:rPr>
          <w:color w:val="231F1F"/>
          <w:spacing w:val="40"/>
          <w:w w:val="110"/>
          <w:sz w:val="20"/>
          <w:szCs w:val="20"/>
        </w:rPr>
        <w:t xml:space="preserve"> </w:t>
      </w:r>
      <w:r w:rsidRPr="00C608C4">
        <w:rPr>
          <w:color w:val="231F1F"/>
          <w:w w:val="110"/>
          <w:sz w:val="20"/>
          <w:szCs w:val="20"/>
        </w:rPr>
        <w:t>– от</w:t>
      </w:r>
      <w:r w:rsidRPr="00C608C4">
        <w:rPr>
          <w:color w:val="231F1F"/>
          <w:spacing w:val="40"/>
          <w:w w:val="110"/>
          <w:sz w:val="20"/>
          <w:szCs w:val="20"/>
        </w:rPr>
        <w:t xml:space="preserve"> </w:t>
      </w:r>
      <w:r w:rsidRPr="00C608C4">
        <w:rPr>
          <w:color w:val="231F1F"/>
          <w:w w:val="110"/>
          <w:sz w:val="20"/>
          <w:szCs w:val="20"/>
        </w:rPr>
        <w:t>1</w:t>
      </w:r>
      <w:r w:rsidRPr="00C608C4">
        <w:rPr>
          <w:color w:val="231F1F"/>
          <w:spacing w:val="40"/>
          <w:w w:val="110"/>
          <w:sz w:val="20"/>
          <w:szCs w:val="20"/>
        </w:rPr>
        <w:t xml:space="preserve"> </w:t>
      </w:r>
      <w:r w:rsidRPr="00C608C4">
        <w:rPr>
          <w:color w:val="231F1F"/>
          <w:w w:val="110"/>
          <w:sz w:val="20"/>
          <w:szCs w:val="20"/>
        </w:rPr>
        <w:t>март</w:t>
      </w:r>
      <w:r w:rsidRPr="00C608C4">
        <w:rPr>
          <w:color w:val="231F1F"/>
          <w:spacing w:val="40"/>
          <w:w w:val="110"/>
          <w:sz w:val="20"/>
          <w:szCs w:val="20"/>
        </w:rPr>
        <w:t xml:space="preserve"> </w:t>
      </w:r>
      <w:r w:rsidRPr="00C608C4">
        <w:rPr>
          <w:color w:val="231F1F"/>
          <w:w w:val="110"/>
          <w:sz w:val="20"/>
          <w:szCs w:val="20"/>
        </w:rPr>
        <w:t>до</w:t>
      </w:r>
      <w:r w:rsidRPr="00C608C4">
        <w:rPr>
          <w:color w:val="231F1F"/>
          <w:spacing w:val="40"/>
          <w:w w:val="110"/>
          <w:sz w:val="20"/>
          <w:szCs w:val="20"/>
        </w:rPr>
        <w:t xml:space="preserve"> </w:t>
      </w:r>
      <w:r w:rsidRPr="00C608C4">
        <w:rPr>
          <w:color w:val="231F1F"/>
          <w:w w:val="110"/>
          <w:sz w:val="20"/>
          <w:szCs w:val="20"/>
        </w:rPr>
        <w:t>30</w:t>
      </w:r>
      <w:r w:rsidRPr="00C608C4">
        <w:rPr>
          <w:color w:val="231F1F"/>
          <w:spacing w:val="40"/>
          <w:w w:val="110"/>
          <w:sz w:val="20"/>
          <w:szCs w:val="20"/>
        </w:rPr>
        <w:t xml:space="preserve"> </w:t>
      </w:r>
      <w:r w:rsidRPr="00C608C4">
        <w:rPr>
          <w:color w:val="231F1F"/>
          <w:w w:val="110"/>
          <w:sz w:val="20"/>
          <w:szCs w:val="20"/>
        </w:rPr>
        <w:t>юни;</w:t>
      </w:r>
    </w:p>
    <w:p w14:paraId="1F9C9457" w14:textId="77777777" w:rsidR="00C6590F" w:rsidRPr="00C608C4" w:rsidRDefault="00C6590F" w:rsidP="00E47FC8">
      <w:pPr>
        <w:pStyle w:val="aff"/>
        <w:widowControl w:val="0"/>
        <w:numPr>
          <w:ilvl w:val="1"/>
          <w:numId w:val="20"/>
        </w:numPr>
        <w:tabs>
          <w:tab w:val="left" w:pos="855"/>
        </w:tabs>
        <w:autoSpaceDE w:val="0"/>
        <w:autoSpaceDN w:val="0"/>
        <w:spacing w:after="0" w:line="240" w:lineRule="auto"/>
        <w:ind w:left="0" w:firstLine="0"/>
        <w:contextualSpacing w:val="0"/>
        <w:jc w:val="both"/>
        <w:rPr>
          <w:sz w:val="20"/>
          <w:szCs w:val="20"/>
        </w:rPr>
      </w:pPr>
      <w:r w:rsidRPr="00C608C4">
        <w:rPr>
          <w:color w:val="231F1F"/>
          <w:w w:val="110"/>
          <w:sz w:val="20"/>
          <w:szCs w:val="20"/>
        </w:rPr>
        <w:t>издаване на разрешения за строеж и вся-</w:t>
      </w:r>
      <w:r w:rsidRPr="00C608C4">
        <w:rPr>
          <w:color w:val="231F1F"/>
          <w:sz w:val="20"/>
          <w:szCs w:val="20"/>
        </w:rPr>
        <w:t xml:space="preserve">какво строителство в находищата на вида </w:t>
      </w:r>
      <w:proofErr w:type="spellStart"/>
      <w:r w:rsidRPr="00C608C4">
        <w:rPr>
          <w:i/>
          <w:color w:val="231F1F"/>
          <w:sz w:val="20"/>
          <w:szCs w:val="20"/>
        </w:rPr>
        <w:t>Dicranum</w:t>
      </w:r>
      <w:proofErr w:type="spellEnd"/>
      <w:r w:rsidRPr="00C608C4">
        <w:rPr>
          <w:i/>
          <w:color w:val="231F1F"/>
          <w:spacing w:val="40"/>
          <w:sz w:val="20"/>
          <w:szCs w:val="20"/>
        </w:rPr>
        <w:t xml:space="preserve"> </w:t>
      </w:r>
      <w:proofErr w:type="spellStart"/>
      <w:r w:rsidRPr="00C608C4">
        <w:rPr>
          <w:i/>
          <w:color w:val="231F1F"/>
          <w:sz w:val="20"/>
          <w:szCs w:val="20"/>
        </w:rPr>
        <w:t>viride</w:t>
      </w:r>
      <w:proofErr w:type="spellEnd"/>
      <w:r w:rsidRPr="00C608C4">
        <w:rPr>
          <w:i/>
          <w:color w:val="231F1F"/>
          <w:spacing w:val="40"/>
          <w:sz w:val="20"/>
          <w:szCs w:val="20"/>
        </w:rPr>
        <w:t xml:space="preserve"> </w:t>
      </w:r>
      <w:r w:rsidRPr="00C608C4">
        <w:rPr>
          <w:color w:val="231F1F"/>
          <w:sz w:val="20"/>
          <w:szCs w:val="20"/>
        </w:rPr>
        <w:t>и</w:t>
      </w:r>
      <w:r w:rsidRPr="00C608C4">
        <w:rPr>
          <w:color w:val="231F1F"/>
          <w:spacing w:val="51"/>
          <w:sz w:val="20"/>
          <w:szCs w:val="20"/>
        </w:rPr>
        <w:t xml:space="preserve"> </w:t>
      </w:r>
      <w:r w:rsidRPr="00C608C4">
        <w:rPr>
          <w:color w:val="231F1F"/>
          <w:sz w:val="20"/>
          <w:szCs w:val="20"/>
        </w:rPr>
        <w:t>на</w:t>
      </w:r>
      <w:r w:rsidRPr="00C608C4">
        <w:rPr>
          <w:color w:val="231F1F"/>
          <w:spacing w:val="51"/>
          <w:sz w:val="20"/>
          <w:szCs w:val="20"/>
        </w:rPr>
        <w:t xml:space="preserve"> </w:t>
      </w:r>
      <w:r w:rsidRPr="00C608C4">
        <w:rPr>
          <w:color w:val="231F1F"/>
          <w:sz w:val="20"/>
          <w:szCs w:val="20"/>
        </w:rPr>
        <w:t>вида</w:t>
      </w:r>
      <w:r w:rsidRPr="00C608C4">
        <w:rPr>
          <w:color w:val="231F1F"/>
          <w:spacing w:val="40"/>
          <w:sz w:val="20"/>
          <w:szCs w:val="20"/>
        </w:rPr>
        <w:t xml:space="preserve"> </w:t>
      </w:r>
      <w:proofErr w:type="spellStart"/>
      <w:r w:rsidRPr="00C608C4">
        <w:rPr>
          <w:i/>
          <w:color w:val="231F1F"/>
          <w:sz w:val="20"/>
          <w:szCs w:val="20"/>
        </w:rPr>
        <w:t>Hamatocaulis</w:t>
      </w:r>
      <w:proofErr w:type="spellEnd"/>
      <w:r w:rsidRPr="00C608C4">
        <w:rPr>
          <w:i/>
          <w:color w:val="231F1F"/>
          <w:spacing w:val="40"/>
          <w:sz w:val="20"/>
          <w:szCs w:val="20"/>
        </w:rPr>
        <w:t xml:space="preserve"> </w:t>
      </w:r>
      <w:proofErr w:type="spellStart"/>
      <w:r w:rsidRPr="00C608C4">
        <w:rPr>
          <w:i/>
          <w:color w:val="231F1F"/>
          <w:sz w:val="20"/>
          <w:szCs w:val="20"/>
        </w:rPr>
        <w:t>vernicosus</w:t>
      </w:r>
      <w:proofErr w:type="spellEnd"/>
      <w:r w:rsidRPr="00C608C4">
        <w:rPr>
          <w:color w:val="231F1F"/>
          <w:sz w:val="20"/>
          <w:szCs w:val="20"/>
        </w:rPr>
        <w:t>,</w:t>
      </w:r>
      <w:r w:rsidRPr="00C608C4">
        <w:rPr>
          <w:color w:val="231F1F"/>
          <w:spacing w:val="51"/>
          <w:sz w:val="20"/>
          <w:szCs w:val="20"/>
        </w:rPr>
        <w:t xml:space="preserve"> </w:t>
      </w:r>
      <w:r w:rsidRPr="00C608C4">
        <w:rPr>
          <w:color w:val="231F1F"/>
          <w:sz w:val="20"/>
          <w:szCs w:val="20"/>
        </w:rPr>
        <w:t>определени</w:t>
      </w:r>
      <w:r w:rsidRPr="00C608C4">
        <w:rPr>
          <w:color w:val="231F1F"/>
          <w:spacing w:val="40"/>
          <w:w w:val="110"/>
          <w:sz w:val="20"/>
          <w:szCs w:val="20"/>
        </w:rPr>
        <w:t xml:space="preserve"> </w:t>
      </w:r>
      <w:r w:rsidRPr="00C608C4">
        <w:rPr>
          <w:color w:val="231F1F"/>
          <w:w w:val="110"/>
          <w:sz w:val="20"/>
          <w:szCs w:val="20"/>
        </w:rPr>
        <w:t>с координатни регистри съгласно приложения №</w:t>
      </w:r>
      <w:r w:rsidRPr="00C608C4">
        <w:rPr>
          <w:color w:val="231F1F"/>
          <w:spacing w:val="40"/>
          <w:w w:val="110"/>
          <w:sz w:val="20"/>
          <w:szCs w:val="20"/>
        </w:rPr>
        <w:t xml:space="preserve"> </w:t>
      </w:r>
      <w:r w:rsidRPr="00C608C4">
        <w:rPr>
          <w:color w:val="231F1F"/>
          <w:w w:val="110"/>
          <w:sz w:val="20"/>
          <w:szCs w:val="20"/>
        </w:rPr>
        <w:t>2 и № 3, неразделна част от настоящата заповед, както и иницииране, провеждане или продължа-</w:t>
      </w:r>
      <w:proofErr w:type="spellStart"/>
      <w:r w:rsidRPr="00C608C4">
        <w:rPr>
          <w:color w:val="231F1F"/>
          <w:w w:val="110"/>
          <w:sz w:val="20"/>
          <w:szCs w:val="20"/>
        </w:rPr>
        <w:t>ване</w:t>
      </w:r>
      <w:proofErr w:type="spellEnd"/>
      <w:r w:rsidRPr="00C608C4">
        <w:rPr>
          <w:color w:val="231F1F"/>
          <w:w w:val="110"/>
          <w:sz w:val="20"/>
          <w:szCs w:val="20"/>
        </w:rPr>
        <w:t xml:space="preserve"> на процедури по реда на Закона за опазване</w:t>
      </w:r>
      <w:r w:rsidRPr="00C608C4">
        <w:rPr>
          <w:color w:val="231F1F"/>
          <w:spacing w:val="80"/>
          <w:w w:val="110"/>
          <w:sz w:val="20"/>
          <w:szCs w:val="20"/>
        </w:rPr>
        <w:t xml:space="preserve"> </w:t>
      </w:r>
      <w:r w:rsidRPr="00C608C4">
        <w:rPr>
          <w:color w:val="231F1F"/>
          <w:w w:val="110"/>
          <w:sz w:val="20"/>
          <w:szCs w:val="20"/>
        </w:rPr>
        <w:t>на</w:t>
      </w:r>
      <w:r w:rsidRPr="00C608C4">
        <w:rPr>
          <w:color w:val="231F1F"/>
          <w:spacing w:val="28"/>
          <w:w w:val="110"/>
          <w:sz w:val="20"/>
          <w:szCs w:val="20"/>
        </w:rPr>
        <w:t xml:space="preserve"> </w:t>
      </w:r>
      <w:r w:rsidRPr="00C608C4">
        <w:rPr>
          <w:color w:val="231F1F"/>
          <w:w w:val="110"/>
          <w:sz w:val="20"/>
          <w:szCs w:val="20"/>
        </w:rPr>
        <w:t>околната</w:t>
      </w:r>
      <w:r w:rsidRPr="00C608C4">
        <w:rPr>
          <w:color w:val="231F1F"/>
          <w:spacing w:val="29"/>
          <w:w w:val="110"/>
          <w:sz w:val="20"/>
          <w:szCs w:val="20"/>
        </w:rPr>
        <w:t xml:space="preserve"> </w:t>
      </w:r>
      <w:r w:rsidRPr="00C608C4">
        <w:rPr>
          <w:color w:val="231F1F"/>
          <w:w w:val="110"/>
          <w:sz w:val="20"/>
          <w:szCs w:val="20"/>
        </w:rPr>
        <w:t>среда,</w:t>
      </w:r>
      <w:r w:rsidRPr="00C608C4">
        <w:rPr>
          <w:color w:val="231F1F"/>
          <w:spacing w:val="29"/>
          <w:w w:val="110"/>
          <w:sz w:val="20"/>
          <w:szCs w:val="20"/>
        </w:rPr>
        <w:t xml:space="preserve"> </w:t>
      </w:r>
      <w:r w:rsidRPr="00C608C4">
        <w:rPr>
          <w:color w:val="231F1F"/>
          <w:w w:val="110"/>
          <w:sz w:val="20"/>
          <w:szCs w:val="20"/>
        </w:rPr>
        <w:t>ЗБР,</w:t>
      </w:r>
      <w:r w:rsidRPr="00C608C4">
        <w:rPr>
          <w:color w:val="231F1F"/>
          <w:spacing w:val="29"/>
          <w:w w:val="110"/>
          <w:sz w:val="20"/>
          <w:szCs w:val="20"/>
        </w:rPr>
        <w:t xml:space="preserve"> </w:t>
      </w:r>
      <w:r w:rsidRPr="00C608C4">
        <w:rPr>
          <w:color w:val="231F1F"/>
          <w:w w:val="110"/>
          <w:sz w:val="20"/>
          <w:szCs w:val="20"/>
        </w:rPr>
        <w:t>Закона</w:t>
      </w:r>
      <w:r w:rsidRPr="00C608C4">
        <w:rPr>
          <w:color w:val="231F1F"/>
          <w:spacing w:val="29"/>
          <w:w w:val="110"/>
          <w:sz w:val="20"/>
          <w:szCs w:val="20"/>
        </w:rPr>
        <w:t xml:space="preserve"> </w:t>
      </w:r>
      <w:r w:rsidRPr="00C608C4">
        <w:rPr>
          <w:color w:val="231F1F"/>
          <w:w w:val="110"/>
          <w:sz w:val="20"/>
          <w:szCs w:val="20"/>
        </w:rPr>
        <w:t>за</w:t>
      </w:r>
      <w:r w:rsidRPr="00C608C4">
        <w:rPr>
          <w:color w:val="231F1F"/>
          <w:spacing w:val="29"/>
          <w:w w:val="110"/>
          <w:sz w:val="20"/>
          <w:szCs w:val="20"/>
        </w:rPr>
        <w:t xml:space="preserve"> </w:t>
      </w:r>
      <w:r w:rsidRPr="00C608C4">
        <w:rPr>
          <w:color w:val="231F1F"/>
          <w:w w:val="110"/>
          <w:sz w:val="20"/>
          <w:szCs w:val="20"/>
        </w:rPr>
        <w:t>горите,</w:t>
      </w:r>
      <w:r w:rsidRPr="00C608C4">
        <w:rPr>
          <w:color w:val="231F1F"/>
          <w:spacing w:val="29"/>
          <w:w w:val="110"/>
          <w:sz w:val="20"/>
          <w:szCs w:val="20"/>
        </w:rPr>
        <w:t xml:space="preserve"> </w:t>
      </w:r>
      <w:r w:rsidRPr="00C608C4">
        <w:rPr>
          <w:color w:val="231F1F"/>
          <w:spacing w:val="-2"/>
          <w:w w:val="110"/>
          <w:sz w:val="20"/>
          <w:szCs w:val="20"/>
        </w:rPr>
        <w:t>Закона</w:t>
      </w:r>
      <w:r>
        <w:rPr>
          <w:color w:val="231F1F"/>
          <w:spacing w:val="-2"/>
          <w:w w:val="110"/>
          <w:sz w:val="20"/>
          <w:szCs w:val="20"/>
        </w:rPr>
        <w:t xml:space="preserve"> </w:t>
      </w:r>
      <w:r w:rsidRPr="00C608C4">
        <w:rPr>
          <w:color w:val="231F1F"/>
          <w:w w:val="110"/>
          <w:sz w:val="20"/>
          <w:szCs w:val="20"/>
        </w:rPr>
        <w:t>за опазване на земеделските земи, Закона за собствеността и ползване на земеделските земи, Закона</w:t>
      </w:r>
      <w:r w:rsidRPr="00C608C4">
        <w:rPr>
          <w:color w:val="231F1F"/>
          <w:spacing w:val="40"/>
          <w:w w:val="110"/>
          <w:sz w:val="20"/>
          <w:szCs w:val="20"/>
        </w:rPr>
        <w:t xml:space="preserve"> </w:t>
      </w:r>
      <w:r w:rsidRPr="00C608C4">
        <w:rPr>
          <w:color w:val="231F1F"/>
          <w:w w:val="110"/>
          <w:sz w:val="20"/>
          <w:szCs w:val="20"/>
        </w:rPr>
        <w:t>за</w:t>
      </w:r>
      <w:r w:rsidRPr="00C608C4">
        <w:rPr>
          <w:color w:val="231F1F"/>
          <w:spacing w:val="40"/>
          <w:w w:val="110"/>
          <w:sz w:val="20"/>
          <w:szCs w:val="20"/>
        </w:rPr>
        <w:t xml:space="preserve"> </w:t>
      </w:r>
      <w:r w:rsidRPr="00C608C4">
        <w:rPr>
          <w:color w:val="231F1F"/>
          <w:w w:val="110"/>
          <w:sz w:val="20"/>
          <w:szCs w:val="20"/>
        </w:rPr>
        <w:t>устройство</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територията</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proofErr w:type="spellStart"/>
      <w:r w:rsidRPr="00C608C4">
        <w:rPr>
          <w:color w:val="231F1F"/>
          <w:w w:val="110"/>
          <w:sz w:val="20"/>
          <w:szCs w:val="20"/>
        </w:rPr>
        <w:t>съответ-ните</w:t>
      </w:r>
      <w:proofErr w:type="spellEnd"/>
      <w:r w:rsidRPr="00C608C4">
        <w:rPr>
          <w:color w:val="231F1F"/>
          <w:w w:val="110"/>
          <w:sz w:val="20"/>
          <w:szCs w:val="20"/>
        </w:rPr>
        <w:t xml:space="preserve"> подзаконови нормативни актове, които са предпоставка за реализация на строителство; за-браната не се прилага за ремонт и реконструкция</w:t>
      </w:r>
      <w:r w:rsidRPr="00C608C4">
        <w:rPr>
          <w:color w:val="231F1F"/>
          <w:spacing w:val="40"/>
          <w:w w:val="110"/>
          <w:sz w:val="20"/>
          <w:szCs w:val="20"/>
        </w:rPr>
        <w:t xml:space="preserve"> </w:t>
      </w:r>
      <w:r w:rsidRPr="00C608C4">
        <w:rPr>
          <w:color w:val="231F1F"/>
          <w:w w:val="110"/>
          <w:sz w:val="20"/>
          <w:szCs w:val="20"/>
        </w:rPr>
        <w:t>на съществуващи обекти и за изграждане, ремонт или реконструкция на съоръжения (елементи) на техническата</w:t>
      </w:r>
      <w:r w:rsidRPr="00C608C4">
        <w:rPr>
          <w:color w:val="231F1F"/>
          <w:spacing w:val="40"/>
          <w:w w:val="110"/>
          <w:sz w:val="20"/>
          <w:szCs w:val="20"/>
        </w:rPr>
        <w:t xml:space="preserve"> </w:t>
      </w:r>
      <w:r w:rsidRPr="00C608C4">
        <w:rPr>
          <w:color w:val="231F1F"/>
          <w:w w:val="110"/>
          <w:sz w:val="20"/>
          <w:szCs w:val="20"/>
        </w:rPr>
        <w:t>инфраструктура;</w:t>
      </w:r>
    </w:p>
    <w:p w14:paraId="54F39CF4" w14:textId="77777777" w:rsidR="00C6590F" w:rsidRPr="00C608C4" w:rsidRDefault="00C6590F" w:rsidP="00E47FC8">
      <w:pPr>
        <w:pStyle w:val="aff"/>
        <w:widowControl w:val="0"/>
        <w:numPr>
          <w:ilvl w:val="1"/>
          <w:numId w:val="20"/>
        </w:numPr>
        <w:tabs>
          <w:tab w:val="left" w:pos="898"/>
        </w:tabs>
        <w:autoSpaceDE w:val="0"/>
        <w:autoSpaceDN w:val="0"/>
        <w:spacing w:before="9" w:after="0" w:line="249" w:lineRule="auto"/>
        <w:ind w:left="0" w:firstLine="0"/>
        <w:contextualSpacing w:val="0"/>
        <w:jc w:val="both"/>
        <w:rPr>
          <w:sz w:val="20"/>
          <w:szCs w:val="20"/>
        </w:rPr>
      </w:pPr>
      <w:r w:rsidRPr="00C608C4">
        <w:rPr>
          <w:color w:val="231F1F"/>
          <w:w w:val="110"/>
          <w:sz w:val="20"/>
          <w:szCs w:val="20"/>
        </w:rPr>
        <w:t xml:space="preserve">търсене и проучване на </w:t>
      </w:r>
      <w:proofErr w:type="spellStart"/>
      <w:r w:rsidRPr="00C608C4">
        <w:rPr>
          <w:color w:val="231F1F"/>
          <w:w w:val="110"/>
          <w:sz w:val="20"/>
          <w:szCs w:val="20"/>
        </w:rPr>
        <w:t>общоразпрос-</w:t>
      </w:r>
      <w:r w:rsidRPr="00C608C4">
        <w:rPr>
          <w:color w:val="231F1F"/>
          <w:spacing w:val="14"/>
          <w:w w:val="110"/>
          <w:sz w:val="20"/>
          <w:szCs w:val="20"/>
        </w:rPr>
        <w:t>транени</w:t>
      </w:r>
      <w:proofErr w:type="spellEnd"/>
      <w:r w:rsidRPr="00C608C4">
        <w:rPr>
          <w:color w:val="231F1F"/>
          <w:spacing w:val="14"/>
          <w:w w:val="110"/>
          <w:sz w:val="20"/>
          <w:szCs w:val="20"/>
        </w:rPr>
        <w:t xml:space="preserve"> </w:t>
      </w:r>
      <w:r w:rsidRPr="00C608C4">
        <w:rPr>
          <w:color w:val="231F1F"/>
          <w:spacing w:val="13"/>
          <w:w w:val="110"/>
          <w:sz w:val="20"/>
          <w:szCs w:val="20"/>
        </w:rPr>
        <w:t xml:space="preserve">полезни изкопаеми </w:t>
      </w:r>
      <w:r w:rsidRPr="00C608C4">
        <w:rPr>
          <w:color w:val="231F1F"/>
          <w:spacing w:val="14"/>
          <w:w w:val="110"/>
          <w:sz w:val="20"/>
          <w:szCs w:val="20"/>
        </w:rPr>
        <w:t xml:space="preserve">(строителни </w:t>
      </w:r>
      <w:r w:rsidRPr="00C608C4">
        <w:rPr>
          <w:color w:val="231F1F"/>
          <w:w w:val="110"/>
          <w:sz w:val="20"/>
          <w:szCs w:val="20"/>
        </w:rPr>
        <w:t>и скалнооблицовъчни материали), разкриване на</w:t>
      </w:r>
      <w:r w:rsidRPr="00C608C4">
        <w:rPr>
          <w:color w:val="231F1F"/>
          <w:spacing w:val="40"/>
          <w:w w:val="110"/>
          <w:sz w:val="20"/>
          <w:szCs w:val="20"/>
        </w:rPr>
        <w:t xml:space="preserve"> </w:t>
      </w:r>
      <w:r w:rsidRPr="00C608C4">
        <w:rPr>
          <w:color w:val="231F1F"/>
          <w:w w:val="110"/>
          <w:sz w:val="20"/>
          <w:szCs w:val="20"/>
        </w:rPr>
        <w:t>нови и разширяване на концесионните площи за добив на общоразпространени полезни изкопаеми (строителни</w:t>
      </w:r>
      <w:r w:rsidRPr="00C608C4">
        <w:rPr>
          <w:color w:val="231F1F"/>
          <w:spacing w:val="80"/>
          <w:w w:val="150"/>
          <w:sz w:val="20"/>
          <w:szCs w:val="20"/>
        </w:rPr>
        <w:t xml:space="preserve"> </w:t>
      </w:r>
      <w:r w:rsidRPr="00C608C4">
        <w:rPr>
          <w:color w:val="231F1F"/>
          <w:w w:val="110"/>
          <w:sz w:val="20"/>
          <w:szCs w:val="20"/>
        </w:rPr>
        <w:t>и</w:t>
      </w:r>
      <w:r w:rsidRPr="00C608C4">
        <w:rPr>
          <w:color w:val="231F1F"/>
          <w:spacing w:val="80"/>
          <w:w w:val="150"/>
          <w:sz w:val="20"/>
          <w:szCs w:val="20"/>
        </w:rPr>
        <w:t xml:space="preserve"> </w:t>
      </w:r>
      <w:r w:rsidRPr="00C608C4">
        <w:rPr>
          <w:color w:val="231F1F"/>
          <w:w w:val="110"/>
          <w:sz w:val="20"/>
          <w:szCs w:val="20"/>
        </w:rPr>
        <w:t>скалнооблицовъчни</w:t>
      </w:r>
      <w:r w:rsidRPr="00C608C4">
        <w:rPr>
          <w:color w:val="231F1F"/>
          <w:spacing w:val="80"/>
          <w:w w:val="150"/>
          <w:sz w:val="20"/>
          <w:szCs w:val="20"/>
        </w:rPr>
        <w:t xml:space="preserve"> </w:t>
      </w:r>
      <w:r w:rsidRPr="00C608C4">
        <w:rPr>
          <w:color w:val="231F1F"/>
          <w:w w:val="110"/>
          <w:sz w:val="20"/>
          <w:szCs w:val="20"/>
        </w:rPr>
        <w:t>материали)</w:t>
      </w:r>
      <w:r w:rsidRPr="00C608C4">
        <w:rPr>
          <w:color w:val="231F1F"/>
          <w:spacing w:val="80"/>
          <w:w w:val="110"/>
          <w:sz w:val="20"/>
          <w:szCs w:val="20"/>
        </w:rPr>
        <w:t xml:space="preserve"> </w:t>
      </w:r>
      <w:r w:rsidRPr="00C608C4">
        <w:rPr>
          <w:color w:val="231F1F"/>
          <w:w w:val="110"/>
          <w:sz w:val="20"/>
          <w:szCs w:val="20"/>
        </w:rPr>
        <w:t xml:space="preserve">в находищата на вида </w:t>
      </w:r>
      <w:proofErr w:type="spellStart"/>
      <w:r w:rsidRPr="00C608C4">
        <w:rPr>
          <w:i/>
          <w:color w:val="231F1F"/>
          <w:w w:val="110"/>
          <w:sz w:val="20"/>
          <w:szCs w:val="20"/>
        </w:rPr>
        <w:t>Dicranum</w:t>
      </w:r>
      <w:proofErr w:type="spellEnd"/>
      <w:r w:rsidRPr="00C608C4">
        <w:rPr>
          <w:i/>
          <w:color w:val="231F1F"/>
          <w:w w:val="110"/>
          <w:sz w:val="20"/>
          <w:szCs w:val="20"/>
        </w:rPr>
        <w:t xml:space="preserve"> </w:t>
      </w:r>
      <w:proofErr w:type="spellStart"/>
      <w:r w:rsidRPr="00C608C4">
        <w:rPr>
          <w:i/>
          <w:color w:val="231F1F"/>
          <w:w w:val="110"/>
          <w:sz w:val="20"/>
          <w:szCs w:val="20"/>
        </w:rPr>
        <w:t>viride</w:t>
      </w:r>
      <w:proofErr w:type="spellEnd"/>
      <w:r w:rsidRPr="00C608C4">
        <w:rPr>
          <w:i/>
          <w:color w:val="231F1F"/>
          <w:w w:val="110"/>
          <w:sz w:val="20"/>
          <w:szCs w:val="20"/>
        </w:rPr>
        <w:t xml:space="preserve"> </w:t>
      </w:r>
      <w:r w:rsidRPr="00C608C4">
        <w:rPr>
          <w:color w:val="231F1F"/>
          <w:w w:val="110"/>
          <w:sz w:val="20"/>
          <w:szCs w:val="20"/>
        </w:rPr>
        <w:t xml:space="preserve">и на вида </w:t>
      </w:r>
      <w:proofErr w:type="spellStart"/>
      <w:r w:rsidRPr="00C608C4">
        <w:rPr>
          <w:i/>
          <w:color w:val="231F1F"/>
          <w:sz w:val="20"/>
          <w:szCs w:val="20"/>
        </w:rPr>
        <w:t>Hamatocaulis</w:t>
      </w:r>
      <w:proofErr w:type="spellEnd"/>
      <w:r w:rsidRPr="00C608C4">
        <w:rPr>
          <w:i/>
          <w:color w:val="231F1F"/>
          <w:spacing w:val="64"/>
          <w:w w:val="150"/>
          <w:sz w:val="20"/>
          <w:szCs w:val="20"/>
        </w:rPr>
        <w:t xml:space="preserve"> </w:t>
      </w:r>
      <w:proofErr w:type="spellStart"/>
      <w:r w:rsidRPr="00C608C4">
        <w:rPr>
          <w:i/>
          <w:color w:val="231F1F"/>
          <w:sz w:val="20"/>
          <w:szCs w:val="20"/>
        </w:rPr>
        <w:t>vernicosus</w:t>
      </w:r>
      <w:proofErr w:type="spellEnd"/>
      <w:r w:rsidRPr="00C608C4">
        <w:rPr>
          <w:color w:val="231F1F"/>
          <w:sz w:val="20"/>
          <w:szCs w:val="20"/>
        </w:rPr>
        <w:t>,</w:t>
      </w:r>
      <w:r w:rsidRPr="00C608C4">
        <w:rPr>
          <w:color w:val="231F1F"/>
          <w:spacing w:val="78"/>
          <w:w w:val="150"/>
          <w:sz w:val="20"/>
          <w:szCs w:val="20"/>
        </w:rPr>
        <w:t xml:space="preserve"> </w:t>
      </w:r>
      <w:r w:rsidRPr="00C608C4">
        <w:rPr>
          <w:color w:val="231F1F"/>
          <w:sz w:val="20"/>
          <w:szCs w:val="20"/>
        </w:rPr>
        <w:t>определени</w:t>
      </w:r>
      <w:r w:rsidRPr="00C608C4">
        <w:rPr>
          <w:color w:val="231F1F"/>
          <w:spacing w:val="78"/>
          <w:w w:val="150"/>
          <w:sz w:val="20"/>
          <w:szCs w:val="20"/>
        </w:rPr>
        <w:t xml:space="preserve"> </w:t>
      </w:r>
      <w:r w:rsidRPr="00C608C4">
        <w:rPr>
          <w:color w:val="231F1F"/>
          <w:sz w:val="20"/>
          <w:szCs w:val="20"/>
        </w:rPr>
        <w:t>с</w:t>
      </w:r>
      <w:r w:rsidRPr="00C608C4">
        <w:rPr>
          <w:color w:val="231F1F"/>
          <w:spacing w:val="78"/>
          <w:w w:val="150"/>
          <w:sz w:val="20"/>
          <w:szCs w:val="20"/>
        </w:rPr>
        <w:t xml:space="preserve"> </w:t>
      </w:r>
      <w:proofErr w:type="spellStart"/>
      <w:r w:rsidRPr="00C608C4">
        <w:rPr>
          <w:color w:val="231F1F"/>
          <w:sz w:val="20"/>
          <w:szCs w:val="20"/>
        </w:rPr>
        <w:t>координат</w:t>
      </w:r>
      <w:proofErr w:type="spellEnd"/>
      <w:r w:rsidRPr="00C608C4">
        <w:rPr>
          <w:color w:val="231F1F"/>
          <w:sz w:val="20"/>
          <w:szCs w:val="20"/>
        </w:rPr>
        <w:t>-</w:t>
      </w:r>
      <w:r w:rsidRPr="00C608C4">
        <w:rPr>
          <w:color w:val="231F1F"/>
          <w:w w:val="110"/>
          <w:sz w:val="20"/>
          <w:szCs w:val="20"/>
        </w:rPr>
        <w:t>ни регистри съгласно приложения № 2 и № 3, неразделна</w:t>
      </w:r>
      <w:r w:rsidRPr="00C608C4">
        <w:rPr>
          <w:color w:val="231F1F"/>
          <w:spacing w:val="40"/>
          <w:w w:val="110"/>
          <w:sz w:val="20"/>
          <w:szCs w:val="20"/>
        </w:rPr>
        <w:t xml:space="preserve"> </w:t>
      </w:r>
      <w:r w:rsidRPr="00C608C4">
        <w:rPr>
          <w:color w:val="231F1F"/>
          <w:w w:val="110"/>
          <w:sz w:val="20"/>
          <w:szCs w:val="20"/>
        </w:rPr>
        <w:t>част</w:t>
      </w:r>
      <w:r w:rsidRPr="00C608C4">
        <w:rPr>
          <w:color w:val="231F1F"/>
          <w:spacing w:val="40"/>
          <w:w w:val="110"/>
          <w:sz w:val="20"/>
          <w:szCs w:val="20"/>
        </w:rPr>
        <w:t xml:space="preserve"> </w:t>
      </w:r>
      <w:r w:rsidRPr="00C608C4">
        <w:rPr>
          <w:color w:val="231F1F"/>
          <w:w w:val="110"/>
          <w:sz w:val="20"/>
          <w:szCs w:val="20"/>
        </w:rPr>
        <w:t>от</w:t>
      </w:r>
      <w:r w:rsidRPr="00C608C4">
        <w:rPr>
          <w:color w:val="231F1F"/>
          <w:spacing w:val="40"/>
          <w:w w:val="110"/>
          <w:sz w:val="20"/>
          <w:szCs w:val="20"/>
        </w:rPr>
        <w:t xml:space="preserve"> </w:t>
      </w:r>
      <w:r w:rsidRPr="00C608C4">
        <w:rPr>
          <w:color w:val="231F1F"/>
          <w:w w:val="110"/>
          <w:sz w:val="20"/>
          <w:szCs w:val="20"/>
        </w:rPr>
        <w:t>настоящата</w:t>
      </w:r>
      <w:r w:rsidRPr="00C608C4">
        <w:rPr>
          <w:color w:val="231F1F"/>
          <w:spacing w:val="40"/>
          <w:w w:val="110"/>
          <w:sz w:val="20"/>
          <w:szCs w:val="20"/>
        </w:rPr>
        <w:t xml:space="preserve"> </w:t>
      </w:r>
      <w:r w:rsidRPr="00C608C4">
        <w:rPr>
          <w:color w:val="231F1F"/>
          <w:w w:val="110"/>
          <w:sz w:val="20"/>
          <w:szCs w:val="20"/>
        </w:rPr>
        <w:t>заповед;</w:t>
      </w:r>
    </w:p>
    <w:p w14:paraId="20D92432" w14:textId="77777777" w:rsidR="00C6590F" w:rsidRPr="00C608C4" w:rsidRDefault="00C6590F" w:rsidP="00E47FC8">
      <w:pPr>
        <w:pStyle w:val="aff"/>
        <w:widowControl w:val="0"/>
        <w:numPr>
          <w:ilvl w:val="1"/>
          <w:numId w:val="20"/>
        </w:numPr>
        <w:tabs>
          <w:tab w:val="left" w:pos="905"/>
        </w:tabs>
        <w:autoSpaceDE w:val="0"/>
        <w:autoSpaceDN w:val="0"/>
        <w:spacing w:before="5" w:after="0" w:line="249" w:lineRule="auto"/>
        <w:ind w:left="0" w:firstLine="0"/>
        <w:contextualSpacing w:val="0"/>
        <w:jc w:val="both"/>
        <w:rPr>
          <w:sz w:val="20"/>
          <w:szCs w:val="20"/>
        </w:rPr>
      </w:pPr>
      <w:r w:rsidRPr="00C608C4">
        <w:rPr>
          <w:color w:val="231F1F"/>
          <w:w w:val="110"/>
          <w:sz w:val="20"/>
          <w:szCs w:val="20"/>
        </w:rPr>
        <w:t>отводняване, разораване, залесяване и превръщане</w:t>
      </w:r>
      <w:r w:rsidRPr="00C608C4">
        <w:rPr>
          <w:color w:val="231F1F"/>
          <w:spacing w:val="40"/>
          <w:w w:val="110"/>
          <w:sz w:val="20"/>
          <w:szCs w:val="20"/>
        </w:rPr>
        <w:t xml:space="preserve"> </w:t>
      </w:r>
      <w:r w:rsidRPr="00C608C4">
        <w:rPr>
          <w:color w:val="231F1F"/>
          <w:w w:val="110"/>
          <w:sz w:val="20"/>
          <w:szCs w:val="20"/>
        </w:rPr>
        <w:t>в</w:t>
      </w:r>
      <w:r w:rsidRPr="00C608C4">
        <w:rPr>
          <w:color w:val="231F1F"/>
          <w:spacing w:val="40"/>
          <w:w w:val="110"/>
          <w:sz w:val="20"/>
          <w:szCs w:val="20"/>
        </w:rPr>
        <w:t xml:space="preserve"> </w:t>
      </w:r>
      <w:r w:rsidRPr="00C608C4">
        <w:rPr>
          <w:color w:val="231F1F"/>
          <w:w w:val="110"/>
          <w:sz w:val="20"/>
          <w:szCs w:val="20"/>
        </w:rPr>
        <w:t>трайни</w:t>
      </w:r>
      <w:r w:rsidRPr="00C608C4">
        <w:rPr>
          <w:color w:val="231F1F"/>
          <w:spacing w:val="40"/>
          <w:w w:val="110"/>
          <w:sz w:val="20"/>
          <w:szCs w:val="20"/>
        </w:rPr>
        <w:t xml:space="preserve"> </w:t>
      </w:r>
      <w:r w:rsidRPr="00C608C4">
        <w:rPr>
          <w:color w:val="231F1F"/>
          <w:w w:val="110"/>
          <w:sz w:val="20"/>
          <w:szCs w:val="20"/>
        </w:rPr>
        <w:t>насаждения</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 xml:space="preserve">находища-та на вида </w:t>
      </w:r>
      <w:proofErr w:type="spellStart"/>
      <w:r w:rsidRPr="00C608C4">
        <w:rPr>
          <w:i/>
          <w:color w:val="231F1F"/>
          <w:w w:val="110"/>
          <w:sz w:val="20"/>
          <w:szCs w:val="20"/>
        </w:rPr>
        <w:t>Hamatocaulis</w:t>
      </w:r>
      <w:proofErr w:type="spellEnd"/>
      <w:r w:rsidRPr="00C608C4">
        <w:rPr>
          <w:i/>
          <w:color w:val="231F1F"/>
          <w:w w:val="110"/>
          <w:sz w:val="20"/>
          <w:szCs w:val="20"/>
        </w:rPr>
        <w:t xml:space="preserve"> </w:t>
      </w:r>
      <w:proofErr w:type="spellStart"/>
      <w:r w:rsidRPr="00C608C4">
        <w:rPr>
          <w:i/>
          <w:color w:val="231F1F"/>
          <w:w w:val="110"/>
          <w:sz w:val="20"/>
          <w:szCs w:val="20"/>
        </w:rPr>
        <w:t>vernicosus</w:t>
      </w:r>
      <w:proofErr w:type="spellEnd"/>
      <w:r w:rsidRPr="00C608C4">
        <w:rPr>
          <w:color w:val="231F1F"/>
          <w:w w:val="110"/>
          <w:sz w:val="20"/>
          <w:szCs w:val="20"/>
        </w:rPr>
        <w:t>, определени с координатен регистър съгласно приложение №</w:t>
      </w:r>
      <w:r w:rsidRPr="00C608C4">
        <w:rPr>
          <w:color w:val="231F1F"/>
          <w:spacing w:val="40"/>
          <w:w w:val="110"/>
          <w:sz w:val="20"/>
          <w:szCs w:val="20"/>
        </w:rPr>
        <w:t xml:space="preserve"> </w:t>
      </w:r>
      <w:r w:rsidRPr="00C608C4">
        <w:rPr>
          <w:color w:val="231F1F"/>
          <w:w w:val="110"/>
          <w:sz w:val="20"/>
          <w:szCs w:val="20"/>
        </w:rPr>
        <w:t>3, неразделна</w:t>
      </w:r>
      <w:r w:rsidRPr="00C608C4">
        <w:rPr>
          <w:color w:val="231F1F"/>
          <w:spacing w:val="40"/>
          <w:w w:val="110"/>
          <w:sz w:val="20"/>
          <w:szCs w:val="20"/>
        </w:rPr>
        <w:t xml:space="preserve"> </w:t>
      </w:r>
      <w:r w:rsidRPr="00C608C4">
        <w:rPr>
          <w:color w:val="231F1F"/>
          <w:w w:val="110"/>
          <w:sz w:val="20"/>
          <w:szCs w:val="20"/>
        </w:rPr>
        <w:t>част</w:t>
      </w:r>
      <w:r w:rsidRPr="00C608C4">
        <w:rPr>
          <w:color w:val="231F1F"/>
          <w:spacing w:val="40"/>
          <w:w w:val="110"/>
          <w:sz w:val="20"/>
          <w:szCs w:val="20"/>
        </w:rPr>
        <w:t xml:space="preserve"> </w:t>
      </w:r>
      <w:r w:rsidRPr="00C608C4">
        <w:rPr>
          <w:color w:val="231F1F"/>
          <w:w w:val="110"/>
          <w:sz w:val="20"/>
          <w:szCs w:val="20"/>
        </w:rPr>
        <w:t>от</w:t>
      </w:r>
      <w:r w:rsidRPr="00C608C4">
        <w:rPr>
          <w:color w:val="231F1F"/>
          <w:spacing w:val="40"/>
          <w:w w:val="110"/>
          <w:sz w:val="20"/>
          <w:szCs w:val="20"/>
        </w:rPr>
        <w:t xml:space="preserve"> </w:t>
      </w:r>
      <w:r w:rsidRPr="00C608C4">
        <w:rPr>
          <w:color w:val="231F1F"/>
          <w:w w:val="110"/>
          <w:sz w:val="20"/>
          <w:szCs w:val="20"/>
        </w:rPr>
        <w:t>настоящата</w:t>
      </w:r>
      <w:r w:rsidRPr="00C608C4">
        <w:rPr>
          <w:color w:val="231F1F"/>
          <w:spacing w:val="40"/>
          <w:w w:val="110"/>
          <w:sz w:val="20"/>
          <w:szCs w:val="20"/>
        </w:rPr>
        <w:t xml:space="preserve"> </w:t>
      </w:r>
      <w:r w:rsidRPr="00C608C4">
        <w:rPr>
          <w:color w:val="231F1F"/>
          <w:w w:val="110"/>
          <w:sz w:val="20"/>
          <w:szCs w:val="20"/>
        </w:rPr>
        <w:t>заповед;</w:t>
      </w:r>
    </w:p>
    <w:p w14:paraId="454E46B0" w14:textId="77777777" w:rsidR="00C6590F" w:rsidRPr="00C608C4" w:rsidRDefault="00C6590F" w:rsidP="00E47FC8">
      <w:pPr>
        <w:pStyle w:val="aff"/>
        <w:widowControl w:val="0"/>
        <w:numPr>
          <w:ilvl w:val="1"/>
          <w:numId w:val="20"/>
        </w:numPr>
        <w:tabs>
          <w:tab w:val="left" w:pos="857"/>
        </w:tabs>
        <w:autoSpaceDE w:val="0"/>
        <w:autoSpaceDN w:val="0"/>
        <w:spacing w:before="2" w:after="0" w:line="252" w:lineRule="auto"/>
        <w:ind w:left="0" w:firstLine="0"/>
        <w:contextualSpacing w:val="0"/>
        <w:jc w:val="both"/>
        <w:rPr>
          <w:sz w:val="20"/>
          <w:szCs w:val="20"/>
        </w:rPr>
      </w:pPr>
      <w:r w:rsidRPr="00C608C4">
        <w:rPr>
          <w:color w:val="231F1F"/>
          <w:w w:val="110"/>
          <w:sz w:val="20"/>
          <w:szCs w:val="20"/>
        </w:rPr>
        <w:t xml:space="preserve">извеждане на сечи и изнасяне на мъртва дървесина в находищата на вида </w:t>
      </w:r>
      <w:proofErr w:type="spellStart"/>
      <w:r w:rsidRPr="00C608C4">
        <w:rPr>
          <w:i/>
          <w:color w:val="231F1F"/>
          <w:w w:val="110"/>
          <w:sz w:val="20"/>
          <w:szCs w:val="20"/>
        </w:rPr>
        <w:t>Dicranum</w:t>
      </w:r>
      <w:proofErr w:type="spellEnd"/>
      <w:r w:rsidRPr="00C608C4">
        <w:rPr>
          <w:i/>
          <w:color w:val="231F1F"/>
          <w:w w:val="110"/>
          <w:sz w:val="20"/>
          <w:szCs w:val="20"/>
        </w:rPr>
        <w:t xml:space="preserve"> </w:t>
      </w:r>
      <w:proofErr w:type="spellStart"/>
      <w:r w:rsidRPr="00C608C4">
        <w:rPr>
          <w:i/>
          <w:color w:val="231F1F"/>
          <w:w w:val="110"/>
          <w:sz w:val="20"/>
          <w:szCs w:val="20"/>
        </w:rPr>
        <w:t>viride</w:t>
      </w:r>
      <w:proofErr w:type="spellEnd"/>
      <w:r w:rsidRPr="00C608C4">
        <w:rPr>
          <w:color w:val="231F1F"/>
          <w:w w:val="110"/>
          <w:sz w:val="20"/>
          <w:szCs w:val="20"/>
        </w:rPr>
        <w:t xml:space="preserve">, определени с координатен регистър съгласно приложение № 2, неразделна част от настоящата заповед, с изключение за </w:t>
      </w:r>
      <w:r w:rsidRPr="00C608C4">
        <w:rPr>
          <w:color w:val="231F1F"/>
          <w:spacing w:val="9"/>
          <w:w w:val="110"/>
          <w:sz w:val="20"/>
          <w:szCs w:val="20"/>
        </w:rPr>
        <w:t xml:space="preserve">нуждите </w:t>
      </w:r>
      <w:r w:rsidRPr="00C608C4">
        <w:rPr>
          <w:color w:val="231F1F"/>
          <w:w w:val="110"/>
          <w:sz w:val="20"/>
          <w:szCs w:val="20"/>
        </w:rPr>
        <w:t>на съоръжения (елементи) на техническата инфраструктура, за предотвратяване на опасности, застрашаващи живота и здравето на хората, при бедствия и</w:t>
      </w:r>
      <w:r w:rsidRPr="00C608C4">
        <w:rPr>
          <w:color w:val="231F1F"/>
          <w:spacing w:val="40"/>
          <w:w w:val="110"/>
          <w:sz w:val="20"/>
          <w:szCs w:val="20"/>
        </w:rPr>
        <w:t xml:space="preserve"> </w:t>
      </w:r>
      <w:r w:rsidRPr="00C608C4">
        <w:rPr>
          <w:color w:val="231F1F"/>
          <w:w w:val="110"/>
          <w:sz w:val="20"/>
          <w:szCs w:val="20"/>
        </w:rPr>
        <w:t xml:space="preserve">аварии или за поддържане/подобряване на </w:t>
      </w:r>
      <w:proofErr w:type="spellStart"/>
      <w:r w:rsidRPr="00C608C4">
        <w:rPr>
          <w:color w:val="231F1F"/>
          <w:w w:val="110"/>
          <w:sz w:val="20"/>
          <w:szCs w:val="20"/>
        </w:rPr>
        <w:t>мес-тообитанията</w:t>
      </w:r>
      <w:proofErr w:type="spellEnd"/>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вида;</w:t>
      </w:r>
    </w:p>
    <w:p w14:paraId="66FAB470" w14:textId="77777777" w:rsidR="00C6590F" w:rsidRPr="00C608C4" w:rsidRDefault="00C6590F" w:rsidP="00E47FC8">
      <w:pPr>
        <w:pStyle w:val="aff"/>
        <w:widowControl w:val="0"/>
        <w:numPr>
          <w:ilvl w:val="1"/>
          <w:numId w:val="20"/>
        </w:numPr>
        <w:tabs>
          <w:tab w:val="left" w:pos="862"/>
        </w:tabs>
        <w:autoSpaceDE w:val="0"/>
        <w:autoSpaceDN w:val="0"/>
        <w:spacing w:after="0" w:line="252" w:lineRule="auto"/>
        <w:ind w:left="0" w:firstLine="0"/>
        <w:contextualSpacing w:val="0"/>
        <w:jc w:val="both"/>
        <w:rPr>
          <w:sz w:val="20"/>
          <w:szCs w:val="20"/>
        </w:rPr>
      </w:pPr>
      <w:r w:rsidRPr="00C608C4">
        <w:rPr>
          <w:color w:val="231F1F"/>
          <w:w w:val="105"/>
          <w:sz w:val="20"/>
          <w:szCs w:val="20"/>
        </w:rPr>
        <w:t>добив</w:t>
      </w:r>
      <w:r w:rsidRPr="00C608C4">
        <w:rPr>
          <w:color w:val="231F1F"/>
          <w:spacing w:val="40"/>
          <w:w w:val="105"/>
          <w:sz w:val="20"/>
          <w:szCs w:val="20"/>
        </w:rPr>
        <w:t xml:space="preserve"> </w:t>
      </w:r>
      <w:r w:rsidRPr="00C608C4">
        <w:rPr>
          <w:color w:val="231F1F"/>
          <w:w w:val="105"/>
          <w:sz w:val="20"/>
          <w:szCs w:val="20"/>
        </w:rPr>
        <w:t>на</w:t>
      </w:r>
      <w:r w:rsidRPr="00C608C4">
        <w:rPr>
          <w:color w:val="231F1F"/>
          <w:spacing w:val="40"/>
          <w:w w:val="105"/>
          <w:sz w:val="20"/>
          <w:szCs w:val="20"/>
        </w:rPr>
        <w:t xml:space="preserve"> </w:t>
      </w:r>
      <w:r w:rsidRPr="00C608C4">
        <w:rPr>
          <w:color w:val="231F1F"/>
          <w:w w:val="105"/>
          <w:sz w:val="20"/>
          <w:szCs w:val="20"/>
        </w:rPr>
        <w:t>дървесина</w:t>
      </w:r>
      <w:r w:rsidRPr="00C608C4">
        <w:rPr>
          <w:color w:val="231F1F"/>
          <w:spacing w:val="40"/>
          <w:w w:val="105"/>
          <w:sz w:val="20"/>
          <w:szCs w:val="20"/>
        </w:rPr>
        <w:t xml:space="preserve"> </w:t>
      </w:r>
      <w:r w:rsidRPr="00C608C4">
        <w:rPr>
          <w:color w:val="231F1F"/>
          <w:w w:val="105"/>
          <w:sz w:val="20"/>
          <w:szCs w:val="20"/>
        </w:rPr>
        <w:t>и</w:t>
      </w:r>
      <w:r w:rsidRPr="00C608C4">
        <w:rPr>
          <w:color w:val="231F1F"/>
          <w:spacing w:val="40"/>
          <w:w w:val="105"/>
          <w:sz w:val="20"/>
          <w:szCs w:val="20"/>
        </w:rPr>
        <w:t xml:space="preserve"> </w:t>
      </w:r>
      <w:r w:rsidRPr="00C608C4">
        <w:rPr>
          <w:color w:val="231F1F"/>
          <w:w w:val="105"/>
          <w:sz w:val="20"/>
          <w:szCs w:val="20"/>
        </w:rPr>
        <w:t>биомаса</w:t>
      </w:r>
      <w:r w:rsidRPr="00C608C4">
        <w:rPr>
          <w:color w:val="231F1F"/>
          <w:spacing w:val="40"/>
          <w:w w:val="105"/>
          <w:sz w:val="20"/>
          <w:szCs w:val="20"/>
        </w:rPr>
        <w:t xml:space="preserve"> </w:t>
      </w:r>
      <w:r w:rsidRPr="00C608C4">
        <w:rPr>
          <w:color w:val="231F1F"/>
          <w:w w:val="105"/>
          <w:sz w:val="20"/>
          <w:szCs w:val="20"/>
        </w:rPr>
        <w:t>в</w:t>
      </w:r>
      <w:r w:rsidRPr="00C608C4">
        <w:rPr>
          <w:color w:val="231F1F"/>
          <w:spacing w:val="40"/>
          <w:w w:val="105"/>
          <w:sz w:val="20"/>
          <w:szCs w:val="20"/>
        </w:rPr>
        <w:t xml:space="preserve"> </w:t>
      </w:r>
      <w:r w:rsidRPr="00C608C4">
        <w:rPr>
          <w:color w:val="231F1F"/>
          <w:w w:val="105"/>
          <w:sz w:val="20"/>
          <w:szCs w:val="20"/>
        </w:rPr>
        <w:t>горите във</w:t>
      </w:r>
      <w:r w:rsidRPr="00C608C4">
        <w:rPr>
          <w:color w:val="231F1F"/>
          <w:spacing w:val="40"/>
          <w:w w:val="105"/>
          <w:sz w:val="20"/>
          <w:szCs w:val="20"/>
        </w:rPr>
        <w:t xml:space="preserve"> </w:t>
      </w:r>
      <w:r w:rsidRPr="00C608C4">
        <w:rPr>
          <w:color w:val="231F1F"/>
          <w:w w:val="105"/>
          <w:sz w:val="20"/>
          <w:szCs w:val="20"/>
        </w:rPr>
        <w:t>фаза</w:t>
      </w:r>
      <w:r w:rsidRPr="00C608C4">
        <w:rPr>
          <w:color w:val="231F1F"/>
          <w:spacing w:val="40"/>
          <w:w w:val="105"/>
          <w:sz w:val="20"/>
          <w:szCs w:val="20"/>
        </w:rPr>
        <w:t xml:space="preserve"> </w:t>
      </w:r>
      <w:r w:rsidRPr="00C608C4">
        <w:rPr>
          <w:color w:val="231F1F"/>
          <w:w w:val="105"/>
          <w:sz w:val="20"/>
          <w:szCs w:val="20"/>
        </w:rPr>
        <w:t>на</w:t>
      </w:r>
      <w:r w:rsidRPr="00C608C4">
        <w:rPr>
          <w:color w:val="231F1F"/>
          <w:spacing w:val="40"/>
          <w:w w:val="105"/>
          <w:sz w:val="20"/>
          <w:szCs w:val="20"/>
        </w:rPr>
        <w:t xml:space="preserve"> </w:t>
      </w:r>
      <w:r w:rsidRPr="00C608C4">
        <w:rPr>
          <w:color w:val="231F1F"/>
          <w:w w:val="105"/>
          <w:sz w:val="20"/>
          <w:szCs w:val="20"/>
        </w:rPr>
        <w:t>старост</w:t>
      </w:r>
      <w:r w:rsidRPr="00C608C4">
        <w:rPr>
          <w:color w:val="231F1F"/>
          <w:spacing w:val="40"/>
          <w:w w:val="105"/>
          <w:sz w:val="20"/>
          <w:szCs w:val="20"/>
        </w:rPr>
        <w:t xml:space="preserve"> </w:t>
      </w:r>
      <w:r w:rsidRPr="00C608C4">
        <w:rPr>
          <w:color w:val="231F1F"/>
          <w:w w:val="105"/>
          <w:sz w:val="20"/>
          <w:szCs w:val="20"/>
        </w:rPr>
        <w:t>освен</w:t>
      </w:r>
      <w:r w:rsidRPr="00C608C4">
        <w:rPr>
          <w:color w:val="231F1F"/>
          <w:spacing w:val="40"/>
          <w:w w:val="105"/>
          <w:sz w:val="20"/>
          <w:szCs w:val="20"/>
        </w:rPr>
        <w:t xml:space="preserve"> </w:t>
      </w:r>
      <w:r w:rsidRPr="00C608C4">
        <w:rPr>
          <w:color w:val="231F1F"/>
          <w:w w:val="105"/>
          <w:sz w:val="20"/>
          <w:szCs w:val="20"/>
        </w:rPr>
        <w:t>в</w:t>
      </w:r>
      <w:r w:rsidRPr="00C608C4">
        <w:rPr>
          <w:color w:val="231F1F"/>
          <w:spacing w:val="40"/>
          <w:w w:val="105"/>
          <w:sz w:val="20"/>
          <w:szCs w:val="20"/>
        </w:rPr>
        <w:t xml:space="preserve"> </w:t>
      </w:r>
      <w:r w:rsidRPr="00C608C4">
        <w:rPr>
          <w:color w:val="231F1F"/>
          <w:spacing w:val="9"/>
          <w:w w:val="105"/>
          <w:sz w:val="20"/>
          <w:szCs w:val="20"/>
        </w:rPr>
        <w:t>случаи</w:t>
      </w:r>
      <w:r w:rsidRPr="00C608C4">
        <w:rPr>
          <w:color w:val="231F1F"/>
          <w:spacing w:val="40"/>
          <w:w w:val="105"/>
          <w:sz w:val="20"/>
          <w:szCs w:val="20"/>
        </w:rPr>
        <w:t xml:space="preserve"> </w:t>
      </w:r>
      <w:r w:rsidRPr="00C608C4">
        <w:rPr>
          <w:color w:val="231F1F"/>
          <w:w w:val="105"/>
          <w:sz w:val="20"/>
          <w:szCs w:val="20"/>
        </w:rPr>
        <w:t>на</w:t>
      </w:r>
      <w:r w:rsidRPr="00C608C4">
        <w:rPr>
          <w:color w:val="231F1F"/>
          <w:spacing w:val="40"/>
          <w:w w:val="105"/>
          <w:sz w:val="20"/>
          <w:szCs w:val="20"/>
        </w:rPr>
        <w:t xml:space="preserve"> </w:t>
      </w:r>
      <w:r w:rsidRPr="00C608C4">
        <w:rPr>
          <w:color w:val="231F1F"/>
          <w:w w:val="105"/>
          <w:sz w:val="20"/>
          <w:szCs w:val="20"/>
        </w:rPr>
        <w:t>увреждане на</w:t>
      </w:r>
      <w:r w:rsidRPr="00C608C4">
        <w:rPr>
          <w:color w:val="231F1F"/>
          <w:spacing w:val="80"/>
          <w:w w:val="105"/>
          <w:sz w:val="20"/>
          <w:szCs w:val="20"/>
        </w:rPr>
        <w:t xml:space="preserve"> </w:t>
      </w:r>
      <w:r w:rsidRPr="00C608C4">
        <w:rPr>
          <w:color w:val="231F1F"/>
          <w:w w:val="105"/>
          <w:sz w:val="20"/>
          <w:szCs w:val="20"/>
        </w:rPr>
        <w:t>повече</w:t>
      </w:r>
      <w:r w:rsidRPr="00C608C4">
        <w:rPr>
          <w:color w:val="231F1F"/>
          <w:spacing w:val="80"/>
          <w:w w:val="105"/>
          <w:sz w:val="20"/>
          <w:szCs w:val="20"/>
        </w:rPr>
        <w:t xml:space="preserve"> </w:t>
      </w:r>
      <w:r w:rsidRPr="00C608C4">
        <w:rPr>
          <w:color w:val="231F1F"/>
          <w:w w:val="105"/>
          <w:sz w:val="20"/>
          <w:szCs w:val="20"/>
        </w:rPr>
        <w:t>от</w:t>
      </w:r>
      <w:r w:rsidRPr="00C608C4">
        <w:rPr>
          <w:color w:val="231F1F"/>
          <w:spacing w:val="80"/>
          <w:w w:val="105"/>
          <w:sz w:val="20"/>
          <w:szCs w:val="20"/>
        </w:rPr>
        <w:t xml:space="preserve"> </w:t>
      </w:r>
      <w:r w:rsidRPr="00C608C4">
        <w:rPr>
          <w:color w:val="231F1F"/>
          <w:w w:val="105"/>
          <w:sz w:val="20"/>
          <w:szCs w:val="20"/>
        </w:rPr>
        <w:t>50</w:t>
      </w:r>
      <w:r w:rsidRPr="00C608C4">
        <w:rPr>
          <w:color w:val="231F1F"/>
          <w:spacing w:val="40"/>
          <w:w w:val="105"/>
          <w:sz w:val="20"/>
          <w:szCs w:val="20"/>
        </w:rPr>
        <w:t xml:space="preserve"> </w:t>
      </w:r>
      <w:r w:rsidRPr="00C608C4">
        <w:rPr>
          <w:color w:val="231F1F"/>
          <w:w w:val="105"/>
          <w:sz w:val="20"/>
          <w:szCs w:val="20"/>
        </w:rPr>
        <w:t>%</w:t>
      </w:r>
      <w:r w:rsidRPr="00C608C4">
        <w:rPr>
          <w:color w:val="231F1F"/>
          <w:spacing w:val="80"/>
          <w:w w:val="105"/>
          <w:sz w:val="20"/>
          <w:szCs w:val="20"/>
        </w:rPr>
        <w:t xml:space="preserve"> </w:t>
      </w:r>
      <w:r w:rsidRPr="00C608C4">
        <w:rPr>
          <w:color w:val="231F1F"/>
          <w:w w:val="105"/>
          <w:sz w:val="20"/>
          <w:szCs w:val="20"/>
        </w:rPr>
        <w:t>от</w:t>
      </w:r>
      <w:r w:rsidRPr="00C608C4">
        <w:rPr>
          <w:color w:val="231F1F"/>
          <w:spacing w:val="80"/>
          <w:w w:val="105"/>
          <w:sz w:val="20"/>
          <w:szCs w:val="20"/>
        </w:rPr>
        <w:t xml:space="preserve"> </w:t>
      </w:r>
      <w:r w:rsidRPr="00C608C4">
        <w:rPr>
          <w:color w:val="231F1F"/>
          <w:w w:val="105"/>
          <w:sz w:val="20"/>
          <w:szCs w:val="20"/>
        </w:rPr>
        <w:t>площта</w:t>
      </w:r>
      <w:r w:rsidRPr="00C608C4">
        <w:rPr>
          <w:color w:val="231F1F"/>
          <w:spacing w:val="80"/>
          <w:w w:val="105"/>
          <w:sz w:val="20"/>
          <w:szCs w:val="20"/>
        </w:rPr>
        <w:t xml:space="preserve"> </w:t>
      </w:r>
      <w:r w:rsidRPr="00C608C4">
        <w:rPr>
          <w:color w:val="231F1F"/>
          <w:w w:val="105"/>
          <w:sz w:val="20"/>
          <w:szCs w:val="20"/>
        </w:rPr>
        <w:t>на</w:t>
      </w:r>
      <w:r w:rsidRPr="00C608C4">
        <w:rPr>
          <w:color w:val="231F1F"/>
          <w:spacing w:val="80"/>
          <w:w w:val="105"/>
          <w:sz w:val="20"/>
          <w:szCs w:val="20"/>
        </w:rPr>
        <w:t xml:space="preserve"> </w:t>
      </w:r>
      <w:r w:rsidRPr="00C608C4">
        <w:rPr>
          <w:color w:val="231F1F"/>
          <w:w w:val="105"/>
          <w:sz w:val="20"/>
          <w:szCs w:val="20"/>
        </w:rPr>
        <w:t xml:space="preserve">съответната гора във фаза на старост вследствие на природни бедствия и </w:t>
      </w:r>
      <w:proofErr w:type="spellStart"/>
      <w:r w:rsidRPr="00C608C4">
        <w:rPr>
          <w:color w:val="231F1F"/>
          <w:spacing w:val="9"/>
          <w:w w:val="105"/>
          <w:sz w:val="20"/>
          <w:szCs w:val="20"/>
        </w:rPr>
        <w:t>каламитети</w:t>
      </w:r>
      <w:proofErr w:type="spellEnd"/>
      <w:r w:rsidRPr="00C608C4">
        <w:rPr>
          <w:color w:val="231F1F"/>
          <w:spacing w:val="9"/>
          <w:w w:val="105"/>
          <w:sz w:val="20"/>
          <w:szCs w:val="20"/>
        </w:rPr>
        <w:t xml:space="preserve">; </w:t>
      </w:r>
      <w:r w:rsidRPr="00C608C4">
        <w:rPr>
          <w:color w:val="231F1F"/>
          <w:w w:val="105"/>
          <w:sz w:val="20"/>
          <w:szCs w:val="20"/>
        </w:rPr>
        <w:t>в горите във фаза на</w:t>
      </w:r>
      <w:r w:rsidRPr="00C608C4">
        <w:rPr>
          <w:color w:val="231F1F"/>
          <w:spacing w:val="80"/>
          <w:w w:val="105"/>
          <w:sz w:val="20"/>
          <w:szCs w:val="20"/>
        </w:rPr>
        <w:t xml:space="preserve"> </w:t>
      </w:r>
      <w:r w:rsidRPr="00C608C4">
        <w:rPr>
          <w:color w:val="231F1F"/>
          <w:w w:val="105"/>
          <w:sz w:val="20"/>
          <w:szCs w:val="20"/>
        </w:rPr>
        <w:t>старост, през които преминават съществуващи</w:t>
      </w:r>
      <w:r w:rsidRPr="00C608C4">
        <w:rPr>
          <w:color w:val="231F1F"/>
          <w:spacing w:val="80"/>
          <w:w w:val="105"/>
          <w:sz w:val="20"/>
          <w:szCs w:val="20"/>
        </w:rPr>
        <w:t xml:space="preserve"> </w:t>
      </w:r>
      <w:r w:rsidRPr="00C608C4">
        <w:rPr>
          <w:color w:val="231F1F"/>
          <w:w w:val="105"/>
          <w:sz w:val="20"/>
          <w:szCs w:val="20"/>
        </w:rPr>
        <w:t>горски</w:t>
      </w:r>
      <w:r w:rsidRPr="00C608C4">
        <w:rPr>
          <w:color w:val="231F1F"/>
          <w:spacing w:val="32"/>
          <w:w w:val="105"/>
          <w:sz w:val="20"/>
          <w:szCs w:val="20"/>
        </w:rPr>
        <w:t xml:space="preserve"> </w:t>
      </w:r>
      <w:r w:rsidRPr="00C608C4">
        <w:rPr>
          <w:color w:val="231F1F"/>
          <w:w w:val="105"/>
          <w:sz w:val="20"/>
          <w:szCs w:val="20"/>
        </w:rPr>
        <w:t>пътища</w:t>
      </w:r>
      <w:r w:rsidRPr="00C608C4">
        <w:rPr>
          <w:color w:val="231F1F"/>
          <w:spacing w:val="32"/>
          <w:w w:val="105"/>
          <w:sz w:val="20"/>
          <w:szCs w:val="20"/>
        </w:rPr>
        <w:t xml:space="preserve"> </w:t>
      </w:r>
      <w:r w:rsidRPr="00C608C4">
        <w:rPr>
          <w:color w:val="231F1F"/>
          <w:w w:val="105"/>
          <w:sz w:val="20"/>
          <w:szCs w:val="20"/>
        </w:rPr>
        <w:t>и</w:t>
      </w:r>
      <w:r w:rsidRPr="00C608C4">
        <w:rPr>
          <w:color w:val="231F1F"/>
          <w:spacing w:val="32"/>
          <w:w w:val="105"/>
          <w:sz w:val="20"/>
          <w:szCs w:val="20"/>
        </w:rPr>
        <w:t xml:space="preserve"> </w:t>
      </w:r>
      <w:r w:rsidRPr="00C608C4">
        <w:rPr>
          <w:color w:val="231F1F"/>
          <w:w w:val="105"/>
          <w:sz w:val="20"/>
          <w:szCs w:val="20"/>
        </w:rPr>
        <w:t>други</w:t>
      </w:r>
      <w:r w:rsidRPr="00C608C4">
        <w:rPr>
          <w:color w:val="231F1F"/>
          <w:spacing w:val="32"/>
          <w:w w:val="105"/>
          <w:sz w:val="20"/>
          <w:szCs w:val="20"/>
        </w:rPr>
        <w:t xml:space="preserve"> </w:t>
      </w:r>
      <w:r w:rsidRPr="00C608C4">
        <w:rPr>
          <w:color w:val="231F1F"/>
          <w:w w:val="105"/>
          <w:sz w:val="20"/>
          <w:szCs w:val="20"/>
        </w:rPr>
        <w:t>инфраструктурни</w:t>
      </w:r>
      <w:r w:rsidRPr="00C608C4">
        <w:rPr>
          <w:color w:val="231F1F"/>
          <w:spacing w:val="32"/>
          <w:w w:val="105"/>
          <w:sz w:val="20"/>
          <w:szCs w:val="20"/>
        </w:rPr>
        <w:t xml:space="preserve"> </w:t>
      </w:r>
      <w:r w:rsidRPr="00C608C4">
        <w:rPr>
          <w:color w:val="231F1F"/>
          <w:w w:val="105"/>
          <w:sz w:val="20"/>
          <w:szCs w:val="20"/>
        </w:rPr>
        <w:t xml:space="preserve">обекти, при доказана необходимост се допуска сеч на единични </w:t>
      </w:r>
      <w:r w:rsidRPr="00C608C4">
        <w:rPr>
          <w:color w:val="231F1F"/>
          <w:spacing w:val="9"/>
          <w:w w:val="105"/>
          <w:sz w:val="20"/>
          <w:szCs w:val="20"/>
        </w:rPr>
        <w:t xml:space="preserve">сухи, </w:t>
      </w:r>
      <w:r w:rsidRPr="00C608C4">
        <w:rPr>
          <w:color w:val="231F1F"/>
          <w:w w:val="105"/>
          <w:sz w:val="20"/>
          <w:szCs w:val="20"/>
        </w:rPr>
        <w:t>повредени, застрашаващи или пречещи</w:t>
      </w:r>
      <w:r w:rsidRPr="00C608C4">
        <w:rPr>
          <w:color w:val="231F1F"/>
          <w:spacing w:val="40"/>
          <w:w w:val="105"/>
          <w:sz w:val="20"/>
          <w:szCs w:val="20"/>
        </w:rPr>
        <w:t xml:space="preserve"> </w:t>
      </w:r>
      <w:r w:rsidRPr="00C608C4">
        <w:rPr>
          <w:color w:val="231F1F"/>
          <w:w w:val="105"/>
          <w:sz w:val="20"/>
          <w:szCs w:val="20"/>
        </w:rPr>
        <w:t>на</w:t>
      </w:r>
      <w:r w:rsidRPr="00C608C4">
        <w:rPr>
          <w:color w:val="231F1F"/>
          <w:spacing w:val="40"/>
          <w:w w:val="105"/>
          <w:sz w:val="20"/>
          <w:szCs w:val="20"/>
        </w:rPr>
        <w:t xml:space="preserve"> </w:t>
      </w:r>
      <w:r w:rsidRPr="00C608C4">
        <w:rPr>
          <w:color w:val="231F1F"/>
          <w:w w:val="105"/>
          <w:sz w:val="20"/>
          <w:szCs w:val="20"/>
        </w:rPr>
        <w:t>безопасното</w:t>
      </w:r>
      <w:r w:rsidRPr="00C608C4">
        <w:rPr>
          <w:color w:val="231F1F"/>
          <w:spacing w:val="40"/>
          <w:w w:val="105"/>
          <w:sz w:val="20"/>
          <w:szCs w:val="20"/>
        </w:rPr>
        <w:t xml:space="preserve"> </w:t>
      </w:r>
      <w:r w:rsidRPr="00C608C4">
        <w:rPr>
          <w:color w:val="231F1F"/>
          <w:w w:val="105"/>
          <w:sz w:val="20"/>
          <w:szCs w:val="20"/>
        </w:rPr>
        <w:t>движение</w:t>
      </w:r>
      <w:r w:rsidRPr="00C608C4">
        <w:rPr>
          <w:color w:val="231F1F"/>
          <w:spacing w:val="40"/>
          <w:w w:val="105"/>
          <w:sz w:val="20"/>
          <w:szCs w:val="20"/>
        </w:rPr>
        <w:t xml:space="preserve"> </w:t>
      </w:r>
      <w:r w:rsidRPr="00C608C4">
        <w:rPr>
          <w:color w:val="231F1F"/>
          <w:w w:val="105"/>
          <w:sz w:val="20"/>
          <w:szCs w:val="20"/>
        </w:rPr>
        <w:t>на</w:t>
      </w:r>
      <w:r w:rsidRPr="00C608C4">
        <w:rPr>
          <w:color w:val="231F1F"/>
          <w:spacing w:val="40"/>
          <w:w w:val="105"/>
          <w:sz w:val="20"/>
          <w:szCs w:val="20"/>
        </w:rPr>
        <w:t xml:space="preserve"> </w:t>
      </w:r>
      <w:r w:rsidRPr="00C608C4">
        <w:rPr>
          <w:color w:val="231F1F"/>
          <w:w w:val="105"/>
          <w:sz w:val="20"/>
          <w:szCs w:val="20"/>
        </w:rPr>
        <w:t>хора</w:t>
      </w:r>
      <w:r w:rsidRPr="00C608C4">
        <w:rPr>
          <w:color w:val="231F1F"/>
          <w:spacing w:val="40"/>
          <w:w w:val="105"/>
          <w:sz w:val="20"/>
          <w:szCs w:val="20"/>
        </w:rPr>
        <w:t xml:space="preserve"> </w:t>
      </w:r>
      <w:r w:rsidRPr="00C608C4">
        <w:rPr>
          <w:color w:val="231F1F"/>
          <w:w w:val="105"/>
          <w:sz w:val="20"/>
          <w:szCs w:val="20"/>
        </w:rPr>
        <w:t>и</w:t>
      </w:r>
      <w:r w:rsidRPr="00C608C4">
        <w:rPr>
          <w:color w:val="231F1F"/>
          <w:spacing w:val="80"/>
          <w:w w:val="105"/>
          <w:sz w:val="20"/>
          <w:szCs w:val="20"/>
        </w:rPr>
        <w:t xml:space="preserve"> </w:t>
      </w:r>
      <w:r w:rsidRPr="00C608C4">
        <w:rPr>
          <w:color w:val="231F1F"/>
          <w:w w:val="105"/>
          <w:sz w:val="20"/>
          <w:szCs w:val="20"/>
        </w:rPr>
        <w:t xml:space="preserve">пътни превозни средства или на нормалното функциониране на </w:t>
      </w:r>
      <w:r w:rsidRPr="00C608C4">
        <w:rPr>
          <w:color w:val="231F1F"/>
          <w:spacing w:val="9"/>
          <w:w w:val="105"/>
          <w:sz w:val="20"/>
          <w:szCs w:val="20"/>
        </w:rPr>
        <w:t xml:space="preserve">инфраструктурните </w:t>
      </w:r>
      <w:r w:rsidRPr="00C608C4">
        <w:rPr>
          <w:color w:val="231F1F"/>
          <w:w w:val="105"/>
          <w:sz w:val="20"/>
          <w:szCs w:val="20"/>
        </w:rPr>
        <w:t xml:space="preserve">обекти </w:t>
      </w:r>
      <w:r w:rsidRPr="00C608C4">
        <w:rPr>
          <w:color w:val="231F1F"/>
          <w:spacing w:val="-2"/>
          <w:w w:val="105"/>
          <w:sz w:val="20"/>
          <w:szCs w:val="20"/>
        </w:rPr>
        <w:t>дървета;</w:t>
      </w:r>
    </w:p>
    <w:p w14:paraId="3AE9191C" w14:textId="77777777" w:rsidR="00C6590F" w:rsidRPr="00C608C4" w:rsidRDefault="00C6590F" w:rsidP="00E47FC8">
      <w:pPr>
        <w:pStyle w:val="aff"/>
        <w:widowControl w:val="0"/>
        <w:numPr>
          <w:ilvl w:val="1"/>
          <w:numId w:val="20"/>
        </w:numPr>
        <w:tabs>
          <w:tab w:val="left" w:pos="889"/>
        </w:tabs>
        <w:autoSpaceDE w:val="0"/>
        <w:autoSpaceDN w:val="0"/>
        <w:spacing w:before="10" w:after="0" w:line="252" w:lineRule="auto"/>
        <w:ind w:left="0" w:firstLine="0"/>
        <w:contextualSpacing w:val="0"/>
        <w:jc w:val="both"/>
        <w:rPr>
          <w:sz w:val="20"/>
          <w:szCs w:val="20"/>
        </w:rPr>
      </w:pPr>
      <w:r w:rsidRPr="00C608C4">
        <w:rPr>
          <w:color w:val="231F1F"/>
          <w:w w:val="110"/>
          <w:sz w:val="20"/>
          <w:szCs w:val="20"/>
        </w:rPr>
        <w:t>паша на домашни животни в горските територии,</w:t>
      </w:r>
      <w:r w:rsidRPr="00C608C4">
        <w:rPr>
          <w:color w:val="231F1F"/>
          <w:spacing w:val="40"/>
          <w:w w:val="110"/>
          <w:sz w:val="20"/>
          <w:szCs w:val="20"/>
        </w:rPr>
        <w:t xml:space="preserve"> </w:t>
      </w:r>
      <w:r w:rsidRPr="00C608C4">
        <w:rPr>
          <w:color w:val="231F1F"/>
          <w:w w:val="110"/>
          <w:sz w:val="20"/>
          <w:szCs w:val="20"/>
        </w:rPr>
        <w:t>които</w:t>
      </w:r>
      <w:r w:rsidRPr="00C608C4">
        <w:rPr>
          <w:color w:val="231F1F"/>
          <w:spacing w:val="40"/>
          <w:w w:val="110"/>
          <w:sz w:val="20"/>
          <w:szCs w:val="20"/>
        </w:rPr>
        <w:t xml:space="preserve"> </w:t>
      </w:r>
      <w:r w:rsidRPr="00C608C4">
        <w:rPr>
          <w:color w:val="231F1F"/>
          <w:w w:val="110"/>
          <w:sz w:val="20"/>
          <w:szCs w:val="20"/>
        </w:rPr>
        <w:t>са</w:t>
      </w:r>
      <w:r w:rsidRPr="00C608C4">
        <w:rPr>
          <w:color w:val="231F1F"/>
          <w:spacing w:val="40"/>
          <w:w w:val="110"/>
          <w:sz w:val="20"/>
          <w:szCs w:val="20"/>
        </w:rPr>
        <w:t xml:space="preserve"> </w:t>
      </w:r>
      <w:r w:rsidRPr="00C608C4">
        <w:rPr>
          <w:color w:val="231F1F"/>
          <w:w w:val="110"/>
          <w:sz w:val="20"/>
          <w:szCs w:val="20"/>
        </w:rPr>
        <w:t>обособени</w:t>
      </w:r>
      <w:r w:rsidRPr="00C608C4">
        <w:rPr>
          <w:color w:val="231F1F"/>
          <w:spacing w:val="40"/>
          <w:w w:val="110"/>
          <w:sz w:val="20"/>
          <w:szCs w:val="20"/>
        </w:rPr>
        <w:t xml:space="preserve"> </w:t>
      </w:r>
      <w:r w:rsidRPr="00C608C4">
        <w:rPr>
          <w:color w:val="231F1F"/>
          <w:w w:val="110"/>
          <w:sz w:val="20"/>
          <w:szCs w:val="20"/>
        </w:rPr>
        <w:t>за</w:t>
      </w:r>
      <w:r w:rsidRPr="00C608C4">
        <w:rPr>
          <w:color w:val="231F1F"/>
          <w:spacing w:val="40"/>
          <w:w w:val="110"/>
          <w:sz w:val="20"/>
          <w:szCs w:val="20"/>
        </w:rPr>
        <w:t xml:space="preserve"> </w:t>
      </w:r>
      <w:r w:rsidRPr="00C608C4">
        <w:rPr>
          <w:color w:val="231F1F"/>
          <w:w w:val="110"/>
          <w:sz w:val="20"/>
          <w:szCs w:val="20"/>
        </w:rPr>
        <w:t>гори</w:t>
      </w:r>
      <w:r w:rsidRPr="00C608C4">
        <w:rPr>
          <w:color w:val="231F1F"/>
          <w:spacing w:val="40"/>
          <w:w w:val="110"/>
          <w:sz w:val="20"/>
          <w:szCs w:val="20"/>
        </w:rPr>
        <w:t xml:space="preserve"> </w:t>
      </w:r>
      <w:r w:rsidRPr="00C608C4">
        <w:rPr>
          <w:color w:val="231F1F"/>
          <w:w w:val="110"/>
          <w:sz w:val="20"/>
          <w:szCs w:val="20"/>
        </w:rPr>
        <w:t>във</w:t>
      </w:r>
      <w:r w:rsidRPr="00C608C4">
        <w:rPr>
          <w:color w:val="231F1F"/>
          <w:spacing w:val="40"/>
          <w:w w:val="110"/>
          <w:sz w:val="20"/>
          <w:szCs w:val="20"/>
        </w:rPr>
        <w:t xml:space="preserve"> </w:t>
      </w:r>
      <w:r w:rsidRPr="00C608C4">
        <w:rPr>
          <w:color w:val="231F1F"/>
          <w:w w:val="110"/>
          <w:sz w:val="20"/>
          <w:szCs w:val="20"/>
        </w:rPr>
        <w:t>фаза на</w:t>
      </w:r>
      <w:r w:rsidRPr="00C608C4">
        <w:rPr>
          <w:color w:val="231F1F"/>
          <w:spacing w:val="40"/>
          <w:w w:val="110"/>
          <w:sz w:val="20"/>
          <w:szCs w:val="20"/>
        </w:rPr>
        <w:t xml:space="preserve"> </w:t>
      </w:r>
      <w:r w:rsidRPr="00C608C4">
        <w:rPr>
          <w:color w:val="231F1F"/>
          <w:w w:val="110"/>
          <w:sz w:val="20"/>
          <w:szCs w:val="20"/>
        </w:rPr>
        <w:t>старост;</w:t>
      </w:r>
    </w:p>
    <w:p w14:paraId="1B751AA5" w14:textId="77777777" w:rsidR="00C6590F" w:rsidRPr="00C608C4" w:rsidRDefault="00C6590F" w:rsidP="00E47FC8">
      <w:pPr>
        <w:pStyle w:val="aff"/>
        <w:widowControl w:val="0"/>
        <w:numPr>
          <w:ilvl w:val="1"/>
          <w:numId w:val="20"/>
        </w:numPr>
        <w:tabs>
          <w:tab w:val="left" w:pos="873"/>
        </w:tabs>
        <w:autoSpaceDE w:val="0"/>
        <w:autoSpaceDN w:val="0"/>
        <w:spacing w:before="3" w:after="0" w:line="252" w:lineRule="auto"/>
        <w:ind w:left="0" w:firstLine="0"/>
        <w:contextualSpacing w:val="0"/>
        <w:jc w:val="both"/>
        <w:rPr>
          <w:sz w:val="20"/>
          <w:szCs w:val="20"/>
        </w:rPr>
      </w:pPr>
      <w:r w:rsidRPr="00C608C4">
        <w:rPr>
          <w:color w:val="231F1F"/>
          <w:w w:val="110"/>
          <w:sz w:val="20"/>
          <w:szCs w:val="20"/>
        </w:rPr>
        <w:t>изграждане</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нови</w:t>
      </w:r>
      <w:r w:rsidRPr="00C608C4">
        <w:rPr>
          <w:color w:val="231F1F"/>
          <w:spacing w:val="40"/>
          <w:w w:val="110"/>
          <w:sz w:val="20"/>
          <w:szCs w:val="20"/>
        </w:rPr>
        <w:t xml:space="preserve"> </w:t>
      </w:r>
      <w:r w:rsidRPr="00C608C4">
        <w:rPr>
          <w:color w:val="231F1F"/>
          <w:w w:val="110"/>
          <w:sz w:val="20"/>
          <w:szCs w:val="20"/>
        </w:rPr>
        <w:t>пътища</w:t>
      </w:r>
      <w:r w:rsidRPr="00C608C4">
        <w:rPr>
          <w:color w:val="231F1F"/>
          <w:spacing w:val="40"/>
          <w:w w:val="110"/>
          <w:sz w:val="20"/>
          <w:szCs w:val="20"/>
        </w:rPr>
        <w:t xml:space="preserve"> </w:t>
      </w:r>
      <w:r w:rsidRPr="00C608C4">
        <w:rPr>
          <w:color w:val="231F1F"/>
          <w:w w:val="110"/>
          <w:sz w:val="20"/>
          <w:szCs w:val="20"/>
        </w:rPr>
        <w:t>от</w:t>
      </w:r>
      <w:r w:rsidRPr="00C608C4">
        <w:rPr>
          <w:color w:val="231F1F"/>
          <w:spacing w:val="40"/>
          <w:w w:val="110"/>
          <w:sz w:val="20"/>
          <w:szCs w:val="20"/>
        </w:rPr>
        <w:t xml:space="preserve"> </w:t>
      </w:r>
      <w:r w:rsidRPr="00C608C4">
        <w:rPr>
          <w:color w:val="231F1F"/>
          <w:w w:val="110"/>
          <w:sz w:val="20"/>
          <w:szCs w:val="20"/>
        </w:rPr>
        <w:t>втори</w:t>
      </w:r>
      <w:r w:rsidRPr="00C608C4">
        <w:rPr>
          <w:color w:val="231F1F"/>
          <w:spacing w:val="40"/>
          <w:w w:val="110"/>
          <w:sz w:val="20"/>
          <w:szCs w:val="20"/>
        </w:rPr>
        <w:t xml:space="preserve"> </w:t>
      </w:r>
      <w:r w:rsidRPr="00C608C4">
        <w:rPr>
          <w:color w:val="231F1F"/>
          <w:w w:val="110"/>
          <w:sz w:val="20"/>
          <w:szCs w:val="20"/>
        </w:rPr>
        <w:t xml:space="preserve">и по-висок клас без обезпечаване изграждането на </w:t>
      </w:r>
      <w:r w:rsidRPr="00C608C4">
        <w:rPr>
          <w:color w:val="231F1F"/>
          <w:sz w:val="20"/>
          <w:szCs w:val="20"/>
        </w:rPr>
        <w:t>съответна</w:t>
      </w:r>
      <w:r w:rsidRPr="00C608C4">
        <w:rPr>
          <w:color w:val="231F1F"/>
          <w:spacing w:val="71"/>
          <w:sz w:val="20"/>
          <w:szCs w:val="20"/>
        </w:rPr>
        <w:t xml:space="preserve"> </w:t>
      </w:r>
      <w:r w:rsidRPr="00C608C4">
        <w:rPr>
          <w:color w:val="231F1F"/>
          <w:sz w:val="20"/>
          <w:szCs w:val="20"/>
        </w:rPr>
        <w:t>зелена</w:t>
      </w:r>
      <w:r w:rsidRPr="00C608C4">
        <w:rPr>
          <w:color w:val="231F1F"/>
          <w:spacing w:val="71"/>
          <w:sz w:val="20"/>
          <w:szCs w:val="20"/>
        </w:rPr>
        <w:t xml:space="preserve"> </w:t>
      </w:r>
      <w:r w:rsidRPr="00C608C4">
        <w:rPr>
          <w:color w:val="231F1F"/>
          <w:sz w:val="20"/>
          <w:szCs w:val="20"/>
        </w:rPr>
        <w:t>инфраструктура</w:t>
      </w:r>
      <w:r w:rsidRPr="00C608C4">
        <w:rPr>
          <w:color w:val="231F1F"/>
          <w:spacing w:val="71"/>
          <w:sz w:val="20"/>
          <w:szCs w:val="20"/>
        </w:rPr>
        <w:t xml:space="preserve"> </w:t>
      </w:r>
      <w:r w:rsidRPr="00C608C4">
        <w:rPr>
          <w:color w:val="231F1F"/>
          <w:sz w:val="20"/>
          <w:szCs w:val="20"/>
        </w:rPr>
        <w:t>за</w:t>
      </w:r>
      <w:r w:rsidRPr="00C608C4">
        <w:rPr>
          <w:color w:val="231F1F"/>
          <w:spacing w:val="72"/>
          <w:sz w:val="20"/>
          <w:szCs w:val="20"/>
        </w:rPr>
        <w:t xml:space="preserve"> </w:t>
      </w:r>
      <w:r w:rsidRPr="00C608C4">
        <w:rPr>
          <w:color w:val="231F1F"/>
          <w:sz w:val="20"/>
          <w:szCs w:val="20"/>
        </w:rPr>
        <w:t>преминаване</w:t>
      </w:r>
      <w:r w:rsidRPr="00C608C4">
        <w:rPr>
          <w:color w:val="231F1F"/>
          <w:spacing w:val="80"/>
          <w:w w:val="15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мечки</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w w:val="110"/>
          <w:sz w:val="20"/>
          <w:szCs w:val="20"/>
        </w:rPr>
        <w:t>други</w:t>
      </w:r>
      <w:r w:rsidRPr="00C608C4">
        <w:rPr>
          <w:color w:val="231F1F"/>
          <w:spacing w:val="40"/>
          <w:w w:val="110"/>
          <w:sz w:val="20"/>
          <w:szCs w:val="20"/>
        </w:rPr>
        <w:t xml:space="preserve"> </w:t>
      </w:r>
      <w:r w:rsidRPr="00C608C4">
        <w:rPr>
          <w:color w:val="231F1F"/>
          <w:w w:val="110"/>
          <w:sz w:val="20"/>
          <w:szCs w:val="20"/>
        </w:rPr>
        <w:t>животни.</w:t>
      </w:r>
    </w:p>
    <w:p w14:paraId="768BECC0" w14:textId="77777777" w:rsidR="00C6590F" w:rsidRPr="00C608C4" w:rsidRDefault="00C6590F" w:rsidP="00E47FC8">
      <w:pPr>
        <w:pStyle w:val="aff"/>
        <w:widowControl w:val="0"/>
        <w:numPr>
          <w:ilvl w:val="0"/>
          <w:numId w:val="20"/>
        </w:numPr>
        <w:tabs>
          <w:tab w:val="left" w:pos="634"/>
        </w:tabs>
        <w:autoSpaceDE w:val="0"/>
        <w:autoSpaceDN w:val="0"/>
        <w:spacing w:before="4" w:after="0" w:line="252" w:lineRule="auto"/>
        <w:ind w:left="0" w:firstLine="0"/>
        <w:contextualSpacing w:val="0"/>
        <w:rPr>
          <w:sz w:val="20"/>
          <w:szCs w:val="20"/>
        </w:rPr>
      </w:pPr>
      <w:r w:rsidRPr="00C608C4">
        <w:rPr>
          <w:color w:val="231F1F"/>
          <w:w w:val="110"/>
          <w:sz w:val="20"/>
          <w:szCs w:val="20"/>
        </w:rPr>
        <w:t>Горските</w:t>
      </w:r>
      <w:r w:rsidRPr="00C608C4">
        <w:rPr>
          <w:color w:val="231F1F"/>
          <w:spacing w:val="40"/>
          <w:w w:val="110"/>
          <w:sz w:val="20"/>
          <w:szCs w:val="20"/>
        </w:rPr>
        <w:t xml:space="preserve"> </w:t>
      </w:r>
      <w:r w:rsidRPr="00C608C4">
        <w:rPr>
          <w:color w:val="231F1F"/>
          <w:w w:val="110"/>
          <w:sz w:val="20"/>
          <w:szCs w:val="20"/>
        </w:rPr>
        <w:t>типове</w:t>
      </w:r>
      <w:r w:rsidRPr="00C608C4">
        <w:rPr>
          <w:color w:val="231F1F"/>
          <w:spacing w:val="40"/>
          <w:w w:val="110"/>
          <w:sz w:val="20"/>
          <w:szCs w:val="20"/>
        </w:rPr>
        <w:t xml:space="preserve"> </w:t>
      </w:r>
      <w:r w:rsidRPr="00C608C4">
        <w:rPr>
          <w:color w:val="231F1F"/>
          <w:w w:val="110"/>
          <w:sz w:val="20"/>
          <w:szCs w:val="20"/>
        </w:rPr>
        <w:t>природни</w:t>
      </w:r>
      <w:r w:rsidRPr="00C608C4">
        <w:rPr>
          <w:color w:val="231F1F"/>
          <w:spacing w:val="40"/>
          <w:w w:val="110"/>
          <w:sz w:val="20"/>
          <w:szCs w:val="20"/>
        </w:rPr>
        <w:t xml:space="preserve"> </w:t>
      </w:r>
      <w:r w:rsidRPr="00C608C4">
        <w:rPr>
          <w:color w:val="231F1F"/>
          <w:w w:val="110"/>
          <w:sz w:val="20"/>
          <w:szCs w:val="20"/>
        </w:rPr>
        <w:t>местообитания по т. 2.1 се стопанисват в съответствие с раз-</w:t>
      </w:r>
      <w:proofErr w:type="spellStart"/>
      <w:r w:rsidRPr="00C608C4">
        <w:rPr>
          <w:color w:val="231F1F"/>
          <w:w w:val="110"/>
          <w:sz w:val="20"/>
          <w:szCs w:val="20"/>
        </w:rPr>
        <w:t>поредбите</w:t>
      </w:r>
      <w:proofErr w:type="spellEnd"/>
      <w:r w:rsidRPr="00C608C4">
        <w:rPr>
          <w:color w:val="231F1F"/>
          <w:spacing w:val="80"/>
          <w:w w:val="110"/>
          <w:sz w:val="20"/>
          <w:szCs w:val="20"/>
        </w:rPr>
        <w:t xml:space="preserve"> </w:t>
      </w:r>
      <w:r w:rsidRPr="00C608C4">
        <w:rPr>
          <w:color w:val="231F1F"/>
          <w:w w:val="110"/>
          <w:sz w:val="20"/>
          <w:szCs w:val="20"/>
        </w:rPr>
        <w:t>на</w:t>
      </w:r>
      <w:r w:rsidRPr="00C608C4">
        <w:rPr>
          <w:color w:val="231F1F"/>
          <w:spacing w:val="80"/>
          <w:w w:val="110"/>
          <w:sz w:val="20"/>
          <w:szCs w:val="20"/>
        </w:rPr>
        <w:t xml:space="preserve"> </w:t>
      </w:r>
      <w:r w:rsidRPr="00C608C4">
        <w:rPr>
          <w:color w:val="231F1F"/>
          <w:w w:val="110"/>
          <w:sz w:val="20"/>
          <w:szCs w:val="20"/>
        </w:rPr>
        <w:t>глава</w:t>
      </w:r>
      <w:r w:rsidRPr="00C608C4">
        <w:rPr>
          <w:color w:val="231F1F"/>
          <w:spacing w:val="80"/>
          <w:w w:val="110"/>
          <w:sz w:val="20"/>
          <w:szCs w:val="20"/>
        </w:rPr>
        <w:t xml:space="preserve"> </w:t>
      </w:r>
      <w:r w:rsidRPr="00C608C4">
        <w:rPr>
          <w:color w:val="231F1F"/>
          <w:w w:val="110"/>
          <w:sz w:val="20"/>
          <w:szCs w:val="20"/>
        </w:rPr>
        <w:t>четвърта</w:t>
      </w:r>
      <w:r w:rsidRPr="00C608C4">
        <w:rPr>
          <w:color w:val="231F1F"/>
          <w:spacing w:val="80"/>
          <w:w w:val="110"/>
          <w:sz w:val="20"/>
          <w:szCs w:val="20"/>
        </w:rPr>
        <w:t xml:space="preserve"> </w:t>
      </w:r>
      <w:r w:rsidRPr="00C608C4">
        <w:rPr>
          <w:color w:val="231F1F"/>
          <w:w w:val="110"/>
          <w:sz w:val="20"/>
          <w:szCs w:val="20"/>
        </w:rPr>
        <w:t>от</w:t>
      </w:r>
      <w:r w:rsidRPr="00C608C4">
        <w:rPr>
          <w:color w:val="231F1F"/>
          <w:spacing w:val="80"/>
          <w:w w:val="110"/>
          <w:sz w:val="20"/>
          <w:szCs w:val="20"/>
        </w:rPr>
        <w:t xml:space="preserve"> </w:t>
      </w:r>
      <w:r w:rsidRPr="00C608C4">
        <w:rPr>
          <w:color w:val="231F1F"/>
          <w:w w:val="110"/>
          <w:sz w:val="20"/>
          <w:szCs w:val="20"/>
        </w:rPr>
        <w:t>Наредба</w:t>
      </w:r>
      <w:r w:rsidRPr="00C608C4">
        <w:rPr>
          <w:color w:val="231F1F"/>
          <w:spacing w:val="80"/>
          <w:w w:val="110"/>
          <w:sz w:val="20"/>
          <w:szCs w:val="20"/>
        </w:rPr>
        <w:t xml:space="preserve"> </w:t>
      </w:r>
      <w:r w:rsidRPr="00C608C4">
        <w:rPr>
          <w:color w:val="231F1F"/>
          <w:w w:val="110"/>
          <w:sz w:val="20"/>
          <w:szCs w:val="20"/>
        </w:rPr>
        <w:t>№</w:t>
      </w:r>
      <w:r w:rsidRPr="00C608C4">
        <w:rPr>
          <w:color w:val="231F1F"/>
          <w:spacing w:val="40"/>
          <w:w w:val="110"/>
          <w:sz w:val="20"/>
          <w:szCs w:val="20"/>
        </w:rPr>
        <w:t xml:space="preserve"> </w:t>
      </w:r>
      <w:r w:rsidRPr="00C608C4">
        <w:rPr>
          <w:color w:val="231F1F"/>
          <w:w w:val="110"/>
          <w:sz w:val="20"/>
          <w:szCs w:val="20"/>
        </w:rPr>
        <w:t xml:space="preserve">8 от 5.08.2011 г. за </w:t>
      </w:r>
      <w:proofErr w:type="spellStart"/>
      <w:r w:rsidRPr="00C608C4">
        <w:rPr>
          <w:color w:val="231F1F"/>
          <w:w w:val="110"/>
          <w:sz w:val="20"/>
          <w:szCs w:val="20"/>
        </w:rPr>
        <w:t>сечите</w:t>
      </w:r>
      <w:proofErr w:type="spellEnd"/>
      <w:r w:rsidRPr="00C608C4">
        <w:rPr>
          <w:color w:val="231F1F"/>
          <w:w w:val="110"/>
          <w:sz w:val="20"/>
          <w:szCs w:val="20"/>
        </w:rPr>
        <w:t xml:space="preserve"> в горите (ДВ, бр. 64 от 2011</w:t>
      </w:r>
      <w:r w:rsidRPr="00C608C4">
        <w:rPr>
          <w:color w:val="231F1F"/>
          <w:spacing w:val="42"/>
          <w:w w:val="110"/>
          <w:sz w:val="20"/>
          <w:szCs w:val="20"/>
        </w:rPr>
        <w:t xml:space="preserve"> </w:t>
      </w:r>
      <w:r w:rsidRPr="00C608C4">
        <w:rPr>
          <w:color w:val="231F1F"/>
          <w:w w:val="110"/>
          <w:sz w:val="20"/>
          <w:szCs w:val="20"/>
        </w:rPr>
        <w:t>г.)</w:t>
      </w:r>
      <w:r w:rsidRPr="00C608C4">
        <w:rPr>
          <w:color w:val="231F1F"/>
          <w:spacing w:val="36"/>
          <w:w w:val="110"/>
          <w:sz w:val="20"/>
          <w:szCs w:val="20"/>
        </w:rPr>
        <w:t xml:space="preserve"> </w:t>
      </w:r>
      <w:r w:rsidRPr="00C608C4">
        <w:rPr>
          <w:color w:val="231F1F"/>
          <w:w w:val="110"/>
          <w:sz w:val="20"/>
          <w:szCs w:val="20"/>
        </w:rPr>
        <w:t>и</w:t>
      </w:r>
      <w:r w:rsidRPr="00C608C4">
        <w:rPr>
          <w:color w:val="231F1F"/>
          <w:spacing w:val="37"/>
          <w:w w:val="110"/>
          <w:sz w:val="20"/>
          <w:szCs w:val="20"/>
        </w:rPr>
        <w:t xml:space="preserve"> </w:t>
      </w:r>
      <w:r w:rsidRPr="00C608C4">
        <w:rPr>
          <w:color w:val="231F1F"/>
          <w:w w:val="110"/>
          <w:sz w:val="20"/>
          <w:szCs w:val="20"/>
        </w:rPr>
        <w:t>за</w:t>
      </w:r>
      <w:r w:rsidRPr="00C608C4">
        <w:rPr>
          <w:color w:val="231F1F"/>
          <w:spacing w:val="36"/>
          <w:w w:val="110"/>
          <w:sz w:val="20"/>
          <w:szCs w:val="20"/>
        </w:rPr>
        <w:t xml:space="preserve"> </w:t>
      </w:r>
      <w:r w:rsidRPr="00C608C4">
        <w:rPr>
          <w:color w:val="231F1F"/>
          <w:w w:val="110"/>
          <w:sz w:val="20"/>
          <w:szCs w:val="20"/>
        </w:rPr>
        <w:t>тях</w:t>
      </w:r>
      <w:r w:rsidRPr="00C608C4">
        <w:rPr>
          <w:color w:val="231F1F"/>
          <w:spacing w:val="37"/>
          <w:w w:val="110"/>
          <w:sz w:val="20"/>
          <w:szCs w:val="20"/>
        </w:rPr>
        <w:t xml:space="preserve"> </w:t>
      </w:r>
      <w:r w:rsidRPr="00C608C4">
        <w:rPr>
          <w:color w:val="231F1F"/>
          <w:w w:val="110"/>
          <w:sz w:val="20"/>
          <w:szCs w:val="20"/>
        </w:rPr>
        <w:t>е</w:t>
      </w:r>
      <w:r w:rsidRPr="00C608C4">
        <w:rPr>
          <w:color w:val="231F1F"/>
          <w:spacing w:val="36"/>
          <w:w w:val="110"/>
          <w:sz w:val="20"/>
          <w:szCs w:val="20"/>
        </w:rPr>
        <w:t xml:space="preserve"> </w:t>
      </w:r>
      <w:r w:rsidRPr="00C608C4">
        <w:rPr>
          <w:color w:val="231F1F"/>
          <w:w w:val="110"/>
          <w:sz w:val="20"/>
          <w:szCs w:val="20"/>
        </w:rPr>
        <w:t>задължително</w:t>
      </w:r>
      <w:r w:rsidRPr="00C608C4">
        <w:rPr>
          <w:color w:val="231F1F"/>
          <w:spacing w:val="37"/>
          <w:w w:val="110"/>
          <w:sz w:val="20"/>
          <w:szCs w:val="20"/>
        </w:rPr>
        <w:t xml:space="preserve"> </w:t>
      </w:r>
      <w:r w:rsidRPr="00C608C4">
        <w:rPr>
          <w:color w:val="231F1F"/>
          <w:w w:val="110"/>
          <w:sz w:val="20"/>
          <w:szCs w:val="20"/>
        </w:rPr>
        <w:t>прилагането</w:t>
      </w:r>
      <w:r w:rsidRPr="00C608C4">
        <w:rPr>
          <w:color w:val="231F1F"/>
          <w:spacing w:val="36"/>
          <w:w w:val="110"/>
          <w:sz w:val="20"/>
          <w:szCs w:val="20"/>
        </w:rPr>
        <w:t xml:space="preserve"> </w:t>
      </w:r>
      <w:r w:rsidRPr="00C608C4">
        <w:rPr>
          <w:color w:val="231F1F"/>
          <w:spacing w:val="-5"/>
          <w:w w:val="110"/>
          <w:sz w:val="20"/>
          <w:szCs w:val="20"/>
        </w:rPr>
        <w:t>на</w:t>
      </w:r>
    </w:p>
    <w:p w14:paraId="71068685" w14:textId="77777777" w:rsidR="00C6590F" w:rsidRPr="00C608C4" w:rsidRDefault="00C6590F" w:rsidP="00E47FC8">
      <w:pPr>
        <w:pStyle w:val="af4"/>
        <w:spacing w:before="5" w:line="252" w:lineRule="auto"/>
        <w:jc w:val="both"/>
        <w:rPr>
          <w:sz w:val="20"/>
          <w:szCs w:val="20"/>
        </w:rPr>
      </w:pPr>
      <w:r w:rsidRPr="00C608C4">
        <w:rPr>
          <w:color w:val="231F1F"/>
          <w:w w:val="110"/>
          <w:sz w:val="20"/>
          <w:szCs w:val="20"/>
        </w:rPr>
        <w:t>„</w:t>
      </w:r>
      <w:proofErr w:type="spellStart"/>
      <w:r w:rsidRPr="00C608C4">
        <w:rPr>
          <w:color w:val="231F1F"/>
          <w:w w:val="110"/>
          <w:sz w:val="20"/>
          <w:szCs w:val="20"/>
        </w:rPr>
        <w:t>Система</w:t>
      </w:r>
      <w:proofErr w:type="spellEnd"/>
      <w:r w:rsidRPr="00C608C4">
        <w:rPr>
          <w:color w:val="231F1F"/>
          <w:w w:val="110"/>
          <w:sz w:val="20"/>
          <w:szCs w:val="20"/>
        </w:rPr>
        <w:t xml:space="preserve"> </w:t>
      </w:r>
      <w:proofErr w:type="spellStart"/>
      <w:r w:rsidRPr="00C608C4">
        <w:rPr>
          <w:color w:val="231F1F"/>
          <w:w w:val="110"/>
          <w:sz w:val="20"/>
          <w:szCs w:val="20"/>
        </w:rPr>
        <w:t>от</w:t>
      </w:r>
      <w:proofErr w:type="spellEnd"/>
      <w:r w:rsidRPr="00C608C4">
        <w:rPr>
          <w:color w:val="231F1F"/>
          <w:w w:val="110"/>
          <w:sz w:val="20"/>
          <w:szCs w:val="20"/>
        </w:rPr>
        <w:t xml:space="preserve"> </w:t>
      </w:r>
      <w:proofErr w:type="spellStart"/>
      <w:r w:rsidRPr="00C608C4">
        <w:rPr>
          <w:color w:val="231F1F"/>
          <w:w w:val="110"/>
          <w:sz w:val="20"/>
          <w:szCs w:val="20"/>
        </w:rPr>
        <w:t>режими</w:t>
      </w:r>
      <w:proofErr w:type="spellEnd"/>
      <w:r w:rsidRPr="00C608C4">
        <w:rPr>
          <w:color w:val="231F1F"/>
          <w:w w:val="110"/>
          <w:sz w:val="20"/>
          <w:szCs w:val="20"/>
        </w:rPr>
        <w:t xml:space="preserve"> и </w:t>
      </w:r>
      <w:proofErr w:type="spellStart"/>
      <w:r w:rsidRPr="00C608C4">
        <w:rPr>
          <w:color w:val="231F1F"/>
          <w:w w:val="110"/>
          <w:sz w:val="20"/>
          <w:szCs w:val="20"/>
        </w:rPr>
        <w:t>мерки</w:t>
      </w:r>
      <w:proofErr w:type="spellEnd"/>
      <w:r w:rsidRPr="00C608C4">
        <w:rPr>
          <w:color w:val="231F1F"/>
          <w:w w:val="110"/>
          <w:sz w:val="20"/>
          <w:szCs w:val="20"/>
        </w:rPr>
        <w:t xml:space="preserve"> </w:t>
      </w:r>
      <w:proofErr w:type="spellStart"/>
      <w:r w:rsidRPr="00C608C4">
        <w:rPr>
          <w:color w:val="231F1F"/>
          <w:w w:val="110"/>
          <w:sz w:val="20"/>
          <w:szCs w:val="20"/>
        </w:rPr>
        <w:t>за</w:t>
      </w:r>
      <w:proofErr w:type="spellEnd"/>
      <w:r w:rsidRPr="00C608C4">
        <w:rPr>
          <w:color w:val="231F1F"/>
          <w:w w:val="110"/>
          <w:sz w:val="20"/>
          <w:szCs w:val="20"/>
        </w:rPr>
        <w:t xml:space="preserve"> </w:t>
      </w:r>
      <w:proofErr w:type="spellStart"/>
      <w:r w:rsidRPr="00C608C4">
        <w:rPr>
          <w:color w:val="231F1F"/>
          <w:w w:val="110"/>
          <w:sz w:val="20"/>
          <w:szCs w:val="20"/>
        </w:rPr>
        <w:t>стопанисване</w:t>
      </w:r>
      <w:proofErr w:type="spellEnd"/>
      <w:r w:rsidRPr="00C608C4">
        <w:rPr>
          <w:color w:val="231F1F"/>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горските</w:t>
      </w:r>
      <w:proofErr w:type="spellEnd"/>
      <w:r w:rsidRPr="00C608C4">
        <w:rPr>
          <w:color w:val="231F1F"/>
          <w:spacing w:val="75"/>
          <w:w w:val="110"/>
          <w:sz w:val="20"/>
          <w:szCs w:val="20"/>
        </w:rPr>
        <w:t xml:space="preserve"> </w:t>
      </w:r>
      <w:proofErr w:type="spellStart"/>
      <w:r w:rsidRPr="00C608C4">
        <w:rPr>
          <w:color w:val="231F1F"/>
          <w:w w:val="110"/>
          <w:sz w:val="20"/>
          <w:szCs w:val="20"/>
        </w:rPr>
        <w:t>типове</w:t>
      </w:r>
      <w:proofErr w:type="spellEnd"/>
      <w:r w:rsidRPr="00C608C4">
        <w:rPr>
          <w:color w:val="231F1F"/>
          <w:spacing w:val="75"/>
          <w:w w:val="110"/>
          <w:sz w:val="20"/>
          <w:szCs w:val="20"/>
        </w:rPr>
        <w:t xml:space="preserve"> </w:t>
      </w:r>
      <w:proofErr w:type="spellStart"/>
      <w:r w:rsidRPr="00C608C4">
        <w:rPr>
          <w:color w:val="231F1F"/>
          <w:w w:val="110"/>
          <w:sz w:val="20"/>
          <w:szCs w:val="20"/>
        </w:rPr>
        <w:t>местообитания</w:t>
      </w:r>
      <w:proofErr w:type="spellEnd"/>
      <w:r w:rsidRPr="00C608C4">
        <w:rPr>
          <w:color w:val="231F1F"/>
          <w:spacing w:val="75"/>
          <w:w w:val="110"/>
          <w:sz w:val="20"/>
          <w:szCs w:val="20"/>
        </w:rPr>
        <w:t xml:space="preserve"> </w:t>
      </w:r>
      <w:proofErr w:type="spellStart"/>
      <w:r w:rsidRPr="00C608C4">
        <w:rPr>
          <w:color w:val="231F1F"/>
          <w:w w:val="110"/>
          <w:sz w:val="20"/>
          <w:szCs w:val="20"/>
        </w:rPr>
        <w:t>от</w:t>
      </w:r>
      <w:proofErr w:type="spellEnd"/>
      <w:r w:rsidRPr="00C608C4">
        <w:rPr>
          <w:color w:val="231F1F"/>
          <w:spacing w:val="75"/>
          <w:w w:val="110"/>
          <w:sz w:val="20"/>
          <w:szCs w:val="20"/>
        </w:rPr>
        <w:t xml:space="preserve"> </w:t>
      </w:r>
      <w:proofErr w:type="spellStart"/>
      <w:r w:rsidRPr="00C608C4">
        <w:rPr>
          <w:color w:val="231F1F"/>
          <w:spacing w:val="-2"/>
          <w:w w:val="110"/>
          <w:sz w:val="20"/>
          <w:szCs w:val="20"/>
        </w:rPr>
        <w:t>приложение</w:t>
      </w:r>
      <w:proofErr w:type="spellEnd"/>
    </w:p>
    <w:p w14:paraId="2263976D" w14:textId="77777777" w:rsidR="00C6590F" w:rsidRPr="00C608C4" w:rsidRDefault="00C6590F" w:rsidP="00E47FC8">
      <w:pPr>
        <w:pStyle w:val="af4"/>
        <w:spacing w:before="2"/>
        <w:jc w:val="both"/>
        <w:rPr>
          <w:sz w:val="20"/>
          <w:szCs w:val="20"/>
        </w:rPr>
      </w:pPr>
      <w:r w:rsidRPr="00C608C4">
        <w:rPr>
          <w:color w:val="231F1F"/>
          <w:w w:val="110"/>
          <w:sz w:val="20"/>
          <w:szCs w:val="20"/>
        </w:rPr>
        <w:lastRenderedPageBreak/>
        <w:t>№</w:t>
      </w:r>
      <w:r w:rsidRPr="00C608C4">
        <w:rPr>
          <w:color w:val="231F1F"/>
          <w:spacing w:val="39"/>
          <w:w w:val="110"/>
          <w:sz w:val="20"/>
          <w:szCs w:val="20"/>
        </w:rPr>
        <w:t xml:space="preserve"> </w:t>
      </w:r>
      <w:r w:rsidRPr="00C608C4">
        <w:rPr>
          <w:color w:val="231F1F"/>
          <w:w w:val="110"/>
          <w:sz w:val="20"/>
          <w:szCs w:val="20"/>
        </w:rPr>
        <w:t>1</w:t>
      </w:r>
      <w:r w:rsidRPr="00C608C4">
        <w:rPr>
          <w:color w:val="231F1F"/>
          <w:spacing w:val="63"/>
          <w:w w:val="110"/>
          <w:sz w:val="20"/>
          <w:szCs w:val="20"/>
        </w:rPr>
        <w:t xml:space="preserve"> </w:t>
      </w:r>
      <w:proofErr w:type="spellStart"/>
      <w:r w:rsidRPr="00C608C4">
        <w:rPr>
          <w:color w:val="231F1F"/>
          <w:w w:val="110"/>
          <w:sz w:val="20"/>
          <w:szCs w:val="20"/>
        </w:rPr>
        <w:t>от</w:t>
      </w:r>
      <w:proofErr w:type="spellEnd"/>
      <w:r w:rsidRPr="00C608C4">
        <w:rPr>
          <w:color w:val="231F1F"/>
          <w:spacing w:val="64"/>
          <w:w w:val="110"/>
          <w:sz w:val="20"/>
          <w:szCs w:val="20"/>
        </w:rPr>
        <w:t xml:space="preserve"> </w:t>
      </w:r>
      <w:proofErr w:type="spellStart"/>
      <w:r w:rsidRPr="00C608C4">
        <w:rPr>
          <w:color w:val="231F1F"/>
          <w:w w:val="110"/>
          <w:sz w:val="20"/>
          <w:szCs w:val="20"/>
        </w:rPr>
        <w:t>Закона</w:t>
      </w:r>
      <w:proofErr w:type="spellEnd"/>
      <w:r w:rsidRPr="00C608C4">
        <w:rPr>
          <w:color w:val="231F1F"/>
          <w:spacing w:val="63"/>
          <w:w w:val="110"/>
          <w:sz w:val="20"/>
          <w:szCs w:val="20"/>
        </w:rPr>
        <w:t xml:space="preserve"> </w:t>
      </w:r>
      <w:proofErr w:type="spellStart"/>
      <w:r w:rsidRPr="00C608C4">
        <w:rPr>
          <w:color w:val="231F1F"/>
          <w:w w:val="110"/>
          <w:sz w:val="20"/>
          <w:szCs w:val="20"/>
        </w:rPr>
        <w:t>за</w:t>
      </w:r>
      <w:proofErr w:type="spellEnd"/>
      <w:r w:rsidRPr="00C608C4">
        <w:rPr>
          <w:color w:val="231F1F"/>
          <w:spacing w:val="63"/>
          <w:w w:val="110"/>
          <w:sz w:val="20"/>
          <w:szCs w:val="20"/>
        </w:rPr>
        <w:t xml:space="preserve"> </w:t>
      </w:r>
      <w:proofErr w:type="spellStart"/>
      <w:r w:rsidRPr="00C608C4">
        <w:rPr>
          <w:color w:val="231F1F"/>
          <w:w w:val="110"/>
          <w:sz w:val="20"/>
          <w:szCs w:val="20"/>
        </w:rPr>
        <w:t>биологичното</w:t>
      </w:r>
      <w:proofErr w:type="spellEnd"/>
      <w:r w:rsidRPr="00C608C4">
        <w:rPr>
          <w:color w:val="231F1F"/>
          <w:spacing w:val="63"/>
          <w:w w:val="110"/>
          <w:sz w:val="20"/>
          <w:szCs w:val="20"/>
        </w:rPr>
        <w:t xml:space="preserve"> </w:t>
      </w:r>
      <w:proofErr w:type="spellStart"/>
      <w:r w:rsidRPr="00C608C4">
        <w:rPr>
          <w:color w:val="231F1F"/>
          <w:spacing w:val="-2"/>
          <w:w w:val="110"/>
          <w:sz w:val="20"/>
          <w:szCs w:val="20"/>
        </w:rPr>
        <w:t>разнообразие</w:t>
      </w:r>
      <w:proofErr w:type="spellEnd"/>
      <w:r w:rsidRPr="00C608C4">
        <w:rPr>
          <w:color w:val="231F1F"/>
          <w:spacing w:val="-2"/>
          <w:w w:val="110"/>
          <w:sz w:val="20"/>
          <w:szCs w:val="20"/>
        </w:rPr>
        <w:t>“,</w:t>
      </w:r>
      <w:r>
        <w:rPr>
          <w:color w:val="231F1F"/>
          <w:spacing w:val="-2"/>
          <w:w w:val="110"/>
          <w:sz w:val="20"/>
          <w:szCs w:val="20"/>
        </w:rPr>
        <w:t xml:space="preserve"> </w:t>
      </w:r>
      <w:proofErr w:type="spellStart"/>
      <w:r w:rsidRPr="00C608C4">
        <w:rPr>
          <w:color w:val="231F1F"/>
          <w:w w:val="110"/>
          <w:sz w:val="20"/>
          <w:szCs w:val="20"/>
        </w:rPr>
        <w:t>утвърдена</w:t>
      </w:r>
      <w:proofErr w:type="spellEnd"/>
      <w:r w:rsidRPr="00C608C4">
        <w:rPr>
          <w:color w:val="231F1F"/>
          <w:w w:val="110"/>
          <w:sz w:val="20"/>
          <w:szCs w:val="20"/>
        </w:rPr>
        <w:t xml:space="preserve"> </w:t>
      </w:r>
      <w:proofErr w:type="spellStart"/>
      <w:r w:rsidRPr="00C608C4">
        <w:rPr>
          <w:color w:val="231F1F"/>
          <w:w w:val="110"/>
          <w:sz w:val="20"/>
          <w:szCs w:val="20"/>
        </w:rPr>
        <w:t>от</w:t>
      </w:r>
      <w:proofErr w:type="spellEnd"/>
      <w:r w:rsidRPr="00C608C4">
        <w:rPr>
          <w:color w:val="231F1F"/>
          <w:w w:val="110"/>
          <w:sz w:val="20"/>
          <w:szCs w:val="20"/>
        </w:rPr>
        <w:t xml:space="preserve"> </w:t>
      </w:r>
      <w:proofErr w:type="spellStart"/>
      <w:r w:rsidRPr="00C608C4">
        <w:rPr>
          <w:color w:val="231F1F"/>
          <w:w w:val="110"/>
          <w:sz w:val="20"/>
          <w:szCs w:val="20"/>
        </w:rPr>
        <w:t>изпълнителния</w:t>
      </w:r>
      <w:proofErr w:type="spellEnd"/>
      <w:r w:rsidRPr="00C608C4">
        <w:rPr>
          <w:color w:val="231F1F"/>
          <w:w w:val="110"/>
          <w:sz w:val="20"/>
          <w:szCs w:val="20"/>
        </w:rPr>
        <w:t xml:space="preserve"> </w:t>
      </w:r>
      <w:proofErr w:type="spellStart"/>
      <w:r w:rsidRPr="00C608C4">
        <w:rPr>
          <w:color w:val="231F1F"/>
          <w:w w:val="110"/>
          <w:sz w:val="20"/>
          <w:szCs w:val="20"/>
        </w:rPr>
        <w:t>директор</w:t>
      </w:r>
      <w:proofErr w:type="spellEnd"/>
      <w:r w:rsidRPr="00C608C4">
        <w:rPr>
          <w:color w:val="231F1F"/>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Изпъл-</w:t>
      </w:r>
      <w:proofErr w:type="spellStart"/>
      <w:r w:rsidRPr="00C608C4">
        <w:rPr>
          <w:color w:val="231F1F"/>
          <w:w w:val="110"/>
          <w:sz w:val="20"/>
          <w:szCs w:val="20"/>
        </w:rPr>
        <w:t>нителната</w:t>
      </w:r>
      <w:proofErr w:type="spellEnd"/>
      <w:r w:rsidRPr="00C608C4">
        <w:rPr>
          <w:color w:val="231F1F"/>
          <w:spacing w:val="40"/>
          <w:w w:val="110"/>
          <w:sz w:val="20"/>
          <w:szCs w:val="20"/>
        </w:rPr>
        <w:t xml:space="preserve"> </w:t>
      </w:r>
      <w:proofErr w:type="spellStart"/>
      <w:r w:rsidRPr="00C608C4">
        <w:rPr>
          <w:color w:val="231F1F"/>
          <w:w w:val="110"/>
          <w:sz w:val="20"/>
          <w:szCs w:val="20"/>
        </w:rPr>
        <w:t>агенция</w:t>
      </w:r>
      <w:proofErr w:type="spellEnd"/>
      <w:r w:rsidRPr="00C608C4">
        <w:rPr>
          <w:color w:val="231F1F"/>
          <w:spacing w:val="40"/>
          <w:w w:val="110"/>
          <w:sz w:val="20"/>
          <w:szCs w:val="20"/>
        </w:rPr>
        <w:t xml:space="preserve"> </w:t>
      </w:r>
      <w:proofErr w:type="spellStart"/>
      <w:r w:rsidRPr="00C608C4">
        <w:rPr>
          <w:color w:val="231F1F"/>
          <w:w w:val="110"/>
          <w:sz w:val="20"/>
          <w:szCs w:val="20"/>
        </w:rPr>
        <w:t>по</w:t>
      </w:r>
      <w:proofErr w:type="spellEnd"/>
      <w:r w:rsidRPr="00C608C4">
        <w:rPr>
          <w:color w:val="231F1F"/>
          <w:spacing w:val="40"/>
          <w:w w:val="110"/>
          <w:sz w:val="20"/>
          <w:szCs w:val="20"/>
        </w:rPr>
        <w:t xml:space="preserve"> </w:t>
      </w:r>
      <w:proofErr w:type="spellStart"/>
      <w:r w:rsidRPr="00C608C4">
        <w:rPr>
          <w:color w:val="231F1F"/>
          <w:w w:val="110"/>
          <w:sz w:val="20"/>
          <w:szCs w:val="20"/>
        </w:rPr>
        <w:t>горите</w:t>
      </w:r>
      <w:proofErr w:type="spellEnd"/>
      <w:r w:rsidRPr="00C608C4">
        <w:rPr>
          <w:color w:val="231F1F"/>
          <w:w w:val="110"/>
          <w:sz w:val="20"/>
          <w:szCs w:val="20"/>
        </w:rPr>
        <w:t>.</w:t>
      </w:r>
    </w:p>
    <w:p w14:paraId="61B4F4DB" w14:textId="77777777" w:rsidR="00C6590F" w:rsidRPr="00C608C4" w:rsidRDefault="00C6590F" w:rsidP="00E47FC8">
      <w:pPr>
        <w:pStyle w:val="aff"/>
        <w:widowControl w:val="0"/>
        <w:numPr>
          <w:ilvl w:val="0"/>
          <w:numId w:val="20"/>
        </w:numPr>
        <w:tabs>
          <w:tab w:val="left" w:pos="754"/>
        </w:tabs>
        <w:autoSpaceDE w:val="0"/>
        <w:autoSpaceDN w:val="0"/>
        <w:spacing w:before="2" w:after="0" w:line="242" w:lineRule="auto"/>
        <w:ind w:left="0" w:firstLine="0"/>
        <w:contextualSpacing w:val="0"/>
        <w:rPr>
          <w:sz w:val="20"/>
          <w:szCs w:val="20"/>
        </w:rPr>
      </w:pPr>
      <w:r w:rsidRPr="00C608C4">
        <w:rPr>
          <w:color w:val="231F1F"/>
          <w:w w:val="110"/>
          <w:sz w:val="20"/>
          <w:szCs w:val="20"/>
        </w:rPr>
        <w:t>Мерки</w:t>
      </w:r>
      <w:r w:rsidRPr="00C608C4">
        <w:rPr>
          <w:color w:val="231F1F"/>
          <w:spacing w:val="40"/>
          <w:w w:val="110"/>
          <w:sz w:val="20"/>
          <w:szCs w:val="20"/>
        </w:rPr>
        <w:t xml:space="preserve"> </w:t>
      </w:r>
      <w:r w:rsidRPr="00C608C4">
        <w:rPr>
          <w:color w:val="231F1F"/>
          <w:w w:val="110"/>
          <w:sz w:val="20"/>
          <w:szCs w:val="20"/>
        </w:rPr>
        <w:t>за</w:t>
      </w:r>
      <w:r w:rsidRPr="00C608C4">
        <w:rPr>
          <w:color w:val="231F1F"/>
          <w:spacing w:val="40"/>
          <w:w w:val="110"/>
          <w:sz w:val="20"/>
          <w:szCs w:val="20"/>
        </w:rPr>
        <w:t xml:space="preserve"> </w:t>
      </w:r>
      <w:r w:rsidRPr="00C608C4">
        <w:rPr>
          <w:color w:val="231F1F"/>
          <w:w w:val="110"/>
          <w:sz w:val="20"/>
          <w:szCs w:val="20"/>
        </w:rPr>
        <w:t>постигане</w:t>
      </w:r>
      <w:r w:rsidRPr="00C608C4">
        <w:rPr>
          <w:color w:val="231F1F"/>
          <w:spacing w:val="40"/>
          <w:w w:val="110"/>
          <w:sz w:val="20"/>
          <w:szCs w:val="20"/>
        </w:rPr>
        <w:t xml:space="preserve"> </w:t>
      </w:r>
      <w:r w:rsidRPr="00C608C4">
        <w:rPr>
          <w:color w:val="231F1F"/>
          <w:w w:val="110"/>
          <w:sz w:val="20"/>
          <w:szCs w:val="20"/>
        </w:rPr>
        <w:t>целите</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опазване</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защитената</w:t>
      </w:r>
      <w:r w:rsidRPr="00C608C4">
        <w:rPr>
          <w:color w:val="231F1F"/>
          <w:spacing w:val="40"/>
          <w:w w:val="110"/>
          <w:sz w:val="20"/>
          <w:szCs w:val="20"/>
        </w:rPr>
        <w:t xml:space="preserve"> </w:t>
      </w:r>
      <w:r w:rsidRPr="00C608C4">
        <w:rPr>
          <w:color w:val="231F1F"/>
          <w:w w:val="110"/>
          <w:sz w:val="20"/>
          <w:szCs w:val="20"/>
        </w:rPr>
        <w:t>зона</w:t>
      </w:r>
      <w:r w:rsidRPr="00C608C4">
        <w:rPr>
          <w:color w:val="231F1F"/>
          <w:spacing w:val="40"/>
          <w:w w:val="110"/>
          <w:sz w:val="20"/>
          <w:szCs w:val="20"/>
        </w:rPr>
        <w:t xml:space="preserve"> </w:t>
      </w:r>
      <w:r w:rsidRPr="00C608C4">
        <w:rPr>
          <w:color w:val="231F1F"/>
          <w:w w:val="110"/>
          <w:sz w:val="20"/>
          <w:szCs w:val="20"/>
        </w:rPr>
        <w:t>са</w:t>
      </w:r>
      <w:r w:rsidRPr="00C608C4">
        <w:rPr>
          <w:color w:val="231F1F"/>
          <w:spacing w:val="40"/>
          <w:w w:val="110"/>
          <w:sz w:val="20"/>
          <w:szCs w:val="20"/>
        </w:rPr>
        <w:t xml:space="preserve"> </w:t>
      </w:r>
      <w:r w:rsidRPr="00C608C4">
        <w:rPr>
          <w:color w:val="231F1F"/>
          <w:w w:val="110"/>
          <w:sz w:val="20"/>
          <w:szCs w:val="20"/>
        </w:rPr>
        <w:t>определени</w:t>
      </w:r>
      <w:r w:rsidRPr="00C608C4">
        <w:rPr>
          <w:color w:val="231F1F"/>
          <w:spacing w:val="40"/>
          <w:w w:val="110"/>
          <w:sz w:val="20"/>
          <w:szCs w:val="20"/>
        </w:rPr>
        <w:t xml:space="preserve"> </w:t>
      </w:r>
      <w:r w:rsidRPr="00C608C4">
        <w:rPr>
          <w:color w:val="231F1F"/>
          <w:w w:val="110"/>
          <w:sz w:val="20"/>
          <w:szCs w:val="20"/>
        </w:rPr>
        <w:t>или</w:t>
      </w:r>
      <w:r w:rsidRPr="00C608C4">
        <w:rPr>
          <w:color w:val="231F1F"/>
          <w:spacing w:val="40"/>
          <w:w w:val="110"/>
          <w:sz w:val="20"/>
          <w:szCs w:val="20"/>
        </w:rPr>
        <w:t xml:space="preserve"> </w:t>
      </w:r>
      <w:r w:rsidRPr="00C608C4">
        <w:rPr>
          <w:color w:val="231F1F"/>
          <w:w w:val="110"/>
          <w:sz w:val="20"/>
          <w:szCs w:val="20"/>
        </w:rPr>
        <w:t>могат</w:t>
      </w:r>
      <w:r w:rsidRPr="00C608C4">
        <w:rPr>
          <w:color w:val="231F1F"/>
          <w:spacing w:val="40"/>
          <w:w w:val="110"/>
          <w:sz w:val="20"/>
          <w:szCs w:val="20"/>
        </w:rPr>
        <w:t xml:space="preserve"> </w:t>
      </w:r>
      <w:r w:rsidRPr="00C608C4">
        <w:rPr>
          <w:color w:val="231F1F"/>
          <w:w w:val="110"/>
          <w:sz w:val="20"/>
          <w:szCs w:val="20"/>
        </w:rPr>
        <w:t>да се</w:t>
      </w:r>
      <w:r w:rsidRPr="00C608C4">
        <w:rPr>
          <w:color w:val="231F1F"/>
          <w:spacing w:val="40"/>
          <w:w w:val="110"/>
          <w:sz w:val="20"/>
          <w:szCs w:val="20"/>
        </w:rPr>
        <w:t xml:space="preserve"> </w:t>
      </w:r>
      <w:r w:rsidRPr="00C608C4">
        <w:rPr>
          <w:color w:val="231F1F"/>
          <w:w w:val="110"/>
          <w:sz w:val="20"/>
          <w:szCs w:val="20"/>
        </w:rPr>
        <w:t>определят</w:t>
      </w:r>
      <w:r w:rsidRPr="00C608C4">
        <w:rPr>
          <w:color w:val="231F1F"/>
          <w:spacing w:val="40"/>
          <w:w w:val="110"/>
          <w:sz w:val="20"/>
          <w:szCs w:val="20"/>
        </w:rPr>
        <w:t xml:space="preserve"> </w:t>
      </w:r>
      <w:r w:rsidRPr="00C608C4">
        <w:rPr>
          <w:color w:val="231F1F"/>
          <w:w w:val="110"/>
          <w:sz w:val="20"/>
          <w:szCs w:val="20"/>
        </w:rPr>
        <w:t>също</w:t>
      </w:r>
      <w:r w:rsidRPr="00C608C4">
        <w:rPr>
          <w:color w:val="231F1F"/>
          <w:spacing w:val="40"/>
          <w:w w:val="110"/>
          <w:sz w:val="20"/>
          <w:szCs w:val="20"/>
        </w:rPr>
        <w:t xml:space="preserve"> </w:t>
      </w:r>
      <w:r w:rsidRPr="00C608C4">
        <w:rPr>
          <w:color w:val="231F1F"/>
          <w:w w:val="110"/>
          <w:sz w:val="20"/>
          <w:szCs w:val="20"/>
        </w:rPr>
        <w:t>във:</w:t>
      </w:r>
    </w:p>
    <w:p w14:paraId="7622619A" w14:textId="77777777" w:rsidR="00C6590F" w:rsidRPr="00C608C4" w:rsidRDefault="00C6590F" w:rsidP="00E47FC8">
      <w:pPr>
        <w:pStyle w:val="aff"/>
        <w:widowControl w:val="0"/>
        <w:numPr>
          <w:ilvl w:val="1"/>
          <w:numId w:val="20"/>
        </w:numPr>
        <w:tabs>
          <w:tab w:val="left" w:pos="813"/>
        </w:tabs>
        <w:autoSpaceDE w:val="0"/>
        <w:autoSpaceDN w:val="0"/>
        <w:spacing w:before="1" w:after="0" w:line="240" w:lineRule="auto"/>
        <w:ind w:left="0" w:firstLine="0"/>
        <w:contextualSpacing w:val="0"/>
        <w:jc w:val="both"/>
        <w:rPr>
          <w:sz w:val="20"/>
          <w:szCs w:val="20"/>
        </w:rPr>
      </w:pPr>
      <w:r w:rsidRPr="00C608C4">
        <w:rPr>
          <w:color w:val="231F1F"/>
          <w:sz w:val="20"/>
          <w:szCs w:val="20"/>
        </w:rPr>
        <w:t>решения,</w:t>
      </w:r>
      <w:r w:rsidRPr="00C608C4">
        <w:rPr>
          <w:color w:val="231F1F"/>
          <w:spacing w:val="22"/>
          <w:sz w:val="20"/>
          <w:szCs w:val="20"/>
        </w:rPr>
        <w:t xml:space="preserve"> </w:t>
      </w:r>
      <w:r w:rsidRPr="00C608C4">
        <w:rPr>
          <w:color w:val="231F1F"/>
          <w:sz w:val="20"/>
          <w:szCs w:val="20"/>
        </w:rPr>
        <w:t>издавани</w:t>
      </w:r>
      <w:r w:rsidRPr="00C608C4">
        <w:rPr>
          <w:color w:val="231F1F"/>
          <w:spacing w:val="23"/>
          <w:sz w:val="20"/>
          <w:szCs w:val="20"/>
        </w:rPr>
        <w:t xml:space="preserve"> </w:t>
      </w:r>
      <w:r w:rsidRPr="00C608C4">
        <w:rPr>
          <w:color w:val="231F1F"/>
          <w:sz w:val="20"/>
          <w:szCs w:val="20"/>
        </w:rPr>
        <w:t>по</w:t>
      </w:r>
      <w:r w:rsidRPr="00C608C4">
        <w:rPr>
          <w:color w:val="231F1F"/>
          <w:spacing w:val="23"/>
          <w:sz w:val="20"/>
          <w:szCs w:val="20"/>
        </w:rPr>
        <w:t xml:space="preserve"> </w:t>
      </w:r>
      <w:r w:rsidRPr="00C608C4">
        <w:rPr>
          <w:color w:val="231F1F"/>
          <w:sz w:val="20"/>
          <w:szCs w:val="20"/>
        </w:rPr>
        <w:t>реда</w:t>
      </w:r>
      <w:r w:rsidRPr="00C608C4">
        <w:rPr>
          <w:color w:val="231F1F"/>
          <w:spacing w:val="23"/>
          <w:sz w:val="20"/>
          <w:szCs w:val="20"/>
        </w:rPr>
        <w:t xml:space="preserve"> </w:t>
      </w:r>
      <w:r w:rsidRPr="00C608C4">
        <w:rPr>
          <w:color w:val="231F1F"/>
          <w:sz w:val="20"/>
          <w:szCs w:val="20"/>
        </w:rPr>
        <w:t>на</w:t>
      </w:r>
      <w:r w:rsidRPr="00C608C4">
        <w:rPr>
          <w:color w:val="231F1F"/>
          <w:spacing w:val="23"/>
          <w:sz w:val="20"/>
          <w:szCs w:val="20"/>
        </w:rPr>
        <w:t xml:space="preserve"> </w:t>
      </w:r>
      <w:r w:rsidRPr="00C608C4">
        <w:rPr>
          <w:color w:val="231F1F"/>
          <w:sz w:val="20"/>
          <w:szCs w:val="20"/>
        </w:rPr>
        <w:t>чл.</w:t>
      </w:r>
      <w:r w:rsidRPr="00C608C4">
        <w:rPr>
          <w:color w:val="231F1F"/>
          <w:spacing w:val="72"/>
          <w:w w:val="150"/>
          <w:sz w:val="20"/>
          <w:szCs w:val="20"/>
        </w:rPr>
        <w:t xml:space="preserve"> </w:t>
      </w:r>
      <w:r w:rsidRPr="00C608C4">
        <w:rPr>
          <w:color w:val="231F1F"/>
          <w:sz w:val="20"/>
          <w:szCs w:val="20"/>
        </w:rPr>
        <w:t>31</w:t>
      </w:r>
      <w:r w:rsidRPr="00C608C4">
        <w:rPr>
          <w:color w:val="231F1F"/>
          <w:spacing w:val="22"/>
          <w:sz w:val="20"/>
          <w:szCs w:val="20"/>
        </w:rPr>
        <w:t xml:space="preserve"> </w:t>
      </w:r>
      <w:r w:rsidRPr="00C608C4">
        <w:rPr>
          <w:color w:val="231F1F"/>
          <w:sz w:val="20"/>
          <w:szCs w:val="20"/>
        </w:rPr>
        <w:t>от</w:t>
      </w:r>
      <w:r w:rsidRPr="00C608C4">
        <w:rPr>
          <w:color w:val="231F1F"/>
          <w:spacing w:val="23"/>
          <w:sz w:val="20"/>
          <w:szCs w:val="20"/>
        </w:rPr>
        <w:t xml:space="preserve"> </w:t>
      </w:r>
      <w:r w:rsidRPr="00C608C4">
        <w:rPr>
          <w:color w:val="231F1F"/>
          <w:spacing w:val="-4"/>
          <w:sz w:val="20"/>
          <w:szCs w:val="20"/>
        </w:rPr>
        <w:t>ЗБР;</w:t>
      </w:r>
    </w:p>
    <w:p w14:paraId="20074E4D" w14:textId="77777777" w:rsidR="00C6590F" w:rsidRPr="00C608C4" w:rsidRDefault="00C6590F" w:rsidP="00E47FC8">
      <w:pPr>
        <w:pStyle w:val="aff"/>
        <w:widowControl w:val="0"/>
        <w:numPr>
          <w:ilvl w:val="1"/>
          <w:numId w:val="20"/>
        </w:numPr>
        <w:tabs>
          <w:tab w:val="left" w:pos="896"/>
        </w:tabs>
        <w:autoSpaceDE w:val="0"/>
        <w:autoSpaceDN w:val="0"/>
        <w:spacing w:before="3" w:after="0" w:line="242" w:lineRule="auto"/>
        <w:ind w:left="0" w:firstLine="0"/>
        <w:contextualSpacing w:val="0"/>
        <w:jc w:val="both"/>
        <w:rPr>
          <w:sz w:val="20"/>
          <w:szCs w:val="20"/>
        </w:rPr>
      </w:pPr>
      <w:r w:rsidRPr="00C608C4">
        <w:rPr>
          <w:color w:val="231F1F"/>
          <w:w w:val="110"/>
          <w:sz w:val="20"/>
          <w:szCs w:val="20"/>
        </w:rPr>
        <w:t xml:space="preserve">горскостопанските и </w:t>
      </w:r>
      <w:proofErr w:type="spellStart"/>
      <w:r w:rsidRPr="00C608C4">
        <w:rPr>
          <w:color w:val="231F1F"/>
          <w:w w:val="110"/>
          <w:sz w:val="20"/>
          <w:szCs w:val="20"/>
        </w:rPr>
        <w:t>ловностопанските</w:t>
      </w:r>
      <w:proofErr w:type="spellEnd"/>
      <w:r w:rsidRPr="00C608C4">
        <w:rPr>
          <w:color w:val="231F1F"/>
          <w:w w:val="110"/>
          <w:sz w:val="20"/>
          <w:szCs w:val="20"/>
        </w:rPr>
        <w:t xml:space="preserve"> планове</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w w:val="110"/>
          <w:sz w:val="20"/>
          <w:szCs w:val="20"/>
        </w:rPr>
        <w:t>програми;</w:t>
      </w:r>
    </w:p>
    <w:p w14:paraId="5353B577" w14:textId="77777777" w:rsidR="00C6590F" w:rsidRPr="00C608C4" w:rsidRDefault="00C6590F" w:rsidP="00E47FC8">
      <w:pPr>
        <w:pStyle w:val="aff"/>
        <w:widowControl w:val="0"/>
        <w:numPr>
          <w:ilvl w:val="1"/>
          <w:numId w:val="20"/>
        </w:numPr>
        <w:tabs>
          <w:tab w:val="left" w:pos="853"/>
        </w:tabs>
        <w:autoSpaceDE w:val="0"/>
        <w:autoSpaceDN w:val="0"/>
        <w:spacing w:before="1" w:after="0" w:line="244" w:lineRule="auto"/>
        <w:ind w:left="0" w:firstLine="0"/>
        <w:contextualSpacing w:val="0"/>
        <w:jc w:val="both"/>
        <w:rPr>
          <w:sz w:val="20"/>
          <w:szCs w:val="20"/>
        </w:rPr>
      </w:pPr>
      <w:r w:rsidRPr="00C608C4">
        <w:rPr>
          <w:color w:val="231F1F"/>
          <w:w w:val="110"/>
          <w:sz w:val="20"/>
          <w:szCs w:val="20"/>
        </w:rPr>
        <w:t>планове</w:t>
      </w:r>
      <w:r w:rsidRPr="00C608C4">
        <w:rPr>
          <w:color w:val="231F1F"/>
          <w:spacing w:val="35"/>
          <w:w w:val="110"/>
          <w:sz w:val="20"/>
          <w:szCs w:val="20"/>
        </w:rPr>
        <w:t xml:space="preserve"> </w:t>
      </w:r>
      <w:r w:rsidRPr="00C608C4">
        <w:rPr>
          <w:color w:val="231F1F"/>
          <w:w w:val="110"/>
          <w:sz w:val="20"/>
          <w:szCs w:val="20"/>
        </w:rPr>
        <w:t>за</w:t>
      </w:r>
      <w:r w:rsidRPr="00C608C4">
        <w:rPr>
          <w:color w:val="231F1F"/>
          <w:spacing w:val="35"/>
          <w:w w:val="110"/>
          <w:sz w:val="20"/>
          <w:szCs w:val="20"/>
        </w:rPr>
        <w:t xml:space="preserve"> </w:t>
      </w:r>
      <w:r w:rsidRPr="00C608C4">
        <w:rPr>
          <w:color w:val="231F1F"/>
          <w:w w:val="110"/>
          <w:sz w:val="20"/>
          <w:szCs w:val="20"/>
        </w:rPr>
        <w:t>управление</w:t>
      </w:r>
      <w:r w:rsidRPr="00C608C4">
        <w:rPr>
          <w:color w:val="231F1F"/>
          <w:spacing w:val="35"/>
          <w:w w:val="110"/>
          <w:sz w:val="20"/>
          <w:szCs w:val="20"/>
        </w:rPr>
        <w:t xml:space="preserve"> </w:t>
      </w:r>
      <w:r w:rsidRPr="00C608C4">
        <w:rPr>
          <w:color w:val="231F1F"/>
          <w:w w:val="110"/>
          <w:sz w:val="20"/>
          <w:szCs w:val="20"/>
        </w:rPr>
        <w:t>на</w:t>
      </w:r>
      <w:r w:rsidRPr="00C608C4">
        <w:rPr>
          <w:color w:val="231F1F"/>
          <w:spacing w:val="35"/>
          <w:w w:val="110"/>
          <w:sz w:val="20"/>
          <w:szCs w:val="20"/>
        </w:rPr>
        <w:t xml:space="preserve"> </w:t>
      </w:r>
      <w:r w:rsidRPr="00C608C4">
        <w:rPr>
          <w:color w:val="231F1F"/>
          <w:w w:val="110"/>
          <w:sz w:val="20"/>
          <w:szCs w:val="20"/>
        </w:rPr>
        <w:t>речните</w:t>
      </w:r>
      <w:r w:rsidRPr="00C608C4">
        <w:rPr>
          <w:color w:val="231F1F"/>
          <w:spacing w:val="35"/>
          <w:w w:val="110"/>
          <w:sz w:val="20"/>
          <w:szCs w:val="20"/>
        </w:rPr>
        <w:t xml:space="preserve"> </w:t>
      </w:r>
      <w:proofErr w:type="spellStart"/>
      <w:r w:rsidRPr="00C608C4">
        <w:rPr>
          <w:color w:val="231F1F"/>
          <w:w w:val="110"/>
          <w:sz w:val="20"/>
          <w:szCs w:val="20"/>
        </w:rPr>
        <w:t>басей</w:t>
      </w:r>
      <w:proofErr w:type="spellEnd"/>
      <w:r w:rsidRPr="00C608C4">
        <w:rPr>
          <w:color w:val="231F1F"/>
          <w:w w:val="110"/>
          <w:sz w:val="20"/>
          <w:szCs w:val="20"/>
        </w:rPr>
        <w:t>-ни в Източнобеломорския и Дунавския район за басейново</w:t>
      </w:r>
      <w:r w:rsidRPr="00C608C4">
        <w:rPr>
          <w:color w:val="231F1F"/>
          <w:spacing w:val="40"/>
          <w:w w:val="110"/>
          <w:sz w:val="20"/>
          <w:szCs w:val="20"/>
        </w:rPr>
        <w:t xml:space="preserve"> </w:t>
      </w:r>
      <w:r w:rsidRPr="00C608C4">
        <w:rPr>
          <w:color w:val="231F1F"/>
          <w:w w:val="110"/>
          <w:sz w:val="20"/>
          <w:szCs w:val="20"/>
        </w:rPr>
        <w:t>управление</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водите;</w:t>
      </w:r>
    </w:p>
    <w:p w14:paraId="4D6579BC" w14:textId="77777777" w:rsidR="00C6590F" w:rsidRPr="00C608C4" w:rsidRDefault="00C6590F" w:rsidP="00E47FC8">
      <w:pPr>
        <w:pStyle w:val="aff"/>
        <w:widowControl w:val="0"/>
        <w:numPr>
          <w:ilvl w:val="1"/>
          <w:numId w:val="20"/>
        </w:numPr>
        <w:tabs>
          <w:tab w:val="left" w:pos="883"/>
        </w:tabs>
        <w:autoSpaceDE w:val="0"/>
        <w:autoSpaceDN w:val="0"/>
        <w:spacing w:before="2" w:after="0" w:line="244" w:lineRule="auto"/>
        <w:ind w:left="0" w:firstLine="0"/>
        <w:contextualSpacing w:val="0"/>
        <w:jc w:val="both"/>
        <w:rPr>
          <w:sz w:val="20"/>
          <w:szCs w:val="20"/>
        </w:rPr>
      </w:pPr>
      <w:r w:rsidRPr="00C608C4">
        <w:rPr>
          <w:color w:val="231F1F"/>
          <w:w w:val="110"/>
          <w:sz w:val="20"/>
          <w:szCs w:val="20"/>
        </w:rPr>
        <w:t xml:space="preserve">националния план за действие за </w:t>
      </w:r>
      <w:proofErr w:type="spellStart"/>
      <w:r w:rsidRPr="00C608C4">
        <w:rPr>
          <w:color w:val="231F1F"/>
          <w:w w:val="110"/>
          <w:sz w:val="20"/>
          <w:szCs w:val="20"/>
        </w:rPr>
        <w:t>енер-гията</w:t>
      </w:r>
      <w:proofErr w:type="spellEnd"/>
      <w:r w:rsidRPr="00C608C4">
        <w:rPr>
          <w:color w:val="231F1F"/>
          <w:spacing w:val="40"/>
          <w:w w:val="110"/>
          <w:sz w:val="20"/>
          <w:szCs w:val="20"/>
        </w:rPr>
        <w:t xml:space="preserve"> </w:t>
      </w:r>
      <w:r w:rsidRPr="00C608C4">
        <w:rPr>
          <w:color w:val="231F1F"/>
          <w:w w:val="110"/>
          <w:sz w:val="20"/>
          <w:szCs w:val="20"/>
        </w:rPr>
        <w:t>от</w:t>
      </w:r>
      <w:r w:rsidRPr="00C608C4">
        <w:rPr>
          <w:color w:val="231F1F"/>
          <w:spacing w:val="40"/>
          <w:w w:val="110"/>
          <w:sz w:val="20"/>
          <w:szCs w:val="20"/>
        </w:rPr>
        <w:t xml:space="preserve"> </w:t>
      </w:r>
      <w:r w:rsidRPr="00C608C4">
        <w:rPr>
          <w:color w:val="231F1F"/>
          <w:w w:val="110"/>
          <w:sz w:val="20"/>
          <w:szCs w:val="20"/>
        </w:rPr>
        <w:t>възобновяеми</w:t>
      </w:r>
      <w:r w:rsidRPr="00C608C4">
        <w:rPr>
          <w:color w:val="231F1F"/>
          <w:spacing w:val="40"/>
          <w:w w:val="110"/>
          <w:sz w:val="20"/>
          <w:szCs w:val="20"/>
        </w:rPr>
        <w:t xml:space="preserve"> </w:t>
      </w:r>
      <w:r w:rsidRPr="00C608C4">
        <w:rPr>
          <w:color w:val="231F1F"/>
          <w:w w:val="110"/>
          <w:sz w:val="20"/>
          <w:szCs w:val="20"/>
        </w:rPr>
        <w:t>източници;</w:t>
      </w:r>
    </w:p>
    <w:p w14:paraId="48FC0387" w14:textId="77777777" w:rsidR="00C6590F" w:rsidRPr="00C608C4" w:rsidRDefault="00C6590F" w:rsidP="00E47FC8">
      <w:pPr>
        <w:pStyle w:val="aff"/>
        <w:widowControl w:val="0"/>
        <w:numPr>
          <w:ilvl w:val="1"/>
          <w:numId w:val="20"/>
        </w:numPr>
        <w:tabs>
          <w:tab w:val="left" w:pos="862"/>
        </w:tabs>
        <w:autoSpaceDE w:val="0"/>
        <w:autoSpaceDN w:val="0"/>
        <w:spacing w:before="1" w:after="0" w:line="244" w:lineRule="auto"/>
        <w:ind w:left="0" w:firstLine="0"/>
        <w:contextualSpacing w:val="0"/>
        <w:jc w:val="both"/>
        <w:rPr>
          <w:sz w:val="20"/>
          <w:szCs w:val="20"/>
        </w:rPr>
      </w:pPr>
      <w:r w:rsidRPr="00C608C4">
        <w:rPr>
          <w:color w:val="231F1F"/>
          <w:w w:val="110"/>
          <w:sz w:val="20"/>
          <w:szCs w:val="20"/>
        </w:rPr>
        <w:t>планове за действие за видове и планове</w:t>
      </w:r>
      <w:r w:rsidRPr="00C608C4">
        <w:rPr>
          <w:color w:val="231F1F"/>
          <w:spacing w:val="80"/>
          <w:w w:val="110"/>
          <w:sz w:val="20"/>
          <w:szCs w:val="20"/>
        </w:rPr>
        <w:t xml:space="preserve"> </w:t>
      </w:r>
      <w:r w:rsidRPr="00C608C4">
        <w:rPr>
          <w:color w:val="231F1F"/>
          <w:w w:val="110"/>
          <w:sz w:val="20"/>
          <w:szCs w:val="20"/>
        </w:rPr>
        <w:t>за</w:t>
      </w:r>
      <w:r w:rsidRPr="00C608C4">
        <w:rPr>
          <w:color w:val="231F1F"/>
          <w:spacing w:val="40"/>
          <w:w w:val="110"/>
          <w:sz w:val="20"/>
          <w:szCs w:val="20"/>
        </w:rPr>
        <w:t xml:space="preserve"> </w:t>
      </w:r>
      <w:r w:rsidRPr="00C608C4">
        <w:rPr>
          <w:color w:val="231F1F"/>
          <w:w w:val="110"/>
          <w:sz w:val="20"/>
          <w:szCs w:val="20"/>
        </w:rPr>
        <w:t>управление</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защитени</w:t>
      </w:r>
      <w:r w:rsidRPr="00C608C4">
        <w:rPr>
          <w:color w:val="231F1F"/>
          <w:spacing w:val="40"/>
          <w:w w:val="110"/>
          <w:sz w:val="20"/>
          <w:szCs w:val="20"/>
        </w:rPr>
        <w:t xml:space="preserve"> </w:t>
      </w:r>
      <w:r w:rsidRPr="00C608C4">
        <w:rPr>
          <w:color w:val="231F1F"/>
          <w:w w:val="110"/>
          <w:sz w:val="20"/>
          <w:szCs w:val="20"/>
        </w:rPr>
        <w:t>територии;</w:t>
      </w:r>
    </w:p>
    <w:p w14:paraId="072030E8" w14:textId="77777777" w:rsidR="00C6590F" w:rsidRPr="00C608C4" w:rsidRDefault="00C6590F" w:rsidP="00E47FC8">
      <w:pPr>
        <w:pStyle w:val="aff"/>
        <w:widowControl w:val="0"/>
        <w:numPr>
          <w:ilvl w:val="1"/>
          <w:numId w:val="20"/>
        </w:numPr>
        <w:tabs>
          <w:tab w:val="left" w:pos="844"/>
        </w:tabs>
        <w:autoSpaceDE w:val="0"/>
        <w:autoSpaceDN w:val="0"/>
        <w:spacing w:before="1" w:after="0" w:line="244" w:lineRule="auto"/>
        <w:ind w:left="0" w:firstLine="0"/>
        <w:contextualSpacing w:val="0"/>
        <w:jc w:val="both"/>
        <w:rPr>
          <w:sz w:val="20"/>
          <w:szCs w:val="20"/>
        </w:rPr>
      </w:pPr>
      <w:r w:rsidRPr="00C608C4">
        <w:rPr>
          <w:color w:val="231F1F"/>
          <w:w w:val="110"/>
          <w:sz w:val="20"/>
          <w:szCs w:val="20"/>
        </w:rPr>
        <w:t xml:space="preserve">други планови, програмни и </w:t>
      </w:r>
      <w:proofErr w:type="spellStart"/>
      <w:r w:rsidRPr="00C608C4">
        <w:rPr>
          <w:color w:val="231F1F"/>
          <w:w w:val="110"/>
          <w:sz w:val="20"/>
          <w:szCs w:val="20"/>
        </w:rPr>
        <w:t>стратегичес-ки</w:t>
      </w:r>
      <w:proofErr w:type="spellEnd"/>
      <w:r w:rsidRPr="00C608C4">
        <w:rPr>
          <w:color w:val="231F1F"/>
          <w:spacing w:val="40"/>
          <w:w w:val="110"/>
          <w:sz w:val="20"/>
          <w:szCs w:val="20"/>
        </w:rPr>
        <w:t xml:space="preserve"> </w:t>
      </w:r>
      <w:r w:rsidRPr="00C608C4">
        <w:rPr>
          <w:color w:val="231F1F"/>
          <w:w w:val="110"/>
          <w:sz w:val="20"/>
          <w:szCs w:val="20"/>
        </w:rPr>
        <w:t>документи.</w:t>
      </w:r>
    </w:p>
    <w:p w14:paraId="7900E61B" w14:textId="77777777" w:rsidR="00C6590F" w:rsidRPr="00C608C4" w:rsidRDefault="00C6590F" w:rsidP="00E47FC8">
      <w:pPr>
        <w:pStyle w:val="aff"/>
        <w:widowControl w:val="0"/>
        <w:numPr>
          <w:ilvl w:val="0"/>
          <w:numId w:val="20"/>
        </w:numPr>
        <w:tabs>
          <w:tab w:val="left" w:pos="739"/>
        </w:tabs>
        <w:autoSpaceDE w:val="0"/>
        <w:autoSpaceDN w:val="0"/>
        <w:spacing w:before="1" w:after="0" w:line="244" w:lineRule="auto"/>
        <w:ind w:left="0" w:firstLine="0"/>
        <w:contextualSpacing w:val="0"/>
        <w:rPr>
          <w:sz w:val="20"/>
          <w:szCs w:val="20"/>
        </w:rPr>
      </w:pPr>
      <w:r w:rsidRPr="00C608C4">
        <w:rPr>
          <w:color w:val="231F1F"/>
          <w:w w:val="110"/>
          <w:sz w:val="20"/>
          <w:szCs w:val="20"/>
        </w:rPr>
        <w:t xml:space="preserve">В границите на защитената зона се </w:t>
      </w:r>
      <w:proofErr w:type="spellStart"/>
      <w:r w:rsidRPr="00C608C4">
        <w:rPr>
          <w:color w:val="231F1F"/>
          <w:w w:val="110"/>
          <w:sz w:val="20"/>
          <w:szCs w:val="20"/>
        </w:rPr>
        <w:t>пре</w:t>
      </w:r>
      <w:proofErr w:type="spellEnd"/>
      <w:r w:rsidRPr="00C608C4">
        <w:rPr>
          <w:color w:val="231F1F"/>
          <w:w w:val="110"/>
          <w:sz w:val="20"/>
          <w:szCs w:val="20"/>
        </w:rPr>
        <w:t>-</w:t>
      </w:r>
      <w:r w:rsidRPr="00C608C4">
        <w:rPr>
          <w:color w:val="231F1F"/>
          <w:spacing w:val="-2"/>
          <w:w w:val="110"/>
          <w:sz w:val="20"/>
          <w:szCs w:val="20"/>
        </w:rPr>
        <w:t>поръчва:</w:t>
      </w:r>
    </w:p>
    <w:p w14:paraId="328891FF" w14:textId="77777777" w:rsidR="00C6590F" w:rsidRPr="00C608C4" w:rsidRDefault="00C6590F" w:rsidP="00E47FC8">
      <w:pPr>
        <w:pStyle w:val="aff"/>
        <w:widowControl w:val="0"/>
        <w:numPr>
          <w:ilvl w:val="1"/>
          <w:numId w:val="20"/>
        </w:numPr>
        <w:tabs>
          <w:tab w:val="left" w:pos="828"/>
        </w:tabs>
        <w:autoSpaceDE w:val="0"/>
        <w:autoSpaceDN w:val="0"/>
        <w:spacing w:before="2" w:after="0" w:line="244" w:lineRule="auto"/>
        <w:ind w:left="0" w:firstLine="0"/>
        <w:contextualSpacing w:val="0"/>
        <w:jc w:val="both"/>
        <w:rPr>
          <w:sz w:val="20"/>
          <w:szCs w:val="20"/>
        </w:rPr>
      </w:pPr>
      <w:r w:rsidRPr="00C608C4">
        <w:rPr>
          <w:color w:val="231F1F"/>
          <w:w w:val="110"/>
          <w:sz w:val="20"/>
          <w:szCs w:val="20"/>
        </w:rPr>
        <w:t xml:space="preserve">поддържане на обработваеми земи, които не са включени в </w:t>
      </w:r>
      <w:proofErr w:type="spellStart"/>
      <w:r w:rsidRPr="00C608C4">
        <w:rPr>
          <w:color w:val="231F1F"/>
          <w:w w:val="110"/>
          <w:sz w:val="20"/>
          <w:szCs w:val="20"/>
        </w:rPr>
        <w:t>сеитбооборот</w:t>
      </w:r>
      <w:proofErr w:type="spellEnd"/>
      <w:r w:rsidRPr="00C608C4">
        <w:rPr>
          <w:color w:val="231F1F"/>
          <w:w w:val="110"/>
          <w:sz w:val="20"/>
          <w:szCs w:val="20"/>
        </w:rPr>
        <w:t xml:space="preserve"> пет или повече години,</w:t>
      </w:r>
      <w:r w:rsidRPr="00C608C4">
        <w:rPr>
          <w:color w:val="231F1F"/>
          <w:spacing w:val="40"/>
          <w:w w:val="110"/>
          <w:sz w:val="20"/>
          <w:szCs w:val="20"/>
        </w:rPr>
        <w:t xml:space="preserve"> </w:t>
      </w:r>
      <w:r w:rsidRPr="00C608C4">
        <w:rPr>
          <w:color w:val="231F1F"/>
          <w:w w:val="110"/>
          <w:sz w:val="20"/>
          <w:szCs w:val="20"/>
        </w:rPr>
        <w:t>като</w:t>
      </w:r>
      <w:r w:rsidRPr="00C608C4">
        <w:rPr>
          <w:color w:val="231F1F"/>
          <w:spacing w:val="40"/>
          <w:w w:val="110"/>
          <w:sz w:val="20"/>
          <w:szCs w:val="20"/>
        </w:rPr>
        <w:t xml:space="preserve"> </w:t>
      </w:r>
      <w:r w:rsidRPr="00C608C4">
        <w:rPr>
          <w:color w:val="231F1F"/>
          <w:w w:val="110"/>
          <w:sz w:val="20"/>
          <w:szCs w:val="20"/>
        </w:rPr>
        <w:t>ливада,</w:t>
      </w:r>
      <w:r w:rsidRPr="00C608C4">
        <w:rPr>
          <w:color w:val="231F1F"/>
          <w:spacing w:val="40"/>
          <w:w w:val="110"/>
          <w:sz w:val="20"/>
          <w:szCs w:val="20"/>
        </w:rPr>
        <w:t xml:space="preserve"> </w:t>
      </w:r>
      <w:r w:rsidRPr="00C608C4">
        <w:rPr>
          <w:color w:val="231F1F"/>
          <w:w w:val="110"/>
          <w:sz w:val="20"/>
          <w:szCs w:val="20"/>
        </w:rPr>
        <w:t>пасище</w:t>
      </w:r>
      <w:r w:rsidRPr="00C608C4">
        <w:rPr>
          <w:color w:val="231F1F"/>
          <w:spacing w:val="40"/>
          <w:w w:val="110"/>
          <w:sz w:val="20"/>
          <w:szCs w:val="20"/>
        </w:rPr>
        <w:t xml:space="preserve"> </w:t>
      </w:r>
      <w:r w:rsidRPr="00C608C4">
        <w:rPr>
          <w:color w:val="231F1F"/>
          <w:w w:val="110"/>
          <w:sz w:val="20"/>
          <w:szCs w:val="20"/>
        </w:rPr>
        <w:t>или</w:t>
      </w:r>
      <w:r w:rsidRPr="00C608C4">
        <w:rPr>
          <w:color w:val="231F1F"/>
          <w:spacing w:val="40"/>
          <w:w w:val="110"/>
          <w:sz w:val="20"/>
          <w:szCs w:val="20"/>
        </w:rPr>
        <w:t xml:space="preserve"> </w:t>
      </w:r>
      <w:r w:rsidRPr="00C608C4">
        <w:rPr>
          <w:color w:val="231F1F"/>
          <w:w w:val="110"/>
          <w:sz w:val="20"/>
          <w:szCs w:val="20"/>
        </w:rPr>
        <w:t>мера;</w:t>
      </w:r>
    </w:p>
    <w:p w14:paraId="3C55A49A" w14:textId="77777777" w:rsidR="00C6590F" w:rsidRPr="00C6590F" w:rsidRDefault="00C6590F" w:rsidP="00E47FC8">
      <w:pPr>
        <w:pStyle w:val="aff"/>
        <w:widowControl w:val="0"/>
        <w:numPr>
          <w:ilvl w:val="1"/>
          <w:numId w:val="20"/>
        </w:numPr>
        <w:tabs>
          <w:tab w:val="left" w:pos="881"/>
        </w:tabs>
        <w:autoSpaceDE w:val="0"/>
        <w:autoSpaceDN w:val="0"/>
        <w:spacing w:before="2" w:after="0" w:line="244" w:lineRule="auto"/>
        <w:ind w:left="0" w:firstLine="0"/>
        <w:contextualSpacing w:val="0"/>
        <w:jc w:val="both"/>
        <w:rPr>
          <w:sz w:val="20"/>
          <w:szCs w:val="20"/>
        </w:rPr>
      </w:pPr>
      <w:r w:rsidRPr="00C6590F">
        <w:rPr>
          <w:color w:val="231F1F"/>
          <w:w w:val="110"/>
          <w:sz w:val="20"/>
          <w:szCs w:val="20"/>
        </w:rPr>
        <w:t>промяна</w:t>
      </w:r>
      <w:r w:rsidRPr="00C6590F">
        <w:rPr>
          <w:color w:val="231F1F"/>
          <w:spacing w:val="40"/>
          <w:w w:val="110"/>
          <w:sz w:val="20"/>
          <w:szCs w:val="20"/>
        </w:rPr>
        <w:t xml:space="preserve"> </w:t>
      </w:r>
      <w:r w:rsidRPr="00C6590F">
        <w:rPr>
          <w:color w:val="231F1F"/>
          <w:w w:val="110"/>
          <w:sz w:val="20"/>
          <w:szCs w:val="20"/>
        </w:rPr>
        <w:t>на</w:t>
      </w:r>
      <w:r w:rsidRPr="00C6590F">
        <w:rPr>
          <w:color w:val="231F1F"/>
          <w:spacing w:val="40"/>
          <w:w w:val="110"/>
          <w:sz w:val="20"/>
          <w:szCs w:val="20"/>
        </w:rPr>
        <w:t xml:space="preserve"> </w:t>
      </w:r>
      <w:r w:rsidRPr="00C6590F">
        <w:rPr>
          <w:color w:val="231F1F"/>
          <w:w w:val="110"/>
          <w:sz w:val="20"/>
          <w:szCs w:val="20"/>
        </w:rPr>
        <w:t>начина</w:t>
      </w:r>
      <w:r w:rsidRPr="00C6590F">
        <w:rPr>
          <w:color w:val="231F1F"/>
          <w:spacing w:val="40"/>
          <w:w w:val="110"/>
          <w:sz w:val="20"/>
          <w:szCs w:val="20"/>
        </w:rPr>
        <w:t xml:space="preserve"> </w:t>
      </w:r>
      <w:r w:rsidRPr="00C6590F">
        <w:rPr>
          <w:color w:val="231F1F"/>
          <w:w w:val="110"/>
          <w:sz w:val="20"/>
          <w:szCs w:val="20"/>
        </w:rPr>
        <w:t>на</w:t>
      </w:r>
      <w:r w:rsidRPr="00C6590F">
        <w:rPr>
          <w:color w:val="231F1F"/>
          <w:spacing w:val="40"/>
          <w:w w:val="110"/>
          <w:sz w:val="20"/>
          <w:szCs w:val="20"/>
        </w:rPr>
        <w:t xml:space="preserve"> </w:t>
      </w:r>
      <w:r w:rsidRPr="00C6590F">
        <w:rPr>
          <w:color w:val="231F1F"/>
          <w:w w:val="110"/>
          <w:sz w:val="20"/>
          <w:szCs w:val="20"/>
        </w:rPr>
        <w:t>трайно</w:t>
      </w:r>
      <w:r w:rsidRPr="00C6590F">
        <w:rPr>
          <w:color w:val="231F1F"/>
          <w:spacing w:val="40"/>
          <w:w w:val="110"/>
          <w:sz w:val="20"/>
          <w:szCs w:val="20"/>
        </w:rPr>
        <w:t xml:space="preserve"> </w:t>
      </w:r>
      <w:r w:rsidRPr="00C6590F">
        <w:rPr>
          <w:color w:val="231F1F"/>
          <w:w w:val="110"/>
          <w:sz w:val="20"/>
          <w:szCs w:val="20"/>
        </w:rPr>
        <w:t xml:space="preserve">ползване на обработваеми земи, които не са включени в </w:t>
      </w:r>
      <w:proofErr w:type="spellStart"/>
      <w:r w:rsidRPr="00C6590F">
        <w:rPr>
          <w:color w:val="231F1F"/>
          <w:w w:val="110"/>
          <w:sz w:val="20"/>
          <w:szCs w:val="20"/>
        </w:rPr>
        <w:t>сеитбооборот</w:t>
      </w:r>
      <w:proofErr w:type="spellEnd"/>
      <w:r w:rsidRPr="00C6590F">
        <w:rPr>
          <w:color w:val="231F1F"/>
          <w:spacing w:val="30"/>
          <w:w w:val="110"/>
          <w:sz w:val="20"/>
          <w:szCs w:val="20"/>
        </w:rPr>
        <w:t xml:space="preserve"> </w:t>
      </w:r>
      <w:r w:rsidRPr="00C6590F">
        <w:rPr>
          <w:color w:val="231F1F"/>
          <w:w w:val="110"/>
          <w:sz w:val="20"/>
          <w:szCs w:val="20"/>
        </w:rPr>
        <w:t>пет</w:t>
      </w:r>
      <w:r w:rsidRPr="00C6590F">
        <w:rPr>
          <w:color w:val="231F1F"/>
          <w:spacing w:val="31"/>
          <w:w w:val="110"/>
          <w:sz w:val="20"/>
          <w:szCs w:val="20"/>
        </w:rPr>
        <w:t xml:space="preserve"> </w:t>
      </w:r>
      <w:r w:rsidRPr="00C6590F">
        <w:rPr>
          <w:color w:val="231F1F"/>
          <w:w w:val="110"/>
          <w:sz w:val="20"/>
          <w:szCs w:val="20"/>
        </w:rPr>
        <w:t>или</w:t>
      </w:r>
      <w:r w:rsidRPr="00C6590F">
        <w:rPr>
          <w:color w:val="231F1F"/>
          <w:spacing w:val="31"/>
          <w:w w:val="110"/>
          <w:sz w:val="20"/>
          <w:szCs w:val="20"/>
        </w:rPr>
        <w:t xml:space="preserve"> </w:t>
      </w:r>
      <w:r w:rsidRPr="00C6590F">
        <w:rPr>
          <w:color w:val="231F1F"/>
          <w:w w:val="110"/>
          <w:sz w:val="20"/>
          <w:szCs w:val="20"/>
        </w:rPr>
        <w:t>повече</w:t>
      </w:r>
      <w:r w:rsidRPr="00C6590F">
        <w:rPr>
          <w:color w:val="231F1F"/>
          <w:spacing w:val="31"/>
          <w:w w:val="110"/>
          <w:sz w:val="20"/>
          <w:szCs w:val="20"/>
        </w:rPr>
        <w:t xml:space="preserve"> </w:t>
      </w:r>
      <w:r w:rsidRPr="00C6590F">
        <w:rPr>
          <w:color w:val="231F1F"/>
          <w:w w:val="110"/>
          <w:sz w:val="20"/>
          <w:szCs w:val="20"/>
        </w:rPr>
        <w:t>години,</w:t>
      </w:r>
      <w:r w:rsidRPr="00C6590F">
        <w:rPr>
          <w:color w:val="231F1F"/>
          <w:spacing w:val="31"/>
          <w:w w:val="110"/>
          <w:sz w:val="20"/>
          <w:szCs w:val="20"/>
        </w:rPr>
        <w:t xml:space="preserve"> </w:t>
      </w:r>
      <w:r w:rsidRPr="00C6590F">
        <w:rPr>
          <w:color w:val="231F1F"/>
          <w:w w:val="110"/>
          <w:sz w:val="20"/>
          <w:szCs w:val="20"/>
        </w:rPr>
        <w:t>в</w:t>
      </w:r>
      <w:r w:rsidRPr="00C6590F">
        <w:rPr>
          <w:color w:val="231F1F"/>
          <w:spacing w:val="31"/>
          <w:w w:val="110"/>
          <w:sz w:val="20"/>
          <w:szCs w:val="20"/>
        </w:rPr>
        <w:t xml:space="preserve"> </w:t>
      </w:r>
      <w:r w:rsidRPr="00C6590F">
        <w:rPr>
          <w:color w:val="231F1F"/>
          <w:spacing w:val="-2"/>
          <w:w w:val="110"/>
          <w:sz w:val="20"/>
          <w:szCs w:val="20"/>
        </w:rPr>
        <w:t xml:space="preserve">„ливада“, </w:t>
      </w:r>
      <w:r w:rsidRPr="00C6590F">
        <w:rPr>
          <w:color w:val="231F1F"/>
          <w:w w:val="110"/>
          <w:sz w:val="20"/>
          <w:szCs w:val="20"/>
        </w:rPr>
        <w:t>„пасище“</w:t>
      </w:r>
      <w:r w:rsidRPr="00C6590F">
        <w:rPr>
          <w:color w:val="231F1F"/>
          <w:spacing w:val="49"/>
          <w:w w:val="110"/>
          <w:sz w:val="20"/>
          <w:szCs w:val="20"/>
        </w:rPr>
        <w:t xml:space="preserve"> </w:t>
      </w:r>
      <w:r w:rsidRPr="00C6590F">
        <w:rPr>
          <w:color w:val="231F1F"/>
          <w:w w:val="110"/>
          <w:sz w:val="20"/>
          <w:szCs w:val="20"/>
        </w:rPr>
        <w:t>или</w:t>
      </w:r>
      <w:r w:rsidRPr="00C6590F">
        <w:rPr>
          <w:color w:val="231F1F"/>
          <w:spacing w:val="49"/>
          <w:w w:val="110"/>
          <w:sz w:val="20"/>
          <w:szCs w:val="20"/>
        </w:rPr>
        <w:t xml:space="preserve"> </w:t>
      </w:r>
      <w:r w:rsidRPr="00C6590F">
        <w:rPr>
          <w:color w:val="231F1F"/>
          <w:spacing w:val="-2"/>
          <w:w w:val="110"/>
          <w:sz w:val="20"/>
          <w:szCs w:val="20"/>
        </w:rPr>
        <w:t>„мера“;</w:t>
      </w:r>
    </w:p>
    <w:p w14:paraId="3C986DEE" w14:textId="77777777" w:rsidR="00C6590F" w:rsidRPr="00C608C4" w:rsidRDefault="00C6590F" w:rsidP="00E47FC8">
      <w:pPr>
        <w:pStyle w:val="aff"/>
        <w:widowControl w:val="0"/>
        <w:numPr>
          <w:ilvl w:val="1"/>
          <w:numId w:val="20"/>
        </w:numPr>
        <w:tabs>
          <w:tab w:val="left" w:pos="890"/>
        </w:tabs>
        <w:autoSpaceDE w:val="0"/>
        <w:autoSpaceDN w:val="0"/>
        <w:spacing w:before="5" w:after="0" w:line="244" w:lineRule="auto"/>
        <w:ind w:left="0" w:firstLine="0"/>
        <w:contextualSpacing w:val="0"/>
        <w:jc w:val="both"/>
        <w:rPr>
          <w:sz w:val="20"/>
          <w:szCs w:val="20"/>
        </w:rPr>
      </w:pPr>
      <w:r w:rsidRPr="00C608C4">
        <w:rPr>
          <w:color w:val="231F1F"/>
          <w:w w:val="110"/>
          <w:sz w:val="20"/>
          <w:szCs w:val="20"/>
        </w:rPr>
        <w:t>изпълнение на мерки за поддържане и опазване на съществуващите постоянни пасища, мери, ливади и местообитанията по т. 2.1 от раз-</w:t>
      </w:r>
      <w:proofErr w:type="spellStart"/>
      <w:r w:rsidRPr="00C608C4">
        <w:rPr>
          <w:color w:val="231F1F"/>
          <w:w w:val="110"/>
          <w:sz w:val="20"/>
          <w:szCs w:val="20"/>
        </w:rPr>
        <w:t>пространението</w:t>
      </w:r>
      <w:proofErr w:type="spellEnd"/>
      <w:r w:rsidRPr="00C608C4">
        <w:rPr>
          <w:color w:val="231F1F"/>
          <w:w w:val="110"/>
          <w:sz w:val="20"/>
          <w:szCs w:val="20"/>
        </w:rPr>
        <w:t xml:space="preserve"> на нежелана растителност – </w:t>
      </w:r>
      <w:proofErr w:type="spellStart"/>
      <w:r w:rsidRPr="00C608C4">
        <w:rPr>
          <w:color w:val="231F1F"/>
          <w:w w:val="110"/>
          <w:sz w:val="20"/>
          <w:szCs w:val="20"/>
        </w:rPr>
        <w:t>ру-дерални</w:t>
      </w:r>
      <w:proofErr w:type="spellEnd"/>
      <w:r w:rsidRPr="00C608C4">
        <w:rPr>
          <w:color w:val="231F1F"/>
          <w:w w:val="110"/>
          <w:sz w:val="20"/>
          <w:szCs w:val="20"/>
        </w:rPr>
        <w:t xml:space="preserve"> и инвазивни </w:t>
      </w:r>
      <w:r w:rsidRPr="00C608C4">
        <w:rPr>
          <w:color w:val="231F1F"/>
          <w:spacing w:val="9"/>
          <w:w w:val="110"/>
          <w:sz w:val="20"/>
          <w:szCs w:val="20"/>
        </w:rPr>
        <w:t xml:space="preserve">чужди </w:t>
      </w:r>
      <w:r w:rsidRPr="00C608C4">
        <w:rPr>
          <w:color w:val="231F1F"/>
          <w:w w:val="110"/>
          <w:sz w:val="20"/>
          <w:szCs w:val="20"/>
        </w:rPr>
        <w:t>видове, съгласно списъка с инвазивни чужди видове, които засягат Съюза</w:t>
      </w:r>
      <w:r w:rsidRPr="00C608C4">
        <w:rPr>
          <w:color w:val="231F1F"/>
          <w:spacing w:val="80"/>
          <w:w w:val="110"/>
          <w:sz w:val="20"/>
          <w:szCs w:val="20"/>
        </w:rPr>
        <w:t xml:space="preserve"> </w:t>
      </w:r>
      <w:r w:rsidRPr="00C608C4">
        <w:rPr>
          <w:color w:val="231F1F"/>
          <w:w w:val="110"/>
          <w:sz w:val="20"/>
          <w:szCs w:val="20"/>
        </w:rPr>
        <w:t>(създаден</w:t>
      </w:r>
      <w:r w:rsidRPr="00C608C4">
        <w:rPr>
          <w:color w:val="231F1F"/>
          <w:spacing w:val="80"/>
          <w:w w:val="110"/>
          <w:sz w:val="20"/>
          <w:szCs w:val="20"/>
        </w:rPr>
        <w:t xml:space="preserve"> </w:t>
      </w:r>
      <w:r w:rsidRPr="00C608C4">
        <w:rPr>
          <w:color w:val="231F1F"/>
          <w:w w:val="110"/>
          <w:sz w:val="20"/>
          <w:szCs w:val="20"/>
        </w:rPr>
        <w:t>и</w:t>
      </w:r>
      <w:r w:rsidRPr="00C608C4">
        <w:rPr>
          <w:color w:val="231F1F"/>
          <w:spacing w:val="80"/>
          <w:w w:val="110"/>
          <w:sz w:val="20"/>
          <w:szCs w:val="20"/>
        </w:rPr>
        <w:t xml:space="preserve"> </w:t>
      </w:r>
      <w:r w:rsidRPr="00C608C4">
        <w:rPr>
          <w:color w:val="231F1F"/>
          <w:w w:val="110"/>
          <w:sz w:val="20"/>
          <w:szCs w:val="20"/>
        </w:rPr>
        <w:t>актуализиран</w:t>
      </w:r>
      <w:r w:rsidRPr="00C608C4">
        <w:rPr>
          <w:color w:val="231F1F"/>
          <w:spacing w:val="80"/>
          <w:w w:val="110"/>
          <w:sz w:val="20"/>
          <w:szCs w:val="20"/>
        </w:rPr>
        <w:t xml:space="preserve"> </w:t>
      </w:r>
      <w:r w:rsidRPr="00C608C4">
        <w:rPr>
          <w:color w:val="231F1F"/>
          <w:w w:val="110"/>
          <w:sz w:val="20"/>
          <w:szCs w:val="20"/>
        </w:rPr>
        <w:t>с</w:t>
      </w:r>
      <w:r w:rsidRPr="00C608C4">
        <w:rPr>
          <w:color w:val="231F1F"/>
          <w:spacing w:val="80"/>
          <w:w w:val="110"/>
          <w:sz w:val="20"/>
          <w:szCs w:val="20"/>
        </w:rPr>
        <w:t xml:space="preserve"> </w:t>
      </w:r>
      <w:r w:rsidRPr="00C608C4">
        <w:rPr>
          <w:color w:val="231F1F"/>
          <w:w w:val="110"/>
          <w:sz w:val="20"/>
          <w:szCs w:val="20"/>
        </w:rPr>
        <w:t xml:space="preserve">регламенти за изпълнение на Комисията в съответствие с Регламент (ЕС) № 1143/2014 на </w:t>
      </w:r>
      <w:r w:rsidRPr="00C608C4">
        <w:rPr>
          <w:color w:val="231F1F"/>
          <w:spacing w:val="9"/>
          <w:w w:val="110"/>
          <w:sz w:val="20"/>
          <w:szCs w:val="20"/>
        </w:rPr>
        <w:t xml:space="preserve">Европейския </w:t>
      </w:r>
      <w:r w:rsidRPr="00C608C4">
        <w:rPr>
          <w:color w:val="231F1F"/>
          <w:w w:val="110"/>
          <w:sz w:val="20"/>
          <w:szCs w:val="20"/>
        </w:rPr>
        <w:t>парламент и на Съвета), публикуван на интернет страницата</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МОСВ;</w:t>
      </w:r>
    </w:p>
    <w:p w14:paraId="3EBE0FF7" w14:textId="77777777" w:rsidR="00C6590F" w:rsidRPr="00C608C4" w:rsidRDefault="00C6590F" w:rsidP="00E47FC8">
      <w:pPr>
        <w:pStyle w:val="aff"/>
        <w:widowControl w:val="0"/>
        <w:numPr>
          <w:ilvl w:val="1"/>
          <w:numId w:val="20"/>
        </w:numPr>
        <w:tabs>
          <w:tab w:val="left" w:pos="915"/>
        </w:tabs>
        <w:autoSpaceDE w:val="0"/>
        <w:autoSpaceDN w:val="0"/>
        <w:spacing w:before="6" w:after="0" w:line="244" w:lineRule="auto"/>
        <w:ind w:left="0" w:firstLine="0"/>
        <w:contextualSpacing w:val="0"/>
        <w:jc w:val="both"/>
        <w:rPr>
          <w:sz w:val="20"/>
          <w:szCs w:val="20"/>
        </w:rPr>
      </w:pPr>
      <w:r w:rsidRPr="00C608C4">
        <w:rPr>
          <w:color w:val="231F1F"/>
          <w:w w:val="110"/>
          <w:sz w:val="20"/>
          <w:szCs w:val="20"/>
        </w:rPr>
        <w:t xml:space="preserve">възстановяване и поддържане на </w:t>
      </w:r>
      <w:proofErr w:type="spellStart"/>
      <w:r w:rsidRPr="00C608C4">
        <w:rPr>
          <w:color w:val="231F1F"/>
          <w:w w:val="110"/>
          <w:sz w:val="20"/>
          <w:szCs w:val="20"/>
        </w:rPr>
        <w:t>зат</w:t>
      </w:r>
      <w:proofErr w:type="spellEnd"/>
      <w:r w:rsidRPr="00C608C4">
        <w:rPr>
          <w:color w:val="231F1F"/>
          <w:w w:val="110"/>
          <w:sz w:val="20"/>
          <w:szCs w:val="20"/>
        </w:rPr>
        <w:t>-ревени площи като такива с висока природна стойност</w:t>
      </w:r>
      <w:r w:rsidRPr="00C608C4">
        <w:rPr>
          <w:color w:val="231F1F"/>
          <w:spacing w:val="40"/>
          <w:w w:val="110"/>
          <w:sz w:val="20"/>
          <w:szCs w:val="20"/>
        </w:rPr>
        <w:t xml:space="preserve"> </w:t>
      </w:r>
      <w:r w:rsidRPr="00C608C4">
        <w:rPr>
          <w:color w:val="231F1F"/>
          <w:w w:val="110"/>
          <w:sz w:val="20"/>
          <w:szCs w:val="20"/>
        </w:rPr>
        <w:t>чрез:</w:t>
      </w:r>
    </w:p>
    <w:p w14:paraId="1C773BAB" w14:textId="77777777" w:rsidR="00C6590F" w:rsidRPr="00C608C4" w:rsidRDefault="00C6590F" w:rsidP="00E47FC8">
      <w:pPr>
        <w:pStyle w:val="aff"/>
        <w:widowControl w:val="0"/>
        <w:numPr>
          <w:ilvl w:val="0"/>
          <w:numId w:val="18"/>
        </w:numPr>
        <w:tabs>
          <w:tab w:val="left" w:pos="664"/>
        </w:tabs>
        <w:autoSpaceDE w:val="0"/>
        <w:autoSpaceDN w:val="0"/>
        <w:spacing w:before="1" w:after="0" w:line="244" w:lineRule="auto"/>
        <w:ind w:left="0" w:firstLine="0"/>
        <w:contextualSpacing w:val="0"/>
        <w:rPr>
          <w:sz w:val="20"/>
          <w:szCs w:val="20"/>
        </w:rPr>
      </w:pPr>
      <w:r w:rsidRPr="00C608C4">
        <w:rPr>
          <w:color w:val="231F1F"/>
          <w:w w:val="110"/>
          <w:sz w:val="20"/>
          <w:szCs w:val="20"/>
        </w:rPr>
        <w:t>косене</w:t>
      </w:r>
      <w:r w:rsidRPr="00C608C4">
        <w:rPr>
          <w:color w:val="231F1F"/>
          <w:spacing w:val="36"/>
          <w:w w:val="110"/>
          <w:sz w:val="20"/>
          <w:szCs w:val="20"/>
        </w:rPr>
        <w:t xml:space="preserve"> </w:t>
      </w:r>
      <w:r w:rsidRPr="00C608C4">
        <w:rPr>
          <w:color w:val="231F1F"/>
          <w:w w:val="110"/>
          <w:sz w:val="20"/>
          <w:szCs w:val="20"/>
        </w:rPr>
        <w:t>ръчно</w:t>
      </w:r>
      <w:r w:rsidRPr="00C608C4">
        <w:rPr>
          <w:color w:val="231F1F"/>
          <w:spacing w:val="36"/>
          <w:w w:val="110"/>
          <w:sz w:val="20"/>
          <w:szCs w:val="20"/>
        </w:rPr>
        <w:t xml:space="preserve"> </w:t>
      </w:r>
      <w:r w:rsidRPr="00C608C4">
        <w:rPr>
          <w:color w:val="231F1F"/>
          <w:w w:val="110"/>
          <w:sz w:val="20"/>
          <w:szCs w:val="20"/>
        </w:rPr>
        <w:t>или</w:t>
      </w:r>
      <w:r w:rsidRPr="00C608C4">
        <w:rPr>
          <w:color w:val="231F1F"/>
          <w:spacing w:val="36"/>
          <w:w w:val="110"/>
          <w:sz w:val="20"/>
          <w:szCs w:val="20"/>
        </w:rPr>
        <w:t xml:space="preserve"> </w:t>
      </w:r>
      <w:r w:rsidRPr="00C608C4">
        <w:rPr>
          <w:color w:val="231F1F"/>
          <w:w w:val="110"/>
          <w:sz w:val="20"/>
          <w:szCs w:val="20"/>
        </w:rPr>
        <w:t>с</w:t>
      </w:r>
      <w:r w:rsidRPr="00C608C4">
        <w:rPr>
          <w:color w:val="231F1F"/>
          <w:spacing w:val="36"/>
          <w:w w:val="110"/>
          <w:sz w:val="20"/>
          <w:szCs w:val="20"/>
        </w:rPr>
        <w:t xml:space="preserve"> </w:t>
      </w:r>
      <w:r w:rsidRPr="00C608C4">
        <w:rPr>
          <w:color w:val="231F1F"/>
          <w:w w:val="110"/>
          <w:sz w:val="20"/>
          <w:szCs w:val="20"/>
        </w:rPr>
        <w:t>косачки</w:t>
      </w:r>
      <w:r w:rsidRPr="00C608C4">
        <w:rPr>
          <w:color w:val="231F1F"/>
          <w:spacing w:val="36"/>
          <w:w w:val="110"/>
          <w:sz w:val="20"/>
          <w:szCs w:val="20"/>
        </w:rPr>
        <w:t xml:space="preserve"> </w:t>
      </w:r>
      <w:r w:rsidRPr="00C608C4">
        <w:rPr>
          <w:color w:val="231F1F"/>
          <w:w w:val="110"/>
          <w:sz w:val="20"/>
          <w:szCs w:val="20"/>
        </w:rPr>
        <w:t>за</w:t>
      </w:r>
      <w:r w:rsidRPr="00C608C4">
        <w:rPr>
          <w:color w:val="231F1F"/>
          <w:spacing w:val="36"/>
          <w:w w:val="110"/>
          <w:sz w:val="20"/>
          <w:szCs w:val="20"/>
        </w:rPr>
        <w:t xml:space="preserve"> </w:t>
      </w:r>
      <w:r w:rsidRPr="00C608C4">
        <w:rPr>
          <w:color w:val="231F1F"/>
          <w:w w:val="110"/>
          <w:sz w:val="20"/>
          <w:szCs w:val="20"/>
        </w:rPr>
        <w:t>бавно</w:t>
      </w:r>
      <w:r w:rsidRPr="00C608C4">
        <w:rPr>
          <w:color w:val="231F1F"/>
          <w:spacing w:val="36"/>
          <w:w w:val="110"/>
          <w:sz w:val="20"/>
          <w:szCs w:val="20"/>
        </w:rPr>
        <w:t xml:space="preserve"> </w:t>
      </w:r>
      <w:proofErr w:type="spellStart"/>
      <w:r w:rsidRPr="00C608C4">
        <w:rPr>
          <w:color w:val="231F1F"/>
          <w:w w:val="110"/>
          <w:sz w:val="20"/>
          <w:szCs w:val="20"/>
        </w:rPr>
        <w:t>косе</w:t>
      </w:r>
      <w:proofErr w:type="spellEnd"/>
      <w:r w:rsidRPr="00C608C4">
        <w:rPr>
          <w:color w:val="231F1F"/>
          <w:w w:val="110"/>
          <w:sz w:val="20"/>
          <w:szCs w:val="20"/>
        </w:rPr>
        <w:t>-не</w:t>
      </w:r>
      <w:r w:rsidRPr="00C608C4">
        <w:rPr>
          <w:color w:val="231F1F"/>
          <w:spacing w:val="40"/>
          <w:w w:val="110"/>
          <w:sz w:val="20"/>
          <w:szCs w:val="20"/>
        </w:rPr>
        <w:t xml:space="preserve"> </w:t>
      </w:r>
      <w:r w:rsidRPr="00C608C4">
        <w:rPr>
          <w:color w:val="231F1F"/>
          <w:w w:val="110"/>
          <w:sz w:val="20"/>
          <w:szCs w:val="20"/>
        </w:rPr>
        <w:t>от</w:t>
      </w:r>
      <w:r w:rsidRPr="00C608C4">
        <w:rPr>
          <w:color w:val="231F1F"/>
          <w:spacing w:val="40"/>
          <w:w w:val="110"/>
          <w:sz w:val="20"/>
          <w:szCs w:val="20"/>
        </w:rPr>
        <w:t xml:space="preserve"> </w:t>
      </w:r>
      <w:r w:rsidRPr="00C608C4">
        <w:rPr>
          <w:color w:val="231F1F"/>
          <w:w w:val="110"/>
          <w:sz w:val="20"/>
          <w:szCs w:val="20"/>
        </w:rPr>
        <w:t>центъра</w:t>
      </w:r>
      <w:r w:rsidRPr="00C608C4">
        <w:rPr>
          <w:color w:val="231F1F"/>
          <w:spacing w:val="40"/>
          <w:w w:val="110"/>
          <w:sz w:val="20"/>
          <w:szCs w:val="20"/>
        </w:rPr>
        <w:t xml:space="preserve"> </w:t>
      </w:r>
      <w:r w:rsidRPr="00C608C4">
        <w:rPr>
          <w:color w:val="231F1F"/>
          <w:w w:val="110"/>
          <w:sz w:val="20"/>
          <w:szCs w:val="20"/>
        </w:rPr>
        <w:t>към</w:t>
      </w:r>
      <w:r w:rsidRPr="00C608C4">
        <w:rPr>
          <w:color w:val="231F1F"/>
          <w:spacing w:val="40"/>
          <w:w w:val="110"/>
          <w:sz w:val="20"/>
          <w:szCs w:val="20"/>
        </w:rPr>
        <w:t xml:space="preserve"> </w:t>
      </w:r>
      <w:r w:rsidRPr="00C608C4">
        <w:rPr>
          <w:color w:val="231F1F"/>
          <w:w w:val="110"/>
          <w:sz w:val="20"/>
          <w:szCs w:val="20"/>
        </w:rPr>
        <w:t>периферията</w:t>
      </w:r>
      <w:r w:rsidRPr="00C608C4">
        <w:rPr>
          <w:color w:val="231F1F"/>
          <w:spacing w:val="40"/>
          <w:w w:val="110"/>
          <w:sz w:val="20"/>
          <w:szCs w:val="20"/>
        </w:rPr>
        <w:t xml:space="preserve"> </w:t>
      </w:r>
      <w:r w:rsidRPr="00C608C4">
        <w:rPr>
          <w:color w:val="231F1F"/>
          <w:w w:val="110"/>
          <w:sz w:val="20"/>
          <w:szCs w:val="20"/>
        </w:rPr>
        <w:t>или</w:t>
      </w:r>
      <w:r w:rsidRPr="00C608C4">
        <w:rPr>
          <w:color w:val="231F1F"/>
          <w:spacing w:val="40"/>
          <w:w w:val="110"/>
          <w:sz w:val="20"/>
          <w:szCs w:val="20"/>
        </w:rPr>
        <w:t xml:space="preserve"> </w:t>
      </w:r>
      <w:r w:rsidRPr="00C608C4">
        <w:rPr>
          <w:color w:val="231F1F"/>
          <w:w w:val="110"/>
          <w:sz w:val="20"/>
          <w:szCs w:val="20"/>
        </w:rPr>
        <w:t>от</w:t>
      </w:r>
      <w:r w:rsidRPr="00C608C4">
        <w:rPr>
          <w:color w:val="231F1F"/>
          <w:spacing w:val="40"/>
          <w:w w:val="110"/>
          <w:sz w:val="20"/>
          <w:szCs w:val="20"/>
        </w:rPr>
        <w:t xml:space="preserve"> </w:t>
      </w:r>
      <w:r w:rsidRPr="00C608C4">
        <w:rPr>
          <w:color w:val="231F1F"/>
          <w:w w:val="110"/>
          <w:sz w:val="20"/>
          <w:szCs w:val="20"/>
        </w:rPr>
        <w:t>единия край на площта към другия с ниска скорост, като окосената трева се изсушава и събира на купове</w:t>
      </w:r>
      <w:r w:rsidRPr="00C608C4">
        <w:rPr>
          <w:color w:val="231F1F"/>
          <w:spacing w:val="40"/>
          <w:w w:val="110"/>
          <w:sz w:val="20"/>
          <w:szCs w:val="20"/>
        </w:rPr>
        <w:t xml:space="preserve"> </w:t>
      </w:r>
      <w:r w:rsidRPr="00C608C4">
        <w:rPr>
          <w:color w:val="231F1F"/>
          <w:w w:val="110"/>
          <w:sz w:val="20"/>
          <w:szCs w:val="20"/>
        </w:rPr>
        <w:t>или</w:t>
      </w:r>
      <w:r w:rsidRPr="00C608C4">
        <w:rPr>
          <w:color w:val="231F1F"/>
          <w:spacing w:val="40"/>
          <w:w w:val="110"/>
          <w:sz w:val="20"/>
          <w:szCs w:val="20"/>
        </w:rPr>
        <w:t xml:space="preserve"> </w:t>
      </w:r>
      <w:r w:rsidRPr="00C608C4">
        <w:rPr>
          <w:color w:val="231F1F"/>
          <w:w w:val="110"/>
          <w:sz w:val="20"/>
          <w:szCs w:val="20"/>
        </w:rPr>
        <w:t>се</w:t>
      </w:r>
      <w:r w:rsidRPr="00C608C4">
        <w:rPr>
          <w:color w:val="231F1F"/>
          <w:spacing w:val="40"/>
          <w:w w:val="110"/>
          <w:sz w:val="20"/>
          <w:szCs w:val="20"/>
        </w:rPr>
        <w:t xml:space="preserve"> </w:t>
      </w:r>
      <w:r w:rsidRPr="00C608C4">
        <w:rPr>
          <w:color w:val="231F1F"/>
          <w:w w:val="110"/>
          <w:sz w:val="20"/>
          <w:szCs w:val="20"/>
        </w:rPr>
        <w:t>изнася</w:t>
      </w:r>
      <w:r w:rsidRPr="00C608C4">
        <w:rPr>
          <w:color w:val="231F1F"/>
          <w:spacing w:val="40"/>
          <w:w w:val="110"/>
          <w:sz w:val="20"/>
          <w:szCs w:val="20"/>
        </w:rPr>
        <w:t xml:space="preserve"> </w:t>
      </w:r>
      <w:r w:rsidRPr="00C608C4">
        <w:rPr>
          <w:color w:val="231F1F"/>
          <w:w w:val="110"/>
          <w:sz w:val="20"/>
          <w:szCs w:val="20"/>
        </w:rPr>
        <w:t>от</w:t>
      </w:r>
      <w:r w:rsidRPr="00C608C4">
        <w:rPr>
          <w:color w:val="231F1F"/>
          <w:spacing w:val="40"/>
          <w:w w:val="110"/>
          <w:sz w:val="20"/>
          <w:szCs w:val="20"/>
        </w:rPr>
        <w:t xml:space="preserve"> </w:t>
      </w:r>
      <w:r w:rsidRPr="00C608C4">
        <w:rPr>
          <w:color w:val="231F1F"/>
          <w:w w:val="110"/>
          <w:sz w:val="20"/>
          <w:szCs w:val="20"/>
        </w:rPr>
        <w:t>парцела;</w:t>
      </w:r>
    </w:p>
    <w:p w14:paraId="2538C6CB" w14:textId="77777777" w:rsidR="00C6590F" w:rsidRPr="00C608C4" w:rsidRDefault="00C6590F" w:rsidP="00E47FC8">
      <w:pPr>
        <w:pStyle w:val="aff"/>
        <w:widowControl w:val="0"/>
        <w:numPr>
          <w:ilvl w:val="0"/>
          <w:numId w:val="18"/>
        </w:numPr>
        <w:tabs>
          <w:tab w:val="left" w:pos="664"/>
        </w:tabs>
        <w:autoSpaceDE w:val="0"/>
        <w:autoSpaceDN w:val="0"/>
        <w:spacing w:before="3" w:after="0" w:line="244" w:lineRule="auto"/>
        <w:ind w:left="0" w:firstLine="0"/>
        <w:contextualSpacing w:val="0"/>
        <w:rPr>
          <w:sz w:val="20"/>
          <w:szCs w:val="20"/>
        </w:rPr>
      </w:pPr>
      <w:r w:rsidRPr="00C608C4">
        <w:rPr>
          <w:color w:val="231F1F"/>
          <w:w w:val="110"/>
          <w:sz w:val="20"/>
          <w:szCs w:val="20"/>
        </w:rPr>
        <w:t>паша, като се поддържа гъстота на живо-</w:t>
      </w:r>
      <w:proofErr w:type="spellStart"/>
      <w:r w:rsidRPr="00C608C4">
        <w:rPr>
          <w:color w:val="231F1F"/>
          <w:w w:val="110"/>
          <w:sz w:val="20"/>
          <w:szCs w:val="20"/>
        </w:rPr>
        <w:t>тинските</w:t>
      </w:r>
      <w:proofErr w:type="spellEnd"/>
      <w:r w:rsidRPr="00C608C4">
        <w:rPr>
          <w:color w:val="231F1F"/>
          <w:w w:val="110"/>
          <w:sz w:val="20"/>
          <w:szCs w:val="20"/>
        </w:rPr>
        <w:t xml:space="preserve"> единици на цялата пасищна площ на стопанството,</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която</w:t>
      </w:r>
      <w:r w:rsidRPr="00C608C4">
        <w:rPr>
          <w:color w:val="231F1F"/>
          <w:spacing w:val="40"/>
          <w:w w:val="110"/>
          <w:sz w:val="20"/>
          <w:szCs w:val="20"/>
        </w:rPr>
        <w:t xml:space="preserve"> </w:t>
      </w:r>
      <w:r w:rsidRPr="00C608C4">
        <w:rPr>
          <w:color w:val="231F1F"/>
          <w:w w:val="110"/>
          <w:sz w:val="20"/>
          <w:szCs w:val="20"/>
        </w:rPr>
        <w:t>се</w:t>
      </w:r>
      <w:r w:rsidRPr="00C608C4">
        <w:rPr>
          <w:color w:val="231F1F"/>
          <w:spacing w:val="40"/>
          <w:w w:val="110"/>
          <w:sz w:val="20"/>
          <w:szCs w:val="20"/>
        </w:rPr>
        <w:t xml:space="preserve"> </w:t>
      </w:r>
      <w:r w:rsidRPr="00C608C4">
        <w:rPr>
          <w:color w:val="231F1F"/>
          <w:w w:val="110"/>
          <w:sz w:val="20"/>
          <w:szCs w:val="20"/>
        </w:rPr>
        <w:t>извършва</w:t>
      </w:r>
      <w:r w:rsidRPr="00C608C4">
        <w:rPr>
          <w:color w:val="231F1F"/>
          <w:spacing w:val="40"/>
          <w:w w:val="110"/>
          <w:sz w:val="20"/>
          <w:szCs w:val="20"/>
        </w:rPr>
        <w:t xml:space="preserve"> </w:t>
      </w:r>
      <w:r w:rsidRPr="00C608C4">
        <w:rPr>
          <w:color w:val="231F1F"/>
          <w:w w:val="110"/>
          <w:sz w:val="20"/>
          <w:szCs w:val="20"/>
        </w:rPr>
        <w:t>пашата,</w:t>
      </w:r>
      <w:r w:rsidRPr="00C608C4">
        <w:rPr>
          <w:color w:val="231F1F"/>
          <w:spacing w:val="40"/>
          <w:w w:val="110"/>
          <w:sz w:val="20"/>
          <w:szCs w:val="20"/>
        </w:rPr>
        <w:t xml:space="preserve"> </w:t>
      </w:r>
      <w:r w:rsidRPr="00C608C4">
        <w:rPr>
          <w:color w:val="231F1F"/>
          <w:w w:val="110"/>
          <w:sz w:val="20"/>
          <w:szCs w:val="20"/>
        </w:rPr>
        <w:t>от 0,3</w:t>
      </w:r>
      <w:r w:rsidRPr="00C608C4">
        <w:rPr>
          <w:color w:val="231F1F"/>
          <w:spacing w:val="40"/>
          <w:w w:val="110"/>
          <w:sz w:val="20"/>
          <w:szCs w:val="20"/>
        </w:rPr>
        <w:t xml:space="preserve"> </w:t>
      </w:r>
      <w:r w:rsidRPr="00C608C4">
        <w:rPr>
          <w:color w:val="231F1F"/>
          <w:w w:val="110"/>
          <w:sz w:val="20"/>
          <w:szCs w:val="20"/>
        </w:rPr>
        <w:t>до</w:t>
      </w:r>
      <w:r w:rsidRPr="00C608C4">
        <w:rPr>
          <w:color w:val="231F1F"/>
          <w:spacing w:val="40"/>
          <w:w w:val="110"/>
          <w:sz w:val="20"/>
          <w:szCs w:val="20"/>
        </w:rPr>
        <w:t xml:space="preserve"> </w:t>
      </w:r>
      <w:r w:rsidRPr="00C608C4">
        <w:rPr>
          <w:color w:val="231F1F"/>
          <w:w w:val="110"/>
          <w:sz w:val="20"/>
          <w:szCs w:val="20"/>
        </w:rPr>
        <w:t>1,5</w:t>
      </w:r>
      <w:r w:rsidRPr="00C608C4">
        <w:rPr>
          <w:color w:val="231F1F"/>
          <w:spacing w:val="40"/>
          <w:w w:val="110"/>
          <w:sz w:val="20"/>
          <w:szCs w:val="20"/>
        </w:rPr>
        <w:t xml:space="preserve"> </w:t>
      </w:r>
      <w:r w:rsidRPr="00C608C4">
        <w:rPr>
          <w:color w:val="231F1F"/>
          <w:w w:val="110"/>
          <w:sz w:val="20"/>
          <w:szCs w:val="20"/>
        </w:rPr>
        <w:t>ЖЕ/ха;</w:t>
      </w:r>
    </w:p>
    <w:p w14:paraId="0E2F3204" w14:textId="77777777" w:rsidR="00C6590F" w:rsidRPr="00C608C4" w:rsidRDefault="00C6590F" w:rsidP="00E47FC8">
      <w:pPr>
        <w:pStyle w:val="aff"/>
        <w:widowControl w:val="0"/>
        <w:numPr>
          <w:ilvl w:val="1"/>
          <w:numId w:val="20"/>
        </w:numPr>
        <w:tabs>
          <w:tab w:val="left" w:pos="886"/>
        </w:tabs>
        <w:autoSpaceDE w:val="0"/>
        <w:autoSpaceDN w:val="0"/>
        <w:spacing w:before="2" w:after="0" w:line="244" w:lineRule="auto"/>
        <w:ind w:left="0" w:firstLine="0"/>
        <w:contextualSpacing w:val="0"/>
        <w:jc w:val="both"/>
        <w:rPr>
          <w:sz w:val="20"/>
          <w:szCs w:val="20"/>
        </w:rPr>
      </w:pPr>
      <w:r w:rsidRPr="00C608C4">
        <w:rPr>
          <w:color w:val="231F1F"/>
          <w:w w:val="110"/>
          <w:sz w:val="20"/>
          <w:szCs w:val="20"/>
        </w:rPr>
        <w:t xml:space="preserve">подмяна на инвазивните чужди видове дървета и храсти с местни видове след премахва-нето им от характеристики на ландшафта (синори, </w:t>
      </w:r>
      <w:r w:rsidRPr="00C608C4">
        <w:rPr>
          <w:color w:val="231F1F"/>
          <w:sz w:val="20"/>
          <w:szCs w:val="20"/>
        </w:rPr>
        <w:t>жизнени единични и групи дървета, традиционни</w:t>
      </w:r>
      <w:r w:rsidRPr="00C608C4">
        <w:rPr>
          <w:color w:val="231F1F"/>
          <w:w w:val="110"/>
          <w:sz w:val="20"/>
          <w:szCs w:val="20"/>
        </w:rPr>
        <w:t xml:space="preserve"> ивици, заети с храстово-дървесна растителност</w:t>
      </w:r>
      <w:r w:rsidRPr="00C608C4">
        <w:rPr>
          <w:color w:val="231F1F"/>
          <w:spacing w:val="40"/>
          <w:w w:val="110"/>
          <w:sz w:val="20"/>
          <w:szCs w:val="20"/>
        </w:rPr>
        <w:t xml:space="preserve"> </w:t>
      </w:r>
      <w:r w:rsidRPr="00C608C4">
        <w:rPr>
          <w:color w:val="231F1F"/>
          <w:w w:val="110"/>
          <w:sz w:val="20"/>
          <w:szCs w:val="20"/>
        </w:rPr>
        <w:t>сред</w:t>
      </w:r>
      <w:r w:rsidRPr="00C608C4">
        <w:rPr>
          <w:color w:val="231F1F"/>
          <w:spacing w:val="40"/>
          <w:w w:val="110"/>
          <w:sz w:val="20"/>
          <w:szCs w:val="20"/>
        </w:rPr>
        <w:t xml:space="preserve"> </w:t>
      </w:r>
      <w:r w:rsidRPr="00C608C4">
        <w:rPr>
          <w:color w:val="231F1F"/>
          <w:w w:val="110"/>
          <w:sz w:val="20"/>
          <w:szCs w:val="20"/>
        </w:rPr>
        <w:t>обработваеми</w:t>
      </w:r>
      <w:r w:rsidRPr="00C608C4">
        <w:rPr>
          <w:color w:val="231F1F"/>
          <w:spacing w:val="40"/>
          <w:w w:val="110"/>
          <w:sz w:val="20"/>
          <w:szCs w:val="20"/>
        </w:rPr>
        <w:t xml:space="preserve"> </w:t>
      </w:r>
      <w:r w:rsidRPr="00C608C4">
        <w:rPr>
          <w:color w:val="231F1F"/>
          <w:w w:val="110"/>
          <w:sz w:val="20"/>
          <w:szCs w:val="20"/>
        </w:rPr>
        <w:t>земи,</w:t>
      </w:r>
      <w:r w:rsidRPr="00C608C4">
        <w:rPr>
          <w:color w:val="231F1F"/>
          <w:spacing w:val="40"/>
          <w:w w:val="110"/>
          <w:sz w:val="20"/>
          <w:szCs w:val="20"/>
        </w:rPr>
        <w:t xml:space="preserve"> </w:t>
      </w:r>
      <w:r w:rsidRPr="00C608C4">
        <w:rPr>
          <w:color w:val="231F1F"/>
          <w:w w:val="110"/>
          <w:sz w:val="20"/>
          <w:szCs w:val="20"/>
        </w:rPr>
        <w:t>защитни</w:t>
      </w:r>
      <w:r w:rsidRPr="00C608C4">
        <w:rPr>
          <w:color w:val="231F1F"/>
          <w:spacing w:val="40"/>
          <w:w w:val="110"/>
          <w:sz w:val="20"/>
          <w:szCs w:val="20"/>
        </w:rPr>
        <w:t xml:space="preserve"> </w:t>
      </w:r>
      <w:r w:rsidRPr="00C608C4">
        <w:rPr>
          <w:color w:val="231F1F"/>
          <w:w w:val="110"/>
          <w:sz w:val="20"/>
          <w:szCs w:val="20"/>
        </w:rPr>
        <w:t>горски</w:t>
      </w:r>
      <w:r w:rsidRPr="00C608C4">
        <w:rPr>
          <w:color w:val="231F1F"/>
          <w:spacing w:val="40"/>
          <w:w w:val="110"/>
          <w:sz w:val="20"/>
          <w:szCs w:val="20"/>
        </w:rPr>
        <w:t xml:space="preserve"> </w:t>
      </w:r>
      <w:r w:rsidRPr="00C608C4">
        <w:rPr>
          <w:color w:val="231F1F"/>
          <w:w w:val="110"/>
          <w:sz w:val="20"/>
          <w:szCs w:val="20"/>
        </w:rPr>
        <w:t>пояси</w:t>
      </w:r>
      <w:r w:rsidRPr="00C608C4">
        <w:rPr>
          <w:color w:val="231F1F"/>
          <w:spacing w:val="8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w w:val="110"/>
          <w:sz w:val="20"/>
          <w:szCs w:val="20"/>
        </w:rPr>
        <w:t>живи</w:t>
      </w:r>
      <w:r w:rsidRPr="00C608C4">
        <w:rPr>
          <w:color w:val="231F1F"/>
          <w:spacing w:val="40"/>
          <w:w w:val="110"/>
          <w:sz w:val="20"/>
          <w:szCs w:val="20"/>
        </w:rPr>
        <w:t xml:space="preserve"> </w:t>
      </w:r>
      <w:r w:rsidRPr="00C608C4">
        <w:rPr>
          <w:color w:val="231F1F"/>
          <w:w w:val="110"/>
          <w:sz w:val="20"/>
          <w:szCs w:val="20"/>
        </w:rPr>
        <w:t>плетове);</w:t>
      </w:r>
    </w:p>
    <w:p w14:paraId="439E75E1" w14:textId="77777777" w:rsidR="00C6590F" w:rsidRPr="00C608C4" w:rsidRDefault="00C6590F" w:rsidP="00E47FC8">
      <w:pPr>
        <w:pStyle w:val="aff"/>
        <w:widowControl w:val="0"/>
        <w:numPr>
          <w:ilvl w:val="1"/>
          <w:numId w:val="20"/>
        </w:numPr>
        <w:tabs>
          <w:tab w:val="left" w:pos="829"/>
        </w:tabs>
        <w:autoSpaceDE w:val="0"/>
        <w:autoSpaceDN w:val="0"/>
        <w:spacing w:before="4" w:after="0" w:line="244" w:lineRule="auto"/>
        <w:ind w:left="0" w:firstLine="0"/>
        <w:contextualSpacing w:val="0"/>
        <w:jc w:val="both"/>
        <w:rPr>
          <w:sz w:val="20"/>
          <w:szCs w:val="20"/>
        </w:rPr>
      </w:pPr>
      <w:r w:rsidRPr="00C608C4">
        <w:rPr>
          <w:color w:val="231F1F"/>
          <w:w w:val="110"/>
          <w:sz w:val="20"/>
          <w:szCs w:val="20"/>
        </w:rPr>
        <w:t>провеждане на противопожарни дейности</w:t>
      </w:r>
      <w:r w:rsidRPr="00C608C4">
        <w:rPr>
          <w:color w:val="231F1F"/>
          <w:spacing w:val="8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w w:val="110"/>
          <w:sz w:val="20"/>
          <w:szCs w:val="20"/>
        </w:rPr>
        <w:t>цел</w:t>
      </w:r>
      <w:r w:rsidRPr="00C608C4">
        <w:rPr>
          <w:color w:val="231F1F"/>
          <w:spacing w:val="40"/>
          <w:w w:val="110"/>
          <w:sz w:val="20"/>
          <w:szCs w:val="20"/>
        </w:rPr>
        <w:t xml:space="preserve"> </w:t>
      </w:r>
      <w:r w:rsidRPr="00C608C4">
        <w:rPr>
          <w:color w:val="231F1F"/>
          <w:w w:val="110"/>
          <w:sz w:val="20"/>
          <w:szCs w:val="20"/>
        </w:rPr>
        <w:t>намаляване</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риска</w:t>
      </w:r>
      <w:r w:rsidRPr="00C608C4">
        <w:rPr>
          <w:color w:val="231F1F"/>
          <w:spacing w:val="40"/>
          <w:w w:val="110"/>
          <w:sz w:val="20"/>
          <w:szCs w:val="20"/>
        </w:rPr>
        <w:t xml:space="preserve"> </w:t>
      </w:r>
      <w:r w:rsidRPr="00C608C4">
        <w:rPr>
          <w:color w:val="231F1F"/>
          <w:w w:val="110"/>
          <w:sz w:val="20"/>
          <w:szCs w:val="20"/>
        </w:rPr>
        <w:t>от</w:t>
      </w:r>
      <w:r w:rsidRPr="00C608C4">
        <w:rPr>
          <w:color w:val="231F1F"/>
          <w:spacing w:val="40"/>
          <w:w w:val="110"/>
          <w:sz w:val="20"/>
          <w:szCs w:val="20"/>
        </w:rPr>
        <w:t xml:space="preserve"> </w:t>
      </w:r>
      <w:r w:rsidRPr="00C608C4">
        <w:rPr>
          <w:color w:val="231F1F"/>
          <w:w w:val="110"/>
          <w:sz w:val="20"/>
          <w:szCs w:val="20"/>
        </w:rPr>
        <w:t>пожари;</w:t>
      </w:r>
    </w:p>
    <w:p w14:paraId="311D1BF2" w14:textId="77777777" w:rsidR="00C6590F" w:rsidRPr="00C608C4" w:rsidRDefault="00C6590F" w:rsidP="00E47FC8">
      <w:pPr>
        <w:pStyle w:val="aff"/>
        <w:widowControl w:val="0"/>
        <w:numPr>
          <w:ilvl w:val="1"/>
          <w:numId w:val="20"/>
        </w:numPr>
        <w:tabs>
          <w:tab w:val="left" w:pos="820"/>
        </w:tabs>
        <w:autoSpaceDE w:val="0"/>
        <w:autoSpaceDN w:val="0"/>
        <w:spacing w:before="1" w:after="0" w:line="244" w:lineRule="auto"/>
        <w:ind w:left="0" w:firstLine="0"/>
        <w:contextualSpacing w:val="0"/>
        <w:jc w:val="both"/>
        <w:rPr>
          <w:sz w:val="20"/>
          <w:szCs w:val="20"/>
        </w:rPr>
      </w:pPr>
      <w:r w:rsidRPr="00C608C4">
        <w:rPr>
          <w:color w:val="231F1F"/>
          <w:w w:val="110"/>
          <w:sz w:val="20"/>
          <w:szCs w:val="20"/>
        </w:rPr>
        <w:t xml:space="preserve">намаляване на въздействието от селското </w:t>
      </w:r>
      <w:r w:rsidRPr="00C608C4">
        <w:rPr>
          <w:color w:val="231F1F"/>
          <w:sz w:val="20"/>
          <w:szCs w:val="20"/>
        </w:rPr>
        <w:t>стопанство (</w:t>
      </w:r>
      <w:proofErr w:type="spellStart"/>
      <w:r w:rsidRPr="00C608C4">
        <w:rPr>
          <w:color w:val="231F1F"/>
          <w:sz w:val="20"/>
          <w:szCs w:val="20"/>
        </w:rPr>
        <w:t>преизпасване</w:t>
      </w:r>
      <w:proofErr w:type="spellEnd"/>
      <w:r w:rsidRPr="00C608C4">
        <w:rPr>
          <w:color w:val="231F1F"/>
          <w:sz w:val="20"/>
          <w:szCs w:val="20"/>
        </w:rPr>
        <w:t xml:space="preserve">) върху природно </w:t>
      </w:r>
      <w:proofErr w:type="spellStart"/>
      <w:r w:rsidRPr="00C608C4">
        <w:rPr>
          <w:color w:val="231F1F"/>
          <w:sz w:val="20"/>
          <w:szCs w:val="20"/>
        </w:rPr>
        <w:t>место-</w:t>
      </w:r>
      <w:r w:rsidRPr="00C608C4">
        <w:rPr>
          <w:color w:val="231F1F"/>
          <w:w w:val="110"/>
          <w:sz w:val="20"/>
          <w:szCs w:val="20"/>
        </w:rPr>
        <w:t>обитание</w:t>
      </w:r>
      <w:proofErr w:type="spellEnd"/>
      <w:r w:rsidRPr="00C608C4">
        <w:rPr>
          <w:color w:val="231F1F"/>
          <w:w w:val="110"/>
          <w:sz w:val="20"/>
          <w:szCs w:val="20"/>
        </w:rPr>
        <w:t xml:space="preserve"> с код 4060 в частта от </w:t>
      </w:r>
      <w:r w:rsidRPr="00C608C4">
        <w:rPr>
          <w:color w:val="231F1F"/>
          <w:spacing w:val="9"/>
          <w:w w:val="110"/>
          <w:sz w:val="20"/>
          <w:szCs w:val="20"/>
        </w:rPr>
        <w:t xml:space="preserve">защитената </w:t>
      </w:r>
      <w:r w:rsidRPr="00C608C4">
        <w:rPr>
          <w:color w:val="231F1F"/>
          <w:w w:val="110"/>
          <w:sz w:val="20"/>
          <w:szCs w:val="20"/>
        </w:rPr>
        <w:t>зона, попадаща</w:t>
      </w:r>
      <w:r w:rsidRPr="00C608C4">
        <w:rPr>
          <w:color w:val="231F1F"/>
          <w:spacing w:val="40"/>
          <w:w w:val="110"/>
          <w:sz w:val="20"/>
          <w:szCs w:val="20"/>
        </w:rPr>
        <w:t xml:space="preserve"> </w:t>
      </w:r>
      <w:r w:rsidRPr="00C608C4">
        <w:rPr>
          <w:color w:val="231F1F"/>
          <w:w w:val="110"/>
          <w:sz w:val="20"/>
          <w:szCs w:val="20"/>
        </w:rPr>
        <w:t>в</w:t>
      </w:r>
      <w:r w:rsidRPr="00C608C4">
        <w:rPr>
          <w:color w:val="231F1F"/>
          <w:spacing w:val="40"/>
          <w:w w:val="110"/>
          <w:sz w:val="20"/>
          <w:szCs w:val="20"/>
        </w:rPr>
        <w:t xml:space="preserve"> </w:t>
      </w:r>
      <w:r w:rsidRPr="00C608C4">
        <w:rPr>
          <w:color w:val="231F1F"/>
          <w:spacing w:val="10"/>
          <w:w w:val="110"/>
          <w:sz w:val="20"/>
          <w:szCs w:val="20"/>
        </w:rPr>
        <w:t>Алпийския</w:t>
      </w:r>
      <w:r w:rsidRPr="00C608C4">
        <w:rPr>
          <w:color w:val="231F1F"/>
          <w:spacing w:val="40"/>
          <w:w w:val="110"/>
          <w:sz w:val="20"/>
          <w:szCs w:val="20"/>
        </w:rPr>
        <w:t xml:space="preserve"> </w:t>
      </w:r>
      <w:r w:rsidRPr="00C608C4">
        <w:rPr>
          <w:color w:val="231F1F"/>
          <w:w w:val="110"/>
          <w:sz w:val="20"/>
          <w:szCs w:val="20"/>
        </w:rPr>
        <w:t>биогеографски</w:t>
      </w:r>
      <w:r w:rsidRPr="00C608C4">
        <w:rPr>
          <w:color w:val="231F1F"/>
          <w:spacing w:val="40"/>
          <w:w w:val="110"/>
          <w:sz w:val="20"/>
          <w:szCs w:val="20"/>
        </w:rPr>
        <w:t xml:space="preserve"> </w:t>
      </w:r>
      <w:r w:rsidRPr="00C608C4">
        <w:rPr>
          <w:color w:val="231F1F"/>
          <w:w w:val="110"/>
          <w:sz w:val="20"/>
          <w:szCs w:val="20"/>
        </w:rPr>
        <w:t>регион;</w:t>
      </w:r>
    </w:p>
    <w:p w14:paraId="44C5D946" w14:textId="77777777" w:rsidR="00C6590F" w:rsidRPr="00C608C4" w:rsidRDefault="00C6590F" w:rsidP="00E47FC8">
      <w:pPr>
        <w:pStyle w:val="aff"/>
        <w:widowControl w:val="0"/>
        <w:numPr>
          <w:ilvl w:val="1"/>
          <w:numId w:val="20"/>
        </w:numPr>
        <w:tabs>
          <w:tab w:val="left" w:pos="864"/>
        </w:tabs>
        <w:autoSpaceDE w:val="0"/>
        <w:autoSpaceDN w:val="0"/>
        <w:spacing w:before="105" w:after="0" w:line="235" w:lineRule="auto"/>
        <w:ind w:left="0" w:firstLine="0"/>
        <w:contextualSpacing w:val="0"/>
        <w:jc w:val="both"/>
        <w:rPr>
          <w:sz w:val="20"/>
          <w:szCs w:val="20"/>
        </w:rPr>
      </w:pPr>
      <w:r w:rsidRPr="00C608C4">
        <w:rPr>
          <w:color w:val="231F1F"/>
          <w:w w:val="110"/>
          <w:sz w:val="20"/>
          <w:szCs w:val="20"/>
        </w:rPr>
        <w:t xml:space="preserve">запазване и където е уместно, </w:t>
      </w:r>
      <w:proofErr w:type="spellStart"/>
      <w:r w:rsidRPr="00C608C4">
        <w:rPr>
          <w:color w:val="231F1F"/>
          <w:spacing w:val="9"/>
          <w:w w:val="110"/>
          <w:sz w:val="20"/>
          <w:szCs w:val="20"/>
        </w:rPr>
        <w:t>възстано-</w:t>
      </w:r>
      <w:r w:rsidRPr="00C608C4">
        <w:rPr>
          <w:color w:val="231F1F"/>
          <w:w w:val="110"/>
          <w:sz w:val="20"/>
          <w:szCs w:val="20"/>
        </w:rPr>
        <w:t>вяване</w:t>
      </w:r>
      <w:proofErr w:type="spellEnd"/>
      <w:r w:rsidRPr="00C608C4">
        <w:rPr>
          <w:color w:val="231F1F"/>
          <w:w w:val="110"/>
          <w:sz w:val="20"/>
          <w:szCs w:val="20"/>
        </w:rPr>
        <w:t xml:space="preserve"> на типово </w:t>
      </w:r>
      <w:r>
        <w:rPr>
          <w:color w:val="231F1F"/>
          <w:spacing w:val="9"/>
          <w:w w:val="110"/>
          <w:sz w:val="20"/>
          <w:szCs w:val="20"/>
        </w:rPr>
        <w:t>специфичните хидроморфоло</w:t>
      </w:r>
      <w:r w:rsidRPr="00C608C4">
        <w:rPr>
          <w:color w:val="231F1F"/>
          <w:spacing w:val="10"/>
          <w:w w:val="110"/>
          <w:sz w:val="20"/>
          <w:szCs w:val="20"/>
        </w:rPr>
        <w:t xml:space="preserve">гични </w:t>
      </w:r>
      <w:r w:rsidRPr="00C608C4">
        <w:rPr>
          <w:color w:val="231F1F"/>
          <w:w w:val="110"/>
          <w:sz w:val="20"/>
          <w:szCs w:val="20"/>
        </w:rPr>
        <w:t xml:space="preserve">условия в природно </w:t>
      </w:r>
      <w:r w:rsidRPr="00C608C4">
        <w:rPr>
          <w:color w:val="231F1F"/>
          <w:spacing w:val="9"/>
          <w:w w:val="110"/>
          <w:sz w:val="20"/>
          <w:szCs w:val="20"/>
        </w:rPr>
        <w:t xml:space="preserve">местообитание </w:t>
      </w:r>
      <w:r w:rsidRPr="00C608C4">
        <w:rPr>
          <w:color w:val="231F1F"/>
          <w:w w:val="110"/>
          <w:sz w:val="20"/>
          <w:szCs w:val="20"/>
        </w:rPr>
        <w:t xml:space="preserve">с код 91E0* и в </w:t>
      </w:r>
      <w:proofErr w:type="spellStart"/>
      <w:r w:rsidRPr="00C608C4">
        <w:rPr>
          <w:color w:val="231F1F"/>
          <w:spacing w:val="9"/>
          <w:w w:val="110"/>
          <w:sz w:val="20"/>
          <w:szCs w:val="20"/>
        </w:rPr>
        <w:t>месообитанията</w:t>
      </w:r>
      <w:proofErr w:type="spellEnd"/>
      <w:r w:rsidRPr="00C608C4">
        <w:rPr>
          <w:color w:val="231F1F"/>
          <w:spacing w:val="9"/>
          <w:w w:val="110"/>
          <w:sz w:val="20"/>
          <w:szCs w:val="20"/>
        </w:rPr>
        <w:t xml:space="preserve"> </w:t>
      </w:r>
      <w:r w:rsidRPr="00C608C4">
        <w:rPr>
          <w:color w:val="231F1F"/>
          <w:w w:val="110"/>
          <w:sz w:val="20"/>
          <w:szCs w:val="20"/>
        </w:rPr>
        <w:t xml:space="preserve">на вида </w:t>
      </w:r>
      <w:proofErr w:type="spellStart"/>
      <w:r w:rsidRPr="00C608C4">
        <w:rPr>
          <w:i/>
          <w:color w:val="231F1F"/>
          <w:w w:val="110"/>
          <w:sz w:val="20"/>
          <w:szCs w:val="20"/>
        </w:rPr>
        <w:t>Hamatocaulis</w:t>
      </w:r>
      <w:proofErr w:type="spellEnd"/>
      <w:r w:rsidRPr="00C608C4">
        <w:rPr>
          <w:i/>
          <w:color w:val="231F1F"/>
          <w:w w:val="110"/>
          <w:sz w:val="20"/>
          <w:szCs w:val="20"/>
        </w:rPr>
        <w:t xml:space="preserve"> </w:t>
      </w:r>
      <w:proofErr w:type="spellStart"/>
      <w:r w:rsidRPr="00C608C4">
        <w:rPr>
          <w:i/>
          <w:color w:val="231F1F"/>
          <w:spacing w:val="-2"/>
          <w:w w:val="110"/>
          <w:sz w:val="20"/>
          <w:szCs w:val="20"/>
        </w:rPr>
        <w:t>vernicosus</w:t>
      </w:r>
      <w:proofErr w:type="spellEnd"/>
      <w:r w:rsidRPr="00C608C4">
        <w:rPr>
          <w:color w:val="231F1F"/>
          <w:spacing w:val="-2"/>
          <w:w w:val="110"/>
          <w:sz w:val="20"/>
          <w:szCs w:val="20"/>
        </w:rPr>
        <w:t>;</w:t>
      </w:r>
    </w:p>
    <w:p w14:paraId="752D1B68" w14:textId="77777777" w:rsidR="00C6590F" w:rsidRPr="00C608C4" w:rsidRDefault="00C6590F" w:rsidP="00E47FC8">
      <w:pPr>
        <w:pStyle w:val="aff"/>
        <w:widowControl w:val="0"/>
        <w:numPr>
          <w:ilvl w:val="1"/>
          <w:numId w:val="20"/>
        </w:numPr>
        <w:tabs>
          <w:tab w:val="left" w:pos="841"/>
        </w:tabs>
        <w:autoSpaceDE w:val="0"/>
        <w:autoSpaceDN w:val="0"/>
        <w:spacing w:after="0" w:line="242" w:lineRule="auto"/>
        <w:ind w:left="0" w:firstLine="0"/>
        <w:contextualSpacing w:val="0"/>
        <w:jc w:val="both"/>
        <w:rPr>
          <w:sz w:val="20"/>
          <w:szCs w:val="20"/>
        </w:rPr>
      </w:pPr>
      <w:r w:rsidRPr="00C608C4">
        <w:rPr>
          <w:noProof/>
          <w:sz w:val="20"/>
          <w:szCs w:val="20"/>
          <w:lang w:eastAsia="bg-BG"/>
        </w:rPr>
        <mc:AlternateContent>
          <mc:Choice Requires="wps">
            <w:drawing>
              <wp:anchor distT="0" distB="0" distL="0" distR="0" simplePos="0" relativeHeight="251670528" behindDoc="0" locked="0" layoutInCell="1" allowOverlap="1" wp14:anchorId="2C4BFDA5" wp14:editId="7A4E5E48">
                <wp:simplePos x="0" y="0"/>
                <wp:positionH relativeFrom="page">
                  <wp:posOffset>3784762</wp:posOffset>
                </wp:positionH>
                <wp:positionV relativeFrom="paragraph">
                  <wp:posOffset>-389668</wp:posOffset>
                </wp:positionV>
                <wp:extent cx="1270" cy="8550275"/>
                <wp:effectExtent l="0" t="0" r="0" b="0"/>
                <wp:wrapNone/>
                <wp:docPr id="58"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550275"/>
                        </a:xfrm>
                        <a:custGeom>
                          <a:avLst/>
                          <a:gdLst/>
                          <a:ahLst/>
                          <a:cxnLst/>
                          <a:rect l="l" t="t" r="r" b="b"/>
                          <a:pathLst>
                            <a:path h="8550275">
                              <a:moveTo>
                                <a:pt x="0" y="0"/>
                              </a:moveTo>
                              <a:lnTo>
                                <a:pt x="0" y="8550004"/>
                              </a:lnTo>
                            </a:path>
                          </a:pathLst>
                        </a:custGeom>
                        <a:ln w="6349">
                          <a:solidFill>
                            <a:srgbClr val="231F1F"/>
                          </a:solidFill>
                          <a:prstDash val="solid"/>
                        </a:ln>
                      </wps:spPr>
                      <wps:bodyPr wrap="square" lIns="0" tIns="0" rIns="0" bIns="0" rtlCol="0">
                        <a:prstTxWarp prst="textNoShape">
                          <a:avLst/>
                        </a:prstTxWarp>
                        <a:noAutofit/>
                      </wps:bodyPr>
                    </wps:wsp>
                  </a:graphicData>
                </a:graphic>
              </wp:anchor>
            </w:drawing>
          </mc:Choice>
          <mc:Fallback>
            <w:pict>
              <v:shape w14:anchorId="3135A21A" id="Graphic 34" o:spid="_x0000_s1026" style="position:absolute;margin-left:298pt;margin-top:-30.7pt;width:.1pt;height:673.25pt;z-index:251670528;visibility:visible;mso-wrap-style:square;mso-wrap-distance-left:0;mso-wrap-distance-top:0;mso-wrap-distance-right:0;mso-wrap-distance-bottom:0;mso-position-horizontal:absolute;mso-position-horizontal-relative:page;mso-position-vertical:absolute;mso-position-vertical-relative:text;v-text-anchor:top" coordsize="1270,8550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9FAIAAFsEAAAOAAAAZHJzL2Uyb0RvYy54bWysVE1v2zAMvQ/YfxB0X+ykTdsZcYqhQYYB&#10;RVegGXZWZDk2JksaqcTOvx8lf6Rrb8MuAiVS5ON7lFb3XaPZSQHW1uR8Pks5U0baojaHnP/YbT/d&#10;cYZemEJoa1TOzwr5/frjh1XrMrWwldWFAkZJDGaty3nlvcuSBGWlGoEz65QhZ2mhEZ62cEgKEC1l&#10;b3SySNObpLVQOLBSIdLppnfydcxflkr672WJyjOdc8Lm4wpx3Yc1Wa9EdgDhqloOMMQ/oGhEbajo&#10;lGojvGBHqN+lamoJFm3pZ9I2iS3LWqrYA3UzT99081IJp2IvRA66iSb8f2nl0+nFPUOAju7Ryl9I&#10;jCStw2zyhA0OMV0JTYgl4KyLLJ4nFlXnmaTD+eKWmJbkuFsu08XtMpCciGy8K4/ovyob84jTI/pe&#10;g2K0RDVasjOjCaRk0FBHDT1npCFwRhruew2d8OFeABdMVl3Kh7PGntTORq9/g5ygXbzavI8KbaTp&#10;9dBGH0GXQpnY2FSaDl83pw1rc35zdf05jgZaXRfbWuuAAuGwf9DAToKaWlzNt/PtkP+vMAfoNwKr&#10;Pi66JhiDTr00QaS9Lc7PwFqa5pzj76MAxZn+ZmhcwuiPBozGfjTA6wcbH0gkiGruup8CHAvlc+5J&#10;2Sc7DqPIRtECB1NsuGnsl6O3ZR0UjTPUIxo2NMGRruG1hSfyeh+jLn/C+g8AAAD//wMAUEsDBBQA&#10;BgAIAAAAIQC36mfb3gAAAAwBAAAPAAAAZHJzL2Rvd25yZXYueG1sTI/BTsMwDIbvSLxDZCRuW9pq&#10;q0rXdEIM7qwDiWOWZE21xKmabCtvjznB0fan39/fbGfv2NVMcQgoIF9mwAyqoAfsBXwc3hYVsJgk&#10;aukCGgHfJsK2vb9rZK3DDffm2qWeUQjGWgqwKY0151FZ42VchtEg3U5h8jLROPVcT/JG4d7xIstK&#10;7uWA9MHK0bxYo87dxQtY7c9qyL+k69933edroZXd8UqIx4f5eQMsmTn9wfCrT+rQktMxXFBH5gSs&#10;n0rqkgQsynwFjAjaFMCOhBbVOgfeNvx/ifYHAAD//wMAUEsBAi0AFAAGAAgAAAAhALaDOJL+AAAA&#10;4QEAABMAAAAAAAAAAAAAAAAAAAAAAFtDb250ZW50X1R5cGVzXS54bWxQSwECLQAUAAYACAAAACEA&#10;OP0h/9YAAACUAQAACwAAAAAAAAAAAAAAAAAvAQAAX3JlbHMvLnJlbHNQSwECLQAUAAYACAAAACEA&#10;lvvsfRQCAABbBAAADgAAAAAAAAAAAAAAAAAuAgAAZHJzL2Uyb0RvYy54bWxQSwECLQAUAAYACAAA&#10;ACEAt+pn294AAAAMAQAADwAAAAAAAAAAAAAAAABuBAAAZHJzL2Rvd25yZXYueG1sUEsFBgAAAAAE&#10;AAQA8wAAAHkFAAAAAA==&#10;" path="m,l,8550004e" filled="f" strokecolor="#231f1f" strokeweight=".17636mm">
                <v:path arrowok="t"/>
                <w10:wrap anchorx="page"/>
              </v:shape>
            </w:pict>
          </mc:Fallback>
        </mc:AlternateContent>
      </w:r>
      <w:r w:rsidRPr="00C608C4">
        <w:rPr>
          <w:color w:val="231F1F"/>
          <w:w w:val="110"/>
          <w:sz w:val="20"/>
          <w:szCs w:val="20"/>
        </w:rPr>
        <w:t xml:space="preserve">насърчаване на </w:t>
      </w:r>
      <w:r w:rsidRPr="00C608C4">
        <w:rPr>
          <w:color w:val="231F1F"/>
          <w:spacing w:val="9"/>
          <w:w w:val="110"/>
          <w:sz w:val="20"/>
          <w:szCs w:val="20"/>
        </w:rPr>
        <w:t xml:space="preserve">устойчивото управление </w:t>
      </w:r>
      <w:r w:rsidRPr="00C608C4">
        <w:rPr>
          <w:color w:val="231F1F"/>
          <w:w w:val="110"/>
          <w:sz w:val="20"/>
          <w:szCs w:val="20"/>
        </w:rPr>
        <w:t>на</w:t>
      </w:r>
      <w:r w:rsidRPr="00C608C4">
        <w:rPr>
          <w:color w:val="231F1F"/>
          <w:spacing w:val="34"/>
          <w:w w:val="110"/>
          <w:sz w:val="20"/>
          <w:szCs w:val="20"/>
        </w:rPr>
        <w:t xml:space="preserve"> </w:t>
      </w:r>
      <w:r w:rsidRPr="00C608C4">
        <w:rPr>
          <w:color w:val="231F1F"/>
          <w:w w:val="110"/>
          <w:sz w:val="20"/>
          <w:szCs w:val="20"/>
        </w:rPr>
        <w:t>горите</w:t>
      </w:r>
      <w:r w:rsidRPr="00C608C4">
        <w:rPr>
          <w:color w:val="231F1F"/>
          <w:spacing w:val="34"/>
          <w:w w:val="110"/>
          <w:sz w:val="20"/>
          <w:szCs w:val="20"/>
        </w:rPr>
        <w:t xml:space="preserve"> </w:t>
      </w:r>
      <w:r w:rsidRPr="00C608C4">
        <w:rPr>
          <w:color w:val="231F1F"/>
          <w:w w:val="110"/>
          <w:sz w:val="20"/>
          <w:szCs w:val="20"/>
        </w:rPr>
        <w:t>чрез</w:t>
      </w:r>
      <w:r w:rsidRPr="00C608C4">
        <w:rPr>
          <w:color w:val="231F1F"/>
          <w:spacing w:val="34"/>
          <w:w w:val="110"/>
          <w:sz w:val="20"/>
          <w:szCs w:val="20"/>
        </w:rPr>
        <w:t xml:space="preserve"> </w:t>
      </w:r>
      <w:r w:rsidRPr="00C608C4">
        <w:rPr>
          <w:color w:val="231F1F"/>
          <w:w w:val="110"/>
          <w:sz w:val="20"/>
          <w:szCs w:val="20"/>
        </w:rPr>
        <w:t>запазване</w:t>
      </w:r>
      <w:r w:rsidRPr="00C608C4">
        <w:rPr>
          <w:color w:val="231F1F"/>
          <w:spacing w:val="34"/>
          <w:w w:val="110"/>
          <w:sz w:val="20"/>
          <w:szCs w:val="20"/>
        </w:rPr>
        <w:t xml:space="preserve"> </w:t>
      </w:r>
      <w:r w:rsidRPr="00C608C4">
        <w:rPr>
          <w:color w:val="231F1F"/>
          <w:w w:val="110"/>
          <w:sz w:val="20"/>
          <w:szCs w:val="20"/>
        </w:rPr>
        <w:t>на</w:t>
      </w:r>
      <w:r w:rsidRPr="00C608C4">
        <w:rPr>
          <w:color w:val="231F1F"/>
          <w:spacing w:val="9"/>
          <w:w w:val="110"/>
          <w:sz w:val="20"/>
          <w:szCs w:val="20"/>
        </w:rPr>
        <w:t xml:space="preserve"> </w:t>
      </w:r>
      <w:proofErr w:type="spellStart"/>
      <w:r w:rsidRPr="00C608C4">
        <w:rPr>
          <w:color w:val="231F1F"/>
          <w:spacing w:val="9"/>
          <w:w w:val="110"/>
          <w:sz w:val="20"/>
          <w:szCs w:val="20"/>
        </w:rPr>
        <w:t>биотопните</w:t>
      </w:r>
      <w:proofErr w:type="spellEnd"/>
      <w:r w:rsidRPr="00C608C4">
        <w:rPr>
          <w:color w:val="231F1F"/>
          <w:spacing w:val="9"/>
          <w:w w:val="110"/>
          <w:sz w:val="20"/>
          <w:szCs w:val="20"/>
        </w:rPr>
        <w:t xml:space="preserve"> </w:t>
      </w:r>
      <w:r w:rsidRPr="00C608C4">
        <w:rPr>
          <w:color w:val="231F1F"/>
          <w:w w:val="110"/>
          <w:sz w:val="20"/>
          <w:szCs w:val="20"/>
        </w:rPr>
        <w:t>дървета и</w:t>
      </w:r>
      <w:r w:rsidRPr="00C608C4">
        <w:rPr>
          <w:color w:val="231F1F"/>
          <w:spacing w:val="68"/>
          <w:w w:val="110"/>
          <w:sz w:val="20"/>
          <w:szCs w:val="20"/>
        </w:rPr>
        <w:t xml:space="preserve"> </w:t>
      </w:r>
      <w:r w:rsidRPr="00C608C4">
        <w:rPr>
          <w:color w:val="231F1F"/>
          <w:w w:val="110"/>
          <w:sz w:val="20"/>
          <w:szCs w:val="20"/>
        </w:rPr>
        <w:t>на</w:t>
      </w:r>
      <w:r w:rsidRPr="00C608C4">
        <w:rPr>
          <w:color w:val="231F1F"/>
          <w:spacing w:val="68"/>
          <w:w w:val="110"/>
          <w:sz w:val="20"/>
          <w:szCs w:val="20"/>
        </w:rPr>
        <w:t xml:space="preserve"> </w:t>
      </w:r>
      <w:r w:rsidRPr="00C608C4">
        <w:rPr>
          <w:color w:val="231F1F"/>
          <w:w w:val="110"/>
          <w:sz w:val="20"/>
          <w:szCs w:val="20"/>
        </w:rPr>
        <w:t>достатъчно</w:t>
      </w:r>
      <w:r w:rsidRPr="00C608C4">
        <w:rPr>
          <w:color w:val="231F1F"/>
          <w:spacing w:val="68"/>
          <w:w w:val="110"/>
          <w:sz w:val="20"/>
          <w:szCs w:val="20"/>
        </w:rPr>
        <w:t xml:space="preserve"> </w:t>
      </w:r>
      <w:r w:rsidRPr="00C608C4">
        <w:rPr>
          <w:color w:val="231F1F"/>
          <w:spacing w:val="9"/>
          <w:w w:val="110"/>
          <w:sz w:val="20"/>
          <w:szCs w:val="20"/>
        </w:rPr>
        <w:t>количество</w:t>
      </w:r>
      <w:r w:rsidRPr="00C608C4">
        <w:rPr>
          <w:color w:val="231F1F"/>
          <w:spacing w:val="68"/>
          <w:w w:val="110"/>
          <w:sz w:val="20"/>
          <w:szCs w:val="20"/>
        </w:rPr>
        <w:t xml:space="preserve"> </w:t>
      </w:r>
      <w:r w:rsidRPr="00C608C4">
        <w:rPr>
          <w:color w:val="231F1F"/>
          <w:w w:val="110"/>
          <w:sz w:val="20"/>
          <w:szCs w:val="20"/>
        </w:rPr>
        <w:t>мъртва</w:t>
      </w:r>
      <w:r w:rsidRPr="00C608C4">
        <w:rPr>
          <w:color w:val="231F1F"/>
          <w:spacing w:val="68"/>
          <w:w w:val="110"/>
          <w:sz w:val="20"/>
          <w:szCs w:val="20"/>
        </w:rPr>
        <w:t xml:space="preserve"> </w:t>
      </w:r>
      <w:r w:rsidRPr="00C608C4">
        <w:rPr>
          <w:color w:val="231F1F"/>
          <w:w w:val="110"/>
          <w:sz w:val="20"/>
          <w:szCs w:val="20"/>
        </w:rPr>
        <w:t>дървесина в</w:t>
      </w:r>
      <w:r w:rsidRPr="00C608C4">
        <w:rPr>
          <w:color w:val="231F1F"/>
          <w:spacing w:val="40"/>
          <w:w w:val="110"/>
          <w:sz w:val="20"/>
          <w:szCs w:val="20"/>
        </w:rPr>
        <w:t xml:space="preserve"> </w:t>
      </w:r>
      <w:r w:rsidRPr="00C608C4">
        <w:rPr>
          <w:color w:val="231F1F"/>
          <w:spacing w:val="9"/>
          <w:w w:val="110"/>
          <w:sz w:val="20"/>
          <w:szCs w:val="20"/>
        </w:rPr>
        <w:t>горските</w:t>
      </w:r>
      <w:r w:rsidRPr="00C608C4">
        <w:rPr>
          <w:color w:val="231F1F"/>
          <w:spacing w:val="40"/>
          <w:w w:val="110"/>
          <w:sz w:val="20"/>
          <w:szCs w:val="20"/>
        </w:rPr>
        <w:t xml:space="preserve"> </w:t>
      </w:r>
      <w:r w:rsidRPr="00C608C4">
        <w:rPr>
          <w:color w:val="231F1F"/>
          <w:w w:val="110"/>
          <w:sz w:val="20"/>
          <w:szCs w:val="20"/>
        </w:rPr>
        <w:t>екосистеми,</w:t>
      </w:r>
      <w:r w:rsidRPr="00C608C4">
        <w:rPr>
          <w:color w:val="231F1F"/>
          <w:spacing w:val="40"/>
          <w:w w:val="110"/>
          <w:sz w:val="20"/>
          <w:szCs w:val="20"/>
        </w:rPr>
        <w:t xml:space="preserve"> </w:t>
      </w:r>
      <w:r w:rsidRPr="00C608C4">
        <w:rPr>
          <w:color w:val="231F1F"/>
          <w:w w:val="110"/>
          <w:sz w:val="20"/>
          <w:szCs w:val="20"/>
        </w:rPr>
        <w:t>избягване</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залесява-нето</w:t>
      </w:r>
      <w:r w:rsidRPr="00C608C4">
        <w:rPr>
          <w:color w:val="231F1F"/>
          <w:spacing w:val="72"/>
          <w:w w:val="110"/>
          <w:sz w:val="20"/>
          <w:szCs w:val="20"/>
        </w:rPr>
        <w:t xml:space="preserve"> </w:t>
      </w:r>
      <w:r w:rsidRPr="00C608C4">
        <w:rPr>
          <w:color w:val="231F1F"/>
          <w:w w:val="110"/>
          <w:sz w:val="20"/>
          <w:szCs w:val="20"/>
        </w:rPr>
        <w:t>с</w:t>
      </w:r>
      <w:r w:rsidRPr="00C608C4">
        <w:rPr>
          <w:color w:val="231F1F"/>
          <w:spacing w:val="72"/>
          <w:w w:val="110"/>
          <w:sz w:val="20"/>
          <w:szCs w:val="20"/>
        </w:rPr>
        <w:t xml:space="preserve"> </w:t>
      </w:r>
      <w:r w:rsidRPr="00C608C4">
        <w:rPr>
          <w:color w:val="231F1F"/>
          <w:w w:val="110"/>
          <w:sz w:val="20"/>
          <w:szCs w:val="20"/>
        </w:rPr>
        <w:t>неместни</w:t>
      </w:r>
      <w:r w:rsidRPr="00C608C4">
        <w:rPr>
          <w:color w:val="231F1F"/>
          <w:spacing w:val="72"/>
          <w:w w:val="110"/>
          <w:sz w:val="20"/>
          <w:szCs w:val="20"/>
        </w:rPr>
        <w:t xml:space="preserve"> </w:t>
      </w:r>
      <w:r w:rsidRPr="00C608C4">
        <w:rPr>
          <w:color w:val="231F1F"/>
          <w:w w:val="110"/>
          <w:sz w:val="20"/>
          <w:szCs w:val="20"/>
        </w:rPr>
        <w:t>дървесни</w:t>
      </w:r>
      <w:r w:rsidRPr="00C608C4">
        <w:rPr>
          <w:color w:val="231F1F"/>
          <w:spacing w:val="72"/>
          <w:w w:val="110"/>
          <w:sz w:val="20"/>
          <w:szCs w:val="20"/>
        </w:rPr>
        <w:t xml:space="preserve"> </w:t>
      </w:r>
      <w:r w:rsidRPr="00C608C4">
        <w:rPr>
          <w:color w:val="231F1F"/>
          <w:w w:val="110"/>
          <w:sz w:val="20"/>
          <w:szCs w:val="20"/>
        </w:rPr>
        <w:t>видове</w:t>
      </w:r>
      <w:r w:rsidRPr="00C608C4">
        <w:rPr>
          <w:color w:val="231F1F"/>
          <w:spacing w:val="72"/>
          <w:w w:val="110"/>
          <w:sz w:val="20"/>
          <w:szCs w:val="20"/>
        </w:rPr>
        <w:t xml:space="preserve"> </w:t>
      </w:r>
      <w:r w:rsidRPr="00C608C4">
        <w:rPr>
          <w:color w:val="231F1F"/>
          <w:w w:val="110"/>
          <w:sz w:val="20"/>
          <w:szCs w:val="20"/>
        </w:rPr>
        <w:t>и</w:t>
      </w:r>
      <w:r w:rsidRPr="00C608C4">
        <w:rPr>
          <w:color w:val="231F1F"/>
          <w:spacing w:val="72"/>
          <w:w w:val="110"/>
          <w:sz w:val="20"/>
          <w:szCs w:val="20"/>
        </w:rPr>
        <w:t xml:space="preserve"> </w:t>
      </w:r>
      <w:r w:rsidRPr="00C608C4">
        <w:rPr>
          <w:color w:val="231F1F"/>
          <w:w w:val="110"/>
          <w:sz w:val="20"/>
          <w:szCs w:val="20"/>
        </w:rPr>
        <w:t xml:space="preserve">произходи и </w:t>
      </w:r>
      <w:r w:rsidRPr="00C608C4">
        <w:rPr>
          <w:color w:val="231F1F"/>
          <w:spacing w:val="9"/>
          <w:w w:val="110"/>
          <w:sz w:val="20"/>
          <w:szCs w:val="20"/>
        </w:rPr>
        <w:t xml:space="preserve">съобразяване </w:t>
      </w:r>
      <w:r w:rsidRPr="00C608C4">
        <w:rPr>
          <w:color w:val="231F1F"/>
          <w:w w:val="110"/>
          <w:sz w:val="20"/>
          <w:szCs w:val="20"/>
        </w:rPr>
        <w:t xml:space="preserve">на </w:t>
      </w:r>
      <w:r w:rsidRPr="00C608C4">
        <w:rPr>
          <w:color w:val="231F1F"/>
          <w:spacing w:val="9"/>
          <w:w w:val="110"/>
          <w:sz w:val="20"/>
          <w:szCs w:val="20"/>
        </w:rPr>
        <w:t xml:space="preserve">интензивността </w:t>
      </w:r>
      <w:r w:rsidRPr="00C608C4">
        <w:rPr>
          <w:color w:val="231F1F"/>
          <w:w w:val="110"/>
          <w:sz w:val="20"/>
          <w:szCs w:val="20"/>
        </w:rPr>
        <w:t xml:space="preserve">на </w:t>
      </w:r>
      <w:proofErr w:type="spellStart"/>
      <w:r w:rsidRPr="00C608C4">
        <w:rPr>
          <w:color w:val="231F1F"/>
          <w:w w:val="110"/>
          <w:sz w:val="20"/>
          <w:szCs w:val="20"/>
        </w:rPr>
        <w:t>дърводо</w:t>
      </w:r>
      <w:proofErr w:type="spellEnd"/>
      <w:r w:rsidRPr="00C608C4">
        <w:rPr>
          <w:color w:val="231F1F"/>
          <w:w w:val="110"/>
          <w:sz w:val="20"/>
          <w:szCs w:val="20"/>
        </w:rPr>
        <w:t>-бива</w:t>
      </w:r>
      <w:r w:rsidRPr="00C608C4">
        <w:rPr>
          <w:color w:val="231F1F"/>
          <w:spacing w:val="40"/>
          <w:w w:val="110"/>
          <w:sz w:val="20"/>
          <w:szCs w:val="20"/>
        </w:rPr>
        <w:t xml:space="preserve"> </w:t>
      </w:r>
      <w:r w:rsidRPr="00C608C4">
        <w:rPr>
          <w:color w:val="231F1F"/>
          <w:w w:val="110"/>
          <w:sz w:val="20"/>
          <w:szCs w:val="20"/>
        </w:rPr>
        <w:t>с</w:t>
      </w:r>
      <w:r w:rsidRPr="00C608C4">
        <w:rPr>
          <w:color w:val="231F1F"/>
          <w:spacing w:val="40"/>
          <w:w w:val="110"/>
          <w:sz w:val="20"/>
          <w:szCs w:val="20"/>
        </w:rPr>
        <w:t xml:space="preserve"> </w:t>
      </w:r>
      <w:r w:rsidRPr="00C608C4">
        <w:rPr>
          <w:color w:val="231F1F"/>
          <w:spacing w:val="10"/>
          <w:w w:val="110"/>
          <w:sz w:val="20"/>
          <w:szCs w:val="20"/>
        </w:rPr>
        <w:t>растежния</w:t>
      </w:r>
      <w:r w:rsidRPr="00C608C4">
        <w:rPr>
          <w:color w:val="231F1F"/>
          <w:spacing w:val="40"/>
          <w:w w:val="110"/>
          <w:sz w:val="20"/>
          <w:szCs w:val="20"/>
        </w:rPr>
        <w:t xml:space="preserve"> </w:t>
      </w:r>
      <w:r w:rsidRPr="00C608C4">
        <w:rPr>
          <w:color w:val="231F1F"/>
          <w:spacing w:val="9"/>
          <w:w w:val="110"/>
          <w:sz w:val="20"/>
          <w:szCs w:val="20"/>
        </w:rPr>
        <w:t>потенциал</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proofErr w:type="spellStart"/>
      <w:r w:rsidRPr="00C608C4">
        <w:rPr>
          <w:color w:val="231F1F"/>
          <w:spacing w:val="9"/>
          <w:w w:val="110"/>
          <w:sz w:val="20"/>
          <w:szCs w:val="20"/>
        </w:rPr>
        <w:t>дървостоите</w:t>
      </w:r>
      <w:proofErr w:type="spellEnd"/>
      <w:r w:rsidRPr="00C608C4">
        <w:rPr>
          <w:color w:val="231F1F"/>
          <w:spacing w:val="8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spacing w:val="9"/>
          <w:w w:val="110"/>
          <w:sz w:val="20"/>
          <w:szCs w:val="20"/>
        </w:rPr>
        <w:t>предназначението</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горите,</w:t>
      </w:r>
      <w:r w:rsidRPr="00C608C4">
        <w:rPr>
          <w:color w:val="231F1F"/>
          <w:spacing w:val="40"/>
          <w:w w:val="110"/>
          <w:sz w:val="20"/>
          <w:szCs w:val="20"/>
        </w:rPr>
        <w:t xml:space="preserve"> </w:t>
      </w:r>
      <w:r w:rsidRPr="00C608C4">
        <w:rPr>
          <w:color w:val="231F1F"/>
          <w:spacing w:val="9"/>
          <w:w w:val="110"/>
          <w:sz w:val="20"/>
          <w:szCs w:val="20"/>
        </w:rPr>
        <w:t xml:space="preserve">ограничаване </w:t>
      </w:r>
      <w:r w:rsidRPr="00C608C4">
        <w:rPr>
          <w:color w:val="231F1F"/>
          <w:w w:val="110"/>
          <w:sz w:val="20"/>
          <w:szCs w:val="20"/>
        </w:rPr>
        <w:t xml:space="preserve">на изсичането/подмяната на </w:t>
      </w:r>
      <w:proofErr w:type="spellStart"/>
      <w:r w:rsidRPr="00C608C4">
        <w:rPr>
          <w:color w:val="231F1F"/>
          <w:w w:val="110"/>
          <w:sz w:val="20"/>
          <w:szCs w:val="20"/>
        </w:rPr>
        <w:t>горскодървесната</w:t>
      </w:r>
      <w:proofErr w:type="spellEnd"/>
      <w:r w:rsidRPr="00C608C4">
        <w:rPr>
          <w:color w:val="231F1F"/>
          <w:w w:val="110"/>
          <w:sz w:val="20"/>
          <w:szCs w:val="20"/>
        </w:rPr>
        <w:t xml:space="preserve"> </w:t>
      </w:r>
      <w:r w:rsidRPr="00C608C4">
        <w:rPr>
          <w:color w:val="231F1F"/>
          <w:spacing w:val="9"/>
          <w:w w:val="110"/>
          <w:sz w:val="20"/>
          <w:szCs w:val="20"/>
        </w:rPr>
        <w:t xml:space="preserve">растителност </w:t>
      </w:r>
      <w:r w:rsidRPr="00C608C4">
        <w:rPr>
          <w:color w:val="231F1F"/>
          <w:w w:val="110"/>
          <w:sz w:val="20"/>
          <w:szCs w:val="20"/>
        </w:rPr>
        <w:t xml:space="preserve">и </w:t>
      </w:r>
      <w:r w:rsidRPr="00C608C4">
        <w:rPr>
          <w:color w:val="231F1F"/>
          <w:spacing w:val="9"/>
          <w:w w:val="110"/>
          <w:sz w:val="20"/>
          <w:szCs w:val="20"/>
        </w:rPr>
        <w:t xml:space="preserve">употребата </w:t>
      </w:r>
      <w:r w:rsidRPr="00C608C4">
        <w:rPr>
          <w:color w:val="231F1F"/>
          <w:w w:val="110"/>
          <w:sz w:val="20"/>
          <w:szCs w:val="20"/>
        </w:rPr>
        <w:t>на биоциди, хормони и</w:t>
      </w:r>
      <w:r w:rsidRPr="00C608C4">
        <w:rPr>
          <w:color w:val="231F1F"/>
          <w:spacing w:val="40"/>
          <w:w w:val="110"/>
          <w:sz w:val="20"/>
          <w:szCs w:val="20"/>
        </w:rPr>
        <w:t xml:space="preserve"> </w:t>
      </w:r>
      <w:r w:rsidRPr="00C608C4">
        <w:rPr>
          <w:color w:val="231F1F"/>
          <w:w w:val="110"/>
          <w:sz w:val="20"/>
          <w:szCs w:val="20"/>
        </w:rPr>
        <w:t>препарати</w:t>
      </w:r>
      <w:r w:rsidRPr="00C608C4">
        <w:rPr>
          <w:color w:val="231F1F"/>
          <w:spacing w:val="40"/>
          <w:w w:val="110"/>
          <w:sz w:val="20"/>
          <w:szCs w:val="20"/>
        </w:rPr>
        <w:t xml:space="preserve"> </w:t>
      </w:r>
      <w:r w:rsidRPr="00C608C4">
        <w:rPr>
          <w:color w:val="231F1F"/>
          <w:w w:val="110"/>
          <w:sz w:val="20"/>
          <w:szCs w:val="20"/>
        </w:rPr>
        <w:t>за</w:t>
      </w:r>
      <w:r w:rsidRPr="00C608C4">
        <w:rPr>
          <w:color w:val="231F1F"/>
          <w:spacing w:val="9"/>
          <w:w w:val="110"/>
          <w:sz w:val="20"/>
          <w:szCs w:val="20"/>
        </w:rPr>
        <w:t xml:space="preserve"> растителна защита;</w:t>
      </w:r>
    </w:p>
    <w:p w14:paraId="5E8161D6" w14:textId="77777777" w:rsidR="00C6590F" w:rsidRPr="00C608C4" w:rsidRDefault="00C6590F" w:rsidP="00E47FC8">
      <w:pPr>
        <w:pStyle w:val="aff"/>
        <w:widowControl w:val="0"/>
        <w:numPr>
          <w:ilvl w:val="1"/>
          <w:numId w:val="20"/>
        </w:numPr>
        <w:tabs>
          <w:tab w:val="left" w:pos="994"/>
        </w:tabs>
        <w:autoSpaceDE w:val="0"/>
        <w:autoSpaceDN w:val="0"/>
        <w:spacing w:before="2" w:after="0" w:line="242" w:lineRule="auto"/>
        <w:ind w:left="0" w:firstLine="0"/>
        <w:contextualSpacing w:val="0"/>
        <w:jc w:val="both"/>
        <w:rPr>
          <w:sz w:val="20"/>
          <w:szCs w:val="20"/>
        </w:rPr>
      </w:pPr>
      <w:r w:rsidRPr="00C608C4">
        <w:rPr>
          <w:color w:val="231F1F"/>
          <w:w w:val="110"/>
          <w:sz w:val="20"/>
          <w:szCs w:val="20"/>
        </w:rPr>
        <w:t>поддържане на поне 10 % от общата площ</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горските</w:t>
      </w:r>
      <w:r w:rsidRPr="00C608C4">
        <w:rPr>
          <w:color w:val="231F1F"/>
          <w:spacing w:val="40"/>
          <w:w w:val="110"/>
          <w:sz w:val="20"/>
          <w:szCs w:val="20"/>
        </w:rPr>
        <w:t xml:space="preserve"> </w:t>
      </w:r>
      <w:r w:rsidRPr="00C608C4">
        <w:rPr>
          <w:color w:val="231F1F"/>
          <w:w w:val="110"/>
          <w:sz w:val="20"/>
          <w:szCs w:val="20"/>
        </w:rPr>
        <w:t>типове</w:t>
      </w:r>
      <w:r w:rsidRPr="00C608C4">
        <w:rPr>
          <w:color w:val="231F1F"/>
          <w:spacing w:val="40"/>
          <w:w w:val="110"/>
          <w:sz w:val="20"/>
          <w:szCs w:val="20"/>
        </w:rPr>
        <w:t xml:space="preserve"> </w:t>
      </w:r>
      <w:r w:rsidRPr="00C608C4">
        <w:rPr>
          <w:color w:val="231F1F"/>
          <w:w w:val="110"/>
          <w:sz w:val="20"/>
          <w:szCs w:val="20"/>
        </w:rPr>
        <w:t>природни</w:t>
      </w:r>
      <w:r w:rsidRPr="00C608C4">
        <w:rPr>
          <w:color w:val="231F1F"/>
          <w:spacing w:val="40"/>
          <w:w w:val="110"/>
          <w:sz w:val="20"/>
          <w:szCs w:val="20"/>
        </w:rPr>
        <w:t xml:space="preserve"> </w:t>
      </w:r>
      <w:proofErr w:type="spellStart"/>
      <w:r w:rsidRPr="00C608C4">
        <w:rPr>
          <w:color w:val="231F1F"/>
          <w:w w:val="110"/>
          <w:sz w:val="20"/>
          <w:szCs w:val="20"/>
        </w:rPr>
        <w:t>местооби-тания</w:t>
      </w:r>
      <w:proofErr w:type="spellEnd"/>
      <w:r w:rsidRPr="00C608C4">
        <w:rPr>
          <w:color w:val="231F1F"/>
          <w:w w:val="110"/>
          <w:sz w:val="20"/>
          <w:szCs w:val="20"/>
        </w:rPr>
        <w:t xml:space="preserve"> по т. 2.1 в защитената зона като гори във</w:t>
      </w:r>
      <w:r w:rsidRPr="00C608C4">
        <w:rPr>
          <w:color w:val="231F1F"/>
          <w:spacing w:val="40"/>
          <w:w w:val="110"/>
          <w:sz w:val="20"/>
          <w:szCs w:val="20"/>
        </w:rPr>
        <w:t xml:space="preserve"> </w:t>
      </w:r>
      <w:r w:rsidRPr="00C608C4">
        <w:rPr>
          <w:color w:val="231F1F"/>
          <w:w w:val="110"/>
          <w:sz w:val="20"/>
          <w:szCs w:val="20"/>
        </w:rPr>
        <w:t>фаза</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старост;</w:t>
      </w:r>
    </w:p>
    <w:p w14:paraId="24932EBA" w14:textId="77777777" w:rsidR="00C6590F" w:rsidRPr="00C608C4" w:rsidRDefault="00C6590F" w:rsidP="00E47FC8">
      <w:pPr>
        <w:pStyle w:val="aff"/>
        <w:widowControl w:val="0"/>
        <w:numPr>
          <w:ilvl w:val="1"/>
          <w:numId w:val="20"/>
        </w:numPr>
        <w:tabs>
          <w:tab w:val="left" w:pos="1003"/>
        </w:tabs>
        <w:autoSpaceDE w:val="0"/>
        <w:autoSpaceDN w:val="0"/>
        <w:spacing w:before="3" w:after="0" w:line="242" w:lineRule="auto"/>
        <w:ind w:left="0" w:firstLine="0"/>
        <w:contextualSpacing w:val="0"/>
        <w:jc w:val="both"/>
        <w:rPr>
          <w:sz w:val="20"/>
          <w:szCs w:val="20"/>
        </w:rPr>
      </w:pPr>
      <w:r w:rsidRPr="00C608C4">
        <w:rPr>
          <w:color w:val="231F1F"/>
          <w:spacing w:val="9"/>
          <w:w w:val="110"/>
          <w:sz w:val="20"/>
          <w:szCs w:val="20"/>
        </w:rPr>
        <w:t>проектиране</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spacing w:val="9"/>
          <w:w w:val="110"/>
          <w:sz w:val="20"/>
          <w:szCs w:val="20"/>
        </w:rPr>
        <w:t>изграждане</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места</w:t>
      </w:r>
      <w:r w:rsidRPr="00C608C4">
        <w:rPr>
          <w:color w:val="231F1F"/>
          <w:spacing w:val="40"/>
          <w:w w:val="110"/>
          <w:sz w:val="20"/>
          <w:szCs w:val="20"/>
        </w:rPr>
        <w:t xml:space="preserve"> </w:t>
      </w:r>
      <w:r w:rsidRPr="00C608C4">
        <w:rPr>
          <w:color w:val="231F1F"/>
          <w:w w:val="110"/>
          <w:sz w:val="20"/>
          <w:szCs w:val="20"/>
        </w:rPr>
        <w:t>за</w:t>
      </w:r>
      <w:r w:rsidRPr="00C608C4">
        <w:rPr>
          <w:color w:val="231F1F"/>
          <w:spacing w:val="40"/>
          <w:w w:val="110"/>
          <w:sz w:val="20"/>
          <w:szCs w:val="20"/>
        </w:rPr>
        <w:t xml:space="preserve"> </w:t>
      </w:r>
      <w:r w:rsidRPr="00C608C4">
        <w:rPr>
          <w:color w:val="231F1F"/>
          <w:w w:val="110"/>
          <w:sz w:val="20"/>
          <w:szCs w:val="20"/>
        </w:rPr>
        <w:t>преминаване</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мечки</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w w:val="110"/>
          <w:sz w:val="20"/>
          <w:szCs w:val="20"/>
        </w:rPr>
        <w:t>други</w:t>
      </w:r>
      <w:r w:rsidRPr="00C608C4">
        <w:rPr>
          <w:color w:val="231F1F"/>
          <w:spacing w:val="40"/>
          <w:w w:val="110"/>
          <w:sz w:val="20"/>
          <w:szCs w:val="20"/>
        </w:rPr>
        <w:t xml:space="preserve"> </w:t>
      </w:r>
      <w:r w:rsidRPr="00C608C4">
        <w:rPr>
          <w:color w:val="231F1F"/>
          <w:w w:val="110"/>
          <w:sz w:val="20"/>
          <w:szCs w:val="20"/>
        </w:rPr>
        <w:t>животни</w:t>
      </w:r>
      <w:r w:rsidRPr="00C608C4">
        <w:rPr>
          <w:color w:val="231F1F"/>
          <w:spacing w:val="40"/>
          <w:w w:val="110"/>
          <w:sz w:val="20"/>
          <w:szCs w:val="20"/>
        </w:rPr>
        <w:t xml:space="preserve"> </w:t>
      </w:r>
      <w:r w:rsidRPr="00C608C4">
        <w:rPr>
          <w:color w:val="231F1F"/>
          <w:w w:val="110"/>
          <w:sz w:val="20"/>
          <w:szCs w:val="20"/>
        </w:rPr>
        <w:t>над или под пътища в защитената зона чрез тунели, виадукти,</w:t>
      </w:r>
      <w:r w:rsidRPr="00C608C4">
        <w:rPr>
          <w:color w:val="231F1F"/>
          <w:spacing w:val="40"/>
          <w:w w:val="110"/>
          <w:sz w:val="20"/>
          <w:szCs w:val="20"/>
        </w:rPr>
        <w:t xml:space="preserve"> </w:t>
      </w:r>
      <w:r w:rsidRPr="00C608C4">
        <w:rPr>
          <w:color w:val="231F1F"/>
          <w:w w:val="110"/>
          <w:sz w:val="20"/>
          <w:szCs w:val="20"/>
        </w:rPr>
        <w:t>зелени</w:t>
      </w:r>
      <w:r w:rsidRPr="00C608C4">
        <w:rPr>
          <w:color w:val="231F1F"/>
          <w:spacing w:val="40"/>
          <w:w w:val="110"/>
          <w:sz w:val="20"/>
          <w:szCs w:val="20"/>
        </w:rPr>
        <w:t xml:space="preserve"> </w:t>
      </w:r>
      <w:r w:rsidRPr="00C608C4">
        <w:rPr>
          <w:color w:val="231F1F"/>
          <w:w w:val="110"/>
          <w:sz w:val="20"/>
          <w:szCs w:val="20"/>
        </w:rPr>
        <w:t>мостове</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w w:val="110"/>
          <w:sz w:val="20"/>
          <w:szCs w:val="20"/>
        </w:rPr>
        <w:t>други;</w:t>
      </w:r>
    </w:p>
    <w:p w14:paraId="3D746332" w14:textId="77777777" w:rsidR="00C6590F" w:rsidRPr="00C608C4" w:rsidRDefault="00C6590F" w:rsidP="00E47FC8">
      <w:pPr>
        <w:pStyle w:val="aff"/>
        <w:widowControl w:val="0"/>
        <w:numPr>
          <w:ilvl w:val="1"/>
          <w:numId w:val="20"/>
        </w:numPr>
        <w:tabs>
          <w:tab w:val="left" w:pos="956"/>
        </w:tabs>
        <w:autoSpaceDE w:val="0"/>
        <w:autoSpaceDN w:val="0"/>
        <w:spacing w:before="3" w:after="0" w:line="242" w:lineRule="auto"/>
        <w:ind w:left="0" w:firstLine="0"/>
        <w:contextualSpacing w:val="0"/>
        <w:jc w:val="both"/>
        <w:rPr>
          <w:sz w:val="20"/>
          <w:szCs w:val="20"/>
        </w:rPr>
      </w:pPr>
      <w:r w:rsidRPr="00C608C4">
        <w:rPr>
          <w:color w:val="231F1F"/>
          <w:w w:val="110"/>
          <w:sz w:val="20"/>
          <w:szCs w:val="20"/>
        </w:rPr>
        <w:t>подобряване</w:t>
      </w:r>
      <w:r w:rsidRPr="00C608C4">
        <w:rPr>
          <w:color w:val="231F1F"/>
          <w:spacing w:val="40"/>
          <w:w w:val="110"/>
          <w:sz w:val="20"/>
          <w:szCs w:val="20"/>
        </w:rPr>
        <w:t xml:space="preserve"> </w:t>
      </w:r>
      <w:r w:rsidRPr="00C608C4">
        <w:rPr>
          <w:color w:val="231F1F"/>
          <w:w w:val="110"/>
          <w:sz w:val="20"/>
          <w:szCs w:val="20"/>
        </w:rPr>
        <w:t>на</w:t>
      </w:r>
      <w:r w:rsidRPr="00C608C4">
        <w:rPr>
          <w:color w:val="231F1F"/>
          <w:spacing w:val="40"/>
          <w:w w:val="110"/>
          <w:sz w:val="20"/>
          <w:szCs w:val="20"/>
        </w:rPr>
        <w:t xml:space="preserve"> </w:t>
      </w:r>
      <w:r w:rsidRPr="00C608C4">
        <w:rPr>
          <w:color w:val="231F1F"/>
          <w:w w:val="110"/>
          <w:sz w:val="20"/>
          <w:szCs w:val="20"/>
        </w:rPr>
        <w:t>естествената</w:t>
      </w:r>
      <w:r w:rsidRPr="00C608C4">
        <w:rPr>
          <w:color w:val="231F1F"/>
          <w:spacing w:val="40"/>
          <w:w w:val="110"/>
          <w:sz w:val="20"/>
          <w:szCs w:val="20"/>
        </w:rPr>
        <w:t xml:space="preserve"> </w:t>
      </w:r>
      <w:r w:rsidRPr="00C608C4">
        <w:rPr>
          <w:color w:val="231F1F"/>
          <w:w w:val="110"/>
          <w:sz w:val="20"/>
          <w:szCs w:val="20"/>
        </w:rPr>
        <w:t xml:space="preserve">хранител-на база за мечката, в т.ч. засаждане на овощни дръвчета и плодни храсти, кестени, дъбове в </w:t>
      </w:r>
      <w:r w:rsidRPr="00C608C4">
        <w:rPr>
          <w:color w:val="231F1F"/>
          <w:spacing w:val="10"/>
          <w:sz w:val="20"/>
          <w:szCs w:val="20"/>
        </w:rPr>
        <w:t>отдалечени</w:t>
      </w:r>
      <w:r w:rsidRPr="00C608C4">
        <w:rPr>
          <w:color w:val="231F1F"/>
          <w:spacing w:val="18"/>
          <w:sz w:val="20"/>
          <w:szCs w:val="20"/>
        </w:rPr>
        <w:t xml:space="preserve"> </w:t>
      </w:r>
      <w:r w:rsidRPr="00C608C4">
        <w:rPr>
          <w:color w:val="231F1F"/>
          <w:spacing w:val="10"/>
          <w:sz w:val="20"/>
          <w:szCs w:val="20"/>
        </w:rPr>
        <w:t>от</w:t>
      </w:r>
      <w:r w:rsidRPr="00C608C4">
        <w:rPr>
          <w:color w:val="231F1F"/>
          <w:spacing w:val="19"/>
          <w:sz w:val="20"/>
          <w:szCs w:val="20"/>
        </w:rPr>
        <w:t xml:space="preserve"> </w:t>
      </w:r>
      <w:r w:rsidRPr="00C608C4">
        <w:rPr>
          <w:color w:val="231F1F"/>
          <w:spacing w:val="10"/>
          <w:sz w:val="20"/>
          <w:szCs w:val="20"/>
        </w:rPr>
        <w:t>урбанизираните</w:t>
      </w:r>
      <w:r w:rsidRPr="00C608C4">
        <w:rPr>
          <w:color w:val="231F1F"/>
          <w:spacing w:val="19"/>
          <w:sz w:val="20"/>
          <w:szCs w:val="20"/>
        </w:rPr>
        <w:t xml:space="preserve"> </w:t>
      </w:r>
      <w:r w:rsidRPr="00C608C4">
        <w:rPr>
          <w:color w:val="231F1F"/>
          <w:spacing w:val="10"/>
          <w:sz w:val="20"/>
          <w:szCs w:val="20"/>
        </w:rPr>
        <w:t>територии</w:t>
      </w:r>
      <w:r w:rsidRPr="00C608C4">
        <w:rPr>
          <w:color w:val="231F1F"/>
          <w:spacing w:val="19"/>
          <w:sz w:val="20"/>
          <w:szCs w:val="20"/>
        </w:rPr>
        <w:t xml:space="preserve"> </w:t>
      </w:r>
      <w:r w:rsidRPr="00C608C4">
        <w:rPr>
          <w:color w:val="231F1F"/>
          <w:spacing w:val="-2"/>
          <w:sz w:val="20"/>
          <w:szCs w:val="20"/>
        </w:rPr>
        <w:t>райони.</w:t>
      </w:r>
    </w:p>
    <w:p w14:paraId="350E55E6" w14:textId="77777777" w:rsidR="00C6590F" w:rsidRPr="00C608C4" w:rsidRDefault="00C6590F" w:rsidP="00E47FC8">
      <w:pPr>
        <w:pStyle w:val="aff"/>
        <w:widowControl w:val="0"/>
        <w:numPr>
          <w:ilvl w:val="0"/>
          <w:numId w:val="20"/>
        </w:numPr>
        <w:tabs>
          <w:tab w:val="left" w:pos="727"/>
        </w:tabs>
        <w:autoSpaceDE w:val="0"/>
        <w:autoSpaceDN w:val="0"/>
        <w:spacing w:before="4" w:after="0" w:line="242" w:lineRule="auto"/>
        <w:ind w:left="0" w:firstLine="0"/>
        <w:contextualSpacing w:val="0"/>
        <w:rPr>
          <w:sz w:val="20"/>
          <w:szCs w:val="20"/>
        </w:rPr>
      </w:pPr>
      <w:r w:rsidRPr="00C608C4">
        <w:rPr>
          <w:color w:val="231F1F"/>
          <w:w w:val="110"/>
          <w:sz w:val="20"/>
          <w:szCs w:val="20"/>
        </w:rPr>
        <w:t xml:space="preserve">Режим на дейности, подлежащи на </w:t>
      </w:r>
      <w:proofErr w:type="spellStart"/>
      <w:r w:rsidRPr="00C608C4">
        <w:rPr>
          <w:color w:val="231F1F"/>
          <w:w w:val="110"/>
          <w:sz w:val="20"/>
          <w:szCs w:val="20"/>
        </w:rPr>
        <w:t>съгла-суване</w:t>
      </w:r>
      <w:proofErr w:type="spellEnd"/>
      <w:r w:rsidRPr="00C608C4">
        <w:rPr>
          <w:color w:val="231F1F"/>
          <w:w w:val="110"/>
          <w:sz w:val="20"/>
          <w:szCs w:val="20"/>
        </w:rPr>
        <w:t>/одобрение:</w:t>
      </w:r>
      <w:r w:rsidRPr="00C608C4">
        <w:rPr>
          <w:color w:val="231F1F"/>
          <w:spacing w:val="80"/>
          <w:w w:val="110"/>
          <w:sz w:val="20"/>
          <w:szCs w:val="20"/>
        </w:rPr>
        <w:t xml:space="preserve"> </w:t>
      </w:r>
      <w:r w:rsidRPr="00C608C4">
        <w:rPr>
          <w:color w:val="231F1F"/>
          <w:w w:val="110"/>
          <w:sz w:val="20"/>
          <w:szCs w:val="20"/>
        </w:rPr>
        <w:t>планове,</w:t>
      </w:r>
      <w:r w:rsidRPr="00C608C4">
        <w:rPr>
          <w:color w:val="231F1F"/>
          <w:spacing w:val="80"/>
          <w:w w:val="110"/>
          <w:sz w:val="20"/>
          <w:szCs w:val="20"/>
        </w:rPr>
        <w:t xml:space="preserve"> </w:t>
      </w:r>
      <w:r w:rsidRPr="00C608C4">
        <w:rPr>
          <w:color w:val="231F1F"/>
          <w:w w:val="110"/>
          <w:sz w:val="20"/>
          <w:szCs w:val="20"/>
        </w:rPr>
        <w:t>програми,</w:t>
      </w:r>
      <w:r w:rsidRPr="00C608C4">
        <w:rPr>
          <w:color w:val="231F1F"/>
          <w:spacing w:val="80"/>
          <w:w w:val="110"/>
          <w:sz w:val="20"/>
          <w:szCs w:val="20"/>
        </w:rPr>
        <w:t xml:space="preserve"> </w:t>
      </w:r>
      <w:r w:rsidRPr="00C608C4">
        <w:rPr>
          <w:color w:val="231F1F"/>
          <w:w w:val="110"/>
          <w:sz w:val="20"/>
          <w:szCs w:val="20"/>
        </w:rPr>
        <w:t>проекти</w:t>
      </w:r>
      <w:r w:rsidRPr="00C608C4">
        <w:rPr>
          <w:color w:val="231F1F"/>
          <w:spacing w:val="80"/>
          <w:w w:val="110"/>
          <w:sz w:val="20"/>
          <w:szCs w:val="20"/>
        </w:rPr>
        <w:t xml:space="preserve"> </w:t>
      </w:r>
      <w:r w:rsidRPr="00C608C4">
        <w:rPr>
          <w:color w:val="231F1F"/>
          <w:w w:val="110"/>
          <w:sz w:val="20"/>
          <w:szCs w:val="20"/>
        </w:rPr>
        <w:t xml:space="preserve">и </w:t>
      </w:r>
      <w:r w:rsidRPr="00C608C4">
        <w:rPr>
          <w:color w:val="231F1F"/>
          <w:spacing w:val="12"/>
          <w:w w:val="110"/>
          <w:sz w:val="20"/>
          <w:szCs w:val="20"/>
        </w:rPr>
        <w:t xml:space="preserve">инвестиционни </w:t>
      </w:r>
      <w:r w:rsidRPr="00C608C4">
        <w:rPr>
          <w:color w:val="231F1F"/>
          <w:spacing w:val="11"/>
          <w:w w:val="110"/>
          <w:sz w:val="20"/>
          <w:szCs w:val="20"/>
        </w:rPr>
        <w:t xml:space="preserve">предложения, </w:t>
      </w:r>
      <w:r w:rsidRPr="00C608C4">
        <w:rPr>
          <w:color w:val="231F1F"/>
          <w:spacing w:val="9"/>
          <w:w w:val="110"/>
          <w:sz w:val="20"/>
          <w:szCs w:val="20"/>
        </w:rPr>
        <w:t xml:space="preserve">които </w:t>
      </w:r>
      <w:r w:rsidRPr="00C608C4">
        <w:rPr>
          <w:color w:val="231F1F"/>
          <w:w w:val="110"/>
          <w:sz w:val="20"/>
          <w:szCs w:val="20"/>
        </w:rPr>
        <w:t xml:space="preserve">не са </w:t>
      </w:r>
      <w:r w:rsidRPr="00C608C4">
        <w:rPr>
          <w:color w:val="231F1F"/>
          <w:spacing w:val="9"/>
          <w:w w:val="110"/>
          <w:sz w:val="20"/>
          <w:szCs w:val="20"/>
        </w:rPr>
        <w:t xml:space="preserve">непосредствено свързани </w:t>
      </w:r>
      <w:r w:rsidRPr="00C608C4">
        <w:rPr>
          <w:color w:val="231F1F"/>
          <w:w w:val="110"/>
          <w:sz w:val="20"/>
          <w:szCs w:val="20"/>
        </w:rPr>
        <w:t xml:space="preserve">или </w:t>
      </w:r>
      <w:r w:rsidRPr="00C608C4">
        <w:rPr>
          <w:color w:val="231F1F"/>
          <w:spacing w:val="9"/>
          <w:w w:val="110"/>
          <w:sz w:val="20"/>
          <w:szCs w:val="20"/>
        </w:rPr>
        <w:t xml:space="preserve">необходими </w:t>
      </w:r>
      <w:r w:rsidRPr="00C608C4">
        <w:rPr>
          <w:color w:val="231F1F"/>
          <w:w w:val="110"/>
          <w:sz w:val="20"/>
          <w:szCs w:val="20"/>
        </w:rPr>
        <w:t xml:space="preserve">за управлението на защитената зона и които </w:t>
      </w:r>
      <w:proofErr w:type="spellStart"/>
      <w:r w:rsidRPr="00C608C4">
        <w:rPr>
          <w:color w:val="231F1F"/>
          <w:w w:val="110"/>
          <w:sz w:val="20"/>
          <w:szCs w:val="20"/>
        </w:rPr>
        <w:t>поот-делно</w:t>
      </w:r>
      <w:proofErr w:type="spellEnd"/>
      <w:r w:rsidRPr="00C608C4">
        <w:rPr>
          <w:color w:val="231F1F"/>
          <w:w w:val="110"/>
          <w:sz w:val="20"/>
          <w:szCs w:val="20"/>
        </w:rPr>
        <w:t xml:space="preserve"> или във взаимодействие с други планове, програми, проекти или инвестиционни </w:t>
      </w:r>
      <w:proofErr w:type="spellStart"/>
      <w:r w:rsidRPr="00C608C4">
        <w:rPr>
          <w:color w:val="231F1F"/>
          <w:w w:val="110"/>
          <w:sz w:val="20"/>
          <w:szCs w:val="20"/>
        </w:rPr>
        <w:t>предло-жения</w:t>
      </w:r>
      <w:proofErr w:type="spellEnd"/>
      <w:r w:rsidRPr="00C608C4">
        <w:rPr>
          <w:color w:val="231F1F"/>
          <w:w w:val="110"/>
          <w:sz w:val="20"/>
          <w:szCs w:val="20"/>
        </w:rPr>
        <w:t xml:space="preserve"> могат да окажат значително отрицателно въздействие</w:t>
      </w:r>
      <w:r w:rsidRPr="00C608C4">
        <w:rPr>
          <w:color w:val="231F1F"/>
          <w:spacing w:val="80"/>
          <w:w w:val="110"/>
          <w:sz w:val="20"/>
          <w:szCs w:val="20"/>
        </w:rPr>
        <w:t xml:space="preserve"> </w:t>
      </w:r>
      <w:r w:rsidRPr="00C608C4">
        <w:rPr>
          <w:color w:val="231F1F"/>
          <w:w w:val="110"/>
          <w:sz w:val="20"/>
          <w:szCs w:val="20"/>
        </w:rPr>
        <w:t>върху</w:t>
      </w:r>
      <w:r w:rsidRPr="00C608C4">
        <w:rPr>
          <w:color w:val="231F1F"/>
          <w:spacing w:val="80"/>
          <w:w w:val="110"/>
          <w:sz w:val="20"/>
          <w:szCs w:val="20"/>
        </w:rPr>
        <w:t xml:space="preserve"> </w:t>
      </w:r>
      <w:r w:rsidRPr="00C608C4">
        <w:rPr>
          <w:color w:val="231F1F"/>
          <w:w w:val="110"/>
          <w:sz w:val="20"/>
          <w:szCs w:val="20"/>
        </w:rPr>
        <w:t>нея,</w:t>
      </w:r>
      <w:r w:rsidRPr="00C608C4">
        <w:rPr>
          <w:color w:val="231F1F"/>
          <w:spacing w:val="80"/>
          <w:w w:val="110"/>
          <w:sz w:val="20"/>
          <w:szCs w:val="20"/>
        </w:rPr>
        <w:t xml:space="preserve"> </w:t>
      </w:r>
      <w:r w:rsidRPr="00C608C4">
        <w:rPr>
          <w:color w:val="231F1F"/>
          <w:w w:val="110"/>
          <w:sz w:val="20"/>
          <w:szCs w:val="20"/>
        </w:rPr>
        <w:t>се</w:t>
      </w:r>
      <w:r w:rsidRPr="00C608C4">
        <w:rPr>
          <w:color w:val="231F1F"/>
          <w:spacing w:val="80"/>
          <w:w w:val="110"/>
          <w:sz w:val="20"/>
          <w:szCs w:val="20"/>
        </w:rPr>
        <w:t xml:space="preserve"> </w:t>
      </w:r>
      <w:r w:rsidRPr="00C608C4">
        <w:rPr>
          <w:color w:val="231F1F"/>
          <w:w w:val="110"/>
          <w:sz w:val="20"/>
          <w:szCs w:val="20"/>
        </w:rPr>
        <w:t>подлагат</w:t>
      </w:r>
      <w:r w:rsidRPr="00C608C4">
        <w:rPr>
          <w:color w:val="231F1F"/>
          <w:spacing w:val="80"/>
          <w:w w:val="110"/>
          <w:sz w:val="20"/>
          <w:szCs w:val="20"/>
        </w:rPr>
        <w:t xml:space="preserve"> </w:t>
      </w:r>
      <w:r w:rsidRPr="00C608C4">
        <w:rPr>
          <w:color w:val="231F1F"/>
          <w:w w:val="110"/>
          <w:sz w:val="20"/>
          <w:szCs w:val="20"/>
        </w:rPr>
        <w:t>на</w:t>
      </w:r>
      <w:r w:rsidRPr="00C608C4">
        <w:rPr>
          <w:color w:val="231F1F"/>
          <w:spacing w:val="80"/>
          <w:w w:val="110"/>
          <w:sz w:val="20"/>
          <w:szCs w:val="20"/>
        </w:rPr>
        <w:t xml:space="preserve"> </w:t>
      </w:r>
      <w:r w:rsidRPr="00C608C4">
        <w:rPr>
          <w:color w:val="231F1F"/>
          <w:w w:val="110"/>
          <w:sz w:val="20"/>
          <w:szCs w:val="20"/>
        </w:rPr>
        <w:t>оценка за съвместимостта им с предмета и целите на опазване на защитената зона съгласно чл.</w:t>
      </w:r>
      <w:r w:rsidRPr="00C608C4">
        <w:rPr>
          <w:color w:val="231F1F"/>
          <w:spacing w:val="40"/>
          <w:w w:val="110"/>
          <w:sz w:val="20"/>
          <w:szCs w:val="20"/>
        </w:rPr>
        <w:t xml:space="preserve"> </w:t>
      </w:r>
      <w:r w:rsidRPr="00C608C4">
        <w:rPr>
          <w:color w:val="231F1F"/>
          <w:w w:val="110"/>
          <w:sz w:val="20"/>
          <w:szCs w:val="20"/>
        </w:rPr>
        <w:t>31 от</w:t>
      </w:r>
      <w:r w:rsidRPr="00C608C4">
        <w:rPr>
          <w:color w:val="231F1F"/>
          <w:spacing w:val="40"/>
          <w:w w:val="110"/>
          <w:sz w:val="20"/>
          <w:szCs w:val="20"/>
        </w:rPr>
        <w:t xml:space="preserve"> </w:t>
      </w:r>
      <w:r w:rsidRPr="00C608C4">
        <w:rPr>
          <w:color w:val="231F1F"/>
          <w:w w:val="110"/>
          <w:sz w:val="20"/>
          <w:szCs w:val="20"/>
        </w:rPr>
        <w:t>ЗБР</w:t>
      </w:r>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r w:rsidRPr="00C608C4">
        <w:rPr>
          <w:color w:val="231F1F"/>
          <w:w w:val="110"/>
          <w:sz w:val="20"/>
          <w:szCs w:val="20"/>
        </w:rPr>
        <w:t>наредбата</w:t>
      </w:r>
      <w:r w:rsidRPr="00C608C4">
        <w:rPr>
          <w:color w:val="231F1F"/>
          <w:spacing w:val="40"/>
          <w:w w:val="110"/>
          <w:sz w:val="20"/>
          <w:szCs w:val="20"/>
        </w:rPr>
        <w:t xml:space="preserve"> </w:t>
      </w:r>
      <w:r w:rsidRPr="00C608C4">
        <w:rPr>
          <w:color w:val="231F1F"/>
          <w:w w:val="110"/>
          <w:sz w:val="20"/>
          <w:szCs w:val="20"/>
        </w:rPr>
        <w:t>по</w:t>
      </w:r>
      <w:r w:rsidRPr="00C608C4">
        <w:rPr>
          <w:color w:val="231F1F"/>
          <w:spacing w:val="40"/>
          <w:w w:val="110"/>
          <w:sz w:val="20"/>
          <w:szCs w:val="20"/>
        </w:rPr>
        <w:t xml:space="preserve"> </w:t>
      </w:r>
      <w:r w:rsidRPr="00C608C4">
        <w:rPr>
          <w:color w:val="231F1F"/>
          <w:w w:val="110"/>
          <w:sz w:val="20"/>
          <w:szCs w:val="20"/>
        </w:rPr>
        <w:t>чл.</w:t>
      </w:r>
      <w:r w:rsidRPr="00C608C4">
        <w:rPr>
          <w:color w:val="231F1F"/>
          <w:spacing w:val="40"/>
          <w:w w:val="110"/>
          <w:sz w:val="20"/>
          <w:szCs w:val="20"/>
        </w:rPr>
        <w:t xml:space="preserve"> </w:t>
      </w:r>
      <w:r w:rsidRPr="00C608C4">
        <w:rPr>
          <w:color w:val="231F1F"/>
          <w:w w:val="110"/>
          <w:sz w:val="20"/>
          <w:szCs w:val="20"/>
        </w:rPr>
        <w:t>31а</w:t>
      </w:r>
      <w:r w:rsidRPr="00C608C4">
        <w:rPr>
          <w:color w:val="231F1F"/>
          <w:spacing w:val="40"/>
          <w:w w:val="110"/>
          <w:sz w:val="20"/>
          <w:szCs w:val="20"/>
        </w:rPr>
        <w:t xml:space="preserve"> </w:t>
      </w:r>
      <w:r w:rsidRPr="00C608C4">
        <w:rPr>
          <w:color w:val="231F1F"/>
          <w:w w:val="110"/>
          <w:sz w:val="20"/>
          <w:szCs w:val="20"/>
        </w:rPr>
        <w:t>от</w:t>
      </w:r>
      <w:r w:rsidRPr="00C608C4">
        <w:rPr>
          <w:color w:val="231F1F"/>
          <w:spacing w:val="40"/>
          <w:w w:val="110"/>
          <w:sz w:val="20"/>
          <w:szCs w:val="20"/>
        </w:rPr>
        <w:t xml:space="preserve"> </w:t>
      </w:r>
      <w:r w:rsidRPr="00C608C4">
        <w:rPr>
          <w:color w:val="231F1F"/>
          <w:w w:val="110"/>
          <w:sz w:val="20"/>
          <w:szCs w:val="20"/>
        </w:rPr>
        <w:t>същия</w:t>
      </w:r>
      <w:r w:rsidRPr="00C608C4">
        <w:rPr>
          <w:color w:val="231F1F"/>
          <w:spacing w:val="40"/>
          <w:w w:val="110"/>
          <w:sz w:val="20"/>
          <w:szCs w:val="20"/>
        </w:rPr>
        <w:t xml:space="preserve"> </w:t>
      </w:r>
      <w:r w:rsidRPr="00C608C4">
        <w:rPr>
          <w:color w:val="231F1F"/>
          <w:w w:val="110"/>
          <w:sz w:val="20"/>
          <w:szCs w:val="20"/>
        </w:rPr>
        <w:t>закон.</w:t>
      </w:r>
    </w:p>
    <w:p w14:paraId="02021F24" w14:textId="77777777" w:rsidR="00C6590F" w:rsidRPr="00C608C4" w:rsidRDefault="00C6590F" w:rsidP="00E47FC8">
      <w:pPr>
        <w:pStyle w:val="af4"/>
        <w:spacing w:before="10" w:line="242" w:lineRule="auto"/>
        <w:rPr>
          <w:sz w:val="20"/>
          <w:szCs w:val="20"/>
        </w:rPr>
      </w:pPr>
      <w:proofErr w:type="spellStart"/>
      <w:r w:rsidRPr="00C608C4">
        <w:rPr>
          <w:color w:val="231F1F"/>
          <w:w w:val="110"/>
          <w:sz w:val="20"/>
          <w:szCs w:val="20"/>
        </w:rPr>
        <w:t>Настоящата</w:t>
      </w:r>
      <w:proofErr w:type="spellEnd"/>
      <w:r w:rsidRPr="00C608C4">
        <w:rPr>
          <w:color w:val="231F1F"/>
          <w:spacing w:val="40"/>
          <w:w w:val="110"/>
          <w:sz w:val="20"/>
          <w:szCs w:val="20"/>
        </w:rPr>
        <w:t xml:space="preserve"> </w:t>
      </w:r>
      <w:proofErr w:type="spellStart"/>
      <w:r w:rsidRPr="00C608C4">
        <w:rPr>
          <w:color w:val="231F1F"/>
          <w:w w:val="110"/>
          <w:sz w:val="20"/>
          <w:szCs w:val="20"/>
        </w:rPr>
        <w:t>заповед</w:t>
      </w:r>
      <w:proofErr w:type="spellEnd"/>
      <w:r w:rsidRPr="00C608C4">
        <w:rPr>
          <w:color w:val="231F1F"/>
          <w:spacing w:val="40"/>
          <w:w w:val="110"/>
          <w:sz w:val="20"/>
          <w:szCs w:val="20"/>
        </w:rPr>
        <w:t xml:space="preserve"> </w:t>
      </w:r>
      <w:proofErr w:type="spellStart"/>
      <w:r w:rsidRPr="00C608C4">
        <w:rPr>
          <w:color w:val="231F1F"/>
          <w:w w:val="110"/>
          <w:sz w:val="20"/>
          <w:szCs w:val="20"/>
        </w:rPr>
        <w:t>не</w:t>
      </w:r>
      <w:proofErr w:type="spellEnd"/>
      <w:r w:rsidRPr="00C608C4">
        <w:rPr>
          <w:color w:val="231F1F"/>
          <w:spacing w:val="40"/>
          <w:w w:val="110"/>
          <w:sz w:val="20"/>
          <w:szCs w:val="20"/>
        </w:rPr>
        <w:t xml:space="preserve"> </w:t>
      </w:r>
      <w:proofErr w:type="spellStart"/>
      <w:r w:rsidRPr="00C608C4">
        <w:rPr>
          <w:color w:val="231F1F"/>
          <w:w w:val="110"/>
          <w:sz w:val="20"/>
          <w:szCs w:val="20"/>
        </w:rPr>
        <w:t>отменя</w:t>
      </w:r>
      <w:proofErr w:type="spellEnd"/>
      <w:r w:rsidRPr="00C608C4">
        <w:rPr>
          <w:color w:val="231F1F"/>
          <w:spacing w:val="40"/>
          <w:w w:val="110"/>
          <w:sz w:val="20"/>
          <w:szCs w:val="20"/>
        </w:rPr>
        <w:t xml:space="preserve"> </w:t>
      </w:r>
      <w:proofErr w:type="spellStart"/>
      <w:r w:rsidRPr="00C608C4">
        <w:rPr>
          <w:color w:val="231F1F"/>
          <w:spacing w:val="9"/>
          <w:w w:val="110"/>
          <w:sz w:val="20"/>
          <w:szCs w:val="20"/>
        </w:rPr>
        <w:t>забраните</w:t>
      </w:r>
      <w:proofErr w:type="spellEnd"/>
      <w:r w:rsidRPr="00C608C4">
        <w:rPr>
          <w:color w:val="231F1F"/>
          <w:spacing w:val="40"/>
          <w:w w:val="110"/>
          <w:sz w:val="20"/>
          <w:szCs w:val="20"/>
        </w:rPr>
        <w:t xml:space="preserve"> </w:t>
      </w:r>
      <w:r w:rsidRPr="00C608C4">
        <w:rPr>
          <w:color w:val="231F1F"/>
          <w:w w:val="110"/>
          <w:sz w:val="20"/>
          <w:szCs w:val="20"/>
        </w:rPr>
        <w:t xml:space="preserve">и </w:t>
      </w:r>
      <w:proofErr w:type="spellStart"/>
      <w:r w:rsidRPr="00C608C4">
        <w:rPr>
          <w:color w:val="231F1F"/>
          <w:spacing w:val="9"/>
          <w:w w:val="110"/>
          <w:sz w:val="20"/>
          <w:szCs w:val="20"/>
        </w:rPr>
        <w:t>ограниченията</w:t>
      </w:r>
      <w:proofErr w:type="spellEnd"/>
      <w:r w:rsidRPr="00C608C4">
        <w:rPr>
          <w:color w:val="231F1F"/>
          <w:spacing w:val="9"/>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дейности</w:t>
      </w:r>
      <w:proofErr w:type="spellEnd"/>
      <w:r w:rsidRPr="00C608C4">
        <w:rPr>
          <w:color w:val="231F1F"/>
          <w:w w:val="110"/>
          <w:sz w:val="20"/>
          <w:szCs w:val="20"/>
        </w:rPr>
        <w:t xml:space="preserve">, </w:t>
      </w:r>
      <w:proofErr w:type="spellStart"/>
      <w:r w:rsidRPr="00C608C4">
        <w:rPr>
          <w:color w:val="231F1F"/>
          <w:w w:val="110"/>
          <w:sz w:val="20"/>
          <w:szCs w:val="20"/>
        </w:rPr>
        <w:t>наложени</w:t>
      </w:r>
      <w:proofErr w:type="spellEnd"/>
      <w:r w:rsidRPr="00C608C4">
        <w:rPr>
          <w:color w:val="231F1F"/>
          <w:w w:val="110"/>
          <w:sz w:val="20"/>
          <w:szCs w:val="20"/>
        </w:rPr>
        <w:t xml:space="preserve"> </w:t>
      </w:r>
      <w:proofErr w:type="spellStart"/>
      <w:r w:rsidRPr="00C608C4">
        <w:rPr>
          <w:color w:val="231F1F"/>
          <w:w w:val="110"/>
          <w:sz w:val="20"/>
          <w:szCs w:val="20"/>
        </w:rPr>
        <w:t>по</w:t>
      </w:r>
      <w:proofErr w:type="spellEnd"/>
      <w:r w:rsidRPr="00C608C4">
        <w:rPr>
          <w:color w:val="231F1F"/>
          <w:w w:val="110"/>
          <w:sz w:val="20"/>
          <w:szCs w:val="20"/>
        </w:rPr>
        <w:t xml:space="preserve"> </w:t>
      </w:r>
      <w:proofErr w:type="spellStart"/>
      <w:r w:rsidRPr="00C608C4">
        <w:rPr>
          <w:color w:val="231F1F"/>
          <w:w w:val="110"/>
          <w:sz w:val="20"/>
          <w:szCs w:val="20"/>
        </w:rPr>
        <w:t>силата</w:t>
      </w:r>
      <w:proofErr w:type="spellEnd"/>
      <w:r w:rsidRPr="00C608C4">
        <w:rPr>
          <w:color w:val="231F1F"/>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други</w:t>
      </w:r>
      <w:proofErr w:type="spellEnd"/>
      <w:r w:rsidRPr="00C608C4">
        <w:rPr>
          <w:color w:val="231F1F"/>
          <w:w w:val="110"/>
          <w:sz w:val="20"/>
          <w:szCs w:val="20"/>
        </w:rPr>
        <w:t xml:space="preserve"> </w:t>
      </w:r>
      <w:proofErr w:type="spellStart"/>
      <w:r w:rsidRPr="00C608C4">
        <w:rPr>
          <w:color w:val="231F1F"/>
          <w:w w:val="110"/>
          <w:sz w:val="20"/>
          <w:szCs w:val="20"/>
        </w:rPr>
        <w:t>нормативни</w:t>
      </w:r>
      <w:proofErr w:type="spellEnd"/>
      <w:r w:rsidRPr="00C608C4">
        <w:rPr>
          <w:color w:val="231F1F"/>
          <w:w w:val="110"/>
          <w:sz w:val="20"/>
          <w:szCs w:val="20"/>
        </w:rPr>
        <w:t xml:space="preserve"> и </w:t>
      </w:r>
      <w:proofErr w:type="spellStart"/>
      <w:r w:rsidRPr="00C608C4">
        <w:rPr>
          <w:color w:val="231F1F"/>
          <w:w w:val="110"/>
          <w:sz w:val="20"/>
          <w:szCs w:val="20"/>
        </w:rPr>
        <w:t>административни</w:t>
      </w:r>
      <w:proofErr w:type="spellEnd"/>
      <w:r w:rsidRPr="00C608C4">
        <w:rPr>
          <w:color w:val="231F1F"/>
          <w:w w:val="110"/>
          <w:sz w:val="20"/>
          <w:szCs w:val="20"/>
        </w:rPr>
        <w:t xml:space="preserve"> </w:t>
      </w:r>
      <w:proofErr w:type="spellStart"/>
      <w:r w:rsidRPr="00C608C4">
        <w:rPr>
          <w:color w:val="231F1F"/>
          <w:w w:val="110"/>
          <w:sz w:val="20"/>
          <w:szCs w:val="20"/>
        </w:rPr>
        <w:t>актове</w:t>
      </w:r>
      <w:proofErr w:type="spellEnd"/>
      <w:r w:rsidRPr="00C608C4">
        <w:rPr>
          <w:color w:val="231F1F"/>
          <w:w w:val="110"/>
          <w:sz w:val="20"/>
          <w:szCs w:val="20"/>
        </w:rPr>
        <w:t>.</w:t>
      </w:r>
      <w:r w:rsidRPr="00C608C4">
        <w:rPr>
          <w:color w:val="231F1F"/>
          <w:spacing w:val="40"/>
          <w:w w:val="110"/>
          <w:sz w:val="20"/>
          <w:szCs w:val="20"/>
        </w:rPr>
        <w:t xml:space="preserve"> </w:t>
      </w:r>
      <w:proofErr w:type="spellStart"/>
      <w:r w:rsidRPr="00C608C4">
        <w:rPr>
          <w:color w:val="231F1F"/>
          <w:spacing w:val="10"/>
          <w:w w:val="110"/>
          <w:sz w:val="20"/>
          <w:szCs w:val="20"/>
        </w:rPr>
        <w:t>Защитените</w:t>
      </w:r>
      <w:proofErr w:type="spellEnd"/>
      <w:r w:rsidRPr="00C608C4">
        <w:rPr>
          <w:color w:val="231F1F"/>
          <w:spacing w:val="40"/>
          <w:w w:val="110"/>
          <w:sz w:val="20"/>
          <w:szCs w:val="20"/>
        </w:rPr>
        <w:t xml:space="preserve"> </w:t>
      </w:r>
      <w:proofErr w:type="spellStart"/>
      <w:r w:rsidRPr="00C608C4">
        <w:rPr>
          <w:color w:val="231F1F"/>
          <w:w w:val="110"/>
          <w:sz w:val="20"/>
          <w:szCs w:val="20"/>
        </w:rPr>
        <w:t>територии</w:t>
      </w:r>
      <w:proofErr w:type="spellEnd"/>
      <w:r w:rsidRPr="00C608C4">
        <w:rPr>
          <w:color w:val="231F1F"/>
          <w:w w:val="110"/>
          <w:sz w:val="20"/>
          <w:szCs w:val="20"/>
        </w:rPr>
        <w:t>,</w:t>
      </w:r>
      <w:r w:rsidRPr="00C608C4">
        <w:rPr>
          <w:color w:val="231F1F"/>
          <w:spacing w:val="40"/>
          <w:w w:val="110"/>
          <w:sz w:val="20"/>
          <w:szCs w:val="20"/>
        </w:rPr>
        <w:t xml:space="preserve"> </w:t>
      </w:r>
      <w:proofErr w:type="spellStart"/>
      <w:r w:rsidRPr="00C608C4">
        <w:rPr>
          <w:color w:val="231F1F"/>
          <w:w w:val="110"/>
          <w:sz w:val="20"/>
          <w:szCs w:val="20"/>
        </w:rPr>
        <w:t>обявени</w:t>
      </w:r>
      <w:proofErr w:type="spellEnd"/>
      <w:r w:rsidRPr="00C608C4">
        <w:rPr>
          <w:color w:val="231F1F"/>
          <w:spacing w:val="40"/>
          <w:w w:val="110"/>
          <w:sz w:val="20"/>
          <w:szCs w:val="20"/>
        </w:rPr>
        <w:t xml:space="preserve"> </w:t>
      </w:r>
      <w:proofErr w:type="spellStart"/>
      <w:r w:rsidRPr="00C608C4">
        <w:rPr>
          <w:color w:val="231F1F"/>
          <w:w w:val="110"/>
          <w:sz w:val="20"/>
          <w:szCs w:val="20"/>
        </w:rPr>
        <w:t>по</w:t>
      </w:r>
      <w:proofErr w:type="spellEnd"/>
      <w:r w:rsidRPr="00C608C4">
        <w:rPr>
          <w:color w:val="231F1F"/>
          <w:spacing w:val="40"/>
          <w:w w:val="110"/>
          <w:sz w:val="20"/>
          <w:szCs w:val="20"/>
        </w:rPr>
        <w:t xml:space="preserve"> </w:t>
      </w:r>
      <w:proofErr w:type="spellStart"/>
      <w:r w:rsidRPr="00C608C4">
        <w:rPr>
          <w:color w:val="231F1F"/>
          <w:w w:val="110"/>
          <w:sz w:val="20"/>
          <w:szCs w:val="20"/>
        </w:rPr>
        <w:t>реда</w:t>
      </w:r>
      <w:proofErr w:type="spellEnd"/>
      <w:r w:rsidRPr="00C608C4">
        <w:rPr>
          <w:color w:val="231F1F"/>
          <w:spacing w:val="40"/>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Закона</w:t>
      </w:r>
      <w:proofErr w:type="spellEnd"/>
      <w:r w:rsidRPr="00C608C4">
        <w:rPr>
          <w:color w:val="231F1F"/>
          <w:spacing w:val="40"/>
          <w:w w:val="110"/>
          <w:sz w:val="20"/>
          <w:szCs w:val="20"/>
        </w:rPr>
        <w:t xml:space="preserve"> </w:t>
      </w:r>
      <w:proofErr w:type="spellStart"/>
      <w:r w:rsidRPr="00C608C4">
        <w:rPr>
          <w:color w:val="231F1F"/>
          <w:w w:val="110"/>
          <w:sz w:val="20"/>
          <w:szCs w:val="20"/>
        </w:rPr>
        <w:lastRenderedPageBreak/>
        <w:t>за</w:t>
      </w:r>
      <w:proofErr w:type="spellEnd"/>
      <w:r w:rsidRPr="00C608C4">
        <w:rPr>
          <w:color w:val="231F1F"/>
          <w:spacing w:val="40"/>
          <w:w w:val="110"/>
          <w:sz w:val="20"/>
          <w:szCs w:val="20"/>
        </w:rPr>
        <w:t xml:space="preserve"> </w:t>
      </w:r>
      <w:proofErr w:type="spellStart"/>
      <w:r w:rsidRPr="00C608C4">
        <w:rPr>
          <w:color w:val="231F1F"/>
          <w:spacing w:val="10"/>
          <w:w w:val="110"/>
          <w:sz w:val="20"/>
          <w:szCs w:val="20"/>
        </w:rPr>
        <w:t>защитените</w:t>
      </w:r>
      <w:proofErr w:type="spellEnd"/>
      <w:r w:rsidRPr="00C608C4">
        <w:rPr>
          <w:color w:val="231F1F"/>
          <w:spacing w:val="40"/>
          <w:w w:val="110"/>
          <w:sz w:val="20"/>
          <w:szCs w:val="20"/>
        </w:rPr>
        <w:t xml:space="preserve"> </w:t>
      </w:r>
      <w:proofErr w:type="spellStart"/>
      <w:r w:rsidRPr="00C608C4">
        <w:rPr>
          <w:color w:val="231F1F"/>
          <w:w w:val="110"/>
          <w:sz w:val="20"/>
          <w:szCs w:val="20"/>
        </w:rPr>
        <w:t>територии</w:t>
      </w:r>
      <w:proofErr w:type="spellEnd"/>
      <w:r w:rsidRPr="00C608C4">
        <w:rPr>
          <w:color w:val="231F1F"/>
          <w:w w:val="110"/>
          <w:sz w:val="20"/>
          <w:szCs w:val="20"/>
        </w:rPr>
        <w:t>,</w:t>
      </w:r>
      <w:r w:rsidRPr="00C608C4">
        <w:rPr>
          <w:color w:val="231F1F"/>
          <w:spacing w:val="40"/>
          <w:w w:val="110"/>
          <w:sz w:val="20"/>
          <w:szCs w:val="20"/>
        </w:rPr>
        <w:t xml:space="preserve"> </w:t>
      </w:r>
      <w:proofErr w:type="spellStart"/>
      <w:r w:rsidRPr="00C608C4">
        <w:rPr>
          <w:color w:val="231F1F"/>
          <w:w w:val="110"/>
          <w:sz w:val="20"/>
          <w:szCs w:val="20"/>
        </w:rPr>
        <w:t>попадащи</w:t>
      </w:r>
      <w:proofErr w:type="spellEnd"/>
      <w:r w:rsidRPr="00C608C4">
        <w:rPr>
          <w:color w:val="231F1F"/>
          <w:spacing w:val="40"/>
          <w:w w:val="110"/>
          <w:sz w:val="20"/>
          <w:szCs w:val="20"/>
        </w:rPr>
        <w:t xml:space="preserve"> </w:t>
      </w:r>
      <w:r w:rsidRPr="00C608C4">
        <w:rPr>
          <w:color w:val="231F1F"/>
          <w:w w:val="110"/>
          <w:sz w:val="20"/>
          <w:szCs w:val="20"/>
        </w:rPr>
        <w:t>в</w:t>
      </w:r>
      <w:r w:rsidRPr="00C608C4">
        <w:rPr>
          <w:color w:val="231F1F"/>
          <w:spacing w:val="40"/>
          <w:w w:val="110"/>
          <w:sz w:val="20"/>
          <w:szCs w:val="20"/>
        </w:rPr>
        <w:t xml:space="preserve"> </w:t>
      </w:r>
      <w:proofErr w:type="spellStart"/>
      <w:r w:rsidRPr="00C608C4">
        <w:rPr>
          <w:color w:val="231F1F"/>
          <w:spacing w:val="9"/>
          <w:w w:val="110"/>
          <w:sz w:val="20"/>
          <w:szCs w:val="20"/>
        </w:rPr>
        <w:t>границата</w:t>
      </w:r>
      <w:proofErr w:type="spellEnd"/>
      <w:r w:rsidRPr="00C608C4">
        <w:rPr>
          <w:color w:val="231F1F"/>
          <w:spacing w:val="40"/>
          <w:w w:val="110"/>
          <w:sz w:val="20"/>
          <w:szCs w:val="20"/>
        </w:rPr>
        <w:t xml:space="preserve"> </w:t>
      </w:r>
      <w:proofErr w:type="spellStart"/>
      <w:r w:rsidRPr="00C608C4">
        <w:rPr>
          <w:color w:val="231F1F"/>
          <w:w w:val="110"/>
          <w:sz w:val="20"/>
          <w:szCs w:val="20"/>
        </w:rPr>
        <w:t>на</w:t>
      </w:r>
      <w:proofErr w:type="spellEnd"/>
      <w:r w:rsidRPr="00C608C4">
        <w:rPr>
          <w:color w:val="231F1F"/>
          <w:spacing w:val="40"/>
          <w:w w:val="110"/>
          <w:sz w:val="20"/>
          <w:szCs w:val="20"/>
        </w:rPr>
        <w:t xml:space="preserve"> </w:t>
      </w:r>
      <w:proofErr w:type="spellStart"/>
      <w:r w:rsidRPr="00C608C4">
        <w:rPr>
          <w:color w:val="231F1F"/>
          <w:spacing w:val="9"/>
          <w:w w:val="110"/>
          <w:sz w:val="20"/>
          <w:szCs w:val="20"/>
        </w:rPr>
        <w:t>защитена</w:t>
      </w:r>
      <w:proofErr w:type="spellEnd"/>
      <w:r w:rsidRPr="00C608C4">
        <w:rPr>
          <w:color w:val="231F1F"/>
          <w:spacing w:val="40"/>
          <w:w w:val="110"/>
          <w:sz w:val="20"/>
          <w:szCs w:val="20"/>
        </w:rPr>
        <w:t xml:space="preserve"> </w:t>
      </w:r>
      <w:proofErr w:type="spellStart"/>
      <w:r w:rsidRPr="00C608C4">
        <w:rPr>
          <w:color w:val="231F1F"/>
          <w:w w:val="110"/>
          <w:sz w:val="20"/>
          <w:szCs w:val="20"/>
        </w:rPr>
        <w:t>зона</w:t>
      </w:r>
      <w:proofErr w:type="spellEnd"/>
      <w:r w:rsidRPr="00C608C4">
        <w:rPr>
          <w:color w:val="231F1F"/>
          <w:spacing w:val="40"/>
          <w:w w:val="110"/>
          <w:sz w:val="20"/>
          <w:szCs w:val="20"/>
        </w:rPr>
        <w:t xml:space="preserve"> </w:t>
      </w:r>
      <w:r w:rsidRPr="00C608C4">
        <w:rPr>
          <w:color w:val="231F1F"/>
          <w:w w:val="110"/>
          <w:sz w:val="20"/>
          <w:szCs w:val="20"/>
        </w:rPr>
        <w:t>BG0001493</w:t>
      </w:r>
      <w:r w:rsidRPr="00C608C4">
        <w:rPr>
          <w:color w:val="231F1F"/>
          <w:spacing w:val="40"/>
          <w:w w:val="110"/>
          <w:sz w:val="20"/>
          <w:szCs w:val="20"/>
        </w:rPr>
        <w:t xml:space="preserve"> </w:t>
      </w:r>
      <w:r>
        <w:rPr>
          <w:color w:val="231F1F"/>
          <w:w w:val="110"/>
          <w:sz w:val="20"/>
          <w:szCs w:val="20"/>
        </w:rPr>
        <w:t>„</w:t>
      </w:r>
      <w:proofErr w:type="spellStart"/>
      <w:r>
        <w:rPr>
          <w:color w:val="231F1F"/>
          <w:w w:val="110"/>
          <w:sz w:val="20"/>
          <w:szCs w:val="20"/>
        </w:rPr>
        <w:t>Цен</w:t>
      </w:r>
      <w:r w:rsidRPr="00C608C4">
        <w:rPr>
          <w:color w:val="231F1F"/>
          <w:w w:val="110"/>
          <w:sz w:val="20"/>
          <w:szCs w:val="20"/>
        </w:rPr>
        <w:t>трален</w:t>
      </w:r>
      <w:proofErr w:type="spellEnd"/>
      <w:r w:rsidRPr="00C608C4">
        <w:rPr>
          <w:color w:val="231F1F"/>
          <w:w w:val="110"/>
          <w:sz w:val="20"/>
          <w:szCs w:val="20"/>
        </w:rPr>
        <w:t xml:space="preserve"> </w:t>
      </w:r>
      <w:proofErr w:type="spellStart"/>
      <w:r w:rsidRPr="00C608C4">
        <w:rPr>
          <w:color w:val="231F1F"/>
          <w:spacing w:val="9"/>
          <w:w w:val="110"/>
          <w:sz w:val="20"/>
          <w:szCs w:val="20"/>
        </w:rPr>
        <w:t>Балкан</w:t>
      </w:r>
      <w:proofErr w:type="spellEnd"/>
      <w:r w:rsidRPr="00C608C4">
        <w:rPr>
          <w:color w:val="231F1F"/>
          <w:spacing w:val="40"/>
          <w:w w:val="110"/>
          <w:sz w:val="20"/>
          <w:szCs w:val="20"/>
        </w:rPr>
        <w:t xml:space="preserve"> </w:t>
      </w:r>
      <w:r w:rsidRPr="00C608C4">
        <w:rPr>
          <w:color w:val="231F1F"/>
          <w:w w:val="110"/>
          <w:sz w:val="20"/>
          <w:szCs w:val="20"/>
        </w:rPr>
        <w:t>–</w:t>
      </w:r>
      <w:r w:rsidRPr="00C608C4">
        <w:rPr>
          <w:color w:val="231F1F"/>
          <w:spacing w:val="40"/>
          <w:w w:val="110"/>
          <w:sz w:val="20"/>
          <w:szCs w:val="20"/>
        </w:rPr>
        <w:t xml:space="preserve"> </w:t>
      </w:r>
      <w:proofErr w:type="spellStart"/>
      <w:r w:rsidRPr="00C608C4">
        <w:rPr>
          <w:color w:val="231F1F"/>
          <w:w w:val="110"/>
          <w:sz w:val="20"/>
          <w:szCs w:val="20"/>
        </w:rPr>
        <w:t>буфер</w:t>
      </w:r>
      <w:proofErr w:type="spellEnd"/>
      <w:r w:rsidRPr="00C608C4">
        <w:rPr>
          <w:color w:val="231F1F"/>
          <w:w w:val="110"/>
          <w:sz w:val="20"/>
          <w:szCs w:val="20"/>
        </w:rPr>
        <w:t xml:space="preserve">“, </w:t>
      </w:r>
      <w:proofErr w:type="spellStart"/>
      <w:r w:rsidRPr="00C608C4">
        <w:rPr>
          <w:color w:val="231F1F"/>
          <w:w w:val="110"/>
          <w:sz w:val="20"/>
          <w:szCs w:val="20"/>
        </w:rPr>
        <w:t>запазват</w:t>
      </w:r>
      <w:proofErr w:type="spellEnd"/>
      <w:r w:rsidRPr="00C608C4">
        <w:rPr>
          <w:color w:val="231F1F"/>
          <w:w w:val="110"/>
          <w:sz w:val="20"/>
          <w:szCs w:val="20"/>
        </w:rPr>
        <w:t xml:space="preserve"> </w:t>
      </w:r>
      <w:proofErr w:type="spellStart"/>
      <w:r w:rsidRPr="00C608C4">
        <w:rPr>
          <w:color w:val="231F1F"/>
          <w:spacing w:val="9"/>
          <w:w w:val="110"/>
          <w:sz w:val="20"/>
          <w:szCs w:val="20"/>
        </w:rPr>
        <w:t>статута</w:t>
      </w:r>
      <w:proofErr w:type="spellEnd"/>
      <w:r w:rsidRPr="00C608C4">
        <w:rPr>
          <w:color w:val="231F1F"/>
          <w:spacing w:val="9"/>
          <w:w w:val="110"/>
          <w:sz w:val="20"/>
          <w:szCs w:val="20"/>
        </w:rPr>
        <w:t xml:space="preserve">, </w:t>
      </w:r>
      <w:proofErr w:type="spellStart"/>
      <w:r>
        <w:rPr>
          <w:color w:val="231F1F"/>
          <w:w w:val="110"/>
          <w:sz w:val="20"/>
          <w:szCs w:val="20"/>
        </w:rPr>
        <w:t>кате</w:t>
      </w:r>
      <w:r w:rsidRPr="00C608C4">
        <w:rPr>
          <w:color w:val="231F1F"/>
          <w:spacing w:val="9"/>
          <w:w w:val="110"/>
          <w:sz w:val="20"/>
          <w:szCs w:val="20"/>
        </w:rPr>
        <w:t>горията</w:t>
      </w:r>
      <w:proofErr w:type="spellEnd"/>
      <w:r w:rsidRPr="00C608C4">
        <w:rPr>
          <w:color w:val="231F1F"/>
          <w:spacing w:val="9"/>
          <w:w w:val="110"/>
          <w:sz w:val="20"/>
          <w:szCs w:val="20"/>
        </w:rPr>
        <w:t xml:space="preserve">, </w:t>
      </w:r>
      <w:proofErr w:type="spellStart"/>
      <w:r w:rsidRPr="00C608C4">
        <w:rPr>
          <w:color w:val="231F1F"/>
          <w:spacing w:val="10"/>
          <w:w w:val="110"/>
          <w:sz w:val="20"/>
          <w:szCs w:val="20"/>
        </w:rPr>
        <w:t>границите</w:t>
      </w:r>
      <w:proofErr w:type="spellEnd"/>
      <w:r w:rsidRPr="00C608C4">
        <w:rPr>
          <w:color w:val="231F1F"/>
          <w:spacing w:val="10"/>
          <w:w w:val="110"/>
          <w:sz w:val="20"/>
          <w:szCs w:val="20"/>
        </w:rPr>
        <w:t xml:space="preserve"> </w:t>
      </w:r>
      <w:r w:rsidRPr="00C608C4">
        <w:rPr>
          <w:color w:val="231F1F"/>
          <w:w w:val="110"/>
          <w:sz w:val="20"/>
          <w:szCs w:val="20"/>
        </w:rPr>
        <w:t xml:space="preserve">и </w:t>
      </w:r>
      <w:proofErr w:type="spellStart"/>
      <w:r w:rsidRPr="00C608C4">
        <w:rPr>
          <w:color w:val="231F1F"/>
          <w:spacing w:val="10"/>
          <w:w w:val="110"/>
          <w:sz w:val="20"/>
          <w:szCs w:val="20"/>
        </w:rPr>
        <w:t>режимите</w:t>
      </w:r>
      <w:proofErr w:type="spellEnd"/>
      <w:r w:rsidRPr="00C608C4">
        <w:rPr>
          <w:color w:val="231F1F"/>
          <w:spacing w:val="10"/>
          <w:w w:val="110"/>
          <w:sz w:val="20"/>
          <w:szCs w:val="20"/>
        </w:rPr>
        <w:t xml:space="preserve"> </w:t>
      </w:r>
      <w:proofErr w:type="spellStart"/>
      <w:r w:rsidRPr="00C608C4">
        <w:rPr>
          <w:color w:val="231F1F"/>
          <w:w w:val="110"/>
          <w:sz w:val="20"/>
          <w:szCs w:val="20"/>
        </w:rPr>
        <w:t>си</w:t>
      </w:r>
      <w:proofErr w:type="spellEnd"/>
      <w:r w:rsidRPr="00C608C4">
        <w:rPr>
          <w:color w:val="231F1F"/>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опазване</w:t>
      </w:r>
      <w:proofErr w:type="spellEnd"/>
      <w:r w:rsidRPr="00C608C4">
        <w:rPr>
          <w:color w:val="231F1F"/>
          <w:w w:val="110"/>
          <w:sz w:val="20"/>
          <w:szCs w:val="20"/>
        </w:rPr>
        <w:t xml:space="preserve">. </w:t>
      </w:r>
      <w:proofErr w:type="spellStart"/>
      <w:r w:rsidRPr="00C608C4">
        <w:rPr>
          <w:color w:val="231F1F"/>
          <w:w w:val="110"/>
          <w:sz w:val="20"/>
          <w:szCs w:val="20"/>
        </w:rPr>
        <w:t>Горното</w:t>
      </w:r>
      <w:proofErr w:type="spellEnd"/>
      <w:r w:rsidRPr="00C608C4">
        <w:rPr>
          <w:color w:val="231F1F"/>
          <w:w w:val="110"/>
          <w:sz w:val="20"/>
          <w:szCs w:val="20"/>
        </w:rPr>
        <w:t xml:space="preserve"> </w:t>
      </w:r>
      <w:proofErr w:type="spellStart"/>
      <w:r w:rsidRPr="00C608C4">
        <w:rPr>
          <w:color w:val="231F1F"/>
          <w:w w:val="110"/>
          <w:sz w:val="20"/>
          <w:szCs w:val="20"/>
        </w:rPr>
        <w:t>не</w:t>
      </w:r>
      <w:proofErr w:type="spellEnd"/>
      <w:r w:rsidRPr="00C608C4">
        <w:rPr>
          <w:color w:val="231F1F"/>
          <w:w w:val="110"/>
          <w:sz w:val="20"/>
          <w:szCs w:val="20"/>
        </w:rPr>
        <w:t xml:space="preserve"> </w:t>
      </w:r>
      <w:proofErr w:type="spellStart"/>
      <w:r w:rsidRPr="00C608C4">
        <w:rPr>
          <w:color w:val="231F1F"/>
          <w:w w:val="110"/>
          <w:sz w:val="20"/>
          <w:szCs w:val="20"/>
        </w:rPr>
        <w:t>отменя</w:t>
      </w:r>
      <w:proofErr w:type="spellEnd"/>
      <w:r w:rsidRPr="00C608C4">
        <w:rPr>
          <w:color w:val="231F1F"/>
          <w:w w:val="110"/>
          <w:sz w:val="20"/>
          <w:szCs w:val="20"/>
        </w:rPr>
        <w:t xml:space="preserve"> </w:t>
      </w:r>
      <w:proofErr w:type="spellStart"/>
      <w:r w:rsidRPr="00C608C4">
        <w:rPr>
          <w:color w:val="231F1F"/>
          <w:spacing w:val="9"/>
          <w:w w:val="110"/>
          <w:sz w:val="20"/>
          <w:szCs w:val="20"/>
        </w:rPr>
        <w:t>прилагането</w:t>
      </w:r>
      <w:proofErr w:type="spellEnd"/>
      <w:r w:rsidRPr="00C608C4">
        <w:rPr>
          <w:color w:val="231F1F"/>
          <w:spacing w:val="9"/>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spacing w:val="9"/>
          <w:w w:val="110"/>
          <w:sz w:val="20"/>
          <w:szCs w:val="20"/>
        </w:rPr>
        <w:t>забраните</w:t>
      </w:r>
      <w:proofErr w:type="spellEnd"/>
      <w:r w:rsidRPr="00C608C4">
        <w:rPr>
          <w:color w:val="231F1F"/>
          <w:spacing w:val="9"/>
          <w:w w:val="110"/>
          <w:sz w:val="20"/>
          <w:szCs w:val="20"/>
        </w:rPr>
        <w:t xml:space="preserve"> </w:t>
      </w:r>
      <w:r w:rsidRPr="00C608C4">
        <w:rPr>
          <w:color w:val="231F1F"/>
          <w:w w:val="110"/>
          <w:sz w:val="20"/>
          <w:szCs w:val="20"/>
        </w:rPr>
        <w:t xml:space="preserve">и </w:t>
      </w:r>
      <w:proofErr w:type="spellStart"/>
      <w:r w:rsidRPr="00C608C4">
        <w:rPr>
          <w:color w:val="231F1F"/>
          <w:spacing w:val="9"/>
          <w:w w:val="110"/>
          <w:sz w:val="20"/>
          <w:szCs w:val="20"/>
        </w:rPr>
        <w:t>ограниченията</w:t>
      </w:r>
      <w:proofErr w:type="spellEnd"/>
      <w:r w:rsidRPr="00C608C4">
        <w:rPr>
          <w:color w:val="231F1F"/>
          <w:spacing w:val="75"/>
          <w:w w:val="110"/>
          <w:sz w:val="20"/>
          <w:szCs w:val="20"/>
        </w:rPr>
        <w:t xml:space="preserve"> </w:t>
      </w:r>
      <w:proofErr w:type="spellStart"/>
      <w:r w:rsidRPr="00C608C4">
        <w:rPr>
          <w:color w:val="231F1F"/>
          <w:w w:val="110"/>
          <w:sz w:val="20"/>
          <w:szCs w:val="20"/>
        </w:rPr>
        <w:t>по</w:t>
      </w:r>
      <w:proofErr w:type="spellEnd"/>
      <w:r w:rsidRPr="00C608C4">
        <w:rPr>
          <w:color w:val="231F1F"/>
          <w:spacing w:val="75"/>
          <w:w w:val="110"/>
          <w:sz w:val="20"/>
          <w:szCs w:val="20"/>
        </w:rPr>
        <w:t xml:space="preserve"> </w:t>
      </w:r>
      <w:proofErr w:type="spellStart"/>
      <w:r w:rsidRPr="00C608C4">
        <w:rPr>
          <w:color w:val="231F1F"/>
          <w:w w:val="110"/>
          <w:sz w:val="20"/>
          <w:szCs w:val="20"/>
        </w:rPr>
        <w:t>настоящата</w:t>
      </w:r>
      <w:proofErr w:type="spellEnd"/>
      <w:r w:rsidRPr="00C608C4">
        <w:rPr>
          <w:color w:val="231F1F"/>
          <w:spacing w:val="75"/>
          <w:w w:val="110"/>
          <w:sz w:val="20"/>
          <w:szCs w:val="20"/>
        </w:rPr>
        <w:t xml:space="preserve"> </w:t>
      </w:r>
      <w:proofErr w:type="spellStart"/>
      <w:r w:rsidRPr="00C608C4">
        <w:rPr>
          <w:color w:val="231F1F"/>
          <w:w w:val="110"/>
          <w:sz w:val="20"/>
          <w:szCs w:val="20"/>
        </w:rPr>
        <w:t>заповед</w:t>
      </w:r>
      <w:proofErr w:type="spellEnd"/>
      <w:r w:rsidRPr="00C608C4">
        <w:rPr>
          <w:color w:val="231F1F"/>
          <w:spacing w:val="75"/>
          <w:w w:val="110"/>
          <w:sz w:val="20"/>
          <w:szCs w:val="20"/>
        </w:rPr>
        <w:t xml:space="preserve"> </w:t>
      </w:r>
      <w:proofErr w:type="spellStart"/>
      <w:r w:rsidRPr="00C608C4">
        <w:rPr>
          <w:color w:val="231F1F"/>
          <w:w w:val="110"/>
          <w:sz w:val="20"/>
          <w:szCs w:val="20"/>
        </w:rPr>
        <w:t>за</w:t>
      </w:r>
      <w:proofErr w:type="spellEnd"/>
      <w:r w:rsidRPr="00C608C4">
        <w:rPr>
          <w:color w:val="231F1F"/>
          <w:spacing w:val="75"/>
          <w:w w:val="110"/>
          <w:sz w:val="20"/>
          <w:szCs w:val="20"/>
        </w:rPr>
        <w:t xml:space="preserve"> </w:t>
      </w:r>
      <w:proofErr w:type="spellStart"/>
      <w:r w:rsidRPr="00C608C4">
        <w:rPr>
          <w:color w:val="231F1F"/>
          <w:spacing w:val="-4"/>
          <w:w w:val="110"/>
          <w:sz w:val="20"/>
          <w:szCs w:val="20"/>
        </w:rPr>
        <w:t>тези</w:t>
      </w:r>
      <w:proofErr w:type="spellEnd"/>
      <w:r>
        <w:rPr>
          <w:color w:val="231F1F"/>
          <w:spacing w:val="-4"/>
          <w:w w:val="110"/>
          <w:sz w:val="20"/>
          <w:szCs w:val="20"/>
          <w:lang w:val="bg-BG"/>
        </w:rPr>
        <w:t xml:space="preserve"> </w:t>
      </w:r>
      <w:proofErr w:type="spellStart"/>
      <w:r w:rsidRPr="00C608C4">
        <w:rPr>
          <w:color w:val="231F1F"/>
          <w:spacing w:val="-2"/>
          <w:w w:val="110"/>
          <w:sz w:val="20"/>
          <w:szCs w:val="20"/>
        </w:rPr>
        <w:t>територии</w:t>
      </w:r>
      <w:proofErr w:type="spellEnd"/>
      <w:r w:rsidRPr="00C608C4">
        <w:rPr>
          <w:color w:val="231F1F"/>
          <w:spacing w:val="-2"/>
          <w:w w:val="110"/>
          <w:sz w:val="20"/>
          <w:szCs w:val="20"/>
        </w:rPr>
        <w:t>.</w:t>
      </w:r>
    </w:p>
    <w:p w14:paraId="26715F9A" w14:textId="77777777" w:rsidR="00C6590F" w:rsidRPr="00C608C4" w:rsidRDefault="00C6590F" w:rsidP="00E47FC8">
      <w:pPr>
        <w:pStyle w:val="af4"/>
        <w:spacing w:before="3" w:line="242" w:lineRule="auto"/>
        <w:rPr>
          <w:sz w:val="20"/>
          <w:szCs w:val="20"/>
        </w:rPr>
      </w:pPr>
      <w:proofErr w:type="spellStart"/>
      <w:r w:rsidRPr="00C608C4">
        <w:rPr>
          <w:color w:val="231F1F"/>
          <w:w w:val="110"/>
          <w:sz w:val="20"/>
          <w:szCs w:val="20"/>
        </w:rPr>
        <w:t>Нарушителите</w:t>
      </w:r>
      <w:proofErr w:type="spellEnd"/>
      <w:r w:rsidRPr="00C608C4">
        <w:rPr>
          <w:color w:val="231F1F"/>
          <w:w w:val="110"/>
          <w:sz w:val="20"/>
          <w:szCs w:val="20"/>
        </w:rPr>
        <w:t xml:space="preserve"> </w:t>
      </w: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забраните</w:t>
      </w:r>
      <w:proofErr w:type="spellEnd"/>
      <w:r w:rsidRPr="00C608C4">
        <w:rPr>
          <w:color w:val="231F1F"/>
          <w:w w:val="110"/>
          <w:sz w:val="20"/>
          <w:szCs w:val="20"/>
        </w:rPr>
        <w:t xml:space="preserve"> и </w:t>
      </w:r>
      <w:proofErr w:type="spellStart"/>
      <w:r w:rsidRPr="00C608C4">
        <w:rPr>
          <w:color w:val="231F1F"/>
          <w:w w:val="110"/>
          <w:sz w:val="20"/>
          <w:szCs w:val="20"/>
        </w:rPr>
        <w:t>ограниченията</w:t>
      </w:r>
      <w:proofErr w:type="spellEnd"/>
      <w:r w:rsidRPr="00C608C4">
        <w:rPr>
          <w:color w:val="231F1F"/>
          <w:spacing w:val="80"/>
          <w:w w:val="110"/>
          <w:sz w:val="20"/>
          <w:szCs w:val="20"/>
        </w:rPr>
        <w:t xml:space="preserve"> </w:t>
      </w:r>
      <w:proofErr w:type="spellStart"/>
      <w:r w:rsidRPr="00C608C4">
        <w:rPr>
          <w:color w:val="231F1F"/>
          <w:w w:val="110"/>
          <w:sz w:val="20"/>
          <w:szCs w:val="20"/>
        </w:rPr>
        <w:t>по</w:t>
      </w:r>
      <w:proofErr w:type="spellEnd"/>
      <w:r w:rsidRPr="00C608C4">
        <w:rPr>
          <w:color w:val="231F1F"/>
          <w:spacing w:val="40"/>
          <w:w w:val="110"/>
          <w:sz w:val="20"/>
          <w:szCs w:val="20"/>
        </w:rPr>
        <w:t xml:space="preserve"> </w:t>
      </w:r>
      <w:r w:rsidRPr="00C608C4">
        <w:rPr>
          <w:color w:val="231F1F"/>
          <w:w w:val="110"/>
          <w:sz w:val="20"/>
          <w:szCs w:val="20"/>
        </w:rPr>
        <w:t>т.</w:t>
      </w:r>
      <w:r w:rsidRPr="00C608C4">
        <w:rPr>
          <w:color w:val="231F1F"/>
          <w:spacing w:val="40"/>
          <w:w w:val="110"/>
          <w:sz w:val="20"/>
          <w:szCs w:val="20"/>
        </w:rPr>
        <w:t xml:space="preserve"> </w:t>
      </w:r>
      <w:r w:rsidRPr="00C608C4">
        <w:rPr>
          <w:color w:val="231F1F"/>
          <w:w w:val="110"/>
          <w:sz w:val="20"/>
          <w:szCs w:val="20"/>
        </w:rPr>
        <w:t>8</w:t>
      </w:r>
      <w:r w:rsidRPr="00C608C4">
        <w:rPr>
          <w:color w:val="231F1F"/>
          <w:spacing w:val="40"/>
          <w:w w:val="110"/>
          <w:sz w:val="20"/>
          <w:szCs w:val="20"/>
        </w:rPr>
        <w:t xml:space="preserve"> </w:t>
      </w:r>
      <w:proofErr w:type="spellStart"/>
      <w:r w:rsidRPr="00C608C4">
        <w:rPr>
          <w:color w:val="231F1F"/>
          <w:w w:val="110"/>
          <w:sz w:val="20"/>
          <w:szCs w:val="20"/>
        </w:rPr>
        <w:t>от</w:t>
      </w:r>
      <w:proofErr w:type="spellEnd"/>
      <w:r w:rsidRPr="00C608C4">
        <w:rPr>
          <w:color w:val="231F1F"/>
          <w:spacing w:val="40"/>
          <w:w w:val="110"/>
          <w:sz w:val="20"/>
          <w:szCs w:val="20"/>
        </w:rPr>
        <w:t xml:space="preserve"> </w:t>
      </w:r>
      <w:proofErr w:type="spellStart"/>
      <w:r w:rsidRPr="00C608C4">
        <w:rPr>
          <w:color w:val="231F1F"/>
          <w:w w:val="110"/>
          <w:sz w:val="20"/>
          <w:szCs w:val="20"/>
        </w:rPr>
        <w:t>тази</w:t>
      </w:r>
      <w:proofErr w:type="spellEnd"/>
      <w:r w:rsidRPr="00C608C4">
        <w:rPr>
          <w:color w:val="231F1F"/>
          <w:spacing w:val="40"/>
          <w:w w:val="110"/>
          <w:sz w:val="20"/>
          <w:szCs w:val="20"/>
        </w:rPr>
        <w:t xml:space="preserve"> </w:t>
      </w:r>
      <w:proofErr w:type="spellStart"/>
      <w:r w:rsidRPr="00C608C4">
        <w:rPr>
          <w:color w:val="231F1F"/>
          <w:w w:val="110"/>
          <w:sz w:val="20"/>
          <w:szCs w:val="20"/>
        </w:rPr>
        <w:t>заповед</w:t>
      </w:r>
      <w:proofErr w:type="spellEnd"/>
      <w:r w:rsidRPr="00C608C4">
        <w:rPr>
          <w:color w:val="231F1F"/>
          <w:spacing w:val="40"/>
          <w:w w:val="110"/>
          <w:sz w:val="20"/>
          <w:szCs w:val="20"/>
        </w:rPr>
        <w:t xml:space="preserve"> </w:t>
      </w:r>
      <w:proofErr w:type="spellStart"/>
      <w:r w:rsidRPr="00C608C4">
        <w:rPr>
          <w:color w:val="231F1F"/>
          <w:w w:val="110"/>
          <w:sz w:val="20"/>
          <w:szCs w:val="20"/>
        </w:rPr>
        <w:t>се</w:t>
      </w:r>
      <w:proofErr w:type="spellEnd"/>
      <w:r w:rsidRPr="00C608C4">
        <w:rPr>
          <w:color w:val="231F1F"/>
          <w:spacing w:val="40"/>
          <w:w w:val="110"/>
          <w:sz w:val="20"/>
          <w:szCs w:val="20"/>
        </w:rPr>
        <w:t xml:space="preserve"> </w:t>
      </w:r>
      <w:proofErr w:type="spellStart"/>
      <w:r w:rsidRPr="00C608C4">
        <w:rPr>
          <w:color w:val="231F1F"/>
          <w:w w:val="110"/>
          <w:sz w:val="20"/>
          <w:szCs w:val="20"/>
        </w:rPr>
        <w:t>наказват</w:t>
      </w:r>
      <w:proofErr w:type="spellEnd"/>
      <w:r w:rsidRPr="00C608C4">
        <w:rPr>
          <w:color w:val="231F1F"/>
          <w:spacing w:val="40"/>
          <w:w w:val="110"/>
          <w:sz w:val="20"/>
          <w:szCs w:val="20"/>
        </w:rPr>
        <w:t xml:space="preserve"> </w:t>
      </w:r>
      <w:proofErr w:type="spellStart"/>
      <w:r w:rsidRPr="00C608C4">
        <w:rPr>
          <w:color w:val="231F1F"/>
          <w:w w:val="110"/>
          <w:sz w:val="20"/>
          <w:szCs w:val="20"/>
        </w:rPr>
        <w:t>съгласно</w:t>
      </w:r>
      <w:proofErr w:type="spellEnd"/>
      <w:r w:rsidRPr="00C608C4">
        <w:rPr>
          <w:color w:val="231F1F"/>
          <w:spacing w:val="40"/>
          <w:w w:val="110"/>
          <w:sz w:val="20"/>
          <w:szCs w:val="20"/>
        </w:rPr>
        <w:t xml:space="preserve"> </w:t>
      </w:r>
      <w:proofErr w:type="spellStart"/>
      <w:r>
        <w:rPr>
          <w:color w:val="231F1F"/>
          <w:w w:val="110"/>
          <w:sz w:val="20"/>
          <w:szCs w:val="20"/>
        </w:rPr>
        <w:t>ад</w:t>
      </w:r>
      <w:r w:rsidRPr="00C608C4">
        <w:rPr>
          <w:color w:val="231F1F"/>
          <w:w w:val="110"/>
          <w:sz w:val="20"/>
          <w:szCs w:val="20"/>
        </w:rPr>
        <w:t>инистративнонаказателните</w:t>
      </w:r>
      <w:proofErr w:type="spellEnd"/>
      <w:r w:rsidRPr="00C608C4">
        <w:rPr>
          <w:color w:val="231F1F"/>
          <w:w w:val="110"/>
          <w:sz w:val="20"/>
          <w:szCs w:val="20"/>
        </w:rPr>
        <w:t xml:space="preserve"> </w:t>
      </w:r>
      <w:proofErr w:type="spellStart"/>
      <w:r w:rsidRPr="00C608C4">
        <w:rPr>
          <w:color w:val="231F1F"/>
          <w:w w:val="110"/>
          <w:sz w:val="20"/>
          <w:szCs w:val="20"/>
        </w:rPr>
        <w:t>разпоредби</w:t>
      </w:r>
      <w:proofErr w:type="spellEnd"/>
      <w:r w:rsidRPr="00C608C4">
        <w:rPr>
          <w:color w:val="231F1F"/>
          <w:w w:val="110"/>
          <w:sz w:val="20"/>
          <w:szCs w:val="20"/>
        </w:rPr>
        <w:t xml:space="preserve"> </w:t>
      </w:r>
      <w:proofErr w:type="spellStart"/>
      <w:r w:rsidRPr="00C608C4">
        <w:rPr>
          <w:color w:val="231F1F"/>
          <w:w w:val="110"/>
          <w:sz w:val="20"/>
          <w:szCs w:val="20"/>
        </w:rPr>
        <w:t>от</w:t>
      </w:r>
      <w:proofErr w:type="spellEnd"/>
      <w:r w:rsidRPr="00C608C4">
        <w:rPr>
          <w:color w:val="231F1F"/>
          <w:w w:val="110"/>
          <w:sz w:val="20"/>
          <w:szCs w:val="20"/>
        </w:rPr>
        <w:t xml:space="preserve"> ЗБР. </w:t>
      </w:r>
      <w:proofErr w:type="spellStart"/>
      <w:r w:rsidRPr="00C608C4">
        <w:rPr>
          <w:color w:val="231F1F"/>
          <w:w w:val="110"/>
          <w:sz w:val="20"/>
          <w:szCs w:val="20"/>
        </w:rPr>
        <w:t>Защитена</w:t>
      </w:r>
      <w:proofErr w:type="spellEnd"/>
      <w:r w:rsidRPr="00C608C4">
        <w:rPr>
          <w:color w:val="231F1F"/>
          <w:spacing w:val="80"/>
          <w:w w:val="150"/>
          <w:sz w:val="20"/>
          <w:szCs w:val="20"/>
        </w:rPr>
        <w:t xml:space="preserve"> </w:t>
      </w:r>
      <w:proofErr w:type="spellStart"/>
      <w:r w:rsidRPr="00C608C4">
        <w:rPr>
          <w:color w:val="231F1F"/>
          <w:w w:val="110"/>
          <w:sz w:val="20"/>
          <w:szCs w:val="20"/>
        </w:rPr>
        <w:t>зона</w:t>
      </w:r>
      <w:proofErr w:type="spellEnd"/>
      <w:r w:rsidRPr="00C608C4">
        <w:rPr>
          <w:color w:val="231F1F"/>
          <w:spacing w:val="80"/>
          <w:w w:val="150"/>
          <w:sz w:val="20"/>
          <w:szCs w:val="20"/>
        </w:rPr>
        <w:t xml:space="preserve"> </w:t>
      </w:r>
      <w:r w:rsidRPr="00C608C4">
        <w:rPr>
          <w:color w:val="231F1F"/>
          <w:w w:val="110"/>
          <w:sz w:val="20"/>
          <w:szCs w:val="20"/>
        </w:rPr>
        <w:t>BG0001493</w:t>
      </w:r>
      <w:r w:rsidRPr="00C608C4">
        <w:rPr>
          <w:color w:val="231F1F"/>
          <w:spacing w:val="80"/>
          <w:w w:val="150"/>
          <w:sz w:val="20"/>
          <w:szCs w:val="20"/>
        </w:rPr>
        <w:t xml:space="preserve"> </w:t>
      </w:r>
      <w:r w:rsidRPr="00C608C4">
        <w:rPr>
          <w:color w:val="231F1F"/>
          <w:w w:val="110"/>
          <w:sz w:val="20"/>
          <w:szCs w:val="20"/>
        </w:rPr>
        <w:t>„</w:t>
      </w:r>
      <w:proofErr w:type="spellStart"/>
      <w:r w:rsidRPr="00C608C4">
        <w:rPr>
          <w:color w:val="231F1F"/>
          <w:w w:val="110"/>
          <w:sz w:val="20"/>
          <w:szCs w:val="20"/>
        </w:rPr>
        <w:t>Централен</w:t>
      </w:r>
      <w:proofErr w:type="spellEnd"/>
      <w:r w:rsidRPr="00C608C4">
        <w:rPr>
          <w:color w:val="231F1F"/>
          <w:spacing w:val="80"/>
          <w:w w:val="110"/>
          <w:sz w:val="20"/>
          <w:szCs w:val="20"/>
        </w:rPr>
        <w:t xml:space="preserve">  </w:t>
      </w:r>
      <w:proofErr w:type="spellStart"/>
      <w:r>
        <w:rPr>
          <w:color w:val="231F1F"/>
          <w:w w:val="110"/>
          <w:sz w:val="20"/>
          <w:szCs w:val="20"/>
        </w:rPr>
        <w:t>Бал</w:t>
      </w:r>
      <w:r w:rsidRPr="00C608C4">
        <w:rPr>
          <w:color w:val="231F1F"/>
          <w:w w:val="110"/>
          <w:sz w:val="20"/>
          <w:szCs w:val="20"/>
        </w:rPr>
        <w:t>кан</w:t>
      </w:r>
      <w:proofErr w:type="spellEnd"/>
      <w:r w:rsidRPr="00C608C4">
        <w:rPr>
          <w:color w:val="231F1F"/>
          <w:spacing w:val="40"/>
          <w:w w:val="110"/>
          <w:sz w:val="20"/>
          <w:szCs w:val="20"/>
        </w:rPr>
        <w:t xml:space="preserve"> </w:t>
      </w:r>
      <w:r w:rsidRPr="00C608C4">
        <w:rPr>
          <w:color w:val="231F1F"/>
          <w:w w:val="110"/>
          <w:sz w:val="20"/>
          <w:szCs w:val="20"/>
        </w:rPr>
        <w:t>–</w:t>
      </w:r>
      <w:r w:rsidRPr="00C608C4">
        <w:rPr>
          <w:color w:val="231F1F"/>
          <w:spacing w:val="40"/>
          <w:w w:val="110"/>
          <w:sz w:val="20"/>
          <w:szCs w:val="20"/>
        </w:rPr>
        <w:t xml:space="preserve"> </w:t>
      </w:r>
      <w:proofErr w:type="spellStart"/>
      <w:r w:rsidRPr="00C608C4">
        <w:rPr>
          <w:color w:val="231F1F"/>
          <w:w w:val="110"/>
          <w:sz w:val="20"/>
          <w:szCs w:val="20"/>
        </w:rPr>
        <w:t>буфер</w:t>
      </w:r>
      <w:proofErr w:type="spellEnd"/>
      <w:r w:rsidRPr="00C608C4">
        <w:rPr>
          <w:color w:val="231F1F"/>
          <w:w w:val="110"/>
          <w:sz w:val="20"/>
          <w:szCs w:val="20"/>
        </w:rPr>
        <w:t>“</w:t>
      </w:r>
      <w:r w:rsidRPr="00C608C4">
        <w:rPr>
          <w:color w:val="231F1F"/>
          <w:spacing w:val="32"/>
          <w:w w:val="110"/>
          <w:sz w:val="20"/>
          <w:szCs w:val="20"/>
        </w:rPr>
        <w:t xml:space="preserve"> </w:t>
      </w:r>
      <w:proofErr w:type="spellStart"/>
      <w:r w:rsidRPr="00C608C4">
        <w:rPr>
          <w:color w:val="231F1F"/>
          <w:w w:val="110"/>
          <w:sz w:val="20"/>
          <w:szCs w:val="20"/>
        </w:rPr>
        <w:t>да</w:t>
      </w:r>
      <w:proofErr w:type="spellEnd"/>
      <w:r w:rsidRPr="00C608C4">
        <w:rPr>
          <w:color w:val="231F1F"/>
          <w:spacing w:val="32"/>
          <w:w w:val="110"/>
          <w:sz w:val="20"/>
          <w:szCs w:val="20"/>
        </w:rPr>
        <w:t xml:space="preserve"> </w:t>
      </w:r>
      <w:proofErr w:type="spellStart"/>
      <w:r w:rsidRPr="00C608C4">
        <w:rPr>
          <w:color w:val="231F1F"/>
          <w:w w:val="110"/>
          <w:sz w:val="20"/>
          <w:szCs w:val="20"/>
        </w:rPr>
        <w:t>се</w:t>
      </w:r>
      <w:proofErr w:type="spellEnd"/>
      <w:r w:rsidRPr="00C608C4">
        <w:rPr>
          <w:color w:val="231F1F"/>
          <w:spacing w:val="32"/>
          <w:w w:val="110"/>
          <w:sz w:val="20"/>
          <w:szCs w:val="20"/>
        </w:rPr>
        <w:t xml:space="preserve"> </w:t>
      </w:r>
      <w:proofErr w:type="spellStart"/>
      <w:r w:rsidRPr="00C608C4">
        <w:rPr>
          <w:color w:val="231F1F"/>
          <w:w w:val="110"/>
          <w:sz w:val="20"/>
          <w:szCs w:val="20"/>
        </w:rPr>
        <w:t>впише</w:t>
      </w:r>
      <w:proofErr w:type="spellEnd"/>
      <w:r w:rsidRPr="00C608C4">
        <w:rPr>
          <w:color w:val="231F1F"/>
          <w:spacing w:val="32"/>
          <w:w w:val="110"/>
          <w:sz w:val="20"/>
          <w:szCs w:val="20"/>
        </w:rPr>
        <w:t xml:space="preserve"> </w:t>
      </w:r>
      <w:r w:rsidRPr="00C608C4">
        <w:rPr>
          <w:color w:val="231F1F"/>
          <w:w w:val="110"/>
          <w:sz w:val="20"/>
          <w:szCs w:val="20"/>
        </w:rPr>
        <w:t>в</w:t>
      </w:r>
      <w:r w:rsidRPr="00C608C4">
        <w:rPr>
          <w:color w:val="231F1F"/>
          <w:spacing w:val="32"/>
          <w:w w:val="110"/>
          <w:sz w:val="20"/>
          <w:szCs w:val="20"/>
        </w:rPr>
        <w:t xml:space="preserve"> </w:t>
      </w:r>
      <w:proofErr w:type="spellStart"/>
      <w:r w:rsidRPr="00C608C4">
        <w:rPr>
          <w:color w:val="231F1F"/>
          <w:w w:val="110"/>
          <w:sz w:val="20"/>
          <w:szCs w:val="20"/>
        </w:rPr>
        <w:t>регистрите</w:t>
      </w:r>
      <w:proofErr w:type="spellEnd"/>
      <w:r w:rsidRPr="00C608C4">
        <w:rPr>
          <w:color w:val="231F1F"/>
          <w:spacing w:val="32"/>
          <w:w w:val="110"/>
          <w:sz w:val="20"/>
          <w:szCs w:val="20"/>
        </w:rPr>
        <w:t xml:space="preserve"> </w:t>
      </w:r>
      <w:proofErr w:type="spellStart"/>
      <w:r w:rsidRPr="00C608C4">
        <w:rPr>
          <w:color w:val="231F1F"/>
          <w:w w:val="110"/>
          <w:sz w:val="20"/>
          <w:szCs w:val="20"/>
        </w:rPr>
        <w:t>на</w:t>
      </w:r>
      <w:proofErr w:type="spellEnd"/>
      <w:r w:rsidRPr="00C608C4">
        <w:rPr>
          <w:color w:val="231F1F"/>
          <w:spacing w:val="32"/>
          <w:w w:val="110"/>
          <w:sz w:val="20"/>
          <w:szCs w:val="20"/>
        </w:rPr>
        <w:t xml:space="preserve"> </w:t>
      </w:r>
      <w:proofErr w:type="spellStart"/>
      <w:r w:rsidRPr="00C608C4">
        <w:rPr>
          <w:color w:val="231F1F"/>
          <w:w w:val="110"/>
          <w:sz w:val="20"/>
          <w:szCs w:val="20"/>
        </w:rPr>
        <w:t>защи-тените</w:t>
      </w:r>
      <w:proofErr w:type="spellEnd"/>
      <w:r w:rsidRPr="00C608C4">
        <w:rPr>
          <w:color w:val="231F1F"/>
          <w:w w:val="110"/>
          <w:sz w:val="20"/>
          <w:szCs w:val="20"/>
        </w:rPr>
        <w:t xml:space="preserve"> </w:t>
      </w:r>
      <w:proofErr w:type="spellStart"/>
      <w:r w:rsidRPr="00C608C4">
        <w:rPr>
          <w:color w:val="231F1F"/>
          <w:w w:val="110"/>
          <w:sz w:val="20"/>
          <w:szCs w:val="20"/>
        </w:rPr>
        <w:t>зони</w:t>
      </w:r>
      <w:proofErr w:type="spellEnd"/>
      <w:r w:rsidRPr="00C608C4">
        <w:rPr>
          <w:color w:val="231F1F"/>
          <w:w w:val="110"/>
          <w:sz w:val="20"/>
          <w:szCs w:val="20"/>
        </w:rPr>
        <w:t xml:space="preserve">, </w:t>
      </w:r>
      <w:proofErr w:type="spellStart"/>
      <w:r w:rsidRPr="00C608C4">
        <w:rPr>
          <w:color w:val="231F1F"/>
          <w:w w:val="110"/>
          <w:sz w:val="20"/>
          <w:szCs w:val="20"/>
        </w:rPr>
        <w:t>водени</w:t>
      </w:r>
      <w:proofErr w:type="spellEnd"/>
      <w:r w:rsidRPr="00C608C4">
        <w:rPr>
          <w:color w:val="231F1F"/>
          <w:w w:val="110"/>
          <w:sz w:val="20"/>
          <w:szCs w:val="20"/>
        </w:rPr>
        <w:t xml:space="preserve"> в МОСВ, РИОСВ</w:t>
      </w:r>
      <w:r w:rsidRPr="00C608C4">
        <w:rPr>
          <w:color w:val="231F1F"/>
          <w:spacing w:val="40"/>
          <w:w w:val="110"/>
          <w:sz w:val="20"/>
          <w:szCs w:val="20"/>
        </w:rPr>
        <w:t xml:space="preserve"> </w:t>
      </w:r>
      <w:r w:rsidRPr="00C608C4">
        <w:rPr>
          <w:color w:val="231F1F"/>
          <w:w w:val="110"/>
          <w:sz w:val="20"/>
          <w:szCs w:val="20"/>
        </w:rPr>
        <w:t>–</w:t>
      </w:r>
      <w:r w:rsidRPr="00C608C4">
        <w:rPr>
          <w:color w:val="231F1F"/>
          <w:spacing w:val="40"/>
          <w:w w:val="110"/>
          <w:sz w:val="20"/>
          <w:szCs w:val="20"/>
        </w:rPr>
        <w:t xml:space="preserve"> </w:t>
      </w:r>
      <w:r w:rsidRPr="00C608C4">
        <w:rPr>
          <w:color w:val="231F1F"/>
          <w:w w:val="110"/>
          <w:sz w:val="20"/>
          <w:szCs w:val="20"/>
        </w:rPr>
        <w:t xml:space="preserve">Плевен, </w:t>
      </w:r>
      <w:r w:rsidRPr="00C608C4">
        <w:rPr>
          <w:color w:val="231F1F"/>
          <w:spacing w:val="9"/>
          <w:w w:val="110"/>
          <w:sz w:val="20"/>
          <w:szCs w:val="20"/>
        </w:rPr>
        <w:t>РИОСВ</w:t>
      </w:r>
      <w:r w:rsidRPr="00C608C4">
        <w:rPr>
          <w:color w:val="231F1F"/>
          <w:spacing w:val="40"/>
          <w:w w:val="110"/>
          <w:sz w:val="20"/>
          <w:szCs w:val="20"/>
        </w:rPr>
        <w:t xml:space="preserve"> </w:t>
      </w:r>
      <w:r w:rsidRPr="00C608C4">
        <w:rPr>
          <w:color w:val="231F1F"/>
          <w:w w:val="110"/>
          <w:sz w:val="20"/>
          <w:szCs w:val="20"/>
        </w:rPr>
        <w:t>–</w:t>
      </w:r>
      <w:r w:rsidRPr="00C608C4">
        <w:rPr>
          <w:color w:val="231F1F"/>
          <w:spacing w:val="13"/>
          <w:w w:val="110"/>
          <w:sz w:val="20"/>
          <w:szCs w:val="20"/>
        </w:rPr>
        <w:t xml:space="preserve"> </w:t>
      </w:r>
      <w:proofErr w:type="spellStart"/>
      <w:r w:rsidRPr="00C608C4">
        <w:rPr>
          <w:color w:val="231F1F"/>
          <w:spacing w:val="13"/>
          <w:w w:val="110"/>
          <w:sz w:val="20"/>
          <w:szCs w:val="20"/>
        </w:rPr>
        <w:t>Велико</w:t>
      </w:r>
      <w:proofErr w:type="spellEnd"/>
      <w:r w:rsidRPr="00C608C4">
        <w:rPr>
          <w:color w:val="231F1F"/>
          <w:spacing w:val="40"/>
          <w:w w:val="110"/>
          <w:sz w:val="20"/>
          <w:szCs w:val="20"/>
        </w:rPr>
        <w:t xml:space="preserve"> </w:t>
      </w:r>
      <w:proofErr w:type="spellStart"/>
      <w:r w:rsidRPr="00C608C4">
        <w:rPr>
          <w:color w:val="231F1F"/>
          <w:spacing w:val="12"/>
          <w:w w:val="110"/>
          <w:sz w:val="20"/>
          <w:szCs w:val="20"/>
        </w:rPr>
        <w:t>Търново</w:t>
      </w:r>
      <w:proofErr w:type="spellEnd"/>
      <w:r w:rsidRPr="00C608C4">
        <w:rPr>
          <w:color w:val="231F1F"/>
          <w:spacing w:val="12"/>
          <w:w w:val="110"/>
          <w:sz w:val="20"/>
          <w:szCs w:val="20"/>
        </w:rPr>
        <w:t>,</w:t>
      </w:r>
      <w:r w:rsidRPr="00C608C4">
        <w:rPr>
          <w:color w:val="231F1F"/>
          <w:spacing w:val="40"/>
          <w:w w:val="110"/>
          <w:sz w:val="20"/>
          <w:szCs w:val="20"/>
        </w:rPr>
        <w:t xml:space="preserve"> </w:t>
      </w:r>
      <w:r w:rsidRPr="00C608C4">
        <w:rPr>
          <w:color w:val="231F1F"/>
          <w:spacing w:val="9"/>
          <w:w w:val="110"/>
          <w:sz w:val="20"/>
          <w:szCs w:val="20"/>
        </w:rPr>
        <w:t>РИОСВ</w:t>
      </w:r>
      <w:r w:rsidRPr="00C608C4">
        <w:rPr>
          <w:color w:val="231F1F"/>
          <w:spacing w:val="40"/>
          <w:w w:val="110"/>
          <w:sz w:val="20"/>
          <w:szCs w:val="20"/>
        </w:rPr>
        <w:t xml:space="preserve"> </w:t>
      </w:r>
      <w:r w:rsidRPr="00C608C4">
        <w:rPr>
          <w:color w:val="231F1F"/>
          <w:w w:val="110"/>
          <w:sz w:val="20"/>
          <w:szCs w:val="20"/>
        </w:rPr>
        <w:t>–</w:t>
      </w:r>
      <w:r w:rsidRPr="00C608C4">
        <w:rPr>
          <w:color w:val="231F1F"/>
          <w:spacing w:val="40"/>
          <w:w w:val="110"/>
          <w:sz w:val="20"/>
          <w:szCs w:val="20"/>
        </w:rPr>
        <w:t xml:space="preserve"> </w:t>
      </w:r>
      <w:proofErr w:type="spellStart"/>
      <w:r w:rsidRPr="00C608C4">
        <w:rPr>
          <w:color w:val="231F1F"/>
          <w:spacing w:val="12"/>
          <w:w w:val="110"/>
          <w:sz w:val="20"/>
          <w:szCs w:val="20"/>
        </w:rPr>
        <w:t>Стара</w:t>
      </w:r>
      <w:proofErr w:type="spellEnd"/>
      <w:r w:rsidRPr="00C608C4">
        <w:rPr>
          <w:color w:val="231F1F"/>
          <w:spacing w:val="12"/>
          <w:w w:val="110"/>
          <w:sz w:val="20"/>
          <w:szCs w:val="20"/>
        </w:rPr>
        <w:t xml:space="preserve"> </w:t>
      </w:r>
      <w:proofErr w:type="spellStart"/>
      <w:r w:rsidRPr="00C608C4">
        <w:rPr>
          <w:color w:val="231F1F"/>
          <w:w w:val="110"/>
          <w:sz w:val="20"/>
          <w:szCs w:val="20"/>
        </w:rPr>
        <w:t>Загора</w:t>
      </w:r>
      <w:proofErr w:type="spellEnd"/>
      <w:r w:rsidRPr="00C608C4">
        <w:rPr>
          <w:color w:val="231F1F"/>
          <w:w w:val="110"/>
          <w:sz w:val="20"/>
          <w:szCs w:val="20"/>
        </w:rPr>
        <w:t>,</w:t>
      </w:r>
      <w:r w:rsidRPr="00C608C4">
        <w:rPr>
          <w:color w:val="231F1F"/>
          <w:spacing w:val="68"/>
          <w:w w:val="110"/>
          <w:sz w:val="20"/>
          <w:szCs w:val="20"/>
        </w:rPr>
        <w:t xml:space="preserve"> </w:t>
      </w:r>
      <w:r w:rsidRPr="00C608C4">
        <w:rPr>
          <w:color w:val="231F1F"/>
          <w:w w:val="110"/>
          <w:sz w:val="20"/>
          <w:szCs w:val="20"/>
        </w:rPr>
        <w:t>РИОСВ</w:t>
      </w:r>
      <w:r w:rsidRPr="00C608C4">
        <w:rPr>
          <w:color w:val="231F1F"/>
          <w:spacing w:val="41"/>
          <w:w w:val="110"/>
          <w:sz w:val="20"/>
          <w:szCs w:val="20"/>
        </w:rPr>
        <w:t xml:space="preserve"> </w:t>
      </w:r>
      <w:r w:rsidRPr="00C608C4">
        <w:rPr>
          <w:color w:val="231F1F"/>
          <w:w w:val="110"/>
          <w:sz w:val="20"/>
          <w:szCs w:val="20"/>
        </w:rPr>
        <w:t>–</w:t>
      </w:r>
      <w:r w:rsidRPr="00C608C4">
        <w:rPr>
          <w:color w:val="231F1F"/>
          <w:spacing w:val="41"/>
          <w:w w:val="110"/>
          <w:sz w:val="20"/>
          <w:szCs w:val="20"/>
        </w:rPr>
        <w:t xml:space="preserve"> </w:t>
      </w:r>
      <w:proofErr w:type="spellStart"/>
      <w:r w:rsidRPr="00C608C4">
        <w:rPr>
          <w:color w:val="231F1F"/>
          <w:w w:val="110"/>
          <w:sz w:val="20"/>
          <w:szCs w:val="20"/>
        </w:rPr>
        <w:t>Пловдив</w:t>
      </w:r>
      <w:proofErr w:type="spellEnd"/>
      <w:r w:rsidRPr="00C608C4">
        <w:rPr>
          <w:color w:val="231F1F"/>
          <w:w w:val="110"/>
          <w:sz w:val="20"/>
          <w:szCs w:val="20"/>
        </w:rPr>
        <w:t>,</w:t>
      </w:r>
      <w:r w:rsidRPr="00C608C4">
        <w:rPr>
          <w:color w:val="231F1F"/>
          <w:spacing w:val="68"/>
          <w:w w:val="110"/>
          <w:sz w:val="20"/>
          <w:szCs w:val="20"/>
        </w:rPr>
        <w:t xml:space="preserve"> </w:t>
      </w:r>
      <w:r w:rsidRPr="00C608C4">
        <w:rPr>
          <w:color w:val="231F1F"/>
          <w:w w:val="110"/>
          <w:sz w:val="20"/>
          <w:szCs w:val="20"/>
        </w:rPr>
        <w:t>и</w:t>
      </w:r>
      <w:r w:rsidRPr="00C608C4">
        <w:rPr>
          <w:color w:val="231F1F"/>
          <w:spacing w:val="68"/>
          <w:w w:val="110"/>
          <w:sz w:val="20"/>
          <w:szCs w:val="20"/>
        </w:rPr>
        <w:t xml:space="preserve"> </w:t>
      </w:r>
      <w:r w:rsidRPr="00C608C4">
        <w:rPr>
          <w:color w:val="231F1F"/>
          <w:w w:val="110"/>
          <w:sz w:val="20"/>
          <w:szCs w:val="20"/>
        </w:rPr>
        <w:t>РИОСВ</w:t>
      </w:r>
      <w:r w:rsidRPr="00C608C4">
        <w:rPr>
          <w:color w:val="231F1F"/>
          <w:spacing w:val="41"/>
          <w:w w:val="110"/>
          <w:sz w:val="20"/>
          <w:szCs w:val="20"/>
        </w:rPr>
        <w:t xml:space="preserve"> </w:t>
      </w:r>
      <w:r w:rsidRPr="00C608C4">
        <w:rPr>
          <w:color w:val="231F1F"/>
          <w:w w:val="110"/>
          <w:sz w:val="20"/>
          <w:szCs w:val="20"/>
        </w:rPr>
        <w:t>–</w:t>
      </w:r>
      <w:r w:rsidRPr="00C608C4">
        <w:rPr>
          <w:color w:val="231F1F"/>
          <w:spacing w:val="41"/>
          <w:w w:val="110"/>
          <w:sz w:val="20"/>
          <w:szCs w:val="20"/>
        </w:rPr>
        <w:t xml:space="preserve"> </w:t>
      </w:r>
      <w:proofErr w:type="spellStart"/>
      <w:r w:rsidRPr="00C608C4">
        <w:rPr>
          <w:color w:val="231F1F"/>
          <w:spacing w:val="-2"/>
          <w:w w:val="110"/>
          <w:sz w:val="20"/>
          <w:szCs w:val="20"/>
        </w:rPr>
        <w:t>София</w:t>
      </w:r>
      <w:proofErr w:type="spellEnd"/>
      <w:r w:rsidRPr="00C608C4">
        <w:rPr>
          <w:color w:val="231F1F"/>
          <w:spacing w:val="-2"/>
          <w:w w:val="110"/>
          <w:sz w:val="20"/>
          <w:szCs w:val="20"/>
        </w:rPr>
        <w:t>,</w:t>
      </w:r>
      <w:r>
        <w:rPr>
          <w:color w:val="231F1F"/>
          <w:spacing w:val="-2"/>
          <w:w w:val="110"/>
          <w:sz w:val="20"/>
          <w:szCs w:val="20"/>
        </w:rPr>
        <w:t xml:space="preserve"> </w:t>
      </w:r>
      <w:proofErr w:type="spellStart"/>
      <w:r w:rsidRPr="00C608C4">
        <w:rPr>
          <w:color w:val="231F1F"/>
          <w:w w:val="110"/>
          <w:sz w:val="20"/>
          <w:szCs w:val="20"/>
        </w:rPr>
        <w:t>съгласно</w:t>
      </w:r>
      <w:proofErr w:type="spellEnd"/>
      <w:r w:rsidRPr="00C608C4">
        <w:rPr>
          <w:color w:val="231F1F"/>
          <w:spacing w:val="35"/>
          <w:w w:val="110"/>
          <w:sz w:val="20"/>
          <w:szCs w:val="20"/>
        </w:rPr>
        <w:t xml:space="preserve"> </w:t>
      </w:r>
      <w:proofErr w:type="spellStart"/>
      <w:r w:rsidRPr="00C608C4">
        <w:rPr>
          <w:color w:val="231F1F"/>
          <w:w w:val="110"/>
          <w:sz w:val="20"/>
          <w:szCs w:val="20"/>
        </w:rPr>
        <w:t>чл</w:t>
      </w:r>
      <w:proofErr w:type="spellEnd"/>
      <w:r w:rsidRPr="00C608C4">
        <w:rPr>
          <w:color w:val="231F1F"/>
          <w:w w:val="110"/>
          <w:sz w:val="20"/>
          <w:szCs w:val="20"/>
        </w:rPr>
        <w:t>.</w:t>
      </w:r>
      <w:r w:rsidRPr="00C608C4">
        <w:rPr>
          <w:color w:val="231F1F"/>
          <w:spacing w:val="35"/>
          <w:w w:val="110"/>
          <w:sz w:val="20"/>
          <w:szCs w:val="20"/>
        </w:rPr>
        <w:t xml:space="preserve"> </w:t>
      </w:r>
      <w:r w:rsidRPr="00C608C4">
        <w:rPr>
          <w:color w:val="231F1F"/>
          <w:w w:val="110"/>
          <w:sz w:val="20"/>
          <w:szCs w:val="20"/>
        </w:rPr>
        <w:t>18</w:t>
      </w:r>
      <w:r w:rsidRPr="00C608C4">
        <w:rPr>
          <w:color w:val="231F1F"/>
          <w:spacing w:val="35"/>
          <w:w w:val="110"/>
          <w:sz w:val="20"/>
          <w:szCs w:val="20"/>
        </w:rPr>
        <w:t xml:space="preserve"> </w:t>
      </w:r>
      <w:proofErr w:type="spellStart"/>
      <w:r w:rsidRPr="00C608C4">
        <w:rPr>
          <w:color w:val="231F1F"/>
          <w:w w:val="110"/>
          <w:sz w:val="20"/>
          <w:szCs w:val="20"/>
        </w:rPr>
        <w:t>от</w:t>
      </w:r>
      <w:proofErr w:type="spellEnd"/>
      <w:r w:rsidRPr="00C608C4">
        <w:rPr>
          <w:color w:val="231F1F"/>
          <w:spacing w:val="35"/>
          <w:w w:val="110"/>
          <w:sz w:val="20"/>
          <w:szCs w:val="20"/>
        </w:rPr>
        <w:t xml:space="preserve"> </w:t>
      </w:r>
      <w:r w:rsidRPr="00C608C4">
        <w:rPr>
          <w:color w:val="231F1F"/>
          <w:spacing w:val="-4"/>
          <w:w w:val="110"/>
          <w:sz w:val="20"/>
          <w:szCs w:val="20"/>
        </w:rPr>
        <w:t>ЗБР.</w:t>
      </w:r>
    </w:p>
    <w:p w14:paraId="666D6146" w14:textId="77777777" w:rsidR="00C6590F" w:rsidRPr="00C608C4" w:rsidRDefault="00C6590F" w:rsidP="00E47FC8">
      <w:pPr>
        <w:pStyle w:val="af4"/>
        <w:spacing w:before="3"/>
        <w:rPr>
          <w:sz w:val="20"/>
          <w:szCs w:val="20"/>
        </w:rPr>
      </w:pPr>
      <w:proofErr w:type="spellStart"/>
      <w:r w:rsidRPr="00C608C4">
        <w:rPr>
          <w:color w:val="231F1F"/>
          <w:w w:val="110"/>
          <w:sz w:val="20"/>
          <w:szCs w:val="20"/>
        </w:rPr>
        <w:t>Заповедта</w:t>
      </w:r>
      <w:proofErr w:type="spellEnd"/>
      <w:r w:rsidRPr="00C608C4">
        <w:rPr>
          <w:color w:val="231F1F"/>
          <w:spacing w:val="47"/>
          <w:w w:val="110"/>
          <w:sz w:val="20"/>
          <w:szCs w:val="20"/>
        </w:rPr>
        <w:t xml:space="preserve"> </w:t>
      </w:r>
      <w:proofErr w:type="spellStart"/>
      <w:r w:rsidRPr="00C608C4">
        <w:rPr>
          <w:color w:val="231F1F"/>
          <w:w w:val="110"/>
          <w:sz w:val="20"/>
          <w:szCs w:val="20"/>
        </w:rPr>
        <w:t>влиза</w:t>
      </w:r>
      <w:proofErr w:type="spellEnd"/>
      <w:r w:rsidRPr="00C608C4">
        <w:rPr>
          <w:color w:val="231F1F"/>
          <w:spacing w:val="47"/>
          <w:w w:val="110"/>
          <w:sz w:val="20"/>
          <w:szCs w:val="20"/>
        </w:rPr>
        <w:t xml:space="preserve"> </w:t>
      </w:r>
      <w:r w:rsidRPr="00C608C4">
        <w:rPr>
          <w:color w:val="231F1F"/>
          <w:w w:val="110"/>
          <w:sz w:val="20"/>
          <w:szCs w:val="20"/>
        </w:rPr>
        <w:t>в</w:t>
      </w:r>
      <w:r w:rsidRPr="00C608C4">
        <w:rPr>
          <w:color w:val="231F1F"/>
          <w:spacing w:val="48"/>
          <w:w w:val="110"/>
          <w:sz w:val="20"/>
          <w:szCs w:val="20"/>
        </w:rPr>
        <w:t xml:space="preserve"> </w:t>
      </w:r>
      <w:proofErr w:type="spellStart"/>
      <w:r w:rsidRPr="00C608C4">
        <w:rPr>
          <w:color w:val="231F1F"/>
          <w:w w:val="110"/>
          <w:sz w:val="20"/>
          <w:szCs w:val="20"/>
        </w:rPr>
        <w:t>сила</w:t>
      </w:r>
      <w:proofErr w:type="spellEnd"/>
      <w:r w:rsidRPr="00C608C4">
        <w:rPr>
          <w:color w:val="231F1F"/>
          <w:spacing w:val="47"/>
          <w:w w:val="110"/>
          <w:sz w:val="20"/>
          <w:szCs w:val="20"/>
        </w:rPr>
        <w:t xml:space="preserve"> </w:t>
      </w:r>
      <w:proofErr w:type="spellStart"/>
      <w:r w:rsidRPr="00C608C4">
        <w:rPr>
          <w:color w:val="231F1F"/>
          <w:w w:val="110"/>
          <w:sz w:val="20"/>
          <w:szCs w:val="20"/>
        </w:rPr>
        <w:t>от</w:t>
      </w:r>
      <w:proofErr w:type="spellEnd"/>
      <w:r w:rsidRPr="00C608C4">
        <w:rPr>
          <w:color w:val="231F1F"/>
          <w:spacing w:val="47"/>
          <w:w w:val="110"/>
          <w:sz w:val="20"/>
          <w:szCs w:val="20"/>
        </w:rPr>
        <w:t xml:space="preserve"> </w:t>
      </w:r>
      <w:proofErr w:type="spellStart"/>
      <w:r w:rsidRPr="00C608C4">
        <w:rPr>
          <w:color w:val="231F1F"/>
          <w:w w:val="110"/>
          <w:sz w:val="20"/>
          <w:szCs w:val="20"/>
        </w:rPr>
        <w:t>обнародването</w:t>
      </w:r>
      <w:proofErr w:type="spellEnd"/>
      <w:r w:rsidRPr="00C608C4">
        <w:rPr>
          <w:color w:val="231F1F"/>
          <w:spacing w:val="48"/>
          <w:w w:val="110"/>
          <w:sz w:val="20"/>
          <w:szCs w:val="20"/>
        </w:rPr>
        <w:t xml:space="preserve"> </w:t>
      </w:r>
      <w:r w:rsidRPr="00C608C4">
        <w:rPr>
          <w:color w:val="231F1F"/>
          <w:w w:val="110"/>
          <w:sz w:val="20"/>
          <w:szCs w:val="20"/>
        </w:rPr>
        <w:t>є</w:t>
      </w:r>
      <w:r w:rsidRPr="00C608C4">
        <w:rPr>
          <w:color w:val="231F1F"/>
          <w:spacing w:val="47"/>
          <w:w w:val="110"/>
          <w:sz w:val="20"/>
          <w:szCs w:val="20"/>
        </w:rPr>
        <w:t xml:space="preserve"> </w:t>
      </w:r>
      <w:r w:rsidRPr="00C608C4">
        <w:rPr>
          <w:color w:val="231F1F"/>
          <w:spacing w:val="-10"/>
          <w:w w:val="110"/>
          <w:sz w:val="20"/>
          <w:szCs w:val="20"/>
        </w:rPr>
        <w:t>в</w:t>
      </w:r>
      <w:r>
        <w:rPr>
          <w:color w:val="231F1F"/>
          <w:spacing w:val="-10"/>
          <w:w w:val="110"/>
          <w:sz w:val="20"/>
          <w:szCs w:val="20"/>
        </w:rPr>
        <w:t xml:space="preserve"> </w:t>
      </w:r>
      <w:r w:rsidRPr="00C608C4">
        <w:rPr>
          <w:color w:val="231F1F"/>
          <w:w w:val="110"/>
          <w:sz w:val="20"/>
          <w:szCs w:val="20"/>
        </w:rPr>
        <w:t>„</w:t>
      </w:r>
      <w:proofErr w:type="spellStart"/>
      <w:r w:rsidRPr="00C608C4">
        <w:rPr>
          <w:color w:val="231F1F"/>
          <w:w w:val="110"/>
          <w:sz w:val="20"/>
          <w:szCs w:val="20"/>
        </w:rPr>
        <w:t>Държавен</w:t>
      </w:r>
      <w:proofErr w:type="spellEnd"/>
      <w:r w:rsidRPr="00C608C4">
        <w:rPr>
          <w:color w:val="231F1F"/>
          <w:spacing w:val="75"/>
          <w:w w:val="110"/>
          <w:sz w:val="20"/>
          <w:szCs w:val="20"/>
        </w:rPr>
        <w:t xml:space="preserve"> </w:t>
      </w:r>
      <w:proofErr w:type="spellStart"/>
      <w:r w:rsidRPr="00C608C4">
        <w:rPr>
          <w:color w:val="231F1F"/>
          <w:spacing w:val="-2"/>
          <w:w w:val="110"/>
          <w:sz w:val="20"/>
          <w:szCs w:val="20"/>
        </w:rPr>
        <w:t>вестник</w:t>
      </w:r>
      <w:proofErr w:type="spellEnd"/>
      <w:r w:rsidRPr="00C608C4">
        <w:rPr>
          <w:color w:val="231F1F"/>
          <w:spacing w:val="-2"/>
          <w:w w:val="110"/>
          <w:sz w:val="20"/>
          <w:szCs w:val="20"/>
        </w:rPr>
        <w:t>“.</w:t>
      </w:r>
    </w:p>
    <w:p w14:paraId="0D39B278" w14:textId="77777777" w:rsidR="00C6590F" w:rsidRPr="00C608C4" w:rsidRDefault="00C6590F" w:rsidP="00E47FC8">
      <w:pPr>
        <w:pStyle w:val="af4"/>
        <w:spacing w:before="3" w:line="242" w:lineRule="auto"/>
        <w:rPr>
          <w:sz w:val="20"/>
          <w:szCs w:val="20"/>
        </w:rPr>
      </w:pPr>
      <w:proofErr w:type="spellStart"/>
      <w:r w:rsidRPr="00C608C4">
        <w:rPr>
          <w:color w:val="231F1F"/>
          <w:w w:val="110"/>
          <w:sz w:val="20"/>
          <w:szCs w:val="20"/>
        </w:rPr>
        <w:t>На</w:t>
      </w:r>
      <w:proofErr w:type="spellEnd"/>
      <w:r w:rsidRPr="00C608C4">
        <w:rPr>
          <w:color w:val="231F1F"/>
          <w:w w:val="110"/>
          <w:sz w:val="20"/>
          <w:szCs w:val="20"/>
        </w:rPr>
        <w:t xml:space="preserve"> </w:t>
      </w:r>
      <w:proofErr w:type="spellStart"/>
      <w:r w:rsidRPr="00C608C4">
        <w:rPr>
          <w:color w:val="231F1F"/>
          <w:w w:val="110"/>
          <w:sz w:val="20"/>
          <w:szCs w:val="20"/>
        </w:rPr>
        <w:t>основание</w:t>
      </w:r>
      <w:proofErr w:type="spellEnd"/>
      <w:r w:rsidRPr="00C608C4">
        <w:rPr>
          <w:color w:val="231F1F"/>
          <w:w w:val="110"/>
          <w:sz w:val="20"/>
          <w:szCs w:val="20"/>
        </w:rPr>
        <w:t xml:space="preserve"> </w:t>
      </w:r>
      <w:proofErr w:type="spellStart"/>
      <w:r w:rsidRPr="00C608C4">
        <w:rPr>
          <w:color w:val="231F1F"/>
          <w:w w:val="110"/>
          <w:sz w:val="20"/>
          <w:szCs w:val="20"/>
        </w:rPr>
        <w:t>чл</w:t>
      </w:r>
      <w:proofErr w:type="spellEnd"/>
      <w:r w:rsidRPr="00C608C4">
        <w:rPr>
          <w:color w:val="231F1F"/>
          <w:w w:val="110"/>
          <w:sz w:val="20"/>
          <w:szCs w:val="20"/>
        </w:rPr>
        <w:t>.</w:t>
      </w:r>
      <w:r w:rsidRPr="00C608C4">
        <w:rPr>
          <w:color w:val="231F1F"/>
          <w:spacing w:val="40"/>
          <w:w w:val="110"/>
          <w:sz w:val="20"/>
          <w:szCs w:val="20"/>
        </w:rPr>
        <w:t xml:space="preserve"> </w:t>
      </w:r>
      <w:r w:rsidRPr="00C608C4">
        <w:rPr>
          <w:color w:val="231F1F"/>
          <w:w w:val="110"/>
          <w:sz w:val="20"/>
          <w:szCs w:val="20"/>
        </w:rPr>
        <w:t xml:space="preserve">12, </w:t>
      </w:r>
      <w:proofErr w:type="spellStart"/>
      <w:r w:rsidRPr="00C608C4">
        <w:rPr>
          <w:color w:val="231F1F"/>
          <w:w w:val="110"/>
          <w:sz w:val="20"/>
          <w:szCs w:val="20"/>
        </w:rPr>
        <w:t>ал</w:t>
      </w:r>
      <w:proofErr w:type="spellEnd"/>
      <w:r w:rsidRPr="00C608C4">
        <w:rPr>
          <w:color w:val="231F1F"/>
          <w:w w:val="110"/>
          <w:sz w:val="20"/>
          <w:szCs w:val="20"/>
        </w:rPr>
        <w:t>.</w:t>
      </w:r>
      <w:r w:rsidRPr="00C608C4">
        <w:rPr>
          <w:color w:val="231F1F"/>
          <w:spacing w:val="40"/>
          <w:w w:val="110"/>
          <w:sz w:val="20"/>
          <w:szCs w:val="20"/>
        </w:rPr>
        <w:t xml:space="preserve"> </w:t>
      </w:r>
      <w:r w:rsidRPr="00C608C4">
        <w:rPr>
          <w:color w:val="231F1F"/>
          <w:w w:val="110"/>
          <w:sz w:val="20"/>
          <w:szCs w:val="20"/>
        </w:rPr>
        <w:t xml:space="preserve">7 </w:t>
      </w:r>
      <w:proofErr w:type="spellStart"/>
      <w:r w:rsidRPr="00C608C4">
        <w:rPr>
          <w:color w:val="231F1F"/>
          <w:w w:val="110"/>
          <w:sz w:val="20"/>
          <w:szCs w:val="20"/>
        </w:rPr>
        <w:t>от</w:t>
      </w:r>
      <w:proofErr w:type="spellEnd"/>
      <w:r w:rsidRPr="00C608C4">
        <w:rPr>
          <w:color w:val="231F1F"/>
          <w:w w:val="110"/>
          <w:sz w:val="20"/>
          <w:szCs w:val="20"/>
        </w:rPr>
        <w:t xml:space="preserve"> ЗБР </w:t>
      </w:r>
      <w:proofErr w:type="spellStart"/>
      <w:r w:rsidRPr="00C608C4">
        <w:rPr>
          <w:color w:val="231F1F"/>
          <w:w w:val="110"/>
          <w:sz w:val="20"/>
          <w:szCs w:val="20"/>
        </w:rPr>
        <w:t>заповедта</w:t>
      </w:r>
      <w:proofErr w:type="spellEnd"/>
      <w:r w:rsidRPr="00C608C4">
        <w:rPr>
          <w:color w:val="231F1F"/>
          <w:w w:val="110"/>
          <w:sz w:val="20"/>
          <w:szCs w:val="20"/>
        </w:rPr>
        <w:t xml:space="preserve"> е</w:t>
      </w:r>
      <w:r w:rsidRPr="00C608C4">
        <w:rPr>
          <w:color w:val="231F1F"/>
          <w:spacing w:val="40"/>
          <w:w w:val="110"/>
          <w:sz w:val="20"/>
          <w:szCs w:val="20"/>
        </w:rPr>
        <w:t xml:space="preserve"> </w:t>
      </w:r>
      <w:proofErr w:type="spellStart"/>
      <w:r w:rsidRPr="00C608C4">
        <w:rPr>
          <w:color w:val="231F1F"/>
          <w:w w:val="110"/>
          <w:sz w:val="20"/>
          <w:szCs w:val="20"/>
        </w:rPr>
        <w:t>окончателна</w:t>
      </w:r>
      <w:proofErr w:type="spellEnd"/>
      <w:r w:rsidRPr="00C608C4">
        <w:rPr>
          <w:color w:val="231F1F"/>
          <w:spacing w:val="40"/>
          <w:w w:val="110"/>
          <w:sz w:val="20"/>
          <w:szCs w:val="20"/>
        </w:rPr>
        <w:t xml:space="preserve"> </w:t>
      </w:r>
      <w:r w:rsidRPr="00C608C4">
        <w:rPr>
          <w:color w:val="231F1F"/>
          <w:w w:val="110"/>
          <w:sz w:val="20"/>
          <w:szCs w:val="20"/>
        </w:rPr>
        <w:t>и</w:t>
      </w:r>
      <w:r w:rsidRPr="00C608C4">
        <w:rPr>
          <w:color w:val="231F1F"/>
          <w:spacing w:val="40"/>
          <w:w w:val="110"/>
          <w:sz w:val="20"/>
          <w:szCs w:val="20"/>
        </w:rPr>
        <w:t xml:space="preserve"> </w:t>
      </w:r>
      <w:proofErr w:type="spellStart"/>
      <w:r w:rsidRPr="00C608C4">
        <w:rPr>
          <w:color w:val="231F1F"/>
          <w:w w:val="110"/>
          <w:sz w:val="20"/>
          <w:szCs w:val="20"/>
        </w:rPr>
        <w:t>не</w:t>
      </w:r>
      <w:proofErr w:type="spellEnd"/>
      <w:r w:rsidRPr="00C608C4">
        <w:rPr>
          <w:color w:val="231F1F"/>
          <w:spacing w:val="40"/>
          <w:w w:val="110"/>
          <w:sz w:val="20"/>
          <w:szCs w:val="20"/>
        </w:rPr>
        <w:t xml:space="preserve"> </w:t>
      </w:r>
      <w:proofErr w:type="spellStart"/>
      <w:r w:rsidRPr="00C608C4">
        <w:rPr>
          <w:color w:val="231F1F"/>
          <w:w w:val="110"/>
          <w:sz w:val="20"/>
          <w:szCs w:val="20"/>
        </w:rPr>
        <w:t>подлежи</w:t>
      </w:r>
      <w:proofErr w:type="spellEnd"/>
      <w:r w:rsidRPr="00C608C4">
        <w:rPr>
          <w:color w:val="231F1F"/>
          <w:spacing w:val="40"/>
          <w:w w:val="110"/>
          <w:sz w:val="20"/>
          <w:szCs w:val="20"/>
        </w:rPr>
        <w:t xml:space="preserve"> </w:t>
      </w:r>
      <w:proofErr w:type="spellStart"/>
      <w:r w:rsidRPr="00C608C4">
        <w:rPr>
          <w:color w:val="231F1F"/>
          <w:w w:val="110"/>
          <w:sz w:val="20"/>
          <w:szCs w:val="20"/>
        </w:rPr>
        <w:t>на</w:t>
      </w:r>
      <w:proofErr w:type="spellEnd"/>
      <w:r w:rsidRPr="00C608C4">
        <w:rPr>
          <w:color w:val="231F1F"/>
          <w:spacing w:val="40"/>
          <w:w w:val="110"/>
          <w:sz w:val="20"/>
          <w:szCs w:val="20"/>
        </w:rPr>
        <w:t xml:space="preserve"> </w:t>
      </w:r>
      <w:proofErr w:type="spellStart"/>
      <w:r w:rsidRPr="00C608C4">
        <w:rPr>
          <w:color w:val="231F1F"/>
          <w:w w:val="110"/>
          <w:sz w:val="20"/>
          <w:szCs w:val="20"/>
        </w:rPr>
        <w:t>обжалване</w:t>
      </w:r>
      <w:proofErr w:type="spellEnd"/>
      <w:r w:rsidRPr="00C608C4">
        <w:rPr>
          <w:color w:val="231F1F"/>
          <w:w w:val="110"/>
          <w:sz w:val="20"/>
          <w:szCs w:val="20"/>
        </w:rPr>
        <w:t>.</w:t>
      </w:r>
    </w:p>
    <w:p w14:paraId="7980589E" w14:textId="77777777" w:rsidR="00C6590F" w:rsidRPr="00C608C4" w:rsidRDefault="00C6590F" w:rsidP="00E47FC8">
      <w:pPr>
        <w:pStyle w:val="af4"/>
        <w:spacing w:before="80"/>
        <w:jc w:val="right"/>
        <w:rPr>
          <w:sz w:val="20"/>
          <w:szCs w:val="20"/>
        </w:rPr>
      </w:pPr>
      <w:proofErr w:type="spellStart"/>
      <w:r w:rsidRPr="00C608C4">
        <w:rPr>
          <w:color w:val="231F1F"/>
          <w:w w:val="110"/>
          <w:sz w:val="20"/>
          <w:szCs w:val="20"/>
        </w:rPr>
        <w:t>За</w:t>
      </w:r>
      <w:proofErr w:type="spellEnd"/>
      <w:r w:rsidRPr="00C608C4">
        <w:rPr>
          <w:color w:val="231F1F"/>
          <w:spacing w:val="41"/>
          <w:w w:val="110"/>
          <w:sz w:val="20"/>
          <w:szCs w:val="20"/>
        </w:rPr>
        <w:t xml:space="preserve"> </w:t>
      </w:r>
      <w:proofErr w:type="spellStart"/>
      <w:r w:rsidRPr="00C608C4">
        <w:rPr>
          <w:color w:val="231F1F"/>
          <w:spacing w:val="-2"/>
          <w:w w:val="110"/>
          <w:sz w:val="20"/>
          <w:szCs w:val="20"/>
        </w:rPr>
        <w:t>министър</w:t>
      </w:r>
      <w:proofErr w:type="spellEnd"/>
      <w:r w:rsidRPr="00C608C4">
        <w:rPr>
          <w:color w:val="231F1F"/>
          <w:spacing w:val="-2"/>
          <w:w w:val="110"/>
          <w:sz w:val="20"/>
          <w:szCs w:val="20"/>
        </w:rPr>
        <w:t>:</w:t>
      </w:r>
    </w:p>
    <w:p w14:paraId="4BD499FD" w14:textId="77777777" w:rsidR="00C6590F" w:rsidRPr="00C608C4" w:rsidRDefault="00C6590F" w:rsidP="00E47FC8">
      <w:r w:rsidRPr="00C608C4">
        <w:rPr>
          <w:w w:val="105"/>
        </w:rPr>
        <w:t>Н.</w:t>
      </w:r>
      <w:r w:rsidRPr="00C608C4">
        <w:rPr>
          <w:spacing w:val="39"/>
          <w:w w:val="105"/>
        </w:rPr>
        <w:t xml:space="preserve"> </w:t>
      </w:r>
      <w:r w:rsidRPr="00C608C4">
        <w:rPr>
          <w:w w:val="105"/>
        </w:rPr>
        <w:t>Кънчев</w:t>
      </w:r>
    </w:p>
    <w:p w14:paraId="36244AAA" w14:textId="77777777" w:rsidR="00C6590F" w:rsidRPr="00C608C4" w:rsidRDefault="00C6590F" w:rsidP="00E47FC8">
      <w:pPr>
        <w:pStyle w:val="1"/>
        <w:spacing w:line="240" w:lineRule="auto"/>
        <w:jc w:val="right"/>
        <w:rPr>
          <w:sz w:val="20"/>
          <w:szCs w:val="20"/>
        </w:rPr>
        <w:sectPr w:rsidR="00C6590F" w:rsidRPr="00C608C4" w:rsidSect="009148EC">
          <w:footerReference w:type="default" r:id="rId195"/>
          <w:pgSz w:w="11909" w:h="16834" w:code="9"/>
          <w:pgMar w:top="1260" w:right="1138" w:bottom="274" w:left="1138" w:header="1310" w:footer="84" w:gutter="0"/>
          <w:pgNumType w:start="0"/>
          <w:cols w:space="720"/>
          <w:titlePg/>
          <w:docGrid w:linePitch="299"/>
        </w:sectPr>
      </w:pPr>
    </w:p>
    <w:p w14:paraId="295127BD" w14:textId="77777777" w:rsidR="00C6590F" w:rsidRPr="007F220F" w:rsidRDefault="00C6590F" w:rsidP="00E47FC8">
      <w:pPr>
        <w:spacing w:after="0" w:line="240" w:lineRule="auto"/>
        <w:jc w:val="both"/>
        <w:rPr>
          <w:rFonts w:ascii="Times New Roman" w:eastAsia="Times New Roman" w:hAnsi="Times New Roman" w:cs="Times New Roman"/>
          <w:bCs/>
          <w:sz w:val="26"/>
          <w:szCs w:val="26"/>
          <w:lang w:val="bg-BG" w:eastAsia="bg-BG"/>
        </w:rPr>
      </w:pPr>
    </w:p>
    <w:p w14:paraId="296E382E" w14:textId="77777777" w:rsidR="003E5D47" w:rsidRPr="00E5372C" w:rsidRDefault="003E5D47" w:rsidP="00E47FC8">
      <w:pPr>
        <w:pStyle w:val="aff"/>
        <w:keepNext/>
        <w:numPr>
          <w:ilvl w:val="0"/>
          <w:numId w:val="21"/>
        </w:numPr>
        <w:spacing w:after="0" w:line="240" w:lineRule="auto"/>
        <w:ind w:left="0" w:firstLine="0"/>
        <w:outlineLvl w:val="1"/>
        <w:rPr>
          <w:rFonts w:ascii="Times New Roman" w:eastAsia="ヒラギノ角ゴ Pro W3" w:hAnsi="Times New Roman"/>
          <w:b/>
          <w:i/>
          <w:sz w:val="24"/>
          <w:szCs w:val="24"/>
          <w:lang w:eastAsia="bg-BG"/>
        </w:rPr>
      </w:pPr>
      <w:bookmarkStart w:id="49" w:name="_Toc238384985"/>
      <w:r w:rsidRPr="00E5372C">
        <w:rPr>
          <w:rFonts w:ascii="Times New Roman" w:eastAsia="ヒラギノ角ゴ Pro W3" w:hAnsi="Times New Roman"/>
          <w:b/>
          <w:i/>
          <w:sz w:val="24"/>
          <w:szCs w:val="24"/>
          <w:lang w:eastAsia="bg-BG"/>
        </w:rPr>
        <w:t xml:space="preserve">Приложение </w:t>
      </w:r>
      <w:r w:rsidR="00BF69B2" w:rsidRPr="00E5372C">
        <w:rPr>
          <w:rFonts w:ascii="Times New Roman" w:eastAsia="ヒラギノ角ゴ Pro W3" w:hAnsi="Times New Roman"/>
          <w:b/>
          <w:i/>
          <w:sz w:val="24"/>
          <w:szCs w:val="24"/>
          <w:lang w:eastAsia="bg-BG"/>
        </w:rPr>
        <w:t>2</w:t>
      </w:r>
      <w:r w:rsidR="003D1C19" w:rsidRPr="00E5372C">
        <w:rPr>
          <w:rFonts w:ascii="Times New Roman" w:eastAsia="ヒラギノ角ゴ Pro W3" w:hAnsi="Times New Roman"/>
          <w:b/>
          <w:i/>
          <w:sz w:val="24"/>
          <w:szCs w:val="24"/>
          <w:lang w:eastAsia="bg-BG"/>
        </w:rPr>
        <w:t>.</w:t>
      </w:r>
      <w:r w:rsidR="005E3CE0" w:rsidRPr="00E5372C">
        <w:rPr>
          <w:rFonts w:ascii="Times New Roman" w:eastAsia="ヒラギノ角ゴ Pro W3" w:hAnsi="Times New Roman"/>
          <w:b/>
          <w:i/>
          <w:sz w:val="24"/>
          <w:szCs w:val="24"/>
          <w:lang w:eastAsia="bg-BG"/>
        </w:rPr>
        <w:t xml:space="preserve"> Заповед за обявяване на ЗЗ </w:t>
      </w:r>
      <w:r w:rsidR="00D525D0" w:rsidRPr="00E5372C">
        <w:rPr>
          <w:rFonts w:ascii="Times New Roman" w:eastAsia="ヒラギノ角ゴ Pro W3" w:hAnsi="Times New Roman"/>
          <w:b/>
          <w:i/>
          <w:sz w:val="24"/>
          <w:szCs w:val="24"/>
          <w:lang w:eastAsia="bg-BG"/>
        </w:rPr>
        <w:t>“Централен Балкан - буфер”</w:t>
      </w:r>
      <w:r w:rsidR="005E3CE0" w:rsidRPr="00E5372C">
        <w:rPr>
          <w:rFonts w:ascii="Times New Roman" w:eastAsia="ヒラギノ角ゴ Pro W3" w:hAnsi="Times New Roman"/>
          <w:b/>
          <w:i/>
          <w:sz w:val="24"/>
          <w:szCs w:val="24"/>
          <w:lang w:eastAsia="bg-BG"/>
        </w:rPr>
        <w:t xml:space="preserve"> </w:t>
      </w:r>
      <w:r w:rsidR="00D525D0" w:rsidRPr="00E5372C">
        <w:rPr>
          <w:rFonts w:ascii="Times New Roman" w:eastAsia="ヒラギノ角ゴ Pro W3" w:hAnsi="Times New Roman"/>
          <w:b/>
          <w:i/>
          <w:sz w:val="24"/>
          <w:szCs w:val="24"/>
          <w:lang w:eastAsia="bg-BG"/>
        </w:rPr>
        <w:t>BG0001493</w:t>
      </w:r>
      <w:r w:rsidR="005E3CE0" w:rsidRPr="00E5372C">
        <w:rPr>
          <w:rFonts w:ascii="Times New Roman" w:eastAsia="ヒラギノ角ゴ Pro W3" w:hAnsi="Times New Roman"/>
          <w:b/>
          <w:i/>
          <w:sz w:val="24"/>
          <w:szCs w:val="24"/>
          <w:lang w:eastAsia="bg-BG"/>
        </w:rPr>
        <w:t>.</w:t>
      </w:r>
      <w:bookmarkEnd w:id="49"/>
    </w:p>
    <w:p w14:paraId="046E113C" w14:textId="77777777" w:rsidR="003E5D47" w:rsidRDefault="003E5D47" w:rsidP="00E47FC8">
      <w:pPr>
        <w:rPr>
          <w:lang w:eastAsia="bg-BG"/>
        </w:rPr>
      </w:pPr>
    </w:p>
    <w:p w14:paraId="0D97DA14" w14:textId="77777777" w:rsidR="008458E6" w:rsidRDefault="008458E6" w:rsidP="00E47FC8">
      <w:pPr>
        <w:spacing w:before="67"/>
        <w:rPr>
          <w:b/>
          <w:position w:val="58"/>
          <w:sz w:val="18"/>
        </w:rPr>
      </w:pPr>
      <w:r>
        <w:rPr>
          <w:b/>
          <w:noProof/>
          <w:position w:val="58"/>
          <w:sz w:val="18"/>
          <w:lang w:val="bg-BG" w:eastAsia="bg-BG"/>
        </w:rPr>
        <mc:AlternateContent>
          <mc:Choice Requires="wps">
            <w:drawing>
              <wp:anchor distT="0" distB="0" distL="0" distR="0" simplePos="0" relativeHeight="251704320" behindDoc="1" locked="0" layoutInCell="1" allowOverlap="1" wp14:anchorId="2B83EAF7" wp14:editId="7ED9D47A">
                <wp:simplePos x="0" y="0"/>
                <wp:positionH relativeFrom="page">
                  <wp:posOffset>6448650</wp:posOffset>
                </wp:positionH>
                <wp:positionV relativeFrom="paragraph">
                  <wp:posOffset>249110</wp:posOffset>
                </wp:positionV>
                <wp:extent cx="332740" cy="475615"/>
                <wp:effectExtent l="0" t="0" r="0" b="0"/>
                <wp:wrapNone/>
                <wp:docPr id="64"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740" cy="475615"/>
                        </a:xfrm>
                        <a:prstGeom prst="rect">
                          <a:avLst/>
                        </a:prstGeom>
                      </wps:spPr>
                      <wps:txbx>
                        <w:txbxContent>
                          <w:p w14:paraId="63D67458" w14:textId="77777777" w:rsidR="00C30BA7" w:rsidRDefault="00C30BA7" w:rsidP="008458E6">
                            <w:pPr>
                              <w:spacing w:line="748" w:lineRule="exact"/>
                              <w:rPr>
                                <w:b/>
                                <w:sz w:val="67"/>
                              </w:rPr>
                            </w:pPr>
                            <w:r>
                              <w:rPr>
                                <w:b/>
                                <w:color w:val="231F1F"/>
                                <w:spacing w:val="-5"/>
                                <w:w w:val="75"/>
                                <w:sz w:val="67"/>
                              </w:rPr>
                              <w:t>69</w:t>
                            </w:r>
                          </w:p>
                        </w:txbxContent>
                      </wps:txbx>
                      <wps:bodyPr wrap="square" lIns="0" tIns="0" rIns="0" bIns="0" rtlCol="0">
                        <a:noAutofit/>
                      </wps:bodyPr>
                    </wps:wsp>
                  </a:graphicData>
                </a:graphic>
              </wp:anchor>
            </w:drawing>
          </mc:Choice>
          <mc:Fallback>
            <w:pict>
              <v:shape w14:anchorId="2B83EAF7" id="_x0000_s1027" type="#_x0000_t202" style="position:absolute;margin-left:507.75pt;margin-top:19.6pt;width:26.2pt;height:37.45pt;z-index:-251612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UalmAEAACEDAAAOAAAAZHJzL2Uyb0RvYy54bWysUtuO0zAQfUfiHyy/07TdG4qaroAVCGkF&#10;Ky37Aa5jNxaxx8y4Tfr3jN20RfC24sUez4yPzznj1f3oe7E3SA5CIxezuRQmaGhd2Dby5cfnd++l&#10;oKRCq3oIppEHQ/J+/fbNaoi1WUIHfWtQMEigeoiN7FKKdVWR7oxXNINoAhctoFeJj7itWlQDo/u+&#10;Ws7nt9UA2EYEbYg4+3AsynXBt9bo9N1aMkn0jWRuqaxY1k1eq/VK1VtUsXN6oqFewcIrF/jRM9SD&#10;Skrs0P0D5Z1GILBppsFXYK3TpmhgNYv5X2qeOxVN0cLmUDzbRP8PVn/bP8cnFGn8CCMPsIig+Aj6&#10;J7E31RCpnnqyp1QTd2eho0Wfd5Yg+CJ7ezj7acYkNCevrpZ311zRXLq+u7ld3GS/q8vliJS+GPAi&#10;B41EHlchoPaPlI6tp5aJy/H5TCSNm1G4NnPmzpzZQHtgKQNPs5H0a6fQSNF/DWxXHv0pwFOwOQWY&#10;+k9QPkhWFODDLoF1hcAFdyLAcygSpj+TB/3nuXRdfvb6NwAAAP//AwBQSwMEFAAGAAgAAAAhAMLe&#10;gLTgAAAADAEAAA8AAABkcnMvZG93bnJldi54bWxMj8FOwzAMhu9IvENkJG4s6WCFlqbThOCEhNaV&#10;A8e08dpojVOabCtvT3aCm3/50+/PxXq2Azvh5I0jCclCAENqnTbUSfis3+6egPmgSKvBEUr4QQ/r&#10;8vqqULl2Z6rwtAsdiyXkcyWhD2HMOfdtj1b5hRuR4m7vJqtCjFPH9aTOsdwOfClEyq0yFC/0asSX&#10;HtvD7mglbL6oejXfH8222lemrjNB7+lBytubefMMLOAc/mC46Ed1KKNT446kPRtiFslqFVkJ99kS&#10;2IUQ6WMGrIlT8pAALwv+/4nyFwAA//8DAFBLAQItABQABgAIAAAAIQC2gziS/gAAAOEBAAATAAAA&#10;AAAAAAAAAAAAAAAAAABbQ29udGVudF9UeXBlc10ueG1sUEsBAi0AFAAGAAgAAAAhADj9If/WAAAA&#10;lAEAAAsAAAAAAAAAAAAAAAAALwEAAF9yZWxzLy5yZWxzUEsBAi0AFAAGAAgAAAAhAAFBRqWYAQAA&#10;IQMAAA4AAAAAAAAAAAAAAAAALgIAAGRycy9lMm9Eb2MueG1sUEsBAi0AFAAGAAgAAAAhAMLegLTg&#10;AAAADAEAAA8AAAAAAAAAAAAAAAAA8gMAAGRycy9kb3ducmV2LnhtbFBLBQYAAAAABAAEAPMAAAD/&#10;BAAAAAA=&#10;" filled="f" stroked="f">
                <v:textbox inset="0,0,0,0">
                  <w:txbxContent>
                    <w:p w14:paraId="63D67458" w14:textId="77777777" w:rsidR="00C30BA7" w:rsidRDefault="00C30BA7" w:rsidP="008458E6">
                      <w:pPr>
                        <w:spacing w:line="748" w:lineRule="exact"/>
                        <w:rPr>
                          <w:b/>
                          <w:sz w:val="67"/>
                        </w:rPr>
                      </w:pPr>
                      <w:r>
                        <w:rPr>
                          <w:b/>
                          <w:color w:val="231F1F"/>
                          <w:spacing w:val="-5"/>
                          <w:w w:val="75"/>
                          <w:sz w:val="67"/>
                        </w:rPr>
                        <w:t>69</w:t>
                      </w:r>
                    </w:p>
                  </w:txbxContent>
                </v:textbox>
                <w10:wrap anchorx="page"/>
              </v:shape>
            </w:pict>
          </mc:Fallback>
        </mc:AlternateContent>
      </w:r>
      <w:r>
        <w:rPr>
          <w:noProof/>
          <w:position w:val="-17"/>
          <w:lang w:val="bg-BG" w:eastAsia="bg-BG"/>
        </w:rPr>
        <w:drawing>
          <wp:inline distT="0" distB="0" distL="0" distR="0" wp14:anchorId="05B948DB" wp14:editId="302CA8D7">
            <wp:extent cx="690934" cy="583775"/>
            <wp:effectExtent l="0" t="0" r="0" b="0"/>
            <wp:docPr id="14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96" cstate="print"/>
                    <a:stretch>
                      <a:fillRect/>
                    </a:stretch>
                  </pic:blipFill>
                  <pic:spPr>
                    <a:xfrm>
                      <a:off x="0" y="0"/>
                      <a:ext cx="690934" cy="583775"/>
                    </a:xfrm>
                    <a:prstGeom prst="rect">
                      <a:avLst/>
                    </a:prstGeom>
                  </pic:spPr>
                </pic:pic>
              </a:graphicData>
            </a:graphic>
          </wp:inline>
        </w:drawing>
      </w:r>
      <w:r>
        <w:rPr>
          <w:spacing w:val="62"/>
          <w:sz w:val="20"/>
        </w:rPr>
        <w:t xml:space="preserve"> </w:t>
      </w:r>
      <w:r>
        <w:rPr>
          <w:b/>
          <w:color w:val="231F1F"/>
          <w:w w:val="65"/>
          <w:sz w:val="104"/>
        </w:rPr>
        <w:t>ДЪРЖАВЕН</w:t>
      </w:r>
      <w:r>
        <w:rPr>
          <w:b/>
          <w:color w:val="231F1F"/>
          <w:spacing w:val="31"/>
          <w:sz w:val="104"/>
        </w:rPr>
        <w:t xml:space="preserve"> </w:t>
      </w:r>
      <w:r>
        <w:rPr>
          <w:b/>
          <w:color w:val="231F1F"/>
          <w:w w:val="65"/>
          <w:sz w:val="104"/>
        </w:rPr>
        <w:t>ВЕСТНИК</w:t>
      </w:r>
      <w:r>
        <w:rPr>
          <w:b/>
          <w:color w:val="231F1F"/>
          <w:spacing w:val="-48"/>
          <w:sz w:val="104"/>
        </w:rPr>
        <w:t xml:space="preserve"> </w:t>
      </w:r>
      <w:r>
        <w:rPr>
          <w:b/>
          <w:color w:val="231F1F"/>
          <w:w w:val="65"/>
          <w:position w:val="58"/>
          <w:sz w:val="18"/>
        </w:rPr>
        <w:t>БРОЙ</w:t>
      </w:r>
    </w:p>
    <w:p w14:paraId="1595FC59" w14:textId="77777777" w:rsidR="008458E6" w:rsidRDefault="008458E6" w:rsidP="00E47FC8">
      <w:pPr>
        <w:spacing w:before="186"/>
        <w:rPr>
          <w:sz w:val="29"/>
        </w:rPr>
      </w:pPr>
      <w:r>
        <w:rPr>
          <w:color w:val="231F1F"/>
          <w:w w:val="110"/>
          <w:sz w:val="29"/>
        </w:rPr>
        <w:t>ОФИЦИАЛНО</w:t>
      </w:r>
      <w:r>
        <w:rPr>
          <w:color w:val="231F1F"/>
          <w:spacing w:val="15"/>
          <w:w w:val="110"/>
          <w:sz w:val="29"/>
        </w:rPr>
        <w:t xml:space="preserve">  </w:t>
      </w:r>
      <w:r>
        <w:rPr>
          <w:color w:val="231F1F"/>
          <w:w w:val="110"/>
          <w:sz w:val="29"/>
        </w:rPr>
        <w:t>ИЗДАНИЕ</w:t>
      </w:r>
      <w:r>
        <w:rPr>
          <w:color w:val="231F1F"/>
          <w:spacing w:val="15"/>
          <w:w w:val="110"/>
          <w:sz w:val="29"/>
        </w:rPr>
        <w:t xml:space="preserve">  </w:t>
      </w:r>
      <w:r>
        <w:rPr>
          <w:color w:val="231F1F"/>
          <w:w w:val="110"/>
          <w:sz w:val="29"/>
        </w:rPr>
        <w:t>НА</w:t>
      </w:r>
      <w:r>
        <w:rPr>
          <w:color w:val="231F1F"/>
          <w:spacing w:val="72"/>
          <w:w w:val="110"/>
          <w:sz w:val="29"/>
        </w:rPr>
        <w:t xml:space="preserve"> </w:t>
      </w:r>
      <w:r>
        <w:rPr>
          <w:color w:val="231F1F"/>
          <w:w w:val="110"/>
          <w:sz w:val="29"/>
        </w:rPr>
        <w:t>РЕПУБЛИКА</w:t>
      </w:r>
      <w:r>
        <w:rPr>
          <w:color w:val="231F1F"/>
          <w:spacing w:val="71"/>
          <w:w w:val="110"/>
          <w:sz w:val="29"/>
        </w:rPr>
        <w:t xml:space="preserve"> </w:t>
      </w:r>
      <w:r>
        <w:rPr>
          <w:color w:val="231F1F"/>
          <w:spacing w:val="-2"/>
          <w:w w:val="110"/>
          <w:sz w:val="29"/>
        </w:rPr>
        <w:t>БЪЛГАРИЯ</w:t>
      </w:r>
    </w:p>
    <w:p w14:paraId="35FE95F5" w14:textId="77777777" w:rsidR="008458E6" w:rsidRDefault="008458E6" w:rsidP="00E47FC8">
      <w:pPr>
        <w:pStyle w:val="af4"/>
        <w:spacing w:before="1"/>
        <w:rPr>
          <w:sz w:val="14"/>
        </w:rPr>
      </w:pPr>
      <w:r>
        <w:rPr>
          <w:noProof/>
          <w:sz w:val="14"/>
          <w:lang w:val="bg-BG" w:eastAsia="bg-BG"/>
        </w:rPr>
        <mc:AlternateContent>
          <mc:Choice Requires="wps">
            <w:drawing>
              <wp:anchor distT="0" distB="0" distL="0" distR="0" simplePos="0" relativeHeight="251705344" behindDoc="1" locked="0" layoutInCell="1" allowOverlap="1" wp14:anchorId="3C560B2F" wp14:editId="4BF7E410">
                <wp:simplePos x="0" y="0"/>
                <wp:positionH relativeFrom="page">
                  <wp:posOffset>693651</wp:posOffset>
                </wp:positionH>
                <wp:positionV relativeFrom="paragraph">
                  <wp:posOffset>118296</wp:posOffset>
                </wp:positionV>
                <wp:extent cx="6169025" cy="1270"/>
                <wp:effectExtent l="0" t="0" r="0" b="0"/>
                <wp:wrapTopAndBottom/>
                <wp:docPr id="65"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9025" cy="1270"/>
                        </a:xfrm>
                        <a:custGeom>
                          <a:avLst/>
                          <a:gdLst/>
                          <a:ahLst/>
                          <a:cxnLst/>
                          <a:rect l="l" t="t" r="r" b="b"/>
                          <a:pathLst>
                            <a:path w="6169025">
                              <a:moveTo>
                                <a:pt x="0" y="0"/>
                              </a:moveTo>
                              <a:lnTo>
                                <a:pt x="6168691" y="0"/>
                              </a:lnTo>
                            </a:path>
                          </a:pathLst>
                        </a:custGeom>
                        <a:ln w="6594">
                          <a:solidFill>
                            <a:srgbClr val="231F1F"/>
                          </a:solidFill>
                          <a:prstDash val="solid"/>
                        </a:ln>
                      </wps:spPr>
                      <wps:bodyPr wrap="square" lIns="0" tIns="0" rIns="0" bIns="0" rtlCol="0">
                        <a:prstTxWarp prst="textNoShape">
                          <a:avLst/>
                        </a:prstTxWarp>
                        <a:noAutofit/>
                      </wps:bodyPr>
                    </wps:wsp>
                  </a:graphicData>
                </a:graphic>
              </wp:anchor>
            </w:drawing>
          </mc:Choice>
          <mc:Fallback>
            <w:pict>
              <v:shape w14:anchorId="30774793" id="Graphic 3" o:spid="_x0000_s1026" style="position:absolute;margin-left:54.6pt;margin-top:9.3pt;width:485.75pt;height:.1pt;z-index:-251611136;visibility:visible;mso-wrap-style:square;mso-wrap-distance-left:0;mso-wrap-distance-top:0;mso-wrap-distance-right:0;mso-wrap-distance-bottom:0;mso-position-horizontal:absolute;mso-position-horizontal-relative:page;mso-position-vertical:absolute;mso-position-vertical-relative:text;v-text-anchor:top" coordsize="6169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mNFFwIAAFsEAAAOAAAAZHJzL2Uyb0RvYy54bWysVMFu2zAMvQ/YPwi6L46zNWuMOMXQIMOA&#10;oivQDD0rshwbk0WNUmLn70fJdpJ2t2IX4Umkqff4KC/vukazo0JXg8l5OplypoyEojb7nP/abj7d&#10;cua8MIXQYFTOT8rxu9XHD8vWZmoGFehCIaMixmWtzXnlvc2SxMlKNcJNwCpDwRKwEZ62uE8KFC1V&#10;b3Qym07nSQtYWASpnKPTdR/kq1i/LJX0P8vSKc90zombjyvGdRfWZLUU2R6FrWo50BDvYNGI2tCl&#10;51Jr4QU7YP1PqaaWCA5KP5HQJFCWtVRRA6lJp2/UPFfCqqiFmuPsuU3u/5WVj8dn+4SBurMPIH87&#10;6kjSWpedI2HjhpyuxCbkEnHWxS6ezl1UnWeSDufpfDGd3XAmKZbOvsYmJyIbv5UH578riHXE8cH5&#10;3oNiRKIakezMCJGcDB7q6KHnjDxEzsjDXe+hFT58F8gFyNoLkXDWwFFtIUb9G+ZE7RLV5jqLpNzO&#10;Fylno0rK7TMIhGuoVz2IVxO+FqdNZHGz+BJHw4Gui02tdWDhcL+718iOgkTNPqebdBN0UIVXaRad&#10;XwtX9XkxNKRpM/jUWxNM2kFxekLW0jTn3P05CFSc6R+GxiWM/ghwBLsRoNf3EB9IbBDdue1eBFoW&#10;rs+5J2cfYRxGkY2mBenn3PClgW8HD2UdHI0z1DMaNjTBUeDw2sITud7HrMs/YfUXAAD//wMAUEsD&#10;BBQABgAIAAAAIQAwoM+83gAAAAoBAAAPAAAAZHJzL2Rvd25yZXYueG1sTI/NTsMwEITvSLyDtUjc&#10;qE0ObQhxqgoBEgf+UhBXJ1niiHgdxW6bvD2bE9x2dkez3+TbyfXiiGPoPGm4XikQSLVvOmo1fOwf&#10;rlIQIRpqTO8JNcwYYFucn+Uma/yJ3vFYxlZwCIXMaLAxDpmUobboTFj5AYlv3350JrIcW9mM5sTh&#10;rpeJUmvpTEf8wZoB7yzWP+XBaXj92jzP9mVXPlafb/ednZ+SvRy0vryYdrcgIk7xzwwLPqNDwUyV&#10;P1ATRM9a3SRs5SFdg1gMKlUbENWySUEWufxfofgFAAD//wMAUEsBAi0AFAAGAAgAAAAhALaDOJL+&#10;AAAA4QEAABMAAAAAAAAAAAAAAAAAAAAAAFtDb250ZW50X1R5cGVzXS54bWxQSwECLQAUAAYACAAA&#10;ACEAOP0h/9YAAACUAQAACwAAAAAAAAAAAAAAAAAvAQAAX3JlbHMvLnJlbHNQSwECLQAUAAYACAAA&#10;ACEA5H5jRRcCAABbBAAADgAAAAAAAAAAAAAAAAAuAgAAZHJzL2Uyb0RvYy54bWxQSwECLQAUAAYA&#10;CAAAACEAMKDPvN4AAAAKAQAADwAAAAAAAAAAAAAAAABxBAAAZHJzL2Rvd25yZXYueG1sUEsFBgAA&#10;AAAEAAQA8wAAAHwFAAAAAA==&#10;" path="m,l6168691,e" filled="f" strokecolor="#231f1f" strokeweight=".18317mm">
                <v:path arrowok="t"/>
                <w10:wrap type="topAndBottom" anchorx="page"/>
              </v:shape>
            </w:pict>
          </mc:Fallback>
        </mc:AlternateContent>
      </w:r>
    </w:p>
    <w:p w14:paraId="02CBB79E" w14:textId="77777777" w:rsidR="008458E6" w:rsidRDefault="008458E6" w:rsidP="00E47FC8">
      <w:pPr>
        <w:tabs>
          <w:tab w:val="left" w:pos="4593"/>
          <w:tab w:val="left" w:pos="8251"/>
        </w:tabs>
        <w:spacing w:before="83"/>
        <w:rPr>
          <w:sz w:val="23"/>
        </w:rPr>
      </w:pPr>
      <w:r>
        <w:rPr>
          <w:color w:val="231F1F"/>
          <w:w w:val="105"/>
          <w:sz w:val="23"/>
        </w:rPr>
        <w:t>Петък,</w:t>
      </w:r>
      <w:r>
        <w:rPr>
          <w:color w:val="231F1F"/>
          <w:spacing w:val="54"/>
          <w:w w:val="105"/>
          <w:sz w:val="23"/>
        </w:rPr>
        <w:t xml:space="preserve"> </w:t>
      </w:r>
      <w:r>
        <w:rPr>
          <w:color w:val="231F1F"/>
          <w:w w:val="105"/>
          <w:sz w:val="23"/>
        </w:rPr>
        <w:t>16</w:t>
      </w:r>
      <w:r>
        <w:rPr>
          <w:color w:val="231F1F"/>
          <w:spacing w:val="55"/>
          <w:w w:val="105"/>
          <w:sz w:val="23"/>
        </w:rPr>
        <w:t xml:space="preserve"> </w:t>
      </w:r>
      <w:proofErr w:type="spellStart"/>
      <w:r>
        <w:rPr>
          <w:color w:val="231F1F"/>
          <w:w w:val="105"/>
          <w:sz w:val="23"/>
        </w:rPr>
        <w:t>август</w:t>
      </w:r>
      <w:proofErr w:type="spellEnd"/>
      <w:r>
        <w:rPr>
          <w:color w:val="231F1F"/>
          <w:spacing w:val="55"/>
          <w:w w:val="105"/>
          <w:sz w:val="23"/>
        </w:rPr>
        <w:t xml:space="preserve"> </w:t>
      </w:r>
      <w:r>
        <w:rPr>
          <w:color w:val="231F1F"/>
          <w:w w:val="105"/>
          <w:sz w:val="23"/>
        </w:rPr>
        <w:t>2024</w:t>
      </w:r>
      <w:r>
        <w:rPr>
          <w:color w:val="231F1F"/>
          <w:spacing w:val="26"/>
          <w:w w:val="105"/>
          <w:sz w:val="23"/>
        </w:rPr>
        <w:t xml:space="preserve"> </w:t>
      </w:r>
      <w:r>
        <w:rPr>
          <w:color w:val="231F1F"/>
          <w:spacing w:val="-5"/>
          <w:w w:val="105"/>
          <w:sz w:val="23"/>
        </w:rPr>
        <w:t>г.</w:t>
      </w:r>
      <w:r>
        <w:rPr>
          <w:color w:val="231F1F"/>
          <w:sz w:val="23"/>
        </w:rPr>
        <w:tab/>
      </w:r>
      <w:proofErr w:type="spellStart"/>
      <w:r>
        <w:rPr>
          <w:color w:val="231F1F"/>
          <w:spacing w:val="-2"/>
          <w:w w:val="105"/>
          <w:sz w:val="23"/>
        </w:rPr>
        <w:t>София</w:t>
      </w:r>
      <w:proofErr w:type="spellEnd"/>
      <w:r>
        <w:rPr>
          <w:color w:val="231F1F"/>
          <w:sz w:val="23"/>
        </w:rPr>
        <w:tab/>
      </w:r>
      <w:proofErr w:type="spellStart"/>
      <w:r>
        <w:rPr>
          <w:color w:val="231F1F"/>
          <w:w w:val="105"/>
          <w:sz w:val="23"/>
        </w:rPr>
        <w:t>Цена</w:t>
      </w:r>
      <w:proofErr w:type="spellEnd"/>
      <w:r>
        <w:rPr>
          <w:color w:val="231F1F"/>
          <w:spacing w:val="62"/>
          <w:w w:val="150"/>
          <w:sz w:val="23"/>
        </w:rPr>
        <w:t xml:space="preserve"> </w:t>
      </w:r>
      <w:r>
        <w:rPr>
          <w:color w:val="231F1F"/>
          <w:w w:val="105"/>
          <w:sz w:val="23"/>
        </w:rPr>
        <w:t>1,20</w:t>
      </w:r>
      <w:r>
        <w:rPr>
          <w:color w:val="231F1F"/>
          <w:spacing w:val="62"/>
          <w:w w:val="150"/>
          <w:sz w:val="23"/>
        </w:rPr>
        <w:t xml:space="preserve"> </w:t>
      </w:r>
      <w:proofErr w:type="spellStart"/>
      <w:r>
        <w:rPr>
          <w:color w:val="231F1F"/>
          <w:spacing w:val="-5"/>
          <w:w w:val="105"/>
          <w:sz w:val="23"/>
        </w:rPr>
        <w:t>лв</w:t>
      </w:r>
      <w:proofErr w:type="spellEnd"/>
      <w:r>
        <w:rPr>
          <w:color w:val="231F1F"/>
          <w:spacing w:val="-5"/>
          <w:w w:val="105"/>
          <w:sz w:val="23"/>
        </w:rPr>
        <w:t>.</w:t>
      </w:r>
    </w:p>
    <w:p w14:paraId="5C4FD32E" w14:textId="77777777" w:rsidR="008458E6" w:rsidRDefault="008458E6" w:rsidP="00E47FC8">
      <w:pPr>
        <w:pStyle w:val="af4"/>
        <w:spacing w:before="5"/>
        <w:rPr>
          <w:sz w:val="4"/>
        </w:rPr>
      </w:pPr>
      <w:r>
        <w:rPr>
          <w:noProof/>
          <w:sz w:val="4"/>
          <w:lang w:val="bg-BG" w:eastAsia="bg-BG"/>
        </w:rPr>
        <mc:AlternateContent>
          <mc:Choice Requires="wpg">
            <w:drawing>
              <wp:anchor distT="0" distB="0" distL="0" distR="0" simplePos="0" relativeHeight="251706368" behindDoc="1" locked="0" layoutInCell="1" allowOverlap="1" wp14:anchorId="7FF5196B" wp14:editId="78DD1561">
                <wp:simplePos x="0" y="0"/>
                <wp:positionH relativeFrom="page">
                  <wp:posOffset>693651</wp:posOffset>
                </wp:positionH>
                <wp:positionV relativeFrom="paragraph">
                  <wp:posOffset>48458</wp:posOffset>
                </wp:positionV>
                <wp:extent cx="6169025" cy="40005"/>
                <wp:effectExtent l="0" t="0" r="0" b="0"/>
                <wp:wrapTopAndBottom/>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9025" cy="40005"/>
                          <a:chOff x="0" y="0"/>
                          <a:chExt cx="6169025" cy="40005"/>
                        </a:xfrm>
                      </wpg:grpSpPr>
                      <wps:wsp>
                        <wps:cNvPr id="129" name="Graphic 5"/>
                        <wps:cNvSpPr/>
                        <wps:spPr>
                          <a:xfrm>
                            <a:off x="661" y="6594"/>
                            <a:ext cx="6168390" cy="1270"/>
                          </a:xfrm>
                          <a:custGeom>
                            <a:avLst/>
                            <a:gdLst/>
                            <a:ahLst/>
                            <a:cxnLst/>
                            <a:rect l="l" t="t" r="r" b="b"/>
                            <a:pathLst>
                              <a:path w="6168390">
                                <a:moveTo>
                                  <a:pt x="0" y="0"/>
                                </a:moveTo>
                                <a:lnTo>
                                  <a:pt x="6168030" y="0"/>
                                </a:lnTo>
                              </a:path>
                            </a:pathLst>
                          </a:custGeom>
                          <a:ln w="13188">
                            <a:solidFill>
                              <a:srgbClr val="231F1F"/>
                            </a:solidFill>
                            <a:prstDash val="solid"/>
                          </a:ln>
                        </wps:spPr>
                        <wps:bodyPr wrap="square" lIns="0" tIns="0" rIns="0" bIns="0" rtlCol="0">
                          <a:prstTxWarp prst="textNoShape">
                            <a:avLst/>
                          </a:prstTxWarp>
                          <a:noAutofit/>
                        </wps:bodyPr>
                      </wps:wsp>
                      <wps:wsp>
                        <wps:cNvPr id="130" name="Graphic 6"/>
                        <wps:cNvSpPr/>
                        <wps:spPr>
                          <a:xfrm>
                            <a:off x="0" y="36281"/>
                            <a:ext cx="6168390" cy="1270"/>
                          </a:xfrm>
                          <a:custGeom>
                            <a:avLst/>
                            <a:gdLst/>
                            <a:ahLst/>
                            <a:cxnLst/>
                            <a:rect l="l" t="t" r="r" b="b"/>
                            <a:pathLst>
                              <a:path w="6168390">
                                <a:moveTo>
                                  <a:pt x="0" y="0"/>
                                </a:moveTo>
                                <a:lnTo>
                                  <a:pt x="6168021" y="0"/>
                                </a:lnTo>
                              </a:path>
                            </a:pathLst>
                          </a:custGeom>
                          <a:ln w="6594">
                            <a:solidFill>
                              <a:srgbClr val="231F1F"/>
                            </a:solidFill>
                            <a:prstDash val="solid"/>
                          </a:ln>
                        </wps:spPr>
                        <wps:bodyPr wrap="square" lIns="0" tIns="0" rIns="0" bIns="0" rtlCol="0">
                          <a:prstTxWarp prst="textNoShape">
                            <a:avLst/>
                          </a:prstTxWarp>
                          <a:noAutofit/>
                        </wps:bodyPr>
                      </wps:wsp>
                    </wpg:wgp>
                  </a:graphicData>
                </a:graphic>
              </wp:anchor>
            </w:drawing>
          </mc:Choice>
          <mc:Fallback>
            <w:pict>
              <v:group w14:anchorId="4E746C2E" id="Group 69" o:spid="_x0000_s1026" style="position:absolute;margin-left:54.6pt;margin-top:3.8pt;width:485.75pt;height:3.15pt;z-index:-251610112;mso-wrap-distance-left:0;mso-wrap-distance-right:0;mso-position-horizontal-relative:page" coordsize="6169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EsQIAAHMIAAAOAAAAZHJzL2Uyb0RvYy54bWzslltv0zAUx9+R+A6W31ku3UIbNZ3QSiuk&#10;aUxaEc+u41yEYxvbbbpvz7Hd9DYJwRAviJfoOD4+l//5Oe30dtdxtGXatFIUOLmKMWKCyrIVdYG/&#10;rBbvxhgZS0RJuBSswM/M4NvZ2zfTXuUslY3kJdMIggiT96rAjbUqjyJDG9YRcyUVE7BZSd0RC0td&#10;R6UmPUTveJTGcRb1UpdKS8qMgbfzsIlnPn5VMWo/V5VhFvECQ23WP7V/rt0zmk1JXmuimpbuyyCv&#10;qKIjrYCkh1BzYgna6PZFqK6lWhpZ2Ssqu0hWVUuZ7wG6SeKLbpZabpTvpc77Wh1kAmkvdHp1WPqw&#10;XWr1pB51qB7Me0m/GdAl6lWdn+67dX103lW6c4egCbTzij4fFGU7iyi8zJJsEqc3GFHYu47j+CYo&#10;ThsYy4tTtPn403MRyUNSX9qhlF4BO+Yoj/kzeZ4aophX3bj2HzVqS0A7nWAkSAcML/e4+F5ccvBy&#10;CoJmbmX2Yl7ok2UJRqBCdjO5DiKciDQeTYBOJ1KSvvdUHnolOd0Yu2TSi02298YGaMvBIs1g0Z0Y&#10;TA3oO+i5h95iBNBrjAD6dciuiHXn3ASdiXo/LV+Ie9fJLVtJv2svBgWlHXe5OPWCeY/jEbQyoAC+&#10;wQMMlwawCoZPDfZpc1y4KpJRMh77y2Qkb8tFy7krw+h6fcc12hLoKh0li2ThGoEQZ25KGzsnpgl+&#10;fmvvxoVnehiQG9Vals8w3x4GWmDzfUM0w4h/EkCQ+1gMhh6M9WBoy++k/6R4hSDnaveVaIVc+gJb&#10;GO2DHEAi+TA11/vB150U8sPGyqp1IwWoh4r2C4A6IPX36XYzO6c7c7L9Mt1h5KMsHScBr38V7jTc&#10;4uGO/i7c/vZ7nP+z7Sn3v2xgnf10nq691/G/wuwHAAAA//8DAFBLAwQUAAYACAAAACEAJHl/3d8A&#10;AAAJAQAADwAAAGRycy9kb3ducmV2LnhtbEyPzWrDMBCE74W+g9hCb43khObHtRxCaHsKhSaF0pti&#10;bWwTa2UsxXbevptTe9thhtlvsvXoGtFjF2pPGpKJAoFUeFtTqeHr8Pa0BBGiIWsaT6jhigHW+f1d&#10;ZlLrB/rEfh9LwSUUUqOhirFNpQxFhc6EiW+R2Dv5zpnIsiul7czA5a6RU6Xm0pma+ENlWtxWWJz3&#10;F6fhfTDDZpa89rvzaXv9OTx/fO8S1PrxYdy8gIg4xr8w3PAZHXJmOvoL2SAa1mo15aiGxRzEzVdL&#10;tQBx5Gu2Apln8v+C/BcAAP//AwBQSwECLQAUAAYACAAAACEAtoM4kv4AAADhAQAAEwAAAAAAAAAA&#10;AAAAAAAAAAAAW0NvbnRlbnRfVHlwZXNdLnhtbFBLAQItABQABgAIAAAAIQA4/SH/1gAAAJQBAAAL&#10;AAAAAAAAAAAAAAAAAC8BAABfcmVscy8ucmVsc1BLAQItABQABgAIAAAAIQC//0ZEsQIAAHMIAAAO&#10;AAAAAAAAAAAAAAAAAC4CAABkcnMvZTJvRG9jLnhtbFBLAQItABQABgAIAAAAIQAkeX/d3wAAAAkB&#10;AAAPAAAAAAAAAAAAAAAAAAsFAABkcnMvZG93bnJldi54bWxQSwUGAAAAAAQABADzAAAAFwYAAAAA&#10;">
                <v:shape id="Graphic 5" o:spid="_x0000_s1027" style="position:absolute;left:6;top:65;width:61684;height:13;visibility:visible;mso-wrap-style:square;v-text-anchor:top" coordsize="61683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JAFwgAAANwAAAAPAAAAZHJzL2Rvd25yZXYueG1sRE9LawIx&#10;EL4L/Q9hCt40W1+0W6O0guDBg9rC9jhsppvFzWRJoq7/3giCt/n4njNfdrYRZ/KhdqzgbZiBIC6d&#10;rrlS8PuzHryDCBFZY+OYFFwpwHLx0ptjrt2F93Q+xEqkEA45KjAxtrmUoTRkMQxdS5y4f+ctxgR9&#10;JbXHSwq3jRxl2UxarDk1GGxpZag8Hk5WwdjL9UbabWWOxW7KBf8V39eJUv3X7usTRKQuPsUP90an&#10;+aMPuD+TLpCLGwAAAP//AwBQSwECLQAUAAYACAAAACEA2+H2y+4AAACFAQAAEwAAAAAAAAAAAAAA&#10;AAAAAAAAW0NvbnRlbnRfVHlwZXNdLnhtbFBLAQItABQABgAIAAAAIQBa9CxbvwAAABUBAAALAAAA&#10;AAAAAAAAAAAAAB8BAABfcmVscy8ucmVsc1BLAQItABQABgAIAAAAIQBJeJAFwgAAANwAAAAPAAAA&#10;AAAAAAAAAAAAAAcCAABkcnMvZG93bnJldi54bWxQSwUGAAAAAAMAAwC3AAAA9gIAAAAA&#10;" path="m,l6168030,e" filled="f" strokecolor="#231f1f" strokeweight=".36633mm">
                  <v:path arrowok="t"/>
                </v:shape>
                <v:shape id="Graphic 6" o:spid="_x0000_s1028" style="position:absolute;top:362;width:61683;height:13;visibility:visible;mso-wrap-style:square;v-text-anchor:top" coordsize="61683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goxAAAANwAAAAPAAAAZHJzL2Rvd25yZXYueG1sRI9Ba8Mw&#10;DIXvg/0Ho8Juq9MORknrhm5lo9elPfQobC0JieUQu02WXz8dBrtJvKf3Pu2KyXfqTkNsAhtYLTNQ&#10;xDa4hisDl/PH8wZUTMgOu8Bk4IciFPvHhx3mLoz8RfcyVUpCOOZooE6pz7WOtiaPcRl6YtG+w+Ax&#10;yTpU2g04Srjv9DrLXrXHhqWhxp7ea7JtefMGynYzN1V3PJ3X18s8j6V9O3xaY54W02ELKtGU/s1/&#10;1ycn+C+CL8/IBHr/CwAA//8DAFBLAQItABQABgAIAAAAIQDb4fbL7gAAAIUBAAATAAAAAAAAAAAA&#10;AAAAAAAAAABbQ29udGVudF9UeXBlc10ueG1sUEsBAi0AFAAGAAgAAAAhAFr0LFu/AAAAFQEAAAsA&#10;AAAAAAAAAAAAAAAAHwEAAF9yZWxzLy5yZWxzUEsBAi0AFAAGAAgAAAAhAN7/SCjEAAAA3AAAAA8A&#10;AAAAAAAAAAAAAAAABwIAAGRycy9kb3ducmV2LnhtbFBLBQYAAAAAAwADALcAAAD4AgAAAAA=&#10;" path="m,l6168021,e" filled="f" strokecolor="#231f1f" strokeweight=".18317mm">
                  <v:path arrowok="t"/>
                </v:shape>
                <w10:wrap type="topAndBottom" anchorx="page"/>
              </v:group>
            </w:pict>
          </mc:Fallback>
        </mc:AlternateContent>
      </w:r>
    </w:p>
    <w:p w14:paraId="7D65810C" w14:textId="77777777" w:rsidR="008458E6" w:rsidRDefault="008458E6" w:rsidP="00E47FC8">
      <w:pPr>
        <w:spacing w:before="213" w:after="15"/>
        <w:jc w:val="center"/>
        <w:rPr>
          <w:b/>
          <w:sz w:val="23"/>
        </w:rPr>
      </w:pPr>
      <w:r>
        <w:rPr>
          <w:b/>
          <w:color w:val="231F1F"/>
          <w:sz w:val="23"/>
        </w:rPr>
        <w:t>СЪДЪРЖАНИЕ</w:t>
      </w:r>
      <w:r>
        <w:rPr>
          <w:b/>
          <w:color w:val="231F1F"/>
          <w:spacing w:val="38"/>
          <w:sz w:val="23"/>
        </w:rPr>
        <w:t xml:space="preserve">  </w:t>
      </w:r>
      <w:r>
        <w:rPr>
          <w:b/>
          <w:color w:val="231F1F"/>
          <w:sz w:val="23"/>
        </w:rPr>
        <w:t>НА</w:t>
      </w:r>
      <w:r>
        <w:rPr>
          <w:b/>
          <w:color w:val="231F1F"/>
          <w:spacing w:val="63"/>
          <w:w w:val="150"/>
          <w:sz w:val="23"/>
        </w:rPr>
        <w:t xml:space="preserve"> </w:t>
      </w:r>
      <w:r>
        <w:rPr>
          <w:b/>
          <w:color w:val="231F1F"/>
          <w:sz w:val="23"/>
        </w:rPr>
        <w:t>ОФИЦИАЛНИЯ</w:t>
      </w:r>
      <w:r>
        <w:rPr>
          <w:b/>
          <w:color w:val="231F1F"/>
          <w:spacing w:val="38"/>
          <w:sz w:val="23"/>
        </w:rPr>
        <w:t xml:space="preserve">  </w:t>
      </w:r>
      <w:r>
        <w:rPr>
          <w:b/>
          <w:color w:val="231F1F"/>
          <w:spacing w:val="-2"/>
          <w:sz w:val="23"/>
        </w:rPr>
        <w:t>РАЗДЕЛ</w:t>
      </w:r>
    </w:p>
    <w:p w14:paraId="3A14AB70" w14:textId="77777777" w:rsidR="008458E6" w:rsidRDefault="008458E6" w:rsidP="00E47FC8">
      <w:pPr>
        <w:spacing w:line="20" w:lineRule="exact"/>
        <w:rPr>
          <w:sz w:val="2"/>
        </w:rPr>
      </w:pPr>
      <w:r>
        <w:rPr>
          <w:noProof/>
          <w:sz w:val="2"/>
          <w:lang w:val="bg-BG" w:eastAsia="bg-BG"/>
        </w:rPr>
        <mc:AlternateContent>
          <mc:Choice Requires="wpg">
            <w:drawing>
              <wp:inline distT="0" distB="0" distL="0" distR="0" wp14:anchorId="548A1FA6" wp14:editId="51ED156B">
                <wp:extent cx="3420110" cy="6985"/>
                <wp:effectExtent l="9525" t="0" r="0" b="2539"/>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20110" cy="6985"/>
                          <a:chOff x="0" y="0"/>
                          <a:chExt cx="3420110" cy="6985"/>
                        </a:xfrm>
                      </wpg:grpSpPr>
                      <wps:wsp>
                        <wps:cNvPr id="132" name="Graphic 8"/>
                        <wps:cNvSpPr/>
                        <wps:spPr>
                          <a:xfrm>
                            <a:off x="0" y="3297"/>
                            <a:ext cx="3420110" cy="1270"/>
                          </a:xfrm>
                          <a:custGeom>
                            <a:avLst/>
                            <a:gdLst/>
                            <a:ahLst/>
                            <a:cxnLst/>
                            <a:rect l="l" t="t" r="r" b="b"/>
                            <a:pathLst>
                              <a:path w="3420110">
                                <a:moveTo>
                                  <a:pt x="0" y="0"/>
                                </a:moveTo>
                                <a:lnTo>
                                  <a:pt x="3419596" y="0"/>
                                </a:lnTo>
                              </a:path>
                            </a:pathLst>
                          </a:custGeom>
                          <a:ln w="6594">
                            <a:solidFill>
                              <a:srgbClr val="231F1F"/>
                            </a:solidFill>
                            <a:prstDash val="solid"/>
                          </a:ln>
                        </wps:spPr>
                        <wps:bodyPr wrap="square" lIns="0" tIns="0" rIns="0" bIns="0" rtlCol="0">
                          <a:prstTxWarp prst="textNoShape">
                            <a:avLst/>
                          </a:prstTxWarp>
                          <a:noAutofit/>
                        </wps:bodyPr>
                      </wps:wsp>
                    </wpg:wgp>
                  </a:graphicData>
                </a:graphic>
              </wp:inline>
            </w:drawing>
          </mc:Choice>
          <mc:Fallback>
            <w:pict>
              <v:group w14:anchorId="5BD68268" id="Group 131" o:spid="_x0000_s1026" style="width:269.3pt;height:.55pt;mso-position-horizontal-relative:char;mso-position-vertical-relative:line" coordsize="3420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4FfdAIAAJIFAAAOAAAAZHJzL2Uyb0RvYy54bWykVE2P2jAQvVfqf7B8LyF8LUSEVbUUVGm1&#10;XWmpejaO86E6tjs2BP59xw4Bll31sL1Ez/Z4Zt6bF8/vD7UkewG20iqlca9PiVBcZ5UqUvpzs/oy&#10;pcQ6pjImtRIpPQpL7xefP80bk4iBLrXMBBBMomzSmJSWzpkkiiwvRc1sTxuh8DDXUDOHSyiiDFiD&#10;2WsZDfr9SdRoyAxoLqzF3WV7SBchf54L7n7kuRWOyJRiby58IXy3/hst5iwpgJmy4qc22Ae6qFml&#10;sOg51ZI5RnZQvUlVVxy01bnrcV1HOs8rLgIHZBP3b9isQe9M4FIkTWHOMqG0Nzp9OC1/2q/BvJhn&#10;aLtH+Kj5b4u6RI0pkutzvy4uwYccan8JSZBDUPR4VlQcHOG4ORwhrRiF53g2mU3HreC8xKm8ucTL&#10;b/+6FrGkLRkaOzfSGHSOvYhj/0+cl5IZETS3nvwzkCpDYw8HlChWo4PXJ7NMPRVfHKO8fqeVPUn5&#10;rjrDweyuVeBdgeLBXXDkmSlL+M66tdBBaLZ/tK41bNYhVnaIH1QHAW3vDS+D4R0laHigBA2/basb&#10;5vw9Pz0PSXOZlN+r9V5sdDh1N1PC1i6nUl1HDUfxbDybUNLZAGPbCAS+DFqqBaE04mtyUvkuJuPZ&#10;KPxHVssqW1VS+i4sFNsHCWTPkNRgGK/ileeBGV6FGbBuyWzZxoWjU5hUwc42aafjp7bV2RGH2+A0&#10;U2r/7BgISuR3hfbx70QHoAPbDoCTDzq8JkEgrLk5/GJgiC+fUoeTfdKdi1jSDc1TP8f6m0p/3Tmd&#10;V36i6Oiuo9MCHR1Q+PERvXpZrtch6vKULv4CAAD//wMAUEsDBBQABgAIAAAAIQCPf6LH2gAAAAMB&#10;AAAPAAAAZHJzL2Rvd25yZXYueG1sTI9BS8NAEIXvgv9hGcGb3cTSUmI2pRT1VARbQbxNs9MkNDsb&#10;stsk/feOXvTyYHiP977J15Nr1UB9aDwbSGcJKOLS24YrAx+Hl4cVqBCRLbaeycCVAqyL25scM+tH&#10;fqdhHyslJRwyNFDH2GVah7Imh2HmO2LxTr53GOXsK217HKXctfoxSZbaYcOyUGNH25rK8/7iDLyO&#10;OG7m6fOwO5+216/D4u1zl5Ix93fT5glUpCn+heEHX9ChEKajv7ANqjUgj8RfFW8xXy1BHSWUgi5y&#10;/Z+9+AYAAP//AwBQSwECLQAUAAYACAAAACEAtoM4kv4AAADhAQAAEwAAAAAAAAAAAAAAAAAAAAAA&#10;W0NvbnRlbnRfVHlwZXNdLnhtbFBLAQItABQABgAIAAAAIQA4/SH/1gAAAJQBAAALAAAAAAAAAAAA&#10;AAAAAC8BAABfcmVscy8ucmVsc1BLAQItABQABgAIAAAAIQATK4FfdAIAAJIFAAAOAAAAAAAAAAAA&#10;AAAAAC4CAABkcnMvZTJvRG9jLnhtbFBLAQItABQABgAIAAAAIQCPf6LH2gAAAAMBAAAPAAAAAAAA&#10;AAAAAAAAAM4EAABkcnMvZG93bnJldi54bWxQSwUGAAAAAAQABADzAAAA1QUAAAAA&#10;">
                <v:shape id="Graphic 8" o:spid="_x0000_s1027" style="position:absolute;top:32;width:34201;height:13;visibility:visible;mso-wrap-style:square;v-text-anchor:top" coordsize="34201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8dmwgAAANwAAAAPAAAAZHJzL2Rvd25yZXYueG1sRE9LawIx&#10;EL4X/A9hhN5q1gciq1FEFITSUh8Xb8Nm3A1uJusmauqvbwqF3ubje85sEW0t7tR641hBv5eBIC6c&#10;NlwqOB42bxMQPiBrrB2Tgm/ysJh3XmaYa/fgHd33oRQphH2OCqoQmlxKX1Rk0fdcQ5y4s2sthgTb&#10;UuoWHync1nKQZWNp0XBqqLChVUXFZX+zCvz6eno32edusnqS+XDxaxTHpVKv3bicgggUw7/4z73V&#10;af5wAL/PpAvk/AcAAP//AwBQSwECLQAUAAYACAAAACEA2+H2y+4AAACFAQAAEwAAAAAAAAAAAAAA&#10;AAAAAAAAW0NvbnRlbnRfVHlwZXNdLnhtbFBLAQItABQABgAIAAAAIQBa9CxbvwAAABUBAAALAAAA&#10;AAAAAAAAAAAAAB8BAABfcmVscy8ucmVsc1BLAQItABQABgAIAAAAIQAlV8dmwgAAANwAAAAPAAAA&#10;AAAAAAAAAAAAAAcCAABkcnMvZG93bnJldi54bWxQSwUGAAAAAAMAAwC3AAAA9gIAAAAA&#10;" path="m,l3419596,e" filled="f" strokecolor="#231f1f" strokeweight=".18317mm">
                  <v:path arrowok="t"/>
                </v:shape>
                <w10:anchorlock/>
              </v:group>
            </w:pict>
          </mc:Fallback>
        </mc:AlternateContent>
      </w:r>
    </w:p>
    <w:p w14:paraId="4601A7C0" w14:textId="77777777" w:rsidR="008458E6" w:rsidRDefault="008458E6" w:rsidP="00E47FC8">
      <w:pPr>
        <w:pStyle w:val="af4"/>
        <w:spacing w:before="9"/>
        <w:rPr>
          <w:b/>
          <w:sz w:val="8"/>
        </w:rPr>
      </w:pPr>
    </w:p>
    <w:p w14:paraId="488D5634" w14:textId="77777777" w:rsidR="008458E6" w:rsidRDefault="008458E6" w:rsidP="00E47FC8">
      <w:pPr>
        <w:pStyle w:val="af4"/>
        <w:rPr>
          <w:b/>
          <w:sz w:val="8"/>
        </w:rPr>
        <w:sectPr w:rsidR="008458E6" w:rsidSect="009D0A03">
          <w:pgSz w:w="11900" w:h="16840" w:code="9"/>
          <w:pgMar w:top="720" w:right="992" w:bottom="280" w:left="992" w:header="720" w:footer="720" w:gutter="0"/>
          <w:cols w:space="720"/>
        </w:sectPr>
      </w:pPr>
    </w:p>
    <w:p w14:paraId="7130E07B" w14:textId="77777777" w:rsidR="008458E6" w:rsidRPr="0091315A" w:rsidRDefault="008458E6" w:rsidP="0091315A">
      <w:pPr>
        <w:jc w:val="center"/>
        <w:rPr>
          <w:rFonts w:ascii="Arial" w:hAnsi="Arial" w:cs="Arial"/>
          <w:b/>
          <w:sz w:val="24"/>
          <w:szCs w:val="24"/>
        </w:rPr>
      </w:pPr>
      <w:proofErr w:type="spellStart"/>
      <w:r w:rsidRPr="0091315A">
        <w:rPr>
          <w:rFonts w:ascii="Arial" w:hAnsi="Arial" w:cs="Arial"/>
          <w:b/>
          <w:sz w:val="24"/>
          <w:szCs w:val="24"/>
        </w:rPr>
        <w:t>Народно</w:t>
      </w:r>
      <w:proofErr w:type="spellEnd"/>
      <w:r w:rsidRPr="0091315A">
        <w:rPr>
          <w:rFonts w:ascii="Arial" w:hAnsi="Arial" w:cs="Arial"/>
          <w:b/>
          <w:sz w:val="24"/>
          <w:szCs w:val="24"/>
        </w:rPr>
        <w:t xml:space="preserve"> </w:t>
      </w:r>
      <w:proofErr w:type="spellStart"/>
      <w:r w:rsidRPr="0091315A">
        <w:rPr>
          <w:rFonts w:ascii="Arial" w:hAnsi="Arial" w:cs="Arial"/>
          <w:b/>
          <w:sz w:val="24"/>
          <w:szCs w:val="24"/>
        </w:rPr>
        <w:t>събрание</w:t>
      </w:r>
      <w:proofErr w:type="spellEnd"/>
    </w:p>
    <w:p w14:paraId="7B20B57B" w14:textId="77777777" w:rsidR="008458E6" w:rsidRDefault="008458E6" w:rsidP="00E47FC8">
      <w:pPr>
        <w:pStyle w:val="aff"/>
        <w:widowControl w:val="0"/>
        <w:numPr>
          <w:ilvl w:val="0"/>
          <w:numId w:val="30"/>
        </w:numPr>
        <w:tabs>
          <w:tab w:val="left" w:pos="333"/>
          <w:tab w:val="left" w:pos="335"/>
          <w:tab w:val="left" w:pos="4475"/>
        </w:tabs>
        <w:autoSpaceDE w:val="0"/>
        <w:autoSpaceDN w:val="0"/>
        <w:spacing w:before="75" w:after="0" w:line="244" w:lineRule="auto"/>
        <w:ind w:left="0" w:firstLine="0"/>
        <w:contextualSpacing w:val="0"/>
        <w:jc w:val="left"/>
        <w:rPr>
          <w:sz w:val="20"/>
        </w:rPr>
      </w:pPr>
      <w:r>
        <w:rPr>
          <w:rFonts w:ascii="Roboto Cn" w:hAnsi="Roboto Cn"/>
          <w:b/>
          <w:i/>
          <w:color w:val="1F84C5"/>
          <w:w w:val="110"/>
          <w:sz w:val="20"/>
          <w:u w:val="single" w:color="1F84C5"/>
        </w:rPr>
        <w:t>Закон</w:t>
      </w:r>
      <w:r>
        <w:rPr>
          <w:rFonts w:ascii="Roboto Cn" w:hAnsi="Roboto Cn"/>
          <w:b/>
          <w:i/>
          <w:color w:val="1F84C5"/>
          <w:spacing w:val="40"/>
          <w:w w:val="110"/>
          <w:sz w:val="20"/>
        </w:rPr>
        <w:t xml:space="preserve"> </w:t>
      </w:r>
      <w:r>
        <w:rPr>
          <w:color w:val="231F1F"/>
          <w:w w:val="110"/>
          <w:sz w:val="20"/>
        </w:rPr>
        <w:t>за</w:t>
      </w:r>
      <w:r>
        <w:rPr>
          <w:color w:val="231F1F"/>
          <w:spacing w:val="40"/>
          <w:w w:val="110"/>
          <w:sz w:val="20"/>
        </w:rPr>
        <w:t xml:space="preserve"> </w:t>
      </w:r>
      <w:r>
        <w:rPr>
          <w:color w:val="231F1F"/>
          <w:w w:val="110"/>
          <w:sz w:val="20"/>
        </w:rPr>
        <w:t>изменение</w:t>
      </w:r>
      <w:r>
        <w:rPr>
          <w:color w:val="231F1F"/>
          <w:spacing w:val="40"/>
          <w:w w:val="110"/>
          <w:sz w:val="20"/>
        </w:rPr>
        <w:t xml:space="preserve"> </w:t>
      </w:r>
      <w:r>
        <w:rPr>
          <w:color w:val="231F1F"/>
          <w:w w:val="110"/>
          <w:sz w:val="20"/>
        </w:rPr>
        <w:t>и</w:t>
      </w:r>
      <w:r>
        <w:rPr>
          <w:color w:val="231F1F"/>
          <w:spacing w:val="40"/>
          <w:w w:val="110"/>
          <w:sz w:val="20"/>
        </w:rPr>
        <w:t xml:space="preserve"> </w:t>
      </w:r>
      <w:r>
        <w:rPr>
          <w:color w:val="231F1F"/>
          <w:w w:val="110"/>
          <w:sz w:val="20"/>
        </w:rPr>
        <w:t>допълнение</w:t>
      </w:r>
      <w:r>
        <w:rPr>
          <w:color w:val="231F1F"/>
          <w:spacing w:val="40"/>
          <w:w w:val="110"/>
          <w:sz w:val="20"/>
        </w:rPr>
        <w:t xml:space="preserve"> </w:t>
      </w:r>
      <w:r>
        <w:rPr>
          <w:color w:val="231F1F"/>
          <w:w w:val="110"/>
          <w:sz w:val="20"/>
        </w:rPr>
        <w:t>на Закона</w:t>
      </w:r>
      <w:r>
        <w:rPr>
          <w:color w:val="231F1F"/>
          <w:spacing w:val="80"/>
          <w:w w:val="110"/>
          <w:sz w:val="20"/>
        </w:rPr>
        <w:t xml:space="preserve"> </w:t>
      </w:r>
      <w:r>
        <w:rPr>
          <w:color w:val="231F1F"/>
          <w:w w:val="110"/>
          <w:sz w:val="20"/>
        </w:rPr>
        <w:t>за</w:t>
      </w:r>
      <w:r>
        <w:rPr>
          <w:color w:val="231F1F"/>
          <w:spacing w:val="80"/>
          <w:w w:val="110"/>
          <w:sz w:val="20"/>
        </w:rPr>
        <w:t xml:space="preserve"> </w:t>
      </w:r>
      <w:r>
        <w:rPr>
          <w:color w:val="231F1F"/>
          <w:w w:val="110"/>
          <w:sz w:val="20"/>
        </w:rPr>
        <w:t>предучилищното</w:t>
      </w:r>
      <w:r>
        <w:rPr>
          <w:color w:val="231F1F"/>
          <w:spacing w:val="80"/>
          <w:w w:val="110"/>
          <w:sz w:val="20"/>
        </w:rPr>
        <w:t xml:space="preserve"> </w:t>
      </w:r>
      <w:r>
        <w:rPr>
          <w:color w:val="231F1F"/>
          <w:w w:val="110"/>
          <w:sz w:val="20"/>
        </w:rPr>
        <w:t>и</w:t>
      </w:r>
      <w:r>
        <w:rPr>
          <w:color w:val="231F1F"/>
          <w:spacing w:val="80"/>
          <w:w w:val="110"/>
          <w:sz w:val="20"/>
        </w:rPr>
        <w:t xml:space="preserve"> </w:t>
      </w:r>
      <w:proofErr w:type="spellStart"/>
      <w:r>
        <w:rPr>
          <w:color w:val="231F1F"/>
          <w:w w:val="110"/>
          <w:sz w:val="20"/>
        </w:rPr>
        <w:t>училищ-ното</w:t>
      </w:r>
      <w:proofErr w:type="spellEnd"/>
      <w:r>
        <w:rPr>
          <w:color w:val="231F1F"/>
          <w:spacing w:val="72"/>
          <w:w w:val="150"/>
          <w:sz w:val="20"/>
        </w:rPr>
        <w:t xml:space="preserve"> </w:t>
      </w:r>
      <w:r>
        <w:rPr>
          <w:color w:val="231F1F"/>
          <w:spacing w:val="-2"/>
          <w:w w:val="110"/>
          <w:sz w:val="20"/>
        </w:rPr>
        <w:t>образование</w:t>
      </w:r>
      <w:r>
        <w:rPr>
          <w:color w:val="231F1F"/>
          <w:sz w:val="20"/>
        </w:rPr>
        <w:tab/>
      </w:r>
      <w:r>
        <w:rPr>
          <w:color w:val="231F1F"/>
          <w:spacing w:val="-20"/>
          <w:w w:val="110"/>
          <w:sz w:val="20"/>
        </w:rPr>
        <w:t>2</w:t>
      </w:r>
    </w:p>
    <w:p w14:paraId="30DF37FB" w14:textId="77777777" w:rsidR="008458E6" w:rsidRDefault="008458E6" w:rsidP="00E47FC8">
      <w:pPr>
        <w:pStyle w:val="aff"/>
        <w:widowControl w:val="0"/>
        <w:numPr>
          <w:ilvl w:val="0"/>
          <w:numId w:val="30"/>
        </w:numPr>
        <w:tabs>
          <w:tab w:val="left" w:pos="333"/>
          <w:tab w:val="left" w:pos="335"/>
          <w:tab w:val="left" w:pos="4475"/>
        </w:tabs>
        <w:autoSpaceDE w:val="0"/>
        <w:autoSpaceDN w:val="0"/>
        <w:spacing w:before="53" w:after="0" w:line="240" w:lineRule="auto"/>
        <w:ind w:left="0" w:firstLine="0"/>
        <w:contextualSpacing w:val="0"/>
        <w:jc w:val="left"/>
        <w:rPr>
          <w:sz w:val="20"/>
        </w:rPr>
      </w:pPr>
      <w:r>
        <w:rPr>
          <w:rFonts w:ascii="Roboto Cn" w:hAnsi="Roboto Cn"/>
          <w:b/>
          <w:i/>
          <w:color w:val="1F84C5"/>
          <w:w w:val="110"/>
          <w:sz w:val="20"/>
          <w:u w:val="single" w:color="1F84C5"/>
        </w:rPr>
        <w:t>Решение</w:t>
      </w:r>
      <w:r>
        <w:rPr>
          <w:rFonts w:ascii="Roboto Cn" w:hAnsi="Roboto Cn"/>
          <w:b/>
          <w:i/>
          <w:color w:val="1F84C5"/>
          <w:spacing w:val="75"/>
          <w:w w:val="110"/>
          <w:sz w:val="20"/>
        </w:rPr>
        <w:t xml:space="preserve"> </w:t>
      </w:r>
      <w:r>
        <w:rPr>
          <w:color w:val="231F1F"/>
          <w:w w:val="110"/>
          <w:sz w:val="20"/>
        </w:rPr>
        <w:t>за</w:t>
      </w:r>
      <w:r>
        <w:rPr>
          <w:color w:val="231F1F"/>
          <w:spacing w:val="74"/>
          <w:w w:val="110"/>
          <w:sz w:val="20"/>
        </w:rPr>
        <w:t xml:space="preserve"> </w:t>
      </w:r>
      <w:r>
        <w:rPr>
          <w:color w:val="231F1F"/>
          <w:w w:val="110"/>
          <w:sz w:val="20"/>
        </w:rPr>
        <w:t>освобождаване</w:t>
      </w:r>
      <w:r>
        <w:rPr>
          <w:color w:val="231F1F"/>
          <w:spacing w:val="74"/>
          <w:w w:val="110"/>
          <w:sz w:val="20"/>
        </w:rPr>
        <w:t xml:space="preserve"> </w:t>
      </w:r>
      <w:r>
        <w:rPr>
          <w:color w:val="231F1F"/>
          <w:w w:val="110"/>
          <w:sz w:val="20"/>
        </w:rPr>
        <w:t>на</w:t>
      </w:r>
      <w:r>
        <w:rPr>
          <w:color w:val="231F1F"/>
          <w:spacing w:val="74"/>
          <w:w w:val="110"/>
          <w:sz w:val="20"/>
        </w:rPr>
        <w:t xml:space="preserve">  </w:t>
      </w:r>
      <w:proofErr w:type="spellStart"/>
      <w:r>
        <w:rPr>
          <w:color w:val="231F1F"/>
          <w:w w:val="110"/>
          <w:sz w:val="20"/>
        </w:rPr>
        <w:t>замест</w:t>
      </w:r>
      <w:proofErr w:type="spellEnd"/>
      <w:r>
        <w:rPr>
          <w:color w:val="231F1F"/>
          <w:w w:val="110"/>
          <w:sz w:val="20"/>
        </w:rPr>
        <w:t>-ник-председателя</w:t>
      </w:r>
      <w:r>
        <w:rPr>
          <w:color w:val="231F1F"/>
          <w:spacing w:val="80"/>
          <w:w w:val="150"/>
          <w:sz w:val="20"/>
        </w:rPr>
        <w:t xml:space="preserve"> </w:t>
      </w:r>
      <w:r>
        <w:rPr>
          <w:color w:val="231F1F"/>
          <w:w w:val="110"/>
          <w:sz w:val="20"/>
        </w:rPr>
        <w:t>на</w:t>
      </w:r>
      <w:r>
        <w:rPr>
          <w:color w:val="231F1F"/>
          <w:spacing w:val="80"/>
          <w:w w:val="150"/>
          <w:sz w:val="20"/>
        </w:rPr>
        <w:t xml:space="preserve"> </w:t>
      </w:r>
      <w:r>
        <w:rPr>
          <w:color w:val="231F1F"/>
          <w:w w:val="110"/>
          <w:sz w:val="20"/>
        </w:rPr>
        <w:t>Комисията</w:t>
      </w:r>
      <w:r>
        <w:rPr>
          <w:color w:val="231F1F"/>
          <w:spacing w:val="80"/>
          <w:w w:val="150"/>
          <w:sz w:val="20"/>
        </w:rPr>
        <w:t xml:space="preserve"> </w:t>
      </w:r>
      <w:r>
        <w:rPr>
          <w:color w:val="231F1F"/>
          <w:w w:val="110"/>
          <w:sz w:val="20"/>
        </w:rPr>
        <w:t>за</w:t>
      </w:r>
      <w:r>
        <w:rPr>
          <w:color w:val="231F1F"/>
          <w:spacing w:val="80"/>
          <w:w w:val="110"/>
          <w:sz w:val="20"/>
        </w:rPr>
        <w:t xml:space="preserve"> </w:t>
      </w:r>
      <w:r>
        <w:rPr>
          <w:color w:val="231F1F"/>
          <w:w w:val="110"/>
          <w:sz w:val="20"/>
        </w:rPr>
        <w:t>финансов</w:t>
      </w:r>
      <w:r>
        <w:rPr>
          <w:color w:val="231F1F"/>
          <w:spacing w:val="80"/>
          <w:w w:val="110"/>
          <w:sz w:val="20"/>
        </w:rPr>
        <w:t xml:space="preserve"> </w:t>
      </w:r>
      <w:r>
        <w:rPr>
          <w:color w:val="231F1F"/>
          <w:w w:val="110"/>
          <w:sz w:val="20"/>
        </w:rPr>
        <w:t>надзор,</w:t>
      </w:r>
      <w:r>
        <w:rPr>
          <w:color w:val="231F1F"/>
          <w:spacing w:val="80"/>
          <w:w w:val="110"/>
          <w:sz w:val="20"/>
        </w:rPr>
        <w:t xml:space="preserve"> </w:t>
      </w:r>
      <w:r>
        <w:rPr>
          <w:color w:val="231F1F"/>
          <w:w w:val="110"/>
          <w:sz w:val="20"/>
        </w:rPr>
        <w:t>ръководещ</w:t>
      </w:r>
      <w:r>
        <w:rPr>
          <w:color w:val="231F1F"/>
          <w:spacing w:val="80"/>
          <w:w w:val="110"/>
          <w:sz w:val="20"/>
        </w:rPr>
        <w:t xml:space="preserve">  </w:t>
      </w:r>
      <w:proofErr w:type="spellStart"/>
      <w:r>
        <w:rPr>
          <w:color w:val="231F1F"/>
          <w:w w:val="110"/>
          <w:sz w:val="20"/>
        </w:rPr>
        <w:t>управле</w:t>
      </w:r>
      <w:proofErr w:type="spellEnd"/>
      <w:r>
        <w:rPr>
          <w:color w:val="231F1F"/>
          <w:w w:val="110"/>
          <w:sz w:val="20"/>
        </w:rPr>
        <w:t>-ние</w:t>
      </w:r>
      <w:r>
        <w:rPr>
          <w:color w:val="231F1F"/>
          <w:spacing w:val="40"/>
          <w:w w:val="110"/>
          <w:sz w:val="20"/>
        </w:rPr>
        <w:t xml:space="preserve"> </w:t>
      </w:r>
      <w:r>
        <w:rPr>
          <w:color w:val="231F1F"/>
          <w:w w:val="110"/>
          <w:sz w:val="20"/>
        </w:rPr>
        <w:t>„Застрахователен</w:t>
      </w:r>
      <w:r>
        <w:rPr>
          <w:color w:val="231F1F"/>
          <w:spacing w:val="40"/>
          <w:w w:val="110"/>
          <w:sz w:val="20"/>
        </w:rPr>
        <w:t xml:space="preserve"> </w:t>
      </w:r>
      <w:r>
        <w:rPr>
          <w:color w:val="231F1F"/>
          <w:w w:val="110"/>
          <w:sz w:val="20"/>
        </w:rPr>
        <w:t>надзор“</w:t>
      </w:r>
      <w:r>
        <w:rPr>
          <w:color w:val="231F1F"/>
          <w:sz w:val="20"/>
        </w:rPr>
        <w:tab/>
      </w:r>
      <w:r>
        <w:rPr>
          <w:color w:val="231F1F"/>
          <w:spacing w:val="-20"/>
          <w:w w:val="110"/>
          <w:sz w:val="20"/>
        </w:rPr>
        <w:t>2</w:t>
      </w:r>
    </w:p>
    <w:p w14:paraId="7E735B3E" w14:textId="77777777" w:rsidR="008458E6" w:rsidRPr="0091315A" w:rsidRDefault="008458E6" w:rsidP="0091315A">
      <w:pPr>
        <w:jc w:val="center"/>
        <w:rPr>
          <w:rFonts w:ascii="Arial" w:hAnsi="Arial" w:cs="Arial"/>
          <w:b/>
          <w:sz w:val="24"/>
          <w:szCs w:val="24"/>
        </w:rPr>
      </w:pPr>
      <w:proofErr w:type="spellStart"/>
      <w:r w:rsidRPr="0091315A">
        <w:rPr>
          <w:rFonts w:ascii="Arial" w:hAnsi="Arial" w:cs="Arial"/>
          <w:b/>
          <w:sz w:val="24"/>
          <w:szCs w:val="24"/>
        </w:rPr>
        <w:t>Министерски</w:t>
      </w:r>
      <w:proofErr w:type="spellEnd"/>
      <w:r w:rsidRPr="0091315A">
        <w:rPr>
          <w:rFonts w:ascii="Arial" w:hAnsi="Arial" w:cs="Arial"/>
          <w:b/>
          <w:sz w:val="24"/>
          <w:szCs w:val="24"/>
        </w:rPr>
        <w:t xml:space="preserve"> съвет</w:t>
      </w:r>
    </w:p>
    <w:p w14:paraId="2A80492B" w14:textId="77777777" w:rsidR="008458E6" w:rsidRDefault="008458E6" w:rsidP="00E47FC8">
      <w:pPr>
        <w:pStyle w:val="aff"/>
        <w:widowControl w:val="0"/>
        <w:numPr>
          <w:ilvl w:val="0"/>
          <w:numId w:val="30"/>
        </w:numPr>
        <w:tabs>
          <w:tab w:val="left" w:pos="333"/>
          <w:tab w:val="left" w:pos="335"/>
          <w:tab w:val="left" w:pos="4475"/>
        </w:tabs>
        <w:autoSpaceDE w:val="0"/>
        <w:autoSpaceDN w:val="0"/>
        <w:spacing w:before="75" w:after="0" w:line="244" w:lineRule="auto"/>
        <w:ind w:left="0" w:firstLine="0"/>
        <w:contextualSpacing w:val="0"/>
        <w:jc w:val="left"/>
        <w:rPr>
          <w:sz w:val="20"/>
        </w:rPr>
      </w:pPr>
      <w:r>
        <w:rPr>
          <w:rFonts w:ascii="Roboto Cn" w:hAnsi="Roboto Cn"/>
          <w:b/>
          <w:i/>
          <w:color w:val="1F84C5"/>
          <w:w w:val="130"/>
          <w:sz w:val="20"/>
          <w:u w:val="single" w:color="1F84C5"/>
        </w:rPr>
        <w:t>Постановление</w:t>
      </w:r>
      <w:r>
        <w:rPr>
          <w:rFonts w:ascii="Roboto Cn" w:hAnsi="Roboto Cn"/>
          <w:b/>
          <w:i/>
          <w:color w:val="1F84C5"/>
          <w:spacing w:val="40"/>
          <w:w w:val="130"/>
          <w:sz w:val="20"/>
          <w:u w:val="single" w:color="1F84C5"/>
        </w:rPr>
        <w:t xml:space="preserve"> </w:t>
      </w:r>
      <w:r>
        <w:rPr>
          <w:rFonts w:ascii="Roboto Cn" w:hAnsi="Roboto Cn"/>
          <w:b/>
          <w:i/>
          <w:color w:val="1F84C5"/>
          <w:w w:val="115"/>
          <w:sz w:val="20"/>
          <w:u w:val="single" w:color="1F84C5"/>
        </w:rPr>
        <w:t>№</w:t>
      </w:r>
      <w:r>
        <w:rPr>
          <w:rFonts w:ascii="Roboto Cn" w:hAnsi="Roboto Cn"/>
          <w:b/>
          <w:i/>
          <w:color w:val="1F84C5"/>
          <w:spacing w:val="40"/>
          <w:w w:val="115"/>
          <w:sz w:val="20"/>
          <w:u w:val="single" w:color="1F84C5"/>
        </w:rPr>
        <w:t xml:space="preserve"> </w:t>
      </w:r>
      <w:r>
        <w:rPr>
          <w:rFonts w:ascii="Roboto Cn" w:hAnsi="Roboto Cn"/>
          <w:b/>
          <w:i/>
          <w:color w:val="1F84C5"/>
          <w:w w:val="115"/>
          <w:sz w:val="20"/>
          <w:u w:val="single" w:color="1F84C5"/>
        </w:rPr>
        <w:t>283</w:t>
      </w:r>
      <w:r>
        <w:rPr>
          <w:rFonts w:ascii="Roboto Cn" w:hAnsi="Roboto Cn"/>
          <w:b/>
          <w:i/>
          <w:color w:val="1F84C5"/>
          <w:spacing w:val="40"/>
          <w:w w:val="130"/>
          <w:sz w:val="20"/>
        </w:rPr>
        <w:t xml:space="preserve"> </w:t>
      </w:r>
      <w:r>
        <w:rPr>
          <w:color w:val="231F1F"/>
          <w:w w:val="130"/>
          <w:sz w:val="20"/>
        </w:rPr>
        <w:t>от</w:t>
      </w:r>
      <w:r>
        <w:rPr>
          <w:color w:val="231F1F"/>
          <w:spacing w:val="40"/>
          <w:w w:val="130"/>
          <w:sz w:val="20"/>
        </w:rPr>
        <w:t xml:space="preserve"> </w:t>
      </w:r>
      <w:r>
        <w:rPr>
          <w:color w:val="231F1F"/>
          <w:w w:val="115"/>
          <w:sz w:val="20"/>
        </w:rPr>
        <w:t>9</w:t>
      </w:r>
      <w:r>
        <w:rPr>
          <w:color w:val="231F1F"/>
          <w:spacing w:val="40"/>
          <w:w w:val="130"/>
          <w:sz w:val="20"/>
        </w:rPr>
        <w:t xml:space="preserve"> </w:t>
      </w:r>
      <w:r>
        <w:rPr>
          <w:color w:val="231F1F"/>
          <w:w w:val="130"/>
          <w:sz w:val="20"/>
        </w:rPr>
        <w:t>август</w:t>
      </w:r>
      <w:r>
        <w:rPr>
          <w:color w:val="231F1F"/>
          <w:spacing w:val="40"/>
          <w:w w:val="130"/>
          <w:sz w:val="20"/>
        </w:rPr>
        <w:t xml:space="preserve"> </w:t>
      </w:r>
      <w:r>
        <w:rPr>
          <w:color w:val="231F1F"/>
          <w:w w:val="115"/>
          <w:sz w:val="20"/>
        </w:rPr>
        <w:t>2024 г. за одобряване на допълнителен трансфер</w:t>
      </w:r>
      <w:r>
        <w:rPr>
          <w:color w:val="231F1F"/>
          <w:spacing w:val="40"/>
          <w:w w:val="115"/>
          <w:sz w:val="20"/>
        </w:rPr>
        <w:t xml:space="preserve"> </w:t>
      </w:r>
      <w:r>
        <w:rPr>
          <w:color w:val="231F1F"/>
          <w:w w:val="115"/>
          <w:sz w:val="20"/>
        </w:rPr>
        <w:t>по</w:t>
      </w:r>
      <w:r>
        <w:rPr>
          <w:color w:val="231F1F"/>
          <w:spacing w:val="40"/>
          <w:w w:val="115"/>
          <w:sz w:val="20"/>
        </w:rPr>
        <w:t xml:space="preserve"> </w:t>
      </w:r>
      <w:r>
        <w:rPr>
          <w:color w:val="231F1F"/>
          <w:w w:val="115"/>
          <w:sz w:val="20"/>
        </w:rPr>
        <w:t>бюджета</w:t>
      </w:r>
      <w:r>
        <w:rPr>
          <w:color w:val="231F1F"/>
          <w:spacing w:val="40"/>
          <w:w w:val="115"/>
          <w:sz w:val="20"/>
        </w:rPr>
        <w:t xml:space="preserve"> </w:t>
      </w:r>
      <w:r>
        <w:rPr>
          <w:color w:val="231F1F"/>
          <w:w w:val="115"/>
          <w:sz w:val="20"/>
        </w:rPr>
        <w:t>на</w:t>
      </w:r>
      <w:r>
        <w:rPr>
          <w:color w:val="231F1F"/>
          <w:spacing w:val="40"/>
          <w:w w:val="115"/>
          <w:sz w:val="20"/>
        </w:rPr>
        <w:t xml:space="preserve"> </w:t>
      </w:r>
      <w:r>
        <w:rPr>
          <w:color w:val="231F1F"/>
          <w:w w:val="115"/>
          <w:sz w:val="20"/>
        </w:rPr>
        <w:t>Община</w:t>
      </w:r>
      <w:r>
        <w:rPr>
          <w:color w:val="231F1F"/>
          <w:spacing w:val="40"/>
          <w:w w:val="115"/>
          <w:sz w:val="20"/>
        </w:rPr>
        <w:t xml:space="preserve"> </w:t>
      </w:r>
      <w:proofErr w:type="spellStart"/>
      <w:r>
        <w:rPr>
          <w:color w:val="231F1F"/>
          <w:w w:val="115"/>
          <w:sz w:val="20"/>
        </w:rPr>
        <w:t>Гъ-лъбово</w:t>
      </w:r>
      <w:proofErr w:type="spellEnd"/>
      <w:r>
        <w:rPr>
          <w:color w:val="231F1F"/>
          <w:w w:val="115"/>
          <w:sz w:val="20"/>
        </w:rPr>
        <w:t xml:space="preserve"> за 2024 г.</w:t>
      </w:r>
      <w:r>
        <w:rPr>
          <w:color w:val="231F1F"/>
          <w:sz w:val="20"/>
        </w:rPr>
        <w:tab/>
      </w:r>
      <w:r>
        <w:rPr>
          <w:color w:val="231F1F"/>
          <w:spacing w:val="-24"/>
          <w:w w:val="115"/>
          <w:sz w:val="20"/>
        </w:rPr>
        <w:t>2</w:t>
      </w:r>
    </w:p>
    <w:p w14:paraId="1683C2FA" w14:textId="77777777" w:rsidR="008458E6" w:rsidRDefault="008458E6" w:rsidP="00E47FC8">
      <w:pPr>
        <w:pStyle w:val="aff"/>
        <w:widowControl w:val="0"/>
        <w:numPr>
          <w:ilvl w:val="0"/>
          <w:numId w:val="30"/>
        </w:numPr>
        <w:tabs>
          <w:tab w:val="left" w:pos="333"/>
          <w:tab w:val="left" w:pos="335"/>
        </w:tabs>
        <w:autoSpaceDE w:val="0"/>
        <w:autoSpaceDN w:val="0"/>
        <w:spacing w:before="59" w:after="0" w:line="244" w:lineRule="auto"/>
        <w:ind w:left="0" w:firstLine="0"/>
        <w:contextualSpacing w:val="0"/>
        <w:rPr>
          <w:sz w:val="20"/>
        </w:rPr>
      </w:pPr>
      <w:r>
        <w:rPr>
          <w:rFonts w:ascii="Roboto Cn" w:hAnsi="Roboto Cn"/>
          <w:b/>
          <w:i/>
          <w:color w:val="1F84C5"/>
          <w:w w:val="130"/>
          <w:sz w:val="20"/>
          <w:u w:val="single" w:color="1F84C5"/>
        </w:rPr>
        <w:t xml:space="preserve">Постановление </w:t>
      </w:r>
      <w:r>
        <w:rPr>
          <w:rFonts w:ascii="Roboto Cn" w:hAnsi="Roboto Cn"/>
          <w:b/>
          <w:i/>
          <w:color w:val="1F84C5"/>
          <w:w w:val="115"/>
          <w:sz w:val="20"/>
          <w:u w:val="single" w:color="1F84C5"/>
        </w:rPr>
        <w:t>№ 284</w:t>
      </w:r>
      <w:r>
        <w:rPr>
          <w:rFonts w:ascii="Roboto Cn" w:hAnsi="Roboto Cn"/>
          <w:b/>
          <w:i/>
          <w:color w:val="1F84C5"/>
          <w:w w:val="115"/>
          <w:sz w:val="20"/>
        </w:rPr>
        <w:t xml:space="preserve"> </w:t>
      </w:r>
      <w:r>
        <w:rPr>
          <w:color w:val="231F1F"/>
          <w:w w:val="130"/>
          <w:sz w:val="20"/>
        </w:rPr>
        <w:t xml:space="preserve">от </w:t>
      </w:r>
      <w:r>
        <w:rPr>
          <w:color w:val="231F1F"/>
          <w:w w:val="115"/>
          <w:sz w:val="20"/>
        </w:rPr>
        <w:t xml:space="preserve">14 </w:t>
      </w:r>
      <w:r>
        <w:rPr>
          <w:color w:val="231F1F"/>
          <w:w w:val="130"/>
          <w:sz w:val="20"/>
        </w:rPr>
        <w:t xml:space="preserve">август </w:t>
      </w:r>
      <w:r>
        <w:rPr>
          <w:color w:val="231F1F"/>
          <w:w w:val="110"/>
          <w:sz w:val="20"/>
        </w:rPr>
        <w:t xml:space="preserve">2024 г. за одобряване на допълнителни </w:t>
      </w:r>
      <w:r>
        <w:rPr>
          <w:color w:val="231F1F"/>
          <w:w w:val="115"/>
          <w:sz w:val="20"/>
        </w:rPr>
        <w:t>трансфери по бюджетите на общини-</w:t>
      </w:r>
      <w:r>
        <w:rPr>
          <w:color w:val="231F1F"/>
          <w:w w:val="130"/>
          <w:sz w:val="20"/>
        </w:rPr>
        <w:t xml:space="preserve">те </w:t>
      </w:r>
      <w:r>
        <w:rPr>
          <w:color w:val="231F1F"/>
          <w:w w:val="115"/>
          <w:sz w:val="20"/>
        </w:rPr>
        <w:t xml:space="preserve">за 2024 г. за компенсиране на из-вършените </w:t>
      </w:r>
      <w:r>
        <w:rPr>
          <w:color w:val="231F1F"/>
          <w:w w:val="130"/>
          <w:sz w:val="20"/>
        </w:rPr>
        <w:t xml:space="preserve">от </w:t>
      </w:r>
      <w:r>
        <w:rPr>
          <w:color w:val="231F1F"/>
          <w:w w:val="115"/>
          <w:sz w:val="20"/>
        </w:rPr>
        <w:t xml:space="preserve">родителите разходи за периода 1 май – 30 юни 2024 г. за </w:t>
      </w:r>
      <w:r>
        <w:rPr>
          <w:color w:val="231F1F"/>
          <w:w w:val="130"/>
          <w:sz w:val="20"/>
        </w:rPr>
        <w:t>от-</w:t>
      </w:r>
      <w:proofErr w:type="spellStart"/>
      <w:r>
        <w:rPr>
          <w:color w:val="231F1F"/>
          <w:w w:val="115"/>
          <w:sz w:val="20"/>
        </w:rPr>
        <w:t>глеждането</w:t>
      </w:r>
      <w:proofErr w:type="spellEnd"/>
      <w:r>
        <w:rPr>
          <w:color w:val="231F1F"/>
          <w:w w:val="115"/>
          <w:sz w:val="20"/>
        </w:rPr>
        <w:t xml:space="preserve"> и обучението на децата, </w:t>
      </w:r>
      <w:r>
        <w:rPr>
          <w:color w:val="231F1F"/>
          <w:w w:val="130"/>
          <w:sz w:val="20"/>
        </w:rPr>
        <w:t xml:space="preserve">които </w:t>
      </w:r>
      <w:r>
        <w:rPr>
          <w:color w:val="231F1F"/>
          <w:w w:val="115"/>
          <w:sz w:val="20"/>
        </w:rPr>
        <w:t xml:space="preserve">не са приети в държавни или </w:t>
      </w:r>
      <w:r>
        <w:rPr>
          <w:color w:val="231F1F"/>
          <w:w w:val="110"/>
          <w:sz w:val="20"/>
        </w:rPr>
        <w:t>общински детски градини или училища</w:t>
      </w:r>
    </w:p>
    <w:p w14:paraId="57DBA7D1" w14:textId="77777777" w:rsidR="008458E6" w:rsidRDefault="008458E6" w:rsidP="00E47FC8">
      <w:pPr>
        <w:tabs>
          <w:tab w:val="left" w:pos="4475"/>
        </w:tabs>
        <w:jc w:val="both"/>
        <w:rPr>
          <w:rFonts w:ascii="Calibri" w:hAnsi="Calibri"/>
          <w:sz w:val="20"/>
        </w:rPr>
      </w:pPr>
      <w:proofErr w:type="spellStart"/>
      <w:r>
        <w:rPr>
          <w:rFonts w:ascii="Calibri" w:hAnsi="Calibri"/>
          <w:color w:val="231F1F"/>
          <w:w w:val="110"/>
          <w:sz w:val="20"/>
        </w:rPr>
        <w:t>поради</w:t>
      </w:r>
      <w:proofErr w:type="spellEnd"/>
      <w:r>
        <w:rPr>
          <w:rFonts w:ascii="Calibri" w:hAnsi="Calibri"/>
          <w:color w:val="231F1F"/>
          <w:spacing w:val="8"/>
          <w:w w:val="110"/>
          <w:sz w:val="20"/>
        </w:rPr>
        <w:t xml:space="preserve"> </w:t>
      </w:r>
      <w:proofErr w:type="spellStart"/>
      <w:r>
        <w:rPr>
          <w:rFonts w:ascii="Calibri" w:hAnsi="Calibri"/>
          <w:color w:val="231F1F"/>
          <w:w w:val="110"/>
          <w:sz w:val="20"/>
        </w:rPr>
        <w:t>липса</w:t>
      </w:r>
      <w:proofErr w:type="spellEnd"/>
      <w:r>
        <w:rPr>
          <w:rFonts w:ascii="Calibri" w:hAnsi="Calibri"/>
          <w:color w:val="231F1F"/>
          <w:spacing w:val="9"/>
          <w:w w:val="110"/>
          <w:sz w:val="20"/>
        </w:rPr>
        <w:t xml:space="preserve"> </w:t>
      </w:r>
      <w:proofErr w:type="spellStart"/>
      <w:r>
        <w:rPr>
          <w:rFonts w:ascii="Calibri" w:hAnsi="Calibri"/>
          <w:color w:val="231F1F"/>
          <w:w w:val="110"/>
          <w:sz w:val="20"/>
        </w:rPr>
        <w:t>на</w:t>
      </w:r>
      <w:proofErr w:type="spellEnd"/>
      <w:r>
        <w:rPr>
          <w:rFonts w:ascii="Calibri" w:hAnsi="Calibri"/>
          <w:color w:val="231F1F"/>
          <w:spacing w:val="9"/>
          <w:w w:val="110"/>
          <w:sz w:val="20"/>
        </w:rPr>
        <w:t xml:space="preserve"> </w:t>
      </w:r>
      <w:proofErr w:type="spellStart"/>
      <w:r>
        <w:rPr>
          <w:rFonts w:ascii="Calibri" w:hAnsi="Calibri"/>
          <w:color w:val="231F1F"/>
          <w:w w:val="110"/>
          <w:sz w:val="20"/>
        </w:rPr>
        <w:t>свободни</w:t>
      </w:r>
      <w:proofErr w:type="spellEnd"/>
      <w:r>
        <w:rPr>
          <w:rFonts w:ascii="Calibri" w:hAnsi="Calibri"/>
          <w:color w:val="231F1F"/>
          <w:spacing w:val="8"/>
          <w:w w:val="110"/>
          <w:sz w:val="20"/>
        </w:rPr>
        <w:t xml:space="preserve"> </w:t>
      </w:r>
      <w:proofErr w:type="spellStart"/>
      <w:r>
        <w:rPr>
          <w:rFonts w:ascii="Calibri" w:hAnsi="Calibri"/>
          <w:color w:val="231F1F"/>
          <w:spacing w:val="-4"/>
          <w:w w:val="110"/>
          <w:sz w:val="20"/>
        </w:rPr>
        <w:t>места</w:t>
      </w:r>
      <w:proofErr w:type="spellEnd"/>
      <w:r>
        <w:rPr>
          <w:rFonts w:ascii="Calibri" w:hAnsi="Calibri"/>
          <w:color w:val="231F1F"/>
          <w:sz w:val="20"/>
        </w:rPr>
        <w:tab/>
      </w:r>
      <w:r>
        <w:rPr>
          <w:rFonts w:ascii="Calibri" w:hAnsi="Calibri"/>
          <w:color w:val="231F1F"/>
          <w:spacing w:val="-10"/>
          <w:w w:val="110"/>
          <w:sz w:val="20"/>
        </w:rPr>
        <w:t>3</w:t>
      </w:r>
    </w:p>
    <w:p w14:paraId="20C1E335" w14:textId="77777777" w:rsidR="008458E6" w:rsidRDefault="008458E6" w:rsidP="00E47FC8">
      <w:pPr>
        <w:pStyle w:val="aff"/>
        <w:widowControl w:val="0"/>
        <w:numPr>
          <w:ilvl w:val="0"/>
          <w:numId w:val="30"/>
        </w:numPr>
        <w:tabs>
          <w:tab w:val="left" w:pos="333"/>
          <w:tab w:val="left" w:pos="335"/>
        </w:tabs>
        <w:autoSpaceDE w:val="0"/>
        <w:autoSpaceDN w:val="0"/>
        <w:spacing w:before="63" w:after="0" w:line="244" w:lineRule="auto"/>
        <w:ind w:left="0" w:firstLine="0"/>
        <w:contextualSpacing w:val="0"/>
        <w:rPr>
          <w:sz w:val="20"/>
        </w:rPr>
      </w:pPr>
      <w:r>
        <w:rPr>
          <w:rFonts w:ascii="Roboto Cn" w:hAnsi="Roboto Cn"/>
          <w:b/>
          <w:i/>
          <w:color w:val="1F84C5"/>
          <w:w w:val="125"/>
          <w:sz w:val="20"/>
          <w:u w:val="single" w:color="1F84C5"/>
        </w:rPr>
        <w:t xml:space="preserve">Постановление № </w:t>
      </w:r>
      <w:r>
        <w:rPr>
          <w:rFonts w:ascii="Roboto Cn" w:hAnsi="Roboto Cn"/>
          <w:b/>
          <w:i/>
          <w:color w:val="1F84C5"/>
          <w:w w:val="115"/>
          <w:sz w:val="20"/>
          <w:u w:val="single" w:color="1F84C5"/>
        </w:rPr>
        <w:t>285</w:t>
      </w:r>
      <w:r>
        <w:rPr>
          <w:rFonts w:ascii="Roboto Cn" w:hAnsi="Roboto Cn"/>
          <w:b/>
          <w:i/>
          <w:color w:val="1F84C5"/>
          <w:w w:val="115"/>
          <w:sz w:val="20"/>
        </w:rPr>
        <w:t xml:space="preserve"> </w:t>
      </w:r>
      <w:r>
        <w:rPr>
          <w:color w:val="231F1F"/>
          <w:w w:val="130"/>
          <w:sz w:val="20"/>
        </w:rPr>
        <w:t xml:space="preserve">от </w:t>
      </w:r>
      <w:r>
        <w:rPr>
          <w:color w:val="231F1F"/>
          <w:w w:val="115"/>
          <w:sz w:val="20"/>
        </w:rPr>
        <w:t xml:space="preserve">14 </w:t>
      </w:r>
      <w:r>
        <w:rPr>
          <w:color w:val="231F1F"/>
          <w:w w:val="125"/>
          <w:sz w:val="20"/>
        </w:rPr>
        <w:t xml:space="preserve">август </w:t>
      </w:r>
      <w:r>
        <w:rPr>
          <w:color w:val="231F1F"/>
          <w:w w:val="115"/>
          <w:sz w:val="20"/>
        </w:rPr>
        <w:t xml:space="preserve">2024 </w:t>
      </w:r>
      <w:r>
        <w:rPr>
          <w:color w:val="231F1F"/>
          <w:w w:val="120"/>
          <w:sz w:val="20"/>
        </w:rPr>
        <w:t>г.</w:t>
      </w:r>
      <w:r>
        <w:rPr>
          <w:color w:val="231F1F"/>
          <w:spacing w:val="-2"/>
          <w:w w:val="120"/>
          <w:sz w:val="20"/>
        </w:rPr>
        <w:t xml:space="preserve"> </w:t>
      </w:r>
      <w:r>
        <w:rPr>
          <w:color w:val="231F1F"/>
          <w:w w:val="120"/>
          <w:sz w:val="20"/>
        </w:rPr>
        <w:t>за</w:t>
      </w:r>
      <w:r>
        <w:rPr>
          <w:color w:val="231F1F"/>
          <w:spacing w:val="-2"/>
          <w:w w:val="120"/>
          <w:sz w:val="20"/>
        </w:rPr>
        <w:t xml:space="preserve"> </w:t>
      </w:r>
      <w:r>
        <w:rPr>
          <w:color w:val="231F1F"/>
          <w:w w:val="115"/>
          <w:sz w:val="20"/>
        </w:rPr>
        <w:t xml:space="preserve">одобряване </w:t>
      </w:r>
      <w:r>
        <w:rPr>
          <w:color w:val="231F1F"/>
          <w:w w:val="120"/>
          <w:sz w:val="20"/>
        </w:rPr>
        <w:t>на</w:t>
      </w:r>
      <w:r>
        <w:rPr>
          <w:color w:val="231F1F"/>
          <w:spacing w:val="-2"/>
          <w:w w:val="120"/>
          <w:sz w:val="20"/>
        </w:rPr>
        <w:t xml:space="preserve"> </w:t>
      </w:r>
      <w:proofErr w:type="spellStart"/>
      <w:r>
        <w:rPr>
          <w:color w:val="231F1F"/>
          <w:w w:val="120"/>
          <w:sz w:val="20"/>
        </w:rPr>
        <w:t>допълнител</w:t>
      </w:r>
      <w:proofErr w:type="spellEnd"/>
      <w:r>
        <w:rPr>
          <w:color w:val="231F1F"/>
          <w:w w:val="120"/>
          <w:sz w:val="20"/>
        </w:rPr>
        <w:t>-</w:t>
      </w:r>
      <w:r>
        <w:rPr>
          <w:color w:val="231F1F"/>
          <w:w w:val="115"/>
          <w:sz w:val="20"/>
        </w:rPr>
        <w:t>ни</w:t>
      </w:r>
      <w:r>
        <w:rPr>
          <w:color w:val="231F1F"/>
          <w:spacing w:val="17"/>
          <w:w w:val="115"/>
          <w:sz w:val="20"/>
        </w:rPr>
        <w:t xml:space="preserve"> </w:t>
      </w:r>
      <w:r>
        <w:rPr>
          <w:color w:val="231F1F"/>
          <w:w w:val="115"/>
          <w:sz w:val="20"/>
        </w:rPr>
        <w:t>разходи</w:t>
      </w:r>
      <w:r>
        <w:rPr>
          <w:color w:val="231F1F"/>
          <w:spacing w:val="17"/>
          <w:w w:val="115"/>
          <w:sz w:val="20"/>
        </w:rPr>
        <w:t xml:space="preserve"> </w:t>
      </w:r>
      <w:r>
        <w:rPr>
          <w:color w:val="231F1F"/>
          <w:w w:val="115"/>
          <w:sz w:val="20"/>
        </w:rPr>
        <w:t>по</w:t>
      </w:r>
      <w:r>
        <w:rPr>
          <w:color w:val="231F1F"/>
          <w:spacing w:val="17"/>
          <w:w w:val="115"/>
          <w:sz w:val="20"/>
        </w:rPr>
        <w:t xml:space="preserve"> </w:t>
      </w:r>
      <w:r>
        <w:rPr>
          <w:color w:val="231F1F"/>
          <w:w w:val="115"/>
          <w:sz w:val="20"/>
        </w:rPr>
        <w:t>бюджета</w:t>
      </w:r>
      <w:r>
        <w:rPr>
          <w:color w:val="231F1F"/>
          <w:spacing w:val="17"/>
          <w:w w:val="115"/>
          <w:sz w:val="20"/>
        </w:rPr>
        <w:t xml:space="preserve"> </w:t>
      </w:r>
      <w:r>
        <w:rPr>
          <w:color w:val="231F1F"/>
          <w:w w:val="115"/>
          <w:sz w:val="20"/>
        </w:rPr>
        <w:t>на</w:t>
      </w:r>
      <w:r>
        <w:rPr>
          <w:color w:val="231F1F"/>
          <w:spacing w:val="17"/>
          <w:w w:val="115"/>
          <w:sz w:val="20"/>
        </w:rPr>
        <w:t xml:space="preserve"> </w:t>
      </w:r>
      <w:proofErr w:type="spellStart"/>
      <w:r>
        <w:rPr>
          <w:color w:val="231F1F"/>
          <w:w w:val="115"/>
          <w:sz w:val="20"/>
        </w:rPr>
        <w:t>Министер</w:t>
      </w:r>
      <w:proofErr w:type="spellEnd"/>
      <w:r>
        <w:rPr>
          <w:color w:val="231F1F"/>
          <w:w w:val="115"/>
          <w:sz w:val="20"/>
        </w:rPr>
        <w:t>-</w:t>
      </w:r>
    </w:p>
    <w:p w14:paraId="49361968" w14:textId="77777777" w:rsidR="008458E6" w:rsidRDefault="008458E6" w:rsidP="00E47FC8">
      <w:pPr>
        <w:tabs>
          <w:tab w:val="left" w:pos="4475"/>
        </w:tabs>
        <w:jc w:val="both"/>
        <w:rPr>
          <w:rFonts w:ascii="Calibri" w:hAnsi="Calibri"/>
          <w:sz w:val="20"/>
        </w:rPr>
      </w:pPr>
      <w:proofErr w:type="spellStart"/>
      <w:r>
        <w:rPr>
          <w:rFonts w:ascii="Calibri" w:hAnsi="Calibri"/>
          <w:color w:val="231F1F"/>
          <w:w w:val="125"/>
          <w:sz w:val="20"/>
        </w:rPr>
        <w:t>ството</w:t>
      </w:r>
      <w:proofErr w:type="spellEnd"/>
      <w:r>
        <w:rPr>
          <w:rFonts w:ascii="Calibri" w:hAnsi="Calibri"/>
          <w:color w:val="231F1F"/>
          <w:spacing w:val="23"/>
          <w:w w:val="125"/>
          <w:sz w:val="20"/>
        </w:rPr>
        <w:t xml:space="preserve"> </w:t>
      </w:r>
      <w:proofErr w:type="spellStart"/>
      <w:r>
        <w:rPr>
          <w:rFonts w:ascii="Calibri" w:hAnsi="Calibri"/>
          <w:color w:val="231F1F"/>
          <w:w w:val="125"/>
          <w:sz w:val="20"/>
        </w:rPr>
        <w:t>на</w:t>
      </w:r>
      <w:proofErr w:type="spellEnd"/>
      <w:r>
        <w:rPr>
          <w:rFonts w:ascii="Calibri" w:hAnsi="Calibri"/>
          <w:color w:val="231F1F"/>
          <w:spacing w:val="23"/>
          <w:w w:val="125"/>
          <w:sz w:val="20"/>
        </w:rPr>
        <w:t xml:space="preserve"> </w:t>
      </w:r>
      <w:proofErr w:type="spellStart"/>
      <w:r>
        <w:rPr>
          <w:rFonts w:ascii="Calibri" w:hAnsi="Calibri"/>
          <w:color w:val="231F1F"/>
          <w:w w:val="125"/>
          <w:sz w:val="20"/>
        </w:rPr>
        <w:t>културата</w:t>
      </w:r>
      <w:proofErr w:type="spellEnd"/>
      <w:r>
        <w:rPr>
          <w:rFonts w:ascii="Calibri" w:hAnsi="Calibri"/>
          <w:color w:val="231F1F"/>
          <w:spacing w:val="24"/>
          <w:w w:val="125"/>
          <w:sz w:val="20"/>
        </w:rPr>
        <w:t xml:space="preserve"> </w:t>
      </w:r>
      <w:proofErr w:type="spellStart"/>
      <w:r>
        <w:rPr>
          <w:rFonts w:ascii="Calibri" w:hAnsi="Calibri"/>
          <w:color w:val="231F1F"/>
          <w:w w:val="125"/>
          <w:sz w:val="20"/>
        </w:rPr>
        <w:t>за</w:t>
      </w:r>
      <w:proofErr w:type="spellEnd"/>
      <w:r>
        <w:rPr>
          <w:rFonts w:ascii="Calibri" w:hAnsi="Calibri"/>
          <w:color w:val="231F1F"/>
          <w:spacing w:val="23"/>
          <w:w w:val="125"/>
          <w:sz w:val="20"/>
        </w:rPr>
        <w:t xml:space="preserve"> </w:t>
      </w:r>
      <w:r>
        <w:rPr>
          <w:rFonts w:ascii="Calibri" w:hAnsi="Calibri"/>
          <w:color w:val="231F1F"/>
          <w:w w:val="120"/>
          <w:sz w:val="20"/>
        </w:rPr>
        <w:t>2024</w:t>
      </w:r>
      <w:r>
        <w:rPr>
          <w:rFonts w:ascii="Calibri" w:hAnsi="Calibri"/>
          <w:color w:val="231F1F"/>
          <w:spacing w:val="24"/>
          <w:w w:val="125"/>
          <w:sz w:val="20"/>
        </w:rPr>
        <w:t xml:space="preserve"> </w:t>
      </w:r>
      <w:r>
        <w:rPr>
          <w:rFonts w:ascii="Calibri" w:hAnsi="Calibri"/>
          <w:color w:val="231F1F"/>
          <w:spacing w:val="-5"/>
          <w:w w:val="125"/>
          <w:sz w:val="20"/>
        </w:rPr>
        <w:t>г.</w:t>
      </w:r>
      <w:r>
        <w:rPr>
          <w:rFonts w:ascii="Calibri" w:hAnsi="Calibri"/>
          <w:color w:val="231F1F"/>
          <w:sz w:val="20"/>
        </w:rPr>
        <w:tab/>
      </w:r>
      <w:r>
        <w:rPr>
          <w:rFonts w:ascii="Calibri" w:hAnsi="Calibri"/>
          <w:color w:val="231F1F"/>
          <w:spacing w:val="-10"/>
          <w:w w:val="125"/>
          <w:sz w:val="20"/>
        </w:rPr>
        <w:t>4</w:t>
      </w:r>
    </w:p>
    <w:p w14:paraId="3B798A9D" w14:textId="77777777" w:rsidR="0091315A" w:rsidRDefault="008458E6" w:rsidP="0091315A">
      <w:pPr>
        <w:jc w:val="center"/>
        <w:rPr>
          <w:rFonts w:ascii="Arial" w:hAnsi="Arial" w:cs="Arial"/>
          <w:b/>
          <w:sz w:val="24"/>
          <w:szCs w:val="24"/>
        </w:rPr>
      </w:pPr>
      <w:proofErr w:type="spellStart"/>
      <w:r w:rsidRPr="0091315A">
        <w:rPr>
          <w:rFonts w:ascii="Arial" w:hAnsi="Arial" w:cs="Arial"/>
          <w:b/>
          <w:sz w:val="24"/>
          <w:szCs w:val="24"/>
        </w:rPr>
        <w:t>Министерство</w:t>
      </w:r>
      <w:proofErr w:type="spellEnd"/>
      <w:r w:rsidR="0091315A">
        <w:rPr>
          <w:rFonts w:ascii="Arial" w:hAnsi="Arial" w:cs="Arial"/>
          <w:b/>
          <w:sz w:val="24"/>
          <w:szCs w:val="24"/>
        </w:rPr>
        <w:t xml:space="preserve"> </w:t>
      </w:r>
      <w:r w:rsidRPr="0091315A">
        <w:rPr>
          <w:rFonts w:ascii="Arial" w:hAnsi="Arial" w:cs="Arial"/>
          <w:b/>
          <w:noProof/>
          <w:sz w:val="24"/>
          <w:szCs w:val="24"/>
          <w:lang w:val="bg-BG" w:eastAsia="bg-BG"/>
        </w:rPr>
        <mc:AlternateContent>
          <mc:Choice Requires="wps">
            <w:drawing>
              <wp:anchor distT="0" distB="0" distL="0" distR="0" simplePos="0" relativeHeight="251701248" behindDoc="0" locked="0" layoutInCell="1" allowOverlap="1" wp14:anchorId="0F5B9C37" wp14:editId="4884A480">
                <wp:simplePos x="0" y="0"/>
                <wp:positionH relativeFrom="page">
                  <wp:posOffset>3785036</wp:posOffset>
                </wp:positionH>
                <wp:positionV relativeFrom="paragraph">
                  <wp:posOffset>-149202</wp:posOffset>
                </wp:positionV>
                <wp:extent cx="1270" cy="4472940"/>
                <wp:effectExtent l="0" t="0" r="0" b="0"/>
                <wp:wrapNone/>
                <wp:docPr id="133"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472940"/>
                        </a:xfrm>
                        <a:custGeom>
                          <a:avLst/>
                          <a:gdLst/>
                          <a:ahLst/>
                          <a:cxnLst/>
                          <a:rect l="l" t="t" r="r" b="b"/>
                          <a:pathLst>
                            <a:path h="4472940">
                              <a:moveTo>
                                <a:pt x="0" y="0"/>
                              </a:moveTo>
                              <a:lnTo>
                                <a:pt x="0" y="4472894"/>
                              </a:lnTo>
                            </a:path>
                          </a:pathLst>
                        </a:custGeom>
                        <a:ln w="5644">
                          <a:solidFill>
                            <a:srgbClr val="231F1F"/>
                          </a:solidFill>
                          <a:prstDash val="solid"/>
                        </a:ln>
                      </wps:spPr>
                      <wps:bodyPr wrap="square" lIns="0" tIns="0" rIns="0" bIns="0" rtlCol="0">
                        <a:prstTxWarp prst="textNoShape">
                          <a:avLst/>
                        </a:prstTxWarp>
                        <a:noAutofit/>
                      </wps:bodyPr>
                    </wps:wsp>
                  </a:graphicData>
                </a:graphic>
              </wp:anchor>
            </w:drawing>
          </mc:Choice>
          <mc:Fallback>
            <w:pict>
              <v:shape w14:anchorId="4B16B512" id="Graphic 9" o:spid="_x0000_s1026" style="position:absolute;margin-left:298.05pt;margin-top:-11.75pt;width:.1pt;height:352.2pt;z-index:251701248;visibility:visible;mso-wrap-style:square;mso-wrap-distance-left:0;mso-wrap-distance-top:0;mso-wrap-distance-right:0;mso-wrap-distance-bottom:0;mso-position-horizontal:absolute;mso-position-horizontal-relative:page;mso-position-vertical:absolute;mso-position-vertical-relative:text;v-text-anchor:top" coordsize="1270,4472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ComEwIAAFsEAAAOAAAAZHJzL2Uyb0RvYy54bWysVMmO2zAMvRfoPwi6N05SdxYjzqCYIEWB&#10;wXSASdGzIsuxUVlUKSV2/r6UvGSWW9GLQJE0+fge5dVd12h2UuhqMDlfzOacKSOhqM0h5z932083&#10;nDkvTCE0GJXzs3L8bv3xw6q1mVpCBbpQyKiIcVlrc155b7MkcbJSjXAzsMpQsARshKcrHpICRUvV&#10;G50s5/OrpAUsLIJUzpF30wf5OtYvSyX9j7J0yjOdc8Lm44nx3IczWa9EdkBhq1oOMMQ/oGhEbajp&#10;VGojvGBHrN+VamqJ4KD0MwlNAmVZSxVnoGkW8zfTPFfCqjgLkePsRJP7f2Xl4+nZPmGA7uwDyN+O&#10;GEla67IpEi5uyOlKbEIuAWddZPE8sag6zyQ5F8trYlpSIE2vl7dpJDkR2fitPDr/TUGsI04Pzvca&#10;FKMlqtGSnRlNJCWDhjpq6DkjDZEz0nDfa2iFD98FcMFk1aV98DVwUjuIUf8GOUG7RLV5nxXGuLlN&#10;Qx/K7TPICG2iZ2pNzpfDacPanH+5StO4Gg50XWxrrQMKh4f9vUZ2EjTU8vNiu9gO9V+lWXR+I1zV&#10;58XQBGPQqZcmiLSH4vyErKVtzrn7cxSoONPfDa1LWP3RwNHYjwZ6fQ/xgUSCqOeu+yXQstA+556U&#10;fYRxGUU2ihY4mHLDlwa+Hj2UdVA07lCPaLjQBke6htcWnsjLe8y6/BPWfwEAAP//AwBQSwMEFAAG&#10;AAgAAAAhAGD6o/HiAAAACwEAAA8AAABkcnMvZG93bnJldi54bWxMj8FOwzAMhu9IvENkJC5oS9eq&#10;1do1ndDQLiAmMcY9a7y0InGqJtsKT084wdH2p9/fX68na9gFR987ErCYJ8CQWqd60gIO79vZEpgP&#10;kpQ0jlDAF3pYN7c3tayUu9IbXvZBsxhCvpICuhCGinPfdmiln7sBKd5ObrQyxHHUXI3yGsOt4WmS&#10;FNzKnuKHTg646bD93J+tgNd0+6xfMpPrkj6yh3b3tDkU30Lc302PK2ABp/AHw69+VIcmOh3dmZRn&#10;RkBeFouICpilWQ4sEnGTATsKKJZJCbyp+f8OzQ8AAAD//wMAUEsBAi0AFAAGAAgAAAAhALaDOJL+&#10;AAAA4QEAABMAAAAAAAAAAAAAAAAAAAAAAFtDb250ZW50X1R5cGVzXS54bWxQSwECLQAUAAYACAAA&#10;ACEAOP0h/9YAAACUAQAACwAAAAAAAAAAAAAAAAAvAQAAX3JlbHMvLnJlbHNQSwECLQAUAAYACAAA&#10;ACEAPeAqJhMCAABbBAAADgAAAAAAAAAAAAAAAAAuAgAAZHJzL2Uyb0RvYy54bWxQSwECLQAUAAYA&#10;CAAAACEAYPqj8eIAAAALAQAADwAAAAAAAAAAAAAAAABtBAAAZHJzL2Rvd25yZXYueG1sUEsFBgAA&#10;AAAEAAQA8wAAAHwFAAAAAA==&#10;" path="m,l,4472894e" filled="f" strokecolor="#231f1f" strokeweight=".15678mm">
                <v:path arrowok="t"/>
                <w10:wrap anchorx="page"/>
              </v:shape>
            </w:pict>
          </mc:Fallback>
        </mc:AlternateContent>
      </w:r>
      <w:proofErr w:type="spellStart"/>
      <w:r w:rsidRPr="0091315A">
        <w:rPr>
          <w:rFonts w:ascii="Arial" w:hAnsi="Arial" w:cs="Arial"/>
          <w:b/>
          <w:sz w:val="24"/>
          <w:szCs w:val="24"/>
        </w:rPr>
        <w:t>на</w:t>
      </w:r>
      <w:proofErr w:type="spellEnd"/>
      <w:r w:rsidRPr="0091315A">
        <w:rPr>
          <w:rFonts w:ascii="Arial" w:hAnsi="Arial" w:cs="Arial"/>
          <w:b/>
          <w:sz w:val="24"/>
          <w:szCs w:val="24"/>
        </w:rPr>
        <w:t xml:space="preserve"> </w:t>
      </w:r>
      <w:proofErr w:type="spellStart"/>
      <w:r w:rsidRPr="0091315A">
        <w:rPr>
          <w:rFonts w:ascii="Arial" w:hAnsi="Arial" w:cs="Arial"/>
          <w:b/>
          <w:sz w:val="24"/>
          <w:szCs w:val="24"/>
        </w:rPr>
        <w:t>вътрешните</w:t>
      </w:r>
      <w:proofErr w:type="spellEnd"/>
      <w:r w:rsidRPr="0091315A">
        <w:rPr>
          <w:rFonts w:ascii="Arial" w:hAnsi="Arial" w:cs="Arial"/>
          <w:b/>
          <w:sz w:val="24"/>
          <w:szCs w:val="24"/>
        </w:rPr>
        <w:t xml:space="preserve"> </w:t>
      </w:r>
      <w:proofErr w:type="spellStart"/>
      <w:r w:rsidRPr="0091315A">
        <w:rPr>
          <w:rFonts w:ascii="Arial" w:hAnsi="Arial" w:cs="Arial"/>
          <w:b/>
          <w:sz w:val="24"/>
          <w:szCs w:val="24"/>
        </w:rPr>
        <w:t>работи</w:t>
      </w:r>
      <w:proofErr w:type="spellEnd"/>
      <w:r w:rsidRPr="0091315A">
        <w:rPr>
          <w:rFonts w:ascii="Arial" w:hAnsi="Arial" w:cs="Arial"/>
          <w:b/>
          <w:sz w:val="24"/>
          <w:szCs w:val="24"/>
        </w:rPr>
        <w:t xml:space="preserve"> </w:t>
      </w:r>
    </w:p>
    <w:p w14:paraId="40C78F16" w14:textId="77777777" w:rsidR="008458E6" w:rsidRPr="0091315A" w:rsidRDefault="008458E6" w:rsidP="0091315A">
      <w:pPr>
        <w:jc w:val="center"/>
        <w:rPr>
          <w:rFonts w:ascii="Arial" w:hAnsi="Arial" w:cs="Arial"/>
          <w:b/>
          <w:sz w:val="24"/>
          <w:szCs w:val="24"/>
        </w:rPr>
      </w:pPr>
      <w:proofErr w:type="spellStart"/>
      <w:r w:rsidRPr="0091315A">
        <w:rPr>
          <w:rFonts w:ascii="Arial" w:hAnsi="Arial" w:cs="Arial"/>
          <w:b/>
          <w:sz w:val="24"/>
          <w:szCs w:val="24"/>
        </w:rPr>
        <w:t>Министерство</w:t>
      </w:r>
      <w:proofErr w:type="spellEnd"/>
      <w:r w:rsidR="0091315A">
        <w:rPr>
          <w:rFonts w:ascii="Arial" w:hAnsi="Arial" w:cs="Arial"/>
          <w:b/>
          <w:sz w:val="24"/>
          <w:szCs w:val="24"/>
        </w:rPr>
        <w:t xml:space="preserve"> </w:t>
      </w:r>
      <w:proofErr w:type="spellStart"/>
      <w:r w:rsidRPr="0091315A">
        <w:rPr>
          <w:rFonts w:ascii="Arial" w:hAnsi="Arial" w:cs="Arial"/>
          <w:b/>
          <w:sz w:val="24"/>
          <w:szCs w:val="24"/>
        </w:rPr>
        <w:t>на</w:t>
      </w:r>
      <w:proofErr w:type="spellEnd"/>
      <w:r w:rsidRPr="0091315A">
        <w:rPr>
          <w:rFonts w:ascii="Arial" w:hAnsi="Arial" w:cs="Arial"/>
          <w:b/>
          <w:sz w:val="24"/>
          <w:szCs w:val="24"/>
        </w:rPr>
        <w:t xml:space="preserve"> </w:t>
      </w:r>
      <w:proofErr w:type="spellStart"/>
      <w:r w:rsidRPr="0091315A">
        <w:rPr>
          <w:rFonts w:ascii="Arial" w:hAnsi="Arial" w:cs="Arial"/>
          <w:b/>
          <w:sz w:val="24"/>
          <w:szCs w:val="24"/>
        </w:rPr>
        <w:t>транспорта</w:t>
      </w:r>
      <w:proofErr w:type="spellEnd"/>
      <w:r w:rsidRPr="0091315A">
        <w:rPr>
          <w:rFonts w:ascii="Arial" w:hAnsi="Arial" w:cs="Arial"/>
          <w:b/>
          <w:sz w:val="24"/>
          <w:szCs w:val="24"/>
        </w:rPr>
        <w:t xml:space="preserve"> и </w:t>
      </w:r>
      <w:proofErr w:type="spellStart"/>
      <w:r w:rsidRPr="0091315A">
        <w:rPr>
          <w:rFonts w:ascii="Arial" w:hAnsi="Arial" w:cs="Arial"/>
          <w:b/>
          <w:sz w:val="24"/>
          <w:szCs w:val="24"/>
        </w:rPr>
        <w:t>съобщенията</w:t>
      </w:r>
      <w:proofErr w:type="spellEnd"/>
    </w:p>
    <w:p w14:paraId="42C927F8" w14:textId="77777777" w:rsidR="008458E6" w:rsidRDefault="008458E6" w:rsidP="00E47FC8">
      <w:pPr>
        <w:pStyle w:val="aff"/>
        <w:widowControl w:val="0"/>
        <w:numPr>
          <w:ilvl w:val="0"/>
          <w:numId w:val="30"/>
        </w:numPr>
        <w:tabs>
          <w:tab w:val="left" w:pos="334"/>
        </w:tabs>
        <w:autoSpaceDE w:val="0"/>
        <w:autoSpaceDN w:val="0"/>
        <w:spacing w:before="89" w:after="0" w:line="240" w:lineRule="auto"/>
        <w:ind w:left="0" w:firstLine="0"/>
        <w:contextualSpacing w:val="0"/>
        <w:jc w:val="left"/>
        <w:rPr>
          <w:sz w:val="20"/>
        </w:rPr>
      </w:pPr>
      <w:r>
        <w:rPr>
          <w:rFonts w:ascii="Roboto Cn" w:hAnsi="Roboto Cn"/>
          <w:b/>
          <w:i/>
          <w:color w:val="1F84C5"/>
          <w:w w:val="115"/>
          <w:sz w:val="20"/>
          <w:u w:val="single" w:color="1F84C5"/>
        </w:rPr>
        <w:t>Наредба</w:t>
      </w:r>
      <w:r>
        <w:rPr>
          <w:rFonts w:ascii="Roboto Cn" w:hAnsi="Roboto Cn"/>
          <w:b/>
          <w:i/>
          <w:color w:val="1F84C5"/>
          <w:spacing w:val="51"/>
          <w:w w:val="115"/>
          <w:sz w:val="20"/>
        </w:rPr>
        <w:t xml:space="preserve">  </w:t>
      </w:r>
      <w:r>
        <w:rPr>
          <w:color w:val="231F1F"/>
          <w:w w:val="115"/>
          <w:sz w:val="20"/>
        </w:rPr>
        <w:t>за</w:t>
      </w:r>
      <w:r>
        <w:rPr>
          <w:color w:val="231F1F"/>
          <w:spacing w:val="50"/>
          <w:w w:val="115"/>
          <w:sz w:val="20"/>
        </w:rPr>
        <w:t xml:space="preserve">  </w:t>
      </w:r>
      <w:proofErr w:type="spellStart"/>
      <w:r>
        <w:rPr>
          <w:color w:val="231F1F"/>
          <w:w w:val="115"/>
          <w:sz w:val="20"/>
        </w:rPr>
        <w:t>отмeняне</w:t>
      </w:r>
      <w:proofErr w:type="spellEnd"/>
      <w:r>
        <w:rPr>
          <w:color w:val="231F1F"/>
          <w:spacing w:val="50"/>
          <w:w w:val="115"/>
          <w:sz w:val="20"/>
        </w:rPr>
        <w:t xml:space="preserve">  </w:t>
      </w:r>
      <w:r>
        <w:rPr>
          <w:color w:val="231F1F"/>
          <w:w w:val="115"/>
          <w:sz w:val="20"/>
        </w:rPr>
        <w:t>на</w:t>
      </w:r>
      <w:r>
        <w:rPr>
          <w:color w:val="231F1F"/>
          <w:spacing w:val="50"/>
          <w:w w:val="115"/>
          <w:sz w:val="20"/>
        </w:rPr>
        <w:t xml:space="preserve">  </w:t>
      </w:r>
      <w:r>
        <w:rPr>
          <w:color w:val="231F1F"/>
          <w:spacing w:val="-2"/>
          <w:w w:val="115"/>
          <w:sz w:val="20"/>
        </w:rPr>
        <w:t>Наредба</w:t>
      </w:r>
    </w:p>
    <w:p w14:paraId="3A0F1AED" w14:textId="77777777" w:rsidR="008458E6" w:rsidRDefault="008458E6" w:rsidP="00E47FC8">
      <w:pPr>
        <w:tabs>
          <w:tab w:val="left" w:pos="4475"/>
        </w:tabs>
        <w:spacing w:before="19" w:line="259" w:lineRule="auto"/>
        <w:rPr>
          <w:rFonts w:ascii="Calibri" w:hAnsi="Calibri"/>
          <w:sz w:val="20"/>
        </w:rPr>
      </w:pPr>
      <w:r>
        <w:rPr>
          <w:rFonts w:ascii="Calibri" w:hAnsi="Calibri"/>
          <w:color w:val="231F1F"/>
          <w:w w:val="115"/>
          <w:sz w:val="20"/>
        </w:rPr>
        <w:t>№</w:t>
      </w:r>
      <w:r>
        <w:rPr>
          <w:rFonts w:ascii="Calibri" w:hAnsi="Calibri"/>
          <w:color w:val="231F1F"/>
          <w:spacing w:val="37"/>
          <w:w w:val="115"/>
          <w:sz w:val="20"/>
        </w:rPr>
        <w:t xml:space="preserve"> </w:t>
      </w:r>
      <w:r>
        <w:rPr>
          <w:rFonts w:ascii="Calibri" w:hAnsi="Calibri"/>
          <w:color w:val="231F1F"/>
          <w:w w:val="115"/>
          <w:sz w:val="20"/>
        </w:rPr>
        <w:t>40</w:t>
      </w:r>
      <w:r>
        <w:rPr>
          <w:rFonts w:ascii="Calibri" w:hAnsi="Calibri"/>
          <w:color w:val="231F1F"/>
          <w:spacing w:val="40"/>
          <w:w w:val="130"/>
          <w:sz w:val="20"/>
        </w:rPr>
        <w:t xml:space="preserve"> </w:t>
      </w:r>
      <w:proofErr w:type="spellStart"/>
      <w:r>
        <w:rPr>
          <w:rFonts w:ascii="Calibri" w:hAnsi="Calibri"/>
          <w:color w:val="231F1F"/>
          <w:w w:val="130"/>
          <w:sz w:val="20"/>
        </w:rPr>
        <w:t>от</w:t>
      </w:r>
      <w:proofErr w:type="spellEnd"/>
      <w:r>
        <w:rPr>
          <w:rFonts w:ascii="Calibri" w:hAnsi="Calibri"/>
          <w:color w:val="231F1F"/>
          <w:spacing w:val="40"/>
          <w:w w:val="130"/>
          <w:sz w:val="20"/>
        </w:rPr>
        <w:t xml:space="preserve"> </w:t>
      </w:r>
      <w:r>
        <w:rPr>
          <w:rFonts w:ascii="Calibri" w:hAnsi="Calibri"/>
          <w:color w:val="231F1F"/>
          <w:w w:val="115"/>
          <w:sz w:val="20"/>
        </w:rPr>
        <w:t>7</w:t>
      </w:r>
      <w:r>
        <w:rPr>
          <w:rFonts w:ascii="Calibri" w:hAnsi="Calibri"/>
          <w:color w:val="231F1F"/>
          <w:spacing w:val="40"/>
          <w:w w:val="115"/>
          <w:sz w:val="20"/>
        </w:rPr>
        <w:t xml:space="preserve"> </w:t>
      </w:r>
      <w:proofErr w:type="spellStart"/>
      <w:r>
        <w:rPr>
          <w:rFonts w:ascii="Calibri" w:hAnsi="Calibri"/>
          <w:color w:val="231F1F"/>
          <w:w w:val="115"/>
          <w:sz w:val="20"/>
        </w:rPr>
        <w:t>януари</w:t>
      </w:r>
      <w:proofErr w:type="spellEnd"/>
      <w:r>
        <w:rPr>
          <w:rFonts w:ascii="Calibri" w:hAnsi="Calibri"/>
          <w:color w:val="231F1F"/>
          <w:spacing w:val="40"/>
          <w:w w:val="115"/>
          <w:sz w:val="20"/>
        </w:rPr>
        <w:t xml:space="preserve"> </w:t>
      </w:r>
      <w:r>
        <w:rPr>
          <w:rFonts w:ascii="Calibri" w:hAnsi="Calibri"/>
          <w:color w:val="231F1F"/>
          <w:w w:val="115"/>
          <w:sz w:val="20"/>
        </w:rPr>
        <w:t>2008</w:t>
      </w:r>
      <w:r>
        <w:rPr>
          <w:rFonts w:ascii="Calibri" w:hAnsi="Calibri"/>
          <w:color w:val="231F1F"/>
          <w:spacing w:val="37"/>
          <w:w w:val="115"/>
          <w:sz w:val="20"/>
        </w:rPr>
        <w:t xml:space="preserve"> </w:t>
      </w:r>
      <w:r>
        <w:rPr>
          <w:rFonts w:ascii="Calibri" w:hAnsi="Calibri"/>
          <w:color w:val="231F1F"/>
          <w:w w:val="115"/>
          <w:sz w:val="20"/>
        </w:rPr>
        <w:t>г.</w:t>
      </w:r>
      <w:r>
        <w:rPr>
          <w:rFonts w:ascii="Calibri" w:hAnsi="Calibri"/>
          <w:color w:val="231F1F"/>
          <w:spacing w:val="40"/>
          <w:w w:val="115"/>
          <w:sz w:val="20"/>
        </w:rPr>
        <w:t xml:space="preserve"> </w:t>
      </w:r>
      <w:proofErr w:type="spellStart"/>
      <w:r>
        <w:rPr>
          <w:rFonts w:ascii="Calibri" w:hAnsi="Calibri"/>
          <w:color w:val="231F1F"/>
          <w:w w:val="115"/>
          <w:sz w:val="20"/>
        </w:rPr>
        <w:t>за</w:t>
      </w:r>
      <w:proofErr w:type="spellEnd"/>
      <w:r>
        <w:rPr>
          <w:rFonts w:ascii="Calibri" w:hAnsi="Calibri"/>
          <w:color w:val="231F1F"/>
          <w:spacing w:val="40"/>
          <w:w w:val="115"/>
          <w:sz w:val="20"/>
        </w:rPr>
        <w:t xml:space="preserve"> </w:t>
      </w:r>
      <w:proofErr w:type="spellStart"/>
      <w:r>
        <w:rPr>
          <w:rFonts w:ascii="Calibri" w:hAnsi="Calibri"/>
          <w:color w:val="231F1F"/>
          <w:w w:val="115"/>
          <w:sz w:val="20"/>
        </w:rPr>
        <w:t>катего-риите</w:t>
      </w:r>
      <w:proofErr w:type="spellEnd"/>
      <w:r>
        <w:rPr>
          <w:rFonts w:ascii="Calibri" w:hAnsi="Calibri"/>
          <w:color w:val="231F1F"/>
          <w:spacing w:val="40"/>
          <w:w w:val="115"/>
          <w:sz w:val="20"/>
        </w:rPr>
        <w:t xml:space="preserve"> </w:t>
      </w:r>
      <w:proofErr w:type="spellStart"/>
      <w:r>
        <w:rPr>
          <w:rFonts w:ascii="Calibri" w:hAnsi="Calibri"/>
          <w:color w:val="231F1F"/>
          <w:w w:val="115"/>
          <w:sz w:val="20"/>
        </w:rPr>
        <w:t>данни</w:t>
      </w:r>
      <w:proofErr w:type="spellEnd"/>
      <w:r>
        <w:rPr>
          <w:rFonts w:ascii="Calibri" w:hAnsi="Calibri"/>
          <w:color w:val="231F1F"/>
          <w:spacing w:val="40"/>
          <w:w w:val="115"/>
          <w:sz w:val="20"/>
        </w:rPr>
        <w:t xml:space="preserve"> </w:t>
      </w:r>
      <w:r>
        <w:rPr>
          <w:rFonts w:ascii="Calibri" w:hAnsi="Calibri"/>
          <w:color w:val="231F1F"/>
          <w:w w:val="115"/>
          <w:sz w:val="20"/>
        </w:rPr>
        <w:t>и</w:t>
      </w:r>
      <w:r>
        <w:rPr>
          <w:rFonts w:ascii="Calibri" w:hAnsi="Calibri"/>
          <w:color w:val="231F1F"/>
          <w:spacing w:val="40"/>
          <w:w w:val="115"/>
          <w:sz w:val="20"/>
        </w:rPr>
        <w:t xml:space="preserve"> </w:t>
      </w:r>
      <w:proofErr w:type="spellStart"/>
      <w:r>
        <w:rPr>
          <w:rFonts w:ascii="Calibri" w:hAnsi="Calibri"/>
          <w:color w:val="231F1F"/>
          <w:w w:val="115"/>
          <w:sz w:val="20"/>
        </w:rPr>
        <w:t>реда</w:t>
      </w:r>
      <w:proofErr w:type="spellEnd"/>
      <w:r>
        <w:rPr>
          <w:rFonts w:ascii="Calibri" w:hAnsi="Calibri"/>
          <w:color w:val="231F1F"/>
          <w:w w:val="115"/>
          <w:sz w:val="20"/>
        </w:rPr>
        <w:t>,</w:t>
      </w:r>
      <w:r>
        <w:rPr>
          <w:rFonts w:ascii="Calibri" w:hAnsi="Calibri"/>
          <w:color w:val="231F1F"/>
          <w:spacing w:val="40"/>
          <w:w w:val="115"/>
          <w:sz w:val="20"/>
        </w:rPr>
        <w:t xml:space="preserve"> </w:t>
      </w:r>
      <w:proofErr w:type="spellStart"/>
      <w:r>
        <w:rPr>
          <w:rFonts w:ascii="Calibri" w:hAnsi="Calibri"/>
          <w:color w:val="231F1F"/>
          <w:w w:val="115"/>
          <w:sz w:val="20"/>
        </w:rPr>
        <w:t>по</w:t>
      </w:r>
      <w:proofErr w:type="spellEnd"/>
      <w:r>
        <w:rPr>
          <w:rFonts w:ascii="Calibri" w:hAnsi="Calibri"/>
          <w:color w:val="231F1F"/>
          <w:spacing w:val="40"/>
          <w:w w:val="115"/>
          <w:sz w:val="20"/>
        </w:rPr>
        <w:t xml:space="preserve"> </w:t>
      </w:r>
      <w:proofErr w:type="spellStart"/>
      <w:r>
        <w:rPr>
          <w:rFonts w:ascii="Calibri" w:hAnsi="Calibri"/>
          <w:color w:val="231F1F"/>
          <w:w w:val="115"/>
          <w:sz w:val="20"/>
        </w:rPr>
        <w:t>който</w:t>
      </w:r>
      <w:proofErr w:type="spellEnd"/>
      <w:r>
        <w:rPr>
          <w:rFonts w:ascii="Calibri" w:hAnsi="Calibri"/>
          <w:color w:val="231F1F"/>
          <w:spacing w:val="40"/>
          <w:w w:val="115"/>
          <w:sz w:val="20"/>
        </w:rPr>
        <w:t xml:space="preserve"> </w:t>
      </w:r>
      <w:proofErr w:type="spellStart"/>
      <w:r>
        <w:rPr>
          <w:rFonts w:ascii="Calibri" w:hAnsi="Calibri"/>
          <w:color w:val="231F1F"/>
          <w:w w:val="115"/>
          <w:sz w:val="20"/>
        </w:rPr>
        <w:t>се</w:t>
      </w:r>
      <w:proofErr w:type="spellEnd"/>
      <w:r>
        <w:rPr>
          <w:rFonts w:ascii="Calibri" w:hAnsi="Calibri"/>
          <w:color w:val="231F1F"/>
          <w:spacing w:val="40"/>
          <w:w w:val="115"/>
          <w:sz w:val="20"/>
        </w:rPr>
        <w:t xml:space="preserve"> </w:t>
      </w:r>
      <w:proofErr w:type="spellStart"/>
      <w:r>
        <w:rPr>
          <w:rFonts w:ascii="Calibri" w:hAnsi="Calibri"/>
          <w:color w:val="231F1F"/>
          <w:w w:val="115"/>
          <w:sz w:val="20"/>
        </w:rPr>
        <w:t>съх-раняват</w:t>
      </w:r>
      <w:proofErr w:type="spellEnd"/>
      <w:r>
        <w:rPr>
          <w:rFonts w:ascii="Calibri" w:hAnsi="Calibri"/>
          <w:color w:val="231F1F"/>
          <w:spacing w:val="80"/>
          <w:w w:val="115"/>
          <w:sz w:val="20"/>
        </w:rPr>
        <w:t xml:space="preserve"> </w:t>
      </w:r>
      <w:r>
        <w:rPr>
          <w:rFonts w:ascii="Calibri" w:hAnsi="Calibri"/>
          <w:color w:val="231F1F"/>
          <w:w w:val="115"/>
          <w:sz w:val="20"/>
        </w:rPr>
        <w:t>и</w:t>
      </w:r>
      <w:r>
        <w:rPr>
          <w:rFonts w:ascii="Calibri" w:hAnsi="Calibri"/>
          <w:color w:val="231F1F"/>
          <w:spacing w:val="80"/>
          <w:w w:val="115"/>
          <w:sz w:val="20"/>
        </w:rPr>
        <w:t xml:space="preserve"> </w:t>
      </w:r>
      <w:proofErr w:type="spellStart"/>
      <w:r>
        <w:rPr>
          <w:rFonts w:ascii="Calibri" w:hAnsi="Calibri"/>
          <w:color w:val="231F1F"/>
          <w:w w:val="115"/>
          <w:sz w:val="20"/>
        </w:rPr>
        <w:t>предоставят</w:t>
      </w:r>
      <w:proofErr w:type="spellEnd"/>
      <w:r>
        <w:rPr>
          <w:rFonts w:ascii="Calibri" w:hAnsi="Calibri"/>
          <w:color w:val="231F1F"/>
          <w:spacing w:val="40"/>
          <w:w w:val="130"/>
          <w:sz w:val="20"/>
        </w:rPr>
        <w:t xml:space="preserve"> </w:t>
      </w:r>
      <w:proofErr w:type="spellStart"/>
      <w:r>
        <w:rPr>
          <w:rFonts w:ascii="Calibri" w:hAnsi="Calibri"/>
          <w:color w:val="231F1F"/>
          <w:w w:val="130"/>
          <w:sz w:val="20"/>
        </w:rPr>
        <w:t>от</w:t>
      </w:r>
      <w:proofErr w:type="spellEnd"/>
      <w:r>
        <w:rPr>
          <w:rFonts w:ascii="Calibri" w:hAnsi="Calibri"/>
          <w:color w:val="231F1F"/>
          <w:spacing w:val="40"/>
          <w:w w:val="130"/>
          <w:sz w:val="20"/>
        </w:rPr>
        <w:t xml:space="preserve"> </w:t>
      </w:r>
      <w:proofErr w:type="spellStart"/>
      <w:r>
        <w:rPr>
          <w:rFonts w:ascii="Calibri" w:hAnsi="Calibri"/>
          <w:color w:val="231F1F"/>
          <w:w w:val="115"/>
          <w:sz w:val="20"/>
        </w:rPr>
        <w:t>предпри-</w:t>
      </w:r>
      <w:r>
        <w:rPr>
          <w:rFonts w:ascii="Calibri" w:hAnsi="Calibri"/>
          <w:color w:val="231F1F"/>
          <w:w w:val="130"/>
          <w:sz w:val="20"/>
        </w:rPr>
        <w:t>ятията</w:t>
      </w:r>
      <w:proofErr w:type="spellEnd"/>
      <w:r>
        <w:rPr>
          <w:rFonts w:ascii="Calibri" w:hAnsi="Calibri"/>
          <w:color w:val="231F1F"/>
          <w:w w:val="130"/>
          <w:sz w:val="20"/>
        </w:rPr>
        <w:t>,</w:t>
      </w:r>
      <w:r>
        <w:rPr>
          <w:rFonts w:ascii="Calibri" w:hAnsi="Calibri"/>
          <w:color w:val="231F1F"/>
          <w:spacing w:val="80"/>
          <w:w w:val="130"/>
          <w:sz w:val="20"/>
        </w:rPr>
        <w:t xml:space="preserve"> </w:t>
      </w:r>
      <w:proofErr w:type="spellStart"/>
      <w:r>
        <w:rPr>
          <w:rFonts w:ascii="Calibri" w:hAnsi="Calibri"/>
          <w:color w:val="231F1F"/>
          <w:w w:val="115"/>
          <w:sz w:val="20"/>
        </w:rPr>
        <w:t>предоставящи</w:t>
      </w:r>
      <w:proofErr w:type="spellEnd"/>
      <w:r>
        <w:rPr>
          <w:rFonts w:ascii="Calibri" w:hAnsi="Calibri"/>
          <w:color w:val="231F1F"/>
          <w:spacing w:val="80"/>
          <w:w w:val="115"/>
          <w:sz w:val="20"/>
        </w:rPr>
        <w:t xml:space="preserve"> </w:t>
      </w:r>
      <w:proofErr w:type="spellStart"/>
      <w:r>
        <w:rPr>
          <w:rFonts w:ascii="Calibri" w:hAnsi="Calibri"/>
          <w:color w:val="231F1F"/>
          <w:w w:val="115"/>
          <w:sz w:val="20"/>
        </w:rPr>
        <w:t>обществени</w:t>
      </w:r>
      <w:proofErr w:type="spellEnd"/>
      <w:r>
        <w:rPr>
          <w:rFonts w:ascii="Calibri" w:hAnsi="Calibri"/>
          <w:color w:val="231F1F"/>
          <w:w w:val="115"/>
          <w:sz w:val="20"/>
        </w:rPr>
        <w:t xml:space="preserve"> </w:t>
      </w:r>
      <w:proofErr w:type="spellStart"/>
      <w:r>
        <w:rPr>
          <w:rFonts w:ascii="Calibri" w:hAnsi="Calibri"/>
          <w:color w:val="231F1F"/>
          <w:w w:val="115"/>
          <w:sz w:val="20"/>
        </w:rPr>
        <w:t>електронни</w:t>
      </w:r>
      <w:proofErr w:type="spellEnd"/>
      <w:r>
        <w:rPr>
          <w:rFonts w:ascii="Calibri" w:hAnsi="Calibri"/>
          <w:color w:val="231F1F"/>
          <w:w w:val="115"/>
          <w:sz w:val="20"/>
        </w:rPr>
        <w:t xml:space="preserve"> </w:t>
      </w:r>
      <w:proofErr w:type="spellStart"/>
      <w:r>
        <w:rPr>
          <w:rFonts w:ascii="Calibri" w:hAnsi="Calibri"/>
          <w:color w:val="231F1F"/>
          <w:w w:val="115"/>
          <w:sz w:val="20"/>
        </w:rPr>
        <w:t>съобщителни</w:t>
      </w:r>
      <w:proofErr w:type="spellEnd"/>
      <w:r>
        <w:rPr>
          <w:rFonts w:ascii="Calibri" w:hAnsi="Calibri"/>
          <w:color w:val="231F1F"/>
          <w:w w:val="115"/>
          <w:sz w:val="20"/>
        </w:rPr>
        <w:t xml:space="preserve"> </w:t>
      </w:r>
      <w:proofErr w:type="spellStart"/>
      <w:r>
        <w:rPr>
          <w:rFonts w:ascii="Calibri" w:hAnsi="Calibri"/>
          <w:color w:val="231F1F"/>
          <w:w w:val="115"/>
          <w:sz w:val="20"/>
        </w:rPr>
        <w:t>мрежи</w:t>
      </w:r>
      <w:proofErr w:type="spellEnd"/>
      <w:r>
        <w:rPr>
          <w:rFonts w:ascii="Calibri" w:hAnsi="Calibri"/>
          <w:color w:val="231F1F"/>
          <w:w w:val="115"/>
          <w:sz w:val="20"/>
        </w:rPr>
        <w:t xml:space="preserve"> и/</w:t>
      </w:r>
      <w:proofErr w:type="spellStart"/>
      <w:r>
        <w:rPr>
          <w:rFonts w:ascii="Calibri" w:hAnsi="Calibri"/>
          <w:color w:val="231F1F"/>
          <w:w w:val="115"/>
          <w:sz w:val="20"/>
        </w:rPr>
        <w:t>или</w:t>
      </w:r>
      <w:proofErr w:type="spellEnd"/>
      <w:r>
        <w:rPr>
          <w:rFonts w:ascii="Calibri" w:hAnsi="Calibri"/>
          <w:color w:val="231F1F"/>
          <w:w w:val="115"/>
          <w:sz w:val="20"/>
        </w:rPr>
        <w:t xml:space="preserve"> </w:t>
      </w:r>
      <w:proofErr w:type="spellStart"/>
      <w:r>
        <w:rPr>
          <w:rFonts w:ascii="Calibri" w:hAnsi="Calibri"/>
          <w:color w:val="231F1F"/>
          <w:w w:val="115"/>
          <w:sz w:val="20"/>
        </w:rPr>
        <w:t>услуги</w:t>
      </w:r>
      <w:proofErr w:type="spellEnd"/>
      <w:r>
        <w:rPr>
          <w:rFonts w:ascii="Calibri" w:hAnsi="Calibri"/>
          <w:color w:val="231F1F"/>
          <w:w w:val="115"/>
          <w:sz w:val="20"/>
        </w:rPr>
        <w:t>,</w:t>
      </w:r>
      <w:r>
        <w:rPr>
          <w:rFonts w:ascii="Calibri" w:hAnsi="Calibri"/>
          <w:color w:val="231F1F"/>
          <w:spacing w:val="40"/>
          <w:w w:val="115"/>
          <w:sz w:val="20"/>
        </w:rPr>
        <w:t xml:space="preserve"> </w:t>
      </w:r>
      <w:proofErr w:type="spellStart"/>
      <w:r>
        <w:rPr>
          <w:rFonts w:ascii="Calibri" w:hAnsi="Calibri"/>
          <w:color w:val="231F1F"/>
          <w:w w:val="115"/>
          <w:sz w:val="20"/>
        </w:rPr>
        <w:t>за</w:t>
      </w:r>
      <w:proofErr w:type="spellEnd"/>
      <w:r>
        <w:rPr>
          <w:rFonts w:ascii="Calibri" w:hAnsi="Calibri"/>
          <w:color w:val="231F1F"/>
          <w:spacing w:val="40"/>
          <w:w w:val="115"/>
          <w:sz w:val="20"/>
        </w:rPr>
        <w:t xml:space="preserve"> </w:t>
      </w:r>
      <w:proofErr w:type="spellStart"/>
      <w:r>
        <w:rPr>
          <w:rFonts w:ascii="Calibri" w:hAnsi="Calibri"/>
          <w:color w:val="231F1F"/>
          <w:w w:val="115"/>
          <w:sz w:val="20"/>
        </w:rPr>
        <w:t>нуждите</w:t>
      </w:r>
      <w:proofErr w:type="spellEnd"/>
      <w:r>
        <w:rPr>
          <w:rFonts w:ascii="Calibri" w:hAnsi="Calibri"/>
          <w:color w:val="231F1F"/>
          <w:spacing w:val="40"/>
          <w:w w:val="115"/>
          <w:sz w:val="20"/>
        </w:rPr>
        <w:t xml:space="preserve"> </w:t>
      </w:r>
      <w:proofErr w:type="spellStart"/>
      <w:r>
        <w:rPr>
          <w:rFonts w:ascii="Calibri" w:hAnsi="Calibri"/>
          <w:color w:val="231F1F"/>
          <w:w w:val="115"/>
          <w:sz w:val="20"/>
        </w:rPr>
        <w:t>на</w:t>
      </w:r>
      <w:proofErr w:type="spellEnd"/>
      <w:r>
        <w:rPr>
          <w:rFonts w:ascii="Calibri" w:hAnsi="Calibri"/>
          <w:color w:val="231F1F"/>
          <w:spacing w:val="40"/>
          <w:w w:val="115"/>
          <w:sz w:val="20"/>
        </w:rPr>
        <w:t xml:space="preserve"> </w:t>
      </w:r>
      <w:proofErr w:type="spellStart"/>
      <w:r>
        <w:rPr>
          <w:rFonts w:ascii="Calibri" w:hAnsi="Calibri"/>
          <w:color w:val="231F1F"/>
          <w:w w:val="115"/>
          <w:sz w:val="20"/>
        </w:rPr>
        <w:t>националната</w:t>
      </w:r>
      <w:proofErr w:type="spellEnd"/>
      <w:r>
        <w:rPr>
          <w:rFonts w:ascii="Calibri" w:hAnsi="Calibri"/>
          <w:color w:val="231F1F"/>
          <w:w w:val="115"/>
          <w:sz w:val="20"/>
        </w:rPr>
        <w:t xml:space="preserve"> </w:t>
      </w:r>
      <w:proofErr w:type="spellStart"/>
      <w:r>
        <w:rPr>
          <w:rFonts w:ascii="Calibri" w:hAnsi="Calibri"/>
          <w:color w:val="231F1F"/>
          <w:w w:val="115"/>
          <w:sz w:val="20"/>
        </w:rPr>
        <w:t>сигурност</w:t>
      </w:r>
      <w:proofErr w:type="spellEnd"/>
      <w:r>
        <w:rPr>
          <w:rFonts w:ascii="Calibri" w:hAnsi="Calibri"/>
          <w:color w:val="231F1F"/>
          <w:spacing w:val="40"/>
          <w:w w:val="115"/>
          <w:sz w:val="20"/>
        </w:rPr>
        <w:t xml:space="preserve"> </w:t>
      </w:r>
      <w:r>
        <w:rPr>
          <w:rFonts w:ascii="Calibri" w:hAnsi="Calibri"/>
          <w:color w:val="231F1F"/>
          <w:w w:val="115"/>
          <w:sz w:val="20"/>
        </w:rPr>
        <w:t>и</w:t>
      </w:r>
      <w:r>
        <w:rPr>
          <w:rFonts w:ascii="Calibri" w:hAnsi="Calibri"/>
          <w:color w:val="231F1F"/>
          <w:spacing w:val="40"/>
          <w:w w:val="115"/>
          <w:sz w:val="20"/>
        </w:rPr>
        <w:t xml:space="preserve"> </w:t>
      </w:r>
      <w:proofErr w:type="spellStart"/>
      <w:r>
        <w:rPr>
          <w:rFonts w:ascii="Calibri" w:hAnsi="Calibri"/>
          <w:color w:val="231F1F"/>
          <w:w w:val="115"/>
          <w:sz w:val="20"/>
        </w:rPr>
        <w:t>за</w:t>
      </w:r>
      <w:proofErr w:type="spellEnd"/>
      <w:r>
        <w:rPr>
          <w:rFonts w:ascii="Calibri" w:hAnsi="Calibri"/>
          <w:color w:val="231F1F"/>
          <w:spacing w:val="40"/>
          <w:w w:val="115"/>
          <w:sz w:val="20"/>
        </w:rPr>
        <w:t xml:space="preserve"> </w:t>
      </w:r>
      <w:proofErr w:type="spellStart"/>
      <w:r>
        <w:rPr>
          <w:rFonts w:ascii="Calibri" w:hAnsi="Calibri"/>
          <w:color w:val="231F1F"/>
          <w:w w:val="115"/>
          <w:sz w:val="20"/>
        </w:rPr>
        <w:t>разкриване</w:t>
      </w:r>
      <w:proofErr w:type="spellEnd"/>
      <w:r>
        <w:rPr>
          <w:rFonts w:ascii="Calibri" w:hAnsi="Calibri"/>
          <w:color w:val="231F1F"/>
          <w:spacing w:val="40"/>
          <w:w w:val="115"/>
          <w:sz w:val="20"/>
        </w:rPr>
        <w:t xml:space="preserve"> </w:t>
      </w:r>
      <w:proofErr w:type="spellStart"/>
      <w:r>
        <w:rPr>
          <w:rFonts w:ascii="Calibri" w:hAnsi="Calibri"/>
          <w:color w:val="231F1F"/>
          <w:w w:val="115"/>
          <w:sz w:val="20"/>
        </w:rPr>
        <w:t>на</w:t>
      </w:r>
      <w:proofErr w:type="spellEnd"/>
      <w:r>
        <w:rPr>
          <w:rFonts w:ascii="Calibri" w:hAnsi="Calibri"/>
          <w:color w:val="231F1F"/>
          <w:spacing w:val="40"/>
          <w:w w:val="115"/>
          <w:sz w:val="20"/>
        </w:rPr>
        <w:t xml:space="preserve"> </w:t>
      </w:r>
      <w:proofErr w:type="spellStart"/>
      <w:r>
        <w:rPr>
          <w:rFonts w:ascii="Calibri" w:hAnsi="Calibri"/>
          <w:color w:val="231F1F"/>
          <w:w w:val="115"/>
          <w:sz w:val="20"/>
        </w:rPr>
        <w:t>прес-</w:t>
      </w:r>
      <w:r>
        <w:rPr>
          <w:rFonts w:ascii="Calibri" w:hAnsi="Calibri"/>
          <w:color w:val="231F1F"/>
          <w:spacing w:val="-2"/>
          <w:w w:val="115"/>
          <w:sz w:val="20"/>
        </w:rPr>
        <w:t>тъпления</w:t>
      </w:r>
      <w:proofErr w:type="spellEnd"/>
      <w:r>
        <w:rPr>
          <w:rFonts w:ascii="Calibri" w:hAnsi="Calibri"/>
          <w:color w:val="231F1F"/>
          <w:sz w:val="20"/>
        </w:rPr>
        <w:tab/>
      </w:r>
      <w:r>
        <w:rPr>
          <w:rFonts w:ascii="Calibri" w:hAnsi="Calibri"/>
          <w:color w:val="231F1F"/>
          <w:spacing w:val="-26"/>
          <w:w w:val="115"/>
          <w:sz w:val="20"/>
        </w:rPr>
        <w:t>4</w:t>
      </w:r>
    </w:p>
    <w:p w14:paraId="7088DB06" w14:textId="77777777" w:rsidR="008458E6" w:rsidRPr="0091315A" w:rsidRDefault="008458E6" w:rsidP="0091315A">
      <w:pPr>
        <w:jc w:val="center"/>
        <w:rPr>
          <w:rFonts w:ascii="Arial" w:hAnsi="Arial" w:cs="Arial"/>
          <w:b/>
          <w:sz w:val="24"/>
          <w:szCs w:val="24"/>
        </w:rPr>
      </w:pPr>
      <w:proofErr w:type="spellStart"/>
      <w:r w:rsidRPr="0091315A">
        <w:rPr>
          <w:rFonts w:ascii="Arial" w:hAnsi="Arial" w:cs="Arial"/>
          <w:b/>
          <w:sz w:val="24"/>
          <w:szCs w:val="24"/>
        </w:rPr>
        <w:t>Министерство</w:t>
      </w:r>
      <w:proofErr w:type="spellEnd"/>
      <w:r w:rsidR="0091315A">
        <w:rPr>
          <w:rFonts w:ascii="Arial" w:hAnsi="Arial" w:cs="Arial"/>
          <w:b/>
          <w:sz w:val="24"/>
          <w:szCs w:val="24"/>
        </w:rPr>
        <w:t xml:space="preserve"> </w:t>
      </w:r>
      <w:proofErr w:type="spellStart"/>
      <w:r w:rsidRPr="0091315A">
        <w:rPr>
          <w:rFonts w:ascii="Arial" w:hAnsi="Arial" w:cs="Arial"/>
          <w:b/>
          <w:sz w:val="24"/>
          <w:szCs w:val="24"/>
        </w:rPr>
        <w:t>на</w:t>
      </w:r>
      <w:proofErr w:type="spellEnd"/>
      <w:r w:rsidRPr="0091315A">
        <w:rPr>
          <w:rFonts w:ascii="Arial" w:hAnsi="Arial" w:cs="Arial"/>
          <w:b/>
          <w:sz w:val="24"/>
          <w:szCs w:val="24"/>
        </w:rPr>
        <w:t xml:space="preserve"> </w:t>
      </w:r>
      <w:proofErr w:type="spellStart"/>
      <w:r w:rsidRPr="0091315A">
        <w:rPr>
          <w:rFonts w:ascii="Arial" w:hAnsi="Arial" w:cs="Arial"/>
          <w:b/>
          <w:sz w:val="24"/>
          <w:szCs w:val="24"/>
        </w:rPr>
        <w:t>здравеопазването</w:t>
      </w:r>
      <w:proofErr w:type="spellEnd"/>
    </w:p>
    <w:p w14:paraId="4D4768B8" w14:textId="77777777" w:rsidR="008458E6" w:rsidRDefault="008458E6" w:rsidP="00E47FC8">
      <w:pPr>
        <w:pStyle w:val="aff"/>
        <w:widowControl w:val="0"/>
        <w:numPr>
          <w:ilvl w:val="0"/>
          <w:numId w:val="30"/>
        </w:numPr>
        <w:tabs>
          <w:tab w:val="left" w:pos="334"/>
        </w:tabs>
        <w:autoSpaceDE w:val="0"/>
        <w:autoSpaceDN w:val="0"/>
        <w:spacing w:before="89" w:after="0" w:line="240" w:lineRule="auto"/>
        <w:ind w:left="0" w:firstLine="0"/>
        <w:contextualSpacing w:val="0"/>
        <w:rPr>
          <w:sz w:val="20"/>
        </w:rPr>
      </w:pPr>
      <w:r>
        <w:rPr>
          <w:rFonts w:ascii="Roboto Cn" w:hAnsi="Roboto Cn"/>
          <w:b/>
          <w:i/>
          <w:color w:val="1F84C5"/>
          <w:w w:val="110"/>
          <w:sz w:val="20"/>
          <w:u w:val="single" w:color="1F84C5"/>
        </w:rPr>
        <w:t>Наредба</w:t>
      </w:r>
      <w:r>
        <w:rPr>
          <w:rFonts w:ascii="Roboto Cn" w:hAnsi="Roboto Cn"/>
          <w:b/>
          <w:i/>
          <w:color w:val="1F84C5"/>
          <w:spacing w:val="47"/>
          <w:w w:val="110"/>
          <w:sz w:val="20"/>
        </w:rPr>
        <w:t xml:space="preserve">  </w:t>
      </w:r>
      <w:r>
        <w:rPr>
          <w:color w:val="231F1F"/>
          <w:w w:val="110"/>
          <w:sz w:val="20"/>
        </w:rPr>
        <w:t>за</w:t>
      </w:r>
      <w:r>
        <w:rPr>
          <w:color w:val="231F1F"/>
          <w:spacing w:val="47"/>
          <w:w w:val="110"/>
          <w:sz w:val="20"/>
        </w:rPr>
        <w:t xml:space="preserve">  </w:t>
      </w:r>
      <w:r>
        <w:rPr>
          <w:color w:val="231F1F"/>
          <w:w w:val="110"/>
          <w:sz w:val="20"/>
        </w:rPr>
        <w:t>изменение</w:t>
      </w:r>
      <w:r>
        <w:rPr>
          <w:color w:val="231F1F"/>
          <w:spacing w:val="47"/>
          <w:w w:val="110"/>
          <w:sz w:val="20"/>
        </w:rPr>
        <w:t xml:space="preserve">  </w:t>
      </w:r>
      <w:r>
        <w:rPr>
          <w:color w:val="231F1F"/>
          <w:w w:val="110"/>
          <w:sz w:val="20"/>
        </w:rPr>
        <w:t>на</w:t>
      </w:r>
      <w:r>
        <w:rPr>
          <w:color w:val="231F1F"/>
          <w:spacing w:val="47"/>
          <w:w w:val="110"/>
          <w:sz w:val="20"/>
        </w:rPr>
        <w:t xml:space="preserve">  </w:t>
      </w:r>
      <w:r>
        <w:rPr>
          <w:color w:val="231F1F"/>
          <w:spacing w:val="-2"/>
          <w:w w:val="110"/>
          <w:sz w:val="20"/>
        </w:rPr>
        <w:t>Наредба</w:t>
      </w:r>
    </w:p>
    <w:p w14:paraId="47893847" w14:textId="77777777" w:rsidR="008458E6" w:rsidRDefault="008458E6" w:rsidP="0091315A">
      <w:pPr>
        <w:spacing w:before="19" w:line="259" w:lineRule="auto"/>
        <w:jc w:val="both"/>
        <w:rPr>
          <w:rFonts w:ascii="Calibri" w:hAnsi="Calibri"/>
          <w:sz w:val="20"/>
        </w:rPr>
      </w:pPr>
      <w:r>
        <w:rPr>
          <w:rFonts w:ascii="Calibri" w:hAnsi="Calibri"/>
          <w:color w:val="231F1F"/>
          <w:w w:val="115"/>
          <w:sz w:val="20"/>
        </w:rPr>
        <w:t xml:space="preserve">№ 42 </w:t>
      </w:r>
      <w:proofErr w:type="spellStart"/>
      <w:r>
        <w:rPr>
          <w:rFonts w:ascii="Calibri" w:hAnsi="Calibri"/>
          <w:color w:val="231F1F"/>
          <w:w w:val="130"/>
          <w:sz w:val="20"/>
        </w:rPr>
        <w:t>от</w:t>
      </w:r>
      <w:proofErr w:type="spellEnd"/>
      <w:r>
        <w:rPr>
          <w:rFonts w:ascii="Calibri" w:hAnsi="Calibri"/>
          <w:color w:val="231F1F"/>
          <w:w w:val="130"/>
          <w:sz w:val="20"/>
        </w:rPr>
        <w:t xml:space="preserve"> </w:t>
      </w:r>
      <w:r>
        <w:rPr>
          <w:rFonts w:ascii="Calibri" w:hAnsi="Calibri"/>
          <w:color w:val="231F1F"/>
          <w:w w:val="115"/>
          <w:sz w:val="20"/>
        </w:rPr>
        <w:t xml:space="preserve">2004 г. </w:t>
      </w:r>
      <w:proofErr w:type="spellStart"/>
      <w:r>
        <w:rPr>
          <w:rFonts w:ascii="Calibri" w:hAnsi="Calibri"/>
          <w:color w:val="231F1F"/>
          <w:w w:val="115"/>
          <w:sz w:val="20"/>
        </w:rPr>
        <w:t>за</w:t>
      </w:r>
      <w:proofErr w:type="spellEnd"/>
      <w:r>
        <w:rPr>
          <w:rFonts w:ascii="Calibri" w:hAnsi="Calibri"/>
          <w:color w:val="231F1F"/>
          <w:w w:val="115"/>
          <w:sz w:val="20"/>
        </w:rPr>
        <w:t xml:space="preserve"> </w:t>
      </w:r>
      <w:proofErr w:type="spellStart"/>
      <w:r>
        <w:rPr>
          <w:rFonts w:ascii="Calibri" w:hAnsi="Calibri"/>
          <w:color w:val="231F1F"/>
          <w:w w:val="115"/>
          <w:sz w:val="20"/>
        </w:rPr>
        <w:t>въвеждане</w:t>
      </w:r>
      <w:proofErr w:type="spellEnd"/>
      <w:r>
        <w:rPr>
          <w:rFonts w:ascii="Calibri" w:hAnsi="Calibri"/>
          <w:color w:val="231F1F"/>
          <w:w w:val="115"/>
          <w:sz w:val="20"/>
        </w:rPr>
        <w:t xml:space="preserve"> </w:t>
      </w:r>
      <w:proofErr w:type="spellStart"/>
      <w:r>
        <w:rPr>
          <w:rFonts w:ascii="Calibri" w:hAnsi="Calibri"/>
          <w:color w:val="231F1F"/>
          <w:w w:val="115"/>
          <w:sz w:val="20"/>
        </w:rPr>
        <w:t>на</w:t>
      </w:r>
      <w:proofErr w:type="spellEnd"/>
      <w:r>
        <w:rPr>
          <w:rFonts w:ascii="Calibri" w:hAnsi="Calibri"/>
          <w:color w:val="231F1F"/>
          <w:w w:val="115"/>
          <w:sz w:val="20"/>
        </w:rPr>
        <w:t xml:space="preserve"> </w:t>
      </w:r>
      <w:proofErr w:type="spellStart"/>
      <w:r>
        <w:rPr>
          <w:rFonts w:ascii="Calibri" w:hAnsi="Calibri"/>
          <w:color w:val="231F1F"/>
          <w:w w:val="115"/>
          <w:sz w:val="20"/>
        </w:rPr>
        <w:t>кла-сификационни</w:t>
      </w:r>
      <w:proofErr w:type="spellEnd"/>
      <w:r>
        <w:rPr>
          <w:rFonts w:ascii="Calibri" w:hAnsi="Calibri"/>
          <w:color w:val="231F1F"/>
          <w:w w:val="115"/>
          <w:sz w:val="20"/>
        </w:rPr>
        <w:t xml:space="preserve"> </w:t>
      </w:r>
      <w:proofErr w:type="spellStart"/>
      <w:r>
        <w:rPr>
          <w:rFonts w:ascii="Calibri" w:hAnsi="Calibri"/>
          <w:color w:val="231F1F"/>
          <w:w w:val="130"/>
          <w:sz w:val="20"/>
        </w:rPr>
        <w:t>статистически</w:t>
      </w:r>
      <w:proofErr w:type="spellEnd"/>
      <w:r>
        <w:rPr>
          <w:rFonts w:ascii="Calibri" w:hAnsi="Calibri"/>
          <w:color w:val="231F1F"/>
          <w:w w:val="130"/>
          <w:sz w:val="20"/>
        </w:rPr>
        <w:t xml:space="preserve"> </w:t>
      </w:r>
      <w:proofErr w:type="spellStart"/>
      <w:r>
        <w:rPr>
          <w:rFonts w:ascii="Calibri" w:hAnsi="Calibri"/>
          <w:color w:val="231F1F"/>
          <w:w w:val="115"/>
          <w:sz w:val="20"/>
        </w:rPr>
        <w:t>систе-ми</w:t>
      </w:r>
      <w:proofErr w:type="spellEnd"/>
      <w:r>
        <w:rPr>
          <w:rFonts w:ascii="Calibri" w:hAnsi="Calibri"/>
          <w:color w:val="231F1F"/>
          <w:w w:val="115"/>
          <w:sz w:val="20"/>
        </w:rPr>
        <w:t xml:space="preserve"> </w:t>
      </w:r>
      <w:proofErr w:type="spellStart"/>
      <w:r>
        <w:rPr>
          <w:rFonts w:ascii="Calibri" w:hAnsi="Calibri"/>
          <w:color w:val="231F1F"/>
          <w:w w:val="115"/>
          <w:sz w:val="20"/>
        </w:rPr>
        <w:t>за</w:t>
      </w:r>
      <w:proofErr w:type="spellEnd"/>
      <w:r>
        <w:rPr>
          <w:rFonts w:ascii="Calibri" w:hAnsi="Calibri"/>
          <w:color w:val="231F1F"/>
          <w:w w:val="115"/>
          <w:sz w:val="20"/>
        </w:rPr>
        <w:t xml:space="preserve"> </w:t>
      </w:r>
      <w:proofErr w:type="spellStart"/>
      <w:r>
        <w:rPr>
          <w:rFonts w:ascii="Calibri" w:hAnsi="Calibri"/>
          <w:color w:val="231F1F"/>
          <w:w w:val="115"/>
          <w:sz w:val="20"/>
        </w:rPr>
        <w:t>кодиране</w:t>
      </w:r>
      <w:proofErr w:type="spellEnd"/>
      <w:r>
        <w:rPr>
          <w:rFonts w:ascii="Calibri" w:hAnsi="Calibri"/>
          <w:color w:val="231F1F"/>
          <w:w w:val="115"/>
          <w:sz w:val="20"/>
        </w:rPr>
        <w:t xml:space="preserve"> </w:t>
      </w:r>
      <w:proofErr w:type="spellStart"/>
      <w:r>
        <w:rPr>
          <w:rFonts w:ascii="Calibri" w:hAnsi="Calibri"/>
          <w:color w:val="231F1F"/>
          <w:w w:val="115"/>
          <w:sz w:val="20"/>
        </w:rPr>
        <w:t>на</w:t>
      </w:r>
      <w:proofErr w:type="spellEnd"/>
      <w:r>
        <w:rPr>
          <w:rFonts w:ascii="Calibri" w:hAnsi="Calibri"/>
          <w:color w:val="231F1F"/>
          <w:w w:val="115"/>
          <w:sz w:val="20"/>
        </w:rPr>
        <w:t xml:space="preserve"> </w:t>
      </w:r>
      <w:proofErr w:type="spellStart"/>
      <w:r>
        <w:rPr>
          <w:rFonts w:ascii="Calibri" w:hAnsi="Calibri"/>
          <w:color w:val="231F1F"/>
          <w:w w:val="115"/>
          <w:sz w:val="20"/>
        </w:rPr>
        <w:t>болестите</w:t>
      </w:r>
      <w:proofErr w:type="spellEnd"/>
      <w:r>
        <w:rPr>
          <w:rFonts w:ascii="Calibri" w:hAnsi="Calibri"/>
          <w:color w:val="231F1F"/>
          <w:w w:val="115"/>
          <w:sz w:val="20"/>
        </w:rPr>
        <w:t xml:space="preserve"> и </w:t>
      </w:r>
      <w:proofErr w:type="spellStart"/>
      <w:r>
        <w:rPr>
          <w:rFonts w:ascii="Calibri" w:hAnsi="Calibri"/>
          <w:color w:val="231F1F"/>
          <w:w w:val="115"/>
          <w:sz w:val="20"/>
        </w:rPr>
        <w:t>проб-лемите</w:t>
      </w:r>
      <w:proofErr w:type="spellEnd"/>
      <w:r>
        <w:rPr>
          <w:rFonts w:ascii="Calibri" w:hAnsi="Calibri"/>
          <w:color w:val="231F1F"/>
          <w:w w:val="115"/>
          <w:sz w:val="20"/>
        </w:rPr>
        <w:t>,</w:t>
      </w:r>
      <w:r>
        <w:rPr>
          <w:rFonts w:ascii="Calibri" w:hAnsi="Calibri"/>
          <w:color w:val="231F1F"/>
          <w:spacing w:val="52"/>
          <w:w w:val="115"/>
          <w:sz w:val="20"/>
        </w:rPr>
        <w:t xml:space="preserve"> </w:t>
      </w:r>
      <w:proofErr w:type="spellStart"/>
      <w:r>
        <w:rPr>
          <w:rFonts w:ascii="Calibri" w:hAnsi="Calibri"/>
          <w:color w:val="231F1F"/>
          <w:w w:val="115"/>
          <w:sz w:val="20"/>
        </w:rPr>
        <w:t>свързани</w:t>
      </w:r>
      <w:proofErr w:type="spellEnd"/>
      <w:r>
        <w:rPr>
          <w:rFonts w:ascii="Calibri" w:hAnsi="Calibri"/>
          <w:color w:val="231F1F"/>
          <w:spacing w:val="52"/>
          <w:w w:val="115"/>
          <w:sz w:val="20"/>
        </w:rPr>
        <w:t xml:space="preserve"> </w:t>
      </w:r>
      <w:proofErr w:type="spellStart"/>
      <w:r>
        <w:rPr>
          <w:rFonts w:ascii="Calibri" w:hAnsi="Calibri"/>
          <w:color w:val="231F1F"/>
          <w:w w:val="115"/>
          <w:sz w:val="20"/>
        </w:rPr>
        <w:t>със</w:t>
      </w:r>
      <w:proofErr w:type="spellEnd"/>
      <w:r>
        <w:rPr>
          <w:rFonts w:ascii="Calibri" w:hAnsi="Calibri"/>
          <w:color w:val="231F1F"/>
          <w:spacing w:val="53"/>
          <w:w w:val="115"/>
          <w:sz w:val="20"/>
        </w:rPr>
        <w:t xml:space="preserve"> </w:t>
      </w:r>
      <w:proofErr w:type="spellStart"/>
      <w:r>
        <w:rPr>
          <w:rFonts w:ascii="Calibri" w:hAnsi="Calibri"/>
          <w:color w:val="231F1F"/>
          <w:w w:val="115"/>
          <w:sz w:val="20"/>
        </w:rPr>
        <w:t>здравето</w:t>
      </w:r>
      <w:proofErr w:type="spellEnd"/>
      <w:r>
        <w:rPr>
          <w:rFonts w:ascii="Calibri" w:hAnsi="Calibri"/>
          <w:color w:val="231F1F"/>
          <w:w w:val="115"/>
          <w:sz w:val="20"/>
        </w:rPr>
        <w:t>,</w:t>
      </w:r>
      <w:r>
        <w:rPr>
          <w:rFonts w:ascii="Calibri" w:hAnsi="Calibri"/>
          <w:color w:val="231F1F"/>
          <w:spacing w:val="52"/>
          <w:w w:val="115"/>
          <w:sz w:val="20"/>
        </w:rPr>
        <w:t xml:space="preserve"> </w:t>
      </w:r>
      <w:r>
        <w:rPr>
          <w:rFonts w:ascii="Calibri" w:hAnsi="Calibri"/>
          <w:color w:val="231F1F"/>
          <w:w w:val="115"/>
          <w:sz w:val="20"/>
        </w:rPr>
        <w:t>и</w:t>
      </w:r>
      <w:r>
        <w:rPr>
          <w:rFonts w:ascii="Calibri" w:hAnsi="Calibri"/>
          <w:color w:val="231F1F"/>
          <w:spacing w:val="53"/>
          <w:w w:val="115"/>
          <w:sz w:val="20"/>
        </w:rPr>
        <w:t xml:space="preserve"> </w:t>
      </w:r>
      <w:proofErr w:type="spellStart"/>
      <w:r>
        <w:rPr>
          <w:rFonts w:ascii="Calibri" w:hAnsi="Calibri"/>
          <w:color w:val="231F1F"/>
          <w:spacing w:val="-5"/>
          <w:w w:val="115"/>
          <w:sz w:val="20"/>
        </w:rPr>
        <w:t>на</w:t>
      </w:r>
      <w:proofErr w:type="spellEnd"/>
      <w:r w:rsidR="0091315A">
        <w:rPr>
          <w:rFonts w:ascii="Calibri" w:hAnsi="Calibri"/>
          <w:color w:val="231F1F"/>
          <w:spacing w:val="-5"/>
          <w:w w:val="115"/>
          <w:sz w:val="20"/>
        </w:rPr>
        <w:t xml:space="preserve"> </w:t>
      </w:r>
      <w:proofErr w:type="spellStart"/>
      <w:r>
        <w:rPr>
          <w:rFonts w:ascii="Calibri" w:hAnsi="Calibri"/>
          <w:color w:val="231F1F"/>
          <w:spacing w:val="4"/>
          <w:w w:val="105"/>
          <w:sz w:val="20"/>
        </w:rPr>
        <w:t>медицинските</w:t>
      </w:r>
      <w:proofErr w:type="spellEnd"/>
      <w:r>
        <w:rPr>
          <w:rFonts w:ascii="Calibri" w:hAnsi="Calibri"/>
          <w:color w:val="231F1F"/>
          <w:spacing w:val="71"/>
          <w:w w:val="150"/>
          <w:sz w:val="20"/>
        </w:rPr>
        <w:t xml:space="preserve"> </w:t>
      </w:r>
      <w:proofErr w:type="spellStart"/>
      <w:r>
        <w:rPr>
          <w:rFonts w:ascii="Calibri" w:hAnsi="Calibri"/>
          <w:color w:val="231F1F"/>
          <w:spacing w:val="-2"/>
          <w:w w:val="105"/>
          <w:sz w:val="20"/>
        </w:rPr>
        <w:t>процедури</w:t>
      </w:r>
      <w:proofErr w:type="spellEnd"/>
      <w:r>
        <w:rPr>
          <w:rFonts w:ascii="Calibri" w:hAnsi="Calibri"/>
          <w:color w:val="231F1F"/>
          <w:sz w:val="20"/>
        </w:rPr>
        <w:tab/>
      </w:r>
      <w:r>
        <w:rPr>
          <w:rFonts w:ascii="Calibri" w:hAnsi="Calibri"/>
          <w:color w:val="231F1F"/>
          <w:spacing w:val="-10"/>
          <w:w w:val="105"/>
          <w:sz w:val="20"/>
        </w:rPr>
        <w:t>4</w:t>
      </w:r>
    </w:p>
    <w:p w14:paraId="7640E909" w14:textId="77777777" w:rsidR="008458E6" w:rsidRPr="0091315A" w:rsidRDefault="008458E6" w:rsidP="00643BE4">
      <w:pPr>
        <w:pStyle w:val="aff"/>
        <w:widowControl w:val="0"/>
        <w:numPr>
          <w:ilvl w:val="0"/>
          <w:numId w:val="30"/>
        </w:numPr>
        <w:tabs>
          <w:tab w:val="left" w:pos="333"/>
          <w:tab w:val="left" w:pos="335"/>
        </w:tabs>
        <w:autoSpaceDE w:val="0"/>
        <w:autoSpaceDN w:val="0"/>
        <w:spacing w:before="78" w:after="0" w:line="241" w:lineRule="exact"/>
        <w:ind w:left="0" w:firstLine="0"/>
        <w:contextualSpacing w:val="0"/>
        <w:rPr>
          <w:sz w:val="20"/>
        </w:rPr>
      </w:pPr>
      <w:r w:rsidRPr="0091315A">
        <w:rPr>
          <w:rFonts w:ascii="Roboto Cn" w:hAnsi="Roboto Cn"/>
          <w:b/>
          <w:i/>
          <w:color w:val="1F84C5"/>
          <w:w w:val="115"/>
          <w:sz w:val="20"/>
          <w:u w:val="single" w:color="1F84C5"/>
        </w:rPr>
        <w:t>Наредба</w:t>
      </w:r>
      <w:r w:rsidRPr="0091315A">
        <w:rPr>
          <w:rFonts w:ascii="Roboto Cn" w:hAnsi="Roboto Cn"/>
          <w:b/>
          <w:i/>
          <w:color w:val="1F84C5"/>
          <w:w w:val="115"/>
          <w:sz w:val="20"/>
        </w:rPr>
        <w:t xml:space="preserve"> </w:t>
      </w:r>
      <w:r w:rsidRPr="0091315A">
        <w:rPr>
          <w:color w:val="231F1F"/>
          <w:w w:val="115"/>
          <w:sz w:val="20"/>
        </w:rPr>
        <w:t xml:space="preserve">за изменение и допълнение на Наредба № 9 </w:t>
      </w:r>
      <w:r w:rsidRPr="0091315A">
        <w:rPr>
          <w:color w:val="231F1F"/>
          <w:w w:val="130"/>
          <w:sz w:val="20"/>
        </w:rPr>
        <w:t xml:space="preserve">от </w:t>
      </w:r>
      <w:r w:rsidRPr="0091315A">
        <w:rPr>
          <w:color w:val="231F1F"/>
          <w:w w:val="115"/>
          <w:sz w:val="20"/>
        </w:rPr>
        <w:t>2019 г. за опреде-</w:t>
      </w:r>
      <w:proofErr w:type="spellStart"/>
      <w:r w:rsidRPr="0091315A">
        <w:rPr>
          <w:color w:val="231F1F"/>
          <w:w w:val="115"/>
          <w:sz w:val="20"/>
        </w:rPr>
        <w:t>ляне</w:t>
      </w:r>
      <w:proofErr w:type="spellEnd"/>
      <w:r w:rsidRPr="0091315A">
        <w:rPr>
          <w:color w:val="231F1F"/>
          <w:w w:val="115"/>
          <w:sz w:val="20"/>
        </w:rPr>
        <w:t xml:space="preserve"> на пакета </w:t>
      </w:r>
      <w:r w:rsidRPr="0091315A">
        <w:rPr>
          <w:color w:val="231F1F"/>
          <w:w w:val="130"/>
          <w:sz w:val="20"/>
        </w:rPr>
        <w:t xml:space="preserve">от </w:t>
      </w:r>
      <w:r w:rsidRPr="0091315A">
        <w:rPr>
          <w:color w:val="231F1F"/>
          <w:w w:val="115"/>
          <w:sz w:val="20"/>
        </w:rPr>
        <w:lastRenderedPageBreak/>
        <w:t>здравни дейности, гарантиран</w:t>
      </w:r>
      <w:r w:rsidRPr="0091315A">
        <w:rPr>
          <w:color w:val="231F1F"/>
          <w:spacing w:val="80"/>
          <w:w w:val="130"/>
          <w:sz w:val="20"/>
        </w:rPr>
        <w:t xml:space="preserve"> </w:t>
      </w:r>
      <w:r w:rsidRPr="0091315A">
        <w:rPr>
          <w:color w:val="231F1F"/>
          <w:w w:val="130"/>
          <w:sz w:val="20"/>
        </w:rPr>
        <w:t>от</w:t>
      </w:r>
      <w:r w:rsidRPr="0091315A">
        <w:rPr>
          <w:color w:val="231F1F"/>
          <w:spacing w:val="80"/>
          <w:w w:val="130"/>
          <w:sz w:val="20"/>
        </w:rPr>
        <w:t xml:space="preserve"> </w:t>
      </w:r>
      <w:r w:rsidRPr="0091315A">
        <w:rPr>
          <w:color w:val="231F1F"/>
          <w:w w:val="115"/>
          <w:sz w:val="20"/>
        </w:rPr>
        <w:t>бюджета</w:t>
      </w:r>
      <w:r w:rsidRPr="0091315A">
        <w:rPr>
          <w:color w:val="231F1F"/>
          <w:spacing w:val="80"/>
          <w:w w:val="115"/>
          <w:sz w:val="20"/>
        </w:rPr>
        <w:t xml:space="preserve"> </w:t>
      </w:r>
      <w:r w:rsidRPr="0091315A">
        <w:rPr>
          <w:color w:val="231F1F"/>
          <w:w w:val="115"/>
          <w:sz w:val="20"/>
        </w:rPr>
        <w:t>на</w:t>
      </w:r>
      <w:r w:rsidRPr="0091315A">
        <w:rPr>
          <w:color w:val="231F1F"/>
          <w:spacing w:val="80"/>
          <w:w w:val="115"/>
          <w:sz w:val="20"/>
        </w:rPr>
        <w:t xml:space="preserve"> </w:t>
      </w:r>
      <w:r w:rsidR="0091315A" w:rsidRPr="0091315A">
        <w:rPr>
          <w:color w:val="231F1F"/>
          <w:w w:val="115"/>
          <w:sz w:val="20"/>
        </w:rPr>
        <w:t>Нацио</w:t>
      </w:r>
      <w:r w:rsidRPr="0091315A">
        <w:rPr>
          <w:color w:val="231F1F"/>
          <w:w w:val="110"/>
          <w:sz w:val="20"/>
        </w:rPr>
        <w:t>налната</w:t>
      </w:r>
      <w:r w:rsidRPr="0091315A">
        <w:rPr>
          <w:color w:val="231F1F"/>
          <w:spacing w:val="54"/>
          <w:w w:val="110"/>
          <w:sz w:val="20"/>
        </w:rPr>
        <w:t xml:space="preserve"> </w:t>
      </w:r>
      <w:r w:rsidRPr="0091315A">
        <w:rPr>
          <w:color w:val="231F1F"/>
          <w:w w:val="110"/>
          <w:sz w:val="20"/>
        </w:rPr>
        <w:t>здравноосигурителна</w:t>
      </w:r>
      <w:r w:rsidRPr="0091315A">
        <w:rPr>
          <w:color w:val="231F1F"/>
          <w:spacing w:val="54"/>
          <w:w w:val="110"/>
          <w:sz w:val="20"/>
        </w:rPr>
        <w:t xml:space="preserve"> </w:t>
      </w:r>
      <w:r w:rsidRPr="0091315A">
        <w:rPr>
          <w:color w:val="231F1F"/>
          <w:w w:val="110"/>
          <w:sz w:val="20"/>
        </w:rPr>
        <w:t>каса</w:t>
      </w:r>
      <w:r w:rsidRPr="0091315A">
        <w:rPr>
          <w:color w:val="231F1F"/>
          <w:spacing w:val="70"/>
          <w:w w:val="110"/>
          <w:sz w:val="20"/>
        </w:rPr>
        <w:t xml:space="preserve">     </w:t>
      </w:r>
      <w:r w:rsidRPr="0091315A">
        <w:rPr>
          <w:color w:val="231F1F"/>
          <w:spacing w:val="-5"/>
          <w:w w:val="110"/>
          <w:sz w:val="20"/>
        </w:rPr>
        <w:t>22</w:t>
      </w:r>
    </w:p>
    <w:p w14:paraId="3338F807" w14:textId="77777777" w:rsidR="008458E6" w:rsidRDefault="008458E6" w:rsidP="00E47FC8">
      <w:pPr>
        <w:pStyle w:val="af4"/>
        <w:rPr>
          <w:rFonts w:ascii="Calibri"/>
          <w:sz w:val="20"/>
        </w:rPr>
      </w:pPr>
    </w:p>
    <w:p w14:paraId="2B9004D4" w14:textId="77777777" w:rsidR="008458E6" w:rsidRDefault="008458E6" w:rsidP="00E47FC8">
      <w:pPr>
        <w:spacing w:line="20" w:lineRule="exact"/>
        <w:rPr>
          <w:rFonts w:ascii="Calibri"/>
          <w:sz w:val="2"/>
        </w:rPr>
        <w:sectPr w:rsidR="008458E6" w:rsidSect="009D0A03">
          <w:type w:val="continuous"/>
          <w:pgSz w:w="11900" w:h="16840" w:code="9"/>
          <w:pgMar w:top="720" w:right="992" w:bottom="280" w:left="992" w:header="720" w:footer="720" w:gutter="0"/>
          <w:cols w:space="720"/>
        </w:sectPr>
      </w:pPr>
    </w:p>
    <w:p w14:paraId="4F15FC27" w14:textId="77777777" w:rsidR="008458E6" w:rsidRDefault="008458E6" w:rsidP="00E47FC8">
      <w:pPr>
        <w:pStyle w:val="af4"/>
        <w:tabs>
          <w:tab w:val="left" w:pos="3236"/>
          <w:tab w:val="left" w:pos="8838"/>
        </w:tabs>
        <w:spacing w:before="70"/>
        <w:jc w:val="center"/>
      </w:pPr>
      <w:r>
        <w:rPr>
          <w:noProof/>
          <w:lang w:val="bg-BG" w:eastAsia="bg-BG"/>
        </w:rPr>
        <w:lastRenderedPageBreak/>
        <mc:AlternateContent>
          <mc:Choice Requires="wps">
            <w:drawing>
              <wp:anchor distT="0" distB="0" distL="0" distR="0" simplePos="0" relativeHeight="251707392" behindDoc="1" locked="0" layoutInCell="1" allowOverlap="1" wp14:anchorId="23A79705" wp14:editId="6F597075">
                <wp:simplePos x="0" y="0"/>
                <wp:positionH relativeFrom="page">
                  <wp:posOffset>693651</wp:posOffset>
                </wp:positionH>
                <wp:positionV relativeFrom="paragraph">
                  <wp:posOffset>213461</wp:posOffset>
                </wp:positionV>
                <wp:extent cx="6169025" cy="1270"/>
                <wp:effectExtent l="0" t="0" r="0" b="0"/>
                <wp:wrapTopAndBottom/>
                <wp:docPr id="136"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9025" cy="1270"/>
                        </a:xfrm>
                        <a:custGeom>
                          <a:avLst/>
                          <a:gdLst/>
                          <a:ahLst/>
                          <a:cxnLst/>
                          <a:rect l="l" t="t" r="r" b="b"/>
                          <a:pathLst>
                            <a:path w="6169025">
                              <a:moveTo>
                                <a:pt x="0" y="0"/>
                              </a:moveTo>
                              <a:lnTo>
                                <a:pt x="6168447" y="0"/>
                              </a:lnTo>
                            </a:path>
                          </a:pathLst>
                        </a:custGeom>
                        <a:ln w="13188">
                          <a:solidFill>
                            <a:srgbClr val="231F1F"/>
                          </a:solidFill>
                          <a:prstDash val="solid"/>
                        </a:ln>
                      </wps:spPr>
                      <wps:bodyPr wrap="square" lIns="0" tIns="0" rIns="0" bIns="0" rtlCol="0">
                        <a:prstTxWarp prst="textNoShape">
                          <a:avLst/>
                        </a:prstTxWarp>
                        <a:noAutofit/>
                      </wps:bodyPr>
                    </wps:wsp>
                  </a:graphicData>
                </a:graphic>
              </wp:anchor>
            </w:drawing>
          </mc:Choice>
          <mc:Fallback>
            <w:pict>
              <v:shape w14:anchorId="17FECB78" id="Graphic 12" o:spid="_x0000_s1026" style="position:absolute;margin-left:54.6pt;margin-top:16.8pt;width:485.75pt;height:.1pt;z-index:-251609088;visibility:visible;mso-wrap-style:square;mso-wrap-distance-left:0;mso-wrap-distance-top:0;mso-wrap-distance-right:0;mso-wrap-distance-bottom:0;mso-position-horizontal:absolute;mso-position-horizontal-relative:page;mso-position-vertical:absolute;mso-position-vertical-relative:text;v-text-anchor:top" coordsize="6169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MqcGQIAAFwEAAAOAAAAZHJzL2Uyb0RvYy54bWysVMFu2zAMvQ/YPwi6L47TLk2NOMXQIMOA&#10;oivQDDsrshwbk0VNVGLn70fJdpK1t2EX4Umkqff4KC8fukazo3JYg8l5OplypoyEojb7nP/Ybj4t&#10;OEMvTCE0GJXzk0L+sPr4YdnaTM2gAl0ox6iIway1Oa+8t1mSoKxUI3ACVhkKluAa4Wnr9knhREvV&#10;G53MptN50oIrrAOpEOl03Qf5KtYvSyX997JE5ZnOOXHzcXVx3YU1WS1FtnfCVrUcaIh/YNGI2tCl&#10;51Jr4QU7uPpdqaaWDhBKP5HQJFCWtVRRA6lJp2/UvFbCqqiFmoP23Cb8f2Xl8/HVvrhAHe0TyF9I&#10;HUlai9k5EjY45HSla0IuEWdd7OLp3EXVeSbpcJ7O76ezz5xJiqWzu9jkRGTjt/KA/quCWEccn9D3&#10;HhQjEtWIZGdG6MjJ4KGOHnrOyEPHGXm46z20wofvArkAWXshEs4aOKotxKh/w5yoXaLaXGeRlMXt&#10;7R1no0rK7TMIhGuoVz2IVxO+FqdNYJHepItFnA0EXRebWutAA91+96gdOwpSNbtJN+kmCKESf6VZ&#10;h34tsOrzYmhI02YwqvcmuLSD4vTiWEvjnHP8fRBOcaa/GZqXMPsjcCPYjcB5/QjxhcQO0Z3b7qdw&#10;loXrc+7J2mcYp1Fko2tB+zk3fGngy8FDWQdL4xD1jIYNjXAUODy38Eau9zHr8lNY/QEAAP//AwBQ&#10;SwMEFAAGAAgAAAAhACb63ebeAAAACgEAAA8AAABkcnMvZG93bnJldi54bWxMj8tOwzAQRfdI/IM1&#10;SOyoTYtaJ8SpKh5ih9TSwta1hyQiHkex04a/x1mV5Z05unOmWI+uZSfsQ+NJwf1MAEMy3jZUKdh/&#10;vN5JYCFqsrr1hAp+McC6vL4qdG79mbZ42sWKpRIKuVZQx9jlnAdTo9Nh5juktPv2vdMxxb7ittfn&#10;VO5aPhdiyZ1uKF2odYdPNZqf3eAUNGb7tjKfD9n+IA+b96/nIXuRqNTtzbh5BBZxjBcYJv2kDmVy&#10;OvqBbGBtyiKbJ1TBYrEENgFCihWw4zSRwMuC/3+h/AMAAP//AwBQSwECLQAUAAYACAAAACEAtoM4&#10;kv4AAADhAQAAEwAAAAAAAAAAAAAAAAAAAAAAW0NvbnRlbnRfVHlwZXNdLnhtbFBLAQItABQABgAI&#10;AAAAIQA4/SH/1gAAAJQBAAALAAAAAAAAAAAAAAAAAC8BAABfcmVscy8ucmVsc1BLAQItABQABgAI&#10;AAAAIQAoUMqcGQIAAFwEAAAOAAAAAAAAAAAAAAAAAC4CAABkcnMvZTJvRG9jLnhtbFBLAQItABQA&#10;BgAIAAAAIQAm+t3m3gAAAAoBAAAPAAAAAAAAAAAAAAAAAHMEAABkcnMvZG93bnJldi54bWxQSwUG&#10;AAAAAAQABADzAAAAfgUAAAAA&#10;" path="m,l6168447,e" filled="f" strokecolor="#231f1f" strokeweight=".36633mm">
                <v:path arrowok="t"/>
                <w10:wrap type="topAndBottom" anchorx="page"/>
              </v:shape>
            </w:pict>
          </mc:Fallback>
        </mc:AlternateContent>
      </w:r>
      <w:r>
        <w:rPr>
          <w:color w:val="231F1F"/>
          <w:spacing w:val="13"/>
          <w:w w:val="115"/>
        </w:rPr>
        <w:t>БР</w:t>
      </w:r>
      <w:r>
        <w:rPr>
          <w:color w:val="231F1F"/>
          <w:spacing w:val="-24"/>
          <w:w w:val="115"/>
        </w:rPr>
        <w:t xml:space="preserve"> </w:t>
      </w:r>
      <w:r>
        <w:rPr>
          <w:color w:val="231F1F"/>
          <w:spacing w:val="13"/>
          <w:w w:val="115"/>
        </w:rPr>
        <w:t>ОЙ</w:t>
      </w:r>
      <w:r>
        <w:rPr>
          <w:color w:val="231F1F"/>
          <w:spacing w:val="26"/>
          <w:w w:val="115"/>
        </w:rPr>
        <w:t xml:space="preserve">  </w:t>
      </w:r>
      <w:r>
        <w:rPr>
          <w:color w:val="231F1F"/>
          <w:w w:val="115"/>
        </w:rPr>
        <w:t>6</w:t>
      </w:r>
      <w:r>
        <w:rPr>
          <w:color w:val="231F1F"/>
          <w:spacing w:val="-24"/>
          <w:w w:val="115"/>
        </w:rPr>
        <w:t xml:space="preserve"> </w:t>
      </w:r>
      <w:r>
        <w:rPr>
          <w:color w:val="231F1F"/>
          <w:spacing w:val="-10"/>
          <w:w w:val="115"/>
        </w:rPr>
        <w:t>9</w:t>
      </w:r>
      <w:r>
        <w:rPr>
          <w:color w:val="231F1F"/>
        </w:rPr>
        <w:tab/>
      </w:r>
      <w:r>
        <w:rPr>
          <w:color w:val="231F1F"/>
          <w:w w:val="115"/>
        </w:rPr>
        <w:t>Д</w:t>
      </w:r>
      <w:r>
        <w:rPr>
          <w:color w:val="231F1F"/>
          <w:spacing w:val="-1"/>
          <w:w w:val="115"/>
        </w:rPr>
        <w:t xml:space="preserve"> </w:t>
      </w:r>
      <w:r>
        <w:rPr>
          <w:color w:val="231F1F"/>
          <w:w w:val="115"/>
        </w:rPr>
        <w:t>Ъ Р Ж А</w:t>
      </w:r>
      <w:r>
        <w:rPr>
          <w:color w:val="231F1F"/>
          <w:spacing w:val="-1"/>
          <w:w w:val="115"/>
        </w:rPr>
        <w:t xml:space="preserve"> </w:t>
      </w:r>
      <w:r>
        <w:rPr>
          <w:color w:val="231F1F"/>
          <w:w w:val="115"/>
        </w:rPr>
        <w:t>В Е Н</w:t>
      </w:r>
      <w:r>
        <w:rPr>
          <w:color w:val="231F1F"/>
          <w:spacing w:val="50"/>
          <w:w w:val="115"/>
        </w:rPr>
        <w:t xml:space="preserve">  </w:t>
      </w:r>
      <w:r>
        <w:rPr>
          <w:color w:val="231F1F"/>
          <w:w w:val="115"/>
        </w:rPr>
        <w:t>В Е С Т</w:t>
      </w:r>
      <w:r>
        <w:rPr>
          <w:color w:val="231F1F"/>
          <w:spacing w:val="-1"/>
          <w:w w:val="115"/>
        </w:rPr>
        <w:t xml:space="preserve"> </w:t>
      </w:r>
      <w:r>
        <w:rPr>
          <w:color w:val="231F1F"/>
          <w:w w:val="115"/>
        </w:rPr>
        <w:t xml:space="preserve">Н И </w:t>
      </w:r>
      <w:r>
        <w:rPr>
          <w:color w:val="231F1F"/>
          <w:spacing w:val="-10"/>
          <w:w w:val="115"/>
        </w:rPr>
        <w:t>К</w:t>
      </w:r>
      <w:r>
        <w:rPr>
          <w:color w:val="231F1F"/>
        </w:rPr>
        <w:tab/>
      </w:r>
      <w:r>
        <w:rPr>
          <w:color w:val="231F1F"/>
          <w:w w:val="115"/>
        </w:rPr>
        <w:t>С</w:t>
      </w:r>
      <w:r>
        <w:rPr>
          <w:color w:val="231F1F"/>
          <w:spacing w:val="-26"/>
          <w:w w:val="115"/>
        </w:rPr>
        <w:t xml:space="preserve"> </w:t>
      </w:r>
      <w:r>
        <w:rPr>
          <w:color w:val="231F1F"/>
          <w:w w:val="115"/>
        </w:rPr>
        <w:t>Т</w:t>
      </w:r>
      <w:r>
        <w:rPr>
          <w:color w:val="231F1F"/>
          <w:spacing w:val="-26"/>
          <w:w w:val="115"/>
        </w:rPr>
        <w:t xml:space="preserve"> </w:t>
      </w:r>
      <w:r>
        <w:rPr>
          <w:color w:val="231F1F"/>
          <w:w w:val="115"/>
        </w:rPr>
        <w:t>Р.2</w:t>
      </w:r>
      <w:r>
        <w:rPr>
          <w:color w:val="231F1F"/>
          <w:spacing w:val="-10"/>
          <w:w w:val="115"/>
        </w:rPr>
        <w:t>3</w:t>
      </w:r>
    </w:p>
    <w:p w14:paraId="1977346B" w14:textId="77777777" w:rsidR="0091315A" w:rsidRDefault="0091315A" w:rsidP="00E47FC8">
      <w:pPr>
        <w:spacing w:before="111"/>
        <w:jc w:val="center"/>
        <w:rPr>
          <w:b/>
          <w:color w:val="231F1F"/>
          <w:w w:val="105"/>
          <w:sz w:val="23"/>
          <w:u w:val="single" w:color="231F1F"/>
        </w:rPr>
      </w:pPr>
    </w:p>
    <w:p w14:paraId="0D22B4F5" w14:textId="77777777" w:rsidR="008458E6" w:rsidRDefault="008458E6" w:rsidP="00E47FC8">
      <w:pPr>
        <w:spacing w:before="111"/>
        <w:jc w:val="center"/>
        <w:rPr>
          <w:b/>
          <w:sz w:val="23"/>
        </w:rPr>
      </w:pPr>
      <w:r>
        <w:rPr>
          <w:b/>
          <w:color w:val="231F1F"/>
          <w:w w:val="105"/>
          <w:sz w:val="23"/>
          <w:u w:val="single" w:color="231F1F"/>
        </w:rPr>
        <w:t>НЕОФИЦИАЛЕН</w:t>
      </w:r>
      <w:r>
        <w:rPr>
          <w:b/>
          <w:color w:val="231F1F"/>
          <w:spacing w:val="55"/>
          <w:w w:val="150"/>
          <w:sz w:val="23"/>
          <w:u w:val="single" w:color="231F1F"/>
        </w:rPr>
        <w:t xml:space="preserve"> </w:t>
      </w:r>
      <w:r>
        <w:rPr>
          <w:b/>
          <w:color w:val="231F1F"/>
          <w:spacing w:val="-2"/>
          <w:w w:val="105"/>
          <w:sz w:val="23"/>
          <w:u w:val="single" w:color="231F1F"/>
        </w:rPr>
        <w:t>РАЗДЕЛ</w:t>
      </w:r>
    </w:p>
    <w:p w14:paraId="0784C471" w14:textId="77777777" w:rsidR="008458E6" w:rsidRPr="0091315A" w:rsidRDefault="008458E6" w:rsidP="0091315A">
      <w:pPr>
        <w:jc w:val="center"/>
        <w:rPr>
          <w:rFonts w:ascii="Arial" w:hAnsi="Arial" w:cs="Arial"/>
          <w:b/>
          <w:sz w:val="24"/>
          <w:szCs w:val="24"/>
        </w:rPr>
      </w:pPr>
      <w:r w:rsidRPr="0091315A">
        <w:rPr>
          <w:rFonts w:ascii="Arial" w:hAnsi="Arial" w:cs="Arial"/>
          <w:b/>
          <w:sz w:val="24"/>
          <w:szCs w:val="24"/>
        </w:rPr>
        <w:t>ДЪРЖАВНИ ВЕДОМСТВА, УЧРЕЖДЕНИЯ, ОБЩИНИ И СЪДИЛИЩА</w:t>
      </w:r>
    </w:p>
    <w:p w14:paraId="0B70E7B0" w14:textId="77777777" w:rsidR="008458E6" w:rsidRDefault="008458E6" w:rsidP="009D0A03">
      <w:pPr>
        <w:pStyle w:val="af4"/>
        <w:spacing w:before="1"/>
        <w:jc w:val="center"/>
        <w:rPr>
          <w:b/>
          <w:sz w:val="16"/>
        </w:rPr>
      </w:pPr>
      <w:r>
        <w:rPr>
          <w:b/>
          <w:noProof/>
          <w:sz w:val="16"/>
          <w:lang w:val="bg-BG" w:eastAsia="bg-BG"/>
        </w:rPr>
        <mc:AlternateContent>
          <mc:Choice Requires="wpg">
            <w:drawing>
              <wp:anchor distT="0" distB="0" distL="0" distR="0" simplePos="0" relativeHeight="251708416" behindDoc="1" locked="0" layoutInCell="1" allowOverlap="1" wp14:anchorId="553C29F2" wp14:editId="0022030F">
                <wp:simplePos x="0" y="0"/>
                <wp:positionH relativeFrom="page">
                  <wp:posOffset>1736719</wp:posOffset>
                </wp:positionH>
                <wp:positionV relativeFrom="paragraph">
                  <wp:posOffset>133554</wp:posOffset>
                </wp:positionV>
                <wp:extent cx="807720" cy="53340"/>
                <wp:effectExtent l="0" t="0" r="0" b="0"/>
                <wp:wrapTopAndBottom/>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7720" cy="53340"/>
                          <a:chOff x="0" y="0"/>
                          <a:chExt cx="807720" cy="53340"/>
                        </a:xfrm>
                      </wpg:grpSpPr>
                      <wps:wsp>
                        <wps:cNvPr id="138" name="Graphic 14"/>
                        <wps:cNvSpPr/>
                        <wps:spPr>
                          <a:xfrm>
                            <a:off x="0" y="25051"/>
                            <a:ext cx="807720" cy="1270"/>
                          </a:xfrm>
                          <a:custGeom>
                            <a:avLst/>
                            <a:gdLst/>
                            <a:ahLst/>
                            <a:cxnLst/>
                            <a:rect l="l" t="t" r="r" b="b"/>
                            <a:pathLst>
                              <a:path w="807720">
                                <a:moveTo>
                                  <a:pt x="0" y="0"/>
                                </a:moveTo>
                                <a:lnTo>
                                  <a:pt x="807537" y="0"/>
                                </a:lnTo>
                              </a:path>
                            </a:pathLst>
                          </a:custGeom>
                          <a:ln w="6594">
                            <a:solidFill>
                              <a:srgbClr val="231F1F"/>
                            </a:solidFill>
                            <a:prstDash val="solid"/>
                          </a:ln>
                        </wps:spPr>
                        <wps:bodyPr wrap="square" lIns="0" tIns="0" rIns="0" bIns="0" rtlCol="0">
                          <a:prstTxWarp prst="textNoShape">
                            <a:avLst/>
                          </a:prstTxWarp>
                          <a:noAutofit/>
                        </wps:bodyPr>
                      </wps:wsp>
                      <wps:wsp>
                        <wps:cNvPr id="139" name="Graphic 15"/>
                        <wps:cNvSpPr/>
                        <wps:spPr>
                          <a:xfrm>
                            <a:off x="299084" y="26377"/>
                            <a:ext cx="209550" cy="1270"/>
                          </a:xfrm>
                          <a:custGeom>
                            <a:avLst/>
                            <a:gdLst/>
                            <a:ahLst/>
                            <a:cxnLst/>
                            <a:rect l="l" t="t" r="r" b="b"/>
                            <a:pathLst>
                              <a:path w="209550">
                                <a:moveTo>
                                  <a:pt x="0" y="0"/>
                                </a:moveTo>
                                <a:lnTo>
                                  <a:pt x="209367" y="0"/>
                                </a:lnTo>
                              </a:path>
                            </a:pathLst>
                          </a:custGeom>
                          <a:ln w="52755">
                            <a:solidFill>
                              <a:srgbClr val="231F1F"/>
                            </a:solidFill>
                            <a:prstDash val="solid"/>
                          </a:ln>
                        </wps:spPr>
                        <wps:bodyPr wrap="square" lIns="0" tIns="0" rIns="0" bIns="0" rtlCol="0">
                          <a:prstTxWarp prst="textNoShape">
                            <a:avLst/>
                          </a:prstTxWarp>
                          <a:noAutofit/>
                        </wps:bodyPr>
                      </wps:wsp>
                    </wpg:wgp>
                  </a:graphicData>
                </a:graphic>
              </wp:anchor>
            </w:drawing>
          </mc:Choice>
          <mc:Fallback>
            <w:pict>
              <v:group w14:anchorId="38BA2A89" id="Group 137" o:spid="_x0000_s1026" style="position:absolute;margin-left:136.75pt;margin-top:10.5pt;width:63.6pt;height:4.2pt;z-index:-251608064;mso-wrap-distance-left:0;mso-wrap-distance-right:0;mso-position-horizontal-relative:page" coordsize="8077,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UlMugIAAHEIAAAOAAAAZHJzL2Uyb0RvYy54bWzslslu2zAQhu8F+g4E740WW5YtxA6KpDYK&#10;BGmApOiZpqgFpUiWpC3n7TukFjsLijYB2ksvwlAczvLPZ8rnF4eGoz3TppZiiaOzECMmqMxrUS7x&#10;1/v1hzlGxhKREy4FW+IHZvDF6v2781ZlLJaV5DnTCIIIk7VqiStrVRYEhlasIeZMKiZgs5C6IRaW&#10;ugxyTVqI3vAgDsNZ0EqdKy0pMwbeXnWbeOXjFwWj9ktRGGYRX2Kozfqn9s+tewarc5KVmqiqpn0Z&#10;5BVVNKQWkHQMdUUsQTtdPwvV1FRLIwt7RmUTyKKoKfM9QDdR+KSbjZY75Xsps7ZUo0wg7ROdXh2W&#10;3uw3Wt2pW91VD+a1pN8N6BK0qsxO9926PDofCt24Q9AEOnhFH0ZF2cEiCi/nYZrGoDuFrWQymfaC&#10;0wqm8uwQrT796lhAsi6lL2wspFVAjjmKY94mzl1FFPOaG9f8rUZ1DmBPgGNBGiB408MSTR08Lju4&#10;OQH7lem1fFGeOAmTqIPuJYmiOPUKja2SjO6M3TDplSb7a2M7YvPBItVg0YMYTA3cO+K5J95iBMRr&#10;jID4bZdcEevOufE5E7XjqNyrRu7ZvfSb9smUoLLjLhenXjDrZJJiNFAArp0DGC4JENUZPjHYp61x&#10;4WqYJYup/xkZyet8XXPuijC63F5yjfYEWoon0Tpauy4gwiM3pY29Iqbq/PxW78aFp9lk3WzczLYy&#10;f4DZtjDMJTY/dkQzjPhnAfS4a2Iw9GBsB0Nbfin9ZeL1gZz3h29EK+TSL7GFsd7IASKSDSNzrY++&#10;7qSQH3dWFrWbJwA9VNQvAOiOrb9A9uIZ2YnT7bfJjheLcD71c49nkzTtCBvwjsNFkvQ3wL/Eu6/D&#10;SX8EWP0B3hBgMnsb3kmcJsl/vrsL25Puv2tgPfpwnq691/GfwuonAAAA//8DAFBLAwQUAAYACAAA&#10;ACEA0ShhGuAAAAAJAQAADwAAAGRycy9kb3ducmV2LnhtbEyPzU7DMBCE70i8g7VI3Kid/lAIcaqq&#10;Ak5VJVokxG0bb5OosR3FbpK+PcsJbrs7o9lvstVoG9FTF2rvNCQTBYJc4U3tSg2fh7eHJxAhojPY&#10;eEcarhRgld/eZJgaP7gP6vexFBziQooaqhjbVMpQVGQxTHxLjrWT7yxGXrtSmg4HDreNnCr1KC3W&#10;jj9U2NKmouK8v1gN7wMO61ny2m/Pp831+7DYfW0T0vr+bly/gIg0xj8z/OIzOuTMdPQXZ4JoNEyX&#10;swVbeUi4ExvmSi1BHPnwPAeZZ/J/g/wHAAD//wMAUEsBAi0AFAAGAAgAAAAhALaDOJL+AAAA4QEA&#10;ABMAAAAAAAAAAAAAAAAAAAAAAFtDb250ZW50X1R5cGVzXS54bWxQSwECLQAUAAYACAAAACEAOP0h&#10;/9YAAACUAQAACwAAAAAAAAAAAAAAAAAvAQAAX3JlbHMvLnJlbHNQSwECLQAUAAYACAAAACEAZFVJ&#10;TLoCAABxCAAADgAAAAAAAAAAAAAAAAAuAgAAZHJzL2Uyb0RvYy54bWxQSwECLQAUAAYACAAAACEA&#10;0ShhGuAAAAAJAQAADwAAAAAAAAAAAAAAAAAUBQAAZHJzL2Rvd25yZXYueG1sUEsFBgAAAAAEAAQA&#10;8wAAACEGAAAAAA==&#10;">
                <v:shape id="Graphic 14" o:spid="_x0000_s1027" style="position:absolute;top:250;width:8077;height:13;visibility:visible;mso-wrap-style:square;v-text-anchor:top" coordsize="8077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oQxwAAANwAAAAPAAAAZHJzL2Rvd25yZXYueG1sRI9Pa8JA&#10;EMXvBb/DMkJvdaMtotFVpFCUUhH/IHgbsmMSm51Ns1uTfvvOodDbDO/Ne7+ZLztXqTs1ofRsYDhI&#10;QBFn3pacGzgd354moEJEtlh5JgM/FGC56D3MMbW+5T3dDzFXEsIhRQNFjHWqdcgKchgGviYW7eob&#10;h1HWJte2wVbCXaVHSTLWDkuWhgJrei0o+zx8OwPrSzJ9b3e30err7NfbD72xL5035rHfrWagInXx&#10;3/x3vbGC/yy08oxMoBe/AAAA//8DAFBLAQItABQABgAIAAAAIQDb4fbL7gAAAIUBAAATAAAAAAAA&#10;AAAAAAAAAAAAAABbQ29udGVudF9UeXBlc10ueG1sUEsBAi0AFAAGAAgAAAAhAFr0LFu/AAAAFQEA&#10;AAsAAAAAAAAAAAAAAAAAHwEAAF9yZWxzLy5yZWxzUEsBAi0AFAAGAAgAAAAhAP+lmhDHAAAA3AAA&#10;AA8AAAAAAAAAAAAAAAAABwIAAGRycy9kb3ducmV2LnhtbFBLBQYAAAAAAwADALcAAAD7AgAAAAA=&#10;" path="m,l807537,e" filled="f" strokecolor="#231f1f" strokeweight=".18317mm">
                  <v:path arrowok="t"/>
                </v:shape>
                <v:shape id="Graphic 15" o:spid="_x0000_s1028" style="position:absolute;left:2990;top:263;width:2096;height:13;visibility:visible;mso-wrap-style:square;v-text-anchor:top" coordsize="209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XSNwgAAANwAAAAPAAAAZHJzL2Rvd25yZXYueG1sRE/NasJA&#10;EL4LfYdlCr3pplWKRlcpgqXagxh9gCE7JsHs7Da7Menbu4LgbT6+31mselOLKzW+sqzgfZSAIM6t&#10;rrhQcDpuhlMQPiBrrC2Tgn/ysFq+DBaYatvxga5ZKEQMYZ+igjIEl0rp85IM+pF1xJE728ZgiLAp&#10;pG6wi+Gmlh9J8ikNVhwbSnS0Lim/ZK1RoH/d9vK3/167bmL2m10xbtuOlXp77b/mIAL14Sl+uH90&#10;nD+ewf2ZeIFc3gAAAP//AwBQSwECLQAUAAYACAAAACEA2+H2y+4AAACFAQAAEwAAAAAAAAAAAAAA&#10;AAAAAAAAW0NvbnRlbnRfVHlwZXNdLnhtbFBLAQItABQABgAIAAAAIQBa9CxbvwAAABUBAAALAAAA&#10;AAAAAAAAAAAAAB8BAABfcmVscy8ucmVsc1BLAQItABQABgAIAAAAIQA7GXSNwgAAANwAAAAPAAAA&#10;AAAAAAAAAAAAAAcCAABkcnMvZG93bnJldi54bWxQSwUGAAAAAAMAAwC3AAAA9gIAAAAA&#10;" path="m,l209367,e" filled="f" strokecolor="#231f1f" strokeweight="1.46542mm">
                  <v:path arrowok="t"/>
                </v:shape>
                <w10:wrap type="topAndBottom" anchorx="page"/>
              </v:group>
            </w:pict>
          </mc:Fallback>
        </mc:AlternateContent>
      </w:r>
    </w:p>
    <w:p w14:paraId="05750D1A" w14:textId="77777777" w:rsidR="008458E6" w:rsidRPr="0091315A" w:rsidRDefault="008458E6" w:rsidP="0091315A">
      <w:pPr>
        <w:jc w:val="center"/>
        <w:rPr>
          <w:rFonts w:ascii="Arial" w:hAnsi="Arial" w:cs="Arial"/>
          <w:b/>
          <w:sz w:val="24"/>
          <w:szCs w:val="24"/>
        </w:rPr>
      </w:pPr>
      <w:r w:rsidRPr="0091315A">
        <w:rPr>
          <w:rFonts w:ascii="Arial" w:hAnsi="Arial" w:cs="Arial"/>
          <w:b/>
          <w:sz w:val="24"/>
          <w:szCs w:val="24"/>
        </w:rPr>
        <w:t>МИНИСТЕРСТВО  НА ОКОЛНАТА СРЕДА И ВОДИТЕ</w:t>
      </w:r>
    </w:p>
    <w:p w14:paraId="768460D4" w14:textId="77777777" w:rsidR="008458E6" w:rsidRDefault="008458E6" w:rsidP="009D0A03">
      <w:pPr>
        <w:pStyle w:val="af4"/>
        <w:spacing w:before="2"/>
        <w:jc w:val="center"/>
        <w:rPr>
          <w:sz w:val="6"/>
        </w:rPr>
      </w:pPr>
      <w:r>
        <w:rPr>
          <w:sz w:val="6"/>
        </w:rPr>
        <w:t>…..</w:t>
      </w:r>
    </w:p>
    <w:p w14:paraId="4F83A2AB" w14:textId="77777777" w:rsidR="009D0A03" w:rsidRPr="0091315A" w:rsidRDefault="008458E6" w:rsidP="0091315A">
      <w:pPr>
        <w:spacing w:before="151" w:line="205" w:lineRule="exact"/>
        <w:jc w:val="center"/>
        <w:rPr>
          <w:rFonts w:ascii="Arial" w:hAnsi="Arial" w:cs="Arial"/>
          <w:b/>
          <w:sz w:val="24"/>
          <w:szCs w:val="24"/>
        </w:rPr>
      </w:pPr>
      <w:r w:rsidRPr="00B37C26">
        <w:rPr>
          <w:b/>
          <w:color w:val="231F1F"/>
          <w:w w:val="110"/>
          <w:sz w:val="24"/>
          <w:szCs w:val="24"/>
        </w:rPr>
        <w:t>ЗАПОВЕД</w:t>
      </w:r>
      <w:r w:rsidRPr="00B37C26">
        <w:rPr>
          <w:b/>
          <w:color w:val="231F1F"/>
          <w:spacing w:val="38"/>
          <w:w w:val="110"/>
          <w:sz w:val="24"/>
          <w:szCs w:val="24"/>
        </w:rPr>
        <w:t xml:space="preserve"> </w:t>
      </w:r>
      <w:r w:rsidRPr="00B37C26">
        <w:rPr>
          <w:b/>
          <w:color w:val="231F1F"/>
          <w:w w:val="110"/>
          <w:sz w:val="24"/>
          <w:szCs w:val="24"/>
        </w:rPr>
        <w:t>№</w:t>
      </w:r>
      <w:r w:rsidRPr="00B37C26">
        <w:rPr>
          <w:b/>
          <w:color w:val="231F1F"/>
          <w:spacing w:val="38"/>
          <w:w w:val="110"/>
          <w:sz w:val="24"/>
          <w:szCs w:val="24"/>
        </w:rPr>
        <w:t xml:space="preserve"> </w:t>
      </w:r>
      <w:r w:rsidRPr="00B37C26">
        <w:rPr>
          <w:b/>
          <w:color w:val="231F1F"/>
          <w:w w:val="110"/>
          <w:sz w:val="24"/>
          <w:szCs w:val="24"/>
        </w:rPr>
        <w:t>РД-</w:t>
      </w:r>
      <w:r w:rsidRPr="00B37C26">
        <w:rPr>
          <w:b/>
          <w:color w:val="231F1F"/>
          <w:spacing w:val="-5"/>
          <w:w w:val="110"/>
          <w:sz w:val="24"/>
          <w:szCs w:val="24"/>
        </w:rPr>
        <w:t>644</w:t>
      </w:r>
      <w:r w:rsidR="0091315A">
        <w:rPr>
          <w:b/>
          <w:color w:val="231F1F"/>
          <w:spacing w:val="-5"/>
          <w:w w:val="110"/>
          <w:sz w:val="24"/>
          <w:szCs w:val="24"/>
        </w:rPr>
        <w:t xml:space="preserve"> </w:t>
      </w:r>
      <w:proofErr w:type="spellStart"/>
      <w:r w:rsidRPr="0091315A">
        <w:rPr>
          <w:rFonts w:ascii="Arial" w:hAnsi="Arial" w:cs="Arial"/>
          <w:b/>
          <w:sz w:val="24"/>
          <w:szCs w:val="24"/>
        </w:rPr>
        <w:t>от</w:t>
      </w:r>
      <w:proofErr w:type="spellEnd"/>
      <w:r w:rsidRPr="0091315A">
        <w:rPr>
          <w:rFonts w:ascii="Arial" w:hAnsi="Arial" w:cs="Arial"/>
          <w:b/>
          <w:sz w:val="24"/>
          <w:szCs w:val="24"/>
        </w:rPr>
        <w:t xml:space="preserve"> 19 </w:t>
      </w:r>
      <w:proofErr w:type="spellStart"/>
      <w:r w:rsidRPr="0091315A">
        <w:rPr>
          <w:rFonts w:ascii="Arial" w:hAnsi="Arial" w:cs="Arial"/>
          <w:b/>
          <w:sz w:val="24"/>
          <w:szCs w:val="24"/>
        </w:rPr>
        <w:t>юли</w:t>
      </w:r>
      <w:proofErr w:type="spellEnd"/>
      <w:r w:rsidRPr="0091315A">
        <w:rPr>
          <w:rFonts w:ascii="Arial" w:hAnsi="Arial" w:cs="Arial"/>
          <w:b/>
          <w:sz w:val="24"/>
          <w:szCs w:val="24"/>
        </w:rPr>
        <w:t xml:space="preserve"> 2024 г.</w:t>
      </w:r>
    </w:p>
    <w:p w14:paraId="08046B7E" w14:textId="77777777" w:rsidR="009D0A03" w:rsidRDefault="009D0A03" w:rsidP="009D0A03">
      <w:pPr>
        <w:rPr>
          <w:w w:val="110"/>
        </w:rPr>
      </w:pPr>
    </w:p>
    <w:p w14:paraId="2C9C6D6F" w14:textId="77777777" w:rsidR="008458E6" w:rsidRPr="009D0A03" w:rsidRDefault="008458E6" w:rsidP="009D0A03">
      <w:pPr>
        <w:pStyle w:val="af4"/>
        <w:spacing w:before="5" w:line="244" w:lineRule="auto"/>
        <w:rPr>
          <w:color w:val="231F1F"/>
          <w:w w:val="115"/>
          <w:sz w:val="22"/>
          <w:szCs w:val="22"/>
        </w:rPr>
      </w:pPr>
      <w:proofErr w:type="spellStart"/>
      <w:r w:rsidRPr="002D0618">
        <w:rPr>
          <w:color w:val="231F1F"/>
          <w:w w:val="115"/>
          <w:sz w:val="22"/>
          <w:szCs w:val="22"/>
        </w:rPr>
        <w:t>На</w:t>
      </w:r>
      <w:proofErr w:type="spellEnd"/>
      <w:r w:rsidRPr="009D0A03">
        <w:rPr>
          <w:color w:val="231F1F"/>
          <w:w w:val="115"/>
          <w:sz w:val="22"/>
          <w:szCs w:val="22"/>
        </w:rPr>
        <w:t xml:space="preserve"> </w:t>
      </w:r>
      <w:proofErr w:type="spellStart"/>
      <w:r w:rsidRPr="002D0618">
        <w:rPr>
          <w:color w:val="231F1F"/>
          <w:w w:val="115"/>
          <w:sz w:val="22"/>
          <w:szCs w:val="22"/>
        </w:rPr>
        <w:t>основание</w:t>
      </w:r>
      <w:proofErr w:type="spellEnd"/>
      <w:r w:rsidRPr="009D0A03">
        <w:rPr>
          <w:color w:val="231F1F"/>
          <w:w w:val="115"/>
          <w:sz w:val="22"/>
          <w:szCs w:val="22"/>
        </w:rPr>
        <w:t xml:space="preserve"> </w:t>
      </w:r>
      <w:proofErr w:type="spellStart"/>
      <w:r w:rsidRPr="002D0618">
        <w:rPr>
          <w:color w:val="231F1F"/>
          <w:w w:val="115"/>
          <w:sz w:val="22"/>
          <w:szCs w:val="22"/>
        </w:rPr>
        <w:t>чл</w:t>
      </w:r>
      <w:proofErr w:type="spellEnd"/>
      <w:r w:rsidRPr="002D0618">
        <w:rPr>
          <w:color w:val="231F1F"/>
          <w:w w:val="115"/>
          <w:sz w:val="22"/>
          <w:szCs w:val="22"/>
        </w:rPr>
        <w:t>.</w:t>
      </w:r>
      <w:r w:rsidRPr="009D0A03">
        <w:rPr>
          <w:color w:val="231F1F"/>
          <w:w w:val="115"/>
          <w:sz w:val="22"/>
          <w:szCs w:val="22"/>
        </w:rPr>
        <w:t xml:space="preserve"> </w:t>
      </w:r>
      <w:r w:rsidRPr="002D0618">
        <w:rPr>
          <w:color w:val="231F1F"/>
          <w:w w:val="115"/>
          <w:sz w:val="22"/>
          <w:szCs w:val="22"/>
        </w:rPr>
        <w:t>16,</w:t>
      </w:r>
      <w:r w:rsidRPr="009D0A03">
        <w:rPr>
          <w:color w:val="231F1F"/>
          <w:w w:val="115"/>
          <w:sz w:val="22"/>
          <w:szCs w:val="22"/>
        </w:rPr>
        <w:t xml:space="preserve"> </w:t>
      </w:r>
      <w:proofErr w:type="spellStart"/>
      <w:r w:rsidRPr="002D0618">
        <w:rPr>
          <w:color w:val="231F1F"/>
          <w:w w:val="115"/>
          <w:sz w:val="22"/>
          <w:szCs w:val="22"/>
        </w:rPr>
        <w:t>ал</w:t>
      </w:r>
      <w:proofErr w:type="spellEnd"/>
      <w:r w:rsidRPr="002D0618">
        <w:rPr>
          <w:color w:val="231F1F"/>
          <w:w w:val="115"/>
          <w:sz w:val="22"/>
          <w:szCs w:val="22"/>
        </w:rPr>
        <w:t>.</w:t>
      </w:r>
      <w:r w:rsidRPr="009D0A03">
        <w:rPr>
          <w:color w:val="231F1F"/>
          <w:w w:val="115"/>
          <w:sz w:val="22"/>
          <w:szCs w:val="22"/>
        </w:rPr>
        <w:t xml:space="preserve"> </w:t>
      </w:r>
      <w:r w:rsidRPr="002D0618">
        <w:rPr>
          <w:color w:val="231F1F"/>
          <w:w w:val="115"/>
          <w:sz w:val="22"/>
          <w:szCs w:val="22"/>
        </w:rPr>
        <w:t>4</w:t>
      </w:r>
      <w:r w:rsidRPr="009D0A03">
        <w:rPr>
          <w:color w:val="231F1F"/>
          <w:w w:val="115"/>
          <w:sz w:val="22"/>
          <w:szCs w:val="22"/>
        </w:rPr>
        <w:t xml:space="preserve"> </w:t>
      </w:r>
      <w:proofErr w:type="spellStart"/>
      <w:r w:rsidRPr="002D0618">
        <w:rPr>
          <w:color w:val="231F1F"/>
          <w:w w:val="115"/>
          <w:sz w:val="22"/>
          <w:szCs w:val="22"/>
        </w:rPr>
        <w:t>във</w:t>
      </w:r>
      <w:proofErr w:type="spellEnd"/>
      <w:r w:rsidRPr="009D0A03">
        <w:rPr>
          <w:color w:val="231F1F"/>
          <w:w w:val="115"/>
          <w:sz w:val="22"/>
          <w:szCs w:val="22"/>
        </w:rPr>
        <w:t xml:space="preserve"> </w:t>
      </w:r>
      <w:proofErr w:type="spellStart"/>
      <w:r w:rsidRPr="002D0618">
        <w:rPr>
          <w:color w:val="231F1F"/>
          <w:w w:val="115"/>
          <w:sz w:val="22"/>
          <w:szCs w:val="22"/>
        </w:rPr>
        <w:t>връзка</w:t>
      </w:r>
      <w:proofErr w:type="spellEnd"/>
      <w:r w:rsidRPr="009D0A03">
        <w:rPr>
          <w:color w:val="231F1F"/>
          <w:w w:val="115"/>
          <w:sz w:val="22"/>
          <w:szCs w:val="22"/>
        </w:rPr>
        <w:t xml:space="preserve"> </w:t>
      </w:r>
      <w:r w:rsidRPr="002D0618">
        <w:rPr>
          <w:color w:val="231F1F"/>
          <w:w w:val="115"/>
          <w:sz w:val="22"/>
          <w:szCs w:val="22"/>
        </w:rPr>
        <w:t>с</w:t>
      </w:r>
      <w:r w:rsidRPr="009D0A03">
        <w:rPr>
          <w:color w:val="231F1F"/>
          <w:w w:val="115"/>
          <w:sz w:val="22"/>
          <w:szCs w:val="22"/>
        </w:rPr>
        <w:t xml:space="preserve"> </w:t>
      </w:r>
      <w:proofErr w:type="spellStart"/>
      <w:r w:rsidRPr="002D0618">
        <w:rPr>
          <w:color w:val="231F1F"/>
          <w:w w:val="115"/>
          <w:sz w:val="22"/>
          <w:szCs w:val="22"/>
        </w:rPr>
        <w:t>ал</w:t>
      </w:r>
      <w:proofErr w:type="spellEnd"/>
      <w:r w:rsidRPr="002D0618">
        <w:rPr>
          <w:color w:val="231F1F"/>
          <w:w w:val="115"/>
          <w:sz w:val="22"/>
          <w:szCs w:val="22"/>
        </w:rPr>
        <w:t>.</w:t>
      </w:r>
      <w:r w:rsidRPr="009D0A03">
        <w:rPr>
          <w:color w:val="231F1F"/>
          <w:w w:val="115"/>
          <w:sz w:val="22"/>
          <w:szCs w:val="22"/>
        </w:rPr>
        <w:t xml:space="preserve"> </w:t>
      </w:r>
      <w:r w:rsidRPr="002D0618">
        <w:rPr>
          <w:color w:val="231F1F"/>
          <w:w w:val="115"/>
          <w:sz w:val="22"/>
          <w:szCs w:val="22"/>
        </w:rPr>
        <w:t xml:space="preserve">1, т. 5 и </w:t>
      </w:r>
      <w:proofErr w:type="spellStart"/>
      <w:r w:rsidRPr="002D0618">
        <w:rPr>
          <w:color w:val="231F1F"/>
          <w:w w:val="115"/>
          <w:sz w:val="22"/>
          <w:szCs w:val="22"/>
        </w:rPr>
        <w:t>ал</w:t>
      </w:r>
      <w:proofErr w:type="spellEnd"/>
      <w:r w:rsidRPr="002D0618">
        <w:rPr>
          <w:color w:val="231F1F"/>
          <w:w w:val="115"/>
          <w:sz w:val="22"/>
          <w:szCs w:val="22"/>
        </w:rPr>
        <w:t xml:space="preserve">. 7 </w:t>
      </w:r>
      <w:proofErr w:type="spellStart"/>
      <w:r w:rsidRPr="002D0618">
        <w:rPr>
          <w:color w:val="231F1F"/>
          <w:w w:val="115"/>
          <w:sz w:val="22"/>
          <w:szCs w:val="22"/>
        </w:rPr>
        <w:t>от</w:t>
      </w:r>
      <w:proofErr w:type="spellEnd"/>
      <w:r w:rsidRPr="002D0618">
        <w:rPr>
          <w:color w:val="231F1F"/>
          <w:w w:val="115"/>
          <w:sz w:val="22"/>
          <w:szCs w:val="22"/>
        </w:rPr>
        <w:t xml:space="preserve"> </w:t>
      </w:r>
      <w:proofErr w:type="spellStart"/>
      <w:r w:rsidRPr="002D0618">
        <w:rPr>
          <w:color w:val="231F1F"/>
          <w:w w:val="115"/>
          <w:sz w:val="22"/>
          <w:szCs w:val="22"/>
        </w:rPr>
        <w:t>Закона</w:t>
      </w:r>
      <w:proofErr w:type="spellEnd"/>
      <w:r w:rsidRPr="002D0618">
        <w:rPr>
          <w:color w:val="231F1F"/>
          <w:w w:val="115"/>
          <w:sz w:val="22"/>
          <w:szCs w:val="22"/>
        </w:rPr>
        <w:t xml:space="preserve"> </w:t>
      </w:r>
      <w:proofErr w:type="spellStart"/>
      <w:r w:rsidRPr="002D0618">
        <w:rPr>
          <w:color w:val="231F1F"/>
          <w:w w:val="115"/>
          <w:sz w:val="22"/>
          <w:szCs w:val="22"/>
        </w:rPr>
        <w:t>за</w:t>
      </w:r>
      <w:proofErr w:type="spellEnd"/>
      <w:r w:rsidRPr="002D0618">
        <w:rPr>
          <w:color w:val="231F1F"/>
          <w:w w:val="115"/>
          <w:sz w:val="22"/>
          <w:szCs w:val="22"/>
        </w:rPr>
        <w:t xml:space="preserve"> </w:t>
      </w:r>
      <w:proofErr w:type="spellStart"/>
      <w:r w:rsidRPr="002D0618">
        <w:rPr>
          <w:color w:val="231F1F"/>
          <w:w w:val="115"/>
          <w:sz w:val="22"/>
          <w:szCs w:val="22"/>
        </w:rPr>
        <w:t>биологичното</w:t>
      </w:r>
      <w:proofErr w:type="spellEnd"/>
      <w:r w:rsidRPr="002D0618">
        <w:rPr>
          <w:color w:val="231F1F"/>
          <w:w w:val="115"/>
          <w:sz w:val="22"/>
          <w:szCs w:val="22"/>
        </w:rPr>
        <w:t xml:space="preserve"> </w:t>
      </w:r>
      <w:proofErr w:type="spellStart"/>
      <w:r w:rsidRPr="002D0618">
        <w:rPr>
          <w:color w:val="231F1F"/>
          <w:w w:val="115"/>
          <w:sz w:val="22"/>
          <w:szCs w:val="22"/>
        </w:rPr>
        <w:t>разноо-бразие</w:t>
      </w:r>
      <w:proofErr w:type="spellEnd"/>
      <w:r w:rsidRPr="002D0618">
        <w:rPr>
          <w:color w:val="231F1F"/>
          <w:w w:val="115"/>
          <w:sz w:val="22"/>
          <w:szCs w:val="22"/>
        </w:rPr>
        <w:t xml:space="preserve"> и </w:t>
      </w:r>
      <w:proofErr w:type="spellStart"/>
      <w:r w:rsidRPr="002D0618">
        <w:rPr>
          <w:color w:val="231F1F"/>
          <w:w w:val="115"/>
          <w:sz w:val="22"/>
          <w:szCs w:val="22"/>
        </w:rPr>
        <w:t>предвид</w:t>
      </w:r>
      <w:proofErr w:type="spellEnd"/>
      <w:r w:rsidRPr="002D0618">
        <w:rPr>
          <w:color w:val="231F1F"/>
          <w:w w:val="115"/>
          <w:sz w:val="22"/>
          <w:szCs w:val="22"/>
        </w:rPr>
        <w:t xml:space="preserve"> </w:t>
      </w:r>
      <w:proofErr w:type="spellStart"/>
      <w:r w:rsidRPr="002D0618">
        <w:rPr>
          <w:color w:val="231F1F"/>
          <w:w w:val="115"/>
          <w:sz w:val="22"/>
          <w:szCs w:val="22"/>
        </w:rPr>
        <w:t>наличието</w:t>
      </w:r>
      <w:proofErr w:type="spellEnd"/>
      <w:r w:rsidRPr="002D0618">
        <w:rPr>
          <w:color w:val="231F1F"/>
          <w:w w:val="115"/>
          <w:sz w:val="22"/>
          <w:szCs w:val="22"/>
        </w:rPr>
        <w:t xml:space="preserve"> </w:t>
      </w:r>
      <w:proofErr w:type="spellStart"/>
      <w:r w:rsidRPr="002D0618">
        <w:rPr>
          <w:color w:val="231F1F"/>
          <w:w w:val="115"/>
          <w:sz w:val="22"/>
          <w:szCs w:val="22"/>
        </w:rPr>
        <w:t>на</w:t>
      </w:r>
      <w:proofErr w:type="spellEnd"/>
      <w:r w:rsidRPr="002D0618">
        <w:rPr>
          <w:color w:val="231F1F"/>
          <w:w w:val="115"/>
          <w:sz w:val="22"/>
          <w:szCs w:val="22"/>
        </w:rPr>
        <w:t xml:space="preserve"> </w:t>
      </w:r>
      <w:proofErr w:type="spellStart"/>
      <w:r w:rsidRPr="002D0618">
        <w:rPr>
          <w:color w:val="231F1F"/>
          <w:w w:val="115"/>
          <w:sz w:val="22"/>
          <w:szCs w:val="22"/>
        </w:rPr>
        <w:t>нови</w:t>
      </w:r>
      <w:proofErr w:type="spellEnd"/>
      <w:r w:rsidRPr="002D0618">
        <w:rPr>
          <w:color w:val="231F1F"/>
          <w:w w:val="115"/>
          <w:sz w:val="22"/>
          <w:szCs w:val="22"/>
        </w:rPr>
        <w:t xml:space="preserve"> </w:t>
      </w:r>
      <w:proofErr w:type="spellStart"/>
      <w:r w:rsidRPr="002D0618">
        <w:rPr>
          <w:color w:val="231F1F"/>
          <w:w w:val="115"/>
          <w:sz w:val="22"/>
          <w:szCs w:val="22"/>
        </w:rPr>
        <w:t>данни</w:t>
      </w:r>
      <w:proofErr w:type="spellEnd"/>
      <w:r w:rsidRPr="002D0618">
        <w:rPr>
          <w:color w:val="231F1F"/>
          <w:w w:val="115"/>
          <w:sz w:val="22"/>
          <w:szCs w:val="22"/>
        </w:rPr>
        <w:t xml:space="preserve"> и </w:t>
      </w:r>
      <w:proofErr w:type="spellStart"/>
      <w:r w:rsidRPr="002D0618">
        <w:rPr>
          <w:color w:val="231F1F"/>
          <w:w w:val="115"/>
          <w:sz w:val="22"/>
          <w:szCs w:val="22"/>
        </w:rPr>
        <w:t>информация</w:t>
      </w:r>
      <w:proofErr w:type="spellEnd"/>
      <w:r w:rsidRPr="002D0618">
        <w:rPr>
          <w:color w:val="231F1F"/>
          <w:w w:val="115"/>
          <w:sz w:val="22"/>
          <w:szCs w:val="22"/>
        </w:rPr>
        <w:t xml:space="preserve">, </w:t>
      </w:r>
      <w:proofErr w:type="spellStart"/>
      <w:r w:rsidRPr="002D0618">
        <w:rPr>
          <w:color w:val="231F1F"/>
          <w:w w:val="115"/>
          <w:sz w:val="22"/>
          <w:szCs w:val="22"/>
        </w:rPr>
        <w:t>получени</w:t>
      </w:r>
      <w:proofErr w:type="spellEnd"/>
      <w:r w:rsidRPr="002D0618">
        <w:rPr>
          <w:color w:val="231F1F"/>
          <w:w w:val="115"/>
          <w:sz w:val="22"/>
          <w:szCs w:val="22"/>
        </w:rPr>
        <w:t xml:space="preserve"> </w:t>
      </w:r>
      <w:proofErr w:type="spellStart"/>
      <w:r w:rsidRPr="002D0618">
        <w:rPr>
          <w:color w:val="231F1F"/>
          <w:w w:val="115"/>
          <w:sz w:val="22"/>
          <w:szCs w:val="22"/>
        </w:rPr>
        <w:t>въз</w:t>
      </w:r>
      <w:proofErr w:type="spellEnd"/>
      <w:r w:rsidRPr="002D0618">
        <w:rPr>
          <w:color w:val="231F1F"/>
          <w:w w:val="115"/>
          <w:sz w:val="22"/>
          <w:szCs w:val="22"/>
        </w:rPr>
        <w:t xml:space="preserve"> </w:t>
      </w:r>
      <w:proofErr w:type="spellStart"/>
      <w:r w:rsidRPr="002D0618">
        <w:rPr>
          <w:color w:val="231F1F"/>
          <w:w w:val="115"/>
          <w:sz w:val="22"/>
          <w:szCs w:val="22"/>
        </w:rPr>
        <w:t>основа</w:t>
      </w:r>
      <w:proofErr w:type="spellEnd"/>
      <w:r w:rsidRPr="002D0618">
        <w:rPr>
          <w:color w:val="231F1F"/>
          <w:w w:val="115"/>
          <w:sz w:val="22"/>
          <w:szCs w:val="22"/>
        </w:rPr>
        <w:t xml:space="preserve"> </w:t>
      </w:r>
      <w:proofErr w:type="spellStart"/>
      <w:r w:rsidRPr="002D0618">
        <w:rPr>
          <w:color w:val="231F1F"/>
          <w:w w:val="115"/>
          <w:sz w:val="22"/>
          <w:szCs w:val="22"/>
        </w:rPr>
        <w:t>на</w:t>
      </w:r>
      <w:proofErr w:type="spellEnd"/>
      <w:r w:rsidRPr="002D0618">
        <w:rPr>
          <w:color w:val="231F1F"/>
          <w:w w:val="115"/>
          <w:sz w:val="22"/>
          <w:szCs w:val="22"/>
        </w:rPr>
        <w:t xml:space="preserve"> </w:t>
      </w:r>
      <w:proofErr w:type="spellStart"/>
      <w:r w:rsidRPr="002D0618">
        <w:rPr>
          <w:color w:val="231F1F"/>
          <w:w w:val="115"/>
          <w:sz w:val="22"/>
          <w:szCs w:val="22"/>
        </w:rPr>
        <w:t>извършени</w:t>
      </w:r>
      <w:proofErr w:type="spellEnd"/>
      <w:r w:rsidRPr="002D0618">
        <w:rPr>
          <w:color w:val="231F1F"/>
          <w:w w:val="115"/>
          <w:sz w:val="22"/>
          <w:szCs w:val="22"/>
        </w:rPr>
        <w:t xml:space="preserve"> </w:t>
      </w:r>
      <w:proofErr w:type="spellStart"/>
      <w:r w:rsidRPr="002D0618">
        <w:rPr>
          <w:color w:val="231F1F"/>
          <w:w w:val="115"/>
          <w:sz w:val="22"/>
          <w:szCs w:val="22"/>
        </w:rPr>
        <w:t>проучвания</w:t>
      </w:r>
      <w:proofErr w:type="spellEnd"/>
      <w:r w:rsidRPr="002D0618">
        <w:rPr>
          <w:color w:val="231F1F"/>
          <w:w w:val="115"/>
          <w:sz w:val="22"/>
          <w:szCs w:val="22"/>
        </w:rPr>
        <w:t xml:space="preserve">, </w:t>
      </w:r>
      <w:proofErr w:type="spellStart"/>
      <w:r w:rsidRPr="002D0618">
        <w:rPr>
          <w:color w:val="231F1F"/>
          <w:w w:val="115"/>
          <w:sz w:val="22"/>
          <w:szCs w:val="22"/>
        </w:rPr>
        <w:t>анализи</w:t>
      </w:r>
      <w:proofErr w:type="spellEnd"/>
      <w:r w:rsidRPr="002D0618">
        <w:rPr>
          <w:color w:val="231F1F"/>
          <w:w w:val="115"/>
          <w:sz w:val="22"/>
          <w:szCs w:val="22"/>
        </w:rPr>
        <w:t xml:space="preserve">, </w:t>
      </w:r>
      <w:proofErr w:type="spellStart"/>
      <w:r w:rsidRPr="002D0618">
        <w:rPr>
          <w:color w:val="231F1F"/>
          <w:w w:val="115"/>
          <w:sz w:val="22"/>
          <w:szCs w:val="22"/>
        </w:rPr>
        <w:t>мониторинг</w:t>
      </w:r>
      <w:proofErr w:type="spellEnd"/>
      <w:r w:rsidRPr="002D0618">
        <w:rPr>
          <w:color w:val="231F1F"/>
          <w:w w:val="115"/>
          <w:sz w:val="22"/>
          <w:szCs w:val="22"/>
        </w:rPr>
        <w:t xml:space="preserve"> и </w:t>
      </w:r>
      <w:proofErr w:type="spellStart"/>
      <w:r w:rsidRPr="002D0618">
        <w:rPr>
          <w:color w:val="231F1F"/>
          <w:w w:val="115"/>
          <w:sz w:val="22"/>
          <w:szCs w:val="22"/>
        </w:rPr>
        <w:t>оценка</w:t>
      </w:r>
      <w:proofErr w:type="spellEnd"/>
      <w:r w:rsidRPr="002D0618">
        <w:rPr>
          <w:color w:val="231F1F"/>
          <w:w w:val="115"/>
          <w:sz w:val="22"/>
          <w:szCs w:val="22"/>
        </w:rPr>
        <w:t xml:space="preserve"> </w:t>
      </w:r>
      <w:proofErr w:type="spellStart"/>
      <w:r w:rsidRPr="002D0618">
        <w:rPr>
          <w:color w:val="231F1F"/>
          <w:w w:val="115"/>
          <w:sz w:val="22"/>
          <w:szCs w:val="22"/>
        </w:rPr>
        <w:t>на</w:t>
      </w:r>
      <w:proofErr w:type="spellEnd"/>
      <w:r w:rsidRPr="002D0618">
        <w:rPr>
          <w:color w:val="231F1F"/>
          <w:w w:val="115"/>
          <w:sz w:val="22"/>
          <w:szCs w:val="22"/>
        </w:rPr>
        <w:t xml:space="preserve"> </w:t>
      </w:r>
      <w:proofErr w:type="spellStart"/>
      <w:r w:rsidRPr="002D0618">
        <w:rPr>
          <w:color w:val="231F1F"/>
          <w:w w:val="115"/>
          <w:sz w:val="22"/>
          <w:szCs w:val="22"/>
        </w:rPr>
        <w:t>състоянието</w:t>
      </w:r>
      <w:proofErr w:type="spellEnd"/>
      <w:r w:rsidRPr="009D0A03">
        <w:rPr>
          <w:color w:val="231F1F"/>
          <w:w w:val="115"/>
          <w:sz w:val="22"/>
          <w:szCs w:val="22"/>
        </w:rPr>
        <w:t xml:space="preserve"> </w:t>
      </w:r>
      <w:proofErr w:type="spellStart"/>
      <w:r w:rsidRPr="002D0618">
        <w:rPr>
          <w:color w:val="231F1F"/>
          <w:w w:val="115"/>
          <w:sz w:val="22"/>
          <w:szCs w:val="22"/>
        </w:rPr>
        <w:t>на</w:t>
      </w:r>
      <w:proofErr w:type="spellEnd"/>
      <w:r w:rsidRPr="009D0A03">
        <w:rPr>
          <w:color w:val="231F1F"/>
          <w:w w:val="115"/>
          <w:sz w:val="22"/>
          <w:szCs w:val="22"/>
        </w:rPr>
        <w:t xml:space="preserve"> </w:t>
      </w:r>
      <w:proofErr w:type="spellStart"/>
      <w:r w:rsidRPr="002D0618">
        <w:rPr>
          <w:color w:val="231F1F"/>
          <w:w w:val="115"/>
          <w:sz w:val="22"/>
          <w:szCs w:val="22"/>
        </w:rPr>
        <w:t>типове</w:t>
      </w:r>
      <w:proofErr w:type="spellEnd"/>
      <w:r w:rsidRPr="009D0A03">
        <w:rPr>
          <w:color w:val="231F1F"/>
          <w:w w:val="115"/>
          <w:sz w:val="22"/>
          <w:szCs w:val="22"/>
        </w:rPr>
        <w:t xml:space="preserve"> </w:t>
      </w:r>
      <w:proofErr w:type="spellStart"/>
      <w:r w:rsidRPr="002D0618">
        <w:rPr>
          <w:color w:val="231F1F"/>
          <w:w w:val="115"/>
          <w:sz w:val="22"/>
          <w:szCs w:val="22"/>
        </w:rPr>
        <w:t>природни</w:t>
      </w:r>
      <w:proofErr w:type="spellEnd"/>
      <w:r w:rsidRPr="009D0A03">
        <w:rPr>
          <w:color w:val="231F1F"/>
          <w:w w:val="115"/>
          <w:sz w:val="22"/>
          <w:szCs w:val="22"/>
        </w:rPr>
        <w:t xml:space="preserve"> </w:t>
      </w:r>
      <w:proofErr w:type="spellStart"/>
      <w:r w:rsidRPr="002D0618">
        <w:rPr>
          <w:color w:val="231F1F"/>
          <w:w w:val="115"/>
          <w:sz w:val="22"/>
          <w:szCs w:val="22"/>
        </w:rPr>
        <w:t>местообитания</w:t>
      </w:r>
      <w:proofErr w:type="spellEnd"/>
      <w:r w:rsidRPr="002D0618">
        <w:rPr>
          <w:color w:val="231F1F"/>
          <w:w w:val="115"/>
          <w:sz w:val="22"/>
          <w:szCs w:val="22"/>
        </w:rPr>
        <w:t xml:space="preserve"> и </w:t>
      </w:r>
      <w:proofErr w:type="spellStart"/>
      <w:r w:rsidRPr="002D0618">
        <w:rPr>
          <w:color w:val="231F1F"/>
          <w:w w:val="115"/>
          <w:sz w:val="22"/>
          <w:szCs w:val="22"/>
        </w:rPr>
        <w:t>видове</w:t>
      </w:r>
      <w:proofErr w:type="spellEnd"/>
      <w:r w:rsidRPr="002D0618">
        <w:rPr>
          <w:color w:val="231F1F"/>
          <w:w w:val="115"/>
          <w:sz w:val="22"/>
          <w:szCs w:val="22"/>
        </w:rPr>
        <w:t xml:space="preserve">, </w:t>
      </w:r>
      <w:proofErr w:type="spellStart"/>
      <w:r w:rsidRPr="002D0618">
        <w:rPr>
          <w:color w:val="231F1F"/>
          <w:w w:val="115"/>
          <w:sz w:val="22"/>
          <w:szCs w:val="22"/>
        </w:rPr>
        <w:t>предмет</w:t>
      </w:r>
      <w:proofErr w:type="spellEnd"/>
      <w:r w:rsidRPr="002D0618">
        <w:rPr>
          <w:color w:val="231F1F"/>
          <w:w w:val="115"/>
          <w:sz w:val="22"/>
          <w:szCs w:val="22"/>
        </w:rPr>
        <w:t xml:space="preserve"> </w:t>
      </w:r>
      <w:proofErr w:type="spellStart"/>
      <w:r w:rsidRPr="002D0618">
        <w:rPr>
          <w:color w:val="231F1F"/>
          <w:w w:val="115"/>
          <w:sz w:val="22"/>
          <w:szCs w:val="22"/>
        </w:rPr>
        <w:t>на</w:t>
      </w:r>
      <w:proofErr w:type="spellEnd"/>
      <w:r w:rsidRPr="002D0618">
        <w:rPr>
          <w:color w:val="231F1F"/>
          <w:w w:val="115"/>
          <w:sz w:val="22"/>
          <w:szCs w:val="22"/>
        </w:rPr>
        <w:t xml:space="preserve"> </w:t>
      </w:r>
      <w:proofErr w:type="spellStart"/>
      <w:r w:rsidRPr="002D0618">
        <w:rPr>
          <w:color w:val="231F1F"/>
          <w:w w:val="115"/>
          <w:sz w:val="22"/>
          <w:szCs w:val="22"/>
        </w:rPr>
        <w:t>опазване</w:t>
      </w:r>
      <w:proofErr w:type="spellEnd"/>
      <w:r w:rsidRPr="002D0618">
        <w:rPr>
          <w:color w:val="231F1F"/>
          <w:w w:val="115"/>
          <w:sz w:val="22"/>
          <w:szCs w:val="22"/>
        </w:rPr>
        <w:t xml:space="preserve"> в </w:t>
      </w:r>
      <w:proofErr w:type="spellStart"/>
      <w:r w:rsidRPr="002D0618">
        <w:rPr>
          <w:color w:val="231F1F"/>
          <w:w w:val="115"/>
          <w:sz w:val="22"/>
          <w:szCs w:val="22"/>
        </w:rPr>
        <w:t>защитена</w:t>
      </w:r>
      <w:proofErr w:type="spellEnd"/>
      <w:r w:rsidRPr="002D0618">
        <w:rPr>
          <w:color w:val="231F1F"/>
          <w:w w:val="115"/>
          <w:sz w:val="22"/>
          <w:szCs w:val="22"/>
        </w:rPr>
        <w:t xml:space="preserve"> </w:t>
      </w:r>
      <w:proofErr w:type="spellStart"/>
      <w:r w:rsidRPr="002D0618">
        <w:rPr>
          <w:color w:val="231F1F"/>
          <w:w w:val="115"/>
          <w:sz w:val="22"/>
          <w:szCs w:val="22"/>
        </w:rPr>
        <w:t>зона</w:t>
      </w:r>
      <w:proofErr w:type="spellEnd"/>
      <w:r w:rsidRPr="002D0618">
        <w:rPr>
          <w:color w:val="231F1F"/>
          <w:w w:val="115"/>
          <w:sz w:val="22"/>
          <w:szCs w:val="22"/>
        </w:rPr>
        <w:t xml:space="preserve"> BG0001493 „</w:t>
      </w:r>
      <w:proofErr w:type="spellStart"/>
      <w:r w:rsidRPr="002D0618">
        <w:rPr>
          <w:color w:val="231F1F"/>
          <w:w w:val="115"/>
          <w:sz w:val="22"/>
          <w:szCs w:val="22"/>
        </w:rPr>
        <w:t>Централен</w:t>
      </w:r>
      <w:proofErr w:type="spellEnd"/>
      <w:r w:rsidRPr="002D0618">
        <w:rPr>
          <w:color w:val="231F1F"/>
          <w:w w:val="115"/>
          <w:sz w:val="22"/>
          <w:szCs w:val="22"/>
        </w:rPr>
        <w:t xml:space="preserve"> </w:t>
      </w:r>
      <w:proofErr w:type="spellStart"/>
      <w:r w:rsidRPr="002D0618">
        <w:rPr>
          <w:color w:val="231F1F"/>
          <w:w w:val="115"/>
          <w:sz w:val="22"/>
          <w:szCs w:val="22"/>
        </w:rPr>
        <w:t>Балкан</w:t>
      </w:r>
      <w:proofErr w:type="spellEnd"/>
      <w:r w:rsidRPr="002D0618">
        <w:rPr>
          <w:color w:val="231F1F"/>
          <w:w w:val="115"/>
          <w:sz w:val="22"/>
          <w:szCs w:val="22"/>
        </w:rPr>
        <w:t xml:space="preserve"> – </w:t>
      </w:r>
      <w:proofErr w:type="spellStart"/>
      <w:r w:rsidRPr="002D0618">
        <w:rPr>
          <w:color w:val="231F1F"/>
          <w:w w:val="115"/>
          <w:sz w:val="22"/>
          <w:szCs w:val="22"/>
        </w:rPr>
        <w:t>буфер</w:t>
      </w:r>
      <w:proofErr w:type="spellEnd"/>
      <w:r w:rsidRPr="002D0618">
        <w:rPr>
          <w:color w:val="231F1F"/>
          <w:w w:val="115"/>
          <w:sz w:val="22"/>
          <w:szCs w:val="22"/>
        </w:rPr>
        <w:t xml:space="preserve">“, и </w:t>
      </w:r>
      <w:proofErr w:type="spellStart"/>
      <w:r w:rsidRPr="002D0618">
        <w:rPr>
          <w:color w:val="231F1F"/>
          <w:w w:val="115"/>
          <w:sz w:val="22"/>
          <w:szCs w:val="22"/>
        </w:rPr>
        <w:t>във</w:t>
      </w:r>
      <w:proofErr w:type="spellEnd"/>
      <w:r w:rsidRPr="002D0618">
        <w:rPr>
          <w:color w:val="231F1F"/>
          <w:w w:val="115"/>
          <w:sz w:val="22"/>
          <w:szCs w:val="22"/>
        </w:rPr>
        <w:t xml:space="preserve"> </w:t>
      </w:r>
      <w:proofErr w:type="spellStart"/>
      <w:r w:rsidRPr="002D0618">
        <w:rPr>
          <w:color w:val="231F1F"/>
          <w:w w:val="115"/>
          <w:sz w:val="22"/>
          <w:szCs w:val="22"/>
        </w:rPr>
        <w:t>връзка</w:t>
      </w:r>
      <w:proofErr w:type="spellEnd"/>
      <w:r w:rsidRPr="002D0618">
        <w:rPr>
          <w:color w:val="231F1F"/>
          <w:w w:val="115"/>
          <w:sz w:val="22"/>
          <w:szCs w:val="22"/>
        </w:rPr>
        <w:t xml:space="preserve"> </w:t>
      </w:r>
      <w:proofErr w:type="spellStart"/>
      <w:r w:rsidRPr="002D0618">
        <w:rPr>
          <w:color w:val="231F1F"/>
          <w:w w:val="115"/>
          <w:sz w:val="22"/>
          <w:szCs w:val="22"/>
        </w:rPr>
        <w:t>със</w:t>
      </w:r>
      <w:proofErr w:type="spellEnd"/>
      <w:r w:rsidRPr="002D0618">
        <w:rPr>
          <w:color w:val="231F1F"/>
          <w:w w:val="115"/>
          <w:sz w:val="22"/>
          <w:szCs w:val="22"/>
        </w:rPr>
        <w:t xml:space="preserve"> </w:t>
      </w:r>
      <w:proofErr w:type="spellStart"/>
      <w:r w:rsidRPr="002D0618">
        <w:rPr>
          <w:color w:val="231F1F"/>
          <w:w w:val="115"/>
          <w:sz w:val="22"/>
          <w:szCs w:val="22"/>
        </w:rPr>
        <w:t>Заповед</w:t>
      </w:r>
      <w:proofErr w:type="spellEnd"/>
      <w:r w:rsidRPr="002D0618">
        <w:rPr>
          <w:color w:val="231F1F"/>
          <w:w w:val="115"/>
          <w:sz w:val="22"/>
          <w:szCs w:val="22"/>
        </w:rPr>
        <w:t xml:space="preserve"> № РД-360 </w:t>
      </w:r>
      <w:proofErr w:type="spellStart"/>
      <w:r w:rsidRPr="002D0618">
        <w:rPr>
          <w:color w:val="231F1F"/>
          <w:w w:val="115"/>
          <w:sz w:val="22"/>
          <w:szCs w:val="22"/>
        </w:rPr>
        <w:t>от</w:t>
      </w:r>
      <w:proofErr w:type="spellEnd"/>
      <w:r w:rsidRPr="002D0618">
        <w:rPr>
          <w:color w:val="231F1F"/>
          <w:w w:val="115"/>
          <w:sz w:val="22"/>
          <w:szCs w:val="22"/>
        </w:rPr>
        <w:t xml:space="preserve"> 29.04.2024 г. </w:t>
      </w:r>
      <w:proofErr w:type="spellStart"/>
      <w:r w:rsidRPr="002D0618">
        <w:rPr>
          <w:color w:val="231F1F"/>
          <w:w w:val="115"/>
          <w:sz w:val="22"/>
          <w:szCs w:val="22"/>
        </w:rPr>
        <w:t>на</w:t>
      </w:r>
      <w:proofErr w:type="spellEnd"/>
      <w:r w:rsidRPr="002D0618">
        <w:rPr>
          <w:color w:val="231F1F"/>
          <w:w w:val="115"/>
          <w:sz w:val="22"/>
          <w:szCs w:val="22"/>
        </w:rPr>
        <w:t xml:space="preserve"> </w:t>
      </w:r>
      <w:proofErr w:type="spellStart"/>
      <w:r w:rsidRPr="002D0618">
        <w:rPr>
          <w:color w:val="231F1F"/>
          <w:w w:val="115"/>
          <w:sz w:val="22"/>
          <w:szCs w:val="22"/>
        </w:rPr>
        <w:t>министъра</w:t>
      </w:r>
      <w:proofErr w:type="spellEnd"/>
      <w:r w:rsidRPr="002D0618">
        <w:rPr>
          <w:color w:val="231F1F"/>
          <w:w w:val="115"/>
          <w:sz w:val="22"/>
          <w:szCs w:val="22"/>
        </w:rPr>
        <w:t xml:space="preserve"> </w:t>
      </w:r>
      <w:proofErr w:type="spellStart"/>
      <w:r w:rsidRPr="002D0618">
        <w:rPr>
          <w:color w:val="231F1F"/>
          <w:w w:val="115"/>
          <w:sz w:val="22"/>
          <w:szCs w:val="22"/>
        </w:rPr>
        <w:t>на</w:t>
      </w:r>
      <w:proofErr w:type="spellEnd"/>
      <w:r w:rsidRPr="002D0618">
        <w:rPr>
          <w:color w:val="231F1F"/>
          <w:w w:val="115"/>
          <w:sz w:val="22"/>
          <w:szCs w:val="22"/>
        </w:rPr>
        <w:t xml:space="preserve"> </w:t>
      </w:r>
      <w:proofErr w:type="spellStart"/>
      <w:r w:rsidRPr="002D0618">
        <w:rPr>
          <w:color w:val="231F1F"/>
          <w:w w:val="115"/>
          <w:sz w:val="22"/>
          <w:szCs w:val="22"/>
        </w:rPr>
        <w:t>околната</w:t>
      </w:r>
      <w:proofErr w:type="spellEnd"/>
      <w:r w:rsidRPr="002D0618">
        <w:rPr>
          <w:color w:val="231F1F"/>
          <w:w w:val="115"/>
          <w:sz w:val="22"/>
          <w:szCs w:val="22"/>
        </w:rPr>
        <w:t xml:space="preserve"> </w:t>
      </w:r>
      <w:proofErr w:type="spellStart"/>
      <w:r w:rsidRPr="002D0618">
        <w:rPr>
          <w:color w:val="231F1F"/>
          <w:w w:val="115"/>
          <w:sz w:val="22"/>
          <w:szCs w:val="22"/>
        </w:rPr>
        <w:t>среда</w:t>
      </w:r>
      <w:proofErr w:type="spellEnd"/>
      <w:r w:rsidRPr="002D0618">
        <w:rPr>
          <w:color w:val="231F1F"/>
          <w:w w:val="115"/>
          <w:sz w:val="22"/>
          <w:szCs w:val="22"/>
        </w:rPr>
        <w:t xml:space="preserve"> и </w:t>
      </w:r>
      <w:proofErr w:type="spellStart"/>
      <w:r w:rsidRPr="002D0618">
        <w:rPr>
          <w:color w:val="231F1F"/>
          <w:w w:val="115"/>
          <w:sz w:val="22"/>
          <w:szCs w:val="22"/>
        </w:rPr>
        <w:t>водите</w:t>
      </w:r>
      <w:proofErr w:type="spellEnd"/>
      <w:r w:rsidRPr="002D0618">
        <w:rPr>
          <w:color w:val="231F1F"/>
          <w:w w:val="115"/>
          <w:sz w:val="22"/>
          <w:szCs w:val="22"/>
        </w:rPr>
        <w:t xml:space="preserve"> </w:t>
      </w:r>
      <w:proofErr w:type="spellStart"/>
      <w:r w:rsidRPr="002D0618">
        <w:rPr>
          <w:color w:val="231F1F"/>
          <w:w w:val="115"/>
          <w:sz w:val="22"/>
          <w:szCs w:val="22"/>
        </w:rPr>
        <w:t>за</w:t>
      </w:r>
      <w:proofErr w:type="spellEnd"/>
      <w:r w:rsidRPr="002D0618">
        <w:rPr>
          <w:color w:val="231F1F"/>
          <w:w w:val="115"/>
          <w:sz w:val="22"/>
          <w:szCs w:val="22"/>
        </w:rPr>
        <w:t xml:space="preserve"> </w:t>
      </w:r>
      <w:proofErr w:type="spellStart"/>
      <w:r w:rsidRPr="002D0618">
        <w:rPr>
          <w:color w:val="231F1F"/>
          <w:w w:val="115"/>
          <w:sz w:val="22"/>
          <w:szCs w:val="22"/>
        </w:rPr>
        <w:t>ут-върждаване</w:t>
      </w:r>
      <w:proofErr w:type="spellEnd"/>
      <w:r w:rsidRPr="002D0618">
        <w:rPr>
          <w:color w:val="231F1F"/>
          <w:w w:val="115"/>
          <w:sz w:val="22"/>
          <w:szCs w:val="22"/>
        </w:rPr>
        <w:t xml:space="preserve"> </w:t>
      </w:r>
      <w:proofErr w:type="spellStart"/>
      <w:r w:rsidRPr="002D0618">
        <w:rPr>
          <w:color w:val="231F1F"/>
          <w:w w:val="115"/>
          <w:sz w:val="22"/>
          <w:szCs w:val="22"/>
        </w:rPr>
        <w:t>на</w:t>
      </w:r>
      <w:proofErr w:type="spellEnd"/>
      <w:r w:rsidRPr="002D0618">
        <w:rPr>
          <w:color w:val="231F1F"/>
          <w:w w:val="115"/>
          <w:sz w:val="22"/>
          <w:szCs w:val="22"/>
        </w:rPr>
        <w:t xml:space="preserve"> </w:t>
      </w:r>
      <w:proofErr w:type="spellStart"/>
      <w:r w:rsidRPr="002D0618">
        <w:rPr>
          <w:color w:val="231F1F"/>
          <w:w w:val="115"/>
          <w:sz w:val="22"/>
          <w:szCs w:val="22"/>
        </w:rPr>
        <w:t>специфични</w:t>
      </w:r>
      <w:proofErr w:type="spellEnd"/>
      <w:r w:rsidRPr="002D0618">
        <w:rPr>
          <w:color w:val="231F1F"/>
          <w:w w:val="115"/>
          <w:sz w:val="22"/>
          <w:szCs w:val="22"/>
        </w:rPr>
        <w:t xml:space="preserve"> и </w:t>
      </w:r>
      <w:proofErr w:type="spellStart"/>
      <w:r w:rsidRPr="002D0618">
        <w:rPr>
          <w:color w:val="231F1F"/>
          <w:w w:val="115"/>
          <w:sz w:val="22"/>
          <w:szCs w:val="22"/>
        </w:rPr>
        <w:t>подробни</w:t>
      </w:r>
      <w:proofErr w:type="spellEnd"/>
      <w:r w:rsidRPr="002D0618">
        <w:rPr>
          <w:color w:val="231F1F"/>
          <w:w w:val="115"/>
          <w:sz w:val="22"/>
          <w:szCs w:val="22"/>
        </w:rPr>
        <w:t xml:space="preserve"> </w:t>
      </w:r>
      <w:proofErr w:type="spellStart"/>
      <w:r w:rsidRPr="002D0618">
        <w:rPr>
          <w:color w:val="231F1F"/>
          <w:w w:val="115"/>
          <w:sz w:val="22"/>
          <w:szCs w:val="22"/>
        </w:rPr>
        <w:t>цели</w:t>
      </w:r>
      <w:proofErr w:type="spellEnd"/>
      <w:r w:rsidRPr="002D0618">
        <w:rPr>
          <w:color w:val="231F1F"/>
          <w:w w:val="115"/>
          <w:sz w:val="22"/>
          <w:szCs w:val="22"/>
        </w:rPr>
        <w:t xml:space="preserve"> </w:t>
      </w:r>
      <w:proofErr w:type="spellStart"/>
      <w:r w:rsidRPr="002D0618">
        <w:rPr>
          <w:color w:val="231F1F"/>
          <w:w w:val="115"/>
          <w:sz w:val="22"/>
          <w:szCs w:val="22"/>
        </w:rPr>
        <w:t>на</w:t>
      </w:r>
      <w:proofErr w:type="spellEnd"/>
      <w:r w:rsidRPr="002D0618">
        <w:rPr>
          <w:color w:val="231F1F"/>
          <w:w w:val="115"/>
          <w:sz w:val="22"/>
          <w:szCs w:val="22"/>
        </w:rPr>
        <w:t xml:space="preserve"> </w:t>
      </w:r>
      <w:proofErr w:type="spellStart"/>
      <w:r w:rsidRPr="009D0A03">
        <w:rPr>
          <w:color w:val="231F1F"/>
          <w:w w:val="115"/>
          <w:sz w:val="22"/>
          <w:szCs w:val="22"/>
        </w:rPr>
        <w:t>опазване</w:t>
      </w:r>
      <w:proofErr w:type="spellEnd"/>
      <w:r w:rsidRPr="009D0A03">
        <w:rPr>
          <w:color w:val="231F1F"/>
          <w:w w:val="115"/>
          <w:sz w:val="22"/>
          <w:szCs w:val="22"/>
        </w:rPr>
        <w:t xml:space="preserve"> </w:t>
      </w:r>
      <w:proofErr w:type="spellStart"/>
      <w:r w:rsidRPr="009D0A03">
        <w:rPr>
          <w:color w:val="231F1F"/>
          <w:w w:val="115"/>
          <w:sz w:val="22"/>
          <w:szCs w:val="22"/>
        </w:rPr>
        <w:t>на</w:t>
      </w:r>
      <w:proofErr w:type="spellEnd"/>
      <w:r w:rsidRPr="009D0A03">
        <w:rPr>
          <w:color w:val="231F1F"/>
          <w:w w:val="115"/>
          <w:sz w:val="22"/>
          <w:szCs w:val="22"/>
        </w:rPr>
        <w:t xml:space="preserve"> </w:t>
      </w:r>
      <w:proofErr w:type="spellStart"/>
      <w:r w:rsidRPr="009D0A03">
        <w:rPr>
          <w:color w:val="231F1F"/>
          <w:w w:val="115"/>
          <w:sz w:val="22"/>
          <w:szCs w:val="22"/>
        </w:rPr>
        <w:t>защитена</w:t>
      </w:r>
      <w:proofErr w:type="spellEnd"/>
      <w:r w:rsidRPr="009D0A03">
        <w:rPr>
          <w:color w:val="231F1F"/>
          <w:w w:val="115"/>
          <w:sz w:val="22"/>
          <w:szCs w:val="22"/>
        </w:rPr>
        <w:t xml:space="preserve"> </w:t>
      </w:r>
      <w:proofErr w:type="spellStart"/>
      <w:r w:rsidRPr="009D0A03">
        <w:rPr>
          <w:color w:val="231F1F"/>
          <w:w w:val="115"/>
          <w:sz w:val="22"/>
          <w:szCs w:val="22"/>
        </w:rPr>
        <w:t>зона</w:t>
      </w:r>
      <w:proofErr w:type="spellEnd"/>
      <w:r w:rsidRPr="009D0A03">
        <w:rPr>
          <w:color w:val="231F1F"/>
          <w:w w:val="115"/>
          <w:sz w:val="22"/>
          <w:szCs w:val="22"/>
        </w:rPr>
        <w:t xml:space="preserve"> BG0001493 „</w:t>
      </w:r>
      <w:proofErr w:type="spellStart"/>
      <w:r w:rsidRPr="009D0A03">
        <w:rPr>
          <w:color w:val="231F1F"/>
          <w:w w:val="115"/>
          <w:sz w:val="22"/>
          <w:szCs w:val="22"/>
        </w:rPr>
        <w:t>Централен</w:t>
      </w:r>
      <w:proofErr w:type="spellEnd"/>
      <w:r w:rsidRPr="009D0A03">
        <w:rPr>
          <w:color w:val="231F1F"/>
          <w:w w:val="115"/>
          <w:sz w:val="22"/>
          <w:szCs w:val="22"/>
        </w:rPr>
        <w:t xml:space="preserve"> </w:t>
      </w:r>
      <w:proofErr w:type="spellStart"/>
      <w:r w:rsidRPr="002D0618">
        <w:rPr>
          <w:color w:val="231F1F"/>
          <w:w w:val="115"/>
          <w:sz w:val="22"/>
          <w:szCs w:val="22"/>
        </w:rPr>
        <w:t>Балкан</w:t>
      </w:r>
      <w:proofErr w:type="spellEnd"/>
      <w:r w:rsidRPr="009D0A03">
        <w:rPr>
          <w:color w:val="231F1F"/>
          <w:w w:val="115"/>
          <w:sz w:val="22"/>
          <w:szCs w:val="22"/>
        </w:rPr>
        <w:t xml:space="preserve"> </w:t>
      </w:r>
      <w:r w:rsidRPr="002D0618">
        <w:rPr>
          <w:color w:val="231F1F"/>
          <w:w w:val="115"/>
          <w:sz w:val="22"/>
          <w:szCs w:val="22"/>
        </w:rPr>
        <w:t>–</w:t>
      </w:r>
      <w:r w:rsidRPr="009D0A03">
        <w:rPr>
          <w:color w:val="231F1F"/>
          <w:w w:val="115"/>
          <w:sz w:val="22"/>
          <w:szCs w:val="22"/>
        </w:rPr>
        <w:t xml:space="preserve"> </w:t>
      </w:r>
      <w:proofErr w:type="spellStart"/>
      <w:r w:rsidRPr="002D0618">
        <w:rPr>
          <w:color w:val="231F1F"/>
          <w:w w:val="115"/>
          <w:sz w:val="22"/>
          <w:szCs w:val="22"/>
        </w:rPr>
        <w:t>буфер</w:t>
      </w:r>
      <w:proofErr w:type="spellEnd"/>
      <w:r w:rsidRPr="002D0618">
        <w:rPr>
          <w:color w:val="231F1F"/>
          <w:w w:val="115"/>
          <w:sz w:val="22"/>
          <w:szCs w:val="22"/>
        </w:rPr>
        <w:t>“</w:t>
      </w:r>
      <w:r w:rsidRPr="009D0A03">
        <w:rPr>
          <w:color w:val="231F1F"/>
          <w:w w:val="115"/>
          <w:sz w:val="22"/>
          <w:szCs w:val="22"/>
        </w:rPr>
        <w:t xml:space="preserve"> </w:t>
      </w:r>
      <w:proofErr w:type="spellStart"/>
      <w:r w:rsidRPr="002D0618">
        <w:rPr>
          <w:color w:val="231F1F"/>
          <w:w w:val="115"/>
          <w:sz w:val="22"/>
          <w:szCs w:val="22"/>
        </w:rPr>
        <w:t>изменям</w:t>
      </w:r>
      <w:proofErr w:type="spellEnd"/>
      <w:r w:rsidRPr="009D0A03">
        <w:rPr>
          <w:color w:val="231F1F"/>
          <w:w w:val="115"/>
          <w:sz w:val="22"/>
          <w:szCs w:val="22"/>
        </w:rPr>
        <w:t xml:space="preserve"> </w:t>
      </w:r>
      <w:r w:rsidRPr="002D0618">
        <w:rPr>
          <w:color w:val="231F1F"/>
          <w:w w:val="115"/>
          <w:sz w:val="22"/>
          <w:szCs w:val="22"/>
        </w:rPr>
        <w:t>и</w:t>
      </w:r>
      <w:r w:rsidRPr="009D0A03">
        <w:rPr>
          <w:color w:val="231F1F"/>
          <w:w w:val="115"/>
          <w:sz w:val="22"/>
          <w:szCs w:val="22"/>
        </w:rPr>
        <w:t xml:space="preserve"> </w:t>
      </w:r>
      <w:proofErr w:type="spellStart"/>
      <w:r w:rsidRPr="002D0618">
        <w:rPr>
          <w:color w:val="231F1F"/>
          <w:w w:val="115"/>
          <w:sz w:val="22"/>
          <w:szCs w:val="22"/>
        </w:rPr>
        <w:t>допълвам</w:t>
      </w:r>
      <w:proofErr w:type="spellEnd"/>
      <w:r w:rsidRPr="009D0A03">
        <w:rPr>
          <w:color w:val="231F1F"/>
          <w:w w:val="115"/>
          <w:sz w:val="22"/>
          <w:szCs w:val="22"/>
        </w:rPr>
        <w:t xml:space="preserve"> </w:t>
      </w:r>
      <w:proofErr w:type="spellStart"/>
      <w:r w:rsidRPr="009D0A03">
        <w:rPr>
          <w:color w:val="231F1F"/>
          <w:w w:val="115"/>
          <w:sz w:val="22"/>
          <w:szCs w:val="22"/>
        </w:rPr>
        <w:t>Заповед</w:t>
      </w:r>
      <w:proofErr w:type="spellEnd"/>
    </w:p>
    <w:p w14:paraId="081EF8B2" w14:textId="77777777" w:rsidR="008458E6" w:rsidRPr="002D0618" w:rsidRDefault="008458E6" w:rsidP="00E47FC8">
      <w:pPr>
        <w:pStyle w:val="af4"/>
        <w:spacing w:before="5" w:line="232" w:lineRule="auto"/>
        <w:rPr>
          <w:sz w:val="22"/>
          <w:szCs w:val="22"/>
        </w:rPr>
      </w:pPr>
      <w:r w:rsidRPr="002D0618">
        <w:rPr>
          <w:color w:val="231F1F"/>
          <w:w w:val="110"/>
          <w:sz w:val="22"/>
          <w:szCs w:val="22"/>
        </w:rPr>
        <w:t>№</w:t>
      </w:r>
      <w:r w:rsidRPr="002D0618">
        <w:rPr>
          <w:color w:val="231F1F"/>
          <w:spacing w:val="40"/>
          <w:w w:val="110"/>
          <w:sz w:val="22"/>
          <w:szCs w:val="22"/>
        </w:rPr>
        <w:t xml:space="preserve"> </w:t>
      </w:r>
      <w:r w:rsidRPr="002D0618">
        <w:rPr>
          <w:color w:val="231F1F"/>
          <w:w w:val="110"/>
          <w:sz w:val="22"/>
          <w:szCs w:val="22"/>
        </w:rPr>
        <w:t>РД-272</w:t>
      </w:r>
      <w:r w:rsidRPr="002D0618">
        <w:rPr>
          <w:color w:val="231F1F"/>
          <w:spacing w:val="40"/>
          <w:w w:val="110"/>
          <w:sz w:val="22"/>
          <w:szCs w:val="22"/>
        </w:rPr>
        <w:t xml:space="preserve"> </w:t>
      </w:r>
      <w:proofErr w:type="spellStart"/>
      <w:r w:rsidRPr="002D0618">
        <w:rPr>
          <w:color w:val="231F1F"/>
          <w:w w:val="110"/>
          <w:sz w:val="22"/>
          <w:szCs w:val="22"/>
        </w:rPr>
        <w:t>от</w:t>
      </w:r>
      <w:proofErr w:type="spellEnd"/>
      <w:r w:rsidRPr="002D0618">
        <w:rPr>
          <w:color w:val="231F1F"/>
          <w:spacing w:val="40"/>
          <w:w w:val="110"/>
          <w:sz w:val="22"/>
          <w:szCs w:val="22"/>
        </w:rPr>
        <w:t xml:space="preserve"> </w:t>
      </w:r>
      <w:r w:rsidRPr="002D0618">
        <w:rPr>
          <w:color w:val="231F1F"/>
          <w:w w:val="110"/>
          <w:sz w:val="22"/>
          <w:szCs w:val="22"/>
        </w:rPr>
        <w:t>31.03.2021</w:t>
      </w:r>
      <w:r w:rsidRPr="002D0618">
        <w:rPr>
          <w:color w:val="231F1F"/>
          <w:spacing w:val="40"/>
          <w:w w:val="110"/>
          <w:sz w:val="22"/>
          <w:szCs w:val="22"/>
        </w:rPr>
        <w:t xml:space="preserve"> </w:t>
      </w:r>
      <w:r w:rsidRPr="002D0618">
        <w:rPr>
          <w:color w:val="231F1F"/>
          <w:w w:val="110"/>
          <w:sz w:val="22"/>
          <w:szCs w:val="22"/>
        </w:rPr>
        <w:t>г.</w:t>
      </w:r>
      <w:r w:rsidRPr="002D0618">
        <w:rPr>
          <w:color w:val="231F1F"/>
          <w:spacing w:val="40"/>
          <w:w w:val="110"/>
          <w:sz w:val="22"/>
          <w:szCs w:val="22"/>
        </w:rPr>
        <w:t xml:space="preserve"> </w:t>
      </w:r>
      <w:proofErr w:type="spellStart"/>
      <w:r w:rsidRPr="002D0618">
        <w:rPr>
          <w:color w:val="231F1F"/>
          <w:w w:val="110"/>
          <w:sz w:val="22"/>
          <w:szCs w:val="22"/>
        </w:rPr>
        <w:t>на</w:t>
      </w:r>
      <w:proofErr w:type="spellEnd"/>
      <w:r w:rsidRPr="002D0618">
        <w:rPr>
          <w:color w:val="231F1F"/>
          <w:spacing w:val="40"/>
          <w:w w:val="110"/>
          <w:sz w:val="22"/>
          <w:szCs w:val="22"/>
        </w:rPr>
        <w:t xml:space="preserve"> </w:t>
      </w:r>
      <w:proofErr w:type="spellStart"/>
      <w:r w:rsidRPr="002D0618">
        <w:rPr>
          <w:color w:val="231F1F"/>
          <w:w w:val="110"/>
          <w:sz w:val="22"/>
          <w:szCs w:val="22"/>
        </w:rPr>
        <w:t>министъра</w:t>
      </w:r>
      <w:proofErr w:type="spellEnd"/>
      <w:r w:rsidRPr="002D0618">
        <w:rPr>
          <w:color w:val="231F1F"/>
          <w:spacing w:val="40"/>
          <w:w w:val="110"/>
          <w:sz w:val="22"/>
          <w:szCs w:val="22"/>
        </w:rPr>
        <w:t xml:space="preserve"> </w:t>
      </w:r>
      <w:proofErr w:type="spellStart"/>
      <w:r w:rsidRPr="002D0618">
        <w:rPr>
          <w:color w:val="231F1F"/>
          <w:w w:val="110"/>
          <w:sz w:val="22"/>
          <w:szCs w:val="22"/>
        </w:rPr>
        <w:t>на</w:t>
      </w:r>
      <w:proofErr w:type="spellEnd"/>
      <w:r w:rsidRPr="002D0618">
        <w:rPr>
          <w:color w:val="231F1F"/>
          <w:spacing w:val="40"/>
          <w:w w:val="110"/>
          <w:sz w:val="22"/>
          <w:szCs w:val="22"/>
        </w:rPr>
        <w:t xml:space="preserve"> </w:t>
      </w:r>
      <w:proofErr w:type="spellStart"/>
      <w:r w:rsidRPr="002D0618">
        <w:rPr>
          <w:color w:val="231F1F"/>
          <w:w w:val="110"/>
          <w:sz w:val="22"/>
          <w:szCs w:val="22"/>
        </w:rPr>
        <w:t>окол-ната</w:t>
      </w:r>
      <w:proofErr w:type="spellEnd"/>
      <w:r w:rsidRPr="002D0618">
        <w:rPr>
          <w:color w:val="231F1F"/>
          <w:spacing w:val="40"/>
          <w:w w:val="110"/>
          <w:sz w:val="22"/>
          <w:szCs w:val="22"/>
        </w:rPr>
        <w:t xml:space="preserve"> </w:t>
      </w:r>
      <w:proofErr w:type="spellStart"/>
      <w:r w:rsidRPr="002D0618">
        <w:rPr>
          <w:color w:val="231F1F"/>
          <w:w w:val="110"/>
          <w:sz w:val="22"/>
          <w:szCs w:val="22"/>
        </w:rPr>
        <w:t>среда</w:t>
      </w:r>
      <w:proofErr w:type="spellEnd"/>
      <w:r w:rsidRPr="002D0618">
        <w:rPr>
          <w:color w:val="231F1F"/>
          <w:spacing w:val="40"/>
          <w:w w:val="110"/>
          <w:sz w:val="22"/>
          <w:szCs w:val="22"/>
        </w:rPr>
        <w:t xml:space="preserve"> </w:t>
      </w:r>
      <w:r w:rsidRPr="002D0618">
        <w:rPr>
          <w:color w:val="231F1F"/>
          <w:w w:val="110"/>
          <w:sz w:val="22"/>
          <w:szCs w:val="22"/>
        </w:rPr>
        <w:t>и</w:t>
      </w:r>
      <w:r w:rsidRPr="002D0618">
        <w:rPr>
          <w:color w:val="231F1F"/>
          <w:spacing w:val="40"/>
          <w:w w:val="110"/>
          <w:sz w:val="22"/>
          <w:szCs w:val="22"/>
        </w:rPr>
        <w:t xml:space="preserve"> </w:t>
      </w:r>
      <w:proofErr w:type="spellStart"/>
      <w:r w:rsidRPr="002D0618">
        <w:rPr>
          <w:color w:val="231F1F"/>
          <w:w w:val="110"/>
          <w:sz w:val="22"/>
          <w:szCs w:val="22"/>
        </w:rPr>
        <w:t>водите</w:t>
      </w:r>
      <w:proofErr w:type="spellEnd"/>
      <w:r w:rsidRPr="002D0618">
        <w:rPr>
          <w:color w:val="231F1F"/>
          <w:spacing w:val="40"/>
          <w:w w:val="110"/>
          <w:sz w:val="22"/>
          <w:szCs w:val="22"/>
        </w:rPr>
        <w:t xml:space="preserve"> </w:t>
      </w:r>
      <w:proofErr w:type="spellStart"/>
      <w:r w:rsidRPr="002D0618">
        <w:rPr>
          <w:color w:val="231F1F"/>
          <w:w w:val="110"/>
          <w:sz w:val="22"/>
          <w:szCs w:val="22"/>
        </w:rPr>
        <w:t>за</w:t>
      </w:r>
      <w:proofErr w:type="spellEnd"/>
      <w:r w:rsidRPr="002D0618">
        <w:rPr>
          <w:color w:val="231F1F"/>
          <w:spacing w:val="40"/>
          <w:w w:val="110"/>
          <w:sz w:val="22"/>
          <w:szCs w:val="22"/>
        </w:rPr>
        <w:t xml:space="preserve"> </w:t>
      </w:r>
      <w:proofErr w:type="spellStart"/>
      <w:r w:rsidRPr="002D0618">
        <w:rPr>
          <w:color w:val="231F1F"/>
          <w:w w:val="110"/>
          <w:sz w:val="22"/>
          <w:szCs w:val="22"/>
        </w:rPr>
        <w:t>обявяване</w:t>
      </w:r>
      <w:proofErr w:type="spellEnd"/>
      <w:r w:rsidRPr="002D0618">
        <w:rPr>
          <w:color w:val="231F1F"/>
          <w:spacing w:val="40"/>
          <w:w w:val="110"/>
          <w:sz w:val="22"/>
          <w:szCs w:val="22"/>
        </w:rPr>
        <w:t xml:space="preserve"> </w:t>
      </w:r>
      <w:proofErr w:type="spellStart"/>
      <w:r w:rsidRPr="002D0618">
        <w:rPr>
          <w:color w:val="231F1F"/>
          <w:w w:val="110"/>
          <w:sz w:val="22"/>
          <w:szCs w:val="22"/>
        </w:rPr>
        <w:t>на</w:t>
      </w:r>
      <w:proofErr w:type="spellEnd"/>
      <w:r w:rsidRPr="002D0618">
        <w:rPr>
          <w:color w:val="231F1F"/>
          <w:spacing w:val="40"/>
          <w:w w:val="110"/>
          <w:sz w:val="22"/>
          <w:szCs w:val="22"/>
        </w:rPr>
        <w:t xml:space="preserve"> </w:t>
      </w:r>
      <w:proofErr w:type="spellStart"/>
      <w:r w:rsidRPr="002D0618">
        <w:rPr>
          <w:color w:val="231F1F"/>
          <w:w w:val="110"/>
          <w:sz w:val="22"/>
          <w:szCs w:val="22"/>
        </w:rPr>
        <w:t>защитена</w:t>
      </w:r>
      <w:proofErr w:type="spellEnd"/>
      <w:r w:rsidRPr="002D0618">
        <w:rPr>
          <w:color w:val="231F1F"/>
          <w:spacing w:val="80"/>
          <w:w w:val="110"/>
          <w:sz w:val="22"/>
          <w:szCs w:val="22"/>
        </w:rPr>
        <w:t xml:space="preserve"> </w:t>
      </w:r>
      <w:proofErr w:type="spellStart"/>
      <w:r w:rsidRPr="002D0618">
        <w:rPr>
          <w:color w:val="231F1F"/>
          <w:w w:val="110"/>
          <w:sz w:val="22"/>
          <w:szCs w:val="22"/>
        </w:rPr>
        <w:t>зона</w:t>
      </w:r>
      <w:proofErr w:type="spellEnd"/>
      <w:r w:rsidRPr="002D0618">
        <w:rPr>
          <w:color w:val="231F1F"/>
          <w:w w:val="110"/>
          <w:sz w:val="22"/>
          <w:szCs w:val="22"/>
        </w:rPr>
        <w:t xml:space="preserve"> BG0001493 „</w:t>
      </w:r>
      <w:proofErr w:type="spellStart"/>
      <w:r w:rsidRPr="002D0618">
        <w:rPr>
          <w:color w:val="231F1F"/>
          <w:w w:val="110"/>
          <w:sz w:val="22"/>
          <w:szCs w:val="22"/>
        </w:rPr>
        <w:t>Централен</w:t>
      </w:r>
      <w:proofErr w:type="spellEnd"/>
      <w:r w:rsidRPr="002D0618">
        <w:rPr>
          <w:color w:val="231F1F"/>
          <w:w w:val="110"/>
          <w:sz w:val="22"/>
          <w:szCs w:val="22"/>
        </w:rPr>
        <w:t xml:space="preserve"> </w:t>
      </w:r>
      <w:proofErr w:type="spellStart"/>
      <w:r w:rsidRPr="002D0618">
        <w:rPr>
          <w:color w:val="231F1F"/>
          <w:w w:val="110"/>
          <w:sz w:val="22"/>
          <w:szCs w:val="22"/>
        </w:rPr>
        <w:t>Балкан</w:t>
      </w:r>
      <w:proofErr w:type="spellEnd"/>
      <w:r w:rsidRPr="002D0618">
        <w:rPr>
          <w:color w:val="231F1F"/>
          <w:spacing w:val="40"/>
          <w:w w:val="110"/>
          <w:sz w:val="22"/>
          <w:szCs w:val="22"/>
        </w:rPr>
        <w:t xml:space="preserve"> </w:t>
      </w:r>
      <w:r w:rsidRPr="002D0618">
        <w:rPr>
          <w:color w:val="231F1F"/>
          <w:w w:val="110"/>
          <w:sz w:val="22"/>
          <w:szCs w:val="22"/>
        </w:rPr>
        <w:t>–</w:t>
      </w:r>
      <w:r w:rsidRPr="002D0618">
        <w:rPr>
          <w:color w:val="231F1F"/>
          <w:spacing w:val="40"/>
          <w:w w:val="110"/>
          <w:sz w:val="22"/>
          <w:szCs w:val="22"/>
        </w:rPr>
        <w:t xml:space="preserve"> </w:t>
      </w:r>
      <w:proofErr w:type="spellStart"/>
      <w:r w:rsidRPr="002D0618">
        <w:rPr>
          <w:color w:val="231F1F"/>
          <w:w w:val="110"/>
          <w:sz w:val="22"/>
          <w:szCs w:val="22"/>
        </w:rPr>
        <w:t>буфер</w:t>
      </w:r>
      <w:proofErr w:type="spellEnd"/>
      <w:r w:rsidRPr="002D0618">
        <w:rPr>
          <w:color w:val="231F1F"/>
          <w:w w:val="110"/>
          <w:sz w:val="22"/>
          <w:szCs w:val="22"/>
        </w:rPr>
        <w:t xml:space="preserve">“ (ДВ, </w:t>
      </w:r>
      <w:proofErr w:type="spellStart"/>
      <w:r w:rsidRPr="002D0618">
        <w:rPr>
          <w:color w:val="231F1F"/>
          <w:w w:val="110"/>
          <w:sz w:val="22"/>
          <w:szCs w:val="22"/>
        </w:rPr>
        <w:t>бр</w:t>
      </w:r>
      <w:proofErr w:type="spellEnd"/>
      <w:r w:rsidRPr="002D0618">
        <w:rPr>
          <w:color w:val="231F1F"/>
          <w:w w:val="110"/>
          <w:sz w:val="22"/>
          <w:szCs w:val="22"/>
        </w:rPr>
        <w:t>.</w:t>
      </w:r>
      <w:r w:rsidRPr="002D0618">
        <w:rPr>
          <w:color w:val="231F1F"/>
          <w:spacing w:val="40"/>
          <w:w w:val="110"/>
          <w:sz w:val="22"/>
          <w:szCs w:val="22"/>
        </w:rPr>
        <w:t xml:space="preserve"> </w:t>
      </w:r>
      <w:r w:rsidRPr="002D0618">
        <w:rPr>
          <w:color w:val="231F1F"/>
          <w:w w:val="110"/>
          <w:sz w:val="22"/>
          <w:szCs w:val="22"/>
        </w:rPr>
        <w:t>46</w:t>
      </w:r>
      <w:r w:rsidRPr="002D0618">
        <w:rPr>
          <w:color w:val="231F1F"/>
          <w:spacing w:val="40"/>
          <w:w w:val="110"/>
          <w:sz w:val="22"/>
          <w:szCs w:val="22"/>
        </w:rPr>
        <w:t xml:space="preserve"> </w:t>
      </w:r>
      <w:proofErr w:type="spellStart"/>
      <w:r w:rsidRPr="002D0618">
        <w:rPr>
          <w:color w:val="231F1F"/>
          <w:w w:val="110"/>
          <w:sz w:val="22"/>
          <w:szCs w:val="22"/>
        </w:rPr>
        <w:t>от</w:t>
      </w:r>
      <w:proofErr w:type="spellEnd"/>
      <w:r w:rsidRPr="002D0618">
        <w:rPr>
          <w:color w:val="231F1F"/>
          <w:spacing w:val="40"/>
          <w:w w:val="110"/>
          <w:sz w:val="22"/>
          <w:szCs w:val="22"/>
        </w:rPr>
        <w:t xml:space="preserve"> </w:t>
      </w:r>
      <w:r w:rsidRPr="002D0618">
        <w:rPr>
          <w:color w:val="231F1F"/>
          <w:w w:val="110"/>
          <w:sz w:val="22"/>
          <w:szCs w:val="22"/>
        </w:rPr>
        <w:t>2021</w:t>
      </w:r>
      <w:r w:rsidRPr="002D0618">
        <w:rPr>
          <w:color w:val="231F1F"/>
          <w:spacing w:val="40"/>
          <w:w w:val="110"/>
          <w:sz w:val="22"/>
          <w:szCs w:val="22"/>
        </w:rPr>
        <w:t xml:space="preserve"> </w:t>
      </w:r>
      <w:r w:rsidRPr="002D0618">
        <w:rPr>
          <w:color w:val="231F1F"/>
          <w:w w:val="110"/>
          <w:sz w:val="22"/>
          <w:szCs w:val="22"/>
        </w:rPr>
        <w:t>г.),</w:t>
      </w:r>
      <w:r w:rsidRPr="002D0618">
        <w:rPr>
          <w:color w:val="231F1F"/>
          <w:spacing w:val="40"/>
          <w:w w:val="110"/>
          <w:sz w:val="22"/>
          <w:szCs w:val="22"/>
        </w:rPr>
        <w:t xml:space="preserve"> </w:t>
      </w:r>
      <w:proofErr w:type="spellStart"/>
      <w:r w:rsidRPr="002D0618">
        <w:rPr>
          <w:color w:val="231F1F"/>
          <w:w w:val="110"/>
          <w:sz w:val="22"/>
          <w:szCs w:val="22"/>
        </w:rPr>
        <w:t>както</w:t>
      </w:r>
      <w:proofErr w:type="spellEnd"/>
      <w:r w:rsidRPr="002D0618">
        <w:rPr>
          <w:color w:val="231F1F"/>
          <w:spacing w:val="40"/>
          <w:w w:val="110"/>
          <w:sz w:val="22"/>
          <w:szCs w:val="22"/>
        </w:rPr>
        <w:t xml:space="preserve"> </w:t>
      </w:r>
      <w:proofErr w:type="spellStart"/>
      <w:r w:rsidRPr="002D0618">
        <w:rPr>
          <w:color w:val="231F1F"/>
          <w:w w:val="110"/>
          <w:sz w:val="22"/>
          <w:szCs w:val="22"/>
        </w:rPr>
        <w:t>следва</w:t>
      </w:r>
      <w:proofErr w:type="spellEnd"/>
      <w:r w:rsidRPr="002D0618">
        <w:rPr>
          <w:color w:val="231F1F"/>
          <w:w w:val="110"/>
          <w:sz w:val="22"/>
          <w:szCs w:val="22"/>
        </w:rPr>
        <w:t>:</w:t>
      </w:r>
    </w:p>
    <w:p w14:paraId="27376F13" w14:textId="77777777" w:rsidR="008458E6" w:rsidRPr="002D0618" w:rsidRDefault="008458E6" w:rsidP="00E47FC8">
      <w:pPr>
        <w:pStyle w:val="aff"/>
        <w:widowControl w:val="0"/>
        <w:numPr>
          <w:ilvl w:val="0"/>
          <w:numId w:val="29"/>
        </w:numPr>
        <w:tabs>
          <w:tab w:val="left" w:pos="623"/>
        </w:tabs>
        <w:autoSpaceDE w:val="0"/>
        <w:autoSpaceDN w:val="0"/>
        <w:spacing w:before="2" w:after="0" w:line="232" w:lineRule="auto"/>
        <w:ind w:left="0" w:firstLine="0"/>
        <w:contextualSpacing w:val="0"/>
        <w:rPr>
          <w:rFonts w:ascii="Times New Roman" w:hAnsi="Times New Roman"/>
        </w:rPr>
      </w:pPr>
      <w:r w:rsidRPr="002D0618">
        <w:rPr>
          <w:rFonts w:ascii="Times New Roman" w:hAnsi="Times New Roman"/>
          <w:color w:val="231F1F"/>
          <w:w w:val="110"/>
        </w:rPr>
        <w:t xml:space="preserve">В т. 2.1 след </w:t>
      </w:r>
      <w:r w:rsidRPr="002D0618">
        <w:rPr>
          <w:rFonts w:ascii="Times New Roman" w:hAnsi="Times New Roman"/>
          <w:color w:val="231F1F"/>
          <w:spacing w:val="10"/>
          <w:w w:val="110"/>
        </w:rPr>
        <w:t xml:space="preserve">думите </w:t>
      </w:r>
      <w:r w:rsidRPr="002D0618">
        <w:rPr>
          <w:rFonts w:ascii="Times New Roman" w:hAnsi="Times New Roman"/>
          <w:color w:val="231F1F"/>
          <w:w w:val="110"/>
        </w:rPr>
        <w:t>„– 6520 Планински сенокосни</w:t>
      </w:r>
      <w:r w:rsidRPr="002D0618">
        <w:rPr>
          <w:rFonts w:ascii="Times New Roman" w:hAnsi="Times New Roman"/>
          <w:color w:val="231F1F"/>
          <w:spacing w:val="80"/>
          <w:w w:val="110"/>
        </w:rPr>
        <w:t xml:space="preserve"> </w:t>
      </w:r>
      <w:r w:rsidRPr="002D0618">
        <w:rPr>
          <w:rFonts w:ascii="Times New Roman" w:hAnsi="Times New Roman"/>
          <w:color w:val="231F1F"/>
          <w:w w:val="110"/>
        </w:rPr>
        <w:t>ливади;“</w:t>
      </w:r>
      <w:r w:rsidRPr="002D0618">
        <w:rPr>
          <w:rFonts w:ascii="Times New Roman" w:hAnsi="Times New Roman"/>
          <w:color w:val="231F1F"/>
          <w:spacing w:val="80"/>
          <w:w w:val="110"/>
        </w:rPr>
        <w:t xml:space="preserve"> </w:t>
      </w:r>
      <w:r w:rsidRPr="002D0618">
        <w:rPr>
          <w:rFonts w:ascii="Times New Roman" w:hAnsi="Times New Roman"/>
          <w:color w:val="231F1F"/>
          <w:w w:val="110"/>
        </w:rPr>
        <w:t>се</w:t>
      </w:r>
      <w:r w:rsidRPr="002D0618">
        <w:rPr>
          <w:rFonts w:ascii="Times New Roman" w:hAnsi="Times New Roman"/>
          <w:color w:val="231F1F"/>
          <w:spacing w:val="80"/>
          <w:w w:val="110"/>
        </w:rPr>
        <w:t xml:space="preserve"> </w:t>
      </w:r>
      <w:r w:rsidRPr="002D0618">
        <w:rPr>
          <w:rFonts w:ascii="Times New Roman" w:hAnsi="Times New Roman"/>
          <w:color w:val="231F1F"/>
          <w:w w:val="110"/>
        </w:rPr>
        <w:t>добавят</w:t>
      </w:r>
      <w:r w:rsidRPr="002D0618">
        <w:rPr>
          <w:rFonts w:ascii="Times New Roman" w:hAnsi="Times New Roman"/>
          <w:color w:val="231F1F"/>
          <w:spacing w:val="80"/>
          <w:w w:val="110"/>
        </w:rPr>
        <w:t xml:space="preserve"> </w:t>
      </w:r>
      <w:r w:rsidRPr="002D0618">
        <w:rPr>
          <w:rFonts w:ascii="Times New Roman" w:hAnsi="Times New Roman"/>
          <w:color w:val="231F1F"/>
          <w:w w:val="110"/>
        </w:rPr>
        <w:t>на</w:t>
      </w:r>
      <w:r w:rsidRPr="002D0618">
        <w:rPr>
          <w:rFonts w:ascii="Times New Roman" w:hAnsi="Times New Roman"/>
          <w:color w:val="231F1F"/>
          <w:spacing w:val="80"/>
          <w:w w:val="110"/>
        </w:rPr>
        <w:t xml:space="preserve"> </w:t>
      </w:r>
      <w:r w:rsidRPr="002D0618">
        <w:rPr>
          <w:rFonts w:ascii="Times New Roman" w:hAnsi="Times New Roman"/>
          <w:color w:val="231F1F"/>
          <w:w w:val="110"/>
        </w:rPr>
        <w:t>нови</w:t>
      </w:r>
      <w:r w:rsidRPr="002D0618">
        <w:rPr>
          <w:rFonts w:ascii="Times New Roman" w:hAnsi="Times New Roman"/>
          <w:color w:val="231F1F"/>
          <w:spacing w:val="80"/>
          <w:w w:val="110"/>
        </w:rPr>
        <w:t xml:space="preserve"> </w:t>
      </w:r>
      <w:r w:rsidRPr="002D0618">
        <w:rPr>
          <w:rFonts w:ascii="Times New Roman" w:hAnsi="Times New Roman"/>
          <w:color w:val="231F1F"/>
          <w:w w:val="110"/>
        </w:rPr>
        <w:t>редове:</w:t>
      </w:r>
    </w:p>
    <w:p w14:paraId="14ACFE67" w14:textId="77777777" w:rsidR="008458E6" w:rsidRPr="002D0618" w:rsidRDefault="008458E6" w:rsidP="00E47FC8">
      <w:pPr>
        <w:pStyle w:val="af4"/>
        <w:spacing w:line="232" w:lineRule="auto"/>
        <w:rPr>
          <w:sz w:val="22"/>
          <w:szCs w:val="22"/>
        </w:rPr>
      </w:pPr>
      <w:r w:rsidRPr="002D0618">
        <w:rPr>
          <w:color w:val="231F1F"/>
          <w:w w:val="110"/>
          <w:sz w:val="22"/>
          <w:szCs w:val="22"/>
        </w:rPr>
        <w:t xml:space="preserve">„– 8150 </w:t>
      </w:r>
      <w:proofErr w:type="spellStart"/>
      <w:r w:rsidRPr="002D0618">
        <w:rPr>
          <w:color w:val="231F1F"/>
          <w:w w:val="110"/>
          <w:sz w:val="22"/>
          <w:szCs w:val="22"/>
        </w:rPr>
        <w:t>Средноевропейски</w:t>
      </w:r>
      <w:proofErr w:type="spellEnd"/>
      <w:r w:rsidRPr="002D0618">
        <w:rPr>
          <w:color w:val="231F1F"/>
          <w:w w:val="110"/>
          <w:sz w:val="22"/>
          <w:szCs w:val="22"/>
        </w:rPr>
        <w:t xml:space="preserve"> </w:t>
      </w:r>
      <w:proofErr w:type="spellStart"/>
      <w:r w:rsidRPr="002D0618">
        <w:rPr>
          <w:color w:val="231F1F"/>
          <w:w w:val="110"/>
          <w:sz w:val="22"/>
          <w:szCs w:val="22"/>
        </w:rPr>
        <w:t>силикатни</w:t>
      </w:r>
      <w:proofErr w:type="spellEnd"/>
      <w:r w:rsidRPr="002D0618">
        <w:rPr>
          <w:color w:val="231F1F"/>
          <w:w w:val="110"/>
          <w:sz w:val="22"/>
          <w:szCs w:val="22"/>
        </w:rPr>
        <w:t xml:space="preserve"> </w:t>
      </w:r>
      <w:proofErr w:type="spellStart"/>
      <w:r w:rsidRPr="002D0618">
        <w:rPr>
          <w:color w:val="231F1F"/>
          <w:w w:val="110"/>
          <w:sz w:val="22"/>
          <w:szCs w:val="22"/>
        </w:rPr>
        <w:t>сипеи</w:t>
      </w:r>
      <w:proofErr w:type="spellEnd"/>
      <w:r w:rsidRPr="002D0618">
        <w:rPr>
          <w:color w:val="231F1F"/>
          <w:w w:val="110"/>
          <w:sz w:val="22"/>
          <w:szCs w:val="22"/>
        </w:rPr>
        <w:t xml:space="preserve"> в </w:t>
      </w:r>
      <w:proofErr w:type="spellStart"/>
      <w:r w:rsidRPr="002D0618">
        <w:rPr>
          <w:color w:val="231F1F"/>
          <w:w w:val="110"/>
          <w:sz w:val="22"/>
          <w:szCs w:val="22"/>
        </w:rPr>
        <w:t>предпланини</w:t>
      </w:r>
      <w:proofErr w:type="spellEnd"/>
      <w:r w:rsidRPr="002D0618">
        <w:rPr>
          <w:color w:val="231F1F"/>
          <w:spacing w:val="80"/>
          <w:w w:val="110"/>
          <w:sz w:val="22"/>
          <w:szCs w:val="22"/>
        </w:rPr>
        <w:t xml:space="preserve"> </w:t>
      </w:r>
      <w:r w:rsidRPr="002D0618">
        <w:rPr>
          <w:color w:val="231F1F"/>
          <w:w w:val="110"/>
          <w:sz w:val="22"/>
          <w:szCs w:val="22"/>
        </w:rPr>
        <w:t>и</w:t>
      </w:r>
      <w:r w:rsidRPr="002D0618">
        <w:rPr>
          <w:color w:val="231F1F"/>
          <w:spacing w:val="80"/>
          <w:w w:val="110"/>
          <w:sz w:val="22"/>
          <w:szCs w:val="22"/>
        </w:rPr>
        <w:t xml:space="preserve"> </w:t>
      </w:r>
      <w:proofErr w:type="spellStart"/>
      <w:r w:rsidRPr="002D0618">
        <w:rPr>
          <w:color w:val="231F1F"/>
          <w:w w:val="110"/>
          <w:sz w:val="22"/>
          <w:szCs w:val="22"/>
        </w:rPr>
        <w:t>ниски</w:t>
      </w:r>
      <w:proofErr w:type="spellEnd"/>
      <w:r w:rsidRPr="002D0618">
        <w:rPr>
          <w:color w:val="231F1F"/>
          <w:spacing w:val="80"/>
          <w:w w:val="110"/>
          <w:sz w:val="22"/>
          <w:szCs w:val="22"/>
        </w:rPr>
        <w:t xml:space="preserve"> </w:t>
      </w:r>
      <w:proofErr w:type="spellStart"/>
      <w:r w:rsidRPr="002D0618">
        <w:rPr>
          <w:color w:val="231F1F"/>
          <w:w w:val="110"/>
          <w:sz w:val="22"/>
          <w:szCs w:val="22"/>
        </w:rPr>
        <w:t>планини</w:t>
      </w:r>
      <w:proofErr w:type="spellEnd"/>
      <w:r w:rsidRPr="002D0618">
        <w:rPr>
          <w:color w:val="231F1F"/>
          <w:w w:val="110"/>
          <w:sz w:val="22"/>
          <w:szCs w:val="22"/>
        </w:rPr>
        <w:t>;</w:t>
      </w:r>
    </w:p>
    <w:p w14:paraId="4BA8685E" w14:textId="77777777" w:rsidR="008458E6" w:rsidRPr="002D0618" w:rsidRDefault="008458E6" w:rsidP="00E47FC8">
      <w:pPr>
        <w:pStyle w:val="af4"/>
        <w:spacing w:before="1" w:line="232" w:lineRule="auto"/>
        <w:rPr>
          <w:sz w:val="22"/>
          <w:szCs w:val="22"/>
        </w:rPr>
      </w:pPr>
      <w:r w:rsidRPr="002D0618">
        <w:rPr>
          <w:color w:val="231F1F"/>
          <w:w w:val="110"/>
          <w:sz w:val="22"/>
          <w:szCs w:val="22"/>
        </w:rPr>
        <w:t>–</w:t>
      </w:r>
      <w:r w:rsidRPr="002D0618">
        <w:rPr>
          <w:color w:val="231F1F"/>
          <w:spacing w:val="80"/>
          <w:w w:val="110"/>
          <w:sz w:val="22"/>
          <w:szCs w:val="22"/>
        </w:rPr>
        <w:t xml:space="preserve"> </w:t>
      </w:r>
      <w:r w:rsidRPr="002D0618">
        <w:rPr>
          <w:color w:val="231F1F"/>
          <w:w w:val="110"/>
          <w:sz w:val="22"/>
          <w:szCs w:val="22"/>
        </w:rPr>
        <w:t>8160</w:t>
      </w:r>
      <w:r w:rsidRPr="002D0618">
        <w:rPr>
          <w:color w:val="231F1F"/>
          <w:spacing w:val="40"/>
          <w:w w:val="110"/>
          <w:sz w:val="22"/>
          <w:szCs w:val="22"/>
        </w:rPr>
        <w:t xml:space="preserve"> </w:t>
      </w:r>
      <w:r w:rsidRPr="002D0618">
        <w:rPr>
          <w:color w:val="231F1F"/>
          <w:w w:val="110"/>
          <w:sz w:val="22"/>
          <w:szCs w:val="22"/>
        </w:rPr>
        <w:t>*</w:t>
      </w:r>
      <w:r w:rsidRPr="002D0618">
        <w:rPr>
          <w:color w:val="231F1F"/>
          <w:spacing w:val="40"/>
          <w:w w:val="110"/>
          <w:sz w:val="22"/>
          <w:szCs w:val="22"/>
        </w:rPr>
        <w:t xml:space="preserve"> </w:t>
      </w:r>
      <w:proofErr w:type="spellStart"/>
      <w:r w:rsidRPr="002D0618">
        <w:rPr>
          <w:color w:val="231F1F"/>
          <w:w w:val="110"/>
          <w:sz w:val="22"/>
          <w:szCs w:val="22"/>
        </w:rPr>
        <w:t>Средноевропейски</w:t>
      </w:r>
      <w:proofErr w:type="spellEnd"/>
      <w:r w:rsidRPr="002D0618">
        <w:rPr>
          <w:color w:val="231F1F"/>
          <w:spacing w:val="40"/>
          <w:w w:val="110"/>
          <w:sz w:val="22"/>
          <w:szCs w:val="22"/>
        </w:rPr>
        <w:t xml:space="preserve"> </w:t>
      </w:r>
      <w:proofErr w:type="spellStart"/>
      <w:r w:rsidRPr="002D0618">
        <w:rPr>
          <w:color w:val="231F1F"/>
          <w:w w:val="110"/>
          <w:sz w:val="22"/>
          <w:szCs w:val="22"/>
        </w:rPr>
        <w:t>варовикови</w:t>
      </w:r>
      <w:proofErr w:type="spellEnd"/>
      <w:r w:rsidRPr="002D0618">
        <w:rPr>
          <w:color w:val="231F1F"/>
          <w:spacing w:val="40"/>
          <w:w w:val="110"/>
          <w:sz w:val="22"/>
          <w:szCs w:val="22"/>
        </w:rPr>
        <w:t xml:space="preserve"> </w:t>
      </w:r>
      <w:proofErr w:type="spellStart"/>
      <w:r w:rsidRPr="002D0618">
        <w:rPr>
          <w:color w:val="231F1F"/>
          <w:w w:val="110"/>
          <w:sz w:val="22"/>
          <w:szCs w:val="22"/>
        </w:rPr>
        <w:t>сипеи</w:t>
      </w:r>
      <w:proofErr w:type="spellEnd"/>
      <w:r w:rsidRPr="002D0618">
        <w:rPr>
          <w:color w:val="231F1F"/>
          <w:spacing w:val="40"/>
          <w:w w:val="110"/>
          <w:sz w:val="22"/>
          <w:szCs w:val="22"/>
        </w:rPr>
        <w:t xml:space="preserve"> </w:t>
      </w:r>
      <w:r w:rsidRPr="002D0618">
        <w:rPr>
          <w:color w:val="231F1F"/>
          <w:w w:val="110"/>
          <w:sz w:val="22"/>
          <w:szCs w:val="22"/>
        </w:rPr>
        <w:t>в</w:t>
      </w:r>
      <w:r w:rsidRPr="002D0618">
        <w:rPr>
          <w:color w:val="231F1F"/>
          <w:spacing w:val="80"/>
          <w:w w:val="110"/>
          <w:sz w:val="22"/>
          <w:szCs w:val="22"/>
        </w:rPr>
        <w:t xml:space="preserve"> </w:t>
      </w:r>
      <w:proofErr w:type="spellStart"/>
      <w:r w:rsidRPr="002D0618">
        <w:rPr>
          <w:color w:val="231F1F"/>
          <w:w w:val="110"/>
          <w:sz w:val="22"/>
          <w:szCs w:val="22"/>
        </w:rPr>
        <w:t>хълмистите</w:t>
      </w:r>
      <w:proofErr w:type="spellEnd"/>
      <w:r w:rsidRPr="002D0618">
        <w:rPr>
          <w:color w:val="231F1F"/>
          <w:spacing w:val="80"/>
          <w:w w:val="110"/>
          <w:sz w:val="22"/>
          <w:szCs w:val="22"/>
        </w:rPr>
        <w:t xml:space="preserve"> </w:t>
      </w:r>
      <w:proofErr w:type="spellStart"/>
      <w:r w:rsidRPr="002D0618">
        <w:rPr>
          <w:color w:val="231F1F"/>
          <w:w w:val="110"/>
          <w:sz w:val="22"/>
          <w:szCs w:val="22"/>
        </w:rPr>
        <w:t>равнини</w:t>
      </w:r>
      <w:proofErr w:type="spellEnd"/>
      <w:r w:rsidRPr="002D0618">
        <w:rPr>
          <w:color w:val="231F1F"/>
          <w:spacing w:val="80"/>
          <w:w w:val="110"/>
          <w:sz w:val="22"/>
          <w:szCs w:val="22"/>
        </w:rPr>
        <w:t xml:space="preserve"> </w:t>
      </w:r>
      <w:r w:rsidRPr="002D0618">
        <w:rPr>
          <w:color w:val="231F1F"/>
          <w:w w:val="110"/>
          <w:sz w:val="22"/>
          <w:szCs w:val="22"/>
        </w:rPr>
        <w:t>и</w:t>
      </w:r>
      <w:r w:rsidRPr="002D0618">
        <w:rPr>
          <w:color w:val="231F1F"/>
          <w:spacing w:val="80"/>
          <w:w w:val="110"/>
          <w:sz w:val="22"/>
          <w:szCs w:val="22"/>
        </w:rPr>
        <w:t xml:space="preserve"> </w:t>
      </w:r>
      <w:proofErr w:type="spellStart"/>
      <w:r w:rsidRPr="002D0618">
        <w:rPr>
          <w:color w:val="231F1F"/>
          <w:w w:val="110"/>
          <w:sz w:val="22"/>
          <w:szCs w:val="22"/>
        </w:rPr>
        <w:t>ниски</w:t>
      </w:r>
      <w:proofErr w:type="spellEnd"/>
      <w:r w:rsidRPr="002D0618">
        <w:rPr>
          <w:color w:val="231F1F"/>
          <w:spacing w:val="80"/>
          <w:w w:val="110"/>
          <w:sz w:val="22"/>
          <w:szCs w:val="22"/>
        </w:rPr>
        <w:t xml:space="preserve"> </w:t>
      </w:r>
      <w:proofErr w:type="spellStart"/>
      <w:r w:rsidRPr="002D0618">
        <w:rPr>
          <w:color w:val="231F1F"/>
          <w:w w:val="110"/>
          <w:sz w:val="22"/>
          <w:szCs w:val="22"/>
        </w:rPr>
        <w:t>планини</w:t>
      </w:r>
      <w:proofErr w:type="spellEnd"/>
      <w:r w:rsidRPr="002D0618">
        <w:rPr>
          <w:color w:val="231F1F"/>
          <w:w w:val="110"/>
          <w:sz w:val="22"/>
          <w:szCs w:val="22"/>
        </w:rPr>
        <w:t>;“.</w:t>
      </w:r>
    </w:p>
    <w:p w14:paraId="16B8CBC5" w14:textId="77777777" w:rsidR="008458E6" w:rsidRPr="002D0618" w:rsidRDefault="008458E6" w:rsidP="00E47FC8">
      <w:pPr>
        <w:pStyle w:val="aff"/>
        <w:widowControl w:val="0"/>
        <w:numPr>
          <w:ilvl w:val="0"/>
          <w:numId w:val="29"/>
        </w:numPr>
        <w:tabs>
          <w:tab w:val="left" w:pos="635"/>
        </w:tabs>
        <w:autoSpaceDE w:val="0"/>
        <w:autoSpaceDN w:val="0"/>
        <w:spacing w:before="6" w:after="0" w:line="220" w:lineRule="auto"/>
        <w:ind w:left="0" w:firstLine="0"/>
        <w:contextualSpacing w:val="0"/>
        <w:rPr>
          <w:rFonts w:ascii="Times New Roman" w:hAnsi="Times New Roman"/>
        </w:rPr>
      </w:pPr>
      <w:r w:rsidRPr="002D0618">
        <w:rPr>
          <w:rFonts w:ascii="Times New Roman" w:hAnsi="Times New Roman"/>
          <w:color w:val="231F1F"/>
          <w:w w:val="105"/>
        </w:rPr>
        <w:t xml:space="preserve">В т. 2.2.3 </w:t>
      </w:r>
      <w:r w:rsidRPr="002D0618">
        <w:rPr>
          <w:rFonts w:ascii="Times New Roman" w:hAnsi="Times New Roman"/>
          <w:color w:val="231F1F"/>
          <w:spacing w:val="11"/>
          <w:w w:val="105"/>
        </w:rPr>
        <w:t xml:space="preserve">думите </w:t>
      </w:r>
      <w:r w:rsidRPr="002D0618">
        <w:rPr>
          <w:rFonts w:ascii="Times New Roman" w:hAnsi="Times New Roman"/>
          <w:color w:val="231F1F"/>
          <w:w w:val="105"/>
        </w:rPr>
        <w:t>„</w:t>
      </w:r>
      <w:proofErr w:type="spellStart"/>
      <w:r w:rsidRPr="002D0618">
        <w:rPr>
          <w:rFonts w:ascii="Times New Roman" w:hAnsi="Times New Roman"/>
          <w:i/>
          <w:color w:val="231F1F"/>
          <w:w w:val="105"/>
        </w:rPr>
        <w:t>Sabanejewia</w:t>
      </w:r>
      <w:proofErr w:type="spellEnd"/>
      <w:r w:rsidRPr="002D0618">
        <w:rPr>
          <w:rFonts w:ascii="Times New Roman" w:hAnsi="Times New Roman"/>
          <w:i/>
          <w:color w:val="231F1F"/>
          <w:w w:val="105"/>
        </w:rPr>
        <w:t xml:space="preserve"> </w:t>
      </w:r>
      <w:proofErr w:type="spellStart"/>
      <w:r w:rsidRPr="002D0618">
        <w:rPr>
          <w:rFonts w:ascii="Times New Roman" w:hAnsi="Times New Roman"/>
          <w:i/>
          <w:color w:val="231F1F"/>
          <w:w w:val="105"/>
        </w:rPr>
        <w:t>aurata</w:t>
      </w:r>
      <w:proofErr w:type="spellEnd"/>
      <w:r w:rsidRPr="002D0618">
        <w:rPr>
          <w:rFonts w:ascii="Times New Roman" w:hAnsi="Times New Roman"/>
          <w:color w:val="231F1F"/>
          <w:w w:val="105"/>
        </w:rPr>
        <w:t>“ се заменят</w:t>
      </w:r>
      <w:r w:rsidRPr="002D0618">
        <w:rPr>
          <w:rFonts w:ascii="Times New Roman" w:hAnsi="Times New Roman"/>
          <w:color w:val="231F1F"/>
          <w:spacing w:val="40"/>
          <w:w w:val="105"/>
        </w:rPr>
        <w:t xml:space="preserve"> </w:t>
      </w:r>
      <w:r w:rsidRPr="002D0618">
        <w:rPr>
          <w:rFonts w:ascii="Times New Roman" w:hAnsi="Times New Roman"/>
          <w:color w:val="231F1F"/>
          <w:w w:val="105"/>
        </w:rPr>
        <w:t>с</w:t>
      </w:r>
      <w:r w:rsidRPr="002D0618">
        <w:rPr>
          <w:rFonts w:ascii="Times New Roman" w:hAnsi="Times New Roman"/>
          <w:color w:val="231F1F"/>
          <w:spacing w:val="40"/>
          <w:w w:val="105"/>
        </w:rPr>
        <w:t xml:space="preserve"> </w:t>
      </w:r>
      <w:r w:rsidRPr="002D0618">
        <w:rPr>
          <w:rFonts w:ascii="Times New Roman" w:hAnsi="Times New Roman"/>
          <w:color w:val="231F1F"/>
          <w:w w:val="105"/>
        </w:rPr>
        <w:t>„</w:t>
      </w:r>
      <w:proofErr w:type="spellStart"/>
      <w:r w:rsidRPr="002D0618">
        <w:rPr>
          <w:rFonts w:ascii="Times New Roman" w:hAnsi="Times New Roman"/>
          <w:i/>
          <w:color w:val="231F1F"/>
          <w:w w:val="105"/>
        </w:rPr>
        <w:t>Sabanejewia</w:t>
      </w:r>
      <w:proofErr w:type="spellEnd"/>
      <w:r w:rsidRPr="002D0618">
        <w:rPr>
          <w:rFonts w:ascii="Times New Roman" w:hAnsi="Times New Roman"/>
          <w:i/>
          <w:color w:val="231F1F"/>
          <w:spacing w:val="40"/>
          <w:w w:val="105"/>
        </w:rPr>
        <w:t xml:space="preserve"> </w:t>
      </w:r>
      <w:proofErr w:type="spellStart"/>
      <w:r w:rsidRPr="002D0618">
        <w:rPr>
          <w:rFonts w:ascii="Times New Roman" w:hAnsi="Times New Roman"/>
          <w:i/>
          <w:color w:val="231F1F"/>
          <w:w w:val="105"/>
        </w:rPr>
        <w:t>balcanica</w:t>
      </w:r>
      <w:proofErr w:type="spellEnd"/>
      <w:r w:rsidRPr="002D0618">
        <w:rPr>
          <w:rFonts w:ascii="Times New Roman" w:hAnsi="Times New Roman"/>
          <w:color w:val="231F1F"/>
          <w:w w:val="105"/>
        </w:rPr>
        <w:t>“.</w:t>
      </w:r>
    </w:p>
    <w:p w14:paraId="4A6E1471" w14:textId="77777777" w:rsidR="008458E6" w:rsidRPr="002D0618" w:rsidRDefault="008458E6" w:rsidP="00E47FC8">
      <w:pPr>
        <w:pStyle w:val="aff"/>
        <w:widowControl w:val="0"/>
        <w:numPr>
          <w:ilvl w:val="0"/>
          <w:numId w:val="29"/>
        </w:numPr>
        <w:tabs>
          <w:tab w:val="left" w:pos="618"/>
        </w:tabs>
        <w:autoSpaceDE w:val="0"/>
        <w:autoSpaceDN w:val="0"/>
        <w:spacing w:after="0" w:line="220" w:lineRule="auto"/>
        <w:ind w:left="0" w:firstLine="0"/>
        <w:contextualSpacing w:val="0"/>
        <w:rPr>
          <w:rFonts w:ascii="Times New Roman" w:hAnsi="Times New Roman"/>
        </w:rPr>
      </w:pPr>
      <w:r w:rsidRPr="002D0618">
        <w:rPr>
          <w:rFonts w:ascii="Times New Roman" w:hAnsi="Times New Roman"/>
          <w:color w:val="231F1F"/>
          <w:w w:val="110"/>
        </w:rPr>
        <w:t>В т.</w:t>
      </w:r>
      <w:r w:rsidRPr="002D0618">
        <w:rPr>
          <w:rFonts w:ascii="Times New Roman" w:hAnsi="Times New Roman"/>
          <w:color w:val="231F1F"/>
          <w:spacing w:val="40"/>
          <w:w w:val="110"/>
        </w:rPr>
        <w:t xml:space="preserve"> </w:t>
      </w:r>
      <w:r w:rsidRPr="002D0618">
        <w:rPr>
          <w:rFonts w:ascii="Times New Roman" w:hAnsi="Times New Roman"/>
          <w:color w:val="231F1F"/>
          <w:w w:val="110"/>
        </w:rPr>
        <w:t>2.2.4 след думите „</w:t>
      </w:r>
      <w:proofErr w:type="spellStart"/>
      <w:r w:rsidRPr="002D0618">
        <w:rPr>
          <w:rFonts w:ascii="Times New Roman" w:hAnsi="Times New Roman"/>
          <w:i/>
          <w:color w:val="231F1F"/>
          <w:w w:val="110"/>
        </w:rPr>
        <w:t>Cucujus</w:t>
      </w:r>
      <w:proofErr w:type="spellEnd"/>
      <w:r w:rsidRPr="002D0618">
        <w:rPr>
          <w:rFonts w:ascii="Times New Roman" w:hAnsi="Times New Roman"/>
          <w:i/>
          <w:color w:val="231F1F"/>
          <w:w w:val="110"/>
        </w:rPr>
        <w:t xml:space="preserve"> </w:t>
      </w:r>
      <w:proofErr w:type="spellStart"/>
      <w:r w:rsidRPr="002D0618">
        <w:rPr>
          <w:rFonts w:ascii="Times New Roman" w:hAnsi="Times New Roman"/>
          <w:i/>
          <w:color w:val="231F1F"/>
          <w:w w:val="110"/>
        </w:rPr>
        <w:t>cinnaberinus</w:t>
      </w:r>
      <w:proofErr w:type="spellEnd"/>
      <w:r w:rsidRPr="002D0618">
        <w:rPr>
          <w:rFonts w:ascii="Times New Roman" w:hAnsi="Times New Roman"/>
          <w:i/>
          <w:color w:val="231F1F"/>
          <w:w w:val="110"/>
        </w:rPr>
        <w:t>,</w:t>
      </w:r>
      <w:r w:rsidRPr="002D0618">
        <w:rPr>
          <w:rFonts w:ascii="Times New Roman" w:hAnsi="Times New Roman"/>
          <w:color w:val="231F1F"/>
          <w:w w:val="110"/>
        </w:rPr>
        <w:t>“</w:t>
      </w:r>
      <w:r w:rsidRPr="002D0618">
        <w:rPr>
          <w:rFonts w:ascii="Times New Roman" w:hAnsi="Times New Roman"/>
          <w:color w:val="231F1F"/>
          <w:spacing w:val="40"/>
          <w:w w:val="110"/>
        </w:rPr>
        <w:t xml:space="preserve"> </w:t>
      </w:r>
      <w:r w:rsidRPr="002D0618">
        <w:rPr>
          <w:rFonts w:ascii="Times New Roman" w:hAnsi="Times New Roman"/>
          <w:color w:val="231F1F"/>
          <w:w w:val="110"/>
        </w:rPr>
        <w:t>се</w:t>
      </w:r>
      <w:r w:rsidRPr="002D0618">
        <w:rPr>
          <w:rFonts w:ascii="Times New Roman" w:hAnsi="Times New Roman"/>
          <w:color w:val="231F1F"/>
          <w:spacing w:val="40"/>
          <w:w w:val="110"/>
        </w:rPr>
        <w:t xml:space="preserve"> </w:t>
      </w:r>
      <w:r w:rsidRPr="002D0618">
        <w:rPr>
          <w:rFonts w:ascii="Times New Roman" w:hAnsi="Times New Roman"/>
          <w:color w:val="231F1F"/>
          <w:w w:val="110"/>
        </w:rPr>
        <w:t>добавя</w:t>
      </w:r>
      <w:r w:rsidRPr="002D0618">
        <w:rPr>
          <w:rFonts w:ascii="Times New Roman" w:hAnsi="Times New Roman"/>
          <w:color w:val="231F1F"/>
          <w:spacing w:val="40"/>
          <w:w w:val="110"/>
        </w:rPr>
        <w:t xml:space="preserve"> </w:t>
      </w:r>
      <w:r w:rsidRPr="002D0618">
        <w:rPr>
          <w:rFonts w:ascii="Times New Roman" w:hAnsi="Times New Roman"/>
          <w:color w:val="231F1F"/>
          <w:w w:val="110"/>
        </w:rPr>
        <w:t>„</w:t>
      </w:r>
      <w:proofErr w:type="spellStart"/>
      <w:r w:rsidRPr="002D0618">
        <w:rPr>
          <w:rFonts w:ascii="Times New Roman" w:hAnsi="Times New Roman"/>
          <w:color w:val="231F1F"/>
          <w:w w:val="110"/>
        </w:rPr>
        <w:t>Рисодес</w:t>
      </w:r>
      <w:proofErr w:type="spellEnd"/>
      <w:r w:rsidRPr="002D0618">
        <w:rPr>
          <w:rFonts w:ascii="Times New Roman" w:hAnsi="Times New Roman"/>
          <w:color w:val="231F1F"/>
          <w:spacing w:val="40"/>
          <w:w w:val="110"/>
        </w:rPr>
        <w:t xml:space="preserve"> </w:t>
      </w:r>
      <w:r w:rsidRPr="002D0618">
        <w:rPr>
          <w:rFonts w:ascii="Times New Roman" w:hAnsi="Times New Roman"/>
          <w:i/>
          <w:color w:val="231F1F"/>
          <w:w w:val="110"/>
        </w:rPr>
        <w:t>(</w:t>
      </w:r>
      <w:proofErr w:type="spellStart"/>
      <w:r w:rsidRPr="002D0618">
        <w:rPr>
          <w:rFonts w:ascii="Times New Roman" w:hAnsi="Times New Roman"/>
          <w:i/>
          <w:color w:val="231F1F"/>
          <w:w w:val="110"/>
        </w:rPr>
        <w:t>Rhysodes</w:t>
      </w:r>
      <w:proofErr w:type="spellEnd"/>
      <w:r w:rsidRPr="002D0618">
        <w:rPr>
          <w:rFonts w:ascii="Times New Roman" w:hAnsi="Times New Roman"/>
          <w:i/>
          <w:color w:val="231F1F"/>
          <w:spacing w:val="40"/>
          <w:w w:val="110"/>
        </w:rPr>
        <w:t xml:space="preserve"> </w:t>
      </w:r>
      <w:proofErr w:type="spellStart"/>
      <w:r w:rsidRPr="002D0618">
        <w:rPr>
          <w:rFonts w:ascii="Times New Roman" w:hAnsi="Times New Roman"/>
          <w:i/>
          <w:color w:val="231F1F"/>
          <w:w w:val="110"/>
        </w:rPr>
        <w:t>sulcatus</w:t>
      </w:r>
      <w:proofErr w:type="spellEnd"/>
      <w:r w:rsidRPr="002D0618">
        <w:rPr>
          <w:rFonts w:ascii="Times New Roman" w:hAnsi="Times New Roman"/>
          <w:i/>
          <w:color w:val="231F1F"/>
          <w:w w:val="110"/>
        </w:rPr>
        <w:t>)</w:t>
      </w:r>
      <w:r w:rsidRPr="002D0618">
        <w:rPr>
          <w:rFonts w:ascii="Times New Roman" w:hAnsi="Times New Roman"/>
          <w:color w:val="231F1F"/>
          <w:w w:val="110"/>
        </w:rPr>
        <w:t>,“.</w:t>
      </w:r>
    </w:p>
    <w:p w14:paraId="7C12FEA6" w14:textId="77777777" w:rsidR="008458E6" w:rsidRPr="002D0618" w:rsidRDefault="008458E6" w:rsidP="00E47FC8">
      <w:pPr>
        <w:pStyle w:val="aff"/>
        <w:widowControl w:val="0"/>
        <w:numPr>
          <w:ilvl w:val="0"/>
          <w:numId w:val="29"/>
        </w:numPr>
        <w:tabs>
          <w:tab w:val="left" w:pos="620"/>
        </w:tabs>
        <w:autoSpaceDE w:val="0"/>
        <w:autoSpaceDN w:val="0"/>
        <w:spacing w:after="0" w:line="192" w:lineRule="exact"/>
        <w:ind w:left="0" w:firstLine="0"/>
        <w:contextualSpacing w:val="0"/>
        <w:rPr>
          <w:rFonts w:ascii="Times New Roman" w:hAnsi="Times New Roman"/>
        </w:rPr>
      </w:pPr>
      <w:r w:rsidRPr="002D0618">
        <w:rPr>
          <w:rFonts w:ascii="Times New Roman" w:hAnsi="Times New Roman"/>
          <w:color w:val="231F1F"/>
          <w:w w:val="110"/>
        </w:rPr>
        <w:t>Създава</w:t>
      </w:r>
      <w:r w:rsidRPr="002D0618">
        <w:rPr>
          <w:rFonts w:ascii="Times New Roman" w:hAnsi="Times New Roman"/>
          <w:color w:val="231F1F"/>
          <w:spacing w:val="55"/>
          <w:w w:val="110"/>
        </w:rPr>
        <w:t xml:space="preserve"> </w:t>
      </w:r>
      <w:r w:rsidRPr="002D0618">
        <w:rPr>
          <w:rFonts w:ascii="Times New Roman" w:hAnsi="Times New Roman"/>
          <w:color w:val="231F1F"/>
          <w:w w:val="110"/>
        </w:rPr>
        <w:t>се</w:t>
      </w:r>
      <w:r w:rsidRPr="002D0618">
        <w:rPr>
          <w:rFonts w:ascii="Times New Roman" w:hAnsi="Times New Roman"/>
          <w:color w:val="231F1F"/>
          <w:spacing w:val="55"/>
          <w:w w:val="110"/>
        </w:rPr>
        <w:t xml:space="preserve"> </w:t>
      </w:r>
      <w:r w:rsidRPr="002D0618">
        <w:rPr>
          <w:rFonts w:ascii="Times New Roman" w:hAnsi="Times New Roman"/>
          <w:color w:val="231F1F"/>
          <w:w w:val="110"/>
        </w:rPr>
        <w:t>т.</w:t>
      </w:r>
      <w:r w:rsidRPr="002D0618">
        <w:rPr>
          <w:rFonts w:ascii="Times New Roman" w:hAnsi="Times New Roman"/>
          <w:color w:val="231F1F"/>
          <w:spacing w:val="55"/>
          <w:w w:val="110"/>
        </w:rPr>
        <w:t xml:space="preserve"> </w:t>
      </w:r>
      <w:r w:rsidRPr="002D0618">
        <w:rPr>
          <w:rFonts w:ascii="Times New Roman" w:hAnsi="Times New Roman"/>
          <w:color w:val="231F1F"/>
          <w:spacing w:val="-5"/>
          <w:w w:val="110"/>
        </w:rPr>
        <w:t>3а:</w:t>
      </w:r>
    </w:p>
    <w:p w14:paraId="7FC03111" w14:textId="77777777" w:rsidR="008458E6" w:rsidRPr="002D0618" w:rsidRDefault="008458E6" w:rsidP="009D0A03">
      <w:pPr>
        <w:pStyle w:val="af4"/>
        <w:spacing w:before="1" w:line="232" w:lineRule="auto"/>
        <w:rPr>
          <w:sz w:val="22"/>
          <w:szCs w:val="22"/>
        </w:rPr>
      </w:pPr>
      <w:r w:rsidRPr="002D0618">
        <w:rPr>
          <w:color w:val="231F1F"/>
          <w:w w:val="110"/>
          <w:sz w:val="22"/>
          <w:szCs w:val="22"/>
        </w:rPr>
        <w:t xml:space="preserve">„3а. </w:t>
      </w:r>
      <w:proofErr w:type="spellStart"/>
      <w:r w:rsidRPr="002D0618">
        <w:rPr>
          <w:color w:val="231F1F"/>
          <w:w w:val="110"/>
          <w:sz w:val="22"/>
          <w:szCs w:val="22"/>
        </w:rPr>
        <w:t>За</w:t>
      </w:r>
      <w:proofErr w:type="spellEnd"/>
      <w:r w:rsidRPr="002D0618">
        <w:rPr>
          <w:color w:val="231F1F"/>
          <w:w w:val="110"/>
          <w:sz w:val="22"/>
          <w:szCs w:val="22"/>
        </w:rPr>
        <w:t xml:space="preserve"> </w:t>
      </w:r>
      <w:proofErr w:type="spellStart"/>
      <w:r w:rsidRPr="002D0618">
        <w:rPr>
          <w:color w:val="231F1F"/>
          <w:w w:val="110"/>
          <w:sz w:val="22"/>
          <w:szCs w:val="22"/>
        </w:rPr>
        <w:t>защитената</w:t>
      </w:r>
      <w:proofErr w:type="spellEnd"/>
      <w:r w:rsidRPr="002D0618">
        <w:rPr>
          <w:color w:val="231F1F"/>
          <w:w w:val="110"/>
          <w:sz w:val="22"/>
          <w:szCs w:val="22"/>
        </w:rPr>
        <w:t xml:space="preserve"> </w:t>
      </w:r>
      <w:proofErr w:type="spellStart"/>
      <w:r w:rsidRPr="002D0618">
        <w:rPr>
          <w:color w:val="231F1F"/>
          <w:w w:val="110"/>
          <w:sz w:val="22"/>
          <w:szCs w:val="22"/>
        </w:rPr>
        <w:t>зона</w:t>
      </w:r>
      <w:proofErr w:type="spellEnd"/>
      <w:r w:rsidRPr="002D0618">
        <w:rPr>
          <w:color w:val="231F1F"/>
          <w:w w:val="110"/>
          <w:sz w:val="22"/>
          <w:szCs w:val="22"/>
        </w:rPr>
        <w:t xml:space="preserve"> </w:t>
      </w:r>
      <w:proofErr w:type="spellStart"/>
      <w:r w:rsidRPr="002D0618">
        <w:rPr>
          <w:color w:val="231F1F"/>
          <w:w w:val="110"/>
          <w:sz w:val="22"/>
          <w:szCs w:val="22"/>
        </w:rPr>
        <w:t>по</w:t>
      </w:r>
      <w:proofErr w:type="spellEnd"/>
      <w:r w:rsidRPr="002D0618">
        <w:rPr>
          <w:color w:val="231F1F"/>
          <w:w w:val="110"/>
          <w:sz w:val="22"/>
          <w:szCs w:val="22"/>
        </w:rPr>
        <w:t xml:space="preserve"> т. 1 </w:t>
      </w:r>
      <w:proofErr w:type="spellStart"/>
      <w:r w:rsidRPr="002D0618">
        <w:rPr>
          <w:color w:val="231F1F"/>
          <w:w w:val="110"/>
          <w:sz w:val="22"/>
          <w:szCs w:val="22"/>
        </w:rPr>
        <w:t>са</w:t>
      </w:r>
      <w:proofErr w:type="spellEnd"/>
      <w:r w:rsidRPr="002D0618">
        <w:rPr>
          <w:color w:val="231F1F"/>
          <w:w w:val="110"/>
          <w:sz w:val="22"/>
          <w:szCs w:val="22"/>
        </w:rPr>
        <w:t xml:space="preserve"> </w:t>
      </w:r>
      <w:proofErr w:type="spellStart"/>
      <w:r w:rsidRPr="002D0618">
        <w:rPr>
          <w:color w:val="231F1F"/>
          <w:w w:val="110"/>
          <w:sz w:val="22"/>
          <w:szCs w:val="22"/>
        </w:rPr>
        <w:t>утвърдени</w:t>
      </w:r>
      <w:proofErr w:type="spellEnd"/>
      <w:r w:rsidRPr="002D0618">
        <w:rPr>
          <w:color w:val="231F1F"/>
          <w:w w:val="110"/>
          <w:sz w:val="22"/>
          <w:szCs w:val="22"/>
        </w:rPr>
        <w:t xml:space="preserve"> </w:t>
      </w:r>
      <w:proofErr w:type="spellStart"/>
      <w:r w:rsidRPr="002D0618">
        <w:rPr>
          <w:color w:val="231F1F"/>
          <w:w w:val="110"/>
          <w:sz w:val="22"/>
          <w:szCs w:val="22"/>
        </w:rPr>
        <w:t>специфични</w:t>
      </w:r>
      <w:proofErr w:type="spellEnd"/>
      <w:r w:rsidRPr="002D0618">
        <w:rPr>
          <w:color w:val="231F1F"/>
          <w:spacing w:val="40"/>
          <w:w w:val="110"/>
          <w:sz w:val="22"/>
          <w:szCs w:val="22"/>
        </w:rPr>
        <w:t xml:space="preserve"> </w:t>
      </w:r>
      <w:r w:rsidRPr="002D0618">
        <w:rPr>
          <w:color w:val="231F1F"/>
          <w:w w:val="110"/>
          <w:sz w:val="22"/>
          <w:szCs w:val="22"/>
        </w:rPr>
        <w:t>и</w:t>
      </w:r>
      <w:r w:rsidRPr="002D0618">
        <w:rPr>
          <w:color w:val="231F1F"/>
          <w:spacing w:val="40"/>
          <w:w w:val="110"/>
          <w:sz w:val="22"/>
          <w:szCs w:val="22"/>
        </w:rPr>
        <w:t xml:space="preserve"> </w:t>
      </w:r>
      <w:proofErr w:type="spellStart"/>
      <w:r w:rsidRPr="002D0618">
        <w:rPr>
          <w:color w:val="231F1F"/>
          <w:w w:val="110"/>
          <w:sz w:val="22"/>
          <w:szCs w:val="22"/>
        </w:rPr>
        <w:t>подробни</w:t>
      </w:r>
      <w:proofErr w:type="spellEnd"/>
      <w:r w:rsidRPr="002D0618">
        <w:rPr>
          <w:color w:val="231F1F"/>
          <w:spacing w:val="40"/>
          <w:w w:val="110"/>
          <w:sz w:val="22"/>
          <w:szCs w:val="22"/>
        </w:rPr>
        <w:t xml:space="preserve"> </w:t>
      </w:r>
      <w:proofErr w:type="spellStart"/>
      <w:r w:rsidRPr="002D0618">
        <w:rPr>
          <w:color w:val="231F1F"/>
          <w:w w:val="110"/>
          <w:sz w:val="22"/>
          <w:szCs w:val="22"/>
        </w:rPr>
        <w:t>цели</w:t>
      </w:r>
      <w:proofErr w:type="spellEnd"/>
      <w:r w:rsidRPr="002D0618">
        <w:rPr>
          <w:color w:val="231F1F"/>
          <w:spacing w:val="40"/>
          <w:w w:val="110"/>
          <w:sz w:val="22"/>
          <w:szCs w:val="22"/>
        </w:rPr>
        <w:t xml:space="preserve"> </w:t>
      </w:r>
      <w:proofErr w:type="spellStart"/>
      <w:r w:rsidRPr="002D0618">
        <w:rPr>
          <w:color w:val="231F1F"/>
          <w:w w:val="110"/>
          <w:sz w:val="22"/>
          <w:szCs w:val="22"/>
        </w:rPr>
        <w:t>на</w:t>
      </w:r>
      <w:proofErr w:type="spellEnd"/>
      <w:r w:rsidRPr="002D0618">
        <w:rPr>
          <w:color w:val="231F1F"/>
          <w:spacing w:val="40"/>
          <w:w w:val="110"/>
          <w:sz w:val="22"/>
          <w:szCs w:val="22"/>
        </w:rPr>
        <w:t xml:space="preserve"> </w:t>
      </w:r>
      <w:proofErr w:type="spellStart"/>
      <w:r w:rsidRPr="002D0618">
        <w:rPr>
          <w:color w:val="231F1F"/>
          <w:w w:val="110"/>
          <w:sz w:val="22"/>
          <w:szCs w:val="22"/>
        </w:rPr>
        <w:t>опазване</w:t>
      </w:r>
      <w:proofErr w:type="spellEnd"/>
      <w:r w:rsidRPr="002D0618">
        <w:rPr>
          <w:color w:val="231F1F"/>
          <w:w w:val="110"/>
          <w:sz w:val="22"/>
          <w:szCs w:val="22"/>
        </w:rPr>
        <w:t>,</w:t>
      </w:r>
      <w:r w:rsidRPr="002D0618">
        <w:rPr>
          <w:color w:val="231F1F"/>
          <w:spacing w:val="40"/>
          <w:w w:val="110"/>
          <w:sz w:val="22"/>
          <w:szCs w:val="22"/>
        </w:rPr>
        <w:t xml:space="preserve"> </w:t>
      </w:r>
      <w:proofErr w:type="spellStart"/>
      <w:r w:rsidRPr="002D0618">
        <w:rPr>
          <w:color w:val="231F1F"/>
          <w:w w:val="110"/>
          <w:sz w:val="22"/>
          <w:szCs w:val="22"/>
        </w:rPr>
        <w:t>които</w:t>
      </w:r>
      <w:proofErr w:type="spellEnd"/>
      <w:r w:rsidRPr="002D0618">
        <w:rPr>
          <w:color w:val="231F1F"/>
          <w:spacing w:val="40"/>
          <w:w w:val="110"/>
          <w:sz w:val="22"/>
          <w:szCs w:val="22"/>
        </w:rPr>
        <w:t xml:space="preserve"> </w:t>
      </w:r>
      <w:proofErr w:type="spellStart"/>
      <w:r w:rsidRPr="002D0618">
        <w:rPr>
          <w:color w:val="231F1F"/>
          <w:w w:val="110"/>
          <w:sz w:val="22"/>
          <w:szCs w:val="22"/>
        </w:rPr>
        <w:t>са</w:t>
      </w:r>
      <w:proofErr w:type="spellEnd"/>
      <w:r w:rsidRPr="002D0618">
        <w:rPr>
          <w:color w:val="231F1F"/>
          <w:spacing w:val="80"/>
          <w:w w:val="110"/>
          <w:sz w:val="22"/>
          <w:szCs w:val="22"/>
        </w:rPr>
        <w:t xml:space="preserve"> </w:t>
      </w:r>
      <w:proofErr w:type="spellStart"/>
      <w:r w:rsidRPr="002D0618">
        <w:rPr>
          <w:color w:val="231F1F"/>
          <w:w w:val="110"/>
          <w:sz w:val="22"/>
          <w:szCs w:val="22"/>
        </w:rPr>
        <w:t>налични</w:t>
      </w:r>
      <w:proofErr w:type="spellEnd"/>
      <w:r w:rsidRPr="002D0618">
        <w:rPr>
          <w:color w:val="231F1F"/>
          <w:spacing w:val="80"/>
          <w:w w:val="110"/>
          <w:sz w:val="22"/>
          <w:szCs w:val="22"/>
        </w:rPr>
        <w:t xml:space="preserve"> </w:t>
      </w:r>
      <w:r w:rsidRPr="002D0618">
        <w:rPr>
          <w:color w:val="231F1F"/>
          <w:w w:val="110"/>
          <w:sz w:val="22"/>
          <w:szCs w:val="22"/>
        </w:rPr>
        <w:t>и</w:t>
      </w:r>
      <w:r w:rsidRPr="002D0618">
        <w:rPr>
          <w:color w:val="231F1F"/>
          <w:spacing w:val="80"/>
          <w:w w:val="110"/>
          <w:sz w:val="22"/>
          <w:szCs w:val="22"/>
        </w:rPr>
        <w:t xml:space="preserve"> </w:t>
      </w:r>
      <w:proofErr w:type="spellStart"/>
      <w:r w:rsidRPr="002D0618">
        <w:rPr>
          <w:color w:val="231F1F"/>
          <w:w w:val="110"/>
          <w:sz w:val="22"/>
          <w:szCs w:val="22"/>
        </w:rPr>
        <w:t>се</w:t>
      </w:r>
      <w:proofErr w:type="spellEnd"/>
      <w:r w:rsidRPr="002D0618">
        <w:rPr>
          <w:color w:val="231F1F"/>
          <w:spacing w:val="80"/>
          <w:w w:val="110"/>
          <w:sz w:val="22"/>
          <w:szCs w:val="22"/>
        </w:rPr>
        <w:t xml:space="preserve"> </w:t>
      </w:r>
      <w:proofErr w:type="spellStart"/>
      <w:r w:rsidRPr="002D0618">
        <w:rPr>
          <w:color w:val="231F1F"/>
          <w:w w:val="110"/>
          <w:sz w:val="22"/>
          <w:szCs w:val="22"/>
        </w:rPr>
        <w:t>съхраняват</w:t>
      </w:r>
      <w:proofErr w:type="spellEnd"/>
      <w:r w:rsidRPr="002D0618">
        <w:rPr>
          <w:color w:val="231F1F"/>
          <w:spacing w:val="80"/>
          <w:w w:val="110"/>
          <w:sz w:val="22"/>
          <w:szCs w:val="22"/>
        </w:rPr>
        <w:t xml:space="preserve"> </w:t>
      </w:r>
      <w:r w:rsidRPr="002D0618">
        <w:rPr>
          <w:color w:val="231F1F"/>
          <w:w w:val="110"/>
          <w:sz w:val="22"/>
          <w:szCs w:val="22"/>
        </w:rPr>
        <w:t>в</w:t>
      </w:r>
      <w:r w:rsidRPr="002D0618">
        <w:rPr>
          <w:color w:val="231F1F"/>
          <w:spacing w:val="80"/>
          <w:w w:val="110"/>
          <w:sz w:val="22"/>
          <w:szCs w:val="22"/>
        </w:rPr>
        <w:t xml:space="preserve"> </w:t>
      </w:r>
      <w:proofErr w:type="spellStart"/>
      <w:r w:rsidRPr="002D0618">
        <w:rPr>
          <w:color w:val="231F1F"/>
          <w:w w:val="110"/>
          <w:sz w:val="22"/>
          <w:szCs w:val="22"/>
        </w:rPr>
        <w:t>Министерството</w:t>
      </w:r>
      <w:proofErr w:type="spellEnd"/>
      <w:r w:rsidRPr="002D0618">
        <w:rPr>
          <w:color w:val="231F1F"/>
          <w:w w:val="110"/>
          <w:sz w:val="22"/>
          <w:szCs w:val="22"/>
        </w:rPr>
        <w:t xml:space="preserve"> </w:t>
      </w:r>
      <w:proofErr w:type="spellStart"/>
      <w:r w:rsidRPr="002D0618">
        <w:rPr>
          <w:color w:val="231F1F"/>
          <w:w w:val="110"/>
          <w:sz w:val="22"/>
          <w:szCs w:val="22"/>
        </w:rPr>
        <w:t>на</w:t>
      </w:r>
      <w:proofErr w:type="spellEnd"/>
      <w:r w:rsidRPr="002D0618">
        <w:rPr>
          <w:color w:val="231F1F"/>
          <w:spacing w:val="68"/>
          <w:w w:val="150"/>
          <w:sz w:val="22"/>
          <w:szCs w:val="22"/>
        </w:rPr>
        <w:t xml:space="preserve"> </w:t>
      </w:r>
      <w:proofErr w:type="spellStart"/>
      <w:r w:rsidRPr="002D0618">
        <w:rPr>
          <w:color w:val="231F1F"/>
          <w:w w:val="110"/>
          <w:sz w:val="22"/>
          <w:szCs w:val="22"/>
        </w:rPr>
        <w:t>околната</w:t>
      </w:r>
      <w:proofErr w:type="spellEnd"/>
      <w:r w:rsidRPr="002D0618">
        <w:rPr>
          <w:color w:val="231F1F"/>
          <w:spacing w:val="68"/>
          <w:w w:val="150"/>
          <w:sz w:val="22"/>
          <w:szCs w:val="22"/>
        </w:rPr>
        <w:t xml:space="preserve"> </w:t>
      </w:r>
      <w:proofErr w:type="spellStart"/>
      <w:r w:rsidRPr="002D0618">
        <w:rPr>
          <w:color w:val="231F1F"/>
          <w:w w:val="110"/>
          <w:sz w:val="22"/>
          <w:szCs w:val="22"/>
        </w:rPr>
        <w:t>среда</w:t>
      </w:r>
      <w:proofErr w:type="spellEnd"/>
      <w:r w:rsidRPr="002D0618">
        <w:rPr>
          <w:color w:val="231F1F"/>
          <w:spacing w:val="68"/>
          <w:w w:val="150"/>
          <w:sz w:val="22"/>
          <w:szCs w:val="22"/>
        </w:rPr>
        <w:t xml:space="preserve"> </w:t>
      </w:r>
      <w:r w:rsidRPr="002D0618">
        <w:rPr>
          <w:color w:val="231F1F"/>
          <w:w w:val="110"/>
          <w:sz w:val="22"/>
          <w:szCs w:val="22"/>
        </w:rPr>
        <w:t>и</w:t>
      </w:r>
      <w:r w:rsidRPr="002D0618">
        <w:rPr>
          <w:color w:val="231F1F"/>
          <w:spacing w:val="68"/>
          <w:w w:val="150"/>
          <w:sz w:val="22"/>
          <w:szCs w:val="22"/>
        </w:rPr>
        <w:t xml:space="preserve"> </w:t>
      </w:r>
      <w:proofErr w:type="spellStart"/>
      <w:r w:rsidRPr="002D0618">
        <w:rPr>
          <w:color w:val="231F1F"/>
          <w:w w:val="110"/>
          <w:sz w:val="22"/>
          <w:szCs w:val="22"/>
        </w:rPr>
        <w:t>водите</w:t>
      </w:r>
      <w:proofErr w:type="spellEnd"/>
      <w:r w:rsidRPr="002D0618">
        <w:rPr>
          <w:color w:val="231F1F"/>
          <w:w w:val="110"/>
          <w:sz w:val="22"/>
          <w:szCs w:val="22"/>
        </w:rPr>
        <w:t>,</w:t>
      </w:r>
      <w:r w:rsidRPr="002D0618">
        <w:rPr>
          <w:color w:val="231F1F"/>
          <w:spacing w:val="68"/>
          <w:w w:val="150"/>
          <w:sz w:val="22"/>
          <w:szCs w:val="22"/>
        </w:rPr>
        <w:t xml:space="preserve"> </w:t>
      </w:r>
      <w:r w:rsidRPr="002D0618">
        <w:rPr>
          <w:color w:val="231F1F"/>
          <w:w w:val="110"/>
          <w:sz w:val="22"/>
          <w:szCs w:val="22"/>
        </w:rPr>
        <w:t>РИОСВ</w:t>
      </w:r>
      <w:r w:rsidRPr="002D0618">
        <w:rPr>
          <w:color w:val="231F1F"/>
          <w:spacing w:val="56"/>
          <w:w w:val="110"/>
          <w:sz w:val="22"/>
          <w:szCs w:val="22"/>
        </w:rPr>
        <w:t xml:space="preserve"> </w:t>
      </w:r>
      <w:r w:rsidRPr="002D0618">
        <w:rPr>
          <w:color w:val="231F1F"/>
          <w:w w:val="110"/>
          <w:sz w:val="22"/>
          <w:szCs w:val="22"/>
        </w:rPr>
        <w:t>–</w:t>
      </w:r>
      <w:r w:rsidRPr="002D0618">
        <w:rPr>
          <w:color w:val="231F1F"/>
          <w:spacing w:val="56"/>
          <w:w w:val="110"/>
          <w:sz w:val="22"/>
          <w:szCs w:val="22"/>
        </w:rPr>
        <w:t xml:space="preserve"> </w:t>
      </w:r>
      <w:r w:rsidRPr="002D0618">
        <w:rPr>
          <w:color w:val="231F1F"/>
          <w:spacing w:val="-2"/>
          <w:w w:val="110"/>
          <w:sz w:val="22"/>
          <w:szCs w:val="22"/>
        </w:rPr>
        <w:t xml:space="preserve">Плевен, </w:t>
      </w:r>
      <w:r w:rsidR="009D0A03">
        <w:rPr>
          <w:color w:val="231F1F"/>
          <w:spacing w:val="-2"/>
          <w:w w:val="110"/>
          <w:sz w:val="22"/>
          <w:szCs w:val="22"/>
          <w:lang w:val="bg-BG"/>
        </w:rPr>
        <w:t xml:space="preserve"> </w:t>
      </w:r>
      <w:r w:rsidRPr="002D0618">
        <w:rPr>
          <w:color w:val="231F1F"/>
          <w:spacing w:val="10"/>
          <w:w w:val="115"/>
          <w:sz w:val="22"/>
          <w:szCs w:val="22"/>
        </w:rPr>
        <w:t xml:space="preserve">РИОСВ </w:t>
      </w:r>
      <w:r w:rsidRPr="002D0618">
        <w:rPr>
          <w:color w:val="231F1F"/>
          <w:w w:val="115"/>
          <w:sz w:val="22"/>
          <w:szCs w:val="22"/>
        </w:rPr>
        <w:t xml:space="preserve">– </w:t>
      </w:r>
      <w:proofErr w:type="spellStart"/>
      <w:r w:rsidRPr="002D0618">
        <w:rPr>
          <w:color w:val="231F1F"/>
          <w:spacing w:val="14"/>
          <w:w w:val="115"/>
          <w:sz w:val="22"/>
          <w:szCs w:val="22"/>
        </w:rPr>
        <w:t>Велико</w:t>
      </w:r>
      <w:proofErr w:type="spellEnd"/>
      <w:r w:rsidRPr="002D0618">
        <w:rPr>
          <w:color w:val="231F1F"/>
          <w:spacing w:val="14"/>
          <w:w w:val="115"/>
          <w:sz w:val="22"/>
          <w:szCs w:val="22"/>
        </w:rPr>
        <w:t xml:space="preserve"> </w:t>
      </w:r>
      <w:proofErr w:type="spellStart"/>
      <w:r w:rsidRPr="002D0618">
        <w:rPr>
          <w:color w:val="231F1F"/>
          <w:spacing w:val="12"/>
          <w:w w:val="115"/>
          <w:sz w:val="22"/>
          <w:szCs w:val="22"/>
        </w:rPr>
        <w:t>Търново</w:t>
      </w:r>
      <w:proofErr w:type="spellEnd"/>
      <w:r w:rsidRPr="002D0618">
        <w:rPr>
          <w:color w:val="231F1F"/>
          <w:spacing w:val="12"/>
          <w:w w:val="115"/>
          <w:sz w:val="22"/>
          <w:szCs w:val="22"/>
        </w:rPr>
        <w:t xml:space="preserve">, </w:t>
      </w:r>
      <w:r w:rsidRPr="002D0618">
        <w:rPr>
          <w:color w:val="231F1F"/>
          <w:spacing w:val="10"/>
          <w:w w:val="115"/>
          <w:sz w:val="22"/>
          <w:szCs w:val="22"/>
        </w:rPr>
        <w:t xml:space="preserve">РИОСВ </w:t>
      </w:r>
      <w:r w:rsidRPr="002D0618">
        <w:rPr>
          <w:color w:val="231F1F"/>
          <w:w w:val="115"/>
          <w:sz w:val="22"/>
          <w:szCs w:val="22"/>
        </w:rPr>
        <w:t xml:space="preserve">– </w:t>
      </w:r>
      <w:proofErr w:type="spellStart"/>
      <w:r w:rsidRPr="002D0618">
        <w:rPr>
          <w:color w:val="231F1F"/>
          <w:spacing w:val="13"/>
          <w:w w:val="115"/>
          <w:sz w:val="22"/>
          <w:szCs w:val="22"/>
        </w:rPr>
        <w:t>Стара</w:t>
      </w:r>
      <w:proofErr w:type="spellEnd"/>
      <w:r w:rsidRPr="002D0618">
        <w:rPr>
          <w:color w:val="231F1F"/>
          <w:spacing w:val="13"/>
          <w:w w:val="115"/>
          <w:sz w:val="22"/>
          <w:szCs w:val="22"/>
        </w:rPr>
        <w:t xml:space="preserve"> </w:t>
      </w:r>
      <w:proofErr w:type="spellStart"/>
      <w:r w:rsidRPr="002D0618">
        <w:rPr>
          <w:color w:val="231F1F"/>
          <w:w w:val="115"/>
          <w:sz w:val="22"/>
          <w:szCs w:val="22"/>
        </w:rPr>
        <w:t>Загора</w:t>
      </w:r>
      <w:proofErr w:type="spellEnd"/>
      <w:r w:rsidRPr="002D0618">
        <w:rPr>
          <w:color w:val="231F1F"/>
          <w:w w:val="115"/>
          <w:sz w:val="22"/>
          <w:szCs w:val="22"/>
        </w:rPr>
        <w:t>,</w:t>
      </w:r>
      <w:r w:rsidRPr="002D0618">
        <w:rPr>
          <w:color w:val="231F1F"/>
          <w:spacing w:val="40"/>
          <w:w w:val="115"/>
          <w:sz w:val="22"/>
          <w:szCs w:val="22"/>
        </w:rPr>
        <w:t xml:space="preserve"> </w:t>
      </w:r>
      <w:r w:rsidRPr="002D0618">
        <w:rPr>
          <w:color w:val="231F1F"/>
          <w:w w:val="115"/>
          <w:sz w:val="22"/>
          <w:szCs w:val="22"/>
        </w:rPr>
        <w:t>РИОСВ</w:t>
      </w:r>
      <w:r w:rsidRPr="002D0618">
        <w:rPr>
          <w:color w:val="231F1F"/>
          <w:spacing w:val="40"/>
          <w:w w:val="115"/>
          <w:sz w:val="22"/>
          <w:szCs w:val="22"/>
        </w:rPr>
        <w:t xml:space="preserve"> </w:t>
      </w:r>
      <w:r w:rsidRPr="002D0618">
        <w:rPr>
          <w:color w:val="231F1F"/>
          <w:w w:val="115"/>
          <w:sz w:val="22"/>
          <w:szCs w:val="22"/>
        </w:rPr>
        <w:t>–</w:t>
      </w:r>
      <w:r w:rsidRPr="002D0618">
        <w:rPr>
          <w:color w:val="231F1F"/>
          <w:spacing w:val="40"/>
          <w:w w:val="115"/>
          <w:sz w:val="22"/>
          <w:szCs w:val="22"/>
        </w:rPr>
        <w:t xml:space="preserve"> </w:t>
      </w:r>
      <w:proofErr w:type="spellStart"/>
      <w:r w:rsidRPr="002D0618">
        <w:rPr>
          <w:color w:val="231F1F"/>
          <w:w w:val="115"/>
          <w:sz w:val="22"/>
          <w:szCs w:val="22"/>
        </w:rPr>
        <w:t>Пловдив</w:t>
      </w:r>
      <w:proofErr w:type="spellEnd"/>
      <w:r w:rsidRPr="002D0618">
        <w:rPr>
          <w:color w:val="231F1F"/>
          <w:w w:val="115"/>
          <w:sz w:val="22"/>
          <w:szCs w:val="22"/>
        </w:rPr>
        <w:t>,</w:t>
      </w:r>
      <w:r w:rsidRPr="002D0618">
        <w:rPr>
          <w:color w:val="231F1F"/>
          <w:spacing w:val="40"/>
          <w:w w:val="115"/>
          <w:sz w:val="22"/>
          <w:szCs w:val="22"/>
        </w:rPr>
        <w:t xml:space="preserve"> </w:t>
      </w:r>
      <w:r w:rsidRPr="002D0618">
        <w:rPr>
          <w:color w:val="231F1F"/>
          <w:w w:val="115"/>
          <w:sz w:val="22"/>
          <w:szCs w:val="22"/>
        </w:rPr>
        <w:t>РИОСВ</w:t>
      </w:r>
      <w:r w:rsidRPr="002D0618">
        <w:rPr>
          <w:color w:val="231F1F"/>
          <w:spacing w:val="40"/>
          <w:w w:val="115"/>
          <w:sz w:val="22"/>
          <w:szCs w:val="22"/>
        </w:rPr>
        <w:t xml:space="preserve"> </w:t>
      </w:r>
      <w:r w:rsidRPr="002D0618">
        <w:rPr>
          <w:color w:val="231F1F"/>
          <w:w w:val="115"/>
          <w:sz w:val="22"/>
          <w:szCs w:val="22"/>
        </w:rPr>
        <w:t>–</w:t>
      </w:r>
      <w:r w:rsidRPr="002D0618">
        <w:rPr>
          <w:color w:val="231F1F"/>
          <w:spacing w:val="40"/>
          <w:w w:val="115"/>
          <w:sz w:val="22"/>
          <w:szCs w:val="22"/>
        </w:rPr>
        <w:t xml:space="preserve"> </w:t>
      </w:r>
      <w:proofErr w:type="spellStart"/>
      <w:r w:rsidRPr="002D0618">
        <w:rPr>
          <w:color w:val="231F1F"/>
          <w:w w:val="115"/>
          <w:sz w:val="22"/>
          <w:szCs w:val="22"/>
        </w:rPr>
        <w:t>София</w:t>
      </w:r>
      <w:proofErr w:type="spellEnd"/>
      <w:r w:rsidRPr="002D0618">
        <w:rPr>
          <w:color w:val="231F1F"/>
          <w:w w:val="115"/>
          <w:sz w:val="22"/>
          <w:szCs w:val="22"/>
        </w:rPr>
        <w:t>,</w:t>
      </w:r>
      <w:r w:rsidRPr="002D0618">
        <w:rPr>
          <w:color w:val="231F1F"/>
          <w:spacing w:val="40"/>
          <w:w w:val="115"/>
          <w:sz w:val="22"/>
          <w:szCs w:val="22"/>
        </w:rPr>
        <w:t xml:space="preserve"> </w:t>
      </w:r>
      <w:r w:rsidRPr="002D0618">
        <w:rPr>
          <w:color w:val="231F1F"/>
          <w:w w:val="115"/>
          <w:sz w:val="22"/>
          <w:szCs w:val="22"/>
        </w:rPr>
        <w:t xml:space="preserve">и </w:t>
      </w:r>
      <w:proofErr w:type="spellStart"/>
      <w:r w:rsidRPr="002D0618">
        <w:rPr>
          <w:color w:val="231F1F"/>
          <w:w w:val="115"/>
          <w:sz w:val="22"/>
          <w:szCs w:val="22"/>
        </w:rPr>
        <w:t>на</w:t>
      </w:r>
      <w:proofErr w:type="spellEnd"/>
      <w:r w:rsidRPr="002D0618">
        <w:rPr>
          <w:color w:val="231F1F"/>
          <w:w w:val="115"/>
          <w:sz w:val="22"/>
          <w:szCs w:val="22"/>
        </w:rPr>
        <w:t xml:space="preserve"> </w:t>
      </w:r>
      <w:proofErr w:type="spellStart"/>
      <w:r w:rsidRPr="002D0618">
        <w:rPr>
          <w:color w:val="231F1F"/>
          <w:w w:val="115"/>
          <w:sz w:val="22"/>
          <w:szCs w:val="22"/>
        </w:rPr>
        <w:t>интернет</w:t>
      </w:r>
      <w:proofErr w:type="spellEnd"/>
      <w:r w:rsidRPr="002D0618">
        <w:rPr>
          <w:color w:val="231F1F"/>
          <w:w w:val="115"/>
          <w:sz w:val="22"/>
          <w:szCs w:val="22"/>
        </w:rPr>
        <w:t xml:space="preserve"> </w:t>
      </w:r>
      <w:proofErr w:type="spellStart"/>
      <w:r w:rsidRPr="002D0618">
        <w:rPr>
          <w:color w:val="231F1F"/>
          <w:w w:val="115"/>
          <w:sz w:val="22"/>
          <w:szCs w:val="22"/>
        </w:rPr>
        <w:t>страницата</w:t>
      </w:r>
      <w:proofErr w:type="spellEnd"/>
      <w:r w:rsidRPr="002D0618">
        <w:rPr>
          <w:color w:val="231F1F"/>
          <w:w w:val="115"/>
          <w:sz w:val="22"/>
          <w:szCs w:val="22"/>
        </w:rPr>
        <w:t xml:space="preserve"> </w:t>
      </w:r>
      <w:proofErr w:type="spellStart"/>
      <w:r w:rsidRPr="002D0618">
        <w:rPr>
          <w:color w:val="231F1F"/>
          <w:w w:val="115"/>
          <w:sz w:val="22"/>
          <w:szCs w:val="22"/>
        </w:rPr>
        <w:t>на</w:t>
      </w:r>
      <w:proofErr w:type="spellEnd"/>
      <w:r w:rsidRPr="002D0618">
        <w:rPr>
          <w:color w:val="231F1F"/>
          <w:w w:val="115"/>
          <w:sz w:val="22"/>
          <w:szCs w:val="22"/>
        </w:rPr>
        <w:t xml:space="preserve"> </w:t>
      </w:r>
      <w:proofErr w:type="spellStart"/>
      <w:r w:rsidRPr="002D0618">
        <w:rPr>
          <w:color w:val="231F1F"/>
          <w:w w:val="115"/>
          <w:sz w:val="22"/>
          <w:szCs w:val="22"/>
        </w:rPr>
        <w:t>Информационната</w:t>
      </w:r>
      <w:proofErr w:type="spellEnd"/>
      <w:r w:rsidRPr="002D0618">
        <w:rPr>
          <w:color w:val="231F1F"/>
          <w:w w:val="115"/>
          <w:sz w:val="22"/>
          <w:szCs w:val="22"/>
        </w:rPr>
        <w:t xml:space="preserve"> </w:t>
      </w:r>
      <w:proofErr w:type="spellStart"/>
      <w:r w:rsidRPr="002D0618">
        <w:rPr>
          <w:color w:val="231F1F"/>
          <w:w w:val="115"/>
          <w:sz w:val="22"/>
          <w:szCs w:val="22"/>
        </w:rPr>
        <w:t>система</w:t>
      </w:r>
      <w:proofErr w:type="spellEnd"/>
      <w:r w:rsidRPr="002D0618">
        <w:rPr>
          <w:color w:val="231F1F"/>
          <w:w w:val="115"/>
          <w:sz w:val="22"/>
          <w:szCs w:val="22"/>
        </w:rPr>
        <w:t xml:space="preserve"> </w:t>
      </w:r>
      <w:proofErr w:type="spellStart"/>
      <w:r w:rsidRPr="002D0618">
        <w:rPr>
          <w:color w:val="231F1F"/>
          <w:w w:val="115"/>
          <w:sz w:val="22"/>
          <w:szCs w:val="22"/>
        </w:rPr>
        <w:t>за</w:t>
      </w:r>
      <w:proofErr w:type="spellEnd"/>
      <w:r w:rsidRPr="002D0618">
        <w:rPr>
          <w:color w:val="231F1F"/>
          <w:w w:val="115"/>
          <w:sz w:val="22"/>
          <w:szCs w:val="22"/>
        </w:rPr>
        <w:t xml:space="preserve"> </w:t>
      </w:r>
      <w:proofErr w:type="spellStart"/>
      <w:r w:rsidRPr="002D0618">
        <w:rPr>
          <w:color w:val="231F1F"/>
          <w:spacing w:val="9"/>
          <w:w w:val="115"/>
          <w:sz w:val="22"/>
          <w:szCs w:val="22"/>
        </w:rPr>
        <w:t>защитените</w:t>
      </w:r>
      <w:proofErr w:type="spellEnd"/>
      <w:r w:rsidRPr="002D0618">
        <w:rPr>
          <w:color w:val="231F1F"/>
          <w:spacing w:val="9"/>
          <w:w w:val="115"/>
          <w:sz w:val="22"/>
          <w:szCs w:val="22"/>
        </w:rPr>
        <w:t xml:space="preserve"> </w:t>
      </w:r>
      <w:proofErr w:type="spellStart"/>
      <w:r w:rsidRPr="002D0618">
        <w:rPr>
          <w:color w:val="231F1F"/>
          <w:w w:val="115"/>
          <w:sz w:val="22"/>
          <w:szCs w:val="22"/>
        </w:rPr>
        <w:t>зони</w:t>
      </w:r>
      <w:proofErr w:type="spellEnd"/>
      <w:r w:rsidRPr="002D0618">
        <w:rPr>
          <w:color w:val="231F1F"/>
          <w:w w:val="115"/>
          <w:sz w:val="22"/>
          <w:szCs w:val="22"/>
        </w:rPr>
        <w:t xml:space="preserve"> </w:t>
      </w:r>
      <w:proofErr w:type="spellStart"/>
      <w:r w:rsidRPr="002D0618">
        <w:rPr>
          <w:color w:val="231F1F"/>
          <w:w w:val="115"/>
          <w:sz w:val="22"/>
          <w:szCs w:val="22"/>
        </w:rPr>
        <w:t>от</w:t>
      </w:r>
      <w:proofErr w:type="spellEnd"/>
      <w:r w:rsidRPr="002D0618">
        <w:rPr>
          <w:color w:val="231F1F"/>
          <w:w w:val="115"/>
          <w:sz w:val="22"/>
          <w:szCs w:val="22"/>
        </w:rPr>
        <w:t xml:space="preserve"> </w:t>
      </w:r>
      <w:proofErr w:type="spellStart"/>
      <w:r w:rsidRPr="002D0618">
        <w:rPr>
          <w:color w:val="231F1F"/>
          <w:w w:val="115"/>
          <w:sz w:val="22"/>
          <w:szCs w:val="22"/>
        </w:rPr>
        <w:t>екологичната</w:t>
      </w:r>
      <w:proofErr w:type="spellEnd"/>
      <w:r w:rsidRPr="002D0618">
        <w:rPr>
          <w:color w:val="231F1F"/>
          <w:w w:val="115"/>
          <w:sz w:val="22"/>
          <w:szCs w:val="22"/>
        </w:rPr>
        <w:t xml:space="preserve"> </w:t>
      </w:r>
      <w:proofErr w:type="spellStart"/>
      <w:r w:rsidRPr="002D0618">
        <w:rPr>
          <w:color w:val="231F1F"/>
          <w:w w:val="115"/>
          <w:sz w:val="22"/>
          <w:szCs w:val="22"/>
        </w:rPr>
        <w:t>мрежа</w:t>
      </w:r>
      <w:proofErr w:type="spellEnd"/>
      <w:r w:rsidRPr="002D0618">
        <w:rPr>
          <w:color w:val="231F1F"/>
          <w:spacing w:val="40"/>
          <w:w w:val="115"/>
          <w:sz w:val="22"/>
          <w:szCs w:val="22"/>
        </w:rPr>
        <w:t xml:space="preserve"> </w:t>
      </w:r>
      <w:proofErr w:type="spellStart"/>
      <w:r w:rsidRPr="002D0618">
        <w:rPr>
          <w:color w:val="231F1F"/>
          <w:w w:val="115"/>
          <w:sz w:val="22"/>
          <w:szCs w:val="22"/>
        </w:rPr>
        <w:t>Натура</w:t>
      </w:r>
      <w:proofErr w:type="spellEnd"/>
      <w:r w:rsidRPr="002D0618">
        <w:rPr>
          <w:color w:val="231F1F"/>
          <w:spacing w:val="40"/>
          <w:w w:val="115"/>
          <w:sz w:val="22"/>
          <w:szCs w:val="22"/>
        </w:rPr>
        <w:t xml:space="preserve"> </w:t>
      </w:r>
      <w:r w:rsidRPr="002D0618">
        <w:rPr>
          <w:color w:val="231F1F"/>
          <w:w w:val="115"/>
          <w:sz w:val="22"/>
          <w:szCs w:val="22"/>
        </w:rPr>
        <w:t>2000.“</w:t>
      </w:r>
    </w:p>
    <w:p w14:paraId="0B2768AB" w14:textId="77777777" w:rsidR="008458E6" w:rsidRPr="002D0618" w:rsidRDefault="008458E6" w:rsidP="00E47FC8">
      <w:pPr>
        <w:pStyle w:val="aff"/>
        <w:widowControl w:val="0"/>
        <w:numPr>
          <w:ilvl w:val="0"/>
          <w:numId w:val="29"/>
        </w:numPr>
        <w:tabs>
          <w:tab w:val="left" w:pos="617"/>
        </w:tabs>
        <w:autoSpaceDE w:val="0"/>
        <w:autoSpaceDN w:val="0"/>
        <w:spacing w:before="4" w:after="0" w:line="244" w:lineRule="auto"/>
        <w:ind w:left="0" w:firstLine="0"/>
        <w:contextualSpacing w:val="0"/>
        <w:rPr>
          <w:rFonts w:ascii="Times New Roman" w:hAnsi="Times New Roman"/>
        </w:rPr>
      </w:pPr>
      <w:r w:rsidRPr="002D0618">
        <w:rPr>
          <w:rFonts w:ascii="Times New Roman" w:hAnsi="Times New Roman"/>
          <w:color w:val="231F1F"/>
          <w:w w:val="110"/>
        </w:rPr>
        <w:t>В т. 4 думите „по т. 3 са определени“ се</w:t>
      </w:r>
      <w:r w:rsidRPr="002D0618">
        <w:rPr>
          <w:rFonts w:ascii="Times New Roman" w:hAnsi="Times New Roman"/>
          <w:color w:val="231F1F"/>
          <w:spacing w:val="40"/>
          <w:w w:val="110"/>
        </w:rPr>
        <w:t xml:space="preserve"> </w:t>
      </w:r>
      <w:r w:rsidRPr="002D0618">
        <w:rPr>
          <w:rFonts w:ascii="Times New Roman" w:hAnsi="Times New Roman"/>
          <w:color w:val="231F1F"/>
          <w:w w:val="110"/>
        </w:rPr>
        <w:t>заменят</w:t>
      </w:r>
      <w:r w:rsidRPr="002D0618">
        <w:rPr>
          <w:rFonts w:ascii="Times New Roman" w:hAnsi="Times New Roman"/>
          <w:color w:val="231F1F"/>
          <w:spacing w:val="40"/>
          <w:w w:val="110"/>
        </w:rPr>
        <w:t xml:space="preserve"> </w:t>
      </w:r>
      <w:r w:rsidRPr="002D0618">
        <w:rPr>
          <w:rFonts w:ascii="Times New Roman" w:hAnsi="Times New Roman"/>
          <w:color w:val="231F1F"/>
          <w:w w:val="110"/>
        </w:rPr>
        <w:t>с</w:t>
      </w:r>
      <w:r w:rsidRPr="002D0618">
        <w:rPr>
          <w:rFonts w:ascii="Times New Roman" w:hAnsi="Times New Roman"/>
          <w:color w:val="231F1F"/>
          <w:spacing w:val="40"/>
          <w:w w:val="110"/>
        </w:rPr>
        <w:t xml:space="preserve"> </w:t>
      </w:r>
      <w:r w:rsidRPr="002D0618">
        <w:rPr>
          <w:rFonts w:ascii="Times New Roman" w:hAnsi="Times New Roman"/>
          <w:color w:val="231F1F"/>
          <w:w w:val="110"/>
        </w:rPr>
        <w:t>„по</w:t>
      </w:r>
      <w:r w:rsidRPr="002D0618">
        <w:rPr>
          <w:rFonts w:ascii="Times New Roman" w:hAnsi="Times New Roman"/>
          <w:color w:val="231F1F"/>
          <w:spacing w:val="40"/>
          <w:w w:val="110"/>
        </w:rPr>
        <w:t xml:space="preserve"> </w:t>
      </w:r>
      <w:r w:rsidRPr="002D0618">
        <w:rPr>
          <w:rFonts w:ascii="Times New Roman" w:hAnsi="Times New Roman"/>
          <w:color w:val="231F1F"/>
          <w:w w:val="110"/>
        </w:rPr>
        <w:t>т.</w:t>
      </w:r>
      <w:r w:rsidRPr="002D0618">
        <w:rPr>
          <w:rFonts w:ascii="Times New Roman" w:hAnsi="Times New Roman"/>
          <w:color w:val="231F1F"/>
          <w:spacing w:val="40"/>
          <w:w w:val="110"/>
        </w:rPr>
        <w:t xml:space="preserve"> </w:t>
      </w:r>
      <w:r w:rsidRPr="002D0618">
        <w:rPr>
          <w:rFonts w:ascii="Times New Roman" w:hAnsi="Times New Roman"/>
          <w:color w:val="231F1F"/>
          <w:w w:val="110"/>
        </w:rPr>
        <w:t>3</w:t>
      </w:r>
      <w:r w:rsidRPr="002D0618">
        <w:rPr>
          <w:rFonts w:ascii="Times New Roman" w:hAnsi="Times New Roman"/>
          <w:color w:val="231F1F"/>
          <w:spacing w:val="40"/>
          <w:w w:val="110"/>
        </w:rPr>
        <w:t xml:space="preserve"> </w:t>
      </w:r>
      <w:r w:rsidRPr="002D0618">
        <w:rPr>
          <w:rFonts w:ascii="Times New Roman" w:hAnsi="Times New Roman"/>
          <w:color w:val="231F1F"/>
          <w:w w:val="110"/>
        </w:rPr>
        <w:t>и</w:t>
      </w:r>
      <w:r w:rsidRPr="002D0618">
        <w:rPr>
          <w:rFonts w:ascii="Times New Roman" w:hAnsi="Times New Roman"/>
          <w:color w:val="231F1F"/>
          <w:spacing w:val="40"/>
          <w:w w:val="110"/>
        </w:rPr>
        <w:t xml:space="preserve"> </w:t>
      </w:r>
      <w:r w:rsidRPr="002D0618">
        <w:rPr>
          <w:rFonts w:ascii="Times New Roman" w:hAnsi="Times New Roman"/>
          <w:color w:val="231F1F"/>
          <w:w w:val="110"/>
        </w:rPr>
        <w:t>3а</w:t>
      </w:r>
      <w:r w:rsidRPr="002D0618">
        <w:rPr>
          <w:rFonts w:ascii="Times New Roman" w:hAnsi="Times New Roman"/>
          <w:color w:val="231F1F"/>
          <w:spacing w:val="40"/>
          <w:w w:val="110"/>
        </w:rPr>
        <w:t xml:space="preserve"> </w:t>
      </w:r>
      <w:r w:rsidRPr="002D0618">
        <w:rPr>
          <w:rFonts w:ascii="Times New Roman" w:hAnsi="Times New Roman"/>
          <w:color w:val="231F1F"/>
          <w:w w:val="110"/>
        </w:rPr>
        <w:t>се</w:t>
      </w:r>
      <w:r w:rsidRPr="002D0618">
        <w:rPr>
          <w:rFonts w:ascii="Times New Roman" w:hAnsi="Times New Roman"/>
          <w:color w:val="231F1F"/>
          <w:spacing w:val="40"/>
          <w:w w:val="110"/>
        </w:rPr>
        <w:t xml:space="preserve"> </w:t>
      </w:r>
      <w:r w:rsidRPr="002D0618">
        <w:rPr>
          <w:rFonts w:ascii="Times New Roman" w:hAnsi="Times New Roman"/>
          <w:color w:val="231F1F"/>
          <w:w w:val="110"/>
        </w:rPr>
        <w:t>определят“.</w:t>
      </w:r>
    </w:p>
    <w:p w14:paraId="01E7159B" w14:textId="77777777" w:rsidR="008458E6" w:rsidRPr="002D0618" w:rsidRDefault="008458E6" w:rsidP="00E47FC8">
      <w:pPr>
        <w:pStyle w:val="aff"/>
        <w:widowControl w:val="0"/>
        <w:numPr>
          <w:ilvl w:val="0"/>
          <w:numId w:val="29"/>
        </w:numPr>
        <w:tabs>
          <w:tab w:val="left" w:pos="625"/>
        </w:tabs>
        <w:autoSpaceDE w:val="0"/>
        <w:autoSpaceDN w:val="0"/>
        <w:spacing w:before="2" w:after="0" w:line="240" w:lineRule="auto"/>
        <w:ind w:left="0" w:firstLine="0"/>
        <w:contextualSpacing w:val="0"/>
        <w:rPr>
          <w:rFonts w:ascii="Times New Roman" w:hAnsi="Times New Roman"/>
        </w:rPr>
      </w:pPr>
      <w:r w:rsidRPr="002D0618">
        <w:rPr>
          <w:rFonts w:ascii="Times New Roman" w:hAnsi="Times New Roman"/>
          <w:color w:val="231F1F"/>
          <w:w w:val="115"/>
        </w:rPr>
        <w:t>Промяната</w:t>
      </w:r>
      <w:r w:rsidRPr="002D0618">
        <w:rPr>
          <w:rFonts w:ascii="Times New Roman" w:hAnsi="Times New Roman"/>
          <w:color w:val="231F1F"/>
          <w:spacing w:val="27"/>
          <w:w w:val="115"/>
        </w:rPr>
        <w:t xml:space="preserve">  </w:t>
      </w:r>
      <w:r w:rsidRPr="002D0618">
        <w:rPr>
          <w:rFonts w:ascii="Times New Roman" w:hAnsi="Times New Roman"/>
          <w:color w:val="231F1F"/>
          <w:w w:val="115"/>
        </w:rPr>
        <w:t>на</w:t>
      </w:r>
      <w:r w:rsidRPr="002D0618">
        <w:rPr>
          <w:rFonts w:ascii="Times New Roman" w:hAnsi="Times New Roman"/>
          <w:color w:val="231F1F"/>
          <w:spacing w:val="28"/>
          <w:w w:val="115"/>
        </w:rPr>
        <w:t xml:space="preserve">  </w:t>
      </w:r>
      <w:r w:rsidRPr="002D0618">
        <w:rPr>
          <w:rFonts w:ascii="Times New Roman" w:hAnsi="Times New Roman"/>
          <w:color w:val="231F1F"/>
          <w:w w:val="115"/>
        </w:rPr>
        <w:t>защитена</w:t>
      </w:r>
      <w:r w:rsidRPr="002D0618">
        <w:rPr>
          <w:rFonts w:ascii="Times New Roman" w:hAnsi="Times New Roman"/>
          <w:color w:val="231F1F"/>
          <w:spacing w:val="28"/>
          <w:w w:val="115"/>
        </w:rPr>
        <w:t xml:space="preserve">  </w:t>
      </w:r>
      <w:r w:rsidRPr="002D0618">
        <w:rPr>
          <w:rFonts w:ascii="Times New Roman" w:hAnsi="Times New Roman"/>
          <w:color w:val="231F1F"/>
          <w:w w:val="115"/>
        </w:rPr>
        <w:t>зона</w:t>
      </w:r>
      <w:r w:rsidRPr="002D0618">
        <w:rPr>
          <w:rFonts w:ascii="Times New Roman" w:hAnsi="Times New Roman"/>
          <w:color w:val="231F1F"/>
          <w:spacing w:val="28"/>
          <w:w w:val="115"/>
        </w:rPr>
        <w:t xml:space="preserve">  </w:t>
      </w:r>
      <w:r w:rsidRPr="002D0618">
        <w:rPr>
          <w:rFonts w:ascii="Times New Roman" w:hAnsi="Times New Roman"/>
          <w:color w:val="231F1F"/>
          <w:spacing w:val="-2"/>
          <w:w w:val="110"/>
        </w:rPr>
        <w:t>BG0001493</w:t>
      </w:r>
    </w:p>
    <w:p w14:paraId="1934989A" w14:textId="77777777" w:rsidR="008458E6" w:rsidRPr="002D0618" w:rsidRDefault="008458E6" w:rsidP="00E47FC8">
      <w:pPr>
        <w:pStyle w:val="af4"/>
        <w:spacing w:before="5" w:line="244" w:lineRule="auto"/>
        <w:rPr>
          <w:sz w:val="22"/>
          <w:szCs w:val="22"/>
        </w:rPr>
      </w:pPr>
      <w:r w:rsidRPr="002D0618">
        <w:rPr>
          <w:color w:val="231F1F"/>
          <w:w w:val="115"/>
          <w:sz w:val="22"/>
          <w:szCs w:val="22"/>
        </w:rPr>
        <w:t>„</w:t>
      </w:r>
      <w:proofErr w:type="spellStart"/>
      <w:r w:rsidRPr="002D0618">
        <w:rPr>
          <w:color w:val="231F1F"/>
          <w:w w:val="115"/>
          <w:sz w:val="22"/>
          <w:szCs w:val="22"/>
        </w:rPr>
        <w:t>Централен</w:t>
      </w:r>
      <w:proofErr w:type="spellEnd"/>
      <w:r w:rsidRPr="002D0618">
        <w:rPr>
          <w:color w:val="231F1F"/>
          <w:w w:val="115"/>
          <w:sz w:val="22"/>
          <w:szCs w:val="22"/>
        </w:rPr>
        <w:t xml:space="preserve"> </w:t>
      </w:r>
      <w:proofErr w:type="spellStart"/>
      <w:r w:rsidRPr="002D0618">
        <w:rPr>
          <w:color w:val="231F1F"/>
          <w:w w:val="115"/>
          <w:sz w:val="22"/>
          <w:szCs w:val="22"/>
        </w:rPr>
        <w:t>Балкан</w:t>
      </w:r>
      <w:proofErr w:type="spellEnd"/>
      <w:r w:rsidRPr="002D0618">
        <w:rPr>
          <w:color w:val="231F1F"/>
          <w:spacing w:val="40"/>
          <w:w w:val="115"/>
          <w:sz w:val="22"/>
          <w:szCs w:val="22"/>
        </w:rPr>
        <w:t xml:space="preserve"> </w:t>
      </w:r>
      <w:r w:rsidRPr="002D0618">
        <w:rPr>
          <w:color w:val="231F1F"/>
          <w:w w:val="115"/>
          <w:sz w:val="22"/>
          <w:szCs w:val="22"/>
        </w:rPr>
        <w:t>–</w:t>
      </w:r>
      <w:r w:rsidRPr="002D0618">
        <w:rPr>
          <w:color w:val="231F1F"/>
          <w:spacing w:val="40"/>
          <w:w w:val="115"/>
          <w:sz w:val="22"/>
          <w:szCs w:val="22"/>
        </w:rPr>
        <w:t xml:space="preserve"> </w:t>
      </w:r>
      <w:proofErr w:type="spellStart"/>
      <w:r w:rsidRPr="002D0618">
        <w:rPr>
          <w:color w:val="231F1F"/>
          <w:w w:val="115"/>
          <w:sz w:val="22"/>
          <w:szCs w:val="22"/>
        </w:rPr>
        <w:t>буфер</w:t>
      </w:r>
      <w:proofErr w:type="spellEnd"/>
      <w:r w:rsidRPr="002D0618">
        <w:rPr>
          <w:color w:val="231F1F"/>
          <w:w w:val="115"/>
          <w:sz w:val="22"/>
          <w:szCs w:val="22"/>
        </w:rPr>
        <w:t xml:space="preserve">“ </w:t>
      </w:r>
      <w:proofErr w:type="spellStart"/>
      <w:r w:rsidRPr="002D0618">
        <w:rPr>
          <w:color w:val="231F1F"/>
          <w:w w:val="115"/>
          <w:sz w:val="22"/>
          <w:szCs w:val="22"/>
        </w:rPr>
        <w:t>да</w:t>
      </w:r>
      <w:proofErr w:type="spellEnd"/>
      <w:r w:rsidRPr="002D0618">
        <w:rPr>
          <w:color w:val="231F1F"/>
          <w:w w:val="115"/>
          <w:sz w:val="22"/>
          <w:szCs w:val="22"/>
        </w:rPr>
        <w:t xml:space="preserve"> </w:t>
      </w:r>
      <w:proofErr w:type="spellStart"/>
      <w:r w:rsidRPr="002D0618">
        <w:rPr>
          <w:color w:val="231F1F"/>
          <w:w w:val="115"/>
          <w:sz w:val="22"/>
          <w:szCs w:val="22"/>
        </w:rPr>
        <w:t>се</w:t>
      </w:r>
      <w:proofErr w:type="spellEnd"/>
      <w:r w:rsidRPr="002D0618">
        <w:rPr>
          <w:color w:val="231F1F"/>
          <w:w w:val="115"/>
          <w:sz w:val="22"/>
          <w:szCs w:val="22"/>
        </w:rPr>
        <w:t xml:space="preserve"> </w:t>
      </w:r>
      <w:proofErr w:type="spellStart"/>
      <w:r w:rsidRPr="002D0618">
        <w:rPr>
          <w:color w:val="231F1F"/>
          <w:w w:val="115"/>
          <w:sz w:val="22"/>
          <w:szCs w:val="22"/>
        </w:rPr>
        <w:t>впише</w:t>
      </w:r>
      <w:proofErr w:type="spellEnd"/>
      <w:r w:rsidRPr="002D0618">
        <w:rPr>
          <w:color w:val="231F1F"/>
          <w:w w:val="115"/>
          <w:sz w:val="22"/>
          <w:szCs w:val="22"/>
        </w:rPr>
        <w:t xml:space="preserve"> в </w:t>
      </w:r>
      <w:proofErr w:type="spellStart"/>
      <w:r w:rsidRPr="002D0618">
        <w:rPr>
          <w:color w:val="231F1F"/>
          <w:w w:val="115"/>
          <w:sz w:val="22"/>
          <w:szCs w:val="22"/>
        </w:rPr>
        <w:t>регистрите</w:t>
      </w:r>
      <w:proofErr w:type="spellEnd"/>
      <w:r w:rsidRPr="002D0618">
        <w:rPr>
          <w:color w:val="231F1F"/>
          <w:w w:val="115"/>
          <w:sz w:val="22"/>
          <w:szCs w:val="22"/>
        </w:rPr>
        <w:t xml:space="preserve"> </w:t>
      </w:r>
      <w:proofErr w:type="spellStart"/>
      <w:r w:rsidRPr="002D0618">
        <w:rPr>
          <w:color w:val="231F1F"/>
          <w:w w:val="115"/>
          <w:sz w:val="22"/>
          <w:szCs w:val="22"/>
        </w:rPr>
        <w:t>на</w:t>
      </w:r>
      <w:proofErr w:type="spellEnd"/>
      <w:r w:rsidRPr="002D0618">
        <w:rPr>
          <w:color w:val="231F1F"/>
          <w:w w:val="115"/>
          <w:sz w:val="22"/>
          <w:szCs w:val="22"/>
        </w:rPr>
        <w:t xml:space="preserve"> </w:t>
      </w:r>
      <w:proofErr w:type="spellStart"/>
      <w:r w:rsidRPr="002D0618">
        <w:rPr>
          <w:color w:val="231F1F"/>
          <w:w w:val="115"/>
          <w:sz w:val="22"/>
          <w:szCs w:val="22"/>
        </w:rPr>
        <w:t>защитените</w:t>
      </w:r>
      <w:proofErr w:type="spellEnd"/>
      <w:r w:rsidRPr="002D0618">
        <w:rPr>
          <w:color w:val="231F1F"/>
          <w:w w:val="115"/>
          <w:sz w:val="22"/>
          <w:szCs w:val="22"/>
        </w:rPr>
        <w:t xml:space="preserve"> </w:t>
      </w:r>
      <w:proofErr w:type="spellStart"/>
      <w:r w:rsidRPr="002D0618">
        <w:rPr>
          <w:color w:val="231F1F"/>
          <w:w w:val="115"/>
          <w:sz w:val="22"/>
          <w:szCs w:val="22"/>
        </w:rPr>
        <w:t>зони</w:t>
      </w:r>
      <w:proofErr w:type="spellEnd"/>
      <w:r w:rsidRPr="002D0618">
        <w:rPr>
          <w:color w:val="231F1F"/>
          <w:w w:val="115"/>
          <w:sz w:val="22"/>
          <w:szCs w:val="22"/>
        </w:rPr>
        <w:t xml:space="preserve">, </w:t>
      </w:r>
      <w:proofErr w:type="spellStart"/>
      <w:r w:rsidRPr="002D0618">
        <w:rPr>
          <w:color w:val="231F1F"/>
          <w:w w:val="115"/>
          <w:sz w:val="22"/>
          <w:szCs w:val="22"/>
        </w:rPr>
        <w:t>водени</w:t>
      </w:r>
      <w:proofErr w:type="spellEnd"/>
      <w:r w:rsidRPr="002D0618">
        <w:rPr>
          <w:color w:val="231F1F"/>
          <w:w w:val="115"/>
          <w:sz w:val="22"/>
          <w:szCs w:val="22"/>
        </w:rPr>
        <w:t xml:space="preserve"> в </w:t>
      </w:r>
      <w:proofErr w:type="spellStart"/>
      <w:r w:rsidRPr="002D0618">
        <w:rPr>
          <w:color w:val="231F1F"/>
          <w:w w:val="115"/>
          <w:sz w:val="22"/>
          <w:szCs w:val="22"/>
        </w:rPr>
        <w:t>Министер-ството</w:t>
      </w:r>
      <w:proofErr w:type="spellEnd"/>
      <w:r w:rsidRPr="002D0618">
        <w:rPr>
          <w:color w:val="231F1F"/>
          <w:spacing w:val="-2"/>
          <w:w w:val="115"/>
          <w:sz w:val="22"/>
          <w:szCs w:val="22"/>
        </w:rPr>
        <w:t xml:space="preserve"> </w:t>
      </w:r>
      <w:proofErr w:type="spellStart"/>
      <w:r w:rsidRPr="002D0618">
        <w:rPr>
          <w:color w:val="231F1F"/>
          <w:w w:val="115"/>
          <w:sz w:val="22"/>
          <w:szCs w:val="22"/>
        </w:rPr>
        <w:t>на</w:t>
      </w:r>
      <w:proofErr w:type="spellEnd"/>
      <w:r w:rsidRPr="002D0618">
        <w:rPr>
          <w:color w:val="231F1F"/>
          <w:spacing w:val="-2"/>
          <w:w w:val="115"/>
          <w:sz w:val="22"/>
          <w:szCs w:val="22"/>
        </w:rPr>
        <w:t xml:space="preserve"> </w:t>
      </w:r>
      <w:proofErr w:type="spellStart"/>
      <w:r w:rsidRPr="002D0618">
        <w:rPr>
          <w:color w:val="231F1F"/>
          <w:w w:val="115"/>
          <w:sz w:val="22"/>
          <w:szCs w:val="22"/>
        </w:rPr>
        <w:t>околната</w:t>
      </w:r>
      <w:proofErr w:type="spellEnd"/>
      <w:r w:rsidRPr="002D0618">
        <w:rPr>
          <w:color w:val="231F1F"/>
          <w:spacing w:val="-2"/>
          <w:w w:val="115"/>
          <w:sz w:val="22"/>
          <w:szCs w:val="22"/>
        </w:rPr>
        <w:t xml:space="preserve"> </w:t>
      </w:r>
      <w:proofErr w:type="spellStart"/>
      <w:r w:rsidRPr="002D0618">
        <w:rPr>
          <w:color w:val="231F1F"/>
          <w:w w:val="115"/>
          <w:sz w:val="22"/>
          <w:szCs w:val="22"/>
        </w:rPr>
        <w:t>среда</w:t>
      </w:r>
      <w:proofErr w:type="spellEnd"/>
      <w:r w:rsidRPr="002D0618">
        <w:rPr>
          <w:color w:val="231F1F"/>
          <w:spacing w:val="-2"/>
          <w:w w:val="115"/>
          <w:sz w:val="22"/>
          <w:szCs w:val="22"/>
        </w:rPr>
        <w:t xml:space="preserve"> </w:t>
      </w:r>
      <w:r w:rsidRPr="002D0618">
        <w:rPr>
          <w:color w:val="231F1F"/>
          <w:w w:val="115"/>
          <w:sz w:val="22"/>
          <w:szCs w:val="22"/>
        </w:rPr>
        <w:t>и</w:t>
      </w:r>
      <w:r w:rsidRPr="002D0618">
        <w:rPr>
          <w:color w:val="231F1F"/>
          <w:spacing w:val="-2"/>
          <w:w w:val="115"/>
          <w:sz w:val="22"/>
          <w:szCs w:val="22"/>
        </w:rPr>
        <w:t xml:space="preserve"> </w:t>
      </w:r>
      <w:proofErr w:type="spellStart"/>
      <w:r w:rsidRPr="002D0618">
        <w:rPr>
          <w:color w:val="231F1F"/>
          <w:w w:val="115"/>
          <w:sz w:val="22"/>
          <w:szCs w:val="22"/>
        </w:rPr>
        <w:t>водите</w:t>
      </w:r>
      <w:proofErr w:type="spellEnd"/>
      <w:r w:rsidRPr="002D0618">
        <w:rPr>
          <w:color w:val="231F1F"/>
          <w:w w:val="115"/>
          <w:sz w:val="22"/>
          <w:szCs w:val="22"/>
        </w:rPr>
        <w:t>,</w:t>
      </w:r>
      <w:r w:rsidRPr="002D0618">
        <w:rPr>
          <w:color w:val="231F1F"/>
          <w:spacing w:val="-2"/>
          <w:w w:val="115"/>
          <w:sz w:val="22"/>
          <w:szCs w:val="22"/>
        </w:rPr>
        <w:t xml:space="preserve"> </w:t>
      </w:r>
      <w:r w:rsidRPr="002D0618">
        <w:rPr>
          <w:color w:val="231F1F"/>
          <w:w w:val="115"/>
          <w:sz w:val="22"/>
          <w:szCs w:val="22"/>
        </w:rPr>
        <w:t>РИОСВ</w:t>
      </w:r>
      <w:r w:rsidRPr="002D0618">
        <w:rPr>
          <w:color w:val="231F1F"/>
          <w:spacing w:val="40"/>
          <w:w w:val="115"/>
          <w:sz w:val="22"/>
          <w:szCs w:val="22"/>
        </w:rPr>
        <w:t xml:space="preserve"> </w:t>
      </w:r>
      <w:r w:rsidRPr="002D0618">
        <w:rPr>
          <w:color w:val="231F1F"/>
          <w:w w:val="115"/>
          <w:sz w:val="22"/>
          <w:szCs w:val="22"/>
        </w:rPr>
        <w:t>–</w:t>
      </w:r>
      <w:r w:rsidRPr="002D0618">
        <w:rPr>
          <w:color w:val="231F1F"/>
          <w:spacing w:val="40"/>
          <w:w w:val="115"/>
          <w:sz w:val="22"/>
          <w:szCs w:val="22"/>
        </w:rPr>
        <w:t xml:space="preserve"> </w:t>
      </w:r>
      <w:proofErr w:type="spellStart"/>
      <w:r w:rsidRPr="002D0618">
        <w:rPr>
          <w:color w:val="231F1F"/>
          <w:w w:val="115"/>
          <w:sz w:val="22"/>
          <w:szCs w:val="22"/>
        </w:rPr>
        <w:t>Пле-вен</w:t>
      </w:r>
      <w:proofErr w:type="spellEnd"/>
      <w:r w:rsidRPr="002D0618">
        <w:rPr>
          <w:color w:val="231F1F"/>
          <w:w w:val="115"/>
          <w:sz w:val="22"/>
          <w:szCs w:val="22"/>
        </w:rPr>
        <w:t xml:space="preserve">, РИОСВ – </w:t>
      </w:r>
      <w:proofErr w:type="spellStart"/>
      <w:r w:rsidRPr="002D0618">
        <w:rPr>
          <w:color w:val="231F1F"/>
          <w:w w:val="115"/>
          <w:sz w:val="22"/>
          <w:szCs w:val="22"/>
        </w:rPr>
        <w:t>Велико</w:t>
      </w:r>
      <w:proofErr w:type="spellEnd"/>
      <w:r w:rsidRPr="002D0618">
        <w:rPr>
          <w:color w:val="231F1F"/>
          <w:w w:val="115"/>
          <w:sz w:val="22"/>
          <w:szCs w:val="22"/>
        </w:rPr>
        <w:t xml:space="preserve"> </w:t>
      </w:r>
      <w:proofErr w:type="spellStart"/>
      <w:r w:rsidRPr="002D0618">
        <w:rPr>
          <w:color w:val="231F1F"/>
          <w:w w:val="115"/>
          <w:sz w:val="22"/>
          <w:szCs w:val="22"/>
        </w:rPr>
        <w:t>Търново</w:t>
      </w:r>
      <w:proofErr w:type="spellEnd"/>
      <w:r w:rsidRPr="002D0618">
        <w:rPr>
          <w:color w:val="231F1F"/>
          <w:w w:val="115"/>
          <w:sz w:val="22"/>
          <w:szCs w:val="22"/>
        </w:rPr>
        <w:t xml:space="preserve">, РИОСВ – </w:t>
      </w:r>
      <w:proofErr w:type="spellStart"/>
      <w:r w:rsidRPr="002D0618">
        <w:rPr>
          <w:color w:val="231F1F"/>
          <w:w w:val="115"/>
          <w:sz w:val="22"/>
          <w:szCs w:val="22"/>
        </w:rPr>
        <w:t>Стара</w:t>
      </w:r>
      <w:proofErr w:type="spellEnd"/>
      <w:r w:rsidRPr="002D0618">
        <w:rPr>
          <w:color w:val="231F1F"/>
          <w:w w:val="115"/>
          <w:sz w:val="22"/>
          <w:szCs w:val="22"/>
        </w:rPr>
        <w:t xml:space="preserve"> </w:t>
      </w:r>
      <w:proofErr w:type="spellStart"/>
      <w:r w:rsidRPr="002D0618">
        <w:rPr>
          <w:color w:val="231F1F"/>
          <w:w w:val="115"/>
          <w:sz w:val="22"/>
          <w:szCs w:val="22"/>
        </w:rPr>
        <w:t>Загора</w:t>
      </w:r>
      <w:proofErr w:type="spellEnd"/>
      <w:r w:rsidRPr="002D0618">
        <w:rPr>
          <w:color w:val="231F1F"/>
          <w:w w:val="115"/>
          <w:sz w:val="22"/>
          <w:szCs w:val="22"/>
        </w:rPr>
        <w:t>,</w:t>
      </w:r>
      <w:r w:rsidRPr="002D0618">
        <w:rPr>
          <w:color w:val="231F1F"/>
          <w:spacing w:val="40"/>
          <w:w w:val="115"/>
          <w:sz w:val="22"/>
          <w:szCs w:val="22"/>
        </w:rPr>
        <w:t xml:space="preserve"> </w:t>
      </w:r>
      <w:r w:rsidRPr="002D0618">
        <w:rPr>
          <w:color w:val="231F1F"/>
          <w:w w:val="115"/>
          <w:sz w:val="22"/>
          <w:szCs w:val="22"/>
        </w:rPr>
        <w:t>РИОСВ</w:t>
      </w:r>
      <w:r w:rsidRPr="002D0618">
        <w:rPr>
          <w:color w:val="231F1F"/>
          <w:spacing w:val="40"/>
          <w:w w:val="115"/>
          <w:sz w:val="22"/>
          <w:szCs w:val="22"/>
        </w:rPr>
        <w:t xml:space="preserve"> </w:t>
      </w:r>
      <w:r w:rsidRPr="002D0618">
        <w:rPr>
          <w:color w:val="231F1F"/>
          <w:w w:val="115"/>
          <w:sz w:val="22"/>
          <w:szCs w:val="22"/>
        </w:rPr>
        <w:t>–</w:t>
      </w:r>
      <w:r w:rsidRPr="002D0618">
        <w:rPr>
          <w:color w:val="231F1F"/>
          <w:spacing w:val="40"/>
          <w:w w:val="115"/>
          <w:sz w:val="22"/>
          <w:szCs w:val="22"/>
        </w:rPr>
        <w:t xml:space="preserve"> </w:t>
      </w:r>
      <w:proofErr w:type="spellStart"/>
      <w:r w:rsidRPr="002D0618">
        <w:rPr>
          <w:color w:val="231F1F"/>
          <w:w w:val="115"/>
          <w:sz w:val="22"/>
          <w:szCs w:val="22"/>
        </w:rPr>
        <w:t>Пловдив</w:t>
      </w:r>
      <w:proofErr w:type="spellEnd"/>
      <w:r w:rsidRPr="002D0618">
        <w:rPr>
          <w:color w:val="231F1F"/>
          <w:w w:val="115"/>
          <w:sz w:val="22"/>
          <w:szCs w:val="22"/>
        </w:rPr>
        <w:t>,</w:t>
      </w:r>
      <w:r w:rsidRPr="002D0618">
        <w:rPr>
          <w:color w:val="231F1F"/>
          <w:spacing w:val="40"/>
          <w:w w:val="115"/>
          <w:sz w:val="22"/>
          <w:szCs w:val="22"/>
        </w:rPr>
        <w:t xml:space="preserve"> </w:t>
      </w:r>
      <w:r w:rsidRPr="002D0618">
        <w:rPr>
          <w:color w:val="231F1F"/>
          <w:w w:val="115"/>
          <w:sz w:val="22"/>
          <w:szCs w:val="22"/>
        </w:rPr>
        <w:t>и</w:t>
      </w:r>
      <w:r w:rsidRPr="002D0618">
        <w:rPr>
          <w:color w:val="231F1F"/>
          <w:spacing w:val="40"/>
          <w:w w:val="115"/>
          <w:sz w:val="22"/>
          <w:szCs w:val="22"/>
        </w:rPr>
        <w:t xml:space="preserve"> </w:t>
      </w:r>
      <w:r w:rsidRPr="002D0618">
        <w:rPr>
          <w:color w:val="231F1F"/>
          <w:w w:val="115"/>
          <w:sz w:val="22"/>
          <w:szCs w:val="22"/>
        </w:rPr>
        <w:t>РИОСВ</w:t>
      </w:r>
      <w:r w:rsidRPr="002D0618">
        <w:rPr>
          <w:color w:val="231F1F"/>
          <w:spacing w:val="40"/>
          <w:w w:val="115"/>
          <w:sz w:val="22"/>
          <w:szCs w:val="22"/>
        </w:rPr>
        <w:t xml:space="preserve"> </w:t>
      </w:r>
      <w:r w:rsidRPr="002D0618">
        <w:rPr>
          <w:color w:val="231F1F"/>
          <w:w w:val="115"/>
          <w:sz w:val="22"/>
          <w:szCs w:val="22"/>
        </w:rPr>
        <w:t>–</w:t>
      </w:r>
      <w:r w:rsidRPr="002D0618">
        <w:rPr>
          <w:color w:val="231F1F"/>
          <w:spacing w:val="40"/>
          <w:w w:val="115"/>
          <w:sz w:val="22"/>
          <w:szCs w:val="22"/>
        </w:rPr>
        <w:t xml:space="preserve"> </w:t>
      </w:r>
      <w:proofErr w:type="spellStart"/>
      <w:r w:rsidRPr="002D0618">
        <w:rPr>
          <w:color w:val="231F1F"/>
          <w:w w:val="115"/>
          <w:sz w:val="22"/>
          <w:szCs w:val="22"/>
        </w:rPr>
        <w:t>София</w:t>
      </w:r>
      <w:proofErr w:type="spellEnd"/>
      <w:r w:rsidRPr="002D0618">
        <w:rPr>
          <w:color w:val="231F1F"/>
          <w:w w:val="115"/>
          <w:sz w:val="22"/>
          <w:szCs w:val="22"/>
        </w:rPr>
        <w:t>.</w:t>
      </w:r>
    </w:p>
    <w:p w14:paraId="11CF15C1" w14:textId="77777777" w:rsidR="008458E6" w:rsidRPr="002D0618" w:rsidRDefault="008458E6" w:rsidP="00E47FC8">
      <w:pPr>
        <w:pStyle w:val="af4"/>
        <w:spacing w:before="5" w:line="244" w:lineRule="auto"/>
        <w:rPr>
          <w:sz w:val="22"/>
          <w:szCs w:val="22"/>
        </w:rPr>
      </w:pPr>
      <w:proofErr w:type="spellStart"/>
      <w:r w:rsidRPr="002D0618">
        <w:rPr>
          <w:color w:val="231F1F"/>
          <w:w w:val="115"/>
          <w:sz w:val="22"/>
          <w:szCs w:val="22"/>
        </w:rPr>
        <w:t>Настоящата</w:t>
      </w:r>
      <w:proofErr w:type="spellEnd"/>
      <w:r w:rsidRPr="002D0618">
        <w:rPr>
          <w:color w:val="231F1F"/>
          <w:w w:val="115"/>
          <w:sz w:val="22"/>
          <w:szCs w:val="22"/>
        </w:rPr>
        <w:t xml:space="preserve"> </w:t>
      </w:r>
      <w:proofErr w:type="spellStart"/>
      <w:r w:rsidRPr="002D0618">
        <w:rPr>
          <w:color w:val="231F1F"/>
          <w:w w:val="115"/>
          <w:sz w:val="22"/>
          <w:szCs w:val="22"/>
        </w:rPr>
        <w:t>заповед</w:t>
      </w:r>
      <w:proofErr w:type="spellEnd"/>
      <w:r w:rsidRPr="002D0618">
        <w:rPr>
          <w:color w:val="231F1F"/>
          <w:w w:val="115"/>
          <w:sz w:val="22"/>
          <w:szCs w:val="22"/>
        </w:rPr>
        <w:t xml:space="preserve"> е </w:t>
      </w:r>
      <w:proofErr w:type="spellStart"/>
      <w:r w:rsidRPr="002D0618">
        <w:rPr>
          <w:color w:val="231F1F"/>
          <w:w w:val="115"/>
          <w:sz w:val="22"/>
          <w:szCs w:val="22"/>
        </w:rPr>
        <w:t>неразделна</w:t>
      </w:r>
      <w:proofErr w:type="spellEnd"/>
      <w:r w:rsidRPr="002D0618">
        <w:rPr>
          <w:color w:val="231F1F"/>
          <w:w w:val="115"/>
          <w:sz w:val="22"/>
          <w:szCs w:val="22"/>
        </w:rPr>
        <w:t xml:space="preserve"> </w:t>
      </w:r>
      <w:proofErr w:type="spellStart"/>
      <w:r w:rsidRPr="002D0618">
        <w:rPr>
          <w:color w:val="231F1F"/>
          <w:w w:val="115"/>
          <w:sz w:val="22"/>
          <w:szCs w:val="22"/>
        </w:rPr>
        <w:t>част</w:t>
      </w:r>
      <w:proofErr w:type="spellEnd"/>
      <w:r w:rsidRPr="002D0618">
        <w:rPr>
          <w:color w:val="231F1F"/>
          <w:w w:val="115"/>
          <w:sz w:val="22"/>
          <w:szCs w:val="22"/>
        </w:rPr>
        <w:t xml:space="preserve"> </w:t>
      </w:r>
      <w:proofErr w:type="spellStart"/>
      <w:r w:rsidRPr="002D0618">
        <w:rPr>
          <w:color w:val="231F1F"/>
          <w:w w:val="115"/>
          <w:sz w:val="22"/>
          <w:szCs w:val="22"/>
        </w:rPr>
        <w:t>от</w:t>
      </w:r>
      <w:proofErr w:type="spellEnd"/>
      <w:r w:rsidRPr="002D0618">
        <w:rPr>
          <w:color w:val="231F1F"/>
          <w:w w:val="115"/>
          <w:sz w:val="22"/>
          <w:szCs w:val="22"/>
        </w:rPr>
        <w:t xml:space="preserve"> </w:t>
      </w:r>
      <w:proofErr w:type="spellStart"/>
      <w:r w:rsidRPr="002D0618">
        <w:rPr>
          <w:color w:val="231F1F"/>
          <w:w w:val="115"/>
          <w:sz w:val="22"/>
          <w:szCs w:val="22"/>
        </w:rPr>
        <w:t>За-повед</w:t>
      </w:r>
      <w:proofErr w:type="spellEnd"/>
      <w:r w:rsidRPr="002D0618">
        <w:rPr>
          <w:color w:val="231F1F"/>
          <w:w w:val="115"/>
          <w:sz w:val="22"/>
          <w:szCs w:val="22"/>
        </w:rPr>
        <w:t xml:space="preserve"> № РД-272 </w:t>
      </w:r>
      <w:proofErr w:type="spellStart"/>
      <w:r w:rsidRPr="002D0618">
        <w:rPr>
          <w:color w:val="231F1F"/>
          <w:w w:val="115"/>
          <w:sz w:val="22"/>
          <w:szCs w:val="22"/>
        </w:rPr>
        <w:t>от</w:t>
      </w:r>
      <w:proofErr w:type="spellEnd"/>
      <w:r w:rsidRPr="002D0618">
        <w:rPr>
          <w:color w:val="231F1F"/>
          <w:w w:val="115"/>
          <w:sz w:val="22"/>
          <w:szCs w:val="22"/>
        </w:rPr>
        <w:t xml:space="preserve"> 31.03.2021 г. </w:t>
      </w:r>
      <w:proofErr w:type="spellStart"/>
      <w:r w:rsidRPr="002D0618">
        <w:rPr>
          <w:color w:val="231F1F"/>
          <w:w w:val="115"/>
          <w:sz w:val="22"/>
          <w:szCs w:val="22"/>
        </w:rPr>
        <w:t>на</w:t>
      </w:r>
      <w:proofErr w:type="spellEnd"/>
      <w:r w:rsidRPr="002D0618">
        <w:rPr>
          <w:color w:val="231F1F"/>
          <w:w w:val="115"/>
          <w:sz w:val="22"/>
          <w:szCs w:val="22"/>
        </w:rPr>
        <w:t xml:space="preserve"> </w:t>
      </w:r>
      <w:proofErr w:type="spellStart"/>
      <w:r w:rsidRPr="002D0618">
        <w:rPr>
          <w:color w:val="231F1F"/>
          <w:w w:val="115"/>
          <w:sz w:val="22"/>
          <w:szCs w:val="22"/>
        </w:rPr>
        <w:t>министъра</w:t>
      </w:r>
      <w:proofErr w:type="spellEnd"/>
      <w:r w:rsidRPr="002D0618">
        <w:rPr>
          <w:color w:val="231F1F"/>
          <w:w w:val="115"/>
          <w:sz w:val="22"/>
          <w:szCs w:val="22"/>
        </w:rPr>
        <w:t xml:space="preserve"> </w:t>
      </w:r>
      <w:proofErr w:type="spellStart"/>
      <w:r w:rsidRPr="002D0618">
        <w:rPr>
          <w:color w:val="231F1F"/>
          <w:w w:val="115"/>
          <w:sz w:val="22"/>
          <w:szCs w:val="22"/>
        </w:rPr>
        <w:t>на</w:t>
      </w:r>
      <w:proofErr w:type="spellEnd"/>
      <w:r w:rsidRPr="002D0618">
        <w:rPr>
          <w:color w:val="231F1F"/>
          <w:w w:val="115"/>
          <w:sz w:val="22"/>
          <w:szCs w:val="22"/>
        </w:rPr>
        <w:t xml:space="preserve"> </w:t>
      </w:r>
      <w:proofErr w:type="spellStart"/>
      <w:r w:rsidRPr="002D0618">
        <w:rPr>
          <w:color w:val="231F1F"/>
          <w:w w:val="115"/>
          <w:sz w:val="22"/>
          <w:szCs w:val="22"/>
        </w:rPr>
        <w:t>околната</w:t>
      </w:r>
      <w:proofErr w:type="spellEnd"/>
      <w:r w:rsidRPr="002D0618">
        <w:rPr>
          <w:color w:val="231F1F"/>
          <w:spacing w:val="30"/>
          <w:w w:val="115"/>
          <w:sz w:val="22"/>
          <w:szCs w:val="22"/>
        </w:rPr>
        <w:t xml:space="preserve"> </w:t>
      </w:r>
      <w:proofErr w:type="spellStart"/>
      <w:r w:rsidRPr="002D0618">
        <w:rPr>
          <w:color w:val="231F1F"/>
          <w:w w:val="115"/>
          <w:sz w:val="22"/>
          <w:szCs w:val="22"/>
        </w:rPr>
        <w:t>среда</w:t>
      </w:r>
      <w:proofErr w:type="spellEnd"/>
      <w:r w:rsidRPr="002D0618">
        <w:rPr>
          <w:color w:val="231F1F"/>
          <w:spacing w:val="30"/>
          <w:w w:val="115"/>
          <w:sz w:val="22"/>
          <w:szCs w:val="22"/>
        </w:rPr>
        <w:t xml:space="preserve"> </w:t>
      </w:r>
      <w:r w:rsidRPr="002D0618">
        <w:rPr>
          <w:color w:val="231F1F"/>
          <w:w w:val="115"/>
          <w:sz w:val="22"/>
          <w:szCs w:val="22"/>
        </w:rPr>
        <w:t>и</w:t>
      </w:r>
      <w:r w:rsidRPr="002D0618">
        <w:rPr>
          <w:color w:val="231F1F"/>
          <w:spacing w:val="30"/>
          <w:w w:val="115"/>
          <w:sz w:val="22"/>
          <w:szCs w:val="22"/>
        </w:rPr>
        <w:t xml:space="preserve"> </w:t>
      </w:r>
      <w:proofErr w:type="spellStart"/>
      <w:r w:rsidRPr="002D0618">
        <w:rPr>
          <w:color w:val="231F1F"/>
          <w:w w:val="115"/>
          <w:sz w:val="22"/>
          <w:szCs w:val="22"/>
        </w:rPr>
        <w:t>водите</w:t>
      </w:r>
      <w:proofErr w:type="spellEnd"/>
      <w:r w:rsidRPr="002D0618">
        <w:rPr>
          <w:color w:val="231F1F"/>
          <w:spacing w:val="30"/>
          <w:w w:val="115"/>
          <w:sz w:val="22"/>
          <w:szCs w:val="22"/>
        </w:rPr>
        <w:t xml:space="preserve"> </w:t>
      </w:r>
      <w:proofErr w:type="spellStart"/>
      <w:r w:rsidRPr="002D0618">
        <w:rPr>
          <w:color w:val="231F1F"/>
          <w:w w:val="115"/>
          <w:sz w:val="22"/>
          <w:szCs w:val="22"/>
        </w:rPr>
        <w:t>за</w:t>
      </w:r>
      <w:proofErr w:type="spellEnd"/>
      <w:r w:rsidRPr="002D0618">
        <w:rPr>
          <w:color w:val="231F1F"/>
          <w:spacing w:val="30"/>
          <w:w w:val="115"/>
          <w:sz w:val="22"/>
          <w:szCs w:val="22"/>
        </w:rPr>
        <w:t xml:space="preserve"> </w:t>
      </w:r>
      <w:proofErr w:type="spellStart"/>
      <w:r w:rsidRPr="002D0618">
        <w:rPr>
          <w:color w:val="231F1F"/>
          <w:w w:val="115"/>
          <w:sz w:val="22"/>
          <w:szCs w:val="22"/>
        </w:rPr>
        <w:t>обявяване</w:t>
      </w:r>
      <w:proofErr w:type="spellEnd"/>
      <w:r w:rsidRPr="002D0618">
        <w:rPr>
          <w:color w:val="231F1F"/>
          <w:spacing w:val="30"/>
          <w:w w:val="115"/>
          <w:sz w:val="22"/>
          <w:szCs w:val="22"/>
        </w:rPr>
        <w:t xml:space="preserve"> </w:t>
      </w:r>
      <w:proofErr w:type="spellStart"/>
      <w:r w:rsidRPr="002D0618">
        <w:rPr>
          <w:color w:val="231F1F"/>
          <w:w w:val="115"/>
          <w:sz w:val="22"/>
          <w:szCs w:val="22"/>
        </w:rPr>
        <w:t>на</w:t>
      </w:r>
      <w:proofErr w:type="spellEnd"/>
      <w:r w:rsidRPr="002D0618">
        <w:rPr>
          <w:color w:val="231F1F"/>
          <w:spacing w:val="30"/>
          <w:w w:val="115"/>
          <w:sz w:val="22"/>
          <w:szCs w:val="22"/>
        </w:rPr>
        <w:t xml:space="preserve"> </w:t>
      </w:r>
      <w:proofErr w:type="spellStart"/>
      <w:r w:rsidRPr="002D0618">
        <w:rPr>
          <w:color w:val="231F1F"/>
          <w:w w:val="115"/>
          <w:sz w:val="22"/>
          <w:szCs w:val="22"/>
        </w:rPr>
        <w:t>защите-на</w:t>
      </w:r>
      <w:proofErr w:type="spellEnd"/>
      <w:r w:rsidRPr="002D0618">
        <w:rPr>
          <w:color w:val="231F1F"/>
          <w:w w:val="115"/>
          <w:sz w:val="22"/>
          <w:szCs w:val="22"/>
        </w:rPr>
        <w:t xml:space="preserve"> </w:t>
      </w:r>
      <w:proofErr w:type="spellStart"/>
      <w:r w:rsidRPr="002D0618">
        <w:rPr>
          <w:color w:val="231F1F"/>
          <w:w w:val="115"/>
          <w:sz w:val="22"/>
          <w:szCs w:val="22"/>
        </w:rPr>
        <w:t>зона</w:t>
      </w:r>
      <w:proofErr w:type="spellEnd"/>
      <w:r w:rsidRPr="002D0618">
        <w:rPr>
          <w:color w:val="231F1F"/>
          <w:w w:val="115"/>
          <w:sz w:val="22"/>
          <w:szCs w:val="22"/>
        </w:rPr>
        <w:t xml:space="preserve"> BG0001493 „</w:t>
      </w:r>
      <w:proofErr w:type="spellStart"/>
      <w:r w:rsidRPr="002D0618">
        <w:rPr>
          <w:color w:val="231F1F"/>
          <w:w w:val="115"/>
          <w:sz w:val="22"/>
          <w:szCs w:val="22"/>
        </w:rPr>
        <w:t>Централен</w:t>
      </w:r>
      <w:proofErr w:type="spellEnd"/>
      <w:r w:rsidRPr="002D0618">
        <w:rPr>
          <w:color w:val="231F1F"/>
          <w:w w:val="115"/>
          <w:sz w:val="22"/>
          <w:szCs w:val="22"/>
        </w:rPr>
        <w:t xml:space="preserve"> </w:t>
      </w:r>
      <w:proofErr w:type="spellStart"/>
      <w:r w:rsidRPr="002D0618">
        <w:rPr>
          <w:color w:val="231F1F"/>
          <w:w w:val="115"/>
          <w:sz w:val="22"/>
          <w:szCs w:val="22"/>
        </w:rPr>
        <w:t>Балкан</w:t>
      </w:r>
      <w:proofErr w:type="spellEnd"/>
      <w:r w:rsidRPr="002D0618">
        <w:rPr>
          <w:color w:val="231F1F"/>
          <w:w w:val="115"/>
          <w:sz w:val="22"/>
          <w:szCs w:val="22"/>
        </w:rPr>
        <w:t xml:space="preserve"> – </w:t>
      </w:r>
      <w:proofErr w:type="spellStart"/>
      <w:r w:rsidRPr="002D0618">
        <w:rPr>
          <w:color w:val="231F1F"/>
          <w:w w:val="115"/>
          <w:sz w:val="22"/>
          <w:szCs w:val="22"/>
        </w:rPr>
        <w:t>буфер</w:t>
      </w:r>
      <w:proofErr w:type="spellEnd"/>
      <w:r w:rsidRPr="002D0618">
        <w:rPr>
          <w:color w:val="231F1F"/>
          <w:w w:val="115"/>
          <w:sz w:val="22"/>
          <w:szCs w:val="22"/>
        </w:rPr>
        <w:t xml:space="preserve">“ (ДВ, </w:t>
      </w:r>
      <w:proofErr w:type="spellStart"/>
      <w:r w:rsidRPr="002D0618">
        <w:rPr>
          <w:color w:val="231F1F"/>
          <w:w w:val="115"/>
          <w:sz w:val="22"/>
          <w:szCs w:val="22"/>
        </w:rPr>
        <w:t>бр</w:t>
      </w:r>
      <w:proofErr w:type="spellEnd"/>
      <w:r w:rsidRPr="002D0618">
        <w:rPr>
          <w:color w:val="231F1F"/>
          <w:w w:val="115"/>
          <w:sz w:val="22"/>
          <w:szCs w:val="22"/>
        </w:rPr>
        <w:t xml:space="preserve">. 46 </w:t>
      </w:r>
      <w:proofErr w:type="spellStart"/>
      <w:r w:rsidRPr="002D0618">
        <w:rPr>
          <w:color w:val="231F1F"/>
          <w:w w:val="115"/>
          <w:sz w:val="22"/>
          <w:szCs w:val="22"/>
        </w:rPr>
        <w:t>от</w:t>
      </w:r>
      <w:proofErr w:type="spellEnd"/>
      <w:r w:rsidRPr="002D0618">
        <w:rPr>
          <w:color w:val="231F1F"/>
          <w:w w:val="115"/>
          <w:sz w:val="22"/>
          <w:szCs w:val="22"/>
        </w:rPr>
        <w:t xml:space="preserve"> 2021 г.), </w:t>
      </w:r>
      <w:proofErr w:type="spellStart"/>
      <w:r w:rsidRPr="002D0618">
        <w:rPr>
          <w:color w:val="231F1F"/>
          <w:w w:val="115"/>
          <w:sz w:val="22"/>
          <w:szCs w:val="22"/>
        </w:rPr>
        <w:t>която</w:t>
      </w:r>
      <w:proofErr w:type="spellEnd"/>
      <w:r w:rsidRPr="002D0618">
        <w:rPr>
          <w:color w:val="231F1F"/>
          <w:w w:val="115"/>
          <w:sz w:val="22"/>
          <w:szCs w:val="22"/>
        </w:rPr>
        <w:t xml:space="preserve"> в </w:t>
      </w:r>
      <w:proofErr w:type="spellStart"/>
      <w:r w:rsidRPr="002D0618">
        <w:rPr>
          <w:color w:val="231F1F"/>
          <w:w w:val="115"/>
          <w:sz w:val="22"/>
          <w:szCs w:val="22"/>
        </w:rPr>
        <w:t>останалата</w:t>
      </w:r>
      <w:proofErr w:type="spellEnd"/>
      <w:r w:rsidRPr="002D0618">
        <w:rPr>
          <w:color w:val="231F1F"/>
          <w:w w:val="115"/>
          <w:sz w:val="22"/>
          <w:szCs w:val="22"/>
        </w:rPr>
        <w:t xml:space="preserve"> </w:t>
      </w:r>
      <w:proofErr w:type="spellStart"/>
      <w:r w:rsidRPr="002D0618">
        <w:rPr>
          <w:color w:val="231F1F"/>
          <w:w w:val="115"/>
          <w:sz w:val="22"/>
          <w:szCs w:val="22"/>
        </w:rPr>
        <w:t>си</w:t>
      </w:r>
      <w:proofErr w:type="spellEnd"/>
      <w:r w:rsidRPr="002D0618">
        <w:rPr>
          <w:color w:val="231F1F"/>
          <w:w w:val="115"/>
          <w:sz w:val="22"/>
          <w:szCs w:val="22"/>
        </w:rPr>
        <w:t xml:space="preserve"> </w:t>
      </w:r>
      <w:proofErr w:type="spellStart"/>
      <w:r w:rsidRPr="002D0618">
        <w:rPr>
          <w:color w:val="231F1F"/>
          <w:w w:val="115"/>
          <w:sz w:val="22"/>
          <w:szCs w:val="22"/>
        </w:rPr>
        <w:t>част</w:t>
      </w:r>
      <w:proofErr w:type="spellEnd"/>
      <w:r w:rsidRPr="002D0618">
        <w:rPr>
          <w:color w:val="231F1F"/>
          <w:w w:val="115"/>
          <w:sz w:val="22"/>
          <w:szCs w:val="22"/>
        </w:rPr>
        <w:t xml:space="preserve"> </w:t>
      </w:r>
      <w:proofErr w:type="spellStart"/>
      <w:r w:rsidRPr="002D0618">
        <w:rPr>
          <w:color w:val="231F1F"/>
          <w:w w:val="115"/>
          <w:sz w:val="22"/>
          <w:szCs w:val="22"/>
        </w:rPr>
        <w:t>остава</w:t>
      </w:r>
      <w:proofErr w:type="spellEnd"/>
      <w:r w:rsidRPr="002D0618">
        <w:rPr>
          <w:color w:val="231F1F"/>
          <w:spacing w:val="40"/>
          <w:w w:val="115"/>
          <w:sz w:val="22"/>
          <w:szCs w:val="22"/>
        </w:rPr>
        <w:t xml:space="preserve"> </w:t>
      </w:r>
      <w:proofErr w:type="spellStart"/>
      <w:r w:rsidRPr="002D0618">
        <w:rPr>
          <w:color w:val="231F1F"/>
          <w:w w:val="115"/>
          <w:sz w:val="22"/>
          <w:szCs w:val="22"/>
        </w:rPr>
        <w:t>непроменена</w:t>
      </w:r>
      <w:proofErr w:type="spellEnd"/>
      <w:r w:rsidRPr="002D0618">
        <w:rPr>
          <w:color w:val="231F1F"/>
          <w:w w:val="115"/>
          <w:sz w:val="22"/>
          <w:szCs w:val="22"/>
        </w:rPr>
        <w:t>.</w:t>
      </w:r>
    </w:p>
    <w:p w14:paraId="5082545F" w14:textId="77777777" w:rsidR="008458E6" w:rsidRPr="002D0618" w:rsidRDefault="008458E6" w:rsidP="00E47FC8">
      <w:pPr>
        <w:pStyle w:val="af4"/>
        <w:spacing w:before="5" w:line="244" w:lineRule="auto"/>
        <w:rPr>
          <w:sz w:val="22"/>
          <w:szCs w:val="22"/>
        </w:rPr>
      </w:pPr>
      <w:proofErr w:type="spellStart"/>
      <w:r w:rsidRPr="002D0618">
        <w:rPr>
          <w:color w:val="231F1F"/>
          <w:w w:val="115"/>
          <w:sz w:val="22"/>
          <w:szCs w:val="22"/>
        </w:rPr>
        <w:t>Заповедта</w:t>
      </w:r>
      <w:proofErr w:type="spellEnd"/>
      <w:r w:rsidRPr="002D0618">
        <w:rPr>
          <w:color w:val="231F1F"/>
          <w:w w:val="115"/>
          <w:sz w:val="22"/>
          <w:szCs w:val="22"/>
        </w:rPr>
        <w:t xml:space="preserve"> </w:t>
      </w:r>
      <w:proofErr w:type="spellStart"/>
      <w:r w:rsidRPr="002D0618">
        <w:rPr>
          <w:color w:val="231F1F"/>
          <w:w w:val="115"/>
          <w:sz w:val="22"/>
          <w:szCs w:val="22"/>
        </w:rPr>
        <w:t>влиза</w:t>
      </w:r>
      <w:proofErr w:type="spellEnd"/>
      <w:r w:rsidRPr="002D0618">
        <w:rPr>
          <w:color w:val="231F1F"/>
          <w:w w:val="115"/>
          <w:sz w:val="22"/>
          <w:szCs w:val="22"/>
        </w:rPr>
        <w:t xml:space="preserve"> в </w:t>
      </w:r>
      <w:proofErr w:type="spellStart"/>
      <w:r w:rsidRPr="002D0618">
        <w:rPr>
          <w:color w:val="231F1F"/>
          <w:w w:val="115"/>
          <w:sz w:val="22"/>
          <w:szCs w:val="22"/>
        </w:rPr>
        <w:t>сила</w:t>
      </w:r>
      <w:proofErr w:type="spellEnd"/>
      <w:r w:rsidRPr="002D0618">
        <w:rPr>
          <w:color w:val="231F1F"/>
          <w:w w:val="115"/>
          <w:sz w:val="22"/>
          <w:szCs w:val="22"/>
        </w:rPr>
        <w:t xml:space="preserve"> </w:t>
      </w:r>
      <w:proofErr w:type="spellStart"/>
      <w:r w:rsidRPr="002D0618">
        <w:rPr>
          <w:color w:val="231F1F"/>
          <w:w w:val="115"/>
          <w:sz w:val="22"/>
          <w:szCs w:val="22"/>
        </w:rPr>
        <w:t>от</w:t>
      </w:r>
      <w:proofErr w:type="spellEnd"/>
      <w:r w:rsidRPr="002D0618">
        <w:rPr>
          <w:color w:val="231F1F"/>
          <w:w w:val="115"/>
          <w:sz w:val="22"/>
          <w:szCs w:val="22"/>
        </w:rPr>
        <w:t xml:space="preserve"> </w:t>
      </w:r>
      <w:proofErr w:type="spellStart"/>
      <w:r w:rsidRPr="002D0618">
        <w:rPr>
          <w:color w:val="231F1F"/>
          <w:w w:val="115"/>
          <w:sz w:val="22"/>
          <w:szCs w:val="22"/>
        </w:rPr>
        <w:t>деня</w:t>
      </w:r>
      <w:proofErr w:type="spellEnd"/>
      <w:r w:rsidRPr="002D0618">
        <w:rPr>
          <w:color w:val="231F1F"/>
          <w:w w:val="115"/>
          <w:sz w:val="22"/>
          <w:szCs w:val="22"/>
        </w:rPr>
        <w:t xml:space="preserve"> </w:t>
      </w:r>
      <w:proofErr w:type="spellStart"/>
      <w:r w:rsidRPr="002D0618">
        <w:rPr>
          <w:color w:val="231F1F"/>
          <w:w w:val="115"/>
          <w:sz w:val="22"/>
          <w:szCs w:val="22"/>
        </w:rPr>
        <w:t>на</w:t>
      </w:r>
      <w:proofErr w:type="spellEnd"/>
      <w:r w:rsidRPr="002D0618">
        <w:rPr>
          <w:color w:val="231F1F"/>
          <w:w w:val="115"/>
          <w:sz w:val="22"/>
          <w:szCs w:val="22"/>
        </w:rPr>
        <w:t xml:space="preserve"> </w:t>
      </w:r>
      <w:proofErr w:type="spellStart"/>
      <w:r w:rsidRPr="002D0618">
        <w:rPr>
          <w:color w:val="231F1F"/>
          <w:w w:val="115"/>
          <w:sz w:val="22"/>
          <w:szCs w:val="22"/>
        </w:rPr>
        <w:t>обнарод-ването</w:t>
      </w:r>
      <w:proofErr w:type="spellEnd"/>
      <w:r w:rsidRPr="002D0618">
        <w:rPr>
          <w:color w:val="231F1F"/>
          <w:spacing w:val="40"/>
          <w:w w:val="115"/>
          <w:sz w:val="22"/>
          <w:szCs w:val="22"/>
        </w:rPr>
        <w:t xml:space="preserve"> </w:t>
      </w:r>
      <w:r w:rsidRPr="002D0618">
        <w:rPr>
          <w:color w:val="231F1F"/>
          <w:w w:val="115"/>
          <w:sz w:val="22"/>
          <w:szCs w:val="22"/>
        </w:rPr>
        <w:t>є</w:t>
      </w:r>
      <w:r w:rsidRPr="002D0618">
        <w:rPr>
          <w:color w:val="231F1F"/>
          <w:spacing w:val="40"/>
          <w:w w:val="115"/>
          <w:sz w:val="22"/>
          <w:szCs w:val="22"/>
        </w:rPr>
        <w:t xml:space="preserve"> </w:t>
      </w:r>
      <w:r w:rsidRPr="002D0618">
        <w:rPr>
          <w:color w:val="231F1F"/>
          <w:w w:val="115"/>
          <w:sz w:val="22"/>
          <w:szCs w:val="22"/>
        </w:rPr>
        <w:t>в</w:t>
      </w:r>
      <w:r w:rsidRPr="002D0618">
        <w:rPr>
          <w:color w:val="231F1F"/>
          <w:spacing w:val="40"/>
          <w:w w:val="115"/>
          <w:sz w:val="22"/>
          <w:szCs w:val="22"/>
        </w:rPr>
        <w:t xml:space="preserve"> </w:t>
      </w:r>
      <w:r w:rsidRPr="002D0618">
        <w:rPr>
          <w:color w:val="231F1F"/>
          <w:w w:val="115"/>
          <w:sz w:val="22"/>
          <w:szCs w:val="22"/>
        </w:rPr>
        <w:t>„</w:t>
      </w:r>
      <w:proofErr w:type="spellStart"/>
      <w:r w:rsidRPr="002D0618">
        <w:rPr>
          <w:color w:val="231F1F"/>
          <w:w w:val="115"/>
          <w:sz w:val="22"/>
          <w:szCs w:val="22"/>
        </w:rPr>
        <w:t>Държавен</w:t>
      </w:r>
      <w:proofErr w:type="spellEnd"/>
      <w:r w:rsidRPr="002D0618">
        <w:rPr>
          <w:color w:val="231F1F"/>
          <w:spacing w:val="40"/>
          <w:w w:val="115"/>
          <w:sz w:val="22"/>
          <w:szCs w:val="22"/>
        </w:rPr>
        <w:t xml:space="preserve"> </w:t>
      </w:r>
      <w:proofErr w:type="spellStart"/>
      <w:r w:rsidRPr="002D0618">
        <w:rPr>
          <w:color w:val="231F1F"/>
          <w:w w:val="115"/>
          <w:sz w:val="22"/>
          <w:szCs w:val="22"/>
        </w:rPr>
        <w:t>вестник</w:t>
      </w:r>
      <w:proofErr w:type="spellEnd"/>
      <w:r w:rsidRPr="002D0618">
        <w:rPr>
          <w:color w:val="231F1F"/>
          <w:w w:val="115"/>
          <w:sz w:val="22"/>
          <w:szCs w:val="22"/>
        </w:rPr>
        <w:t>“.</w:t>
      </w:r>
    </w:p>
    <w:p w14:paraId="32EB9063" w14:textId="77777777" w:rsidR="008458E6" w:rsidRDefault="008458E6" w:rsidP="00E47FC8">
      <w:pPr>
        <w:pStyle w:val="af4"/>
        <w:spacing w:before="63"/>
        <w:jc w:val="right"/>
        <w:rPr>
          <w:color w:val="231F1F"/>
          <w:spacing w:val="-2"/>
          <w:w w:val="110"/>
          <w:sz w:val="22"/>
          <w:szCs w:val="22"/>
        </w:rPr>
        <w:sectPr w:rsidR="008458E6" w:rsidSect="009D0A03">
          <w:pgSz w:w="11900" w:h="16840" w:code="9"/>
          <w:pgMar w:top="700" w:right="992" w:bottom="538" w:left="1133" w:header="720" w:footer="720" w:gutter="0"/>
          <w:cols w:space="720"/>
        </w:sectPr>
      </w:pPr>
    </w:p>
    <w:p w14:paraId="120EF192" w14:textId="77777777" w:rsidR="0052297B" w:rsidRDefault="008458E6" w:rsidP="00E47FC8">
      <w:pPr>
        <w:pStyle w:val="af4"/>
        <w:spacing w:before="63"/>
        <w:jc w:val="right"/>
        <w:rPr>
          <w:color w:val="231F1F"/>
          <w:spacing w:val="-2"/>
          <w:w w:val="110"/>
          <w:sz w:val="22"/>
          <w:szCs w:val="22"/>
          <w:lang w:val="bg-BG"/>
        </w:rPr>
      </w:pPr>
      <w:proofErr w:type="spellStart"/>
      <w:r w:rsidRPr="002D0618">
        <w:rPr>
          <w:color w:val="231F1F"/>
          <w:spacing w:val="-2"/>
          <w:w w:val="110"/>
          <w:sz w:val="22"/>
          <w:szCs w:val="22"/>
        </w:rPr>
        <w:t>Министър</w:t>
      </w:r>
      <w:proofErr w:type="spellEnd"/>
      <w:r w:rsidRPr="002D0618">
        <w:rPr>
          <w:color w:val="231F1F"/>
          <w:spacing w:val="-2"/>
          <w:w w:val="110"/>
          <w:sz w:val="22"/>
          <w:szCs w:val="22"/>
        </w:rPr>
        <w:t>:</w:t>
      </w:r>
      <w:r w:rsidR="0052297B">
        <w:rPr>
          <w:color w:val="231F1F"/>
          <w:spacing w:val="-2"/>
          <w:w w:val="110"/>
          <w:sz w:val="22"/>
          <w:szCs w:val="22"/>
          <w:lang w:val="bg-BG"/>
        </w:rPr>
        <w:t xml:space="preserve">  </w:t>
      </w:r>
      <w:r w:rsidR="0052297B">
        <w:rPr>
          <w:color w:val="231F1F"/>
          <w:spacing w:val="-2"/>
          <w:w w:val="110"/>
          <w:sz w:val="22"/>
          <w:szCs w:val="22"/>
          <w:lang w:val="bg-BG"/>
        </w:rPr>
        <w:tab/>
      </w:r>
      <w:r w:rsidR="0052297B">
        <w:rPr>
          <w:color w:val="231F1F"/>
          <w:spacing w:val="-2"/>
          <w:w w:val="110"/>
          <w:sz w:val="22"/>
          <w:szCs w:val="22"/>
          <w:lang w:val="bg-BG"/>
        </w:rPr>
        <w:tab/>
      </w:r>
      <w:r w:rsidR="0052297B">
        <w:rPr>
          <w:color w:val="231F1F"/>
          <w:spacing w:val="-2"/>
          <w:w w:val="110"/>
          <w:sz w:val="22"/>
          <w:szCs w:val="22"/>
          <w:lang w:val="bg-BG"/>
        </w:rPr>
        <w:tab/>
      </w:r>
      <w:r w:rsidR="0052297B">
        <w:rPr>
          <w:color w:val="231F1F"/>
          <w:spacing w:val="-2"/>
          <w:w w:val="110"/>
          <w:sz w:val="22"/>
          <w:szCs w:val="22"/>
          <w:lang w:val="bg-BG"/>
        </w:rPr>
        <w:tab/>
      </w:r>
    </w:p>
    <w:p w14:paraId="62562C14" w14:textId="77777777" w:rsidR="0052297B" w:rsidRDefault="008458E6" w:rsidP="00E47FC8">
      <w:pPr>
        <w:pStyle w:val="af4"/>
        <w:spacing w:before="63"/>
        <w:jc w:val="right"/>
        <w:rPr>
          <w:color w:val="231F1F"/>
          <w:spacing w:val="-2"/>
          <w:w w:val="105"/>
          <w:sz w:val="22"/>
          <w:szCs w:val="22"/>
          <w:lang w:val="bg-BG"/>
        </w:rPr>
      </w:pPr>
      <w:r w:rsidRPr="002D0618">
        <w:rPr>
          <w:color w:val="231F1F"/>
          <w:w w:val="105"/>
          <w:sz w:val="22"/>
          <w:szCs w:val="22"/>
        </w:rPr>
        <w:t>П.</w:t>
      </w:r>
      <w:r w:rsidRPr="002D0618">
        <w:rPr>
          <w:color w:val="231F1F"/>
          <w:spacing w:val="49"/>
          <w:w w:val="105"/>
          <w:sz w:val="22"/>
          <w:szCs w:val="22"/>
        </w:rPr>
        <w:t xml:space="preserve"> </w:t>
      </w:r>
      <w:proofErr w:type="spellStart"/>
      <w:r w:rsidRPr="002D0618">
        <w:rPr>
          <w:color w:val="231F1F"/>
          <w:spacing w:val="-2"/>
          <w:w w:val="105"/>
          <w:sz w:val="22"/>
          <w:szCs w:val="22"/>
        </w:rPr>
        <w:t>Димитров</w:t>
      </w:r>
      <w:proofErr w:type="spellEnd"/>
      <w:r w:rsidR="0052297B">
        <w:rPr>
          <w:color w:val="231F1F"/>
          <w:spacing w:val="-2"/>
          <w:w w:val="105"/>
          <w:sz w:val="22"/>
          <w:szCs w:val="22"/>
          <w:lang w:val="bg-BG"/>
        </w:rPr>
        <w:t xml:space="preserve"> </w:t>
      </w:r>
    </w:p>
    <w:p w14:paraId="1EE5E464" w14:textId="77777777" w:rsidR="008458E6" w:rsidRPr="002D0618" w:rsidRDefault="008458E6" w:rsidP="00E47FC8">
      <w:pPr>
        <w:pStyle w:val="af4"/>
        <w:spacing w:before="63"/>
        <w:jc w:val="right"/>
        <w:rPr>
          <w:sz w:val="22"/>
          <w:szCs w:val="22"/>
        </w:rPr>
      </w:pPr>
      <w:r w:rsidRPr="002D0618">
        <w:rPr>
          <w:color w:val="231F1F"/>
          <w:spacing w:val="-4"/>
          <w:w w:val="105"/>
          <w:sz w:val="22"/>
          <w:szCs w:val="22"/>
        </w:rPr>
        <w:lastRenderedPageBreak/>
        <w:t>5063</w:t>
      </w:r>
    </w:p>
    <w:p w14:paraId="7477A418" w14:textId="77777777" w:rsidR="008458E6" w:rsidRPr="002D0618" w:rsidRDefault="008458E6" w:rsidP="00E47FC8">
      <w:pPr>
        <w:pStyle w:val="af4"/>
        <w:spacing w:before="2"/>
        <w:rPr>
          <w:sz w:val="22"/>
          <w:szCs w:val="22"/>
        </w:rPr>
      </w:pPr>
    </w:p>
    <w:p w14:paraId="2CDF2FC5" w14:textId="77777777" w:rsidR="00E52F71" w:rsidRPr="00E52F71" w:rsidRDefault="00E52F71" w:rsidP="00E47FC8">
      <w:pPr>
        <w:rPr>
          <w:lang w:eastAsia="bg-BG"/>
        </w:rPr>
      </w:pPr>
    </w:p>
    <w:p w14:paraId="09386692" w14:textId="77777777" w:rsidR="00BF69B2" w:rsidRDefault="00BF69B2" w:rsidP="00E47FC8">
      <w:pPr>
        <w:pStyle w:val="aff"/>
        <w:keepNext/>
        <w:numPr>
          <w:ilvl w:val="0"/>
          <w:numId w:val="21"/>
        </w:numPr>
        <w:spacing w:after="0" w:line="240" w:lineRule="auto"/>
        <w:ind w:left="0" w:firstLine="0"/>
        <w:outlineLvl w:val="1"/>
        <w:rPr>
          <w:rFonts w:ascii="Times New Roman" w:eastAsia="ヒラギノ角ゴ Pro W3" w:hAnsi="Times New Roman"/>
          <w:b/>
          <w:sz w:val="24"/>
          <w:szCs w:val="24"/>
          <w:lang w:eastAsia="bg-BG"/>
        </w:rPr>
      </w:pPr>
      <w:bookmarkStart w:id="50" w:name="_Toc238384986"/>
      <w:r w:rsidRPr="00E52F71">
        <w:rPr>
          <w:rFonts w:ascii="Times New Roman" w:eastAsia="ヒラギノ角ゴ Pro W3" w:hAnsi="Times New Roman"/>
          <w:b/>
          <w:sz w:val="24"/>
          <w:szCs w:val="24"/>
          <w:lang w:eastAsia="bg-BG"/>
        </w:rPr>
        <w:t>Приложение 3</w:t>
      </w:r>
      <w:r w:rsidR="003D1C19" w:rsidRPr="00E52F71">
        <w:rPr>
          <w:rFonts w:ascii="Times New Roman" w:eastAsia="ヒラギノ角ゴ Pro W3" w:hAnsi="Times New Roman"/>
          <w:b/>
          <w:sz w:val="24"/>
          <w:szCs w:val="24"/>
          <w:lang w:eastAsia="bg-BG"/>
        </w:rPr>
        <w:t>.</w:t>
      </w:r>
      <w:r w:rsidR="00FC6977">
        <w:rPr>
          <w:rFonts w:ascii="Times New Roman" w:eastAsia="ヒラギノ角ゴ Pro W3" w:hAnsi="Times New Roman"/>
          <w:b/>
          <w:sz w:val="24"/>
          <w:szCs w:val="24"/>
          <w:lang w:eastAsia="bg-BG"/>
        </w:rPr>
        <w:t xml:space="preserve"> Решение</w:t>
      </w:r>
      <w:r w:rsidR="00CE1DB1" w:rsidRPr="00E52F71">
        <w:rPr>
          <w:rFonts w:ascii="Times New Roman" w:eastAsia="ヒラギノ角ゴ Pro W3" w:hAnsi="Times New Roman"/>
          <w:b/>
          <w:sz w:val="24"/>
          <w:szCs w:val="24"/>
          <w:lang w:eastAsia="bg-BG"/>
        </w:rPr>
        <w:t xml:space="preserve"> ПН </w:t>
      </w:r>
      <w:r w:rsidRPr="00E52F71">
        <w:rPr>
          <w:rFonts w:ascii="Times New Roman" w:eastAsia="ヒラギノ角ゴ Pro W3" w:hAnsi="Times New Roman"/>
          <w:b/>
          <w:sz w:val="24"/>
          <w:szCs w:val="24"/>
          <w:lang w:eastAsia="bg-BG"/>
        </w:rPr>
        <w:t>7</w:t>
      </w:r>
      <w:r w:rsidR="00CE1DB1" w:rsidRPr="00E52F71">
        <w:rPr>
          <w:rFonts w:ascii="Times New Roman" w:eastAsia="ヒラギノ角ゴ Pro W3" w:hAnsi="Times New Roman"/>
          <w:b/>
          <w:sz w:val="24"/>
          <w:szCs w:val="24"/>
          <w:lang w:eastAsia="bg-BG"/>
        </w:rPr>
        <w:t>3</w:t>
      </w:r>
      <w:r w:rsidRPr="00E52F71">
        <w:rPr>
          <w:rFonts w:ascii="Times New Roman" w:eastAsia="ヒラギノ角ゴ Pro W3" w:hAnsi="Times New Roman"/>
          <w:b/>
          <w:sz w:val="24"/>
          <w:szCs w:val="24"/>
          <w:lang w:eastAsia="bg-BG"/>
        </w:rPr>
        <w:t>-ОС/20</w:t>
      </w:r>
      <w:r w:rsidR="00CE1DB1" w:rsidRPr="00E52F71">
        <w:rPr>
          <w:rFonts w:ascii="Times New Roman" w:eastAsia="ヒラギノ角ゴ Pro W3" w:hAnsi="Times New Roman"/>
          <w:b/>
          <w:sz w:val="24"/>
          <w:szCs w:val="24"/>
          <w:lang w:eastAsia="bg-BG"/>
        </w:rPr>
        <w:t>26г</w:t>
      </w:r>
      <w:r w:rsidRPr="00E52F71">
        <w:rPr>
          <w:rFonts w:ascii="Times New Roman" w:eastAsia="ヒラギノ角ゴ Pro W3" w:hAnsi="Times New Roman"/>
          <w:b/>
          <w:sz w:val="24"/>
          <w:szCs w:val="24"/>
          <w:lang w:eastAsia="bg-BG"/>
        </w:rPr>
        <w:t xml:space="preserve">. на РИОСВ-Плевен за </w:t>
      </w:r>
      <w:r w:rsidR="00CE1DB1" w:rsidRPr="00E52F71">
        <w:rPr>
          <w:rFonts w:ascii="Times New Roman" w:eastAsia="ヒラギノ角ゴ Pro W3" w:hAnsi="Times New Roman"/>
          <w:b/>
          <w:sz w:val="24"/>
          <w:szCs w:val="24"/>
          <w:lang w:eastAsia="bg-BG"/>
        </w:rPr>
        <w:t>извършване на оценка за степента на въздействие</w:t>
      </w:r>
      <w:r w:rsidRPr="00E52F71">
        <w:rPr>
          <w:rFonts w:ascii="Times New Roman" w:eastAsia="ヒラギノ角ゴ Pro W3" w:hAnsi="Times New Roman"/>
          <w:b/>
          <w:sz w:val="24"/>
          <w:szCs w:val="24"/>
          <w:lang w:eastAsia="bg-BG"/>
        </w:rPr>
        <w:t>.</w:t>
      </w:r>
      <w:bookmarkEnd w:id="50"/>
      <w:r w:rsidRPr="00E52F71">
        <w:rPr>
          <w:rFonts w:ascii="Times New Roman" w:eastAsia="ヒラギノ角ゴ Pro W3" w:hAnsi="Times New Roman"/>
          <w:b/>
          <w:sz w:val="24"/>
          <w:szCs w:val="24"/>
          <w:lang w:eastAsia="bg-BG"/>
        </w:rPr>
        <w:t xml:space="preserve"> </w:t>
      </w:r>
    </w:p>
    <w:p w14:paraId="53C3A5E3" w14:textId="77777777" w:rsidR="00991B44" w:rsidRPr="00991B44" w:rsidRDefault="00991B44" w:rsidP="00991B44">
      <w:r>
        <w:rPr>
          <w:noProof/>
          <w:lang w:val="bg-BG" w:eastAsia="bg-BG"/>
        </w:rPr>
        <w:drawing>
          <wp:inline distT="0" distB="0" distL="0" distR="0" wp14:anchorId="33DBF745" wp14:editId="18A9DAFA">
            <wp:extent cx="5555149" cy="7882494"/>
            <wp:effectExtent l="0" t="0" r="762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can_20260823.jpg"/>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5555149" cy="7882494"/>
                    </a:xfrm>
                    <a:prstGeom prst="rect">
                      <a:avLst/>
                    </a:prstGeom>
                  </pic:spPr>
                </pic:pic>
              </a:graphicData>
            </a:graphic>
          </wp:inline>
        </w:drawing>
      </w:r>
    </w:p>
    <w:p w14:paraId="13BFCDCF" w14:textId="77777777" w:rsidR="00E24F43" w:rsidRDefault="00E24F43" w:rsidP="00E47FC8">
      <w:pPr>
        <w:pStyle w:val="aff"/>
        <w:keepNext/>
        <w:numPr>
          <w:ilvl w:val="0"/>
          <w:numId w:val="21"/>
        </w:numPr>
        <w:spacing w:after="0" w:line="240" w:lineRule="auto"/>
        <w:ind w:left="0" w:firstLine="0"/>
        <w:outlineLvl w:val="1"/>
        <w:rPr>
          <w:rFonts w:ascii="Times New Roman" w:eastAsia="ヒラギノ角ゴ Pro W3" w:hAnsi="Times New Roman"/>
          <w:b/>
          <w:sz w:val="24"/>
          <w:szCs w:val="24"/>
          <w:lang w:eastAsia="bg-BG"/>
        </w:rPr>
      </w:pPr>
      <w:bookmarkStart w:id="51" w:name="_Toc238384987"/>
      <w:r>
        <w:rPr>
          <w:rFonts w:ascii="Times New Roman" w:eastAsia="ヒラギノ角ゴ Pro W3" w:hAnsi="Times New Roman"/>
          <w:b/>
          <w:sz w:val="24"/>
          <w:szCs w:val="24"/>
          <w:lang w:eastAsia="bg-BG"/>
        </w:rPr>
        <w:lastRenderedPageBreak/>
        <w:t>Приложения – карти и схеми.</w:t>
      </w:r>
      <w:bookmarkEnd w:id="51"/>
    </w:p>
    <w:p w14:paraId="40473798" w14:textId="77777777" w:rsidR="00BF69B2" w:rsidRPr="00E24F43" w:rsidRDefault="00BF69B2" w:rsidP="00E47FC8">
      <w:pPr>
        <w:pStyle w:val="aff"/>
        <w:keepNext/>
        <w:spacing w:after="0" w:line="240" w:lineRule="auto"/>
        <w:ind w:left="0"/>
        <w:outlineLvl w:val="1"/>
        <w:rPr>
          <w:rFonts w:ascii="Times New Roman" w:eastAsia="ヒラギノ角ゴ Pro W3" w:hAnsi="Times New Roman"/>
          <w:b/>
          <w:sz w:val="24"/>
          <w:szCs w:val="24"/>
          <w:lang w:eastAsia="bg-BG"/>
        </w:rPr>
      </w:pPr>
      <w:bookmarkStart w:id="52" w:name="_Toc238384988"/>
      <w:r w:rsidRPr="00E24F43">
        <w:rPr>
          <w:rFonts w:ascii="Times New Roman" w:eastAsia="ヒラギノ角ゴ Pro W3" w:hAnsi="Times New Roman"/>
          <w:b/>
          <w:sz w:val="24"/>
          <w:szCs w:val="24"/>
          <w:lang w:eastAsia="bg-BG"/>
        </w:rPr>
        <w:t>4.</w:t>
      </w:r>
      <w:r w:rsidR="00F062A7" w:rsidRPr="00E24F43">
        <w:rPr>
          <w:rFonts w:ascii="Times New Roman" w:eastAsia="ヒラギノ角ゴ Pro W3" w:hAnsi="Times New Roman"/>
          <w:b/>
          <w:sz w:val="24"/>
          <w:szCs w:val="24"/>
          <w:lang w:eastAsia="bg-BG"/>
        </w:rPr>
        <w:t xml:space="preserve">1 </w:t>
      </w:r>
      <w:r w:rsidRPr="00E24F43">
        <w:rPr>
          <w:rFonts w:ascii="Times New Roman" w:eastAsia="ヒラギノ角ゴ Pro W3" w:hAnsi="Times New Roman"/>
          <w:b/>
          <w:sz w:val="24"/>
          <w:szCs w:val="24"/>
          <w:lang w:eastAsia="bg-BG"/>
        </w:rPr>
        <w:t xml:space="preserve">Местоположение на ИП, </w:t>
      </w:r>
      <w:r w:rsidR="00F062A7" w:rsidRPr="00E24F43">
        <w:rPr>
          <w:rFonts w:ascii="Times New Roman" w:eastAsia="ヒラギノ角ゴ Pro W3" w:hAnsi="Times New Roman"/>
          <w:b/>
          <w:sz w:val="24"/>
          <w:szCs w:val="24"/>
          <w:lang w:eastAsia="bg-BG"/>
        </w:rPr>
        <w:t>спрямо</w:t>
      </w:r>
      <w:r w:rsidRPr="00E24F43">
        <w:rPr>
          <w:rFonts w:ascii="Times New Roman" w:eastAsia="ヒラギノ角ゴ Pro W3" w:hAnsi="Times New Roman"/>
          <w:b/>
          <w:sz w:val="24"/>
          <w:szCs w:val="24"/>
          <w:lang w:eastAsia="bg-BG"/>
        </w:rPr>
        <w:t xml:space="preserve"> Защитен</w:t>
      </w:r>
      <w:r w:rsidR="00F062A7" w:rsidRPr="00E24F43">
        <w:rPr>
          <w:rFonts w:ascii="Times New Roman" w:eastAsia="ヒラギノ角ゴ Pro W3" w:hAnsi="Times New Roman"/>
          <w:b/>
          <w:sz w:val="24"/>
          <w:szCs w:val="24"/>
          <w:lang w:eastAsia="bg-BG"/>
        </w:rPr>
        <w:t>ата</w:t>
      </w:r>
      <w:r w:rsidRPr="00E24F43">
        <w:rPr>
          <w:rFonts w:ascii="Times New Roman" w:eastAsia="ヒラギノ角ゴ Pro W3" w:hAnsi="Times New Roman"/>
          <w:b/>
          <w:sz w:val="24"/>
          <w:szCs w:val="24"/>
          <w:lang w:eastAsia="bg-BG"/>
        </w:rPr>
        <w:t xml:space="preserve"> зон</w:t>
      </w:r>
      <w:r w:rsidR="00F062A7" w:rsidRPr="00E24F43">
        <w:rPr>
          <w:rFonts w:ascii="Times New Roman" w:eastAsia="ヒラギノ角ゴ Pro W3" w:hAnsi="Times New Roman"/>
          <w:b/>
          <w:sz w:val="24"/>
          <w:szCs w:val="24"/>
          <w:lang w:eastAsia="bg-BG"/>
        </w:rPr>
        <w:t>а</w:t>
      </w:r>
      <w:bookmarkEnd w:id="52"/>
      <w:r w:rsidR="00F062A7" w:rsidRPr="00E24F43">
        <w:rPr>
          <w:rFonts w:ascii="Times New Roman" w:eastAsia="ヒラギノ角ゴ Pro W3" w:hAnsi="Times New Roman"/>
          <w:b/>
          <w:sz w:val="24"/>
          <w:szCs w:val="24"/>
          <w:lang w:eastAsia="bg-BG"/>
        </w:rPr>
        <w:t xml:space="preserve"> </w:t>
      </w:r>
    </w:p>
    <w:p w14:paraId="072CA14E" w14:textId="77777777" w:rsidR="00E24F43" w:rsidRDefault="00E52F71" w:rsidP="00E47FC8">
      <w:pPr>
        <w:rPr>
          <w:lang w:eastAsia="bg-BG"/>
        </w:rPr>
      </w:pPr>
      <w:r>
        <w:rPr>
          <w:noProof/>
          <w:lang w:val="bg-BG" w:eastAsia="bg-BG"/>
        </w:rPr>
        <w:drawing>
          <wp:inline distT="0" distB="0" distL="0" distR="0" wp14:anchorId="47426091" wp14:editId="587F79E9">
            <wp:extent cx="5575300" cy="2555390"/>
            <wp:effectExtent l="0" t="0" r="635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Screenshot 2026-08-21 at 07-09-02 КАИС Портал.png"/>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5593004" cy="2563504"/>
                    </a:xfrm>
                    <a:prstGeom prst="rect">
                      <a:avLst/>
                    </a:prstGeom>
                  </pic:spPr>
                </pic:pic>
              </a:graphicData>
            </a:graphic>
          </wp:inline>
        </w:drawing>
      </w:r>
    </w:p>
    <w:p w14:paraId="5634F411" w14:textId="77777777" w:rsidR="00E24F43" w:rsidRDefault="00E24F43" w:rsidP="00E47FC8">
      <w:pPr>
        <w:spacing w:before="240" w:line="240" w:lineRule="auto"/>
        <w:rPr>
          <w:lang w:eastAsia="bg-BG"/>
        </w:rPr>
      </w:pPr>
    </w:p>
    <w:p w14:paraId="48841BFF" w14:textId="77777777" w:rsidR="00E24F43" w:rsidRPr="00E24F43" w:rsidRDefault="00E24F43" w:rsidP="008B426C">
      <w:pPr>
        <w:keepNext/>
        <w:spacing w:after="0" w:line="240" w:lineRule="auto"/>
        <w:ind w:firstLine="720"/>
        <w:outlineLvl w:val="1"/>
        <w:rPr>
          <w:rFonts w:ascii="Times New Roman" w:eastAsia="ヒラギノ角ゴ Pro W3" w:hAnsi="Times New Roman"/>
          <w:b/>
          <w:sz w:val="24"/>
          <w:szCs w:val="24"/>
          <w:lang w:eastAsia="bg-BG"/>
        </w:rPr>
      </w:pPr>
      <w:bookmarkStart w:id="53" w:name="_Toc238384989"/>
      <w:r w:rsidRPr="00E24F43">
        <w:rPr>
          <w:rFonts w:ascii="Times New Roman" w:eastAsia="ヒラギノ角ゴ Pro W3" w:hAnsi="Times New Roman"/>
          <w:b/>
          <w:sz w:val="24"/>
          <w:szCs w:val="24"/>
          <w:lang w:eastAsia="bg-BG"/>
        </w:rPr>
        <w:t xml:space="preserve">4.2 </w:t>
      </w:r>
      <w:proofErr w:type="spellStart"/>
      <w:r w:rsidRPr="00E24F43">
        <w:rPr>
          <w:rFonts w:ascii="Times New Roman" w:eastAsia="ヒラギノ角ゴ Pro W3" w:hAnsi="Times New Roman"/>
          <w:b/>
          <w:sz w:val="24"/>
          <w:szCs w:val="24"/>
          <w:lang w:eastAsia="bg-BG"/>
        </w:rPr>
        <w:t>Актуално</w:t>
      </w:r>
      <w:proofErr w:type="spellEnd"/>
      <w:r w:rsidRPr="00E24F43">
        <w:rPr>
          <w:rFonts w:ascii="Times New Roman" w:eastAsia="ヒラギノ角ゴ Pro W3" w:hAnsi="Times New Roman"/>
          <w:b/>
          <w:sz w:val="24"/>
          <w:szCs w:val="24"/>
          <w:lang w:eastAsia="bg-BG"/>
        </w:rPr>
        <w:t xml:space="preserve"> </w:t>
      </w:r>
      <w:proofErr w:type="spellStart"/>
      <w:r w:rsidRPr="00E24F43">
        <w:rPr>
          <w:rFonts w:ascii="Times New Roman" w:eastAsia="ヒラギノ角ゴ Pro W3" w:hAnsi="Times New Roman"/>
          <w:b/>
          <w:sz w:val="24"/>
          <w:szCs w:val="24"/>
          <w:lang w:eastAsia="bg-BG"/>
        </w:rPr>
        <w:t>растително</w:t>
      </w:r>
      <w:proofErr w:type="spellEnd"/>
      <w:r w:rsidRPr="00E24F43">
        <w:rPr>
          <w:rFonts w:ascii="Times New Roman" w:eastAsia="ヒラギノ角ゴ Pro W3" w:hAnsi="Times New Roman"/>
          <w:b/>
          <w:sz w:val="24"/>
          <w:szCs w:val="24"/>
          <w:lang w:eastAsia="bg-BG"/>
        </w:rPr>
        <w:t xml:space="preserve"> </w:t>
      </w:r>
      <w:proofErr w:type="spellStart"/>
      <w:r w:rsidRPr="00E24F43">
        <w:rPr>
          <w:rFonts w:ascii="Times New Roman" w:eastAsia="ヒラギノ角ゴ Pro W3" w:hAnsi="Times New Roman"/>
          <w:b/>
          <w:sz w:val="24"/>
          <w:szCs w:val="24"/>
          <w:lang w:eastAsia="bg-BG"/>
        </w:rPr>
        <w:t>покритие</w:t>
      </w:r>
      <w:proofErr w:type="spellEnd"/>
      <w:r w:rsidRPr="00E24F43">
        <w:rPr>
          <w:rFonts w:ascii="Times New Roman" w:eastAsia="ヒラギノ角ゴ Pro W3" w:hAnsi="Times New Roman"/>
          <w:b/>
          <w:sz w:val="24"/>
          <w:szCs w:val="24"/>
          <w:lang w:eastAsia="bg-BG"/>
        </w:rPr>
        <w:t xml:space="preserve"> (2022г.).</w:t>
      </w:r>
      <w:bookmarkEnd w:id="53"/>
      <w:r w:rsidRPr="00E24F43">
        <w:rPr>
          <w:rFonts w:ascii="Times New Roman" w:eastAsia="ヒラギノ角ゴ Pro W3" w:hAnsi="Times New Roman"/>
          <w:b/>
          <w:sz w:val="24"/>
          <w:szCs w:val="24"/>
          <w:lang w:eastAsia="bg-BG"/>
        </w:rPr>
        <w:t xml:space="preserve"> </w:t>
      </w:r>
    </w:p>
    <w:p w14:paraId="0F32EE17" w14:textId="77777777" w:rsidR="00E52F71" w:rsidRDefault="00E52F71" w:rsidP="00E47FC8">
      <w:pPr>
        <w:rPr>
          <w:lang w:eastAsia="bg-BG"/>
        </w:rPr>
      </w:pPr>
      <w:r>
        <w:rPr>
          <w:noProof/>
          <w:lang w:val="bg-BG" w:eastAsia="bg-BG"/>
        </w:rPr>
        <w:drawing>
          <wp:inline distT="0" distB="0" distL="0" distR="0" wp14:anchorId="2D74B451" wp14:editId="713644A4">
            <wp:extent cx="5588000" cy="2561212"/>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creenshot 2026-08-20 at 23-35-03 КАИС Портал.png"/>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5623436" cy="2577454"/>
                    </a:xfrm>
                    <a:prstGeom prst="rect">
                      <a:avLst/>
                    </a:prstGeom>
                  </pic:spPr>
                </pic:pic>
              </a:graphicData>
            </a:graphic>
          </wp:inline>
        </w:drawing>
      </w:r>
    </w:p>
    <w:p w14:paraId="2FE4A3C6" w14:textId="77777777" w:rsidR="00E52F71" w:rsidRPr="00E52F71" w:rsidRDefault="00E52F71" w:rsidP="00E47FC8">
      <w:pPr>
        <w:rPr>
          <w:lang w:eastAsia="bg-BG"/>
        </w:rPr>
      </w:pPr>
    </w:p>
    <w:p w14:paraId="716BBE57" w14:textId="77777777" w:rsidR="00BD1855" w:rsidRPr="00E52F71" w:rsidRDefault="00BD1855" w:rsidP="00E47FC8">
      <w:pPr>
        <w:pStyle w:val="aff"/>
        <w:keepNext/>
        <w:numPr>
          <w:ilvl w:val="0"/>
          <w:numId w:val="21"/>
        </w:numPr>
        <w:spacing w:after="0" w:line="240" w:lineRule="auto"/>
        <w:ind w:left="0" w:firstLine="0"/>
        <w:outlineLvl w:val="1"/>
        <w:rPr>
          <w:rFonts w:ascii="Times New Roman" w:eastAsia="ヒラギノ角ゴ Pro W3" w:hAnsi="Times New Roman"/>
          <w:b/>
          <w:sz w:val="24"/>
          <w:szCs w:val="24"/>
          <w:lang w:eastAsia="bg-BG"/>
        </w:rPr>
      </w:pPr>
      <w:bookmarkStart w:id="54" w:name="_Toc238384990"/>
      <w:r w:rsidRPr="00E52F71">
        <w:rPr>
          <w:rFonts w:ascii="Times New Roman" w:eastAsia="ヒラギノ角ゴ Pro W3" w:hAnsi="Times New Roman"/>
          <w:b/>
          <w:sz w:val="24"/>
          <w:szCs w:val="24"/>
          <w:lang w:eastAsia="bg-BG"/>
        </w:rPr>
        <w:t xml:space="preserve">Приложение 5. Стандартен формуляр за НАТУРА 2000 за ЗЗ </w:t>
      </w:r>
      <w:r w:rsidR="00D525D0" w:rsidRPr="00E52F71">
        <w:rPr>
          <w:rFonts w:ascii="Times New Roman" w:eastAsia="ヒラギノ角ゴ Pro W3" w:hAnsi="Times New Roman"/>
          <w:b/>
          <w:sz w:val="24"/>
          <w:szCs w:val="24"/>
          <w:lang w:eastAsia="bg-BG"/>
        </w:rPr>
        <w:t>“Централен Балкан - буфер”</w:t>
      </w:r>
      <w:r w:rsidR="005E3CE0" w:rsidRPr="00E52F71">
        <w:rPr>
          <w:rFonts w:ascii="Times New Roman" w:eastAsia="ヒラギノ角ゴ Pro W3" w:hAnsi="Times New Roman"/>
          <w:b/>
          <w:sz w:val="24"/>
          <w:szCs w:val="24"/>
          <w:lang w:eastAsia="bg-BG"/>
        </w:rPr>
        <w:t xml:space="preserve"> </w:t>
      </w:r>
      <w:r w:rsidR="00D525D0" w:rsidRPr="00E52F71">
        <w:rPr>
          <w:rFonts w:ascii="Times New Roman" w:eastAsia="ヒラギノ角ゴ Pro W3" w:hAnsi="Times New Roman"/>
          <w:b/>
          <w:sz w:val="24"/>
          <w:szCs w:val="24"/>
          <w:lang w:eastAsia="bg-BG"/>
        </w:rPr>
        <w:t>BG0001493</w:t>
      </w:r>
      <w:r w:rsidRPr="00E52F71">
        <w:rPr>
          <w:rFonts w:ascii="Times New Roman" w:eastAsia="ヒラギノ角ゴ Pro W3" w:hAnsi="Times New Roman"/>
          <w:b/>
          <w:sz w:val="24"/>
          <w:szCs w:val="24"/>
          <w:lang w:eastAsia="bg-BG"/>
        </w:rPr>
        <w:t>.</w:t>
      </w:r>
      <w:bookmarkEnd w:id="54"/>
    </w:p>
    <w:p w14:paraId="4D720086" w14:textId="77777777" w:rsidR="00F062A7" w:rsidRDefault="0091315A" w:rsidP="00E47FC8">
      <w:pPr>
        <w:rPr>
          <w:lang w:eastAsia="bg-BG"/>
        </w:rPr>
      </w:pPr>
      <w:r>
        <w:rPr>
          <w:noProof/>
          <w:lang w:val="bg-BG" w:eastAsia="bg-BG"/>
        </w:rPr>
        <w:drawing>
          <wp:anchor distT="0" distB="0" distL="0" distR="0" simplePos="0" relativeHeight="251683840" behindDoc="0" locked="0" layoutInCell="1" allowOverlap="1" wp14:anchorId="49F430C7" wp14:editId="38001D08">
            <wp:simplePos x="0" y="0"/>
            <wp:positionH relativeFrom="page">
              <wp:posOffset>488950</wp:posOffset>
            </wp:positionH>
            <wp:positionV relativeFrom="paragraph">
              <wp:posOffset>238760</wp:posOffset>
            </wp:positionV>
            <wp:extent cx="1000125" cy="866775"/>
            <wp:effectExtent l="0" t="0" r="0" b="0"/>
            <wp:wrapNone/>
            <wp:docPr id="10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00" cstate="print"/>
                    <a:stretch>
                      <a:fillRect/>
                    </a:stretch>
                  </pic:blipFill>
                  <pic:spPr>
                    <a:xfrm>
                      <a:off x="0" y="0"/>
                      <a:ext cx="1000125" cy="866775"/>
                    </a:xfrm>
                    <a:prstGeom prst="rect">
                      <a:avLst/>
                    </a:prstGeom>
                  </pic:spPr>
                </pic:pic>
              </a:graphicData>
            </a:graphic>
          </wp:anchor>
        </w:drawing>
      </w:r>
    </w:p>
    <w:p w14:paraId="298AE455" w14:textId="77777777" w:rsidR="002F3718" w:rsidRDefault="002F3718" w:rsidP="0091315A">
      <w:pPr>
        <w:pStyle w:val="aff5"/>
        <w:ind w:left="720" w:firstLine="720"/>
      </w:pPr>
      <w:bookmarkStart w:id="55" w:name="_bookmark0"/>
      <w:bookmarkEnd w:id="55"/>
      <w:r>
        <w:rPr>
          <w:color w:val="2A6494"/>
          <w:w w:val="105"/>
        </w:rPr>
        <w:t>NATURA</w:t>
      </w:r>
      <w:r>
        <w:rPr>
          <w:color w:val="2A6494"/>
          <w:spacing w:val="44"/>
          <w:w w:val="105"/>
        </w:rPr>
        <w:t xml:space="preserve"> </w:t>
      </w:r>
      <w:r>
        <w:rPr>
          <w:color w:val="2A6494"/>
          <w:w w:val="105"/>
        </w:rPr>
        <w:t>2000</w:t>
      </w:r>
      <w:r>
        <w:rPr>
          <w:color w:val="2A6494"/>
          <w:spacing w:val="45"/>
          <w:w w:val="105"/>
        </w:rPr>
        <w:t xml:space="preserve"> </w:t>
      </w:r>
      <w:r>
        <w:rPr>
          <w:color w:val="2A6494"/>
          <w:w w:val="105"/>
        </w:rPr>
        <w:t>-</w:t>
      </w:r>
      <w:r>
        <w:rPr>
          <w:color w:val="2A6494"/>
          <w:spacing w:val="44"/>
          <w:w w:val="105"/>
        </w:rPr>
        <w:t xml:space="preserve"> </w:t>
      </w:r>
      <w:r>
        <w:rPr>
          <w:color w:val="2A6494"/>
          <w:w w:val="105"/>
        </w:rPr>
        <w:t>STANDARD</w:t>
      </w:r>
      <w:r>
        <w:rPr>
          <w:color w:val="2A6494"/>
          <w:spacing w:val="45"/>
          <w:w w:val="105"/>
        </w:rPr>
        <w:t xml:space="preserve"> </w:t>
      </w:r>
      <w:r>
        <w:rPr>
          <w:color w:val="2A6494"/>
          <w:w w:val="105"/>
        </w:rPr>
        <w:t>DATA</w:t>
      </w:r>
      <w:r>
        <w:rPr>
          <w:color w:val="2A6494"/>
          <w:spacing w:val="45"/>
          <w:w w:val="105"/>
        </w:rPr>
        <w:t xml:space="preserve"> </w:t>
      </w:r>
      <w:r>
        <w:rPr>
          <w:color w:val="2A6494"/>
          <w:spacing w:val="-4"/>
          <w:w w:val="105"/>
        </w:rPr>
        <w:t>FORM</w:t>
      </w:r>
    </w:p>
    <w:p w14:paraId="50664793" w14:textId="77777777" w:rsidR="0091315A" w:rsidRDefault="002F3718" w:rsidP="0091315A">
      <w:pPr>
        <w:spacing w:before="186"/>
        <w:ind w:left="720" w:firstLine="720"/>
        <w:rPr>
          <w:b/>
          <w:spacing w:val="-2"/>
          <w:w w:val="105"/>
          <w:sz w:val="18"/>
          <w:lang w:val="bg-BG"/>
        </w:rPr>
      </w:pPr>
      <w:r>
        <w:rPr>
          <w:b/>
          <w:w w:val="105"/>
          <w:sz w:val="18"/>
        </w:rPr>
        <w:t>For</w:t>
      </w:r>
      <w:r>
        <w:rPr>
          <w:b/>
          <w:spacing w:val="-5"/>
          <w:w w:val="105"/>
          <w:sz w:val="18"/>
        </w:rPr>
        <w:t xml:space="preserve"> </w:t>
      </w:r>
      <w:r>
        <w:rPr>
          <w:b/>
          <w:w w:val="105"/>
          <w:sz w:val="18"/>
        </w:rPr>
        <w:t>Special</w:t>
      </w:r>
      <w:r>
        <w:rPr>
          <w:b/>
          <w:spacing w:val="-4"/>
          <w:w w:val="105"/>
          <w:sz w:val="18"/>
        </w:rPr>
        <w:t xml:space="preserve"> </w:t>
      </w:r>
      <w:r>
        <w:rPr>
          <w:b/>
          <w:w w:val="105"/>
          <w:sz w:val="18"/>
        </w:rPr>
        <w:t>Protection</w:t>
      </w:r>
      <w:r>
        <w:rPr>
          <w:b/>
          <w:spacing w:val="-4"/>
          <w:w w:val="105"/>
          <w:sz w:val="18"/>
        </w:rPr>
        <w:t xml:space="preserve"> </w:t>
      </w:r>
      <w:r>
        <w:rPr>
          <w:b/>
          <w:w w:val="105"/>
          <w:sz w:val="18"/>
        </w:rPr>
        <w:t>Areas</w:t>
      </w:r>
      <w:r>
        <w:rPr>
          <w:b/>
          <w:spacing w:val="-4"/>
          <w:w w:val="105"/>
          <w:sz w:val="18"/>
        </w:rPr>
        <w:t xml:space="preserve"> </w:t>
      </w:r>
      <w:r>
        <w:rPr>
          <w:b/>
          <w:spacing w:val="-2"/>
          <w:w w:val="105"/>
          <w:sz w:val="18"/>
        </w:rPr>
        <w:t>(SPA),</w:t>
      </w:r>
      <w:r w:rsidR="0091315A">
        <w:rPr>
          <w:b/>
          <w:spacing w:val="-2"/>
          <w:w w:val="105"/>
          <w:sz w:val="18"/>
        </w:rPr>
        <w:t xml:space="preserve"> </w:t>
      </w:r>
      <w:r>
        <w:rPr>
          <w:b/>
          <w:w w:val="105"/>
          <w:sz w:val="18"/>
        </w:rPr>
        <w:t>Proposed</w:t>
      </w:r>
      <w:r>
        <w:rPr>
          <w:b/>
          <w:spacing w:val="9"/>
          <w:w w:val="105"/>
          <w:sz w:val="18"/>
        </w:rPr>
        <w:t xml:space="preserve"> </w:t>
      </w:r>
      <w:r>
        <w:rPr>
          <w:b/>
          <w:w w:val="105"/>
          <w:sz w:val="18"/>
        </w:rPr>
        <w:t>Sites</w:t>
      </w:r>
      <w:r>
        <w:rPr>
          <w:b/>
          <w:spacing w:val="9"/>
          <w:w w:val="105"/>
          <w:sz w:val="18"/>
        </w:rPr>
        <w:t xml:space="preserve"> </w:t>
      </w:r>
      <w:r>
        <w:rPr>
          <w:b/>
          <w:w w:val="105"/>
          <w:sz w:val="18"/>
        </w:rPr>
        <w:t>for</w:t>
      </w:r>
      <w:r>
        <w:rPr>
          <w:b/>
          <w:spacing w:val="10"/>
          <w:w w:val="105"/>
          <w:sz w:val="18"/>
        </w:rPr>
        <w:t xml:space="preserve"> </w:t>
      </w:r>
      <w:r>
        <w:rPr>
          <w:b/>
          <w:w w:val="105"/>
          <w:sz w:val="18"/>
        </w:rPr>
        <w:t>Community</w:t>
      </w:r>
      <w:r>
        <w:rPr>
          <w:b/>
          <w:spacing w:val="9"/>
          <w:w w:val="105"/>
          <w:sz w:val="18"/>
        </w:rPr>
        <w:t xml:space="preserve"> </w:t>
      </w:r>
      <w:r>
        <w:rPr>
          <w:b/>
          <w:w w:val="105"/>
          <w:sz w:val="18"/>
        </w:rPr>
        <w:t>Importance</w:t>
      </w:r>
      <w:r>
        <w:rPr>
          <w:b/>
          <w:spacing w:val="9"/>
          <w:w w:val="105"/>
          <w:sz w:val="18"/>
        </w:rPr>
        <w:t xml:space="preserve"> </w:t>
      </w:r>
      <w:r>
        <w:rPr>
          <w:b/>
          <w:spacing w:val="-2"/>
          <w:w w:val="105"/>
          <w:sz w:val="18"/>
        </w:rPr>
        <w:t>(</w:t>
      </w:r>
      <w:proofErr w:type="spellStart"/>
      <w:r>
        <w:rPr>
          <w:b/>
          <w:spacing w:val="-2"/>
          <w:w w:val="105"/>
          <w:sz w:val="18"/>
        </w:rPr>
        <w:t>pSCI</w:t>
      </w:r>
      <w:proofErr w:type="spellEnd"/>
      <w:r>
        <w:rPr>
          <w:b/>
          <w:spacing w:val="-2"/>
          <w:w w:val="105"/>
          <w:sz w:val="18"/>
        </w:rPr>
        <w:t>),</w:t>
      </w:r>
      <w:r w:rsidR="005A79C1">
        <w:rPr>
          <w:b/>
          <w:spacing w:val="-2"/>
          <w:w w:val="105"/>
          <w:sz w:val="18"/>
          <w:lang w:val="bg-BG"/>
        </w:rPr>
        <w:t xml:space="preserve"> </w:t>
      </w:r>
    </w:p>
    <w:p w14:paraId="7ED4C32A" w14:textId="77777777" w:rsidR="002F3718" w:rsidRDefault="002F3718" w:rsidP="0091315A">
      <w:pPr>
        <w:spacing w:before="186"/>
        <w:ind w:left="720" w:firstLine="720"/>
        <w:rPr>
          <w:b/>
          <w:sz w:val="18"/>
        </w:rPr>
      </w:pPr>
      <w:r>
        <w:rPr>
          <w:b/>
          <w:w w:val="110"/>
          <w:sz w:val="18"/>
        </w:rPr>
        <w:t>Sites</w:t>
      </w:r>
      <w:r>
        <w:rPr>
          <w:b/>
          <w:spacing w:val="-15"/>
          <w:w w:val="110"/>
          <w:sz w:val="18"/>
        </w:rPr>
        <w:t xml:space="preserve"> </w:t>
      </w:r>
      <w:r>
        <w:rPr>
          <w:b/>
          <w:w w:val="110"/>
          <w:sz w:val="18"/>
        </w:rPr>
        <w:t>of</w:t>
      </w:r>
      <w:r>
        <w:rPr>
          <w:b/>
          <w:spacing w:val="-15"/>
          <w:w w:val="110"/>
          <w:sz w:val="18"/>
        </w:rPr>
        <w:t xml:space="preserve"> </w:t>
      </w:r>
      <w:r>
        <w:rPr>
          <w:b/>
          <w:w w:val="110"/>
          <w:sz w:val="18"/>
        </w:rPr>
        <w:t>Community</w:t>
      </w:r>
      <w:r>
        <w:rPr>
          <w:b/>
          <w:spacing w:val="-15"/>
          <w:w w:val="110"/>
          <w:sz w:val="18"/>
        </w:rPr>
        <w:t xml:space="preserve"> </w:t>
      </w:r>
      <w:r>
        <w:rPr>
          <w:b/>
          <w:w w:val="110"/>
          <w:sz w:val="18"/>
        </w:rPr>
        <w:t>Importance</w:t>
      </w:r>
      <w:r>
        <w:rPr>
          <w:b/>
          <w:spacing w:val="-15"/>
          <w:w w:val="110"/>
          <w:sz w:val="18"/>
        </w:rPr>
        <w:t xml:space="preserve"> </w:t>
      </w:r>
      <w:r>
        <w:rPr>
          <w:b/>
          <w:w w:val="110"/>
          <w:sz w:val="18"/>
        </w:rPr>
        <w:t>(SCI)</w:t>
      </w:r>
      <w:r>
        <w:rPr>
          <w:b/>
          <w:spacing w:val="-15"/>
          <w:w w:val="110"/>
          <w:sz w:val="18"/>
        </w:rPr>
        <w:t xml:space="preserve"> </w:t>
      </w:r>
      <w:r>
        <w:rPr>
          <w:b/>
          <w:w w:val="110"/>
          <w:sz w:val="18"/>
        </w:rPr>
        <w:t>and for Special Areas of Conservation (SAC)</w:t>
      </w:r>
    </w:p>
    <w:p w14:paraId="4350309F" w14:textId="77777777" w:rsidR="002F3718" w:rsidRDefault="002F3718" w:rsidP="00E47FC8">
      <w:pPr>
        <w:tabs>
          <w:tab w:val="left" w:pos="2394"/>
        </w:tabs>
        <w:spacing w:before="1"/>
        <w:rPr>
          <w:b/>
          <w:sz w:val="20"/>
        </w:rPr>
      </w:pPr>
      <w:r>
        <w:rPr>
          <w:spacing w:val="-4"/>
          <w:w w:val="115"/>
          <w:sz w:val="20"/>
        </w:rPr>
        <w:t>SITE</w:t>
      </w:r>
      <w:r>
        <w:rPr>
          <w:sz w:val="20"/>
        </w:rPr>
        <w:tab/>
      </w:r>
      <w:r>
        <w:rPr>
          <w:b/>
          <w:spacing w:val="-2"/>
          <w:w w:val="115"/>
          <w:sz w:val="20"/>
        </w:rPr>
        <w:t>BG0001493</w:t>
      </w:r>
    </w:p>
    <w:p w14:paraId="76662218" w14:textId="77777777" w:rsidR="002F3718" w:rsidRDefault="002F3718" w:rsidP="00E47FC8">
      <w:pPr>
        <w:tabs>
          <w:tab w:val="left" w:pos="2394"/>
        </w:tabs>
        <w:rPr>
          <w:b/>
          <w:sz w:val="20"/>
        </w:rPr>
      </w:pPr>
      <w:r>
        <w:rPr>
          <w:spacing w:val="-2"/>
          <w:w w:val="105"/>
          <w:sz w:val="20"/>
        </w:rPr>
        <w:t>SITENAME</w:t>
      </w:r>
      <w:r>
        <w:rPr>
          <w:sz w:val="20"/>
        </w:rPr>
        <w:tab/>
      </w:r>
      <w:proofErr w:type="spellStart"/>
      <w:r>
        <w:rPr>
          <w:b/>
          <w:w w:val="105"/>
          <w:sz w:val="20"/>
        </w:rPr>
        <w:t>Tsentralen</w:t>
      </w:r>
      <w:proofErr w:type="spellEnd"/>
      <w:r>
        <w:rPr>
          <w:b/>
          <w:spacing w:val="1"/>
          <w:w w:val="105"/>
          <w:sz w:val="20"/>
        </w:rPr>
        <w:t xml:space="preserve"> </w:t>
      </w:r>
      <w:r>
        <w:rPr>
          <w:b/>
          <w:w w:val="105"/>
          <w:sz w:val="20"/>
        </w:rPr>
        <w:t>Balkan</w:t>
      </w:r>
      <w:r>
        <w:rPr>
          <w:b/>
          <w:spacing w:val="2"/>
          <w:w w:val="105"/>
          <w:sz w:val="20"/>
        </w:rPr>
        <w:t xml:space="preserve"> </w:t>
      </w:r>
      <w:r>
        <w:rPr>
          <w:b/>
          <w:w w:val="105"/>
          <w:sz w:val="20"/>
        </w:rPr>
        <w:t>-</w:t>
      </w:r>
      <w:r>
        <w:rPr>
          <w:b/>
          <w:spacing w:val="2"/>
          <w:w w:val="105"/>
          <w:sz w:val="20"/>
        </w:rPr>
        <w:t xml:space="preserve"> </w:t>
      </w:r>
      <w:proofErr w:type="spellStart"/>
      <w:r>
        <w:rPr>
          <w:b/>
          <w:spacing w:val="-2"/>
          <w:w w:val="105"/>
          <w:sz w:val="20"/>
        </w:rPr>
        <w:t>bufer</w:t>
      </w:r>
      <w:proofErr w:type="spellEnd"/>
    </w:p>
    <w:p w14:paraId="4736E6DC" w14:textId="77777777" w:rsidR="002F3718" w:rsidRDefault="002F3718" w:rsidP="00E5372C">
      <w:r>
        <w:rPr>
          <w:w w:val="105"/>
        </w:rPr>
        <w:t>TABLE</w:t>
      </w:r>
      <w:r>
        <w:rPr>
          <w:spacing w:val="4"/>
          <w:w w:val="105"/>
        </w:rPr>
        <w:t xml:space="preserve"> </w:t>
      </w:r>
      <w:r>
        <w:rPr>
          <w:w w:val="105"/>
        </w:rPr>
        <w:t>OF</w:t>
      </w:r>
      <w:r>
        <w:rPr>
          <w:spacing w:val="5"/>
          <w:w w:val="105"/>
        </w:rPr>
        <w:t xml:space="preserve"> </w:t>
      </w:r>
      <w:r>
        <w:rPr>
          <w:spacing w:val="-2"/>
          <w:w w:val="105"/>
        </w:rPr>
        <w:t>CONTENTS</w:t>
      </w:r>
    </w:p>
    <w:p w14:paraId="20434E61" w14:textId="77777777" w:rsidR="002F3718" w:rsidRDefault="002F3718" w:rsidP="00E47FC8">
      <w:pPr>
        <w:pStyle w:val="af4"/>
        <w:spacing w:before="82"/>
        <w:rPr>
          <w:b/>
          <w:sz w:val="26"/>
        </w:rPr>
      </w:pPr>
    </w:p>
    <w:p w14:paraId="5122AB84" w14:textId="77777777" w:rsidR="002F3718" w:rsidRDefault="002F3718" w:rsidP="00E47FC8">
      <w:pPr>
        <w:pStyle w:val="aff"/>
        <w:widowControl w:val="0"/>
        <w:numPr>
          <w:ilvl w:val="0"/>
          <w:numId w:val="28"/>
        </w:numPr>
        <w:tabs>
          <w:tab w:val="left" w:pos="859"/>
        </w:tabs>
        <w:autoSpaceDE w:val="0"/>
        <w:autoSpaceDN w:val="0"/>
        <w:spacing w:after="0" w:line="240" w:lineRule="auto"/>
        <w:ind w:left="0" w:firstLine="0"/>
        <w:contextualSpacing w:val="0"/>
        <w:rPr>
          <w:b/>
          <w:sz w:val="16"/>
        </w:rPr>
      </w:pPr>
      <w:r>
        <w:rPr>
          <w:b/>
          <w:noProof/>
          <w:sz w:val="16"/>
          <w:lang w:eastAsia="bg-BG"/>
        </w:rPr>
        <w:lastRenderedPageBreak/>
        <w:drawing>
          <wp:anchor distT="0" distB="0" distL="0" distR="0" simplePos="0" relativeHeight="251676672" behindDoc="0" locked="0" layoutInCell="1" allowOverlap="1" wp14:anchorId="77669478" wp14:editId="355AB442">
            <wp:simplePos x="0" y="0"/>
            <wp:positionH relativeFrom="page">
              <wp:posOffset>954405</wp:posOffset>
            </wp:positionH>
            <wp:positionV relativeFrom="paragraph">
              <wp:posOffset>-18088</wp:posOffset>
            </wp:positionV>
            <wp:extent cx="71500" cy="71500"/>
            <wp:effectExtent l="0" t="0" r="0" b="0"/>
            <wp:wrapNone/>
            <wp:docPr id="10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01" cstate="print"/>
                    <a:stretch>
                      <a:fillRect/>
                    </a:stretch>
                  </pic:blipFill>
                  <pic:spPr>
                    <a:xfrm>
                      <a:off x="0" y="0"/>
                      <a:ext cx="71500" cy="71500"/>
                    </a:xfrm>
                    <a:prstGeom prst="rect">
                      <a:avLst/>
                    </a:prstGeom>
                  </pic:spPr>
                </pic:pic>
              </a:graphicData>
            </a:graphic>
          </wp:anchor>
        </w:drawing>
      </w:r>
      <w:hyperlink w:anchor="_bookmark1" w:history="1">
        <w:r>
          <w:rPr>
            <w:b/>
            <w:color w:val="2A6494"/>
            <w:spacing w:val="-4"/>
            <w:w w:val="110"/>
            <w:sz w:val="16"/>
            <w:u w:val="single" w:color="2A6494"/>
          </w:rPr>
          <w:t xml:space="preserve"> </w:t>
        </w:r>
        <w:r>
          <w:rPr>
            <w:b/>
            <w:color w:val="2A6494"/>
            <w:w w:val="110"/>
            <w:sz w:val="16"/>
            <w:u w:val="single" w:color="2A6494"/>
          </w:rPr>
          <w:t>SITE</w:t>
        </w:r>
        <w:r>
          <w:rPr>
            <w:b/>
            <w:color w:val="2A6494"/>
            <w:spacing w:val="-4"/>
            <w:w w:val="110"/>
            <w:sz w:val="16"/>
            <w:u w:val="single" w:color="2A6494"/>
          </w:rPr>
          <w:t xml:space="preserve"> </w:t>
        </w:r>
        <w:r>
          <w:rPr>
            <w:b/>
            <w:color w:val="2A6494"/>
            <w:spacing w:val="-2"/>
            <w:w w:val="110"/>
            <w:sz w:val="16"/>
            <w:u w:val="single" w:color="2A6494"/>
          </w:rPr>
          <w:t>IDENTIFICATION</w:t>
        </w:r>
      </w:hyperlink>
    </w:p>
    <w:p w14:paraId="3A1ABD59" w14:textId="77777777" w:rsidR="002F3718" w:rsidRDefault="002F3718" w:rsidP="00E47FC8">
      <w:pPr>
        <w:pStyle w:val="aff"/>
        <w:widowControl w:val="0"/>
        <w:numPr>
          <w:ilvl w:val="0"/>
          <w:numId w:val="28"/>
        </w:numPr>
        <w:tabs>
          <w:tab w:val="left" w:pos="859"/>
        </w:tabs>
        <w:autoSpaceDE w:val="0"/>
        <w:autoSpaceDN w:val="0"/>
        <w:spacing w:before="154" w:after="0" w:line="240" w:lineRule="auto"/>
        <w:ind w:left="0" w:firstLine="0"/>
        <w:contextualSpacing w:val="0"/>
        <w:rPr>
          <w:b/>
          <w:sz w:val="16"/>
        </w:rPr>
      </w:pPr>
      <w:r>
        <w:rPr>
          <w:b/>
          <w:noProof/>
          <w:sz w:val="16"/>
          <w:lang w:eastAsia="bg-BG"/>
        </w:rPr>
        <w:drawing>
          <wp:anchor distT="0" distB="0" distL="0" distR="0" simplePos="0" relativeHeight="251677696" behindDoc="0" locked="0" layoutInCell="1" allowOverlap="1" wp14:anchorId="73C21AC5" wp14:editId="7889ECC0">
            <wp:simplePos x="0" y="0"/>
            <wp:positionH relativeFrom="page">
              <wp:posOffset>954405</wp:posOffset>
            </wp:positionH>
            <wp:positionV relativeFrom="paragraph">
              <wp:posOffset>79713</wp:posOffset>
            </wp:positionV>
            <wp:extent cx="71500" cy="71374"/>
            <wp:effectExtent l="0" t="0" r="0" b="0"/>
            <wp:wrapNone/>
            <wp:docPr id="102"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02" cstate="print"/>
                    <a:stretch>
                      <a:fillRect/>
                    </a:stretch>
                  </pic:blipFill>
                  <pic:spPr>
                    <a:xfrm>
                      <a:off x="0" y="0"/>
                      <a:ext cx="71500" cy="71374"/>
                    </a:xfrm>
                    <a:prstGeom prst="rect">
                      <a:avLst/>
                    </a:prstGeom>
                  </pic:spPr>
                </pic:pic>
              </a:graphicData>
            </a:graphic>
          </wp:anchor>
        </w:drawing>
      </w:r>
      <w:hyperlink w:anchor="_bookmark2" w:history="1">
        <w:r>
          <w:rPr>
            <w:b/>
            <w:color w:val="2A6494"/>
            <w:spacing w:val="-4"/>
            <w:w w:val="110"/>
            <w:sz w:val="16"/>
            <w:u w:val="single" w:color="2A6494"/>
          </w:rPr>
          <w:t xml:space="preserve"> </w:t>
        </w:r>
        <w:r>
          <w:rPr>
            <w:b/>
            <w:color w:val="2A6494"/>
            <w:w w:val="110"/>
            <w:sz w:val="16"/>
            <w:u w:val="single" w:color="2A6494"/>
          </w:rPr>
          <w:t>SITE</w:t>
        </w:r>
        <w:r>
          <w:rPr>
            <w:b/>
            <w:color w:val="2A6494"/>
            <w:spacing w:val="-4"/>
            <w:w w:val="110"/>
            <w:sz w:val="16"/>
            <w:u w:val="single" w:color="2A6494"/>
          </w:rPr>
          <w:t xml:space="preserve"> </w:t>
        </w:r>
        <w:r>
          <w:rPr>
            <w:b/>
            <w:color w:val="2A6494"/>
            <w:spacing w:val="-2"/>
            <w:w w:val="110"/>
            <w:sz w:val="16"/>
            <w:u w:val="single" w:color="2A6494"/>
          </w:rPr>
          <w:t>LOCATION</w:t>
        </w:r>
      </w:hyperlink>
    </w:p>
    <w:p w14:paraId="2EDEC35E" w14:textId="77777777" w:rsidR="002F3718" w:rsidRDefault="002F3718" w:rsidP="00E47FC8">
      <w:pPr>
        <w:pStyle w:val="aff"/>
        <w:widowControl w:val="0"/>
        <w:numPr>
          <w:ilvl w:val="0"/>
          <w:numId w:val="28"/>
        </w:numPr>
        <w:tabs>
          <w:tab w:val="left" w:pos="859"/>
        </w:tabs>
        <w:autoSpaceDE w:val="0"/>
        <w:autoSpaceDN w:val="0"/>
        <w:spacing w:before="154" w:after="0" w:line="240" w:lineRule="auto"/>
        <w:ind w:left="0" w:firstLine="0"/>
        <w:contextualSpacing w:val="0"/>
        <w:rPr>
          <w:b/>
          <w:sz w:val="16"/>
        </w:rPr>
      </w:pPr>
      <w:r>
        <w:rPr>
          <w:b/>
          <w:noProof/>
          <w:sz w:val="16"/>
          <w:lang w:eastAsia="bg-BG"/>
        </w:rPr>
        <w:drawing>
          <wp:anchor distT="0" distB="0" distL="0" distR="0" simplePos="0" relativeHeight="251678720" behindDoc="0" locked="0" layoutInCell="1" allowOverlap="1" wp14:anchorId="5E4C853F" wp14:editId="38A0B9B3">
            <wp:simplePos x="0" y="0"/>
            <wp:positionH relativeFrom="page">
              <wp:posOffset>954405</wp:posOffset>
            </wp:positionH>
            <wp:positionV relativeFrom="paragraph">
              <wp:posOffset>79725</wp:posOffset>
            </wp:positionV>
            <wp:extent cx="71500" cy="71374"/>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03" cstate="print"/>
                    <a:stretch>
                      <a:fillRect/>
                    </a:stretch>
                  </pic:blipFill>
                  <pic:spPr>
                    <a:xfrm>
                      <a:off x="0" y="0"/>
                      <a:ext cx="71500" cy="71374"/>
                    </a:xfrm>
                    <a:prstGeom prst="rect">
                      <a:avLst/>
                    </a:prstGeom>
                  </pic:spPr>
                </pic:pic>
              </a:graphicData>
            </a:graphic>
          </wp:anchor>
        </w:drawing>
      </w:r>
      <w:hyperlink w:anchor="_bookmark3" w:history="1">
        <w:r>
          <w:rPr>
            <w:b/>
            <w:color w:val="2A6494"/>
            <w:spacing w:val="-8"/>
            <w:w w:val="110"/>
            <w:sz w:val="16"/>
            <w:u w:val="single" w:color="2A6494"/>
          </w:rPr>
          <w:t xml:space="preserve"> </w:t>
        </w:r>
        <w:r>
          <w:rPr>
            <w:b/>
            <w:color w:val="2A6494"/>
            <w:w w:val="110"/>
            <w:sz w:val="16"/>
            <w:u w:val="single" w:color="2A6494"/>
          </w:rPr>
          <w:t>ECOLOGICAL</w:t>
        </w:r>
        <w:r>
          <w:rPr>
            <w:b/>
            <w:color w:val="2A6494"/>
            <w:spacing w:val="-7"/>
            <w:w w:val="110"/>
            <w:sz w:val="16"/>
            <w:u w:val="single" w:color="2A6494"/>
          </w:rPr>
          <w:t xml:space="preserve"> </w:t>
        </w:r>
        <w:r>
          <w:rPr>
            <w:b/>
            <w:color w:val="2A6494"/>
            <w:spacing w:val="-2"/>
            <w:w w:val="110"/>
            <w:sz w:val="16"/>
            <w:u w:val="single" w:color="2A6494"/>
          </w:rPr>
          <w:t>INFORMATION</w:t>
        </w:r>
      </w:hyperlink>
    </w:p>
    <w:p w14:paraId="32F9C44B" w14:textId="77777777" w:rsidR="002F3718" w:rsidRDefault="002F3718" w:rsidP="00E47FC8">
      <w:pPr>
        <w:pStyle w:val="aff"/>
        <w:widowControl w:val="0"/>
        <w:numPr>
          <w:ilvl w:val="0"/>
          <w:numId w:val="28"/>
        </w:numPr>
        <w:tabs>
          <w:tab w:val="left" w:pos="859"/>
        </w:tabs>
        <w:autoSpaceDE w:val="0"/>
        <w:autoSpaceDN w:val="0"/>
        <w:spacing w:before="154" w:after="0" w:line="240" w:lineRule="auto"/>
        <w:ind w:left="0" w:firstLine="0"/>
        <w:contextualSpacing w:val="0"/>
        <w:rPr>
          <w:b/>
          <w:sz w:val="16"/>
        </w:rPr>
      </w:pPr>
      <w:r>
        <w:rPr>
          <w:b/>
          <w:noProof/>
          <w:sz w:val="16"/>
          <w:lang w:eastAsia="bg-BG"/>
        </w:rPr>
        <w:drawing>
          <wp:anchor distT="0" distB="0" distL="0" distR="0" simplePos="0" relativeHeight="251679744" behindDoc="0" locked="0" layoutInCell="1" allowOverlap="1" wp14:anchorId="0900CC84" wp14:editId="7EB2982D">
            <wp:simplePos x="0" y="0"/>
            <wp:positionH relativeFrom="page">
              <wp:posOffset>954405</wp:posOffset>
            </wp:positionH>
            <wp:positionV relativeFrom="paragraph">
              <wp:posOffset>79610</wp:posOffset>
            </wp:positionV>
            <wp:extent cx="71500" cy="715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04" cstate="print"/>
                    <a:stretch>
                      <a:fillRect/>
                    </a:stretch>
                  </pic:blipFill>
                  <pic:spPr>
                    <a:xfrm>
                      <a:off x="0" y="0"/>
                      <a:ext cx="71500" cy="71500"/>
                    </a:xfrm>
                    <a:prstGeom prst="rect">
                      <a:avLst/>
                    </a:prstGeom>
                  </pic:spPr>
                </pic:pic>
              </a:graphicData>
            </a:graphic>
          </wp:anchor>
        </w:drawing>
      </w:r>
      <w:hyperlink w:anchor="_bookmark4" w:history="1">
        <w:r>
          <w:rPr>
            <w:b/>
            <w:color w:val="2A6494"/>
            <w:spacing w:val="-4"/>
            <w:w w:val="110"/>
            <w:sz w:val="16"/>
            <w:u w:val="single" w:color="2A6494"/>
          </w:rPr>
          <w:t xml:space="preserve"> </w:t>
        </w:r>
        <w:r>
          <w:rPr>
            <w:b/>
            <w:color w:val="2A6494"/>
            <w:w w:val="110"/>
            <w:sz w:val="16"/>
            <w:u w:val="single" w:color="2A6494"/>
          </w:rPr>
          <w:t>SITE</w:t>
        </w:r>
        <w:r>
          <w:rPr>
            <w:b/>
            <w:color w:val="2A6494"/>
            <w:spacing w:val="-4"/>
            <w:w w:val="110"/>
            <w:sz w:val="16"/>
            <w:u w:val="single" w:color="2A6494"/>
          </w:rPr>
          <w:t xml:space="preserve"> </w:t>
        </w:r>
        <w:r>
          <w:rPr>
            <w:b/>
            <w:color w:val="2A6494"/>
            <w:spacing w:val="-2"/>
            <w:w w:val="110"/>
            <w:sz w:val="16"/>
            <w:u w:val="single" w:color="2A6494"/>
          </w:rPr>
          <w:t>DESCRIPTION</w:t>
        </w:r>
      </w:hyperlink>
    </w:p>
    <w:p w14:paraId="32EC2E3D" w14:textId="77777777" w:rsidR="002F3718" w:rsidRDefault="002F3718" w:rsidP="00E47FC8">
      <w:pPr>
        <w:pStyle w:val="aff"/>
        <w:widowControl w:val="0"/>
        <w:numPr>
          <w:ilvl w:val="0"/>
          <w:numId w:val="28"/>
        </w:numPr>
        <w:tabs>
          <w:tab w:val="left" w:pos="859"/>
        </w:tabs>
        <w:autoSpaceDE w:val="0"/>
        <w:autoSpaceDN w:val="0"/>
        <w:spacing w:before="154" w:after="0" w:line="240" w:lineRule="auto"/>
        <w:ind w:left="0" w:firstLine="0"/>
        <w:contextualSpacing w:val="0"/>
        <w:rPr>
          <w:b/>
          <w:sz w:val="16"/>
        </w:rPr>
      </w:pPr>
      <w:r>
        <w:rPr>
          <w:b/>
          <w:noProof/>
          <w:sz w:val="16"/>
          <w:lang w:eastAsia="bg-BG"/>
        </w:rPr>
        <w:drawing>
          <wp:anchor distT="0" distB="0" distL="0" distR="0" simplePos="0" relativeHeight="251680768" behindDoc="0" locked="0" layoutInCell="1" allowOverlap="1" wp14:anchorId="2484E757" wp14:editId="19ABCB26">
            <wp:simplePos x="0" y="0"/>
            <wp:positionH relativeFrom="page">
              <wp:posOffset>954405</wp:posOffset>
            </wp:positionH>
            <wp:positionV relativeFrom="paragraph">
              <wp:posOffset>79622</wp:posOffset>
            </wp:positionV>
            <wp:extent cx="71500" cy="71501"/>
            <wp:effectExtent l="0" t="0" r="0" b="0"/>
            <wp:wrapNone/>
            <wp:docPr id="103"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05" cstate="print"/>
                    <a:stretch>
                      <a:fillRect/>
                    </a:stretch>
                  </pic:blipFill>
                  <pic:spPr>
                    <a:xfrm>
                      <a:off x="0" y="0"/>
                      <a:ext cx="71500" cy="71501"/>
                    </a:xfrm>
                    <a:prstGeom prst="rect">
                      <a:avLst/>
                    </a:prstGeom>
                  </pic:spPr>
                </pic:pic>
              </a:graphicData>
            </a:graphic>
          </wp:anchor>
        </w:drawing>
      </w:r>
      <w:hyperlink w:anchor="_bookmark5" w:history="1">
        <w:r>
          <w:rPr>
            <w:b/>
            <w:color w:val="2A6494"/>
            <w:spacing w:val="-9"/>
            <w:w w:val="110"/>
            <w:sz w:val="16"/>
            <w:u w:val="single" w:color="2A6494"/>
          </w:rPr>
          <w:t xml:space="preserve"> </w:t>
        </w:r>
        <w:r>
          <w:rPr>
            <w:b/>
            <w:color w:val="2A6494"/>
            <w:w w:val="110"/>
            <w:sz w:val="16"/>
            <w:u w:val="single" w:color="2A6494"/>
          </w:rPr>
          <w:t>SITE</w:t>
        </w:r>
        <w:r>
          <w:rPr>
            <w:b/>
            <w:color w:val="2A6494"/>
            <w:spacing w:val="-8"/>
            <w:w w:val="110"/>
            <w:sz w:val="16"/>
            <w:u w:val="single" w:color="2A6494"/>
          </w:rPr>
          <w:t xml:space="preserve"> </w:t>
        </w:r>
        <w:r>
          <w:rPr>
            <w:b/>
            <w:color w:val="2A6494"/>
            <w:w w:val="110"/>
            <w:sz w:val="16"/>
            <w:u w:val="single" w:color="2A6494"/>
          </w:rPr>
          <w:t>PROTECTION</w:t>
        </w:r>
        <w:r>
          <w:rPr>
            <w:b/>
            <w:color w:val="2A6494"/>
            <w:spacing w:val="-9"/>
            <w:w w:val="110"/>
            <w:sz w:val="16"/>
            <w:u w:val="single" w:color="2A6494"/>
          </w:rPr>
          <w:t xml:space="preserve"> </w:t>
        </w:r>
        <w:r>
          <w:rPr>
            <w:b/>
            <w:color w:val="2A6494"/>
            <w:spacing w:val="-2"/>
            <w:w w:val="110"/>
            <w:sz w:val="16"/>
            <w:u w:val="single" w:color="2A6494"/>
          </w:rPr>
          <w:t>STATUS</w:t>
        </w:r>
      </w:hyperlink>
    </w:p>
    <w:p w14:paraId="29B6AE75" w14:textId="77777777" w:rsidR="002F3718" w:rsidRDefault="002F3718" w:rsidP="00E47FC8">
      <w:pPr>
        <w:pStyle w:val="aff"/>
        <w:widowControl w:val="0"/>
        <w:numPr>
          <w:ilvl w:val="0"/>
          <w:numId w:val="28"/>
        </w:numPr>
        <w:tabs>
          <w:tab w:val="left" w:pos="859"/>
        </w:tabs>
        <w:autoSpaceDE w:val="0"/>
        <w:autoSpaceDN w:val="0"/>
        <w:spacing w:before="154" w:after="0" w:line="240" w:lineRule="auto"/>
        <w:ind w:left="0" w:firstLine="0"/>
        <w:contextualSpacing w:val="0"/>
        <w:rPr>
          <w:b/>
          <w:sz w:val="16"/>
        </w:rPr>
      </w:pPr>
      <w:r>
        <w:rPr>
          <w:b/>
          <w:noProof/>
          <w:sz w:val="16"/>
          <w:lang w:eastAsia="bg-BG"/>
        </w:rPr>
        <w:drawing>
          <wp:anchor distT="0" distB="0" distL="0" distR="0" simplePos="0" relativeHeight="251681792" behindDoc="0" locked="0" layoutInCell="1" allowOverlap="1" wp14:anchorId="6E9D42C6" wp14:editId="22179B32">
            <wp:simplePos x="0" y="0"/>
            <wp:positionH relativeFrom="page">
              <wp:posOffset>954405</wp:posOffset>
            </wp:positionH>
            <wp:positionV relativeFrom="paragraph">
              <wp:posOffset>79633</wp:posOffset>
            </wp:positionV>
            <wp:extent cx="71500" cy="71374"/>
            <wp:effectExtent l="0" t="0" r="0" b="0"/>
            <wp:wrapNone/>
            <wp:docPr id="104"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02" cstate="print"/>
                    <a:stretch>
                      <a:fillRect/>
                    </a:stretch>
                  </pic:blipFill>
                  <pic:spPr>
                    <a:xfrm>
                      <a:off x="0" y="0"/>
                      <a:ext cx="71500" cy="71374"/>
                    </a:xfrm>
                    <a:prstGeom prst="rect">
                      <a:avLst/>
                    </a:prstGeom>
                  </pic:spPr>
                </pic:pic>
              </a:graphicData>
            </a:graphic>
          </wp:anchor>
        </w:drawing>
      </w:r>
      <w:hyperlink w:anchor="_bookmark6" w:history="1">
        <w:r>
          <w:rPr>
            <w:b/>
            <w:color w:val="2A6494"/>
            <w:spacing w:val="-4"/>
            <w:w w:val="110"/>
            <w:sz w:val="16"/>
            <w:u w:val="single" w:color="2A6494"/>
          </w:rPr>
          <w:t xml:space="preserve"> </w:t>
        </w:r>
        <w:r>
          <w:rPr>
            <w:b/>
            <w:color w:val="2A6494"/>
            <w:w w:val="110"/>
            <w:sz w:val="16"/>
            <w:u w:val="single" w:color="2A6494"/>
          </w:rPr>
          <w:t>SITE</w:t>
        </w:r>
        <w:r>
          <w:rPr>
            <w:b/>
            <w:color w:val="2A6494"/>
            <w:spacing w:val="-4"/>
            <w:w w:val="110"/>
            <w:sz w:val="16"/>
            <w:u w:val="single" w:color="2A6494"/>
          </w:rPr>
          <w:t xml:space="preserve"> </w:t>
        </w:r>
        <w:r>
          <w:rPr>
            <w:b/>
            <w:color w:val="2A6494"/>
            <w:spacing w:val="-2"/>
            <w:w w:val="110"/>
            <w:sz w:val="16"/>
            <w:u w:val="single" w:color="2A6494"/>
          </w:rPr>
          <w:t>MANAGEMENT</w:t>
        </w:r>
      </w:hyperlink>
    </w:p>
    <w:p w14:paraId="604F7F3E" w14:textId="77777777" w:rsidR="002F3718" w:rsidRDefault="002F3718" w:rsidP="00E47FC8">
      <w:pPr>
        <w:pStyle w:val="aff"/>
        <w:widowControl w:val="0"/>
        <w:numPr>
          <w:ilvl w:val="0"/>
          <w:numId w:val="28"/>
        </w:numPr>
        <w:tabs>
          <w:tab w:val="left" w:pos="859"/>
        </w:tabs>
        <w:autoSpaceDE w:val="0"/>
        <w:autoSpaceDN w:val="0"/>
        <w:spacing w:before="154" w:after="0" w:line="240" w:lineRule="auto"/>
        <w:ind w:left="0" w:firstLine="0"/>
        <w:contextualSpacing w:val="0"/>
        <w:rPr>
          <w:b/>
          <w:sz w:val="16"/>
        </w:rPr>
      </w:pPr>
      <w:r>
        <w:rPr>
          <w:b/>
          <w:noProof/>
          <w:sz w:val="16"/>
          <w:lang w:eastAsia="bg-BG"/>
        </w:rPr>
        <w:drawing>
          <wp:anchor distT="0" distB="0" distL="0" distR="0" simplePos="0" relativeHeight="251682816" behindDoc="0" locked="0" layoutInCell="1" allowOverlap="1" wp14:anchorId="7EA98AFA" wp14:editId="49459367">
            <wp:simplePos x="0" y="0"/>
            <wp:positionH relativeFrom="page">
              <wp:posOffset>954405</wp:posOffset>
            </wp:positionH>
            <wp:positionV relativeFrom="paragraph">
              <wp:posOffset>79645</wp:posOffset>
            </wp:positionV>
            <wp:extent cx="71500" cy="71374"/>
            <wp:effectExtent l="0" t="0" r="0" b="0"/>
            <wp:wrapNone/>
            <wp:docPr id="105"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03" cstate="print"/>
                    <a:stretch>
                      <a:fillRect/>
                    </a:stretch>
                  </pic:blipFill>
                  <pic:spPr>
                    <a:xfrm>
                      <a:off x="0" y="0"/>
                      <a:ext cx="71500" cy="71374"/>
                    </a:xfrm>
                    <a:prstGeom prst="rect">
                      <a:avLst/>
                    </a:prstGeom>
                  </pic:spPr>
                </pic:pic>
              </a:graphicData>
            </a:graphic>
          </wp:anchor>
        </w:drawing>
      </w:r>
      <w:hyperlink w:anchor="_bookmark7" w:history="1">
        <w:r>
          <w:rPr>
            <w:b/>
            <w:color w:val="2A6494"/>
            <w:spacing w:val="-9"/>
            <w:w w:val="110"/>
            <w:sz w:val="16"/>
            <w:u w:val="single" w:color="2A6494"/>
          </w:rPr>
          <w:t xml:space="preserve"> </w:t>
        </w:r>
        <w:r>
          <w:rPr>
            <w:b/>
            <w:color w:val="2A6494"/>
            <w:w w:val="110"/>
            <w:sz w:val="16"/>
            <w:u w:val="single" w:color="2A6494"/>
          </w:rPr>
          <w:t>MAP</w:t>
        </w:r>
        <w:r>
          <w:rPr>
            <w:b/>
            <w:color w:val="2A6494"/>
            <w:spacing w:val="-9"/>
            <w:w w:val="110"/>
            <w:sz w:val="16"/>
            <w:u w:val="single" w:color="2A6494"/>
          </w:rPr>
          <w:t xml:space="preserve"> </w:t>
        </w:r>
        <w:r>
          <w:rPr>
            <w:b/>
            <w:color w:val="2A6494"/>
            <w:w w:val="110"/>
            <w:sz w:val="16"/>
            <w:u w:val="single" w:color="2A6494"/>
          </w:rPr>
          <w:t>OF</w:t>
        </w:r>
        <w:r>
          <w:rPr>
            <w:b/>
            <w:color w:val="2A6494"/>
            <w:spacing w:val="-9"/>
            <w:w w:val="110"/>
            <w:sz w:val="16"/>
            <w:u w:val="single" w:color="2A6494"/>
          </w:rPr>
          <w:t xml:space="preserve"> </w:t>
        </w:r>
        <w:r>
          <w:rPr>
            <w:b/>
            <w:color w:val="2A6494"/>
            <w:w w:val="110"/>
            <w:sz w:val="16"/>
            <w:u w:val="single" w:color="2A6494"/>
          </w:rPr>
          <w:t>THE</w:t>
        </w:r>
        <w:r>
          <w:rPr>
            <w:b/>
            <w:color w:val="2A6494"/>
            <w:spacing w:val="-8"/>
            <w:w w:val="110"/>
            <w:sz w:val="16"/>
            <w:u w:val="single" w:color="2A6494"/>
          </w:rPr>
          <w:t xml:space="preserve"> </w:t>
        </w:r>
        <w:r>
          <w:rPr>
            <w:b/>
            <w:color w:val="2A6494"/>
            <w:spacing w:val="-4"/>
            <w:w w:val="110"/>
            <w:sz w:val="16"/>
            <w:u w:val="single" w:color="2A6494"/>
          </w:rPr>
          <w:t>SITE</w:t>
        </w:r>
      </w:hyperlink>
    </w:p>
    <w:p w14:paraId="64D144F6" w14:textId="77777777" w:rsidR="002F3718" w:rsidRDefault="002F3718" w:rsidP="00E47FC8">
      <w:pPr>
        <w:pStyle w:val="af4"/>
        <w:rPr>
          <w:b/>
          <w:sz w:val="16"/>
        </w:rPr>
      </w:pPr>
    </w:p>
    <w:p w14:paraId="4B4F9098" w14:textId="77777777" w:rsidR="002F3718" w:rsidRDefault="002F3718" w:rsidP="00E47FC8">
      <w:pPr>
        <w:pStyle w:val="af4"/>
        <w:spacing w:before="6"/>
        <w:rPr>
          <w:b/>
          <w:sz w:val="16"/>
        </w:rPr>
      </w:pPr>
    </w:p>
    <w:p w14:paraId="466B0164" w14:textId="77777777" w:rsidR="002F3718" w:rsidRDefault="002F3718" w:rsidP="00E5372C">
      <w:bookmarkStart w:id="56" w:name="_bookmark1"/>
      <w:bookmarkEnd w:id="56"/>
      <w:r>
        <w:rPr>
          <w:w w:val="110"/>
        </w:rPr>
        <w:t>SITE</w:t>
      </w:r>
      <w:r>
        <w:rPr>
          <w:spacing w:val="-8"/>
          <w:w w:val="110"/>
        </w:rPr>
        <w:t xml:space="preserve"> </w:t>
      </w:r>
      <w:r>
        <w:rPr>
          <w:spacing w:val="-2"/>
          <w:w w:val="110"/>
        </w:rPr>
        <w:t>IDENTIFICATION</w:t>
      </w:r>
    </w:p>
    <w:p w14:paraId="122141EE" w14:textId="77777777" w:rsidR="002F3718" w:rsidRDefault="002F3718" w:rsidP="00E47FC8">
      <w:pPr>
        <w:pStyle w:val="af4"/>
        <w:spacing w:before="9"/>
        <w:rPr>
          <w:b/>
          <w:sz w:val="19"/>
        </w:rPr>
      </w:pPr>
    </w:p>
    <w:tbl>
      <w:tblPr>
        <w:tblW w:w="8681"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77"/>
        <w:gridCol w:w="6104"/>
      </w:tblGrid>
      <w:tr w:rsidR="002F3718" w14:paraId="5AF78B62" w14:textId="77777777" w:rsidTr="0091315A">
        <w:trPr>
          <w:trHeight w:val="936"/>
        </w:trPr>
        <w:tc>
          <w:tcPr>
            <w:tcW w:w="2577" w:type="dxa"/>
          </w:tcPr>
          <w:p w14:paraId="20EB10D1" w14:textId="77777777" w:rsidR="002F3718" w:rsidRDefault="002F3718" w:rsidP="0091315A">
            <w:pPr>
              <w:pStyle w:val="TableParagraph"/>
              <w:spacing w:before="121"/>
              <w:rPr>
                <w:sz w:val="20"/>
              </w:rPr>
            </w:pPr>
            <w:r>
              <w:rPr>
                <w:b/>
                <w:w w:val="105"/>
                <w:sz w:val="21"/>
              </w:rPr>
              <w:t>1.1</w:t>
            </w:r>
            <w:r>
              <w:rPr>
                <w:b/>
                <w:spacing w:val="-9"/>
                <w:w w:val="105"/>
                <w:sz w:val="21"/>
              </w:rPr>
              <w:t xml:space="preserve"> </w:t>
            </w:r>
            <w:r>
              <w:rPr>
                <w:b/>
                <w:spacing w:val="-4"/>
                <w:w w:val="105"/>
                <w:sz w:val="21"/>
              </w:rPr>
              <w:t>Type</w:t>
            </w:r>
            <w:r w:rsidR="0091315A">
              <w:rPr>
                <w:b/>
                <w:spacing w:val="-4"/>
                <w:w w:val="105"/>
                <w:sz w:val="21"/>
              </w:rPr>
              <w:t xml:space="preserve"> </w:t>
            </w:r>
            <w:r>
              <w:rPr>
                <w:spacing w:val="-10"/>
                <w:w w:val="120"/>
                <w:sz w:val="20"/>
              </w:rPr>
              <w:t>B</w:t>
            </w:r>
          </w:p>
        </w:tc>
        <w:tc>
          <w:tcPr>
            <w:tcW w:w="6104" w:type="dxa"/>
          </w:tcPr>
          <w:p w14:paraId="74F0F518" w14:textId="77777777" w:rsidR="002F3718" w:rsidRDefault="002F3718" w:rsidP="0091315A">
            <w:pPr>
              <w:pStyle w:val="TableParagraph"/>
              <w:tabs>
                <w:tab w:val="left" w:pos="9884"/>
              </w:tabs>
              <w:spacing w:before="38"/>
              <w:rPr>
                <w:sz w:val="20"/>
              </w:rPr>
            </w:pPr>
            <w:r>
              <w:rPr>
                <w:b/>
                <w:w w:val="105"/>
                <w:sz w:val="21"/>
              </w:rPr>
              <w:t>1.2</w:t>
            </w:r>
            <w:r>
              <w:rPr>
                <w:b/>
                <w:spacing w:val="-3"/>
                <w:w w:val="105"/>
                <w:sz w:val="21"/>
              </w:rPr>
              <w:t xml:space="preserve"> </w:t>
            </w:r>
            <w:r>
              <w:rPr>
                <w:b/>
                <w:w w:val="105"/>
                <w:sz w:val="21"/>
              </w:rPr>
              <w:t>Site</w:t>
            </w:r>
            <w:r>
              <w:rPr>
                <w:b/>
                <w:spacing w:val="-2"/>
                <w:w w:val="105"/>
                <w:sz w:val="21"/>
              </w:rPr>
              <w:t xml:space="preserve"> </w:t>
            </w:r>
            <w:r>
              <w:rPr>
                <w:b/>
                <w:spacing w:val="-4"/>
                <w:w w:val="105"/>
                <w:sz w:val="21"/>
              </w:rPr>
              <w:t>code</w:t>
            </w:r>
            <w:r w:rsidR="0091315A">
              <w:rPr>
                <w:b/>
                <w:spacing w:val="-4"/>
                <w:w w:val="105"/>
                <w:sz w:val="21"/>
              </w:rPr>
              <w:t xml:space="preserve"> </w:t>
            </w:r>
            <w:r>
              <w:rPr>
                <w:spacing w:val="-2"/>
                <w:w w:val="120"/>
                <w:sz w:val="20"/>
              </w:rPr>
              <w:t>BG0001493</w:t>
            </w:r>
          </w:p>
        </w:tc>
      </w:tr>
    </w:tbl>
    <w:p w14:paraId="65AB1D92" w14:textId="77777777" w:rsidR="002F3718" w:rsidRDefault="002F3718" w:rsidP="00E47FC8">
      <w:pPr>
        <w:pStyle w:val="af4"/>
        <w:spacing w:before="52"/>
        <w:rPr>
          <w:b/>
          <w:sz w:val="26"/>
        </w:rPr>
      </w:pPr>
    </w:p>
    <w:p w14:paraId="709A4440" w14:textId="77777777" w:rsidR="002F3718" w:rsidRDefault="0091315A" w:rsidP="00E5372C">
      <w:pPr>
        <w:rPr>
          <w:spacing w:val="-4"/>
          <w:w w:val="105"/>
        </w:rPr>
      </w:pPr>
      <w:r>
        <w:rPr>
          <w:b/>
          <w:noProof/>
          <w:sz w:val="14"/>
          <w:lang w:val="bg-BG" w:eastAsia="bg-BG"/>
        </w:rPr>
        <mc:AlternateContent>
          <mc:Choice Requires="wps">
            <w:drawing>
              <wp:anchor distT="0" distB="0" distL="0" distR="0" simplePos="0" relativeHeight="251689984" behindDoc="1" locked="0" layoutInCell="1" allowOverlap="1" wp14:anchorId="0D34B68E" wp14:editId="3A4C1AC9">
                <wp:simplePos x="0" y="0"/>
                <wp:positionH relativeFrom="margin">
                  <wp:align>left</wp:align>
                </wp:positionH>
                <wp:positionV relativeFrom="paragraph">
                  <wp:posOffset>255270</wp:posOffset>
                </wp:positionV>
                <wp:extent cx="6032500" cy="342900"/>
                <wp:effectExtent l="0" t="0" r="25400" b="19050"/>
                <wp:wrapTopAndBottom/>
                <wp:docPr id="70"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00" cy="342900"/>
                        </a:xfrm>
                        <a:prstGeom prst="rect">
                          <a:avLst/>
                        </a:prstGeom>
                        <a:ln w="9525">
                          <a:solidFill>
                            <a:srgbClr val="000000"/>
                          </a:solidFill>
                          <a:prstDash val="solid"/>
                        </a:ln>
                      </wps:spPr>
                      <wps:txbx>
                        <w:txbxContent>
                          <w:p w14:paraId="1532A1E8" w14:textId="77777777" w:rsidR="00C30BA7" w:rsidRDefault="00C30BA7" w:rsidP="002F3718">
                            <w:pPr>
                              <w:pStyle w:val="af4"/>
                              <w:spacing w:before="181"/>
                              <w:ind w:left="60"/>
                            </w:pPr>
                            <w:proofErr w:type="spellStart"/>
                            <w:r>
                              <w:rPr>
                                <w:w w:val="110"/>
                              </w:rPr>
                              <w:t>Tsentralen</w:t>
                            </w:r>
                            <w:proofErr w:type="spellEnd"/>
                            <w:r>
                              <w:rPr>
                                <w:w w:val="110"/>
                              </w:rPr>
                              <w:t xml:space="preserve"> Balkan -</w:t>
                            </w:r>
                            <w:r>
                              <w:rPr>
                                <w:spacing w:val="1"/>
                                <w:w w:val="110"/>
                              </w:rPr>
                              <w:t xml:space="preserve"> </w:t>
                            </w:r>
                            <w:proofErr w:type="spellStart"/>
                            <w:r>
                              <w:rPr>
                                <w:spacing w:val="-4"/>
                                <w:w w:val="110"/>
                              </w:rPr>
                              <w:t>bufer</w:t>
                            </w:r>
                            <w:proofErr w:type="spellEnd"/>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D34B68E" id="Textbox 9" o:spid="_x0000_s1028" type="#_x0000_t202" style="position:absolute;margin-left:0;margin-top:20.1pt;width:475pt;height:27pt;z-index:-25162649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v73xgEAAIUDAAAOAAAAZHJzL2Uyb0RvYy54bWysU8Fu2zAMvQ/YPwi6L3bdpViNOMXWoMOA&#10;YivQ9QMUWYqFyaImKrHz96NkJynW2zAfZFp8euJ7pFd3Y2/ZQQU04Bp+tSg5U05Ca9yu4S8/Hz58&#10;4gyjcK2w4FTDjwr53fr9u9Xga1VBB7ZVgRGJw3rwDe9i9HVRoOxUL3ABXjlKagi9iPQZdkUbxEDs&#10;vS2qsrwpBgitDyAVIu1upiRfZ36tlYw/tEYVmW041RbzGvK6TWuxXol6F4TvjJzLEP9QRS+Mo0vP&#10;VBsRBdsH84aqNzIAgo4LCX0BWhupsgZSc1X+pea5E15lLWQO+rNN+P9o5ffDs38KLI5fYKQGZhHo&#10;H0H+QvKmGDzWMyZ5ijUSOgkddejTmyQwOkjeHs9+qjEySZs35XW1LCklKXf9sbqlOJFeTvuA8auC&#10;nqWg4YH6lSsQh0eME/QESZdZx4aG3y6r5VQnWNM+GGtTDsNue28DO4jU6vzMl+FrWKLbCOwmXE7N&#10;MOtmvZPEJDaO25GZtuFVwqSdLbRHsmugiWk4/t6LoDiz3xy1JI3XKQinYHsKQrT3kIcwFevg8z6C&#10;NlnjhXcugHqdXZrnMg3T6++Muvw96z8AAAD//wMAUEsDBBQABgAIAAAAIQCGrkn33AAAAAYBAAAP&#10;AAAAZHJzL2Rvd25yZXYueG1sTI9BT8MwDIXvSPyHyEhcJpZQFbSWphOa4DaQNjhwzBrTVjROadIt&#10;+/eYE9z8/Kz3Plfr5AZxxCn0njTcLhUIpMbbnloN72/PNysQIRqyZvCEGs4YYF1fXlSmtP5EOzzu&#10;Yys4hEJpNHQxjqWUoenQmbD0IxJ7n35yJrKcWmknc+JwN8hMqXvpTE/c0JkRNx02X/vZadjm2838&#10;YV9enxarcyoW3hQpfmt9fZUeH0BETPHvGH7xGR1qZjr4mWwQgwZ+JGrIVQaC3eJO8eLAQ56BrCv5&#10;H7/+AQAA//8DAFBLAQItABQABgAIAAAAIQC2gziS/gAAAOEBAAATAAAAAAAAAAAAAAAAAAAAAABb&#10;Q29udGVudF9UeXBlc10ueG1sUEsBAi0AFAAGAAgAAAAhADj9If/WAAAAlAEAAAsAAAAAAAAAAAAA&#10;AAAALwEAAF9yZWxzLy5yZWxzUEsBAi0AFAAGAAgAAAAhAPWy/vfGAQAAhQMAAA4AAAAAAAAAAAAA&#10;AAAALgIAAGRycy9lMm9Eb2MueG1sUEsBAi0AFAAGAAgAAAAhAIauSffcAAAABgEAAA8AAAAAAAAA&#10;AAAAAAAAIAQAAGRycy9kb3ducmV2LnhtbFBLBQYAAAAABAAEAPMAAAApBQAAAAA=&#10;" filled="f">
                <v:path arrowok="t"/>
                <v:textbox inset="0,0,0,0">
                  <w:txbxContent>
                    <w:p w14:paraId="1532A1E8" w14:textId="77777777" w:rsidR="00C30BA7" w:rsidRDefault="00C30BA7" w:rsidP="002F3718">
                      <w:pPr>
                        <w:pStyle w:val="af4"/>
                        <w:spacing w:before="181"/>
                        <w:ind w:left="60"/>
                      </w:pPr>
                      <w:proofErr w:type="spellStart"/>
                      <w:r>
                        <w:rPr>
                          <w:w w:val="110"/>
                        </w:rPr>
                        <w:t>Tsentralen</w:t>
                      </w:r>
                      <w:proofErr w:type="spellEnd"/>
                      <w:r>
                        <w:rPr>
                          <w:w w:val="110"/>
                        </w:rPr>
                        <w:t xml:space="preserve"> Balkan -</w:t>
                      </w:r>
                      <w:r>
                        <w:rPr>
                          <w:spacing w:val="1"/>
                          <w:w w:val="110"/>
                        </w:rPr>
                        <w:t xml:space="preserve"> </w:t>
                      </w:r>
                      <w:proofErr w:type="spellStart"/>
                      <w:r>
                        <w:rPr>
                          <w:spacing w:val="-4"/>
                          <w:w w:val="110"/>
                        </w:rPr>
                        <w:t>bufer</w:t>
                      </w:r>
                      <w:proofErr w:type="spellEnd"/>
                    </w:p>
                  </w:txbxContent>
                </v:textbox>
                <w10:wrap type="topAndBottom" anchorx="margin"/>
              </v:shape>
            </w:pict>
          </mc:Fallback>
        </mc:AlternateContent>
      </w:r>
      <w:r w:rsidR="002F3718">
        <w:rPr>
          <w:w w:val="105"/>
        </w:rPr>
        <w:t>1.3</w:t>
      </w:r>
      <w:r w:rsidR="002F3718">
        <w:rPr>
          <w:spacing w:val="-3"/>
          <w:w w:val="105"/>
        </w:rPr>
        <w:t xml:space="preserve"> </w:t>
      </w:r>
      <w:r w:rsidR="002F3718">
        <w:rPr>
          <w:w w:val="105"/>
        </w:rPr>
        <w:t>Site</w:t>
      </w:r>
      <w:r w:rsidR="002F3718">
        <w:rPr>
          <w:spacing w:val="-2"/>
          <w:w w:val="105"/>
        </w:rPr>
        <w:t xml:space="preserve"> </w:t>
      </w:r>
      <w:r w:rsidR="002F3718">
        <w:rPr>
          <w:spacing w:val="-4"/>
          <w:w w:val="105"/>
        </w:rPr>
        <w:t>name</w:t>
      </w:r>
      <w:r w:rsidR="00E5372C">
        <w:rPr>
          <w:spacing w:val="-4"/>
          <w:w w:val="105"/>
        </w:rPr>
        <w:t xml:space="preserve"> </w:t>
      </w:r>
      <w:r>
        <w:rPr>
          <w:spacing w:val="-4"/>
          <w:w w:val="105"/>
        </w:rPr>
        <w:t xml:space="preserve"> </w:t>
      </w:r>
    </w:p>
    <w:p w14:paraId="69393FC3" w14:textId="77777777" w:rsidR="0091315A" w:rsidRDefault="0091315A" w:rsidP="00E5372C"/>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4895"/>
        <w:gridCol w:w="4896"/>
      </w:tblGrid>
      <w:tr w:rsidR="002F3718" w14:paraId="339FDF20" w14:textId="77777777" w:rsidTr="009D0A03">
        <w:trPr>
          <w:trHeight w:val="476"/>
        </w:trPr>
        <w:tc>
          <w:tcPr>
            <w:tcW w:w="2500" w:type="pct"/>
          </w:tcPr>
          <w:p w14:paraId="54500710" w14:textId="77777777" w:rsidR="002F3718" w:rsidRDefault="002F3718" w:rsidP="00E47FC8">
            <w:pPr>
              <w:pStyle w:val="TableParagraph"/>
              <w:spacing w:before="121"/>
              <w:rPr>
                <w:b/>
                <w:sz w:val="21"/>
              </w:rPr>
            </w:pPr>
            <w:r>
              <w:rPr>
                <w:b/>
                <w:w w:val="105"/>
                <w:sz w:val="21"/>
              </w:rPr>
              <w:t>1.4</w:t>
            </w:r>
            <w:r>
              <w:rPr>
                <w:b/>
                <w:spacing w:val="-6"/>
                <w:w w:val="105"/>
                <w:sz w:val="21"/>
              </w:rPr>
              <w:t xml:space="preserve"> </w:t>
            </w:r>
            <w:r>
              <w:rPr>
                <w:b/>
                <w:w w:val="105"/>
                <w:sz w:val="21"/>
              </w:rPr>
              <w:t>First</w:t>
            </w:r>
            <w:r>
              <w:rPr>
                <w:b/>
                <w:spacing w:val="-6"/>
                <w:w w:val="105"/>
                <w:sz w:val="21"/>
              </w:rPr>
              <w:t xml:space="preserve"> </w:t>
            </w:r>
            <w:r>
              <w:rPr>
                <w:b/>
                <w:w w:val="105"/>
                <w:sz w:val="21"/>
              </w:rPr>
              <w:t>Compilation</w:t>
            </w:r>
            <w:r>
              <w:rPr>
                <w:b/>
                <w:spacing w:val="-6"/>
                <w:w w:val="105"/>
                <w:sz w:val="21"/>
              </w:rPr>
              <w:t xml:space="preserve"> </w:t>
            </w:r>
            <w:r>
              <w:rPr>
                <w:b/>
                <w:spacing w:val="-4"/>
                <w:w w:val="105"/>
                <w:sz w:val="21"/>
              </w:rPr>
              <w:t>date</w:t>
            </w:r>
          </w:p>
        </w:tc>
        <w:tc>
          <w:tcPr>
            <w:tcW w:w="2500" w:type="pct"/>
          </w:tcPr>
          <w:p w14:paraId="1D2BC7E2" w14:textId="77777777" w:rsidR="002F3718" w:rsidRDefault="002F3718" w:rsidP="00E47FC8">
            <w:pPr>
              <w:pStyle w:val="TableParagraph"/>
              <w:spacing w:before="121"/>
              <w:rPr>
                <w:b/>
                <w:sz w:val="21"/>
              </w:rPr>
            </w:pPr>
            <w:r>
              <w:rPr>
                <w:b/>
                <w:w w:val="105"/>
                <w:sz w:val="21"/>
              </w:rPr>
              <w:t>1.5</w:t>
            </w:r>
            <w:r>
              <w:rPr>
                <w:b/>
                <w:spacing w:val="3"/>
                <w:w w:val="105"/>
                <w:sz w:val="21"/>
              </w:rPr>
              <w:t xml:space="preserve"> </w:t>
            </w:r>
            <w:r>
              <w:rPr>
                <w:b/>
                <w:w w:val="105"/>
                <w:sz w:val="21"/>
              </w:rPr>
              <w:t>Update</w:t>
            </w:r>
            <w:r>
              <w:rPr>
                <w:b/>
                <w:spacing w:val="4"/>
                <w:w w:val="105"/>
                <w:sz w:val="21"/>
              </w:rPr>
              <w:t xml:space="preserve"> </w:t>
            </w:r>
            <w:r>
              <w:rPr>
                <w:b/>
                <w:spacing w:val="-4"/>
                <w:w w:val="105"/>
                <w:sz w:val="21"/>
              </w:rPr>
              <w:t>date</w:t>
            </w:r>
          </w:p>
        </w:tc>
      </w:tr>
      <w:tr w:rsidR="0091315A" w14:paraId="6ABED162" w14:textId="77777777" w:rsidTr="009D0A03">
        <w:trPr>
          <w:trHeight w:val="476"/>
        </w:trPr>
        <w:tc>
          <w:tcPr>
            <w:tcW w:w="2500" w:type="pct"/>
          </w:tcPr>
          <w:p w14:paraId="173FA70B" w14:textId="77777777" w:rsidR="0091315A" w:rsidRDefault="0091315A" w:rsidP="0091315A">
            <w:pPr>
              <w:pStyle w:val="TableParagraph"/>
              <w:spacing w:before="119"/>
              <w:rPr>
                <w:sz w:val="20"/>
              </w:rPr>
            </w:pPr>
            <w:r>
              <w:rPr>
                <w:w w:val="115"/>
                <w:sz w:val="20"/>
              </w:rPr>
              <w:t>2006-</w:t>
            </w:r>
            <w:r>
              <w:rPr>
                <w:spacing w:val="-5"/>
                <w:w w:val="120"/>
                <w:sz w:val="20"/>
              </w:rPr>
              <w:t>09</w:t>
            </w:r>
          </w:p>
        </w:tc>
        <w:tc>
          <w:tcPr>
            <w:tcW w:w="2500" w:type="pct"/>
          </w:tcPr>
          <w:p w14:paraId="7FF8115B" w14:textId="77777777" w:rsidR="0091315A" w:rsidRDefault="0091315A" w:rsidP="0091315A">
            <w:pPr>
              <w:pStyle w:val="TableParagraph"/>
              <w:spacing w:before="119"/>
              <w:rPr>
                <w:sz w:val="20"/>
              </w:rPr>
            </w:pPr>
            <w:r>
              <w:rPr>
                <w:w w:val="115"/>
                <w:sz w:val="20"/>
              </w:rPr>
              <w:t>2024-</w:t>
            </w:r>
            <w:r>
              <w:rPr>
                <w:spacing w:val="-5"/>
                <w:w w:val="120"/>
                <w:sz w:val="20"/>
              </w:rPr>
              <w:t>07</w:t>
            </w:r>
          </w:p>
        </w:tc>
      </w:tr>
    </w:tbl>
    <w:p w14:paraId="35738A39" w14:textId="77777777" w:rsidR="002F3718" w:rsidRDefault="002F3718" w:rsidP="00E47FC8">
      <w:pPr>
        <w:pStyle w:val="af4"/>
        <w:spacing w:before="7"/>
        <w:rPr>
          <w:b/>
          <w:sz w:val="11"/>
        </w:rPr>
      </w:pPr>
    </w:p>
    <w:p w14:paraId="2C8A7C95" w14:textId="77777777" w:rsidR="002F3718" w:rsidRPr="0091315A" w:rsidRDefault="0091315A" w:rsidP="0091315A">
      <w:pPr>
        <w:rPr>
          <w:b/>
        </w:rPr>
      </w:pPr>
      <w:r w:rsidRPr="0091315A">
        <w:rPr>
          <w:b/>
          <w:noProof/>
          <w:lang w:val="bg-BG" w:eastAsia="bg-BG"/>
        </w:rPr>
        <mc:AlternateContent>
          <mc:Choice Requires="wpg">
            <w:drawing>
              <wp:anchor distT="0" distB="0" distL="0" distR="0" simplePos="0" relativeHeight="251693056" behindDoc="1" locked="0" layoutInCell="1" allowOverlap="1" wp14:anchorId="14AC6983" wp14:editId="35588DEC">
                <wp:simplePos x="0" y="0"/>
                <wp:positionH relativeFrom="margin">
                  <wp:align>left</wp:align>
                </wp:positionH>
                <wp:positionV relativeFrom="paragraph">
                  <wp:posOffset>302895</wp:posOffset>
                </wp:positionV>
                <wp:extent cx="6559550" cy="933450"/>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9550" cy="933450"/>
                          <a:chOff x="47625" y="86213"/>
                          <a:chExt cx="7217282" cy="732536"/>
                        </a:xfrm>
                      </wpg:grpSpPr>
                      <wps:wsp>
                        <wps:cNvPr id="73" name="Textbox 12"/>
                        <wps:cNvSpPr txBox="1"/>
                        <wps:spPr>
                          <a:xfrm>
                            <a:off x="47625" y="86213"/>
                            <a:ext cx="1285875" cy="148590"/>
                          </a:xfrm>
                          <a:prstGeom prst="rect">
                            <a:avLst/>
                          </a:prstGeom>
                        </wps:spPr>
                        <wps:txbx>
                          <w:txbxContent>
                            <w:p w14:paraId="2DE8AE8B" w14:textId="77777777" w:rsidR="00C30BA7" w:rsidRDefault="00C30BA7" w:rsidP="002F3718">
                              <w:pPr>
                                <w:spacing w:line="230" w:lineRule="exact"/>
                                <w:rPr>
                                  <w:b/>
                                  <w:sz w:val="20"/>
                                </w:rPr>
                              </w:pPr>
                              <w:r>
                                <w:rPr>
                                  <w:b/>
                                  <w:spacing w:val="-2"/>
                                  <w:w w:val="110"/>
                                  <w:sz w:val="20"/>
                                </w:rPr>
                                <w:t>Name/</w:t>
                              </w:r>
                              <w:proofErr w:type="spellStart"/>
                              <w:r>
                                <w:rPr>
                                  <w:b/>
                                  <w:spacing w:val="-2"/>
                                  <w:w w:val="110"/>
                                  <w:sz w:val="20"/>
                                </w:rPr>
                                <w:t>Organisation</w:t>
                              </w:r>
                              <w:proofErr w:type="spellEnd"/>
                              <w:r>
                                <w:rPr>
                                  <w:b/>
                                  <w:spacing w:val="-2"/>
                                  <w:w w:val="110"/>
                                  <w:sz w:val="20"/>
                                </w:rPr>
                                <w:t>:</w:t>
                              </w:r>
                            </w:p>
                          </w:txbxContent>
                        </wps:txbx>
                        <wps:bodyPr wrap="square" lIns="0" tIns="0" rIns="0" bIns="0" rtlCol="0">
                          <a:noAutofit/>
                        </wps:bodyPr>
                      </wps:wsp>
                      <wps:wsp>
                        <wps:cNvPr id="74" name="Textbox 13"/>
                        <wps:cNvSpPr txBox="1"/>
                        <wps:spPr>
                          <a:xfrm>
                            <a:off x="1855977" y="86213"/>
                            <a:ext cx="5408930" cy="211428"/>
                          </a:xfrm>
                          <a:prstGeom prst="rect">
                            <a:avLst/>
                          </a:prstGeom>
                        </wps:spPr>
                        <wps:txbx>
                          <w:txbxContent>
                            <w:p w14:paraId="1AB29B8A" w14:textId="77777777" w:rsidR="00C30BA7" w:rsidRDefault="00C30BA7" w:rsidP="002F3718">
                              <w:pPr>
                                <w:spacing w:line="230" w:lineRule="exact"/>
                                <w:rPr>
                                  <w:sz w:val="20"/>
                                </w:rPr>
                              </w:pPr>
                              <w:r>
                                <w:rPr>
                                  <w:w w:val="110"/>
                                  <w:sz w:val="20"/>
                                </w:rPr>
                                <w:t>Ministry</w:t>
                              </w:r>
                              <w:r>
                                <w:rPr>
                                  <w:spacing w:val="-4"/>
                                  <w:w w:val="110"/>
                                  <w:sz w:val="20"/>
                                </w:rPr>
                                <w:t xml:space="preserve"> </w:t>
                              </w:r>
                              <w:r>
                                <w:rPr>
                                  <w:w w:val="110"/>
                                  <w:sz w:val="20"/>
                                </w:rPr>
                                <w:t>of</w:t>
                              </w:r>
                              <w:r>
                                <w:rPr>
                                  <w:spacing w:val="-3"/>
                                  <w:w w:val="110"/>
                                  <w:sz w:val="20"/>
                                </w:rPr>
                                <w:t xml:space="preserve"> </w:t>
                              </w:r>
                              <w:r>
                                <w:rPr>
                                  <w:w w:val="110"/>
                                  <w:sz w:val="20"/>
                                </w:rPr>
                                <w:t>Environment</w:t>
                              </w:r>
                              <w:r>
                                <w:rPr>
                                  <w:spacing w:val="-3"/>
                                  <w:w w:val="110"/>
                                  <w:sz w:val="20"/>
                                </w:rPr>
                                <w:t xml:space="preserve"> </w:t>
                              </w:r>
                              <w:r>
                                <w:rPr>
                                  <w:w w:val="110"/>
                                  <w:sz w:val="20"/>
                                </w:rPr>
                                <w:t>and</w:t>
                              </w:r>
                              <w:r>
                                <w:rPr>
                                  <w:spacing w:val="-4"/>
                                  <w:w w:val="110"/>
                                  <w:sz w:val="20"/>
                                </w:rPr>
                                <w:t xml:space="preserve"> </w:t>
                              </w:r>
                              <w:r>
                                <w:rPr>
                                  <w:w w:val="110"/>
                                  <w:sz w:val="20"/>
                                </w:rPr>
                                <w:t>Water,</w:t>
                              </w:r>
                              <w:r>
                                <w:rPr>
                                  <w:spacing w:val="-3"/>
                                  <w:w w:val="110"/>
                                  <w:sz w:val="20"/>
                                </w:rPr>
                                <w:t xml:space="preserve"> </w:t>
                              </w:r>
                              <w:r>
                                <w:rPr>
                                  <w:w w:val="110"/>
                                  <w:sz w:val="20"/>
                                </w:rPr>
                                <w:t>“National</w:t>
                              </w:r>
                              <w:r>
                                <w:rPr>
                                  <w:spacing w:val="-3"/>
                                  <w:w w:val="110"/>
                                  <w:sz w:val="20"/>
                                </w:rPr>
                                <w:t xml:space="preserve"> </w:t>
                              </w:r>
                              <w:r>
                                <w:rPr>
                                  <w:w w:val="110"/>
                                  <w:sz w:val="20"/>
                                </w:rPr>
                                <w:t>Nature</w:t>
                              </w:r>
                              <w:r>
                                <w:rPr>
                                  <w:spacing w:val="-4"/>
                                  <w:w w:val="110"/>
                                  <w:sz w:val="20"/>
                                </w:rPr>
                                <w:t xml:space="preserve"> </w:t>
                              </w:r>
                              <w:r>
                                <w:rPr>
                                  <w:w w:val="110"/>
                                  <w:sz w:val="20"/>
                                </w:rPr>
                                <w:t>Protection</w:t>
                              </w:r>
                              <w:r>
                                <w:rPr>
                                  <w:spacing w:val="-3"/>
                                  <w:w w:val="110"/>
                                  <w:sz w:val="20"/>
                                </w:rPr>
                                <w:t xml:space="preserve"> </w:t>
                              </w:r>
                              <w:r>
                                <w:rPr>
                                  <w:w w:val="110"/>
                                  <w:sz w:val="20"/>
                                </w:rPr>
                                <w:t>Service”</w:t>
                              </w:r>
                              <w:r>
                                <w:rPr>
                                  <w:spacing w:val="-3"/>
                                  <w:w w:val="110"/>
                                  <w:sz w:val="20"/>
                                </w:rPr>
                                <w:t xml:space="preserve"> </w:t>
                              </w:r>
                              <w:r>
                                <w:rPr>
                                  <w:spacing w:val="-2"/>
                                  <w:w w:val="110"/>
                                  <w:sz w:val="20"/>
                                </w:rPr>
                                <w:t>Directorate</w:t>
                              </w:r>
                            </w:p>
                          </w:txbxContent>
                        </wps:txbx>
                        <wps:bodyPr wrap="square" lIns="0" tIns="0" rIns="0" bIns="0" rtlCol="0">
                          <a:noAutofit/>
                        </wps:bodyPr>
                      </wps:wsp>
                      <wps:wsp>
                        <wps:cNvPr id="75" name="Textbox 14"/>
                        <wps:cNvSpPr txBox="1"/>
                        <wps:spPr>
                          <a:xfrm>
                            <a:off x="47625" y="378186"/>
                            <a:ext cx="566420" cy="148590"/>
                          </a:xfrm>
                          <a:prstGeom prst="rect">
                            <a:avLst/>
                          </a:prstGeom>
                        </wps:spPr>
                        <wps:txbx>
                          <w:txbxContent>
                            <w:p w14:paraId="64F5C414" w14:textId="77777777" w:rsidR="00C30BA7" w:rsidRDefault="00C30BA7" w:rsidP="002F3718">
                              <w:pPr>
                                <w:spacing w:line="230" w:lineRule="exact"/>
                                <w:rPr>
                                  <w:b/>
                                  <w:sz w:val="20"/>
                                </w:rPr>
                              </w:pPr>
                              <w:r>
                                <w:rPr>
                                  <w:b/>
                                  <w:spacing w:val="-2"/>
                                  <w:w w:val="110"/>
                                  <w:sz w:val="20"/>
                                </w:rPr>
                                <w:t>Address:</w:t>
                              </w:r>
                            </w:p>
                          </w:txbxContent>
                        </wps:txbx>
                        <wps:bodyPr wrap="square" lIns="0" tIns="0" rIns="0" bIns="0" rtlCol="0">
                          <a:noAutofit/>
                        </wps:bodyPr>
                      </wps:wsp>
                      <wps:wsp>
                        <wps:cNvPr id="76" name="Textbox 15"/>
                        <wps:cNvSpPr txBox="1"/>
                        <wps:spPr>
                          <a:xfrm>
                            <a:off x="1855977" y="378186"/>
                            <a:ext cx="4368666" cy="172339"/>
                          </a:xfrm>
                          <a:prstGeom prst="rect">
                            <a:avLst/>
                          </a:prstGeom>
                        </wps:spPr>
                        <wps:txbx>
                          <w:txbxContent>
                            <w:p w14:paraId="4198DE18" w14:textId="77777777" w:rsidR="00C30BA7" w:rsidRDefault="00C30BA7" w:rsidP="002F3718">
                              <w:pPr>
                                <w:tabs>
                                  <w:tab w:val="left" w:pos="3985"/>
                                </w:tabs>
                                <w:spacing w:line="230" w:lineRule="exact"/>
                                <w:rPr>
                                  <w:sz w:val="20"/>
                                </w:rPr>
                              </w:pPr>
                              <w:r>
                                <w:rPr>
                                  <w:w w:val="110"/>
                                  <w:sz w:val="20"/>
                                </w:rPr>
                                <w:t>Sofia</w:t>
                              </w:r>
                              <w:r>
                                <w:rPr>
                                  <w:spacing w:val="67"/>
                                  <w:w w:val="110"/>
                                  <w:sz w:val="20"/>
                                </w:rPr>
                                <w:t xml:space="preserve"> </w:t>
                              </w:r>
                              <w:r>
                                <w:rPr>
                                  <w:w w:val="110"/>
                                  <w:sz w:val="20"/>
                                </w:rPr>
                                <w:t>Kn. Maria</w:t>
                              </w:r>
                              <w:r>
                                <w:rPr>
                                  <w:spacing w:val="1"/>
                                  <w:w w:val="110"/>
                                  <w:sz w:val="20"/>
                                </w:rPr>
                                <w:t xml:space="preserve"> </w:t>
                              </w:r>
                              <w:r>
                                <w:rPr>
                                  <w:w w:val="110"/>
                                  <w:sz w:val="20"/>
                                </w:rPr>
                                <w:t>Luiza Blvd.</w:t>
                              </w:r>
                              <w:r>
                                <w:rPr>
                                  <w:spacing w:val="68"/>
                                  <w:w w:val="110"/>
                                  <w:sz w:val="20"/>
                                </w:rPr>
                                <w:t xml:space="preserve"> </w:t>
                              </w:r>
                              <w:r>
                                <w:rPr>
                                  <w:w w:val="110"/>
                                  <w:sz w:val="20"/>
                                </w:rPr>
                                <w:t>22</w:t>
                              </w:r>
                              <w:r>
                                <w:rPr>
                                  <w:spacing w:val="67"/>
                                  <w:w w:val="110"/>
                                  <w:sz w:val="20"/>
                                </w:rPr>
                                <w:t xml:space="preserve"> </w:t>
                              </w:r>
                              <w:r>
                                <w:rPr>
                                  <w:spacing w:val="-4"/>
                                  <w:w w:val="110"/>
                                  <w:sz w:val="20"/>
                                </w:rPr>
                                <w:t>1000</w:t>
                              </w:r>
                              <w:r>
                                <w:rPr>
                                  <w:sz w:val="20"/>
                                </w:rPr>
                                <w:t xml:space="preserve"> , </w:t>
                              </w:r>
                              <w:r>
                                <w:rPr>
                                  <w:spacing w:val="-2"/>
                                  <w:w w:val="110"/>
                                  <w:sz w:val="20"/>
                                </w:rPr>
                                <w:t>Sofia</w:t>
                              </w:r>
                            </w:p>
                          </w:txbxContent>
                        </wps:txbx>
                        <wps:bodyPr wrap="square" lIns="0" tIns="0" rIns="0" bIns="0" rtlCol="0">
                          <a:noAutofit/>
                        </wps:bodyPr>
                      </wps:wsp>
                      <wps:wsp>
                        <wps:cNvPr id="77" name="Textbox 16"/>
                        <wps:cNvSpPr txBox="1"/>
                        <wps:spPr>
                          <a:xfrm>
                            <a:off x="47625" y="670159"/>
                            <a:ext cx="407670" cy="148590"/>
                          </a:xfrm>
                          <a:prstGeom prst="rect">
                            <a:avLst/>
                          </a:prstGeom>
                        </wps:spPr>
                        <wps:txbx>
                          <w:txbxContent>
                            <w:p w14:paraId="60D42D88" w14:textId="77777777" w:rsidR="00C30BA7" w:rsidRDefault="00C30BA7" w:rsidP="002F3718">
                              <w:pPr>
                                <w:spacing w:line="230" w:lineRule="exact"/>
                                <w:rPr>
                                  <w:b/>
                                  <w:sz w:val="20"/>
                                </w:rPr>
                              </w:pPr>
                              <w:r>
                                <w:rPr>
                                  <w:b/>
                                  <w:spacing w:val="-2"/>
                                  <w:w w:val="105"/>
                                  <w:sz w:val="20"/>
                                </w:rPr>
                                <w:t>Email:</w:t>
                              </w:r>
                            </w:p>
                          </w:txbxContent>
                        </wps:txbx>
                        <wps:bodyPr wrap="square" lIns="0" tIns="0" rIns="0" bIns="0" rtlCol="0">
                          <a:noAutofit/>
                        </wps:bodyPr>
                      </wps:wsp>
                      <wps:wsp>
                        <wps:cNvPr id="78" name="Textbox 17"/>
                        <wps:cNvSpPr txBox="1"/>
                        <wps:spPr>
                          <a:xfrm>
                            <a:off x="1855977" y="658312"/>
                            <a:ext cx="3443190" cy="160437"/>
                          </a:xfrm>
                          <a:prstGeom prst="rect">
                            <a:avLst/>
                          </a:prstGeom>
                        </wps:spPr>
                        <wps:txbx>
                          <w:txbxContent>
                            <w:p w14:paraId="273BDE36" w14:textId="77777777" w:rsidR="00C30BA7" w:rsidRDefault="00C30BA7" w:rsidP="002F3718">
                              <w:pPr>
                                <w:spacing w:line="230" w:lineRule="exact"/>
                                <w:rPr>
                                  <w:sz w:val="20"/>
                                </w:rPr>
                              </w:pPr>
                              <w:hyperlink r:id="rId206">
                                <w:r>
                                  <w:rPr>
                                    <w:spacing w:val="-2"/>
                                    <w:w w:val="115"/>
                                    <w:sz w:val="20"/>
                                  </w:rPr>
                                  <w:t>natura2000@moew.government.bg</w:t>
                                </w:r>
                              </w:hyperlink>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4AC6983" id="Group 71" o:spid="_x0000_s1029" style="position:absolute;margin-left:0;margin-top:23.85pt;width:516.5pt;height:73.5pt;z-index:-251623424;mso-wrap-distance-left:0;mso-wrap-distance-right:0;mso-position-horizontal:left;mso-position-horizontal-relative:margin;mso-width-relative:margin;mso-height-relative:margin" coordorigin="476,862" coordsize="72172,7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k7B2AIAALUMAAAOAAAAZHJzL2Uyb0RvYy54bWzcV8tu2zAQvBfoPxC8N3pQLwuRg7ZpgwJB&#10;GyDpB9ASJQuVRJWkI+Xvu6RerpOL07gHXwSKpJc7MzvU+vKqryv0yIQseZNg58LGiDUpz8qmSPDP&#10;h68fIoykok1GK96wBD8xia/W799ddm3MXL7lVcYEgiCNjLs2wVul2tiyZLplNZUXvGUNLOZc1FTB&#10;qyisTNAOoteV5dp2YHVcZK3gKZMSZq+HRbw28fOcpepHnkumUJVgyE2ZpzDPjX5a60saF4K22zId&#10;06CvyKKmZQOHzqGuqaJoJ8pnoeoyFVzyXF2kvLZ4npcpMxgAjWMfoLkRfNcaLEXcFe1ME1B7wNOr&#10;w6bfH29Ee9/eiSF7GN7y9JcEXqyuLeL9df1eLJv7XNT6RwAC9YbRp5lR1iuUwmTg+yvfB+JTWFsR&#10;4sHYUJ5uQRf9My8MXB8jWI4C1yHT6pcxQOg6oRu5Q4CQuD4J9BaLxsPxJsk5qa6FKpILUfLfiLrf&#10;0pYZ/qUm4k6gMktwSDBqaA3F/AAwN7xHjqtz0ofDLs0lUv0nDuCcaV6OBB9w9iL4iTvHjfwoBG40&#10;d44X+SvD3Qydxq2Q6obxGulBggVUuylC+ngr1cDStMXIKeMhD52p6je9gWMo1zMbnj1B6h2YIcHy&#10;944KhlH1rQEStXOmgZgGm2kgVPWZG3/pcmj4x53ieWkSWOKOCYA6A1Onl8l7JtMM9UiZnAjKOAwP&#10;q3QSyvfsaEXGIncdx3Ojv2r0jYTypmI6N6GgxA/8NEM9UqjFTySMnMhcFTSedQoCzx1lOp2f/HOV&#10;KXgm0wz1SJn2/fSSUB4JoiCA88zNF7qErE5hKFMeyw11Pjcf3FQHhpqhHqnUYqggtB3fyLAYyrND&#10;mD71Byo8V0NBa3wg0wz1SJn2DRX4ERkakkUo4nnEgfZhMFRge8Sc9NathPns/V9Dmf4PemPTEo59&#10;vG6+999N67H821j/AQAA//8DAFBLAwQUAAYACAAAACEAzI21+98AAAAIAQAADwAAAGRycy9kb3du&#10;cmV2LnhtbEyPQU/DMAyF70j8h8hI3FhaOugoTadpAk4TEhsS2i1rvLZa41RN1nb/Hu8EN9vv6fl7&#10;+XKyrRiw940jBfEsAoFUOtNQpeB79/6wAOGDJqNbR6jggh6Wxe1NrjPjRvrCYRsqwSHkM62gDqHL&#10;pPRljVb7meuQWDu63urAa19J0+uRw20rH6PoWVrdEH+odYfrGsvT9mwVfIx6XCXx27A5HdeX/e7p&#10;82cTo1L3d9PqFUTAKfyZ4YrP6FAw08GdyXjRKuAiQcE8TUFc1ShJ+HLg6WWegixy+b9A8QsAAP//&#10;AwBQSwECLQAUAAYACAAAACEAtoM4kv4AAADhAQAAEwAAAAAAAAAAAAAAAAAAAAAAW0NvbnRlbnRf&#10;VHlwZXNdLnhtbFBLAQItABQABgAIAAAAIQA4/SH/1gAAAJQBAAALAAAAAAAAAAAAAAAAAC8BAABf&#10;cmVscy8ucmVsc1BLAQItABQABgAIAAAAIQAywk7B2AIAALUMAAAOAAAAAAAAAAAAAAAAAC4CAABk&#10;cnMvZTJvRG9jLnhtbFBLAQItABQABgAIAAAAIQDMjbX73wAAAAgBAAAPAAAAAAAAAAAAAAAAADIF&#10;AABkcnMvZG93bnJldi54bWxQSwUGAAAAAAQABADzAAAAPgYAAAAA&#10;">
                <v:shape id="Textbox 12" o:spid="_x0000_s1030" type="#_x0000_t202" style="position:absolute;left:476;top:862;width:12859;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2DE8AE8B" w14:textId="77777777" w:rsidR="00C30BA7" w:rsidRDefault="00C30BA7" w:rsidP="002F3718">
                        <w:pPr>
                          <w:spacing w:line="230" w:lineRule="exact"/>
                          <w:rPr>
                            <w:b/>
                            <w:sz w:val="20"/>
                          </w:rPr>
                        </w:pPr>
                        <w:r>
                          <w:rPr>
                            <w:b/>
                            <w:spacing w:val="-2"/>
                            <w:w w:val="110"/>
                            <w:sz w:val="20"/>
                          </w:rPr>
                          <w:t>Name/</w:t>
                        </w:r>
                        <w:proofErr w:type="spellStart"/>
                        <w:r>
                          <w:rPr>
                            <w:b/>
                            <w:spacing w:val="-2"/>
                            <w:w w:val="110"/>
                            <w:sz w:val="20"/>
                          </w:rPr>
                          <w:t>Organisation</w:t>
                        </w:r>
                        <w:proofErr w:type="spellEnd"/>
                        <w:r>
                          <w:rPr>
                            <w:b/>
                            <w:spacing w:val="-2"/>
                            <w:w w:val="110"/>
                            <w:sz w:val="20"/>
                          </w:rPr>
                          <w:t>:</w:t>
                        </w:r>
                      </w:p>
                    </w:txbxContent>
                  </v:textbox>
                </v:shape>
                <v:shape id="Textbox 13" o:spid="_x0000_s1031" type="#_x0000_t202" style="position:absolute;left:18559;top:862;width:54090;height:2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1AB29B8A" w14:textId="77777777" w:rsidR="00C30BA7" w:rsidRDefault="00C30BA7" w:rsidP="002F3718">
                        <w:pPr>
                          <w:spacing w:line="230" w:lineRule="exact"/>
                          <w:rPr>
                            <w:sz w:val="20"/>
                          </w:rPr>
                        </w:pPr>
                        <w:r>
                          <w:rPr>
                            <w:w w:val="110"/>
                            <w:sz w:val="20"/>
                          </w:rPr>
                          <w:t>Ministry</w:t>
                        </w:r>
                        <w:r>
                          <w:rPr>
                            <w:spacing w:val="-4"/>
                            <w:w w:val="110"/>
                            <w:sz w:val="20"/>
                          </w:rPr>
                          <w:t xml:space="preserve"> </w:t>
                        </w:r>
                        <w:r>
                          <w:rPr>
                            <w:w w:val="110"/>
                            <w:sz w:val="20"/>
                          </w:rPr>
                          <w:t>of</w:t>
                        </w:r>
                        <w:r>
                          <w:rPr>
                            <w:spacing w:val="-3"/>
                            <w:w w:val="110"/>
                            <w:sz w:val="20"/>
                          </w:rPr>
                          <w:t xml:space="preserve"> </w:t>
                        </w:r>
                        <w:r>
                          <w:rPr>
                            <w:w w:val="110"/>
                            <w:sz w:val="20"/>
                          </w:rPr>
                          <w:t>Environment</w:t>
                        </w:r>
                        <w:r>
                          <w:rPr>
                            <w:spacing w:val="-3"/>
                            <w:w w:val="110"/>
                            <w:sz w:val="20"/>
                          </w:rPr>
                          <w:t xml:space="preserve"> </w:t>
                        </w:r>
                        <w:r>
                          <w:rPr>
                            <w:w w:val="110"/>
                            <w:sz w:val="20"/>
                          </w:rPr>
                          <w:t>and</w:t>
                        </w:r>
                        <w:r>
                          <w:rPr>
                            <w:spacing w:val="-4"/>
                            <w:w w:val="110"/>
                            <w:sz w:val="20"/>
                          </w:rPr>
                          <w:t xml:space="preserve"> </w:t>
                        </w:r>
                        <w:r>
                          <w:rPr>
                            <w:w w:val="110"/>
                            <w:sz w:val="20"/>
                          </w:rPr>
                          <w:t>Water,</w:t>
                        </w:r>
                        <w:r>
                          <w:rPr>
                            <w:spacing w:val="-3"/>
                            <w:w w:val="110"/>
                            <w:sz w:val="20"/>
                          </w:rPr>
                          <w:t xml:space="preserve"> </w:t>
                        </w:r>
                        <w:r>
                          <w:rPr>
                            <w:w w:val="110"/>
                            <w:sz w:val="20"/>
                          </w:rPr>
                          <w:t>“National</w:t>
                        </w:r>
                        <w:r>
                          <w:rPr>
                            <w:spacing w:val="-3"/>
                            <w:w w:val="110"/>
                            <w:sz w:val="20"/>
                          </w:rPr>
                          <w:t xml:space="preserve"> </w:t>
                        </w:r>
                        <w:r>
                          <w:rPr>
                            <w:w w:val="110"/>
                            <w:sz w:val="20"/>
                          </w:rPr>
                          <w:t>Nature</w:t>
                        </w:r>
                        <w:r>
                          <w:rPr>
                            <w:spacing w:val="-4"/>
                            <w:w w:val="110"/>
                            <w:sz w:val="20"/>
                          </w:rPr>
                          <w:t xml:space="preserve"> </w:t>
                        </w:r>
                        <w:r>
                          <w:rPr>
                            <w:w w:val="110"/>
                            <w:sz w:val="20"/>
                          </w:rPr>
                          <w:t>Protection</w:t>
                        </w:r>
                        <w:r>
                          <w:rPr>
                            <w:spacing w:val="-3"/>
                            <w:w w:val="110"/>
                            <w:sz w:val="20"/>
                          </w:rPr>
                          <w:t xml:space="preserve"> </w:t>
                        </w:r>
                        <w:r>
                          <w:rPr>
                            <w:w w:val="110"/>
                            <w:sz w:val="20"/>
                          </w:rPr>
                          <w:t>Service”</w:t>
                        </w:r>
                        <w:r>
                          <w:rPr>
                            <w:spacing w:val="-3"/>
                            <w:w w:val="110"/>
                            <w:sz w:val="20"/>
                          </w:rPr>
                          <w:t xml:space="preserve"> </w:t>
                        </w:r>
                        <w:r>
                          <w:rPr>
                            <w:spacing w:val="-2"/>
                            <w:w w:val="110"/>
                            <w:sz w:val="20"/>
                          </w:rPr>
                          <w:t>Directorate</w:t>
                        </w:r>
                      </w:p>
                    </w:txbxContent>
                  </v:textbox>
                </v:shape>
                <v:shape id="Textbox 14" o:spid="_x0000_s1032" type="#_x0000_t202" style="position:absolute;left:476;top:3781;width:5664;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64F5C414" w14:textId="77777777" w:rsidR="00C30BA7" w:rsidRDefault="00C30BA7" w:rsidP="002F3718">
                        <w:pPr>
                          <w:spacing w:line="230" w:lineRule="exact"/>
                          <w:rPr>
                            <w:b/>
                            <w:sz w:val="20"/>
                          </w:rPr>
                        </w:pPr>
                        <w:r>
                          <w:rPr>
                            <w:b/>
                            <w:spacing w:val="-2"/>
                            <w:w w:val="110"/>
                            <w:sz w:val="20"/>
                          </w:rPr>
                          <w:t>Address:</w:t>
                        </w:r>
                      </w:p>
                    </w:txbxContent>
                  </v:textbox>
                </v:shape>
                <v:shape id="Textbox 15" o:spid="_x0000_s1033" type="#_x0000_t202" style="position:absolute;left:18559;top:3781;width:43687;height:1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4198DE18" w14:textId="77777777" w:rsidR="00C30BA7" w:rsidRDefault="00C30BA7" w:rsidP="002F3718">
                        <w:pPr>
                          <w:tabs>
                            <w:tab w:val="left" w:pos="3985"/>
                          </w:tabs>
                          <w:spacing w:line="230" w:lineRule="exact"/>
                          <w:rPr>
                            <w:sz w:val="20"/>
                          </w:rPr>
                        </w:pPr>
                        <w:r>
                          <w:rPr>
                            <w:w w:val="110"/>
                            <w:sz w:val="20"/>
                          </w:rPr>
                          <w:t>Sofia</w:t>
                        </w:r>
                        <w:r>
                          <w:rPr>
                            <w:spacing w:val="67"/>
                            <w:w w:val="110"/>
                            <w:sz w:val="20"/>
                          </w:rPr>
                          <w:t xml:space="preserve"> </w:t>
                        </w:r>
                        <w:r>
                          <w:rPr>
                            <w:w w:val="110"/>
                            <w:sz w:val="20"/>
                          </w:rPr>
                          <w:t>Kn. Maria</w:t>
                        </w:r>
                        <w:r>
                          <w:rPr>
                            <w:spacing w:val="1"/>
                            <w:w w:val="110"/>
                            <w:sz w:val="20"/>
                          </w:rPr>
                          <w:t xml:space="preserve"> </w:t>
                        </w:r>
                        <w:r>
                          <w:rPr>
                            <w:w w:val="110"/>
                            <w:sz w:val="20"/>
                          </w:rPr>
                          <w:t>Luiza Blvd.</w:t>
                        </w:r>
                        <w:r>
                          <w:rPr>
                            <w:spacing w:val="68"/>
                            <w:w w:val="110"/>
                            <w:sz w:val="20"/>
                          </w:rPr>
                          <w:t xml:space="preserve"> </w:t>
                        </w:r>
                        <w:r>
                          <w:rPr>
                            <w:w w:val="110"/>
                            <w:sz w:val="20"/>
                          </w:rPr>
                          <w:t>22</w:t>
                        </w:r>
                        <w:r>
                          <w:rPr>
                            <w:spacing w:val="67"/>
                            <w:w w:val="110"/>
                            <w:sz w:val="20"/>
                          </w:rPr>
                          <w:t xml:space="preserve"> </w:t>
                        </w:r>
                        <w:r>
                          <w:rPr>
                            <w:spacing w:val="-4"/>
                            <w:w w:val="110"/>
                            <w:sz w:val="20"/>
                          </w:rPr>
                          <w:t>1000</w:t>
                        </w:r>
                        <w:r>
                          <w:rPr>
                            <w:sz w:val="20"/>
                          </w:rPr>
                          <w:t xml:space="preserve"> , </w:t>
                        </w:r>
                        <w:r>
                          <w:rPr>
                            <w:spacing w:val="-2"/>
                            <w:w w:val="110"/>
                            <w:sz w:val="20"/>
                          </w:rPr>
                          <w:t>Sofia</w:t>
                        </w:r>
                      </w:p>
                    </w:txbxContent>
                  </v:textbox>
                </v:shape>
                <v:shape id="Textbox 16" o:spid="_x0000_s1034" type="#_x0000_t202" style="position:absolute;left:476;top:6701;width:4076;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60D42D88" w14:textId="77777777" w:rsidR="00C30BA7" w:rsidRDefault="00C30BA7" w:rsidP="002F3718">
                        <w:pPr>
                          <w:spacing w:line="230" w:lineRule="exact"/>
                          <w:rPr>
                            <w:b/>
                            <w:sz w:val="20"/>
                          </w:rPr>
                        </w:pPr>
                        <w:r>
                          <w:rPr>
                            <w:b/>
                            <w:spacing w:val="-2"/>
                            <w:w w:val="105"/>
                            <w:sz w:val="20"/>
                          </w:rPr>
                          <w:t>Email:</w:t>
                        </w:r>
                      </w:p>
                    </w:txbxContent>
                  </v:textbox>
                </v:shape>
                <v:shape id="Textbox 17" o:spid="_x0000_s1035" type="#_x0000_t202" style="position:absolute;left:18559;top:6583;width:34432;height:1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273BDE36" w14:textId="77777777" w:rsidR="00C30BA7" w:rsidRDefault="00C30BA7" w:rsidP="002F3718">
                        <w:pPr>
                          <w:spacing w:line="230" w:lineRule="exact"/>
                          <w:rPr>
                            <w:sz w:val="20"/>
                          </w:rPr>
                        </w:pPr>
                        <w:hyperlink r:id="rId207">
                          <w:r>
                            <w:rPr>
                              <w:spacing w:val="-2"/>
                              <w:w w:val="115"/>
                              <w:sz w:val="20"/>
                            </w:rPr>
                            <w:t>natura2000@moew.government.bg</w:t>
                          </w:r>
                        </w:hyperlink>
                      </w:p>
                    </w:txbxContent>
                  </v:textbox>
                </v:shape>
                <w10:wrap type="topAndBottom" anchorx="margin"/>
              </v:group>
            </w:pict>
          </mc:Fallback>
        </mc:AlternateContent>
      </w:r>
      <w:r w:rsidR="002F3718" w:rsidRPr="0091315A">
        <w:rPr>
          <w:b/>
        </w:rPr>
        <w:t>Respondent:</w:t>
      </w:r>
      <w:r w:rsidRPr="0091315A">
        <w:rPr>
          <w:b/>
        </w:rPr>
        <w:t xml:space="preserve"> </w:t>
      </w:r>
    </w:p>
    <w:p w14:paraId="57DA2BBB" w14:textId="77777777" w:rsidR="0091315A" w:rsidRPr="00643BE4" w:rsidRDefault="0091315A" w:rsidP="00643BE4"/>
    <w:p w14:paraId="67CC8956" w14:textId="77777777" w:rsidR="002F3718" w:rsidRPr="00643BE4" w:rsidRDefault="00643BE4" w:rsidP="00643BE4">
      <w:pPr>
        <w:rPr>
          <w:b/>
        </w:rPr>
      </w:pPr>
      <w:r w:rsidRPr="00643BE4">
        <w:rPr>
          <w:b/>
          <w:w w:val="105"/>
          <w:lang w:val="bg-BG"/>
        </w:rPr>
        <w:t xml:space="preserve">1.6 </w:t>
      </w:r>
      <w:r w:rsidR="002F3718" w:rsidRPr="00643BE4">
        <w:rPr>
          <w:b/>
          <w:w w:val="105"/>
        </w:rPr>
        <w:t>Site</w:t>
      </w:r>
      <w:r w:rsidR="002F3718" w:rsidRPr="00643BE4">
        <w:rPr>
          <w:b/>
          <w:spacing w:val="4"/>
          <w:w w:val="105"/>
        </w:rPr>
        <w:t xml:space="preserve"> </w:t>
      </w:r>
      <w:r w:rsidR="002F3718" w:rsidRPr="00643BE4">
        <w:rPr>
          <w:b/>
          <w:w w:val="105"/>
        </w:rPr>
        <w:t>indication</w:t>
      </w:r>
      <w:r w:rsidR="002F3718" w:rsidRPr="00643BE4">
        <w:rPr>
          <w:b/>
          <w:spacing w:val="5"/>
          <w:w w:val="105"/>
        </w:rPr>
        <w:t xml:space="preserve"> </w:t>
      </w:r>
      <w:r w:rsidR="002F3718" w:rsidRPr="00643BE4">
        <w:rPr>
          <w:b/>
          <w:w w:val="105"/>
        </w:rPr>
        <w:t>and</w:t>
      </w:r>
      <w:r w:rsidR="002F3718" w:rsidRPr="00643BE4">
        <w:rPr>
          <w:b/>
          <w:spacing w:val="5"/>
          <w:w w:val="105"/>
        </w:rPr>
        <w:t xml:space="preserve"> </w:t>
      </w:r>
      <w:r w:rsidR="002F3718" w:rsidRPr="00643BE4">
        <w:rPr>
          <w:b/>
          <w:w w:val="105"/>
        </w:rPr>
        <w:t>designation</w:t>
      </w:r>
      <w:r w:rsidR="002F3718" w:rsidRPr="00643BE4">
        <w:rPr>
          <w:b/>
          <w:spacing w:val="5"/>
          <w:w w:val="105"/>
        </w:rPr>
        <w:t xml:space="preserve"> </w:t>
      </w:r>
      <w:r w:rsidR="002F3718" w:rsidRPr="00643BE4">
        <w:rPr>
          <w:b/>
          <w:w w:val="105"/>
        </w:rPr>
        <w:t>/</w:t>
      </w:r>
      <w:r w:rsidR="002F3718" w:rsidRPr="00643BE4">
        <w:rPr>
          <w:b/>
          <w:spacing w:val="5"/>
          <w:w w:val="105"/>
        </w:rPr>
        <w:t xml:space="preserve"> </w:t>
      </w:r>
      <w:r w:rsidR="002F3718" w:rsidRPr="00643BE4">
        <w:rPr>
          <w:b/>
          <w:w w:val="105"/>
        </w:rPr>
        <w:t>classification</w:t>
      </w:r>
      <w:r w:rsidR="002F3718" w:rsidRPr="00643BE4">
        <w:rPr>
          <w:b/>
          <w:spacing w:val="5"/>
          <w:w w:val="105"/>
        </w:rPr>
        <w:t xml:space="preserve"> </w:t>
      </w:r>
      <w:r w:rsidR="002F3718" w:rsidRPr="00643BE4">
        <w:rPr>
          <w:b/>
          <w:spacing w:val="-2"/>
          <w:w w:val="105"/>
        </w:rPr>
        <w:t>dates</w:t>
      </w:r>
    </w:p>
    <w:p w14:paraId="2CBD915E" w14:textId="77777777" w:rsidR="002F3718" w:rsidRDefault="002F3718" w:rsidP="00E47FC8">
      <w:pPr>
        <w:pStyle w:val="af4"/>
        <w:spacing w:before="7"/>
        <w:rPr>
          <w:b/>
          <w:sz w:val="16"/>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4895"/>
        <w:gridCol w:w="4896"/>
      </w:tblGrid>
      <w:tr w:rsidR="002F3718" w14:paraId="3670920F" w14:textId="77777777" w:rsidTr="009D0A03">
        <w:trPr>
          <w:trHeight w:val="585"/>
        </w:trPr>
        <w:tc>
          <w:tcPr>
            <w:tcW w:w="5000" w:type="pct"/>
            <w:gridSpan w:val="2"/>
          </w:tcPr>
          <w:p w14:paraId="7F7E96EA" w14:textId="77777777" w:rsidR="002F3718" w:rsidRDefault="002F3718" w:rsidP="0091315A">
            <w:pPr>
              <w:pStyle w:val="TableParagraph"/>
              <w:tabs>
                <w:tab w:val="left" w:pos="7260"/>
              </w:tabs>
              <w:spacing w:before="181"/>
              <w:rPr>
                <w:sz w:val="20"/>
              </w:rPr>
            </w:pPr>
            <w:r>
              <w:rPr>
                <w:b/>
                <w:w w:val="110"/>
                <w:sz w:val="20"/>
              </w:rPr>
              <w:t>Date</w:t>
            </w:r>
            <w:r>
              <w:rPr>
                <w:b/>
                <w:spacing w:val="-13"/>
                <w:w w:val="110"/>
                <w:sz w:val="20"/>
              </w:rPr>
              <w:t xml:space="preserve"> </w:t>
            </w:r>
            <w:r>
              <w:rPr>
                <w:b/>
                <w:w w:val="110"/>
                <w:sz w:val="20"/>
              </w:rPr>
              <w:t>site</w:t>
            </w:r>
            <w:r>
              <w:rPr>
                <w:b/>
                <w:spacing w:val="-12"/>
                <w:w w:val="110"/>
                <w:sz w:val="20"/>
              </w:rPr>
              <w:t xml:space="preserve"> </w:t>
            </w:r>
            <w:r>
              <w:rPr>
                <w:b/>
                <w:w w:val="110"/>
                <w:sz w:val="20"/>
              </w:rPr>
              <w:t>classified</w:t>
            </w:r>
            <w:r>
              <w:rPr>
                <w:b/>
                <w:spacing w:val="-13"/>
                <w:w w:val="110"/>
                <w:sz w:val="20"/>
              </w:rPr>
              <w:t xml:space="preserve"> </w:t>
            </w:r>
            <w:r>
              <w:rPr>
                <w:b/>
                <w:w w:val="110"/>
                <w:sz w:val="20"/>
              </w:rPr>
              <w:t>as</w:t>
            </w:r>
            <w:r>
              <w:rPr>
                <w:b/>
                <w:spacing w:val="-12"/>
                <w:w w:val="110"/>
                <w:sz w:val="20"/>
              </w:rPr>
              <w:t xml:space="preserve"> </w:t>
            </w:r>
            <w:r>
              <w:rPr>
                <w:b/>
                <w:spacing w:val="-4"/>
                <w:w w:val="110"/>
                <w:sz w:val="20"/>
              </w:rPr>
              <w:t>SPA:</w:t>
            </w:r>
            <w:r>
              <w:rPr>
                <w:w w:val="110"/>
                <w:sz w:val="20"/>
              </w:rPr>
              <w:t>0000-</w:t>
            </w:r>
            <w:r>
              <w:rPr>
                <w:spacing w:val="-5"/>
                <w:w w:val="110"/>
                <w:sz w:val="20"/>
              </w:rPr>
              <w:t>00</w:t>
            </w:r>
          </w:p>
        </w:tc>
      </w:tr>
      <w:tr w:rsidR="002F3718" w14:paraId="535E8940" w14:textId="77777777" w:rsidTr="009D0A03">
        <w:trPr>
          <w:trHeight w:val="585"/>
        </w:trPr>
        <w:tc>
          <w:tcPr>
            <w:tcW w:w="2500" w:type="pct"/>
          </w:tcPr>
          <w:p w14:paraId="17A01774" w14:textId="77777777" w:rsidR="002F3718" w:rsidRDefault="002F3718" w:rsidP="00E47FC8">
            <w:pPr>
              <w:pStyle w:val="TableParagraph"/>
              <w:spacing w:before="181"/>
              <w:rPr>
                <w:b/>
                <w:sz w:val="20"/>
              </w:rPr>
            </w:pPr>
            <w:r>
              <w:rPr>
                <w:b/>
                <w:w w:val="105"/>
                <w:sz w:val="20"/>
              </w:rPr>
              <w:t>National</w:t>
            </w:r>
            <w:r>
              <w:rPr>
                <w:b/>
                <w:spacing w:val="3"/>
                <w:w w:val="105"/>
                <w:sz w:val="20"/>
              </w:rPr>
              <w:t xml:space="preserve"> </w:t>
            </w:r>
            <w:r>
              <w:rPr>
                <w:b/>
                <w:w w:val="105"/>
                <w:sz w:val="20"/>
              </w:rPr>
              <w:t>legal</w:t>
            </w:r>
            <w:r>
              <w:rPr>
                <w:b/>
                <w:spacing w:val="3"/>
                <w:w w:val="105"/>
                <w:sz w:val="20"/>
              </w:rPr>
              <w:t xml:space="preserve"> </w:t>
            </w:r>
            <w:r>
              <w:rPr>
                <w:b/>
                <w:w w:val="105"/>
                <w:sz w:val="20"/>
              </w:rPr>
              <w:t>reference</w:t>
            </w:r>
            <w:r>
              <w:rPr>
                <w:b/>
                <w:spacing w:val="3"/>
                <w:w w:val="105"/>
                <w:sz w:val="20"/>
              </w:rPr>
              <w:t xml:space="preserve"> </w:t>
            </w:r>
            <w:r>
              <w:rPr>
                <w:b/>
                <w:w w:val="105"/>
                <w:sz w:val="20"/>
              </w:rPr>
              <w:t>of</w:t>
            </w:r>
            <w:r>
              <w:rPr>
                <w:b/>
                <w:spacing w:val="3"/>
                <w:w w:val="105"/>
                <w:sz w:val="20"/>
              </w:rPr>
              <w:t xml:space="preserve"> </w:t>
            </w:r>
            <w:r>
              <w:rPr>
                <w:b/>
                <w:w w:val="105"/>
                <w:sz w:val="20"/>
              </w:rPr>
              <w:t>SPA</w:t>
            </w:r>
            <w:r>
              <w:rPr>
                <w:b/>
                <w:spacing w:val="3"/>
                <w:w w:val="105"/>
                <w:sz w:val="20"/>
              </w:rPr>
              <w:t xml:space="preserve"> </w:t>
            </w:r>
            <w:r>
              <w:rPr>
                <w:b/>
                <w:spacing w:val="-2"/>
                <w:w w:val="105"/>
                <w:sz w:val="20"/>
              </w:rPr>
              <w:t>designation</w:t>
            </w:r>
          </w:p>
        </w:tc>
        <w:tc>
          <w:tcPr>
            <w:tcW w:w="2500" w:type="pct"/>
          </w:tcPr>
          <w:p w14:paraId="73B073FC" w14:textId="77777777" w:rsidR="002F3718" w:rsidRDefault="002F3718" w:rsidP="00E47FC8">
            <w:pPr>
              <w:pStyle w:val="TableParagraph"/>
              <w:spacing w:before="181"/>
              <w:rPr>
                <w:sz w:val="20"/>
              </w:rPr>
            </w:pPr>
            <w:r>
              <w:rPr>
                <w:w w:val="115"/>
                <w:sz w:val="20"/>
              </w:rPr>
              <w:t>No</w:t>
            </w:r>
            <w:r>
              <w:rPr>
                <w:spacing w:val="-8"/>
                <w:w w:val="115"/>
                <w:sz w:val="20"/>
              </w:rPr>
              <w:t xml:space="preserve"> </w:t>
            </w:r>
            <w:r>
              <w:rPr>
                <w:spacing w:val="-4"/>
                <w:w w:val="115"/>
                <w:sz w:val="20"/>
              </w:rPr>
              <w:t>data</w:t>
            </w:r>
          </w:p>
        </w:tc>
      </w:tr>
    </w:tbl>
    <w:p w14:paraId="6CC43C15" w14:textId="77777777" w:rsidR="002F3718" w:rsidRDefault="002F3718" w:rsidP="00E47FC8">
      <w:pPr>
        <w:pStyle w:val="af4"/>
        <w:spacing w:before="7"/>
        <w:rPr>
          <w:b/>
          <w:sz w:val="11"/>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4895"/>
        <w:gridCol w:w="4896"/>
      </w:tblGrid>
      <w:tr w:rsidR="002F3718" w14:paraId="4377D9C7" w14:textId="77777777" w:rsidTr="009D0A03">
        <w:trPr>
          <w:trHeight w:val="1785"/>
        </w:trPr>
        <w:tc>
          <w:tcPr>
            <w:tcW w:w="5000" w:type="pct"/>
            <w:gridSpan w:val="2"/>
            <w:tcBorders>
              <w:bottom w:val="nil"/>
            </w:tcBorders>
          </w:tcPr>
          <w:p w14:paraId="3F41D7AE" w14:textId="77777777" w:rsidR="002F3718" w:rsidRDefault="002F3718" w:rsidP="00E47FC8">
            <w:pPr>
              <w:pStyle w:val="TableParagraph"/>
              <w:tabs>
                <w:tab w:val="right" w:pos="8096"/>
              </w:tabs>
              <w:spacing w:before="185"/>
              <w:rPr>
                <w:sz w:val="20"/>
              </w:rPr>
            </w:pPr>
            <w:r>
              <w:rPr>
                <w:b/>
                <w:w w:val="110"/>
                <w:sz w:val="20"/>
              </w:rPr>
              <w:lastRenderedPageBreak/>
              <w:t>Date</w:t>
            </w:r>
            <w:r>
              <w:rPr>
                <w:b/>
                <w:spacing w:val="-10"/>
                <w:w w:val="110"/>
                <w:sz w:val="20"/>
              </w:rPr>
              <w:t xml:space="preserve"> </w:t>
            </w:r>
            <w:r>
              <w:rPr>
                <w:b/>
                <w:w w:val="110"/>
                <w:sz w:val="20"/>
              </w:rPr>
              <w:t>site</w:t>
            </w:r>
            <w:r>
              <w:rPr>
                <w:b/>
                <w:spacing w:val="-10"/>
                <w:w w:val="110"/>
                <w:sz w:val="20"/>
              </w:rPr>
              <w:t xml:space="preserve"> </w:t>
            </w:r>
            <w:r>
              <w:rPr>
                <w:b/>
                <w:w w:val="110"/>
                <w:sz w:val="20"/>
              </w:rPr>
              <w:t>proposed</w:t>
            </w:r>
            <w:r>
              <w:rPr>
                <w:b/>
                <w:spacing w:val="-10"/>
                <w:w w:val="110"/>
                <w:sz w:val="20"/>
              </w:rPr>
              <w:t xml:space="preserve"> </w:t>
            </w:r>
            <w:r>
              <w:rPr>
                <w:b/>
                <w:w w:val="110"/>
                <w:sz w:val="20"/>
              </w:rPr>
              <w:t>as</w:t>
            </w:r>
            <w:r>
              <w:rPr>
                <w:b/>
                <w:spacing w:val="-10"/>
                <w:w w:val="110"/>
                <w:sz w:val="20"/>
              </w:rPr>
              <w:t xml:space="preserve"> </w:t>
            </w:r>
            <w:r>
              <w:rPr>
                <w:b/>
                <w:spacing w:val="-4"/>
                <w:w w:val="110"/>
                <w:sz w:val="20"/>
              </w:rPr>
              <w:t>SCI:</w:t>
            </w:r>
            <w:r>
              <w:rPr>
                <w:rFonts w:ascii="Times New Roman"/>
                <w:sz w:val="20"/>
              </w:rPr>
              <w:tab/>
            </w:r>
            <w:r>
              <w:rPr>
                <w:spacing w:val="-2"/>
                <w:w w:val="110"/>
                <w:sz w:val="20"/>
              </w:rPr>
              <w:t>2007-</w:t>
            </w:r>
            <w:r>
              <w:rPr>
                <w:w w:val="110"/>
                <w:sz w:val="20"/>
              </w:rPr>
              <w:t>12</w:t>
            </w:r>
          </w:p>
          <w:p w14:paraId="5BFC1755" w14:textId="77777777" w:rsidR="002F3718" w:rsidRDefault="002F3718" w:rsidP="00E47FC8">
            <w:pPr>
              <w:pStyle w:val="TableParagraph"/>
              <w:tabs>
                <w:tab w:val="right" w:pos="8096"/>
              </w:tabs>
              <w:spacing w:before="364"/>
              <w:rPr>
                <w:sz w:val="20"/>
              </w:rPr>
            </w:pPr>
            <w:r>
              <w:rPr>
                <w:b/>
                <w:spacing w:val="-2"/>
                <w:w w:val="110"/>
                <w:sz w:val="20"/>
              </w:rPr>
              <w:t>Date</w:t>
            </w:r>
            <w:r>
              <w:rPr>
                <w:b/>
                <w:spacing w:val="-9"/>
                <w:w w:val="110"/>
                <w:sz w:val="20"/>
              </w:rPr>
              <w:t xml:space="preserve"> </w:t>
            </w:r>
            <w:r>
              <w:rPr>
                <w:b/>
                <w:spacing w:val="-2"/>
                <w:w w:val="110"/>
                <w:sz w:val="20"/>
              </w:rPr>
              <w:t>site</w:t>
            </w:r>
            <w:r>
              <w:rPr>
                <w:b/>
                <w:spacing w:val="-8"/>
                <w:w w:val="110"/>
                <w:sz w:val="20"/>
              </w:rPr>
              <w:t xml:space="preserve"> </w:t>
            </w:r>
            <w:r>
              <w:rPr>
                <w:b/>
                <w:spacing w:val="-2"/>
                <w:w w:val="110"/>
                <w:sz w:val="20"/>
              </w:rPr>
              <w:t>confirmed</w:t>
            </w:r>
            <w:r>
              <w:rPr>
                <w:b/>
                <w:spacing w:val="-8"/>
                <w:w w:val="110"/>
                <w:sz w:val="20"/>
              </w:rPr>
              <w:t xml:space="preserve"> </w:t>
            </w:r>
            <w:r>
              <w:rPr>
                <w:b/>
                <w:spacing w:val="-2"/>
                <w:w w:val="110"/>
                <w:sz w:val="20"/>
              </w:rPr>
              <w:t>as</w:t>
            </w:r>
            <w:r>
              <w:rPr>
                <w:b/>
                <w:spacing w:val="-8"/>
                <w:w w:val="110"/>
                <w:sz w:val="20"/>
              </w:rPr>
              <w:t xml:space="preserve"> </w:t>
            </w:r>
            <w:r>
              <w:rPr>
                <w:b/>
                <w:spacing w:val="-4"/>
                <w:w w:val="110"/>
                <w:sz w:val="20"/>
              </w:rPr>
              <w:t>SCI:</w:t>
            </w:r>
            <w:r>
              <w:rPr>
                <w:rFonts w:ascii="Times New Roman"/>
                <w:sz w:val="20"/>
              </w:rPr>
              <w:tab/>
            </w:r>
            <w:r>
              <w:rPr>
                <w:spacing w:val="-2"/>
                <w:w w:val="110"/>
                <w:sz w:val="20"/>
              </w:rPr>
              <w:t>2008-</w:t>
            </w:r>
            <w:r>
              <w:rPr>
                <w:w w:val="110"/>
                <w:sz w:val="20"/>
              </w:rPr>
              <w:t>12</w:t>
            </w:r>
          </w:p>
          <w:p w14:paraId="71181202" w14:textId="77777777" w:rsidR="002F3718" w:rsidRDefault="002F3718" w:rsidP="00E47FC8">
            <w:pPr>
              <w:pStyle w:val="TableParagraph"/>
              <w:tabs>
                <w:tab w:val="right" w:pos="8096"/>
              </w:tabs>
              <w:spacing w:before="367"/>
              <w:rPr>
                <w:sz w:val="20"/>
              </w:rPr>
            </w:pPr>
            <w:r>
              <w:rPr>
                <w:b/>
                <w:w w:val="110"/>
                <w:sz w:val="20"/>
              </w:rPr>
              <w:t>Date</w:t>
            </w:r>
            <w:r>
              <w:rPr>
                <w:b/>
                <w:spacing w:val="-6"/>
                <w:w w:val="110"/>
                <w:sz w:val="20"/>
              </w:rPr>
              <w:t xml:space="preserve"> </w:t>
            </w:r>
            <w:r>
              <w:rPr>
                <w:b/>
                <w:w w:val="110"/>
                <w:sz w:val="20"/>
              </w:rPr>
              <w:t>site</w:t>
            </w:r>
            <w:r>
              <w:rPr>
                <w:b/>
                <w:spacing w:val="-6"/>
                <w:w w:val="110"/>
                <w:sz w:val="20"/>
              </w:rPr>
              <w:t xml:space="preserve"> </w:t>
            </w:r>
            <w:r>
              <w:rPr>
                <w:b/>
                <w:w w:val="110"/>
                <w:sz w:val="20"/>
              </w:rPr>
              <w:t>designated</w:t>
            </w:r>
            <w:r>
              <w:rPr>
                <w:b/>
                <w:spacing w:val="-6"/>
                <w:w w:val="110"/>
                <w:sz w:val="20"/>
              </w:rPr>
              <w:t xml:space="preserve"> </w:t>
            </w:r>
            <w:r>
              <w:rPr>
                <w:b/>
                <w:w w:val="110"/>
                <w:sz w:val="20"/>
              </w:rPr>
              <w:t>as</w:t>
            </w:r>
            <w:r>
              <w:rPr>
                <w:b/>
                <w:spacing w:val="-6"/>
                <w:w w:val="110"/>
                <w:sz w:val="20"/>
              </w:rPr>
              <w:t xml:space="preserve"> </w:t>
            </w:r>
            <w:r>
              <w:rPr>
                <w:b/>
                <w:spacing w:val="-4"/>
                <w:w w:val="110"/>
                <w:sz w:val="20"/>
              </w:rPr>
              <w:t>SAC:</w:t>
            </w:r>
            <w:r>
              <w:rPr>
                <w:rFonts w:ascii="Times New Roman"/>
                <w:sz w:val="20"/>
              </w:rPr>
              <w:tab/>
            </w:r>
            <w:r>
              <w:rPr>
                <w:spacing w:val="-2"/>
                <w:w w:val="110"/>
                <w:sz w:val="20"/>
              </w:rPr>
              <w:t>2021-</w:t>
            </w:r>
            <w:r>
              <w:rPr>
                <w:w w:val="110"/>
                <w:sz w:val="20"/>
              </w:rPr>
              <w:t>03</w:t>
            </w:r>
          </w:p>
        </w:tc>
      </w:tr>
      <w:tr w:rsidR="002F3718" w14:paraId="1090D13B" w14:textId="77777777" w:rsidTr="009D0A03">
        <w:trPr>
          <w:trHeight w:val="799"/>
        </w:trPr>
        <w:tc>
          <w:tcPr>
            <w:tcW w:w="2500" w:type="pct"/>
            <w:tcBorders>
              <w:top w:val="nil"/>
            </w:tcBorders>
          </w:tcPr>
          <w:p w14:paraId="67EA754B" w14:textId="77777777" w:rsidR="002F3718" w:rsidRDefault="002F3718" w:rsidP="00E47FC8">
            <w:pPr>
              <w:pStyle w:val="TableParagraph"/>
              <w:spacing w:before="52"/>
              <w:rPr>
                <w:b/>
                <w:sz w:val="20"/>
              </w:rPr>
            </w:pPr>
          </w:p>
          <w:p w14:paraId="28A29B75" w14:textId="77777777" w:rsidR="002F3718" w:rsidRDefault="002F3718" w:rsidP="00E47FC8">
            <w:pPr>
              <w:pStyle w:val="TableParagraph"/>
              <w:rPr>
                <w:b/>
                <w:sz w:val="20"/>
              </w:rPr>
            </w:pPr>
            <w:r>
              <w:rPr>
                <w:b/>
                <w:w w:val="105"/>
                <w:sz w:val="20"/>
              </w:rPr>
              <w:t>National</w:t>
            </w:r>
            <w:r>
              <w:rPr>
                <w:b/>
                <w:spacing w:val="5"/>
                <w:w w:val="105"/>
                <w:sz w:val="20"/>
              </w:rPr>
              <w:t xml:space="preserve"> </w:t>
            </w:r>
            <w:r>
              <w:rPr>
                <w:b/>
                <w:w w:val="105"/>
                <w:sz w:val="20"/>
              </w:rPr>
              <w:t>legal</w:t>
            </w:r>
            <w:r>
              <w:rPr>
                <w:b/>
                <w:spacing w:val="6"/>
                <w:w w:val="105"/>
                <w:sz w:val="20"/>
              </w:rPr>
              <w:t xml:space="preserve"> </w:t>
            </w:r>
            <w:r>
              <w:rPr>
                <w:b/>
                <w:w w:val="105"/>
                <w:sz w:val="20"/>
              </w:rPr>
              <w:t>reference</w:t>
            </w:r>
            <w:r>
              <w:rPr>
                <w:b/>
                <w:spacing w:val="6"/>
                <w:w w:val="105"/>
                <w:sz w:val="20"/>
              </w:rPr>
              <w:t xml:space="preserve"> </w:t>
            </w:r>
            <w:r>
              <w:rPr>
                <w:b/>
                <w:w w:val="105"/>
                <w:sz w:val="20"/>
              </w:rPr>
              <w:t>of</w:t>
            </w:r>
            <w:r>
              <w:rPr>
                <w:b/>
                <w:spacing w:val="6"/>
                <w:w w:val="105"/>
                <w:sz w:val="20"/>
              </w:rPr>
              <w:t xml:space="preserve"> </w:t>
            </w:r>
            <w:r>
              <w:rPr>
                <w:b/>
                <w:w w:val="105"/>
                <w:sz w:val="20"/>
              </w:rPr>
              <w:t>SAC</w:t>
            </w:r>
            <w:r>
              <w:rPr>
                <w:b/>
                <w:spacing w:val="6"/>
                <w:w w:val="105"/>
                <w:sz w:val="20"/>
              </w:rPr>
              <w:t xml:space="preserve"> </w:t>
            </w:r>
            <w:r>
              <w:rPr>
                <w:b/>
                <w:spacing w:val="-2"/>
                <w:w w:val="105"/>
                <w:sz w:val="20"/>
              </w:rPr>
              <w:t>designation:</w:t>
            </w:r>
          </w:p>
        </w:tc>
        <w:tc>
          <w:tcPr>
            <w:tcW w:w="2500" w:type="pct"/>
          </w:tcPr>
          <w:p w14:paraId="0132AFD9" w14:textId="77777777" w:rsidR="002F3718" w:rsidRDefault="002F3718" w:rsidP="00E47FC8">
            <w:pPr>
              <w:pStyle w:val="TableParagraph"/>
              <w:spacing w:before="11" w:line="340" w:lineRule="atLeast"/>
              <w:rPr>
                <w:sz w:val="20"/>
              </w:rPr>
            </w:pPr>
            <w:r>
              <w:rPr>
                <w:w w:val="115"/>
                <w:sz w:val="20"/>
              </w:rPr>
              <w:t>Designation</w:t>
            </w:r>
            <w:r>
              <w:rPr>
                <w:spacing w:val="-18"/>
                <w:w w:val="115"/>
                <w:sz w:val="20"/>
              </w:rPr>
              <w:t xml:space="preserve"> </w:t>
            </w:r>
            <w:r>
              <w:rPr>
                <w:w w:val="115"/>
                <w:sz w:val="20"/>
              </w:rPr>
              <w:t>Order</w:t>
            </w:r>
            <w:r>
              <w:rPr>
                <w:spacing w:val="-17"/>
                <w:w w:val="115"/>
                <w:sz w:val="20"/>
              </w:rPr>
              <w:t xml:space="preserve"> </w:t>
            </w:r>
            <w:r>
              <w:rPr>
                <w:w w:val="115"/>
                <w:sz w:val="20"/>
              </w:rPr>
              <w:t>No.</w:t>
            </w:r>
            <w:r>
              <w:rPr>
                <w:spacing w:val="-17"/>
                <w:w w:val="115"/>
                <w:sz w:val="20"/>
              </w:rPr>
              <w:t xml:space="preserve"> </w:t>
            </w:r>
            <w:r>
              <w:rPr>
                <w:w w:val="115"/>
                <w:sz w:val="20"/>
              </w:rPr>
              <w:t>RD</w:t>
            </w:r>
            <w:r>
              <w:rPr>
                <w:spacing w:val="-18"/>
                <w:w w:val="115"/>
                <w:sz w:val="20"/>
              </w:rPr>
              <w:t xml:space="preserve"> </w:t>
            </w:r>
            <w:r>
              <w:rPr>
                <w:w w:val="115"/>
                <w:sz w:val="20"/>
              </w:rPr>
              <w:t>–</w:t>
            </w:r>
            <w:r>
              <w:rPr>
                <w:spacing w:val="-17"/>
                <w:w w:val="115"/>
                <w:sz w:val="20"/>
              </w:rPr>
              <w:t xml:space="preserve"> </w:t>
            </w:r>
            <w:r>
              <w:rPr>
                <w:w w:val="115"/>
                <w:sz w:val="20"/>
              </w:rPr>
              <w:t>272/31.03.2021</w:t>
            </w:r>
            <w:r>
              <w:rPr>
                <w:spacing w:val="-17"/>
                <w:w w:val="115"/>
                <w:sz w:val="20"/>
              </w:rPr>
              <w:t xml:space="preserve"> </w:t>
            </w:r>
            <w:r>
              <w:rPr>
                <w:w w:val="115"/>
                <w:sz w:val="20"/>
              </w:rPr>
              <w:t>(promulgated</w:t>
            </w:r>
            <w:r>
              <w:rPr>
                <w:spacing w:val="-18"/>
                <w:w w:val="115"/>
                <w:sz w:val="20"/>
              </w:rPr>
              <w:t xml:space="preserve"> </w:t>
            </w:r>
            <w:r>
              <w:rPr>
                <w:w w:val="115"/>
                <w:sz w:val="20"/>
              </w:rPr>
              <w:t>SG</w:t>
            </w:r>
            <w:r>
              <w:rPr>
                <w:spacing w:val="-17"/>
                <w:w w:val="115"/>
                <w:sz w:val="20"/>
              </w:rPr>
              <w:t xml:space="preserve"> </w:t>
            </w:r>
            <w:r>
              <w:rPr>
                <w:w w:val="115"/>
                <w:sz w:val="20"/>
              </w:rPr>
              <w:t>46/ 2021) issued by the Minister of Environment and Water.</w:t>
            </w:r>
          </w:p>
        </w:tc>
      </w:tr>
    </w:tbl>
    <w:p w14:paraId="1EB77D28" w14:textId="77777777" w:rsidR="002F3718" w:rsidRDefault="002F3718" w:rsidP="00E47FC8">
      <w:pPr>
        <w:pStyle w:val="af4"/>
        <w:spacing w:before="7" w:after="1"/>
        <w:rPr>
          <w:b/>
          <w:sz w:val="11"/>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2448"/>
        <w:gridCol w:w="7343"/>
      </w:tblGrid>
      <w:tr w:rsidR="002F3718" w14:paraId="5F738777" w14:textId="77777777" w:rsidTr="009D0A03">
        <w:trPr>
          <w:trHeight w:val="1818"/>
        </w:trPr>
        <w:tc>
          <w:tcPr>
            <w:tcW w:w="1250" w:type="pct"/>
          </w:tcPr>
          <w:p w14:paraId="004939C5" w14:textId="77777777" w:rsidR="002F3718" w:rsidRDefault="002F3718" w:rsidP="00E47FC8">
            <w:pPr>
              <w:pStyle w:val="TableParagraph"/>
              <w:rPr>
                <w:b/>
                <w:sz w:val="20"/>
              </w:rPr>
            </w:pPr>
          </w:p>
          <w:p w14:paraId="1439E850" w14:textId="77777777" w:rsidR="002F3718" w:rsidRDefault="002F3718" w:rsidP="00E47FC8">
            <w:pPr>
              <w:pStyle w:val="TableParagraph"/>
              <w:rPr>
                <w:b/>
                <w:sz w:val="20"/>
              </w:rPr>
            </w:pPr>
          </w:p>
          <w:p w14:paraId="0C920791" w14:textId="77777777" w:rsidR="002F3718" w:rsidRDefault="002F3718" w:rsidP="00E47FC8">
            <w:pPr>
              <w:pStyle w:val="TableParagraph"/>
              <w:spacing w:before="101"/>
              <w:rPr>
                <w:b/>
                <w:sz w:val="20"/>
              </w:rPr>
            </w:pPr>
          </w:p>
          <w:p w14:paraId="5938FC3E" w14:textId="77777777" w:rsidR="002F3718" w:rsidRDefault="002F3718" w:rsidP="00E47FC8">
            <w:pPr>
              <w:pStyle w:val="TableParagraph"/>
              <w:rPr>
                <w:b/>
                <w:sz w:val="20"/>
              </w:rPr>
            </w:pPr>
            <w:r>
              <w:rPr>
                <w:b/>
                <w:spacing w:val="-2"/>
                <w:w w:val="105"/>
                <w:sz w:val="20"/>
              </w:rPr>
              <w:t>Explanation(s):</w:t>
            </w:r>
          </w:p>
        </w:tc>
        <w:tc>
          <w:tcPr>
            <w:tcW w:w="3750" w:type="pct"/>
          </w:tcPr>
          <w:p w14:paraId="7A31B180" w14:textId="77777777" w:rsidR="002F3718" w:rsidRDefault="002F3718" w:rsidP="00E47FC8">
            <w:pPr>
              <w:pStyle w:val="TableParagraph"/>
              <w:spacing w:before="34" w:line="340" w:lineRule="exact"/>
              <w:rPr>
                <w:sz w:val="20"/>
              </w:rPr>
            </w:pPr>
            <w:r>
              <w:rPr>
                <w:w w:val="115"/>
                <w:sz w:val="20"/>
              </w:rPr>
              <w:t>Adopted</w:t>
            </w:r>
            <w:r>
              <w:rPr>
                <w:spacing w:val="-18"/>
                <w:w w:val="115"/>
                <w:sz w:val="20"/>
              </w:rPr>
              <w:t xml:space="preserve"> </w:t>
            </w:r>
            <w:r>
              <w:rPr>
                <w:w w:val="115"/>
                <w:sz w:val="20"/>
              </w:rPr>
              <w:t>by</w:t>
            </w:r>
            <w:r>
              <w:rPr>
                <w:spacing w:val="-17"/>
                <w:w w:val="115"/>
                <w:sz w:val="20"/>
              </w:rPr>
              <w:t xml:space="preserve"> </w:t>
            </w:r>
            <w:r>
              <w:rPr>
                <w:w w:val="115"/>
                <w:sz w:val="20"/>
              </w:rPr>
              <w:t>Council</w:t>
            </w:r>
            <w:r>
              <w:rPr>
                <w:spacing w:val="-17"/>
                <w:w w:val="115"/>
                <w:sz w:val="20"/>
              </w:rPr>
              <w:t xml:space="preserve"> </w:t>
            </w:r>
            <w:r>
              <w:rPr>
                <w:w w:val="115"/>
                <w:sz w:val="20"/>
              </w:rPr>
              <w:t>of</w:t>
            </w:r>
            <w:r>
              <w:rPr>
                <w:spacing w:val="-18"/>
                <w:w w:val="115"/>
                <w:sz w:val="20"/>
              </w:rPr>
              <w:t xml:space="preserve"> </w:t>
            </w:r>
            <w:r>
              <w:rPr>
                <w:w w:val="115"/>
                <w:sz w:val="20"/>
              </w:rPr>
              <w:t>Ministers</w:t>
            </w:r>
            <w:r>
              <w:rPr>
                <w:spacing w:val="-17"/>
                <w:w w:val="115"/>
                <w:sz w:val="20"/>
              </w:rPr>
              <w:t xml:space="preserve"> </w:t>
            </w:r>
            <w:r>
              <w:rPr>
                <w:w w:val="115"/>
                <w:sz w:val="20"/>
              </w:rPr>
              <w:t>Decision</w:t>
            </w:r>
            <w:r>
              <w:rPr>
                <w:spacing w:val="-17"/>
                <w:w w:val="115"/>
                <w:sz w:val="20"/>
              </w:rPr>
              <w:t xml:space="preserve"> </w:t>
            </w:r>
            <w:r>
              <w:rPr>
                <w:w w:val="115"/>
                <w:sz w:val="20"/>
              </w:rPr>
              <w:t>No.</w:t>
            </w:r>
            <w:r>
              <w:rPr>
                <w:spacing w:val="-18"/>
                <w:w w:val="115"/>
                <w:sz w:val="20"/>
              </w:rPr>
              <w:t xml:space="preserve"> </w:t>
            </w:r>
            <w:r>
              <w:rPr>
                <w:w w:val="115"/>
                <w:sz w:val="20"/>
              </w:rPr>
              <w:t>802/04.12.2007</w:t>
            </w:r>
            <w:r>
              <w:rPr>
                <w:spacing w:val="-17"/>
                <w:w w:val="115"/>
                <w:sz w:val="20"/>
              </w:rPr>
              <w:t xml:space="preserve"> </w:t>
            </w:r>
            <w:r>
              <w:rPr>
                <w:w w:val="115"/>
                <w:sz w:val="20"/>
              </w:rPr>
              <w:t>(promulgated</w:t>
            </w:r>
            <w:r>
              <w:rPr>
                <w:spacing w:val="-17"/>
                <w:w w:val="115"/>
                <w:sz w:val="20"/>
              </w:rPr>
              <w:t xml:space="preserve"> </w:t>
            </w:r>
            <w:r>
              <w:rPr>
                <w:w w:val="115"/>
                <w:sz w:val="20"/>
              </w:rPr>
              <w:t>SG</w:t>
            </w:r>
            <w:r>
              <w:rPr>
                <w:spacing w:val="-18"/>
                <w:w w:val="115"/>
                <w:sz w:val="20"/>
              </w:rPr>
              <w:t xml:space="preserve"> </w:t>
            </w:r>
            <w:r>
              <w:rPr>
                <w:w w:val="115"/>
                <w:sz w:val="20"/>
              </w:rPr>
              <w:t>107/2007).</w:t>
            </w:r>
            <w:r>
              <w:rPr>
                <w:spacing w:val="-17"/>
                <w:w w:val="115"/>
                <w:sz w:val="20"/>
              </w:rPr>
              <w:t xml:space="preserve"> </w:t>
            </w:r>
            <w:r>
              <w:rPr>
                <w:w w:val="115"/>
                <w:sz w:val="20"/>
              </w:rPr>
              <w:t>Extended</w:t>
            </w:r>
            <w:r>
              <w:rPr>
                <w:spacing w:val="-17"/>
                <w:w w:val="115"/>
                <w:sz w:val="20"/>
              </w:rPr>
              <w:t xml:space="preserve"> </w:t>
            </w:r>
            <w:r>
              <w:rPr>
                <w:w w:val="115"/>
                <w:sz w:val="20"/>
              </w:rPr>
              <w:t>by Council</w:t>
            </w:r>
            <w:r>
              <w:rPr>
                <w:spacing w:val="-13"/>
                <w:w w:val="115"/>
                <w:sz w:val="20"/>
              </w:rPr>
              <w:t xml:space="preserve"> </w:t>
            </w:r>
            <w:r>
              <w:rPr>
                <w:w w:val="115"/>
                <w:sz w:val="20"/>
              </w:rPr>
              <w:t>of</w:t>
            </w:r>
            <w:r>
              <w:rPr>
                <w:spacing w:val="-13"/>
                <w:w w:val="115"/>
                <w:sz w:val="20"/>
              </w:rPr>
              <w:t xml:space="preserve"> </w:t>
            </w:r>
            <w:r>
              <w:rPr>
                <w:w w:val="115"/>
                <w:sz w:val="20"/>
              </w:rPr>
              <w:t>Ministers</w:t>
            </w:r>
            <w:r>
              <w:rPr>
                <w:spacing w:val="-13"/>
                <w:w w:val="115"/>
                <w:sz w:val="20"/>
              </w:rPr>
              <w:t xml:space="preserve"> </w:t>
            </w:r>
            <w:r>
              <w:rPr>
                <w:w w:val="115"/>
                <w:sz w:val="20"/>
              </w:rPr>
              <w:t>Decision</w:t>
            </w:r>
            <w:r>
              <w:rPr>
                <w:spacing w:val="-13"/>
                <w:w w:val="115"/>
                <w:sz w:val="20"/>
              </w:rPr>
              <w:t xml:space="preserve"> </w:t>
            </w:r>
            <w:r>
              <w:rPr>
                <w:w w:val="115"/>
                <w:sz w:val="20"/>
              </w:rPr>
              <w:t>No.</w:t>
            </w:r>
            <w:r>
              <w:rPr>
                <w:spacing w:val="-13"/>
                <w:w w:val="115"/>
                <w:sz w:val="20"/>
              </w:rPr>
              <w:t xml:space="preserve"> </w:t>
            </w:r>
            <w:r>
              <w:rPr>
                <w:w w:val="115"/>
                <w:sz w:val="20"/>
              </w:rPr>
              <w:t>811/16.11.2010</w:t>
            </w:r>
            <w:r>
              <w:rPr>
                <w:spacing w:val="-13"/>
                <w:w w:val="115"/>
                <w:sz w:val="20"/>
              </w:rPr>
              <w:t xml:space="preserve"> </w:t>
            </w:r>
            <w:r>
              <w:rPr>
                <w:w w:val="115"/>
                <w:sz w:val="20"/>
              </w:rPr>
              <w:t>(promulgated</w:t>
            </w:r>
            <w:r>
              <w:rPr>
                <w:spacing w:val="-13"/>
                <w:w w:val="115"/>
                <w:sz w:val="20"/>
              </w:rPr>
              <w:t xml:space="preserve"> </w:t>
            </w:r>
            <w:r>
              <w:rPr>
                <w:w w:val="115"/>
                <w:sz w:val="20"/>
              </w:rPr>
              <w:t>SG</w:t>
            </w:r>
            <w:r>
              <w:rPr>
                <w:spacing w:val="-13"/>
                <w:w w:val="115"/>
                <w:sz w:val="20"/>
              </w:rPr>
              <w:t xml:space="preserve"> </w:t>
            </w:r>
            <w:r>
              <w:rPr>
                <w:w w:val="115"/>
                <w:sz w:val="20"/>
              </w:rPr>
              <w:t>96/2010).</w:t>
            </w:r>
            <w:r>
              <w:rPr>
                <w:spacing w:val="-13"/>
                <w:w w:val="115"/>
                <w:sz w:val="20"/>
              </w:rPr>
              <w:t xml:space="preserve"> </w:t>
            </w:r>
            <w:r>
              <w:rPr>
                <w:w w:val="115"/>
                <w:sz w:val="20"/>
              </w:rPr>
              <w:t>Issued</w:t>
            </w:r>
            <w:r>
              <w:rPr>
                <w:spacing w:val="-13"/>
                <w:w w:val="115"/>
                <w:sz w:val="20"/>
              </w:rPr>
              <w:t xml:space="preserve"> </w:t>
            </w:r>
            <w:r>
              <w:rPr>
                <w:w w:val="115"/>
                <w:sz w:val="20"/>
              </w:rPr>
              <w:t>by</w:t>
            </w:r>
            <w:r>
              <w:rPr>
                <w:spacing w:val="-13"/>
                <w:w w:val="115"/>
                <w:sz w:val="20"/>
              </w:rPr>
              <w:t xml:space="preserve"> </w:t>
            </w:r>
            <w:r>
              <w:rPr>
                <w:w w:val="115"/>
                <w:sz w:val="20"/>
              </w:rPr>
              <w:t>the</w:t>
            </w:r>
            <w:r>
              <w:rPr>
                <w:spacing w:val="-13"/>
                <w:w w:val="115"/>
                <w:sz w:val="20"/>
              </w:rPr>
              <w:t xml:space="preserve"> </w:t>
            </w:r>
            <w:r>
              <w:rPr>
                <w:w w:val="115"/>
                <w:sz w:val="20"/>
              </w:rPr>
              <w:t>Minister</w:t>
            </w:r>
            <w:r>
              <w:rPr>
                <w:spacing w:val="-13"/>
                <w:w w:val="115"/>
                <w:sz w:val="20"/>
              </w:rPr>
              <w:t xml:space="preserve"> </w:t>
            </w:r>
            <w:r>
              <w:rPr>
                <w:w w:val="115"/>
                <w:sz w:val="20"/>
              </w:rPr>
              <w:t>of Environment</w:t>
            </w:r>
            <w:r>
              <w:rPr>
                <w:spacing w:val="-13"/>
                <w:w w:val="115"/>
                <w:sz w:val="20"/>
              </w:rPr>
              <w:t xml:space="preserve"> </w:t>
            </w:r>
            <w:r>
              <w:rPr>
                <w:w w:val="115"/>
                <w:sz w:val="20"/>
              </w:rPr>
              <w:t>and</w:t>
            </w:r>
            <w:r>
              <w:rPr>
                <w:spacing w:val="-13"/>
                <w:w w:val="115"/>
                <w:sz w:val="20"/>
              </w:rPr>
              <w:t xml:space="preserve"> </w:t>
            </w:r>
            <w:r>
              <w:rPr>
                <w:w w:val="115"/>
                <w:sz w:val="20"/>
              </w:rPr>
              <w:t>Water</w:t>
            </w:r>
            <w:r>
              <w:rPr>
                <w:spacing w:val="-13"/>
                <w:w w:val="115"/>
                <w:sz w:val="20"/>
              </w:rPr>
              <w:t xml:space="preserve"> </w:t>
            </w:r>
            <w:r>
              <w:rPr>
                <w:w w:val="115"/>
                <w:sz w:val="20"/>
              </w:rPr>
              <w:t>designation</w:t>
            </w:r>
            <w:r>
              <w:rPr>
                <w:spacing w:val="-13"/>
                <w:w w:val="115"/>
                <w:sz w:val="20"/>
              </w:rPr>
              <w:t xml:space="preserve"> </w:t>
            </w:r>
            <w:r>
              <w:rPr>
                <w:w w:val="115"/>
                <w:sz w:val="20"/>
              </w:rPr>
              <w:t>Order</w:t>
            </w:r>
            <w:r>
              <w:rPr>
                <w:spacing w:val="-13"/>
                <w:w w:val="115"/>
                <w:sz w:val="20"/>
              </w:rPr>
              <w:t xml:space="preserve"> </w:t>
            </w:r>
            <w:r>
              <w:rPr>
                <w:w w:val="115"/>
                <w:sz w:val="20"/>
              </w:rPr>
              <w:t>No.</w:t>
            </w:r>
            <w:r>
              <w:rPr>
                <w:spacing w:val="-13"/>
                <w:w w:val="115"/>
                <w:sz w:val="20"/>
              </w:rPr>
              <w:t xml:space="preserve"> </w:t>
            </w:r>
            <w:r>
              <w:rPr>
                <w:w w:val="115"/>
                <w:sz w:val="20"/>
              </w:rPr>
              <w:t>RD-272/</w:t>
            </w:r>
            <w:r>
              <w:rPr>
                <w:spacing w:val="-13"/>
                <w:w w:val="115"/>
                <w:sz w:val="20"/>
              </w:rPr>
              <w:t xml:space="preserve"> </w:t>
            </w:r>
            <w:r>
              <w:rPr>
                <w:w w:val="115"/>
                <w:sz w:val="20"/>
              </w:rPr>
              <w:t>31.03.2021</w:t>
            </w:r>
            <w:r>
              <w:rPr>
                <w:spacing w:val="-13"/>
                <w:w w:val="115"/>
                <w:sz w:val="20"/>
              </w:rPr>
              <w:t xml:space="preserve"> </w:t>
            </w:r>
            <w:r>
              <w:rPr>
                <w:w w:val="115"/>
                <w:sz w:val="20"/>
              </w:rPr>
              <w:t>(promulgated</w:t>
            </w:r>
            <w:r>
              <w:rPr>
                <w:spacing w:val="-13"/>
                <w:w w:val="115"/>
                <w:sz w:val="20"/>
              </w:rPr>
              <w:t xml:space="preserve"> </w:t>
            </w:r>
            <w:r>
              <w:rPr>
                <w:w w:val="115"/>
                <w:sz w:val="20"/>
              </w:rPr>
              <w:t>SG</w:t>
            </w:r>
            <w:r>
              <w:rPr>
                <w:spacing w:val="-13"/>
                <w:w w:val="115"/>
                <w:sz w:val="20"/>
              </w:rPr>
              <w:t xml:space="preserve"> </w:t>
            </w:r>
            <w:r>
              <w:rPr>
                <w:w w:val="115"/>
                <w:sz w:val="20"/>
              </w:rPr>
              <w:t>46/2021)</w:t>
            </w:r>
            <w:r>
              <w:rPr>
                <w:spacing w:val="-13"/>
                <w:w w:val="115"/>
                <w:sz w:val="20"/>
              </w:rPr>
              <w:t xml:space="preserve"> </w:t>
            </w:r>
            <w:r>
              <w:rPr>
                <w:w w:val="115"/>
                <w:sz w:val="20"/>
              </w:rPr>
              <w:t xml:space="preserve">with </w:t>
            </w:r>
            <w:r>
              <w:rPr>
                <w:w w:val="110"/>
                <w:sz w:val="20"/>
              </w:rPr>
              <w:t xml:space="preserve">prohibitions and restrictions on activities contradicting the conservation objectives of the site, amended </w:t>
            </w:r>
            <w:r>
              <w:rPr>
                <w:w w:val="115"/>
                <w:sz w:val="20"/>
              </w:rPr>
              <w:t>and</w:t>
            </w:r>
            <w:r>
              <w:rPr>
                <w:spacing w:val="-5"/>
                <w:w w:val="115"/>
                <w:sz w:val="20"/>
              </w:rPr>
              <w:t xml:space="preserve"> </w:t>
            </w:r>
            <w:r>
              <w:rPr>
                <w:w w:val="115"/>
                <w:sz w:val="20"/>
              </w:rPr>
              <w:t>supplemented</w:t>
            </w:r>
            <w:r>
              <w:rPr>
                <w:spacing w:val="-5"/>
                <w:w w:val="115"/>
                <w:sz w:val="20"/>
              </w:rPr>
              <w:t xml:space="preserve"> </w:t>
            </w:r>
            <w:r>
              <w:rPr>
                <w:w w:val="115"/>
                <w:sz w:val="20"/>
              </w:rPr>
              <w:t>by</w:t>
            </w:r>
            <w:r>
              <w:rPr>
                <w:spacing w:val="-5"/>
                <w:w w:val="115"/>
                <w:sz w:val="20"/>
              </w:rPr>
              <w:t xml:space="preserve"> </w:t>
            </w:r>
            <w:r>
              <w:rPr>
                <w:w w:val="115"/>
                <w:sz w:val="20"/>
              </w:rPr>
              <w:t>Order</w:t>
            </w:r>
            <w:r>
              <w:rPr>
                <w:spacing w:val="-5"/>
                <w:w w:val="115"/>
                <w:sz w:val="20"/>
              </w:rPr>
              <w:t xml:space="preserve"> </w:t>
            </w:r>
            <w:r>
              <w:rPr>
                <w:w w:val="115"/>
                <w:sz w:val="20"/>
              </w:rPr>
              <w:t>No</w:t>
            </w:r>
            <w:r>
              <w:rPr>
                <w:spacing w:val="-5"/>
                <w:w w:val="115"/>
                <w:sz w:val="20"/>
              </w:rPr>
              <w:t xml:space="preserve"> </w:t>
            </w:r>
            <w:r>
              <w:rPr>
                <w:w w:val="115"/>
                <w:sz w:val="20"/>
              </w:rPr>
              <w:t>RD-644/19.07.2024</w:t>
            </w:r>
            <w:r>
              <w:rPr>
                <w:spacing w:val="-5"/>
                <w:w w:val="115"/>
                <w:sz w:val="20"/>
              </w:rPr>
              <w:t xml:space="preserve"> </w:t>
            </w:r>
            <w:r>
              <w:rPr>
                <w:w w:val="115"/>
                <w:sz w:val="20"/>
              </w:rPr>
              <w:t>(promulgated</w:t>
            </w:r>
            <w:r>
              <w:rPr>
                <w:spacing w:val="-5"/>
                <w:w w:val="115"/>
                <w:sz w:val="20"/>
              </w:rPr>
              <w:t xml:space="preserve"> </w:t>
            </w:r>
            <w:r>
              <w:rPr>
                <w:w w:val="115"/>
                <w:sz w:val="20"/>
              </w:rPr>
              <w:t>SG</w:t>
            </w:r>
            <w:r>
              <w:rPr>
                <w:spacing w:val="-5"/>
                <w:w w:val="115"/>
                <w:sz w:val="20"/>
              </w:rPr>
              <w:t xml:space="preserve"> </w:t>
            </w:r>
            <w:r>
              <w:rPr>
                <w:w w:val="115"/>
                <w:sz w:val="20"/>
              </w:rPr>
              <w:t>69/2024).</w:t>
            </w:r>
          </w:p>
        </w:tc>
      </w:tr>
    </w:tbl>
    <w:p w14:paraId="6E20C5C1" w14:textId="77777777" w:rsidR="002F3718" w:rsidRDefault="002F3718" w:rsidP="00E47FC8">
      <w:pPr>
        <w:pStyle w:val="af4"/>
        <w:rPr>
          <w:b/>
          <w:sz w:val="21"/>
        </w:rPr>
      </w:pPr>
    </w:p>
    <w:p w14:paraId="7A4F8208" w14:textId="77777777" w:rsidR="002F3718" w:rsidRPr="00643BE4" w:rsidRDefault="002F3718" w:rsidP="00643BE4">
      <w:pPr>
        <w:rPr>
          <w:b/>
        </w:rPr>
      </w:pPr>
      <w:bookmarkStart w:id="57" w:name="_bookmark2"/>
      <w:bookmarkEnd w:id="57"/>
      <w:r w:rsidRPr="00643BE4">
        <w:rPr>
          <w:b/>
          <w:w w:val="110"/>
        </w:rPr>
        <w:t>SITE</w:t>
      </w:r>
      <w:r w:rsidRPr="00643BE4">
        <w:rPr>
          <w:b/>
          <w:spacing w:val="-8"/>
          <w:w w:val="110"/>
        </w:rPr>
        <w:t xml:space="preserve"> </w:t>
      </w:r>
      <w:r w:rsidRPr="00643BE4">
        <w:rPr>
          <w:b/>
          <w:w w:val="110"/>
        </w:rPr>
        <w:t>LOCATION</w:t>
      </w:r>
    </w:p>
    <w:p w14:paraId="573C7619" w14:textId="77777777" w:rsidR="002F3718" w:rsidRPr="00643BE4" w:rsidRDefault="00643BE4" w:rsidP="00643BE4">
      <w:r w:rsidRPr="00643BE4">
        <w:rPr>
          <w:b/>
          <w:lang w:val="bg-BG"/>
        </w:rPr>
        <w:t xml:space="preserve">1.1 </w:t>
      </w:r>
      <w:r w:rsidR="002F3718" w:rsidRPr="00643BE4">
        <w:rPr>
          <w:b/>
        </w:rPr>
        <w:t>Site-</w:t>
      </w:r>
      <w:proofErr w:type="spellStart"/>
      <w:r w:rsidR="002F3718" w:rsidRPr="00643BE4">
        <w:rPr>
          <w:b/>
        </w:rPr>
        <w:t>centre</w:t>
      </w:r>
      <w:proofErr w:type="spellEnd"/>
      <w:r w:rsidR="002F3718" w:rsidRPr="00643BE4">
        <w:rPr>
          <w:b/>
        </w:rPr>
        <w:t xml:space="preserve"> location [decimal degrees]:</w:t>
      </w:r>
      <w:r w:rsidR="0091315A" w:rsidRPr="00643BE4">
        <w:rPr>
          <w:b/>
        </w:rPr>
        <w:t xml:space="preserve"> </w:t>
      </w:r>
      <w:r w:rsidR="002F3718" w:rsidRPr="00643BE4">
        <w:t>Longitude 24.7406</w:t>
      </w:r>
      <w:r w:rsidR="0091315A" w:rsidRPr="00643BE4">
        <w:t xml:space="preserve"> </w:t>
      </w:r>
      <w:r w:rsidR="002F3718" w:rsidRPr="00643BE4">
        <w:t>Latitude 42.8008</w:t>
      </w:r>
    </w:p>
    <w:p w14:paraId="458B8D66" w14:textId="77777777" w:rsidR="002F3718" w:rsidRPr="00643BE4" w:rsidRDefault="002F3718" w:rsidP="00643BE4">
      <w:pPr>
        <w:rPr>
          <w:b/>
        </w:rPr>
        <w:sectPr w:rsidR="002F3718" w:rsidRPr="00643BE4" w:rsidSect="009D0A03">
          <w:type w:val="continuous"/>
          <w:pgSz w:w="11900" w:h="16840" w:code="9"/>
          <w:pgMar w:top="820" w:right="992" w:bottom="280" w:left="1133" w:header="720" w:footer="720" w:gutter="0"/>
          <w:cols w:space="720"/>
        </w:sectPr>
      </w:pPr>
    </w:p>
    <w:p w14:paraId="15BC669D" w14:textId="77777777" w:rsidR="00643BE4" w:rsidRDefault="00643BE4" w:rsidP="00643BE4">
      <w:pPr>
        <w:rPr>
          <w:lang w:val="bg-BG"/>
        </w:rPr>
      </w:pPr>
      <w:r>
        <w:rPr>
          <w:lang w:val="bg-BG"/>
        </w:rPr>
        <w:t xml:space="preserve">1.2 </w:t>
      </w:r>
      <w:r w:rsidR="002F3718" w:rsidRPr="00643BE4">
        <w:t>Area [ha]:</w:t>
      </w:r>
      <w:r w:rsidR="002F3718" w:rsidRPr="00643BE4">
        <w:tab/>
      </w:r>
      <w:r w:rsidRPr="00643BE4">
        <w:t>138416.385</w:t>
      </w:r>
      <w:r>
        <w:rPr>
          <w:lang w:val="bg-BG"/>
        </w:rPr>
        <w:t xml:space="preserve"> </w:t>
      </w:r>
    </w:p>
    <w:p w14:paraId="77B93F5E" w14:textId="77777777" w:rsidR="002F3718" w:rsidRPr="00643BE4" w:rsidRDefault="0091315A" w:rsidP="00643BE4">
      <w:r w:rsidRPr="00643BE4">
        <w:t>1</w:t>
      </w:r>
      <w:r w:rsidR="002F3718" w:rsidRPr="00643BE4">
        <w:t>.3 Marine area [%]</w:t>
      </w:r>
      <w:r w:rsidR="00643BE4">
        <w:rPr>
          <w:lang w:val="bg-BG"/>
        </w:rPr>
        <w:t xml:space="preserve"> </w:t>
      </w:r>
      <w:r w:rsidR="002F3718" w:rsidRPr="00643BE4">
        <w:tab/>
        <w:t>0.0</w:t>
      </w:r>
    </w:p>
    <w:p w14:paraId="18C0EB0B" w14:textId="77777777" w:rsidR="002F3718" w:rsidRPr="00643BE4" w:rsidRDefault="0091315A" w:rsidP="00643BE4">
      <w:r w:rsidRPr="00643BE4">
        <w:t xml:space="preserve">1.4 </w:t>
      </w:r>
      <w:proofErr w:type="spellStart"/>
      <w:r w:rsidR="002F3718" w:rsidRPr="00643BE4">
        <w:t>Sitelength</w:t>
      </w:r>
      <w:proofErr w:type="spellEnd"/>
      <w:r w:rsidR="002F3718" w:rsidRPr="00643BE4">
        <w:t xml:space="preserve"> [km]:</w:t>
      </w:r>
      <w:r w:rsidRPr="00643BE4">
        <w:t xml:space="preserve"> </w:t>
      </w:r>
      <w:r w:rsidR="002F3718" w:rsidRPr="00643BE4">
        <w:t>0.0</w:t>
      </w:r>
    </w:p>
    <w:p w14:paraId="3C05BC12" w14:textId="77777777" w:rsidR="002F3718" w:rsidRPr="00643BE4" w:rsidRDefault="002F3718" w:rsidP="00643BE4"/>
    <w:p w14:paraId="430CC56C" w14:textId="77777777" w:rsidR="002F3718" w:rsidRPr="00643BE4" w:rsidRDefault="002F3718" w:rsidP="00643BE4">
      <w:pPr>
        <w:rPr>
          <w:b/>
        </w:rPr>
      </w:pPr>
      <w:r w:rsidRPr="00643BE4">
        <w:rPr>
          <w:b/>
        </w:rPr>
        <w:t>Administrative region code and name</w:t>
      </w:r>
    </w:p>
    <w:p w14:paraId="5BFE93A1" w14:textId="77777777" w:rsidR="002F3718" w:rsidRPr="00643BE4" w:rsidRDefault="002F3718" w:rsidP="00643BE4">
      <w:pPr>
        <w:rPr>
          <w:sz w:val="28"/>
          <w:szCs w:val="28"/>
        </w:rPr>
      </w:pPr>
      <w:r w:rsidRPr="00643BE4">
        <w:rPr>
          <w:sz w:val="28"/>
          <w:szCs w:val="28"/>
        </w:rPr>
        <w:t>NUTS level 2 code</w:t>
      </w:r>
      <w:r w:rsidRPr="00643BE4">
        <w:rPr>
          <w:sz w:val="28"/>
          <w:szCs w:val="28"/>
        </w:rPr>
        <w:tab/>
        <w:t>Region Name</w:t>
      </w:r>
    </w:p>
    <w:tbl>
      <w:tblPr>
        <w:tblW w:w="14400"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600"/>
        <w:gridCol w:w="10800"/>
      </w:tblGrid>
      <w:tr w:rsidR="002F3718" w14:paraId="508B2488" w14:textId="77777777" w:rsidTr="00643BE4">
        <w:trPr>
          <w:trHeight w:val="459"/>
        </w:trPr>
        <w:tc>
          <w:tcPr>
            <w:tcW w:w="3600" w:type="dxa"/>
          </w:tcPr>
          <w:p w14:paraId="507267B2" w14:textId="77777777" w:rsidR="002F3718" w:rsidRDefault="002F3718" w:rsidP="00E47FC8">
            <w:pPr>
              <w:pStyle w:val="TableParagraph"/>
              <w:spacing w:before="119"/>
              <w:rPr>
                <w:sz w:val="20"/>
              </w:rPr>
            </w:pPr>
            <w:r>
              <w:rPr>
                <w:spacing w:val="-4"/>
                <w:w w:val="120"/>
                <w:sz w:val="20"/>
              </w:rPr>
              <w:t>BG34</w:t>
            </w:r>
          </w:p>
        </w:tc>
        <w:tc>
          <w:tcPr>
            <w:tcW w:w="10800" w:type="dxa"/>
          </w:tcPr>
          <w:p w14:paraId="5000FA32" w14:textId="77777777" w:rsidR="002F3718" w:rsidRDefault="002F3718" w:rsidP="00E47FC8">
            <w:pPr>
              <w:pStyle w:val="TableParagraph"/>
              <w:spacing w:before="119"/>
              <w:rPr>
                <w:sz w:val="20"/>
              </w:rPr>
            </w:pPr>
            <w:proofErr w:type="spellStart"/>
            <w:r>
              <w:rPr>
                <w:spacing w:val="2"/>
                <w:sz w:val="20"/>
              </w:rPr>
              <w:t>Югоизточен</w:t>
            </w:r>
            <w:proofErr w:type="spellEnd"/>
            <w:r>
              <w:rPr>
                <w:spacing w:val="62"/>
                <w:sz w:val="20"/>
              </w:rPr>
              <w:t xml:space="preserve"> </w:t>
            </w:r>
            <w:r>
              <w:rPr>
                <w:spacing w:val="2"/>
                <w:sz w:val="20"/>
              </w:rPr>
              <w:t>/</w:t>
            </w:r>
            <w:r>
              <w:rPr>
                <w:spacing w:val="62"/>
                <w:sz w:val="20"/>
              </w:rPr>
              <w:t xml:space="preserve"> </w:t>
            </w:r>
            <w:proofErr w:type="spellStart"/>
            <w:r>
              <w:rPr>
                <w:spacing w:val="-2"/>
                <w:sz w:val="20"/>
              </w:rPr>
              <w:t>Yugoiztochen</w:t>
            </w:r>
            <w:proofErr w:type="spellEnd"/>
          </w:p>
        </w:tc>
      </w:tr>
      <w:tr w:rsidR="002F3718" w14:paraId="5BC5F6D1" w14:textId="77777777" w:rsidTr="00643BE4">
        <w:trPr>
          <w:trHeight w:val="459"/>
        </w:trPr>
        <w:tc>
          <w:tcPr>
            <w:tcW w:w="3600" w:type="dxa"/>
          </w:tcPr>
          <w:p w14:paraId="0505637B" w14:textId="77777777" w:rsidR="002F3718" w:rsidRDefault="002F3718" w:rsidP="00E47FC8">
            <w:pPr>
              <w:pStyle w:val="TableParagraph"/>
              <w:spacing w:before="119"/>
              <w:rPr>
                <w:sz w:val="20"/>
              </w:rPr>
            </w:pPr>
            <w:r>
              <w:rPr>
                <w:spacing w:val="-4"/>
                <w:w w:val="120"/>
                <w:sz w:val="20"/>
              </w:rPr>
              <w:t>BG31</w:t>
            </w:r>
          </w:p>
        </w:tc>
        <w:tc>
          <w:tcPr>
            <w:tcW w:w="10800" w:type="dxa"/>
          </w:tcPr>
          <w:p w14:paraId="3AC612A4" w14:textId="77777777" w:rsidR="002F3718" w:rsidRDefault="002F3718" w:rsidP="00E47FC8">
            <w:pPr>
              <w:pStyle w:val="TableParagraph"/>
              <w:spacing w:before="119"/>
              <w:rPr>
                <w:sz w:val="20"/>
              </w:rPr>
            </w:pPr>
            <w:proofErr w:type="spellStart"/>
            <w:r>
              <w:rPr>
                <w:w w:val="105"/>
                <w:sz w:val="20"/>
              </w:rPr>
              <w:t>Северозападен</w:t>
            </w:r>
            <w:proofErr w:type="spellEnd"/>
            <w:r>
              <w:rPr>
                <w:spacing w:val="52"/>
                <w:w w:val="105"/>
                <w:sz w:val="20"/>
              </w:rPr>
              <w:t xml:space="preserve"> </w:t>
            </w:r>
            <w:r>
              <w:rPr>
                <w:sz w:val="20"/>
              </w:rPr>
              <w:t>/</w:t>
            </w:r>
            <w:r>
              <w:rPr>
                <w:spacing w:val="52"/>
                <w:w w:val="105"/>
                <w:sz w:val="20"/>
              </w:rPr>
              <w:t xml:space="preserve"> </w:t>
            </w:r>
            <w:proofErr w:type="spellStart"/>
            <w:r>
              <w:rPr>
                <w:spacing w:val="-2"/>
                <w:w w:val="105"/>
                <w:sz w:val="20"/>
              </w:rPr>
              <w:t>Severozapaden</w:t>
            </w:r>
            <w:proofErr w:type="spellEnd"/>
          </w:p>
        </w:tc>
      </w:tr>
      <w:tr w:rsidR="002F3718" w14:paraId="21252712" w14:textId="77777777" w:rsidTr="00643BE4">
        <w:trPr>
          <w:trHeight w:val="459"/>
        </w:trPr>
        <w:tc>
          <w:tcPr>
            <w:tcW w:w="3600" w:type="dxa"/>
          </w:tcPr>
          <w:p w14:paraId="549A9694" w14:textId="77777777" w:rsidR="002F3718" w:rsidRDefault="002F3718" w:rsidP="00E47FC8">
            <w:pPr>
              <w:pStyle w:val="TableParagraph"/>
              <w:spacing w:before="119"/>
              <w:rPr>
                <w:sz w:val="20"/>
              </w:rPr>
            </w:pPr>
            <w:r>
              <w:rPr>
                <w:spacing w:val="-4"/>
                <w:w w:val="120"/>
                <w:sz w:val="20"/>
              </w:rPr>
              <w:t>BG42</w:t>
            </w:r>
          </w:p>
        </w:tc>
        <w:tc>
          <w:tcPr>
            <w:tcW w:w="10800" w:type="dxa"/>
          </w:tcPr>
          <w:p w14:paraId="498F7FC3" w14:textId="77777777" w:rsidR="002F3718" w:rsidRDefault="002F3718" w:rsidP="00E47FC8">
            <w:pPr>
              <w:pStyle w:val="TableParagraph"/>
              <w:spacing w:before="119"/>
              <w:rPr>
                <w:sz w:val="20"/>
              </w:rPr>
            </w:pPr>
            <w:proofErr w:type="spellStart"/>
            <w:r>
              <w:rPr>
                <w:w w:val="105"/>
                <w:sz w:val="20"/>
              </w:rPr>
              <w:t>Южен</w:t>
            </w:r>
            <w:proofErr w:type="spellEnd"/>
            <w:r>
              <w:rPr>
                <w:spacing w:val="47"/>
                <w:w w:val="105"/>
                <w:sz w:val="20"/>
              </w:rPr>
              <w:t xml:space="preserve"> </w:t>
            </w:r>
            <w:proofErr w:type="spellStart"/>
            <w:r>
              <w:rPr>
                <w:w w:val="105"/>
                <w:sz w:val="20"/>
              </w:rPr>
              <w:t>централен</w:t>
            </w:r>
            <w:proofErr w:type="spellEnd"/>
            <w:r>
              <w:rPr>
                <w:spacing w:val="48"/>
                <w:w w:val="105"/>
                <w:sz w:val="20"/>
              </w:rPr>
              <w:t xml:space="preserve"> </w:t>
            </w:r>
            <w:r>
              <w:rPr>
                <w:sz w:val="20"/>
              </w:rPr>
              <w:t>/</w:t>
            </w:r>
            <w:r>
              <w:rPr>
                <w:spacing w:val="47"/>
                <w:w w:val="105"/>
                <w:sz w:val="20"/>
              </w:rPr>
              <w:t xml:space="preserve"> </w:t>
            </w:r>
            <w:r>
              <w:rPr>
                <w:w w:val="105"/>
                <w:sz w:val="20"/>
              </w:rPr>
              <w:t>Yuzhen</w:t>
            </w:r>
            <w:r>
              <w:rPr>
                <w:spacing w:val="48"/>
                <w:w w:val="105"/>
                <w:sz w:val="20"/>
              </w:rPr>
              <w:t xml:space="preserve"> </w:t>
            </w:r>
            <w:proofErr w:type="spellStart"/>
            <w:r>
              <w:rPr>
                <w:spacing w:val="-2"/>
                <w:w w:val="105"/>
                <w:sz w:val="20"/>
              </w:rPr>
              <w:t>tsentralen</w:t>
            </w:r>
            <w:proofErr w:type="spellEnd"/>
          </w:p>
        </w:tc>
      </w:tr>
      <w:tr w:rsidR="002F3718" w14:paraId="71202075" w14:textId="77777777" w:rsidTr="00643BE4">
        <w:trPr>
          <w:trHeight w:val="459"/>
        </w:trPr>
        <w:tc>
          <w:tcPr>
            <w:tcW w:w="3600" w:type="dxa"/>
          </w:tcPr>
          <w:p w14:paraId="29589F1A" w14:textId="77777777" w:rsidR="002F3718" w:rsidRDefault="002F3718" w:rsidP="00E47FC8">
            <w:pPr>
              <w:pStyle w:val="TableParagraph"/>
              <w:spacing w:before="119"/>
              <w:rPr>
                <w:sz w:val="20"/>
              </w:rPr>
            </w:pPr>
            <w:r>
              <w:rPr>
                <w:spacing w:val="-4"/>
                <w:w w:val="120"/>
                <w:sz w:val="20"/>
              </w:rPr>
              <w:t>BG32</w:t>
            </w:r>
          </w:p>
        </w:tc>
        <w:tc>
          <w:tcPr>
            <w:tcW w:w="10800" w:type="dxa"/>
          </w:tcPr>
          <w:p w14:paraId="47DC7FD0" w14:textId="77777777" w:rsidR="002F3718" w:rsidRDefault="002F3718" w:rsidP="00E47FC8">
            <w:pPr>
              <w:pStyle w:val="TableParagraph"/>
              <w:spacing w:before="119"/>
              <w:rPr>
                <w:sz w:val="20"/>
              </w:rPr>
            </w:pPr>
            <w:proofErr w:type="spellStart"/>
            <w:r>
              <w:rPr>
                <w:w w:val="105"/>
                <w:sz w:val="20"/>
              </w:rPr>
              <w:t>Северен</w:t>
            </w:r>
            <w:proofErr w:type="spellEnd"/>
            <w:r>
              <w:rPr>
                <w:spacing w:val="51"/>
                <w:w w:val="105"/>
                <w:sz w:val="20"/>
              </w:rPr>
              <w:t xml:space="preserve"> </w:t>
            </w:r>
            <w:proofErr w:type="spellStart"/>
            <w:r>
              <w:rPr>
                <w:w w:val="105"/>
                <w:sz w:val="20"/>
              </w:rPr>
              <w:t>централен</w:t>
            </w:r>
            <w:proofErr w:type="spellEnd"/>
            <w:r>
              <w:rPr>
                <w:spacing w:val="52"/>
                <w:w w:val="105"/>
                <w:sz w:val="20"/>
              </w:rPr>
              <w:t xml:space="preserve"> </w:t>
            </w:r>
            <w:r>
              <w:rPr>
                <w:sz w:val="20"/>
              </w:rPr>
              <w:t>/</w:t>
            </w:r>
            <w:r>
              <w:rPr>
                <w:spacing w:val="51"/>
                <w:w w:val="105"/>
                <w:sz w:val="20"/>
              </w:rPr>
              <w:t xml:space="preserve"> </w:t>
            </w:r>
            <w:r>
              <w:rPr>
                <w:w w:val="105"/>
                <w:sz w:val="20"/>
              </w:rPr>
              <w:t>Severen</w:t>
            </w:r>
            <w:r>
              <w:rPr>
                <w:spacing w:val="52"/>
                <w:w w:val="105"/>
                <w:sz w:val="20"/>
              </w:rPr>
              <w:t xml:space="preserve"> </w:t>
            </w:r>
            <w:proofErr w:type="spellStart"/>
            <w:r>
              <w:rPr>
                <w:spacing w:val="-2"/>
                <w:w w:val="105"/>
                <w:sz w:val="20"/>
              </w:rPr>
              <w:t>tsentralen</w:t>
            </w:r>
            <w:proofErr w:type="spellEnd"/>
          </w:p>
        </w:tc>
      </w:tr>
      <w:tr w:rsidR="002F3718" w14:paraId="6EAA4831" w14:textId="77777777" w:rsidTr="00643BE4">
        <w:trPr>
          <w:trHeight w:val="459"/>
        </w:trPr>
        <w:tc>
          <w:tcPr>
            <w:tcW w:w="3600" w:type="dxa"/>
          </w:tcPr>
          <w:p w14:paraId="788A16CC" w14:textId="77777777" w:rsidR="002F3718" w:rsidRDefault="002F3718" w:rsidP="00E47FC8">
            <w:pPr>
              <w:pStyle w:val="TableParagraph"/>
              <w:spacing w:before="119"/>
              <w:rPr>
                <w:sz w:val="20"/>
              </w:rPr>
            </w:pPr>
            <w:r>
              <w:rPr>
                <w:spacing w:val="-4"/>
                <w:w w:val="120"/>
                <w:sz w:val="20"/>
              </w:rPr>
              <w:t>BG41</w:t>
            </w:r>
          </w:p>
        </w:tc>
        <w:tc>
          <w:tcPr>
            <w:tcW w:w="10800" w:type="dxa"/>
          </w:tcPr>
          <w:p w14:paraId="64997855" w14:textId="77777777" w:rsidR="002F3718" w:rsidRDefault="002F3718" w:rsidP="00E47FC8">
            <w:pPr>
              <w:pStyle w:val="TableParagraph"/>
              <w:spacing w:before="119"/>
              <w:rPr>
                <w:sz w:val="20"/>
              </w:rPr>
            </w:pPr>
            <w:proofErr w:type="spellStart"/>
            <w:r>
              <w:rPr>
                <w:w w:val="105"/>
                <w:sz w:val="20"/>
              </w:rPr>
              <w:t>Югозападен</w:t>
            </w:r>
            <w:proofErr w:type="spellEnd"/>
            <w:r>
              <w:rPr>
                <w:spacing w:val="48"/>
                <w:w w:val="105"/>
                <w:sz w:val="20"/>
              </w:rPr>
              <w:t xml:space="preserve"> </w:t>
            </w:r>
            <w:r>
              <w:rPr>
                <w:sz w:val="20"/>
              </w:rPr>
              <w:t>/</w:t>
            </w:r>
            <w:r>
              <w:rPr>
                <w:spacing w:val="49"/>
                <w:w w:val="105"/>
                <w:sz w:val="20"/>
              </w:rPr>
              <w:t xml:space="preserve"> </w:t>
            </w:r>
            <w:proofErr w:type="spellStart"/>
            <w:r>
              <w:rPr>
                <w:spacing w:val="-2"/>
                <w:w w:val="105"/>
                <w:sz w:val="20"/>
              </w:rPr>
              <w:t>Yugozapaden</w:t>
            </w:r>
            <w:proofErr w:type="spellEnd"/>
          </w:p>
        </w:tc>
      </w:tr>
    </w:tbl>
    <w:p w14:paraId="15A06E8C" w14:textId="77777777" w:rsidR="002F3718" w:rsidRDefault="002F3718" w:rsidP="00E47FC8">
      <w:pPr>
        <w:pStyle w:val="af4"/>
        <w:spacing w:before="125"/>
        <w:rPr>
          <w:b/>
        </w:rPr>
      </w:pPr>
    </w:p>
    <w:p w14:paraId="46BDB651" w14:textId="77777777" w:rsidR="002F3718" w:rsidRPr="00643BE4" w:rsidRDefault="00643BE4" w:rsidP="00643BE4">
      <w:pPr>
        <w:rPr>
          <w:b/>
        </w:rPr>
      </w:pPr>
      <w:r>
        <w:rPr>
          <w:b/>
          <w:w w:val="105"/>
          <w:lang w:val="bg-BG"/>
        </w:rPr>
        <w:t xml:space="preserve">2.4 </w:t>
      </w:r>
      <w:r w:rsidR="002F3718" w:rsidRPr="00643BE4">
        <w:rPr>
          <w:b/>
          <w:w w:val="105"/>
        </w:rPr>
        <w:t>Biogeographical</w:t>
      </w:r>
      <w:r w:rsidR="002F3718" w:rsidRPr="00643BE4">
        <w:rPr>
          <w:b/>
          <w:spacing w:val="44"/>
          <w:w w:val="110"/>
        </w:rPr>
        <w:t xml:space="preserve"> </w:t>
      </w:r>
      <w:r w:rsidR="002F3718" w:rsidRPr="00643BE4">
        <w:rPr>
          <w:b/>
          <w:spacing w:val="-2"/>
          <w:w w:val="110"/>
        </w:rPr>
        <w:t>Region(s)</w:t>
      </w:r>
    </w:p>
    <w:p w14:paraId="770829DF" w14:textId="77777777" w:rsidR="002F3718" w:rsidRDefault="002F3718" w:rsidP="00E47FC8">
      <w:pPr>
        <w:pStyle w:val="af4"/>
        <w:spacing w:before="35"/>
        <w:rPr>
          <w:sz w:val="20"/>
        </w:rPr>
        <w:sectPr w:rsidR="002F3718" w:rsidSect="009D0A03">
          <w:type w:val="continuous"/>
          <w:pgSz w:w="11900" w:h="16840" w:code="9"/>
          <w:pgMar w:top="820" w:right="992" w:bottom="280" w:left="1133" w:header="720" w:footer="720" w:gutter="0"/>
          <w:cols w:space="53"/>
        </w:sectPr>
      </w:pPr>
      <w:r>
        <w:rPr>
          <w:spacing w:val="-2"/>
          <w:w w:val="110"/>
        </w:rPr>
        <w:t>Alpin</w:t>
      </w:r>
      <w:r>
        <w:rPr>
          <w:spacing w:val="-2"/>
          <w:w w:val="110"/>
          <w:lang w:val="bg-BG"/>
        </w:rPr>
        <w:t>е</w:t>
      </w:r>
      <w:r w:rsidR="009D0A03">
        <w:rPr>
          <w:spacing w:val="-2"/>
          <w:w w:val="110"/>
          <w:lang w:val="bg-BG"/>
        </w:rPr>
        <w:t xml:space="preserve"> </w:t>
      </w:r>
      <w:r>
        <w:rPr>
          <w:spacing w:val="-2"/>
          <w:w w:val="115"/>
        </w:rPr>
        <w:t>(76.6</w:t>
      </w:r>
      <w:r>
        <w:rPr>
          <w:spacing w:val="-2"/>
          <w:w w:val="115"/>
          <w:lang w:val="bg-BG"/>
        </w:rPr>
        <w:t xml:space="preserve"> </w:t>
      </w:r>
      <w:r>
        <w:rPr>
          <w:spacing w:val="-5"/>
          <w:w w:val="140"/>
          <w:sz w:val="20"/>
        </w:rPr>
        <w:t>%)</w:t>
      </w:r>
      <w:r w:rsidR="0091315A">
        <w:rPr>
          <w:spacing w:val="-5"/>
          <w:w w:val="140"/>
          <w:sz w:val="20"/>
        </w:rPr>
        <w:tab/>
      </w:r>
      <w:r w:rsidR="0091315A">
        <w:rPr>
          <w:spacing w:val="-5"/>
          <w:w w:val="140"/>
          <w:sz w:val="20"/>
        </w:rPr>
        <w:tab/>
      </w:r>
      <w:r w:rsidR="0091315A">
        <w:rPr>
          <w:spacing w:val="-5"/>
          <w:w w:val="140"/>
          <w:sz w:val="20"/>
        </w:rPr>
        <w:tab/>
      </w:r>
      <w:r w:rsidR="0091315A">
        <w:rPr>
          <w:spacing w:val="-5"/>
          <w:w w:val="140"/>
          <w:sz w:val="20"/>
        </w:rPr>
        <w:tab/>
      </w:r>
      <w:r w:rsidR="0091315A">
        <w:rPr>
          <w:spacing w:val="-5"/>
          <w:w w:val="140"/>
          <w:sz w:val="20"/>
        </w:rPr>
        <w:tab/>
      </w:r>
      <w:r>
        <w:rPr>
          <w:spacing w:val="-2"/>
          <w:w w:val="110"/>
        </w:rPr>
        <w:t>Continental</w:t>
      </w:r>
      <w:r w:rsidR="005A79C1">
        <w:rPr>
          <w:spacing w:val="-2"/>
          <w:w w:val="110"/>
          <w:lang w:val="bg-BG"/>
        </w:rPr>
        <w:t xml:space="preserve"> </w:t>
      </w:r>
      <w:r>
        <w:rPr>
          <w:spacing w:val="-2"/>
          <w:w w:val="115"/>
        </w:rPr>
        <w:t xml:space="preserve"> (23.4</w:t>
      </w:r>
      <w:r>
        <w:rPr>
          <w:spacing w:val="-2"/>
          <w:w w:val="115"/>
          <w:lang w:val="bg-BG"/>
        </w:rPr>
        <w:t xml:space="preserve"> </w:t>
      </w:r>
      <w:r>
        <w:rPr>
          <w:spacing w:val="-5"/>
          <w:w w:val="140"/>
          <w:sz w:val="20"/>
        </w:rPr>
        <w:t>%</w:t>
      </w:r>
    </w:p>
    <w:p w14:paraId="0F3B5829" w14:textId="77777777" w:rsidR="002F3718" w:rsidRPr="00C17D39" w:rsidRDefault="002F3718" w:rsidP="00C17D39">
      <w:bookmarkStart w:id="58" w:name="_bookmark3"/>
      <w:bookmarkEnd w:id="58"/>
      <w:r w:rsidRPr="00C17D39">
        <w:lastRenderedPageBreak/>
        <w:t xml:space="preserve">ECOLOGICAL </w:t>
      </w:r>
      <w:proofErr w:type="spellStart"/>
      <w:r w:rsidRPr="00C17D39">
        <w:t>INFORMATIONHabitat</w:t>
      </w:r>
      <w:proofErr w:type="spellEnd"/>
      <w:r w:rsidRPr="00C17D39">
        <w:t xml:space="preserve"> types present on the site and assessment for them</w:t>
      </w:r>
    </w:p>
    <w:tbl>
      <w:tblPr>
        <w:tblW w:w="10338" w:type="dxa"/>
        <w:tblInd w:w="67" w:type="dxa"/>
        <w:tblBorders>
          <w:top w:val="double" w:sz="6" w:space="0" w:color="CCCCCC"/>
          <w:left w:val="double" w:sz="6" w:space="0" w:color="CCCCCC"/>
          <w:bottom w:val="double" w:sz="6" w:space="0" w:color="CCCCCC"/>
          <w:right w:val="double" w:sz="6" w:space="0" w:color="CCCCCC"/>
          <w:insideH w:val="double" w:sz="6" w:space="0" w:color="CCCCCC"/>
          <w:insideV w:val="double" w:sz="6" w:space="0" w:color="CCCCCC"/>
        </w:tblBorders>
        <w:tblLayout w:type="fixed"/>
        <w:tblCellMar>
          <w:left w:w="0" w:type="dxa"/>
          <w:right w:w="0" w:type="dxa"/>
        </w:tblCellMar>
        <w:tblLook w:val="01E0" w:firstRow="1" w:lastRow="1" w:firstColumn="1" w:lastColumn="1" w:noHBand="0" w:noVBand="0"/>
      </w:tblPr>
      <w:tblGrid>
        <w:gridCol w:w="876"/>
        <w:gridCol w:w="693"/>
        <w:gridCol w:w="701"/>
        <w:gridCol w:w="1330"/>
        <w:gridCol w:w="1013"/>
        <w:gridCol w:w="875"/>
        <w:gridCol w:w="14"/>
        <w:gridCol w:w="1698"/>
        <w:gridCol w:w="905"/>
        <w:gridCol w:w="1473"/>
        <w:gridCol w:w="720"/>
        <w:gridCol w:w="23"/>
        <w:gridCol w:w="17"/>
      </w:tblGrid>
      <w:tr w:rsidR="002F3718" w14:paraId="7635640E" w14:textId="77777777" w:rsidTr="00B55BC6">
        <w:trPr>
          <w:trHeight w:val="585"/>
        </w:trPr>
        <w:tc>
          <w:tcPr>
            <w:tcW w:w="5502" w:type="dxa"/>
            <w:gridSpan w:val="7"/>
            <w:shd w:val="clear" w:color="auto" w:fill="E3E3E3"/>
          </w:tcPr>
          <w:p w14:paraId="72B1D204" w14:textId="77777777" w:rsidR="002F3718" w:rsidRDefault="002F3718" w:rsidP="00E47FC8">
            <w:pPr>
              <w:pStyle w:val="TableParagraph"/>
              <w:spacing w:before="181"/>
              <w:rPr>
                <w:b/>
                <w:sz w:val="20"/>
              </w:rPr>
            </w:pPr>
            <w:r>
              <w:rPr>
                <w:b/>
                <w:w w:val="105"/>
                <w:sz w:val="20"/>
              </w:rPr>
              <w:t>Annex</w:t>
            </w:r>
            <w:r>
              <w:rPr>
                <w:b/>
                <w:spacing w:val="5"/>
                <w:w w:val="105"/>
                <w:sz w:val="20"/>
              </w:rPr>
              <w:t xml:space="preserve"> </w:t>
            </w:r>
            <w:r>
              <w:rPr>
                <w:b/>
                <w:w w:val="105"/>
                <w:sz w:val="20"/>
              </w:rPr>
              <w:t>I</w:t>
            </w:r>
            <w:r>
              <w:rPr>
                <w:b/>
                <w:spacing w:val="5"/>
                <w:w w:val="105"/>
                <w:sz w:val="20"/>
              </w:rPr>
              <w:t xml:space="preserve"> </w:t>
            </w:r>
            <w:r>
              <w:rPr>
                <w:b/>
                <w:w w:val="105"/>
                <w:sz w:val="20"/>
              </w:rPr>
              <w:t>Habitat</w:t>
            </w:r>
            <w:r>
              <w:rPr>
                <w:b/>
                <w:spacing w:val="5"/>
                <w:w w:val="105"/>
                <w:sz w:val="20"/>
              </w:rPr>
              <w:t xml:space="preserve"> </w:t>
            </w:r>
            <w:r>
              <w:rPr>
                <w:b/>
                <w:spacing w:val="-2"/>
                <w:w w:val="105"/>
                <w:sz w:val="20"/>
              </w:rPr>
              <w:t>types</w:t>
            </w:r>
          </w:p>
        </w:tc>
        <w:tc>
          <w:tcPr>
            <w:tcW w:w="4836" w:type="dxa"/>
            <w:gridSpan w:val="6"/>
            <w:shd w:val="clear" w:color="auto" w:fill="E3E3E3"/>
          </w:tcPr>
          <w:p w14:paraId="2AD2DB57" w14:textId="77777777" w:rsidR="002F3718" w:rsidRDefault="002F3718" w:rsidP="00E47FC8">
            <w:pPr>
              <w:pStyle w:val="TableParagraph"/>
              <w:spacing w:before="181"/>
              <w:rPr>
                <w:b/>
                <w:sz w:val="20"/>
              </w:rPr>
            </w:pPr>
            <w:r>
              <w:rPr>
                <w:b/>
                <w:spacing w:val="-2"/>
                <w:w w:val="110"/>
                <w:sz w:val="20"/>
              </w:rPr>
              <w:t>Site</w:t>
            </w:r>
            <w:r>
              <w:rPr>
                <w:b/>
                <w:spacing w:val="-9"/>
                <w:w w:val="110"/>
                <w:sz w:val="20"/>
              </w:rPr>
              <w:t xml:space="preserve"> </w:t>
            </w:r>
            <w:r>
              <w:rPr>
                <w:b/>
                <w:spacing w:val="-2"/>
                <w:w w:val="110"/>
                <w:sz w:val="20"/>
              </w:rPr>
              <w:t>assessment</w:t>
            </w:r>
          </w:p>
        </w:tc>
      </w:tr>
      <w:tr w:rsidR="002F3718" w14:paraId="2BB2B265" w14:textId="77777777" w:rsidTr="00B55BC6">
        <w:trPr>
          <w:gridAfter w:val="1"/>
          <w:wAfter w:w="17" w:type="dxa"/>
          <w:trHeight w:val="854"/>
        </w:trPr>
        <w:tc>
          <w:tcPr>
            <w:tcW w:w="876" w:type="dxa"/>
            <w:shd w:val="clear" w:color="auto" w:fill="E3E3E3"/>
          </w:tcPr>
          <w:p w14:paraId="794C69EA" w14:textId="77777777" w:rsidR="002F3718" w:rsidRDefault="002F3718" w:rsidP="00E47FC8">
            <w:pPr>
              <w:pStyle w:val="TableParagraph"/>
              <w:spacing w:before="83"/>
              <w:rPr>
                <w:b/>
                <w:sz w:val="20"/>
              </w:rPr>
            </w:pPr>
          </w:p>
          <w:p w14:paraId="03882787" w14:textId="77777777" w:rsidR="002F3718" w:rsidRDefault="002F3718" w:rsidP="00E47FC8">
            <w:pPr>
              <w:pStyle w:val="TableParagraph"/>
              <w:spacing w:before="1"/>
              <w:rPr>
                <w:b/>
                <w:sz w:val="20"/>
              </w:rPr>
            </w:pPr>
            <w:r>
              <w:rPr>
                <w:b/>
                <w:spacing w:val="-4"/>
                <w:w w:val="110"/>
                <w:sz w:val="20"/>
              </w:rPr>
              <w:t>Code</w:t>
            </w:r>
          </w:p>
        </w:tc>
        <w:tc>
          <w:tcPr>
            <w:tcW w:w="693" w:type="dxa"/>
            <w:shd w:val="clear" w:color="auto" w:fill="E3E3E3"/>
          </w:tcPr>
          <w:p w14:paraId="196120B7" w14:textId="77777777" w:rsidR="002F3718" w:rsidRDefault="002F3718" w:rsidP="00E47FC8">
            <w:pPr>
              <w:pStyle w:val="TableParagraph"/>
              <w:spacing w:before="83"/>
              <w:rPr>
                <w:b/>
                <w:sz w:val="20"/>
              </w:rPr>
            </w:pPr>
          </w:p>
          <w:p w14:paraId="3E30C893" w14:textId="77777777" w:rsidR="002F3718" w:rsidRDefault="002F3718" w:rsidP="00E47FC8">
            <w:pPr>
              <w:pStyle w:val="TableParagraph"/>
              <w:spacing w:before="1"/>
              <w:rPr>
                <w:b/>
                <w:sz w:val="20"/>
              </w:rPr>
            </w:pPr>
            <w:r>
              <w:rPr>
                <w:b/>
                <w:spacing w:val="-5"/>
                <w:sz w:val="20"/>
              </w:rPr>
              <w:t>PF</w:t>
            </w:r>
          </w:p>
        </w:tc>
        <w:tc>
          <w:tcPr>
            <w:tcW w:w="701" w:type="dxa"/>
            <w:shd w:val="clear" w:color="auto" w:fill="E3E3E3"/>
          </w:tcPr>
          <w:p w14:paraId="708B7CCD" w14:textId="77777777" w:rsidR="002F3718" w:rsidRDefault="002F3718" w:rsidP="00E47FC8">
            <w:pPr>
              <w:pStyle w:val="TableParagraph"/>
              <w:spacing w:before="83"/>
              <w:rPr>
                <w:b/>
                <w:sz w:val="20"/>
              </w:rPr>
            </w:pPr>
          </w:p>
          <w:p w14:paraId="323FB6AA" w14:textId="77777777" w:rsidR="002F3718" w:rsidRDefault="002F3718" w:rsidP="00E47FC8">
            <w:pPr>
              <w:pStyle w:val="TableParagraph"/>
              <w:spacing w:before="1"/>
              <w:rPr>
                <w:b/>
                <w:sz w:val="20"/>
              </w:rPr>
            </w:pPr>
            <w:r>
              <w:rPr>
                <w:b/>
                <w:spacing w:val="-5"/>
                <w:w w:val="105"/>
                <w:sz w:val="20"/>
              </w:rPr>
              <w:t>NP</w:t>
            </w:r>
          </w:p>
        </w:tc>
        <w:tc>
          <w:tcPr>
            <w:tcW w:w="1330" w:type="dxa"/>
            <w:shd w:val="clear" w:color="auto" w:fill="E3E3E3"/>
          </w:tcPr>
          <w:p w14:paraId="514F6AB4" w14:textId="77777777" w:rsidR="002F3718" w:rsidRDefault="002F3718" w:rsidP="00E47FC8">
            <w:pPr>
              <w:pStyle w:val="TableParagraph"/>
              <w:spacing w:before="83"/>
              <w:rPr>
                <w:b/>
                <w:sz w:val="20"/>
              </w:rPr>
            </w:pPr>
          </w:p>
          <w:p w14:paraId="6EBD5826" w14:textId="77777777" w:rsidR="002F3718" w:rsidRDefault="002F3718" w:rsidP="00E47FC8">
            <w:pPr>
              <w:pStyle w:val="TableParagraph"/>
              <w:spacing w:before="1"/>
              <w:rPr>
                <w:b/>
                <w:sz w:val="20"/>
              </w:rPr>
            </w:pPr>
            <w:r>
              <w:rPr>
                <w:b/>
                <w:w w:val="105"/>
                <w:sz w:val="20"/>
              </w:rPr>
              <w:t>Cover</w:t>
            </w:r>
            <w:r>
              <w:rPr>
                <w:b/>
                <w:spacing w:val="12"/>
                <w:w w:val="105"/>
                <w:sz w:val="20"/>
              </w:rPr>
              <w:t xml:space="preserve"> </w:t>
            </w:r>
            <w:r>
              <w:rPr>
                <w:b/>
                <w:spacing w:val="-4"/>
                <w:w w:val="105"/>
                <w:sz w:val="20"/>
              </w:rPr>
              <w:t>[ha]</w:t>
            </w:r>
          </w:p>
        </w:tc>
        <w:tc>
          <w:tcPr>
            <w:tcW w:w="1013" w:type="dxa"/>
            <w:shd w:val="clear" w:color="auto" w:fill="E3E3E3"/>
          </w:tcPr>
          <w:p w14:paraId="70EBA50F" w14:textId="77777777" w:rsidR="002F3718" w:rsidRDefault="002F3718" w:rsidP="00E47FC8">
            <w:pPr>
              <w:pStyle w:val="TableParagraph"/>
              <w:spacing w:before="146" w:line="350" w:lineRule="auto"/>
              <w:rPr>
                <w:b/>
                <w:sz w:val="20"/>
              </w:rPr>
            </w:pPr>
            <w:r>
              <w:rPr>
                <w:b/>
                <w:spacing w:val="-4"/>
                <w:w w:val="110"/>
                <w:sz w:val="20"/>
              </w:rPr>
              <w:t xml:space="preserve">Cave </w:t>
            </w:r>
            <w:r>
              <w:rPr>
                <w:b/>
                <w:spacing w:val="-2"/>
                <w:sz w:val="20"/>
              </w:rPr>
              <w:t>[number]</w:t>
            </w:r>
          </w:p>
        </w:tc>
        <w:tc>
          <w:tcPr>
            <w:tcW w:w="875" w:type="dxa"/>
            <w:shd w:val="clear" w:color="auto" w:fill="E3E3E3"/>
          </w:tcPr>
          <w:p w14:paraId="1B282903" w14:textId="77777777" w:rsidR="002F3718" w:rsidRDefault="002F3718" w:rsidP="00E47FC8">
            <w:pPr>
              <w:pStyle w:val="TableParagraph"/>
              <w:spacing w:before="146" w:line="350" w:lineRule="auto"/>
              <w:rPr>
                <w:b/>
                <w:sz w:val="20"/>
              </w:rPr>
            </w:pPr>
            <w:r>
              <w:rPr>
                <w:b/>
                <w:spacing w:val="-4"/>
                <w:w w:val="110"/>
                <w:sz w:val="20"/>
              </w:rPr>
              <w:t xml:space="preserve">Data </w:t>
            </w:r>
            <w:r>
              <w:rPr>
                <w:b/>
                <w:spacing w:val="-2"/>
                <w:sz w:val="20"/>
              </w:rPr>
              <w:t>quality</w:t>
            </w:r>
          </w:p>
        </w:tc>
        <w:tc>
          <w:tcPr>
            <w:tcW w:w="1712" w:type="dxa"/>
            <w:gridSpan w:val="2"/>
            <w:shd w:val="clear" w:color="auto" w:fill="E3E3E3"/>
          </w:tcPr>
          <w:p w14:paraId="6EBA159A" w14:textId="77777777" w:rsidR="002F3718" w:rsidRDefault="002F3718" w:rsidP="00E47FC8">
            <w:pPr>
              <w:pStyle w:val="TableParagraph"/>
              <w:spacing w:before="83"/>
              <w:rPr>
                <w:b/>
                <w:sz w:val="20"/>
              </w:rPr>
            </w:pPr>
          </w:p>
          <w:p w14:paraId="73DBBA04" w14:textId="77777777" w:rsidR="002F3718" w:rsidRDefault="002F3718" w:rsidP="00E47FC8">
            <w:pPr>
              <w:pStyle w:val="TableParagraph"/>
              <w:spacing w:before="1"/>
              <w:rPr>
                <w:b/>
                <w:sz w:val="20"/>
              </w:rPr>
            </w:pPr>
            <w:r>
              <w:rPr>
                <w:b/>
                <w:spacing w:val="-2"/>
                <w:sz w:val="20"/>
              </w:rPr>
              <w:t>A|B|C|D</w:t>
            </w:r>
          </w:p>
        </w:tc>
        <w:tc>
          <w:tcPr>
            <w:tcW w:w="3121" w:type="dxa"/>
            <w:gridSpan w:val="4"/>
            <w:shd w:val="clear" w:color="auto" w:fill="E3E3E3"/>
          </w:tcPr>
          <w:p w14:paraId="4F7C1C12" w14:textId="77777777" w:rsidR="002F3718" w:rsidRDefault="002F3718" w:rsidP="00E47FC8">
            <w:pPr>
              <w:pStyle w:val="TableParagraph"/>
              <w:spacing w:before="83"/>
              <w:rPr>
                <w:b/>
                <w:sz w:val="20"/>
              </w:rPr>
            </w:pPr>
          </w:p>
          <w:p w14:paraId="674DB8AD" w14:textId="77777777" w:rsidR="002F3718" w:rsidRDefault="002F3718" w:rsidP="00E47FC8">
            <w:pPr>
              <w:pStyle w:val="TableParagraph"/>
              <w:spacing w:before="1"/>
              <w:rPr>
                <w:b/>
                <w:sz w:val="20"/>
              </w:rPr>
            </w:pPr>
            <w:r>
              <w:rPr>
                <w:b/>
                <w:spacing w:val="-2"/>
                <w:sz w:val="20"/>
              </w:rPr>
              <w:t>A|B|C</w:t>
            </w:r>
          </w:p>
        </w:tc>
      </w:tr>
      <w:tr w:rsidR="002F3718" w14:paraId="67EB8C64" w14:textId="77777777" w:rsidTr="00B55BC6">
        <w:trPr>
          <w:gridAfter w:val="2"/>
          <w:wAfter w:w="40" w:type="dxa"/>
          <w:trHeight w:val="515"/>
        </w:trPr>
        <w:tc>
          <w:tcPr>
            <w:tcW w:w="876" w:type="dxa"/>
            <w:shd w:val="clear" w:color="auto" w:fill="E3E3E3"/>
          </w:tcPr>
          <w:p w14:paraId="0172959A" w14:textId="77777777" w:rsidR="002F3718" w:rsidRDefault="002F3718" w:rsidP="00E47FC8">
            <w:pPr>
              <w:pStyle w:val="TableParagraph"/>
              <w:rPr>
                <w:rFonts w:ascii="Times New Roman"/>
                <w:sz w:val="20"/>
              </w:rPr>
            </w:pPr>
          </w:p>
        </w:tc>
        <w:tc>
          <w:tcPr>
            <w:tcW w:w="693" w:type="dxa"/>
            <w:shd w:val="clear" w:color="auto" w:fill="E3E3E3"/>
          </w:tcPr>
          <w:p w14:paraId="23E1DE4F" w14:textId="77777777" w:rsidR="002F3718" w:rsidRDefault="002F3718" w:rsidP="00E47FC8">
            <w:pPr>
              <w:pStyle w:val="TableParagraph"/>
              <w:rPr>
                <w:rFonts w:ascii="Times New Roman"/>
                <w:sz w:val="20"/>
              </w:rPr>
            </w:pPr>
          </w:p>
        </w:tc>
        <w:tc>
          <w:tcPr>
            <w:tcW w:w="701" w:type="dxa"/>
            <w:shd w:val="clear" w:color="auto" w:fill="E3E3E3"/>
          </w:tcPr>
          <w:p w14:paraId="2B1A3A5E" w14:textId="77777777" w:rsidR="002F3718" w:rsidRDefault="002F3718" w:rsidP="00E47FC8">
            <w:pPr>
              <w:pStyle w:val="TableParagraph"/>
              <w:rPr>
                <w:rFonts w:ascii="Times New Roman"/>
                <w:sz w:val="20"/>
              </w:rPr>
            </w:pPr>
          </w:p>
        </w:tc>
        <w:tc>
          <w:tcPr>
            <w:tcW w:w="1330" w:type="dxa"/>
            <w:shd w:val="clear" w:color="auto" w:fill="E3E3E3"/>
          </w:tcPr>
          <w:p w14:paraId="283DF9EF" w14:textId="77777777" w:rsidR="002F3718" w:rsidRDefault="002F3718" w:rsidP="00E47FC8">
            <w:pPr>
              <w:pStyle w:val="TableParagraph"/>
              <w:rPr>
                <w:rFonts w:ascii="Times New Roman"/>
                <w:sz w:val="20"/>
              </w:rPr>
            </w:pPr>
          </w:p>
        </w:tc>
        <w:tc>
          <w:tcPr>
            <w:tcW w:w="1013" w:type="dxa"/>
            <w:shd w:val="clear" w:color="auto" w:fill="E3E3E3"/>
          </w:tcPr>
          <w:p w14:paraId="6CAA167B" w14:textId="77777777" w:rsidR="002F3718" w:rsidRDefault="002F3718" w:rsidP="00E47FC8">
            <w:pPr>
              <w:pStyle w:val="TableParagraph"/>
              <w:rPr>
                <w:rFonts w:ascii="Times New Roman"/>
                <w:sz w:val="20"/>
              </w:rPr>
            </w:pPr>
          </w:p>
        </w:tc>
        <w:tc>
          <w:tcPr>
            <w:tcW w:w="875" w:type="dxa"/>
            <w:shd w:val="clear" w:color="auto" w:fill="E3E3E3"/>
          </w:tcPr>
          <w:p w14:paraId="542D6E45" w14:textId="77777777" w:rsidR="002F3718" w:rsidRDefault="002F3718" w:rsidP="00E47FC8">
            <w:pPr>
              <w:pStyle w:val="TableParagraph"/>
              <w:rPr>
                <w:rFonts w:ascii="Times New Roman"/>
                <w:sz w:val="20"/>
              </w:rPr>
            </w:pPr>
          </w:p>
        </w:tc>
        <w:tc>
          <w:tcPr>
            <w:tcW w:w="1712" w:type="dxa"/>
            <w:gridSpan w:val="2"/>
            <w:shd w:val="clear" w:color="auto" w:fill="E3E3E3"/>
          </w:tcPr>
          <w:p w14:paraId="6DEC3FC7" w14:textId="77777777" w:rsidR="002F3718" w:rsidRDefault="002F3718" w:rsidP="00E47FC8">
            <w:pPr>
              <w:pStyle w:val="TableParagraph"/>
              <w:spacing w:before="146"/>
              <w:rPr>
                <w:b/>
                <w:sz w:val="20"/>
              </w:rPr>
            </w:pPr>
            <w:r>
              <w:rPr>
                <w:b/>
                <w:spacing w:val="-2"/>
                <w:w w:val="105"/>
                <w:sz w:val="20"/>
              </w:rPr>
              <w:t>Representativity</w:t>
            </w:r>
          </w:p>
        </w:tc>
        <w:tc>
          <w:tcPr>
            <w:tcW w:w="905" w:type="dxa"/>
            <w:shd w:val="clear" w:color="auto" w:fill="E3E3E3"/>
          </w:tcPr>
          <w:p w14:paraId="1B57B905" w14:textId="77777777" w:rsidR="002F3718" w:rsidRDefault="002F3718" w:rsidP="00E47FC8">
            <w:pPr>
              <w:pStyle w:val="TableParagraph"/>
              <w:spacing w:before="146"/>
              <w:rPr>
                <w:b/>
                <w:sz w:val="20"/>
              </w:rPr>
            </w:pPr>
            <w:r>
              <w:rPr>
                <w:b/>
                <w:w w:val="105"/>
                <w:sz w:val="20"/>
              </w:rPr>
              <w:t>Relative</w:t>
            </w:r>
            <w:r>
              <w:rPr>
                <w:b/>
                <w:spacing w:val="5"/>
                <w:w w:val="110"/>
                <w:sz w:val="20"/>
              </w:rPr>
              <w:t xml:space="preserve"> </w:t>
            </w:r>
            <w:r>
              <w:rPr>
                <w:b/>
                <w:spacing w:val="-2"/>
                <w:w w:val="110"/>
                <w:sz w:val="20"/>
              </w:rPr>
              <w:t>Surface</w:t>
            </w:r>
          </w:p>
        </w:tc>
        <w:tc>
          <w:tcPr>
            <w:tcW w:w="1473" w:type="dxa"/>
            <w:shd w:val="clear" w:color="auto" w:fill="E3E3E3"/>
          </w:tcPr>
          <w:p w14:paraId="0F61B4E2" w14:textId="77777777" w:rsidR="002F3718" w:rsidRDefault="002F3718" w:rsidP="00E47FC8">
            <w:pPr>
              <w:pStyle w:val="TableParagraph"/>
              <w:spacing w:before="146"/>
              <w:rPr>
                <w:b/>
                <w:sz w:val="20"/>
              </w:rPr>
            </w:pPr>
            <w:r>
              <w:rPr>
                <w:b/>
                <w:spacing w:val="-2"/>
                <w:w w:val="110"/>
                <w:sz w:val="20"/>
              </w:rPr>
              <w:t>Conservation</w:t>
            </w:r>
          </w:p>
        </w:tc>
        <w:tc>
          <w:tcPr>
            <w:tcW w:w="720" w:type="dxa"/>
            <w:shd w:val="clear" w:color="auto" w:fill="E3E3E3"/>
          </w:tcPr>
          <w:p w14:paraId="32650131" w14:textId="77777777" w:rsidR="002F3718" w:rsidRDefault="002F3718" w:rsidP="00E47FC8">
            <w:pPr>
              <w:pStyle w:val="TableParagraph"/>
              <w:spacing w:before="146"/>
              <w:rPr>
                <w:b/>
                <w:sz w:val="20"/>
              </w:rPr>
            </w:pPr>
            <w:r>
              <w:rPr>
                <w:b/>
                <w:spacing w:val="-2"/>
                <w:w w:val="110"/>
                <w:sz w:val="20"/>
              </w:rPr>
              <w:t>Global</w:t>
            </w:r>
          </w:p>
        </w:tc>
      </w:tr>
      <w:tr w:rsidR="002F3718" w14:paraId="6B435589" w14:textId="77777777" w:rsidTr="00B55BC6">
        <w:trPr>
          <w:gridAfter w:val="2"/>
          <w:wAfter w:w="40" w:type="dxa"/>
          <w:trHeight w:val="434"/>
        </w:trPr>
        <w:tc>
          <w:tcPr>
            <w:tcW w:w="876" w:type="dxa"/>
          </w:tcPr>
          <w:p w14:paraId="5275BF21" w14:textId="77777777" w:rsidR="002F3718" w:rsidRDefault="002F3718" w:rsidP="00E47FC8">
            <w:pPr>
              <w:pStyle w:val="TableParagraph"/>
              <w:spacing w:before="106"/>
              <w:rPr>
                <w:sz w:val="20"/>
              </w:rPr>
            </w:pPr>
            <w:r>
              <w:rPr>
                <w:spacing w:val="-4"/>
                <w:w w:val="120"/>
                <w:sz w:val="20"/>
              </w:rPr>
              <w:t>4060</w:t>
            </w:r>
            <w:r>
              <w:rPr>
                <w:noProof/>
                <w:sz w:val="20"/>
                <w:lang w:val="bg-BG" w:eastAsia="bg-BG"/>
              </w:rPr>
              <w:drawing>
                <wp:inline distT="0" distB="0" distL="0" distR="0" wp14:anchorId="21496D94" wp14:editId="18FD8E40">
                  <wp:extent cx="85725" cy="104775"/>
                  <wp:effectExtent l="0" t="0" r="0" b="0"/>
                  <wp:docPr id="106"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0A3236EC" w14:textId="77777777" w:rsidR="002F3718" w:rsidRDefault="002F3718" w:rsidP="00E47FC8">
            <w:pPr>
              <w:pStyle w:val="TableParagraph"/>
              <w:rPr>
                <w:rFonts w:ascii="Times New Roman"/>
                <w:sz w:val="20"/>
              </w:rPr>
            </w:pPr>
          </w:p>
        </w:tc>
        <w:tc>
          <w:tcPr>
            <w:tcW w:w="701" w:type="dxa"/>
          </w:tcPr>
          <w:p w14:paraId="4371BEB8" w14:textId="77777777" w:rsidR="002F3718" w:rsidRDefault="002F3718" w:rsidP="00E47FC8">
            <w:pPr>
              <w:pStyle w:val="TableParagraph"/>
              <w:rPr>
                <w:rFonts w:ascii="Times New Roman"/>
                <w:sz w:val="20"/>
              </w:rPr>
            </w:pPr>
          </w:p>
        </w:tc>
        <w:tc>
          <w:tcPr>
            <w:tcW w:w="1330" w:type="dxa"/>
          </w:tcPr>
          <w:p w14:paraId="7DAE8184" w14:textId="77777777" w:rsidR="002F3718" w:rsidRDefault="002F3718" w:rsidP="00B55BC6">
            <w:pPr>
              <w:pStyle w:val="TableParagraph"/>
              <w:spacing w:before="106"/>
              <w:jc w:val="right"/>
              <w:rPr>
                <w:sz w:val="20"/>
              </w:rPr>
            </w:pPr>
            <w:r>
              <w:rPr>
                <w:spacing w:val="-2"/>
                <w:w w:val="115"/>
                <w:sz w:val="20"/>
              </w:rPr>
              <w:t>282.74</w:t>
            </w:r>
          </w:p>
        </w:tc>
        <w:tc>
          <w:tcPr>
            <w:tcW w:w="1013" w:type="dxa"/>
          </w:tcPr>
          <w:p w14:paraId="2AAB9BA4" w14:textId="77777777" w:rsidR="002F3718" w:rsidRDefault="002F3718" w:rsidP="00E47FC8">
            <w:pPr>
              <w:pStyle w:val="TableParagraph"/>
              <w:rPr>
                <w:rFonts w:ascii="Times New Roman"/>
                <w:sz w:val="20"/>
              </w:rPr>
            </w:pPr>
          </w:p>
        </w:tc>
        <w:tc>
          <w:tcPr>
            <w:tcW w:w="875" w:type="dxa"/>
          </w:tcPr>
          <w:p w14:paraId="147EB1A1" w14:textId="77777777" w:rsidR="002F3718" w:rsidRDefault="002F3718" w:rsidP="00E47FC8">
            <w:pPr>
              <w:pStyle w:val="TableParagraph"/>
              <w:spacing w:before="106"/>
              <w:rPr>
                <w:sz w:val="20"/>
              </w:rPr>
            </w:pPr>
            <w:r>
              <w:rPr>
                <w:spacing w:val="-10"/>
                <w:w w:val="120"/>
                <w:sz w:val="20"/>
              </w:rPr>
              <w:t>M</w:t>
            </w:r>
          </w:p>
        </w:tc>
        <w:tc>
          <w:tcPr>
            <w:tcW w:w="1712" w:type="dxa"/>
            <w:gridSpan w:val="2"/>
          </w:tcPr>
          <w:p w14:paraId="5B71392A" w14:textId="77777777" w:rsidR="002F3718" w:rsidRDefault="002F3718" w:rsidP="00E47FC8">
            <w:pPr>
              <w:pStyle w:val="TableParagraph"/>
              <w:spacing w:before="106"/>
              <w:rPr>
                <w:sz w:val="20"/>
              </w:rPr>
            </w:pPr>
            <w:r>
              <w:rPr>
                <w:spacing w:val="-10"/>
                <w:w w:val="115"/>
                <w:sz w:val="20"/>
              </w:rPr>
              <w:t>C</w:t>
            </w:r>
          </w:p>
        </w:tc>
        <w:tc>
          <w:tcPr>
            <w:tcW w:w="905" w:type="dxa"/>
          </w:tcPr>
          <w:p w14:paraId="21AAEBA2" w14:textId="77777777" w:rsidR="002F3718" w:rsidRDefault="002F3718" w:rsidP="00E47FC8">
            <w:pPr>
              <w:pStyle w:val="TableParagraph"/>
              <w:spacing w:before="106"/>
              <w:rPr>
                <w:sz w:val="20"/>
              </w:rPr>
            </w:pPr>
            <w:r>
              <w:rPr>
                <w:spacing w:val="-10"/>
                <w:w w:val="115"/>
                <w:sz w:val="20"/>
              </w:rPr>
              <w:t>C</w:t>
            </w:r>
          </w:p>
        </w:tc>
        <w:tc>
          <w:tcPr>
            <w:tcW w:w="1473" w:type="dxa"/>
          </w:tcPr>
          <w:p w14:paraId="351E647E" w14:textId="77777777" w:rsidR="002F3718" w:rsidRDefault="002F3718" w:rsidP="00E47FC8">
            <w:pPr>
              <w:pStyle w:val="TableParagraph"/>
              <w:spacing w:before="106"/>
              <w:rPr>
                <w:sz w:val="20"/>
              </w:rPr>
            </w:pPr>
            <w:r>
              <w:rPr>
                <w:spacing w:val="-10"/>
                <w:w w:val="115"/>
                <w:sz w:val="20"/>
              </w:rPr>
              <w:t>C</w:t>
            </w:r>
          </w:p>
        </w:tc>
        <w:tc>
          <w:tcPr>
            <w:tcW w:w="720" w:type="dxa"/>
          </w:tcPr>
          <w:p w14:paraId="6A0209EA" w14:textId="77777777" w:rsidR="002F3718" w:rsidRDefault="002F3718" w:rsidP="00E47FC8">
            <w:pPr>
              <w:pStyle w:val="TableParagraph"/>
              <w:spacing w:before="106"/>
              <w:rPr>
                <w:sz w:val="20"/>
              </w:rPr>
            </w:pPr>
            <w:r>
              <w:rPr>
                <w:spacing w:val="-10"/>
                <w:w w:val="115"/>
                <w:sz w:val="20"/>
              </w:rPr>
              <w:t>C</w:t>
            </w:r>
          </w:p>
        </w:tc>
      </w:tr>
      <w:tr w:rsidR="002F3718" w14:paraId="3ADF1B09" w14:textId="77777777" w:rsidTr="00B55BC6">
        <w:trPr>
          <w:gridAfter w:val="2"/>
          <w:wAfter w:w="40" w:type="dxa"/>
          <w:trHeight w:val="434"/>
        </w:trPr>
        <w:tc>
          <w:tcPr>
            <w:tcW w:w="876" w:type="dxa"/>
          </w:tcPr>
          <w:p w14:paraId="11354875" w14:textId="77777777" w:rsidR="002F3718" w:rsidRDefault="002F3718" w:rsidP="00E47FC8">
            <w:pPr>
              <w:pStyle w:val="TableParagraph"/>
              <w:spacing w:before="106"/>
              <w:rPr>
                <w:sz w:val="20"/>
              </w:rPr>
            </w:pPr>
            <w:r>
              <w:rPr>
                <w:spacing w:val="-4"/>
                <w:w w:val="120"/>
                <w:sz w:val="20"/>
              </w:rPr>
              <w:t>6110</w:t>
            </w:r>
            <w:r>
              <w:rPr>
                <w:noProof/>
                <w:sz w:val="20"/>
                <w:lang w:val="bg-BG" w:eastAsia="bg-BG"/>
              </w:rPr>
              <w:drawing>
                <wp:inline distT="0" distB="0" distL="0" distR="0" wp14:anchorId="5246EBAA" wp14:editId="05CBBE5D">
                  <wp:extent cx="85725" cy="104775"/>
                  <wp:effectExtent l="0" t="0" r="0" b="0"/>
                  <wp:docPr id="107"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44296255" w14:textId="77777777" w:rsidR="002F3718" w:rsidRDefault="002F3718" w:rsidP="00E47FC8">
            <w:pPr>
              <w:pStyle w:val="TableParagraph"/>
              <w:rPr>
                <w:rFonts w:ascii="Times New Roman"/>
                <w:sz w:val="20"/>
              </w:rPr>
            </w:pPr>
          </w:p>
        </w:tc>
        <w:tc>
          <w:tcPr>
            <w:tcW w:w="701" w:type="dxa"/>
          </w:tcPr>
          <w:p w14:paraId="02AE28B4" w14:textId="77777777" w:rsidR="002F3718" w:rsidRDefault="002F3718" w:rsidP="00E47FC8">
            <w:pPr>
              <w:pStyle w:val="TableParagraph"/>
              <w:rPr>
                <w:rFonts w:ascii="Times New Roman"/>
                <w:sz w:val="20"/>
              </w:rPr>
            </w:pPr>
          </w:p>
        </w:tc>
        <w:tc>
          <w:tcPr>
            <w:tcW w:w="1330" w:type="dxa"/>
          </w:tcPr>
          <w:p w14:paraId="6E5C425A" w14:textId="77777777" w:rsidR="002F3718" w:rsidRDefault="002F3718" w:rsidP="00B55BC6">
            <w:pPr>
              <w:pStyle w:val="TableParagraph"/>
              <w:spacing w:before="106"/>
              <w:jc w:val="right"/>
              <w:rPr>
                <w:sz w:val="20"/>
              </w:rPr>
            </w:pPr>
            <w:r>
              <w:rPr>
                <w:spacing w:val="-2"/>
                <w:w w:val="120"/>
                <w:sz w:val="20"/>
              </w:rPr>
              <w:t>39.98714</w:t>
            </w:r>
          </w:p>
        </w:tc>
        <w:tc>
          <w:tcPr>
            <w:tcW w:w="1013" w:type="dxa"/>
          </w:tcPr>
          <w:p w14:paraId="646A630B" w14:textId="77777777" w:rsidR="002F3718" w:rsidRDefault="002F3718" w:rsidP="00E47FC8">
            <w:pPr>
              <w:pStyle w:val="TableParagraph"/>
              <w:rPr>
                <w:rFonts w:ascii="Times New Roman"/>
                <w:sz w:val="20"/>
              </w:rPr>
            </w:pPr>
          </w:p>
        </w:tc>
        <w:tc>
          <w:tcPr>
            <w:tcW w:w="875" w:type="dxa"/>
          </w:tcPr>
          <w:p w14:paraId="60668093" w14:textId="77777777" w:rsidR="002F3718" w:rsidRDefault="002F3718" w:rsidP="00E47FC8">
            <w:pPr>
              <w:pStyle w:val="TableParagraph"/>
              <w:rPr>
                <w:rFonts w:ascii="Times New Roman"/>
                <w:sz w:val="20"/>
              </w:rPr>
            </w:pPr>
          </w:p>
        </w:tc>
        <w:tc>
          <w:tcPr>
            <w:tcW w:w="1712" w:type="dxa"/>
            <w:gridSpan w:val="2"/>
          </w:tcPr>
          <w:p w14:paraId="575F709A" w14:textId="77777777" w:rsidR="002F3718" w:rsidRDefault="002F3718" w:rsidP="00E47FC8">
            <w:pPr>
              <w:pStyle w:val="TableParagraph"/>
              <w:spacing w:before="106"/>
              <w:rPr>
                <w:sz w:val="20"/>
              </w:rPr>
            </w:pPr>
            <w:r>
              <w:rPr>
                <w:spacing w:val="-10"/>
                <w:w w:val="115"/>
                <w:sz w:val="20"/>
              </w:rPr>
              <w:t>A</w:t>
            </w:r>
          </w:p>
        </w:tc>
        <w:tc>
          <w:tcPr>
            <w:tcW w:w="905" w:type="dxa"/>
          </w:tcPr>
          <w:p w14:paraId="036F9EB0" w14:textId="77777777" w:rsidR="002F3718" w:rsidRDefault="002F3718" w:rsidP="00E47FC8">
            <w:pPr>
              <w:pStyle w:val="TableParagraph"/>
              <w:spacing w:before="106"/>
              <w:rPr>
                <w:sz w:val="20"/>
              </w:rPr>
            </w:pPr>
            <w:r>
              <w:rPr>
                <w:spacing w:val="-10"/>
                <w:w w:val="115"/>
                <w:sz w:val="20"/>
              </w:rPr>
              <w:t>C</w:t>
            </w:r>
          </w:p>
        </w:tc>
        <w:tc>
          <w:tcPr>
            <w:tcW w:w="1473" w:type="dxa"/>
          </w:tcPr>
          <w:p w14:paraId="6C277823" w14:textId="77777777" w:rsidR="002F3718" w:rsidRDefault="002F3718" w:rsidP="00E47FC8">
            <w:pPr>
              <w:pStyle w:val="TableParagraph"/>
              <w:spacing w:before="106"/>
              <w:rPr>
                <w:sz w:val="20"/>
              </w:rPr>
            </w:pPr>
            <w:r>
              <w:rPr>
                <w:spacing w:val="-10"/>
                <w:w w:val="115"/>
                <w:sz w:val="20"/>
              </w:rPr>
              <w:t>A</w:t>
            </w:r>
          </w:p>
        </w:tc>
        <w:tc>
          <w:tcPr>
            <w:tcW w:w="720" w:type="dxa"/>
          </w:tcPr>
          <w:p w14:paraId="4138CB61" w14:textId="77777777" w:rsidR="002F3718" w:rsidRDefault="002F3718" w:rsidP="00E47FC8">
            <w:pPr>
              <w:pStyle w:val="TableParagraph"/>
              <w:spacing w:before="106"/>
              <w:rPr>
                <w:sz w:val="20"/>
              </w:rPr>
            </w:pPr>
            <w:r>
              <w:rPr>
                <w:spacing w:val="-10"/>
                <w:w w:val="120"/>
                <w:sz w:val="20"/>
              </w:rPr>
              <w:t>B</w:t>
            </w:r>
          </w:p>
        </w:tc>
      </w:tr>
      <w:tr w:rsidR="002F3718" w14:paraId="2FADA06B" w14:textId="77777777" w:rsidTr="00B55BC6">
        <w:trPr>
          <w:gridAfter w:val="2"/>
          <w:wAfter w:w="40" w:type="dxa"/>
          <w:trHeight w:val="434"/>
        </w:trPr>
        <w:tc>
          <w:tcPr>
            <w:tcW w:w="876" w:type="dxa"/>
          </w:tcPr>
          <w:p w14:paraId="1C1CF719" w14:textId="77777777" w:rsidR="002F3718" w:rsidRDefault="002F3718" w:rsidP="00E47FC8">
            <w:pPr>
              <w:pStyle w:val="TableParagraph"/>
              <w:spacing w:before="106"/>
              <w:rPr>
                <w:sz w:val="20"/>
              </w:rPr>
            </w:pPr>
            <w:r>
              <w:rPr>
                <w:spacing w:val="-4"/>
                <w:w w:val="120"/>
                <w:sz w:val="20"/>
              </w:rPr>
              <w:t>6210</w:t>
            </w:r>
            <w:r>
              <w:rPr>
                <w:noProof/>
                <w:sz w:val="20"/>
                <w:lang w:val="bg-BG" w:eastAsia="bg-BG"/>
              </w:rPr>
              <w:drawing>
                <wp:inline distT="0" distB="0" distL="0" distR="0" wp14:anchorId="7452B4F2" wp14:editId="23F4ACD7">
                  <wp:extent cx="85725" cy="104775"/>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1E4030DB" w14:textId="77777777" w:rsidR="002F3718" w:rsidRDefault="002F3718" w:rsidP="00E47FC8">
            <w:pPr>
              <w:pStyle w:val="TableParagraph"/>
              <w:rPr>
                <w:rFonts w:ascii="Times New Roman"/>
                <w:sz w:val="20"/>
              </w:rPr>
            </w:pPr>
          </w:p>
        </w:tc>
        <w:tc>
          <w:tcPr>
            <w:tcW w:w="701" w:type="dxa"/>
          </w:tcPr>
          <w:p w14:paraId="1F9F12EF" w14:textId="77777777" w:rsidR="002F3718" w:rsidRDefault="002F3718" w:rsidP="00E47FC8">
            <w:pPr>
              <w:pStyle w:val="TableParagraph"/>
              <w:rPr>
                <w:rFonts w:ascii="Times New Roman"/>
                <w:sz w:val="20"/>
              </w:rPr>
            </w:pPr>
          </w:p>
        </w:tc>
        <w:tc>
          <w:tcPr>
            <w:tcW w:w="1330" w:type="dxa"/>
          </w:tcPr>
          <w:p w14:paraId="34A61857" w14:textId="77777777" w:rsidR="002F3718" w:rsidRDefault="002F3718" w:rsidP="00B55BC6">
            <w:pPr>
              <w:pStyle w:val="TableParagraph"/>
              <w:spacing w:before="106"/>
              <w:jc w:val="right"/>
              <w:rPr>
                <w:sz w:val="20"/>
              </w:rPr>
            </w:pPr>
            <w:r>
              <w:rPr>
                <w:spacing w:val="-2"/>
                <w:w w:val="115"/>
                <w:sz w:val="20"/>
              </w:rPr>
              <w:t>3785.37</w:t>
            </w:r>
          </w:p>
        </w:tc>
        <w:tc>
          <w:tcPr>
            <w:tcW w:w="1013" w:type="dxa"/>
          </w:tcPr>
          <w:p w14:paraId="6300A050" w14:textId="77777777" w:rsidR="002F3718" w:rsidRDefault="002F3718" w:rsidP="00E47FC8">
            <w:pPr>
              <w:pStyle w:val="TableParagraph"/>
              <w:rPr>
                <w:rFonts w:ascii="Times New Roman"/>
                <w:sz w:val="20"/>
              </w:rPr>
            </w:pPr>
          </w:p>
        </w:tc>
        <w:tc>
          <w:tcPr>
            <w:tcW w:w="875" w:type="dxa"/>
          </w:tcPr>
          <w:p w14:paraId="2A130DAE" w14:textId="77777777" w:rsidR="002F3718" w:rsidRDefault="002F3718" w:rsidP="00E47FC8">
            <w:pPr>
              <w:pStyle w:val="TableParagraph"/>
              <w:spacing w:before="106"/>
              <w:rPr>
                <w:sz w:val="20"/>
              </w:rPr>
            </w:pPr>
            <w:r>
              <w:rPr>
                <w:spacing w:val="-10"/>
                <w:w w:val="120"/>
                <w:sz w:val="20"/>
              </w:rPr>
              <w:t>M</w:t>
            </w:r>
          </w:p>
        </w:tc>
        <w:tc>
          <w:tcPr>
            <w:tcW w:w="1712" w:type="dxa"/>
            <w:gridSpan w:val="2"/>
          </w:tcPr>
          <w:p w14:paraId="3800A647" w14:textId="77777777" w:rsidR="002F3718" w:rsidRDefault="002F3718" w:rsidP="00E47FC8">
            <w:pPr>
              <w:pStyle w:val="TableParagraph"/>
              <w:spacing w:before="106"/>
              <w:rPr>
                <w:sz w:val="20"/>
              </w:rPr>
            </w:pPr>
            <w:r>
              <w:rPr>
                <w:spacing w:val="-10"/>
                <w:w w:val="120"/>
                <w:sz w:val="20"/>
              </w:rPr>
              <w:t>B</w:t>
            </w:r>
          </w:p>
        </w:tc>
        <w:tc>
          <w:tcPr>
            <w:tcW w:w="905" w:type="dxa"/>
          </w:tcPr>
          <w:p w14:paraId="0BF7B203" w14:textId="77777777" w:rsidR="002F3718" w:rsidRDefault="002F3718" w:rsidP="00E47FC8">
            <w:pPr>
              <w:pStyle w:val="TableParagraph"/>
              <w:spacing w:before="106"/>
              <w:rPr>
                <w:sz w:val="20"/>
              </w:rPr>
            </w:pPr>
            <w:r>
              <w:rPr>
                <w:spacing w:val="-10"/>
                <w:w w:val="120"/>
                <w:sz w:val="20"/>
              </w:rPr>
              <w:t>B</w:t>
            </w:r>
          </w:p>
        </w:tc>
        <w:tc>
          <w:tcPr>
            <w:tcW w:w="1473" w:type="dxa"/>
          </w:tcPr>
          <w:p w14:paraId="3874C3C1" w14:textId="77777777" w:rsidR="002F3718" w:rsidRDefault="002F3718" w:rsidP="00E47FC8">
            <w:pPr>
              <w:pStyle w:val="TableParagraph"/>
              <w:spacing w:before="106"/>
              <w:rPr>
                <w:sz w:val="20"/>
              </w:rPr>
            </w:pPr>
            <w:r>
              <w:rPr>
                <w:spacing w:val="-10"/>
                <w:w w:val="120"/>
                <w:sz w:val="20"/>
              </w:rPr>
              <w:t>B</w:t>
            </w:r>
          </w:p>
        </w:tc>
        <w:tc>
          <w:tcPr>
            <w:tcW w:w="720" w:type="dxa"/>
          </w:tcPr>
          <w:p w14:paraId="72869276" w14:textId="77777777" w:rsidR="002F3718" w:rsidRDefault="002F3718" w:rsidP="00E47FC8">
            <w:pPr>
              <w:pStyle w:val="TableParagraph"/>
              <w:spacing w:before="106"/>
              <w:rPr>
                <w:sz w:val="20"/>
              </w:rPr>
            </w:pPr>
            <w:r>
              <w:rPr>
                <w:spacing w:val="-10"/>
                <w:w w:val="120"/>
                <w:sz w:val="20"/>
              </w:rPr>
              <w:t>B</w:t>
            </w:r>
          </w:p>
        </w:tc>
      </w:tr>
      <w:tr w:rsidR="002F3718" w14:paraId="4A2E6852" w14:textId="77777777" w:rsidTr="00B55BC6">
        <w:trPr>
          <w:gridAfter w:val="2"/>
          <w:wAfter w:w="40" w:type="dxa"/>
          <w:trHeight w:val="434"/>
        </w:trPr>
        <w:tc>
          <w:tcPr>
            <w:tcW w:w="876" w:type="dxa"/>
          </w:tcPr>
          <w:p w14:paraId="32F003E9" w14:textId="77777777" w:rsidR="002F3718" w:rsidRDefault="002F3718" w:rsidP="00E47FC8">
            <w:pPr>
              <w:pStyle w:val="TableParagraph"/>
              <w:spacing w:before="106"/>
              <w:rPr>
                <w:sz w:val="20"/>
              </w:rPr>
            </w:pPr>
            <w:r>
              <w:rPr>
                <w:spacing w:val="-4"/>
                <w:w w:val="120"/>
                <w:sz w:val="20"/>
              </w:rPr>
              <w:t>62D0</w:t>
            </w:r>
            <w:r>
              <w:rPr>
                <w:noProof/>
                <w:sz w:val="20"/>
                <w:lang w:val="bg-BG" w:eastAsia="bg-BG"/>
              </w:rPr>
              <w:drawing>
                <wp:inline distT="0" distB="0" distL="0" distR="0" wp14:anchorId="7C977092" wp14:editId="58C68148">
                  <wp:extent cx="85725" cy="104775"/>
                  <wp:effectExtent l="0" t="0" r="0" b="0"/>
                  <wp:docPr id="108"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3CD2CFB8" w14:textId="77777777" w:rsidR="002F3718" w:rsidRDefault="002F3718" w:rsidP="00E47FC8">
            <w:pPr>
              <w:pStyle w:val="TableParagraph"/>
              <w:rPr>
                <w:rFonts w:ascii="Times New Roman"/>
                <w:sz w:val="20"/>
              </w:rPr>
            </w:pPr>
          </w:p>
        </w:tc>
        <w:tc>
          <w:tcPr>
            <w:tcW w:w="701" w:type="dxa"/>
          </w:tcPr>
          <w:p w14:paraId="7E77AA05" w14:textId="77777777" w:rsidR="002F3718" w:rsidRDefault="002F3718" w:rsidP="00E47FC8">
            <w:pPr>
              <w:pStyle w:val="TableParagraph"/>
              <w:rPr>
                <w:rFonts w:ascii="Times New Roman"/>
                <w:sz w:val="20"/>
              </w:rPr>
            </w:pPr>
          </w:p>
        </w:tc>
        <w:tc>
          <w:tcPr>
            <w:tcW w:w="1330" w:type="dxa"/>
          </w:tcPr>
          <w:p w14:paraId="4FC27C66" w14:textId="77777777" w:rsidR="002F3718" w:rsidRDefault="002F3718" w:rsidP="00B55BC6">
            <w:pPr>
              <w:pStyle w:val="TableParagraph"/>
              <w:spacing w:before="106"/>
              <w:jc w:val="right"/>
              <w:rPr>
                <w:sz w:val="20"/>
              </w:rPr>
            </w:pPr>
            <w:r>
              <w:rPr>
                <w:spacing w:val="-2"/>
                <w:w w:val="115"/>
                <w:sz w:val="20"/>
              </w:rPr>
              <w:t>1195.15</w:t>
            </w:r>
          </w:p>
        </w:tc>
        <w:tc>
          <w:tcPr>
            <w:tcW w:w="1013" w:type="dxa"/>
          </w:tcPr>
          <w:p w14:paraId="732B352F" w14:textId="77777777" w:rsidR="002F3718" w:rsidRDefault="002F3718" w:rsidP="00E47FC8">
            <w:pPr>
              <w:pStyle w:val="TableParagraph"/>
              <w:rPr>
                <w:rFonts w:ascii="Times New Roman"/>
                <w:sz w:val="20"/>
              </w:rPr>
            </w:pPr>
          </w:p>
        </w:tc>
        <w:tc>
          <w:tcPr>
            <w:tcW w:w="875" w:type="dxa"/>
          </w:tcPr>
          <w:p w14:paraId="5BA44E00" w14:textId="77777777" w:rsidR="002F3718" w:rsidRDefault="002F3718" w:rsidP="00E47FC8">
            <w:pPr>
              <w:pStyle w:val="TableParagraph"/>
              <w:spacing w:before="106"/>
              <w:rPr>
                <w:sz w:val="20"/>
              </w:rPr>
            </w:pPr>
            <w:r>
              <w:rPr>
                <w:spacing w:val="-10"/>
                <w:w w:val="120"/>
                <w:sz w:val="20"/>
              </w:rPr>
              <w:t>M</w:t>
            </w:r>
          </w:p>
        </w:tc>
        <w:tc>
          <w:tcPr>
            <w:tcW w:w="1712" w:type="dxa"/>
            <w:gridSpan w:val="2"/>
          </w:tcPr>
          <w:p w14:paraId="49512EA4" w14:textId="77777777" w:rsidR="002F3718" w:rsidRDefault="002F3718" w:rsidP="00E47FC8">
            <w:pPr>
              <w:pStyle w:val="TableParagraph"/>
              <w:spacing w:before="106"/>
              <w:rPr>
                <w:sz w:val="20"/>
              </w:rPr>
            </w:pPr>
            <w:r>
              <w:rPr>
                <w:spacing w:val="-10"/>
                <w:w w:val="115"/>
                <w:sz w:val="20"/>
              </w:rPr>
              <w:t>C</w:t>
            </w:r>
          </w:p>
        </w:tc>
        <w:tc>
          <w:tcPr>
            <w:tcW w:w="905" w:type="dxa"/>
          </w:tcPr>
          <w:p w14:paraId="4A771ED9" w14:textId="77777777" w:rsidR="002F3718" w:rsidRDefault="002F3718" w:rsidP="00E47FC8">
            <w:pPr>
              <w:pStyle w:val="TableParagraph"/>
              <w:spacing w:before="106"/>
              <w:rPr>
                <w:sz w:val="20"/>
              </w:rPr>
            </w:pPr>
            <w:r>
              <w:rPr>
                <w:spacing w:val="-10"/>
                <w:w w:val="120"/>
                <w:sz w:val="20"/>
              </w:rPr>
              <w:t>B</w:t>
            </w:r>
          </w:p>
        </w:tc>
        <w:tc>
          <w:tcPr>
            <w:tcW w:w="1473" w:type="dxa"/>
          </w:tcPr>
          <w:p w14:paraId="56E7396E" w14:textId="77777777" w:rsidR="002F3718" w:rsidRDefault="002F3718" w:rsidP="00E47FC8">
            <w:pPr>
              <w:pStyle w:val="TableParagraph"/>
              <w:spacing w:before="106"/>
              <w:rPr>
                <w:sz w:val="20"/>
              </w:rPr>
            </w:pPr>
            <w:r>
              <w:rPr>
                <w:spacing w:val="-10"/>
                <w:w w:val="120"/>
                <w:sz w:val="20"/>
              </w:rPr>
              <w:t>B</w:t>
            </w:r>
          </w:p>
        </w:tc>
        <w:tc>
          <w:tcPr>
            <w:tcW w:w="720" w:type="dxa"/>
          </w:tcPr>
          <w:p w14:paraId="7F931F8D" w14:textId="77777777" w:rsidR="002F3718" w:rsidRDefault="002F3718" w:rsidP="00E47FC8">
            <w:pPr>
              <w:pStyle w:val="TableParagraph"/>
              <w:spacing w:before="106"/>
              <w:rPr>
                <w:sz w:val="20"/>
              </w:rPr>
            </w:pPr>
            <w:r>
              <w:rPr>
                <w:spacing w:val="-10"/>
                <w:w w:val="115"/>
                <w:sz w:val="20"/>
              </w:rPr>
              <w:t>C</w:t>
            </w:r>
          </w:p>
        </w:tc>
      </w:tr>
      <w:tr w:rsidR="002F3718" w14:paraId="135023E4" w14:textId="77777777" w:rsidTr="00B55BC6">
        <w:trPr>
          <w:gridAfter w:val="2"/>
          <w:wAfter w:w="40" w:type="dxa"/>
          <w:trHeight w:val="434"/>
        </w:trPr>
        <w:tc>
          <w:tcPr>
            <w:tcW w:w="876" w:type="dxa"/>
          </w:tcPr>
          <w:p w14:paraId="7164F49E" w14:textId="77777777" w:rsidR="002F3718" w:rsidRDefault="002F3718" w:rsidP="00E47FC8">
            <w:pPr>
              <w:pStyle w:val="TableParagraph"/>
              <w:spacing w:before="106"/>
              <w:rPr>
                <w:sz w:val="20"/>
              </w:rPr>
            </w:pPr>
            <w:r>
              <w:rPr>
                <w:spacing w:val="-4"/>
                <w:w w:val="120"/>
                <w:sz w:val="20"/>
              </w:rPr>
              <w:t>6430</w:t>
            </w:r>
            <w:r>
              <w:rPr>
                <w:noProof/>
                <w:sz w:val="20"/>
                <w:lang w:val="bg-BG" w:eastAsia="bg-BG"/>
              </w:rPr>
              <w:drawing>
                <wp:inline distT="0" distB="0" distL="0" distR="0" wp14:anchorId="525A84E4" wp14:editId="75A90195">
                  <wp:extent cx="85725" cy="104775"/>
                  <wp:effectExtent l="0" t="0" r="0" b="0"/>
                  <wp:docPr id="109"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490941A4" w14:textId="77777777" w:rsidR="002F3718" w:rsidRDefault="002F3718" w:rsidP="00E47FC8">
            <w:pPr>
              <w:pStyle w:val="TableParagraph"/>
              <w:rPr>
                <w:rFonts w:ascii="Times New Roman"/>
                <w:sz w:val="20"/>
              </w:rPr>
            </w:pPr>
          </w:p>
        </w:tc>
        <w:tc>
          <w:tcPr>
            <w:tcW w:w="701" w:type="dxa"/>
          </w:tcPr>
          <w:p w14:paraId="03280E51" w14:textId="77777777" w:rsidR="002F3718" w:rsidRDefault="002F3718" w:rsidP="00E47FC8">
            <w:pPr>
              <w:pStyle w:val="TableParagraph"/>
              <w:rPr>
                <w:rFonts w:ascii="Times New Roman"/>
                <w:sz w:val="20"/>
              </w:rPr>
            </w:pPr>
          </w:p>
        </w:tc>
        <w:tc>
          <w:tcPr>
            <w:tcW w:w="1330" w:type="dxa"/>
          </w:tcPr>
          <w:p w14:paraId="32B9F5D2" w14:textId="77777777" w:rsidR="002F3718" w:rsidRDefault="002F3718" w:rsidP="00B55BC6">
            <w:pPr>
              <w:pStyle w:val="TableParagraph"/>
              <w:spacing w:before="106"/>
              <w:jc w:val="right"/>
              <w:rPr>
                <w:sz w:val="20"/>
              </w:rPr>
            </w:pPr>
            <w:r>
              <w:rPr>
                <w:spacing w:val="-2"/>
                <w:w w:val="115"/>
                <w:sz w:val="20"/>
              </w:rPr>
              <w:t>386.64</w:t>
            </w:r>
          </w:p>
        </w:tc>
        <w:tc>
          <w:tcPr>
            <w:tcW w:w="1013" w:type="dxa"/>
          </w:tcPr>
          <w:p w14:paraId="23183C34" w14:textId="77777777" w:rsidR="002F3718" w:rsidRDefault="002F3718" w:rsidP="00E47FC8">
            <w:pPr>
              <w:pStyle w:val="TableParagraph"/>
              <w:rPr>
                <w:rFonts w:ascii="Times New Roman"/>
                <w:sz w:val="20"/>
              </w:rPr>
            </w:pPr>
          </w:p>
        </w:tc>
        <w:tc>
          <w:tcPr>
            <w:tcW w:w="875" w:type="dxa"/>
          </w:tcPr>
          <w:p w14:paraId="73CA693C" w14:textId="77777777" w:rsidR="002F3718" w:rsidRDefault="002F3718" w:rsidP="00E47FC8">
            <w:pPr>
              <w:pStyle w:val="TableParagraph"/>
              <w:spacing w:before="106"/>
              <w:rPr>
                <w:sz w:val="20"/>
              </w:rPr>
            </w:pPr>
            <w:r>
              <w:rPr>
                <w:spacing w:val="-10"/>
                <w:w w:val="120"/>
                <w:sz w:val="20"/>
              </w:rPr>
              <w:t>M</w:t>
            </w:r>
          </w:p>
        </w:tc>
        <w:tc>
          <w:tcPr>
            <w:tcW w:w="1712" w:type="dxa"/>
            <w:gridSpan w:val="2"/>
          </w:tcPr>
          <w:p w14:paraId="3734148A" w14:textId="77777777" w:rsidR="002F3718" w:rsidRDefault="002F3718" w:rsidP="00E47FC8">
            <w:pPr>
              <w:pStyle w:val="TableParagraph"/>
              <w:spacing w:before="106"/>
              <w:rPr>
                <w:sz w:val="20"/>
              </w:rPr>
            </w:pPr>
            <w:r>
              <w:rPr>
                <w:spacing w:val="-10"/>
                <w:w w:val="115"/>
                <w:sz w:val="20"/>
              </w:rPr>
              <w:t>A</w:t>
            </w:r>
          </w:p>
        </w:tc>
        <w:tc>
          <w:tcPr>
            <w:tcW w:w="905" w:type="dxa"/>
          </w:tcPr>
          <w:p w14:paraId="6404C1C8" w14:textId="77777777" w:rsidR="002F3718" w:rsidRDefault="002F3718" w:rsidP="00E47FC8">
            <w:pPr>
              <w:pStyle w:val="TableParagraph"/>
              <w:spacing w:before="106"/>
              <w:rPr>
                <w:sz w:val="20"/>
              </w:rPr>
            </w:pPr>
            <w:r>
              <w:rPr>
                <w:spacing w:val="-10"/>
                <w:w w:val="120"/>
                <w:sz w:val="20"/>
              </w:rPr>
              <w:t>B</w:t>
            </w:r>
          </w:p>
        </w:tc>
        <w:tc>
          <w:tcPr>
            <w:tcW w:w="1473" w:type="dxa"/>
          </w:tcPr>
          <w:p w14:paraId="258AF2B8" w14:textId="77777777" w:rsidR="002F3718" w:rsidRDefault="002F3718" w:rsidP="00E47FC8">
            <w:pPr>
              <w:pStyle w:val="TableParagraph"/>
              <w:spacing w:before="106"/>
              <w:rPr>
                <w:sz w:val="20"/>
              </w:rPr>
            </w:pPr>
            <w:r>
              <w:rPr>
                <w:spacing w:val="-10"/>
                <w:w w:val="120"/>
                <w:sz w:val="20"/>
              </w:rPr>
              <w:t>B</w:t>
            </w:r>
          </w:p>
        </w:tc>
        <w:tc>
          <w:tcPr>
            <w:tcW w:w="720" w:type="dxa"/>
          </w:tcPr>
          <w:p w14:paraId="5E8E473F" w14:textId="77777777" w:rsidR="002F3718" w:rsidRDefault="002F3718" w:rsidP="00E47FC8">
            <w:pPr>
              <w:pStyle w:val="TableParagraph"/>
              <w:spacing w:before="106"/>
              <w:rPr>
                <w:sz w:val="20"/>
              </w:rPr>
            </w:pPr>
            <w:r>
              <w:rPr>
                <w:spacing w:val="-10"/>
                <w:w w:val="120"/>
                <w:sz w:val="20"/>
              </w:rPr>
              <w:t>B</w:t>
            </w:r>
          </w:p>
        </w:tc>
      </w:tr>
      <w:tr w:rsidR="002F3718" w14:paraId="05573746" w14:textId="77777777" w:rsidTr="00B55BC6">
        <w:trPr>
          <w:gridAfter w:val="2"/>
          <w:wAfter w:w="40" w:type="dxa"/>
          <w:trHeight w:val="434"/>
        </w:trPr>
        <w:tc>
          <w:tcPr>
            <w:tcW w:w="876" w:type="dxa"/>
          </w:tcPr>
          <w:p w14:paraId="047D99CE" w14:textId="77777777" w:rsidR="002F3718" w:rsidRDefault="002F3718" w:rsidP="00E47FC8">
            <w:pPr>
              <w:pStyle w:val="TableParagraph"/>
              <w:spacing w:before="106"/>
              <w:rPr>
                <w:sz w:val="20"/>
              </w:rPr>
            </w:pPr>
            <w:r>
              <w:rPr>
                <w:spacing w:val="-4"/>
                <w:w w:val="120"/>
                <w:sz w:val="20"/>
              </w:rPr>
              <w:t>6510</w:t>
            </w:r>
            <w:r>
              <w:rPr>
                <w:noProof/>
                <w:sz w:val="20"/>
                <w:lang w:val="bg-BG" w:eastAsia="bg-BG"/>
              </w:rPr>
              <w:drawing>
                <wp:inline distT="0" distB="0" distL="0" distR="0" wp14:anchorId="6FAE9A67" wp14:editId="18664334">
                  <wp:extent cx="85725" cy="104775"/>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61821B3F" w14:textId="77777777" w:rsidR="002F3718" w:rsidRDefault="002F3718" w:rsidP="00E47FC8">
            <w:pPr>
              <w:pStyle w:val="TableParagraph"/>
              <w:rPr>
                <w:rFonts w:ascii="Times New Roman"/>
                <w:sz w:val="20"/>
              </w:rPr>
            </w:pPr>
          </w:p>
        </w:tc>
        <w:tc>
          <w:tcPr>
            <w:tcW w:w="701" w:type="dxa"/>
          </w:tcPr>
          <w:p w14:paraId="575C2E8E" w14:textId="77777777" w:rsidR="002F3718" w:rsidRDefault="002F3718" w:rsidP="00E47FC8">
            <w:pPr>
              <w:pStyle w:val="TableParagraph"/>
              <w:rPr>
                <w:rFonts w:ascii="Times New Roman"/>
                <w:sz w:val="20"/>
              </w:rPr>
            </w:pPr>
          </w:p>
        </w:tc>
        <w:tc>
          <w:tcPr>
            <w:tcW w:w="1330" w:type="dxa"/>
          </w:tcPr>
          <w:p w14:paraId="0672E24B" w14:textId="77777777" w:rsidR="002F3718" w:rsidRDefault="002F3718" w:rsidP="00B55BC6">
            <w:pPr>
              <w:pStyle w:val="TableParagraph"/>
              <w:spacing w:before="106"/>
              <w:jc w:val="right"/>
              <w:rPr>
                <w:sz w:val="20"/>
              </w:rPr>
            </w:pPr>
            <w:r>
              <w:rPr>
                <w:spacing w:val="-2"/>
                <w:w w:val="115"/>
                <w:sz w:val="20"/>
              </w:rPr>
              <w:t>358.74</w:t>
            </w:r>
          </w:p>
        </w:tc>
        <w:tc>
          <w:tcPr>
            <w:tcW w:w="1013" w:type="dxa"/>
          </w:tcPr>
          <w:p w14:paraId="00600F85" w14:textId="77777777" w:rsidR="002F3718" w:rsidRDefault="002F3718" w:rsidP="00E47FC8">
            <w:pPr>
              <w:pStyle w:val="TableParagraph"/>
              <w:rPr>
                <w:rFonts w:ascii="Times New Roman"/>
                <w:sz w:val="20"/>
              </w:rPr>
            </w:pPr>
          </w:p>
        </w:tc>
        <w:tc>
          <w:tcPr>
            <w:tcW w:w="875" w:type="dxa"/>
          </w:tcPr>
          <w:p w14:paraId="0040249B" w14:textId="77777777" w:rsidR="002F3718" w:rsidRDefault="002F3718" w:rsidP="00E47FC8">
            <w:pPr>
              <w:pStyle w:val="TableParagraph"/>
              <w:spacing w:before="106"/>
              <w:rPr>
                <w:sz w:val="20"/>
              </w:rPr>
            </w:pPr>
            <w:r>
              <w:rPr>
                <w:spacing w:val="-10"/>
                <w:w w:val="120"/>
                <w:sz w:val="20"/>
              </w:rPr>
              <w:t>M</w:t>
            </w:r>
          </w:p>
        </w:tc>
        <w:tc>
          <w:tcPr>
            <w:tcW w:w="1712" w:type="dxa"/>
            <w:gridSpan w:val="2"/>
          </w:tcPr>
          <w:p w14:paraId="37C90622" w14:textId="77777777" w:rsidR="002F3718" w:rsidRDefault="002F3718" w:rsidP="00E47FC8">
            <w:pPr>
              <w:pStyle w:val="TableParagraph"/>
              <w:spacing w:before="106"/>
              <w:rPr>
                <w:sz w:val="20"/>
              </w:rPr>
            </w:pPr>
            <w:r>
              <w:rPr>
                <w:spacing w:val="-10"/>
                <w:w w:val="115"/>
                <w:sz w:val="20"/>
              </w:rPr>
              <w:t>A</w:t>
            </w:r>
          </w:p>
        </w:tc>
        <w:tc>
          <w:tcPr>
            <w:tcW w:w="905" w:type="dxa"/>
          </w:tcPr>
          <w:p w14:paraId="35FD1491" w14:textId="77777777" w:rsidR="002F3718" w:rsidRDefault="002F3718" w:rsidP="00E47FC8">
            <w:pPr>
              <w:pStyle w:val="TableParagraph"/>
              <w:spacing w:before="106"/>
              <w:rPr>
                <w:sz w:val="20"/>
              </w:rPr>
            </w:pPr>
            <w:r>
              <w:rPr>
                <w:spacing w:val="-10"/>
                <w:w w:val="120"/>
                <w:sz w:val="20"/>
              </w:rPr>
              <w:t>B</w:t>
            </w:r>
          </w:p>
        </w:tc>
        <w:tc>
          <w:tcPr>
            <w:tcW w:w="1473" w:type="dxa"/>
          </w:tcPr>
          <w:p w14:paraId="490AC4CF" w14:textId="77777777" w:rsidR="002F3718" w:rsidRDefault="002F3718" w:rsidP="00E47FC8">
            <w:pPr>
              <w:pStyle w:val="TableParagraph"/>
              <w:spacing w:before="106"/>
              <w:rPr>
                <w:sz w:val="20"/>
              </w:rPr>
            </w:pPr>
            <w:r>
              <w:rPr>
                <w:spacing w:val="-10"/>
                <w:w w:val="120"/>
                <w:sz w:val="20"/>
              </w:rPr>
              <w:t>B</w:t>
            </w:r>
          </w:p>
        </w:tc>
        <w:tc>
          <w:tcPr>
            <w:tcW w:w="720" w:type="dxa"/>
          </w:tcPr>
          <w:p w14:paraId="3D2D13A3" w14:textId="77777777" w:rsidR="002F3718" w:rsidRDefault="002F3718" w:rsidP="00E47FC8">
            <w:pPr>
              <w:pStyle w:val="TableParagraph"/>
              <w:spacing w:before="106"/>
              <w:rPr>
                <w:sz w:val="20"/>
              </w:rPr>
            </w:pPr>
            <w:r>
              <w:rPr>
                <w:spacing w:val="-10"/>
                <w:w w:val="120"/>
                <w:sz w:val="20"/>
              </w:rPr>
              <w:t>B</w:t>
            </w:r>
          </w:p>
        </w:tc>
      </w:tr>
      <w:tr w:rsidR="002F3718" w14:paraId="2352BE30" w14:textId="77777777" w:rsidTr="00B55BC6">
        <w:trPr>
          <w:gridAfter w:val="2"/>
          <w:wAfter w:w="40" w:type="dxa"/>
          <w:trHeight w:val="434"/>
        </w:trPr>
        <w:tc>
          <w:tcPr>
            <w:tcW w:w="876" w:type="dxa"/>
          </w:tcPr>
          <w:p w14:paraId="7DF030D9" w14:textId="77777777" w:rsidR="002F3718" w:rsidRDefault="002F3718" w:rsidP="00E47FC8">
            <w:pPr>
              <w:pStyle w:val="TableParagraph"/>
              <w:spacing w:before="106"/>
              <w:rPr>
                <w:sz w:val="20"/>
              </w:rPr>
            </w:pPr>
            <w:r>
              <w:rPr>
                <w:spacing w:val="-4"/>
                <w:w w:val="120"/>
                <w:sz w:val="20"/>
              </w:rPr>
              <w:t>6520</w:t>
            </w:r>
            <w:r>
              <w:rPr>
                <w:noProof/>
                <w:sz w:val="20"/>
                <w:lang w:val="bg-BG" w:eastAsia="bg-BG"/>
              </w:rPr>
              <w:drawing>
                <wp:inline distT="0" distB="0" distL="0" distR="0" wp14:anchorId="262CD704" wp14:editId="214185FA">
                  <wp:extent cx="85725" cy="104775"/>
                  <wp:effectExtent l="0" t="0" r="0" b="0"/>
                  <wp:docPr id="110"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028EEC6C" w14:textId="77777777" w:rsidR="002F3718" w:rsidRDefault="002F3718" w:rsidP="00E47FC8">
            <w:pPr>
              <w:pStyle w:val="TableParagraph"/>
              <w:rPr>
                <w:rFonts w:ascii="Times New Roman"/>
                <w:sz w:val="20"/>
              </w:rPr>
            </w:pPr>
          </w:p>
        </w:tc>
        <w:tc>
          <w:tcPr>
            <w:tcW w:w="701" w:type="dxa"/>
          </w:tcPr>
          <w:p w14:paraId="40109AD0" w14:textId="77777777" w:rsidR="002F3718" w:rsidRDefault="002F3718" w:rsidP="00E47FC8">
            <w:pPr>
              <w:pStyle w:val="TableParagraph"/>
              <w:rPr>
                <w:rFonts w:ascii="Times New Roman"/>
                <w:sz w:val="20"/>
              </w:rPr>
            </w:pPr>
          </w:p>
        </w:tc>
        <w:tc>
          <w:tcPr>
            <w:tcW w:w="1330" w:type="dxa"/>
          </w:tcPr>
          <w:p w14:paraId="58100484" w14:textId="77777777" w:rsidR="002F3718" w:rsidRDefault="002F3718" w:rsidP="00B55BC6">
            <w:pPr>
              <w:pStyle w:val="TableParagraph"/>
              <w:spacing w:before="106"/>
              <w:jc w:val="right"/>
              <w:rPr>
                <w:sz w:val="20"/>
              </w:rPr>
            </w:pPr>
            <w:r>
              <w:rPr>
                <w:spacing w:val="-2"/>
                <w:w w:val="115"/>
                <w:sz w:val="20"/>
              </w:rPr>
              <w:t>4035.87</w:t>
            </w:r>
          </w:p>
        </w:tc>
        <w:tc>
          <w:tcPr>
            <w:tcW w:w="1013" w:type="dxa"/>
          </w:tcPr>
          <w:p w14:paraId="798A1C75" w14:textId="77777777" w:rsidR="002F3718" w:rsidRDefault="002F3718" w:rsidP="00E47FC8">
            <w:pPr>
              <w:pStyle w:val="TableParagraph"/>
              <w:rPr>
                <w:rFonts w:ascii="Times New Roman"/>
                <w:sz w:val="20"/>
              </w:rPr>
            </w:pPr>
          </w:p>
        </w:tc>
        <w:tc>
          <w:tcPr>
            <w:tcW w:w="875" w:type="dxa"/>
          </w:tcPr>
          <w:p w14:paraId="4272B2E8" w14:textId="77777777" w:rsidR="002F3718" w:rsidRDefault="002F3718" w:rsidP="00E47FC8">
            <w:pPr>
              <w:pStyle w:val="TableParagraph"/>
              <w:spacing w:before="106"/>
              <w:rPr>
                <w:sz w:val="20"/>
              </w:rPr>
            </w:pPr>
            <w:r>
              <w:rPr>
                <w:spacing w:val="-10"/>
                <w:w w:val="115"/>
                <w:sz w:val="20"/>
              </w:rPr>
              <w:t>G</w:t>
            </w:r>
          </w:p>
        </w:tc>
        <w:tc>
          <w:tcPr>
            <w:tcW w:w="1712" w:type="dxa"/>
            <w:gridSpan w:val="2"/>
          </w:tcPr>
          <w:p w14:paraId="4546589B" w14:textId="77777777" w:rsidR="002F3718" w:rsidRDefault="002F3718" w:rsidP="00E47FC8">
            <w:pPr>
              <w:pStyle w:val="TableParagraph"/>
              <w:spacing w:before="106"/>
              <w:rPr>
                <w:sz w:val="20"/>
              </w:rPr>
            </w:pPr>
            <w:r>
              <w:rPr>
                <w:spacing w:val="-10"/>
                <w:w w:val="120"/>
                <w:sz w:val="20"/>
              </w:rPr>
              <w:t>B</w:t>
            </w:r>
          </w:p>
        </w:tc>
        <w:tc>
          <w:tcPr>
            <w:tcW w:w="905" w:type="dxa"/>
          </w:tcPr>
          <w:p w14:paraId="36C2027C" w14:textId="77777777" w:rsidR="002F3718" w:rsidRDefault="002F3718" w:rsidP="00E47FC8">
            <w:pPr>
              <w:pStyle w:val="TableParagraph"/>
              <w:spacing w:before="106"/>
              <w:rPr>
                <w:sz w:val="20"/>
              </w:rPr>
            </w:pPr>
            <w:r>
              <w:rPr>
                <w:spacing w:val="-10"/>
                <w:w w:val="115"/>
                <w:sz w:val="20"/>
              </w:rPr>
              <w:t>A</w:t>
            </w:r>
          </w:p>
        </w:tc>
        <w:tc>
          <w:tcPr>
            <w:tcW w:w="1473" w:type="dxa"/>
          </w:tcPr>
          <w:p w14:paraId="4BE61029" w14:textId="77777777" w:rsidR="002F3718" w:rsidRDefault="002F3718" w:rsidP="00E47FC8">
            <w:pPr>
              <w:pStyle w:val="TableParagraph"/>
              <w:spacing w:before="106"/>
              <w:rPr>
                <w:sz w:val="20"/>
              </w:rPr>
            </w:pPr>
            <w:r>
              <w:rPr>
                <w:spacing w:val="-10"/>
                <w:w w:val="120"/>
                <w:sz w:val="20"/>
              </w:rPr>
              <w:t>B</w:t>
            </w:r>
          </w:p>
        </w:tc>
        <w:tc>
          <w:tcPr>
            <w:tcW w:w="720" w:type="dxa"/>
          </w:tcPr>
          <w:p w14:paraId="5406C8D0" w14:textId="77777777" w:rsidR="002F3718" w:rsidRDefault="002F3718" w:rsidP="00E47FC8">
            <w:pPr>
              <w:pStyle w:val="TableParagraph"/>
              <w:spacing w:before="106"/>
              <w:rPr>
                <w:sz w:val="20"/>
              </w:rPr>
            </w:pPr>
            <w:r>
              <w:rPr>
                <w:spacing w:val="-10"/>
                <w:w w:val="120"/>
                <w:sz w:val="20"/>
              </w:rPr>
              <w:t>B</w:t>
            </w:r>
          </w:p>
        </w:tc>
      </w:tr>
      <w:tr w:rsidR="002F3718" w14:paraId="6FF8FF0B" w14:textId="77777777" w:rsidTr="00B55BC6">
        <w:trPr>
          <w:gridAfter w:val="2"/>
          <w:wAfter w:w="40" w:type="dxa"/>
          <w:trHeight w:val="434"/>
        </w:trPr>
        <w:tc>
          <w:tcPr>
            <w:tcW w:w="876" w:type="dxa"/>
          </w:tcPr>
          <w:p w14:paraId="3856FD1F" w14:textId="77777777" w:rsidR="002F3718" w:rsidRDefault="002F3718" w:rsidP="00E47FC8">
            <w:pPr>
              <w:pStyle w:val="TableParagraph"/>
              <w:spacing w:before="106"/>
              <w:rPr>
                <w:sz w:val="20"/>
              </w:rPr>
            </w:pPr>
            <w:r>
              <w:rPr>
                <w:spacing w:val="-4"/>
                <w:w w:val="120"/>
                <w:sz w:val="20"/>
              </w:rPr>
              <w:t>8150</w:t>
            </w:r>
            <w:r>
              <w:rPr>
                <w:noProof/>
                <w:sz w:val="20"/>
                <w:lang w:val="bg-BG" w:eastAsia="bg-BG"/>
              </w:rPr>
              <w:drawing>
                <wp:inline distT="0" distB="0" distL="0" distR="0" wp14:anchorId="69BD9345" wp14:editId="28C7BAE6">
                  <wp:extent cx="85725" cy="104775"/>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7C396540" w14:textId="77777777" w:rsidR="002F3718" w:rsidRDefault="002F3718" w:rsidP="00E47FC8">
            <w:pPr>
              <w:pStyle w:val="TableParagraph"/>
              <w:rPr>
                <w:rFonts w:ascii="Times New Roman"/>
                <w:sz w:val="20"/>
              </w:rPr>
            </w:pPr>
          </w:p>
        </w:tc>
        <w:tc>
          <w:tcPr>
            <w:tcW w:w="701" w:type="dxa"/>
          </w:tcPr>
          <w:p w14:paraId="40EE4408" w14:textId="77777777" w:rsidR="002F3718" w:rsidRDefault="002F3718" w:rsidP="00E47FC8">
            <w:pPr>
              <w:pStyle w:val="TableParagraph"/>
              <w:rPr>
                <w:rFonts w:ascii="Times New Roman"/>
                <w:sz w:val="20"/>
              </w:rPr>
            </w:pPr>
          </w:p>
        </w:tc>
        <w:tc>
          <w:tcPr>
            <w:tcW w:w="1330" w:type="dxa"/>
          </w:tcPr>
          <w:p w14:paraId="0FB4C372" w14:textId="77777777" w:rsidR="002F3718" w:rsidRDefault="002F3718" w:rsidP="00B55BC6">
            <w:pPr>
              <w:pStyle w:val="TableParagraph"/>
              <w:spacing w:before="106"/>
              <w:jc w:val="right"/>
              <w:rPr>
                <w:sz w:val="20"/>
              </w:rPr>
            </w:pPr>
            <w:r>
              <w:rPr>
                <w:spacing w:val="-4"/>
                <w:w w:val="115"/>
                <w:sz w:val="20"/>
              </w:rPr>
              <w:t>3.48</w:t>
            </w:r>
          </w:p>
        </w:tc>
        <w:tc>
          <w:tcPr>
            <w:tcW w:w="1013" w:type="dxa"/>
          </w:tcPr>
          <w:p w14:paraId="24BAAC68" w14:textId="77777777" w:rsidR="002F3718" w:rsidRDefault="002F3718" w:rsidP="00E47FC8">
            <w:pPr>
              <w:pStyle w:val="TableParagraph"/>
              <w:rPr>
                <w:rFonts w:ascii="Times New Roman"/>
                <w:sz w:val="20"/>
              </w:rPr>
            </w:pPr>
          </w:p>
        </w:tc>
        <w:tc>
          <w:tcPr>
            <w:tcW w:w="875" w:type="dxa"/>
          </w:tcPr>
          <w:p w14:paraId="2874C9E8" w14:textId="77777777" w:rsidR="002F3718" w:rsidRDefault="002F3718" w:rsidP="00E47FC8">
            <w:pPr>
              <w:pStyle w:val="TableParagraph"/>
              <w:spacing w:before="106"/>
              <w:rPr>
                <w:sz w:val="20"/>
              </w:rPr>
            </w:pPr>
            <w:r>
              <w:rPr>
                <w:spacing w:val="-10"/>
                <w:w w:val="115"/>
                <w:sz w:val="20"/>
              </w:rPr>
              <w:t>G</w:t>
            </w:r>
          </w:p>
        </w:tc>
        <w:tc>
          <w:tcPr>
            <w:tcW w:w="1712" w:type="dxa"/>
            <w:gridSpan w:val="2"/>
          </w:tcPr>
          <w:p w14:paraId="23727EA2" w14:textId="77777777" w:rsidR="002F3718" w:rsidRDefault="002F3718" w:rsidP="00E47FC8">
            <w:pPr>
              <w:pStyle w:val="TableParagraph"/>
              <w:spacing w:before="106"/>
              <w:rPr>
                <w:sz w:val="20"/>
              </w:rPr>
            </w:pPr>
            <w:r>
              <w:rPr>
                <w:spacing w:val="-10"/>
                <w:w w:val="115"/>
                <w:sz w:val="20"/>
              </w:rPr>
              <w:t>C</w:t>
            </w:r>
          </w:p>
        </w:tc>
        <w:tc>
          <w:tcPr>
            <w:tcW w:w="905" w:type="dxa"/>
          </w:tcPr>
          <w:p w14:paraId="7A70CCE9" w14:textId="77777777" w:rsidR="002F3718" w:rsidRDefault="002F3718" w:rsidP="00E47FC8">
            <w:pPr>
              <w:pStyle w:val="TableParagraph"/>
              <w:spacing w:before="106"/>
              <w:rPr>
                <w:sz w:val="20"/>
              </w:rPr>
            </w:pPr>
            <w:r>
              <w:rPr>
                <w:spacing w:val="-10"/>
                <w:w w:val="115"/>
                <w:sz w:val="20"/>
              </w:rPr>
              <w:t>C</w:t>
            </w:r>
          </w:p>
        </w:tc>
        <w:tc>
          <w:tcPr>
            <w:tcW w:w="1473" w:type="dxa"/>
          </w:tcPr>
          <w:p w14:paraId="54721276" w14:textId="77777777" w:rsidR="002F3718" w:rsidRDefault="002F3718" w:rsidP="00E47FC8">
            <w:pPr>
              <w:pStyle w:val="TableParagraph"/>
              <w:spacing w:before="106"/>
              <w:rPr>
                <w:sz w:val="20"/>
              </w:rPr>
            </w:pPr>
            <w:r>
              <w:rPr>
                <w:spacing w:val="-10"/>
                <w:w w:val="120"/>
                <w:sz w:val="20"/>
              </w:rPr>
              <w:t>B</w:t>
            </w:r>
          </w:p>
        </w:tc>
        <w:tc>
          <w:tcPr>
            <w:tcW w:w="720" w:type="dxa"/>
          </w:tcPr>
          <w:p w14:paraId="373B109C" w14:textId="77777777" w:rsidR="002F3718" w:rsidRDefault="002F3718" w:rsidP="00E47FC8">
            <w:pPr>
              <w:pStyle w:val="TableParagraph"/>
              <w:spacing w:before="106"/>
              <w:rPr>
                <w:sz w:val="20"/>
              </w:rPr>
            </w:pPr>
            <w:r>
              <w:rPr>
                <w:spacing w:val="-10"/>
                <w:w w:val="115"/>
                <w:sz w:val="20"/>
              </w:rPr>
              <w:t>C</w:t>
            </w:r>
          </w:p>
        </w:tc>
      </w:tr>
      <w:tr w:rsidR="002F3718" w14:paraId="3936743E" w14:textId="77777777" w:rsidTr="00B55BC6">
        <w:trPr>
          <w:gridAfter w:val="2"/>
          <w:wAfter w:w="40" w:type="dxa"/>
          <w:trHeight w:val="434"/>
        </w:trPr>
        <w:tc>
          <w:tcPr>
            <w:tcW w:w="876" w:type="dxa"/>
          </w:tcPr>
          <w:p w14:paraId="3E5D490D" w14:textId="77777777" w:rsidR="002F3718" w:rsidRDefault="002F3718" w:rsidP="00E47FC8">
            <w:pPr>
              <w:pStyle w:val="TableParagraph"/>
              <w:spacing w:before="106"/>
              <w:rPr>
                <w:sz w:val="20"/>
              </w:rPr>
            </w:pPr>
            <w:r>
              <w:rPr>
                <w:spacing w:val="-4"/>
                <w:w w:val="120"/>
                <w:sz w:val="20"/>
              </w:rPr>
              <w:t>8160</w:t>
            </w:r>
            <w:r>
              <w:rPr>
                <w:noProof/>
                <w:sz w:val="20"/>
                <w:lang w:val="bg-BG" w:eastAsia="bg-BG"/>
              </w:rPr>
              <w:drawing>
                <wp:inline distT="0" distB="0" distL="0" distR="0" wp14:anchorId="1159D490" wp14:editId="3E3C44F8">
                  <wp:extent cx="85725" cy="104775"/>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1BC83B89" w14:textId="77777777" w:rsidR="002F3718" w:rsidRDefault="002F3718" w:rsidP="00E47FC8">
            <w:pPr>
              <w:pStyle w:val="TableParagraph"/>
              <w:rPr>
                <w:rFonts w:ascii="Times New Roman"/>
                <w:sz w:val="20"/>
              </w:rPr>
            </w:pPr>
          </w:p>
        </w:tc>
        <w:tc>
          <w:tcPr>
            <w:tcW w:w="701" w:type="dxa"/>
          </w:tcPr>
          <w:p w14:paraId="6BA0B901" w14:textId="77777777" w:rsidR="002F3718" w:rsidRDefault="002F3718" w:rsidP="00E47FC8">
            <w:pPr>
              <w:pStyle w:val="TableParagraph"/>
              <w:rPr>
                <w:rFonts w:ascii="Times New Roman"/>
                <w:sz w:val="20"/>
              </w:rPr>
            </w:pPr>
          </w:p>
        </w:tc>
        <w:tc>
          <w:tcPr>
            <w:tcW w:w="1330" w:type="dxa"/>
          </w:tcPr>
          <w:p w14:paraId="0FE64B16" w14:textId="77777777" w:rsidR="002F3718" w:rsidRDefault="002F3718" w:rsidP="00B55BC6">
            <w:pPr>
              <w:pStyle w:val="TableParagraph"/>
              <w:spacing w:before="106"/>
              <w:jc w:val="right"/>
              <w:rPr>
                <w:sz w:val="20"/>
              </w:rPr>
            </w:pPr>
            <w:r>
              <w:rPr>
                <w:spacing w:val="-4"/>
                <w:w w:val="115"/>
                <w:sz w:val="20"/>
              </w:rPr>
              <w:t>21.5</w:t>
            </w:r>
          </w:p>
        </w:tc>
        <w:tc>
          <w:tcPr>
            <w:tcW w:w="1013" w:type="dxa"/>
          </w:tcPr>
          <w:p w14:paraId="10DB37E1" w14:textId="77777777" w:rsidR="002F3718" w:rsidRDefault="002F3718" w:rsidP="00E47FC8">
            <w:pPr>
              <w:pStyle w:val="TableParagraph"/>
              <w:rPr>
                <w:rFonts w:ascii="Times New Roman"/>
                <w:sz w:val="20"/>
              </w:rPr>
            </w:pPr>
          </w:p>
        </w:tc>
        <w:tc>
          <w:tcPr>
            <w:tcW w:w="875" w:type="dxa"/>
          </w:tcPr>
          <w:p w14:paraId="44FB5EA5" w14:textId="77777777" w:rsidR="002F3718" w:rsidRDefault="002F3718" w:rsidP="00E47FC8">
            <w:pPr>
              <w:pStyle w:val="TableParagraph"/>
              <w:spacing w:before="106"/>
              <w:rPr>
                <w:sz w:val="20"/>
              </w:rPr>
            </w:pPr>
            <w:r>
              <w:rPr>
                <w:spacing w:val="-10"/>
                <w:w w:val="115"/>
                <w:sz w:val="20"/>
              </w:rPr>
              <w:t>G</w:t>
            </w:r>
          </w:p>
        </w:tc>
        <w:tc>
          <w:tcPr>
            <w:tcW w:w="1712" w:type="dxa"/>
            <w:gridSpan w:val="2"/>
          </w:tcPr>
          <w:p w14:paraId="7A6ACAB6" w14:textId="77777777" w:rsidR="002F3718" w:rsidRDefault="002F3718" w:rsidP="00E47FC8">
            <w:pPr>
              <w:pStyle w:val="TableParagraph"/>
              <w:spacing w:before="106"/>
              <w:rPr>
                <w:sz w:val="20"/>
              </w:rPr>
            </w:pPr>
            <w:r>
              <w:rPr>
                <w:spacing w:val="-10"/>
                <w:w w:val="115"/>
                <w:sz w:val="20"/>
              </w:rPr>
              <w:t>A</w:t>
            </w:r>
          </w:p>
        </w:tc>
        <w:tc>
          <w:tcPr>
            <w:tcW w:w="905" w:type="dxa"/>
          </w:tcPr>
          <w:p w14:paraId="6DEFA219" w14:textId="77777777" w:rsidR="002F3718" w:rsidRDefault="002F3718" w:rsidP="00E47FC8">
            <w:pPr>
              <w:pStyle w:val="TableParagraph"/>
              <w:spacing w:before="106"/>
              <w:rPr>
                <w:sz w:val="20"/>
              </w:rPr>
            </w:pPr>
            <w:r>
              <w:rPr>
                <w:spacing w:val="-10"/>
                <w:w w:val="115"/>
                <w:sz w:val="20"/>
              </w:rPr>
              <w:t>A</w:t>
            </w:r>
          </w:p>
        </w:tc>
        <w:tc>
          <w:tcPr>
            <w:tcW w:w="1473" w:type="dxa"/>
          </w:tcPr>
          <w:p w14:paraId="1D2A8E33" w14:textId="77777777" w:rsidR="002F3718" w:rsidRDefault="002F3718" w:rsidP="00E47FC8">
            <w:pPr>
              <w:pStyle w:val="TableParagraph"/>
              <w:spacing w:before="106"/>
              <w:rPr>
                <w:sz w:val="20"/>
              </w:rPr>
            </w:pPr>
            <w:r>
              <w:rPr>
                <w:spacing w:val="-10"/>
                <w:w w:val="115"/>
                <w:sz w:val="20"/>
              </w:rPr>
              <w:t>A</w:t>
            </w:r>
          </w:p>
        </w:tc>
        <w:tc>
          <w:tcPr>
            <w:tcW w:w="720" w:type="dxa"/>
          </w:tcPr>
          <w:p w14:paraId="049DEA69" w14:textId="77777777" w:rsidR="002F3718" w:rsidRDefault="002F3718" w:rsidP="00E47FC8">
            <w:pPr>
              <w:pStyle w:val="TableParagraph"/>
              <w:spacing w:before="106"/>
              <w:rPr>
                <w:sz w:val="20"/>
              </w:rPr>
            </w:pPr>
            <w:r>
              <w:rPr>
                <w:spacing w:val="-10"/>
                <w:w w:val="115"/>
                <w:sz w:val="20"/>
              </w:rPr>
              <w:t>A</w:t>
            </w:r>
          </w:p>
        </w:tc>
      </w:tr>
      <w:tr w:rsidR="002F3718" w14:paraId="7489DA4E" w14:textId="77777777" w:rsidTr="00B55BC6">
        <w:trPr>
          <w:gridAfter w:val="2"/>
          <w:wAfter w:w="40" w:type="dxa"/>
          <w:trHeight w:val="434"/>
        </w:trPr>
        <w:tc>
          <w:tcPr>
            <w:tcW w:w="876" w:type="dxa"/>
          </w:tcPr>
          <w:p w14:paraId="79164DE7" w14:textId="77777777" w:rsidR="002F3718" w:rsidRDefault="002F3718" w:rsidP="00E47FC8">
            <w:pPr>
              <w:pStyle w:val="TableParagraph"/>
              <w:spacing w:before="106"/>
              <w:rPr>
                <w:sz w:val="20"/>
              </w:rPr>
            </w:pPr>
            <w:r>
              <w:rPr>
                <w:spacing w:val="-4"/>
                <w:w w:val="120"/>
                <w:sz w:val="20"/>
              </w:rPr>
              <w:t>8210</w:t>
            </w:r>
            <w:r>
              <w:rPr>
                <w:noProof/>
                <w:sz w:val="20"/>
                <w:lang w:val="bg-BG" w:eastAsia="bg-BG"/>
              </w:rPr>
              <w:drawing>
                <wp:inline distT="0" distB="0" distL="0" distR="0" wp14:anchorId="292EC1D3" wp14:editId="01CE8C6E">
                  <wp:extent cx="85725" cy="104775"/>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67B79FE3" w14:textId="77777777" w:rsidR="002F3718" w:rsidRDefault="002F3718" w:rsidP="00E47FC8">
            <w:pPr>
              <w:pStyle w:val="TableParagraph"/>
              <w:rPr>
                <w:rFonts w:ascii="Times New Roman"/>
                <w:sz w:val="20"/>
              </w:rPr>
            </w:pPr>
          </w:p>
        </w:tc>
        <w:tc>
          <w:tcPr>
            <w:tcW w:w="701" w:type="dxa"/>
          </w:tcPr>
          <w:p w14:paraId="0A7DA2CE" w14:textId="77777777" w:rsidR="002F3718" w:rsidRDefault="002F3718" w:rsidP="00E47FC8">
            <w:pPr>
              <w:pStyle w:val="TableParagraph"/>
              <w:rPr>
                <w:rFonts w:ascii="Times New Roman"/>
                <w:sz w:val="20"/>
              </w:rPr>
            </w:pPr>
          </w:p>
        </w:tc>
        <w:tc>
          <w:tcPr>
            <w:tcW w:w="1330" w:type="dxa"/>
          </w:tcPr>
          <w:p w14:paraId="10DB7C6D" w14:textId="77777777" w:rsidR="002F3718" w:rsidRDefault="002F3718" w:rsidP="00B55BC6">
            <w:pPr>
              <w:pStyle w:val="TableParagraph"/>
              <w:spacing w:before="106"/>
              <w:jc w:val="right"/>
              <w:rPr>
                <w:sz w:val="20"/>
              </w:rPr>
            </w:pPr>
            <w:r>
              <w:rPr>
                <w:spacing w:val="-2"/>
                <w:w w:val="115"/>
                <w:sz w:val="20"/>
              </w:rPr>
              <w:t>525.97</w:t>
            </w:r>
          </w:p>
        </w:tc>
        <w:tc>
          <w:tcPr>
            <w:tcW w:w="1013" w:type="dxa"/>
          </w:tcPr>
          <w:p w14:paraId="4F410EEE" w14:textId="77777777" w:rsidR="002F3718" w:rsidRDefault="002F3718" w:rsidP="00E47FC8">
            <w:pPr>
              <w:pStyle w:val="TableParagraph"/>
              <w:rPr>
                <w:rFonts w:ascii="Times New Roman"/>
                <w:sz w:val="20"/>
              </w:rPr>
            </w:pPr>
          </w:p>
        </w:tc>
        <w:tc>
          <w:tcPr>
            <w:tcW w:w="875" w:type="dxa"/>
          </w:tcPr>
          <w:p w14:paraId="0DE6962F" w14:textId="77777777" w:rsidR="002F3718" w:rsidRDefault="002F3718" w:rsidP="00E47FC8">
            <w:pPr>
              <w:pStyle w:val="TableParagraph"/>
              <w:spacing w:before="106"/>
              <w:rPr>
                <w:sz w:val="20"/>
              </w:rPr>
            </w:pPr>
            <w:r>
              <w:rPr>
                <w:spacing w:val="-10"/>
                <w:w w:val="110"/>
                <w:sz w:val="20"/>
              </w:rPr>
              <w:t>P</w:t>
            </w:r>
          </w:p>
        </w:tc>
        <w:tc>
          <w:tcPr>
            <w:tcW w:w="1712" w:type="dxa"/>
            <w:gridSpan w:val="2"/>
          </w:tcPr>
          <w:p w14:paraId="621C34C1" w14:textId="77777777" w:rsidR="002F3718" w:rsidRDefault="002F3718" w:rsidP="00E47FC8">
            <w:pPr>
              <w:pStyle w:val="TableParagraph"/>
              <w:spacing w:before="106"/>
              <w:rPr>
                <w:sz w:val="20"/>
              </w:rPr>
            </w:pPr>
            <w:r>
              <w:rPr>
                <w:spacing w:val="-10"/>
                <w:w w:val="115"/>
                <w:sz w:val="20"/>
              </w:rPr>
              <w:t>A</w:t>
            </w:r>
          </w:p>
        </w:tc>
        <w:tc>
          <w:tcPr>
            <w:tcW w:w="905" w:type="dxa"/>
          </w:tcPr>
          <w:p w14:paraId="6F20CC58" w14:textId="77777777" w:rsidR="002F3718" w:rsidRDefault="002F3718" w:rsidP="00E47FC8">
            <w:pPr>
              <w:pStyle w:val="TableParagraph"/>
              <w:spacing w:before="106"/>
              <w:rPr>
                <w:sz w:val="20"/>
              </w:rPr>
            </w:pPr>
            <w:r>
              <w:rPr>
                <w:spacing w:val="-10"/>
                <w:w w:val="120"/>
                <w:sz w:val="20"/>
              </w:rPr>
              <w:t>B</w:t>
            </w:r>
          </w:p>
        </w:tc>
        <w:tc>
          <w:tcPr>
            <w:tcW w:w="1473" w:type="dxa"/>
          </w:tcPr>
          <w:p w14:paraId="584C2BF3" w14:textId="77777777" w:rsidR="002F3718" w:rsidRDefault="002F3718" w:rsidP="00E47FC8">
            <w:pPr>
              <w:pStyle w:val="TableParagraph"/>
              <w:spacing w:before="106"/>
              <w:rPr>
                <w:sz w:val="20"/>
              </w:rPr>
            </w:pPr>
            <w:r>
              <w:rPr>
                <w:spacing w:val="-10"/>
                <w:w w:val="115"/>
                <w:sz w:val="20"/>
              </w:rPr>
              <w:t>A</w:t>
            </w:r>
          </w:p>
        </w:tc>
        <w:tc>
          <w:tcPr>
            <w:tcW w:w="720" w:type="dxa"/>
          </w:tcPr>
          <w:p w14:paraId="7D3EFD56" w14:textId="77777777" w:rsidR="002F3718" w:rsidRDefault="002F3718" w:rsidP="00E47FC8">
            <w:pPr>
              <w:pStyle w:val="TableParagraph"/>
              <w:spacing w:before="106"/>
              <w:rPr>
                <w:sz w:val="20"/>
              </w:rPr>
            </w:pPr>
            <w:r>
              <w:rPr>
                <w:spacing w:val="-10"/>
                <w:w w:val="115"/>
                <w:sz w:val="20"/>
              </w:rPr>
              <w:t>A</w:t>
            </w:r>
          </w:p>
        </w:tc>
      </w:tr>
      <w:tr w:rsidR="002F3718" w14:paraId="69B35676" w14:textId="77777777" w:rsidTr="00B55BC6">
        <w:trPr>
          <w:gridAfter w:val="2"/>
          <w:wAfter w:w="40" w:type="dxa"/>
          <w:trHeight w:val="434"/>
        </w:trPr>
        <w:tc>
          <w:tcPr>
            <w:tcW w:w="876" w:type="dxa"/>
          </w:tcPr>
          <w:p w14:paraId="6788CB29" w14:textId="77777777" w:rsidR="002F3718" w:rsidRDefault="002F3718" w:rsidP="00E47FC8">
            <w:pPr>
              <w:pStyle w:val="TableParagraph"/>
              <w:spacing w:before="106"/>
              <w:rPr>
                <w:sz w:val="20"/>
              </w:rPr>
            </w:pPr>
            <w:r>
              <w:rPr>
                <w:spacing w:val="-4"/>
                <w:w w:val="120"/>
                <w:sz w:val="20"/>
              </w:rPr>
              <w:t>8220</w:t>
            </w:r>
            <w:r>
              <w:rPr>
                <w:noProof/>
                <w:sz w:val="20"/>
                <w:lang w:val="bg-BG" w:eastAsia="bg-BG"/>
              </w:rPr>
              <w:drawing>
                <wp:inline distT="0" distB="0" distL="0" distR="0" wp14:anchorId="6BEE0417" wp14:editId="251FE60A">
                  <wp:extent cx="85725" cy="104775"/>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05E6C23C" w14:textId="77777777" w:rsidR="002F3718" w:rsidRDefault="002F3718" w:rsidP="00E47FC8">
            <w:pPr>
              <w:pStyle w:val="TableParagraph"/>
              <w:rPr>
                <w:rFonts w:ascii="Times New Roman"/>
                <w:sz w:val="20"/>
              </w:rPr>
            </w:pPr>
          </w:p>
        </w:tc>
        <w:tc>
          <w:tcPr>
            <w:tcW w:w="701" w:type="dxa"/>
          </w:tcPr>
          <w:p w14:paraId="00B61F37" w14:textId="77777777" w:rsidR="002F3718" w:rsidRDefault="002F3718" w:rsidP="00E47FC8">
            <w:pPr>
              <w:pStyle w:val="TableParagraph"/>
              <w:rPr>
                <w:rFonts w:ascii="Times New Roman"/>
                <w:sz w:val="20"/>
              </w:rPr>
            </w:pPr>
          </w:p>
        </w:tc>
        <w:tc>
          <w:tcPr>
            <w:tcW w:w="1330" w:type="dxa"/>
          </w:tcPr>
          <w:p w14:paraId="65D822EC" w14:textId="77777777" w:rsidR="002F3718" w:rsidRDefault="002F3718" w:rsidP="00B55BC6">
            <w:pPr>
              <w:pStyle w:val="TableParagraph"/>
              <w:spacing w:before="106"/>
              <w:jc w:val="right"/>
              <w:rPr>
                <w:sz w:val="20"/>
              </w:rPr>
            </w:pPr>
            <w:r>
              <w:rPr>
                <w:spacing w:val="-2"/>
                <w:w w:val="120"/>
                <w:sz w:val="20"/>
              </w:rPr>
              <w:t>204.16626</w:t>
            </w:r>
          </w:p>
        </w:tc>
        <w:tc>
          <w:tcPr>
            <w:tcW w:w="1013" w:type="dxa"/>
          </w:tcPr>
          <w:p w14:paraId="2FC09C71" w14:textId="77777777" w:rsidR="002F3718" w:rsidRDefault="002F3718" w:rsidP="00E47FC8">
            <w:pPr>
              <w:pStyle w:val="TableParagraph"/>
              <w:rPr>
                <w:rFonts w:ascii="Times New Roman"/>
                <w:sz w:val="20"/>
              </w:rPr>
            </w:pPr>
          </w:p>
        </w:tc>
        <w:tc>
          <w:tcPr>
            <w:tcW w:w="875" w:type="dxa"/>
          </w:tcPr>
          <w:p w14:paraId="0B3E5ECA" w14:textId="77777777" w:rsidR="002F3718" w:rsidRDefault="002F3718" w:rsidP="00E47FC8">
            <w:pPr>
              <w:pStyle w:val="TableParagraph"/>
              <w:rPr>
                <w:rFonts w:ascii="Times New Roman"/>
                <w:sz w:val="20"/>
              </w:rPr>
            </w:pPr>
          </w:p>
        </w:tc>
        <w:tc>
          <w:tcPr>
            <w:tcW w:w="1712" w:type="dxa"/>
            <w:gridSpan w:val="2"/>
          </w:tcPr>
          <w:p w14:paraId="72C726A6" w14:textId="77777777" w:rsidR="002F3718" w:rsidRDefault="002F3718" w:rsidP="00E47FC8">
            <w:pPr>
              <w:pStyle w:val="TableParagraph"/>
              <w:spacing w:before="106"/>
              <w:rPr>
                <w:sz w:val="20"/>
              </w:rPr>
            </w:pPr>
            <w:r>
              <w:rPr>
                <w:spacing w:val="-10"/>
                <w:w w:val="120"/>
                <w:sz w:val="20"/>
              </w:rPr>
              <w:t>B</w:t>
            </w:r>
          </w:p>
        </w:tc>
        <w:tc>
          <w:tcPr>
            <w:tcW w:w="905" w:type="dxa"/>
          </w:tcPr>
          <w:p w14:paraId="5D22A224" w14:textId="77777777" w:rsidR="002F3718" w:rsidRDefault="002F3718" w:rsidP="00E47FC8">
            <w:pPr>
              <w:pStyle w:val="TableParagraph"/>
              <w:spacing w:before="106"/>
              <w:rPr>
                <w:sz w:val="20"/>
              </w:rPr>
            </w:pPr>
            <w:r>
              <w:rPr>
                <w:spacing w:val="-10"/>
                <w:w w:val="115"/>
                <w:sz w:val="20"/>
              </w:rPr>
              <w:t>C</w:t>
            </w:r>
          </w:p>
        </w:tc>
        <w:tc>
          <w:tcPr>
            <w:tcW w:w="1473" w:type="dxa"/>
          </w:tcPr>
          <w:p w14:paraId="14B33864" w14:textId="77777777" w:rsidR="002F3718" w:rsidRDefault="002F3718" w:rsidP="00E47FC8">
            <w:pPr>
              <w:pStyle w:val="TableParagraph"/>
              <w:spacing w:before="106"/>
              <w:rPr>
                <w:sz w:val="20"/>
              </w:rPr>
            </w:pPr>
            <w:r>
              <w:rPr>
                <w:spacing w:val="-10"/>
                <w:w w:val="120"/>
                <w:sz w:val="20"/>
              </w:rPr>
              <w:t>B</w:t>
            </w:r>
          </w:p>
        </w:tc>
        <w:tc>
          <w:tcPr>
            <w:tcW w:w="720" w:type="dxa"/>
          </w:tcPr>
          <w:p w14:paraId="3A870ABA" w14:textId="77777777" w:rsidR="002F3718" w:rsidRDefault="002F3718" w:rsidP="00E47FC8">
            <w:pPr>
              <w:pStyle w:val="TableParagraph"/>
              <w:spacing w:before="106"/>
              <w:rPr>
                <w:sz w:val="20"/>
              </w:rPr>
            </w:pPr>
            <w:r>
              <w:rPr>
                <w:spacing w:val="-10"/>
                <w:w w:val="120"/>
                <w:sz w:val="20"/>
              </w:rPr>
              <w:t>B</w:t>
            </w:r>
          </w:p>
        </w:tc>
      </w:tr>
      <w:tr w:rsidR="002F3718" w14:paraId="2C004178" w14:textId="77777777" w:rsidTr="00B55BC6">
        <w:trPr>
          <w:gridAfter w:val="2"/>
          <w:wAfter w:w="40" w:type="dxa"/>
          <w:trHeight w:val="434"/>
        </w:trPr>
        <w:tc>
          <w:tcPr>
            <w:tcW w:w="876" w:type="dxa"/>
          </w:tcPr>
          <w:p w14:paraId="2008E55B" w14:textId="77777777" w:rsidR="002F3718" w:rsidRDefault="002F3718" w:rsidP="00E47FC8">
            <w:pPr>
              <w:pStyle w:val="TableParagraph"/>
              <w:spacing w:before="106"/>
              <w:rPr>
                <w:sz w:val="20"/>
              </w:rPr>
            </w:pPr>
            <w:r>
              <w:rPr>
                <w:spacing w:val="-4"/>
                <w:w w:val="120"/>
                <w:sz w:val="20"/>
              </w:rPr>
              <w:t>8310</w:t>
            </w:r>
            <w:r>
              <w:rPr>
                <w:noProof/>
                <w:sz w:val="20"/>
                <w:lang w:val="bg-BG" w:eastAsia="bg-BG"/>
              </w:rPr>
              <w:drawing>
                <wp:inline distT="0" distB="0" distL="0" distR="0" wp14:anchorId="53C8C59A" wp14:editId="58519915">
                  <wp:extent cx="85725" cy="104775"/>
                  <wp:effectExtent l="0" t="0" r="0" b="0"/>
                  <wp:docPr id="111"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10538A89" w14:textId="77777777" w:rsidR="002F3718" w:rsidRDefault="002F3718" w:rsidP="00E47FC8">
            <w:pPr>
              <w:pStyle w:val="TableParagraph"/>
              <w:rPr>
                <w:rFonts w:ascii="Times New Roman"/>
                <w:sz w:val="20"/>
              </w:rPr>
            </w:pPr>
          </w:p>
        </w:tc>
        <w:tc>
          <w:tcPr>
            <w:tcW w:w="701" w:type="dxa"/>
          </w:tcPr>
          <w:p w14:paraId="6FF65F44" w14:textId="77777777" w:rsidR="002F3718" w:rsidRDefault="002F3718" w:rsidP="00E47FC8">
            <w:pPr>
              <w:pStyle w:val="TableParagraph"/>
              <w:rPr>
                <w:rFonts w:ascii="Times New Roman"/>
                <w:sz w:val="20"/>
              </w:rPr>
            </w:pPr>
          </w:p>
        </w:tc>
        <w:tc>
          <w:tcPr>
            <w:tcW w:w="1330" w:type="dxa"/>
          </w:tcPr>
          <w:p w14:paraId="59B1A811" w14:textId="77777777" w:rsidR="002F3718" w:rsidRDefault="002F3718" w:rsidP="00B55BC6">
            <w:pPr>
              <w:pStyle w:val="TableParagraph"/>
              <w:jc w:val="right"/>
              <w:rPr>
                <w:rFonts w:ascii="Times New Roman"/>
                <w:sz w:val="20"/>
              </w:rPr>
            </w:pPr>
          </w:p>
        </w:tc>
        <w:tc>
          <w:tcPr>
            <w:tcW w:w="1013" w:type="dxa"/>
          </w:tcPr>
          <w:p w14:paraId="0F897177" w14:textId="77777777" w:rsidR="002F3718" w:rsidRDefault="002F3718" w:rsidP="00E47FC8">
            <w:pPr>
              <w:pStyle w:val="TableParagraph"/>
              <w:spacing w:before="106"/>
              <w:rPr>
                <w:sz w:val="20"/>
              </w:rPr>
            </w:pPr>
            <w:r>
              <w:rPr>
                <w:spacing w:val="-5"/>
                <w:w w:val="120"/>
                <w:sz w:val="20"/>
              </w:rPr>
              <w:t>119</w:t>
            </w:r>
          </w:p>
        </w:tc>
        <w:tc>
          <w:tcPr>
            <w:tcW w:w="875" w:type="dxa"/>
          </w:tcPr>
          <w:p w14:paraId="26D29B2E" w14:textId="77777777" w:rsidR="002F3718" w:rsidRDefault="002F3718" w:rsidP="00E47FC8">
            <w:pPr>
              <w:pStyle w:val="TableParagraph"/>
              <w:spacing w:before="106"/>
              <w:rPr>
                <w:sz w:val="20"/>
              </w:rPr>
            </w:pPr>
            <w:r>
              <w:rPr>
                <w:spacing w:val="-10"/>
                <w:w w:val="115"/>
                <w:sz w:val="20"/>
              </w:rPr>
              <w:t>G</w:t>
            </w:r>
          </w:p>
        </w:tc>
        <w:tc>
          <w:tcPr>
            <w:tcW w:w="1712" w:type="dxa"/>
            <w:gridSpan w:val="2"/>
          </w:tcPr>
          <w:p w14:paraId="7897E8FB" w14:textId="77777777" w:rsidR="002F3718" w:rsidRDefault="002F3718" w:rsidP="00E47FC8">
            <w:pPr>
              <w:pStyle w:val="TableParagraph"/>
              <w:spacing w:before="106"/>
              <w:rPr>
                <w:sz w:val="20"/>
              </w:rPr>
            </w:pPr>
            <w:r>
              <w:rPr>
                <w:spacing w:val="-10"/>
                <w:w w:val="115"/>
                <w:sz w:val="20"/>
              </w:rPr>
              <w:t>A</w:t>
            </w:r>
          </w:p>
        </w:tc>
        <w:tc>
          <w:tcPr>
            <w:tcW w:w="905" w:type="dxa"/>
          </w:tcPr>
          <w:p w14:paraId="76D1EB01" w14:textId="77777777" w:rsidR="002F3718" w:rsidRDefault="002F3718" w:rsidP="00E47FC8">
            <w:pPr>
              <w:pStyle w:val="TableParagraph"/>
              <w:spacing w:before="106"/>
              <w:rPr>
                <w:sz w:val="20"/>
              </w:rPr>
            </w:pPr>
            <w:r>
              <w:rPr>
                <w:spacing w:val="-10"/>
                <w:w w:val="120"/>
                <w:sz w:val="20"/>
              </w:rPr>
              <w:t>B</w:t>
            </w:r>
          </w:p>
        </w:tc>
        <w:tc>
          <w:tcPr>
            <w:tcW w:w="1473" w:type="dxa"/>
          </w:tcPr>
          <w:p w14:paraId="6E316F16" w14:textId="77777777" w:rsidR="002F3718" w:rsidRDefault="002F3718" w:rsidP="00E47FC8">
            <w:pPr>
              <w:pStyle w:val="TableParagraph"/>
              <w:spacing w:before="106"/>
              <w:rPr>
                <w:sz w:val="20"/>
              </w:rPr>
            </w:pPr>
            <w:r>
              <w:rPr>
                <w:spacing w:val="-10"/>
                <w:w w:val="115"/>
                <w:sz w:val="20"/>
              </w:rPr>
              <w:t>A</w:t>
            </w:r>
          </w:p>
        </w:tc>
        <w:tc>
          <w:tcPr>
            <w:tcW w:w="720" w:type="dxa"/>
          </w:tcPr>
          <w:p w14:paraId="797F8438" w14:textId="77777777" w:rsidR="002F3718" w:rsidRDefault="002F3718" w:rsidP="00E47FC8">
            <w:pPr>
              <w:pStyle w:val="TableParagraph"/>
              <w:spacing w:before="106"/>
              <w:rPr>
                <w:sz w:val="20"/>
              </w:rPr>
            </w:pPr>
            <w:r>
              <w:rPr>
                <w:spacing w:val="-10"/>
                <w:w w:val="115"/>
                <w:sz w:val="20"/>
              </w:rPr>
              <w:t>A</w:t>
            </w:r>
          </w:p>
        </w:tc>
      </w:tr>
      <w:tr w:rsidR="002F3718" w14:paraId="170D1A14" w14:textId="77777777" w:rsidTr="00B55BC6">
        <w:trPr>
          <w:gridAfter w:val="2"/>
          <w:wAfter w:w="40" w:type="dxa"/>
          <w:trHeight w:val="434"/>
        </w:trPr>
        <w:tc>
          <w:tcPr>
            <w:tcW w:w="876" w:type="dxa"/>
          </w:tcPr>
          <w:p w14:paraId="20DC6C71" w14:textId="77777777" w:rsidR="002F3718" w:rsidRDefault="002F3718" w:rsidP="00E47FC8">
            <w:pPr>
              <w:pStyle w:val="TableParagraph"/>
              <w:spacing w:before="106"/>
              <w:rPr>
                <w:sz w:val="20"/>
              </w:rPr>
            </w:pPr>
            <w:r>
              <w:rPr>
                <w:spacing w:val="-4"/>
                <w:w w:val="120"/>
                <w:sz w:val="20"/>
              </w:rPr>
              <w:t>9110</w:t>
            </w:r>
            <w:r>
              <w:rPr>
                <w:noProof/>
                <w:sz w:val="20"/>
                <w:lang w:val="bg-BG" w:eastAsia="bg-BG"/>
              </w:rPr>
              <w:drawing>
                <wp:inline distT="0" distB="0" distL="0" distR="0" wp14:anchorId="4D6AA94C" wp14:editId="0FEDAD51">
                  <wp:extent cx="85725" cy="104775"/>
                  <wp:effectExtent l="0" t="0" r="0" b="0"/>
                  <wp:docPr id="112"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4338E858" w14:textId="77777777" w:rsidR="002F3718" w:rsidRDefault="002F3718" w:rsidP="00E47FC8">
            <w:pPr>
              <w:pStyle w:val="TableParagraph"/>
              <w:rPr>
                <w:rFonts w:ascii="Times New Roman"/>
                <w:sz w:val="20"/>
              </w:rPr>
            </w:pPr>
          </w:p>
        </w:tc>
        <w:tc>
          <w:tcPr>
            <w:tcW w:w="701" w:type="dxa"/>
          </w:tcPr>
          <w:p w14:paraId="793641C5" w14:textId="77777777" w:rsidR="002F3718" w:rsidRDefault="002F3718" w:rsidP="00E47FC8">
            <w:pPr>
              <w:pStyle w:val="TableParagraph"/>
              <w:rPr>
                <w:rFonts w:ascii="Times New Roman"/>
                <w:sz w:val="20"/>
              </w:rPr>
            </w:pPr>
          </w:p>
        </w:tc>
        <w:tc>
          <w:tcPr>
            <w:tcW w:w="1330" w:type="dxa"/>
          </w:tcPr>
          <w:p w14:paraId="31861F8C" w14:textId="77777777" w:rsidR="002F3718" w:rsidRDefault="002F3718" w:rsidP="00B55BC6">
            <w:pPr>
              <w:pStyle w:val="TableParagraph"/>
              <w:spacing w:before="106"/>
              <w:jc w:val="right"/>
              <w:rPr>
                <w:sz w:val="20"/>
              </w:rPr>
            </w:pPr>
            <w:r>
              <w:rPr>
                <w:spacing w:val="-2"/>
                <w:w w:val="115"/>
                <w:sz w:val="20"/>
              </w:rPr>
              <w:t>851.21</w:t>
            </w:r>
          </w:p>
        </w:tc>
        <w:tc>
          <w:tcPr>
            <w:tcW w:w="1013" w:type="dxa"/>
          </w:tcPr>
          <w:p w14:paraId="017516CE" w14:textId="77777777" w:rsidR="002F3718" w:rsidRDefault="002F3718" w:rsidP="00E47FC8">
            <w:pPr>
              <w:pStyle w:val="TableParagraph"/>
              <w:rPr>
                <w:rFonts w:ascii="Times New Roman"/>
                <w:sz w:val="20"/>
              </w:rPr>
            </w:pPr>
          </w:p>
        </w:tc>
        <w:tc>
          <w:tcPr>
            <w:tcW w:w="875" w:type="dxa"/>
          </w:tcPr>
          <w:p w14:paraId="03F88141" w14:textId="77777777" w:rsidR="002F3718" w:rsidRDefault="002F3718" w:rsidP="00E47FC8">
            <w:pPr>
              <w:pStyle w:val="TableParagraph"/>
              <w:spacing w:before="106"/>
              <w:rPr>
                <w:sz w:val="20"/>
              </w:rPr>
            </w:pPr>
            <w:r>
              <w:rPr>
                <w:spacing w:val="-10"/>
                <w:w w:val="120"/>
                <w:sz w:val="20"/>
              </w:rPr>
              <w:t>M</w:t>
            </w:r>
          </w:p>
        </w:tc>
        <w:tc>
          <w:tcPr>
            <w:tcW w:w="1712" w:type="dxa"/>
            <w:gridSpan w:val="2"/>
          </w:tcPr>
          <w:p w14:paraId="6F8358BA" w14:textId="77777777" w:rsidR="002F3718" w:rsidRDefault="002F3718" w:rsidP="00E47FC8">
            <w:pPr>
              <w:pStyle w:val="TableParagraph"/>
              <w:spacing w:before="106"/>
              <w:rPr>
                <w:sz w:val="20"/>
              </w:rPr>
            </w:pPr>
            <w:r>
              <w:rPr>
                <w:spacing w:val="-10"/>
                <w:w w:val="120"/>
                <w:sz w:val="20"/>
              </w:rPr>
              <w:t>B</w:t>
            </w:r>
          </w:p>
        </w:tc>
        <w:tc>
          <w:tcPr>
            <w:tcW w:w="905" w:type="dxa"/>
          </w:tcPr>
          <w:p w14:paraId="1CEFD32A" w14:textId="77777777" w:rsidR="002F3718" w:rsidRDefault="002F3718" w:rsidP="00E47FC8">
            <w:pPr>
              <w:pStyle w:val="TableParagraph"/>
              <w:spacing w:before="106"/>
              <w:rPr>
                <w:sz w:val="20"/>
              </w:rPr>
            </w:pPr>
            <w:r>
              <w:rPr>
                <w:spacing w:val="-10"/>
                <w:w w:val="120"/>
                <w:sz w:val="20"/>
              </w:rPr>
              <w:t>B</w:t>
            </w:r>
          </w:p>
        </w:tc>
        <w:tc>
          <w:tcPr>
            <w:tcW w:w="1473" w:type="dxa"/>
          </w:tcPr>
          <w:p w14:paraId="3784A296" w14:textId="77777777" w:rsidR="002F3718" w:rsidRDefault="002F3718" w:rsidP="00E47FC8">
            <w:pPr>
              <w:pStyle w:val="TableParagraph"/>
              <w:spacing w:before="106"/>
              <w:rPr>
                <w:sz w:val="20"/>
              </w:rPr>
            </w:pPr>
            <w:r>
              <w:rPr>
                <w:spacing w:val="-10"/>
                <w:w w:val="120"/>
                <w:sz w:val="20"/>
              </w:rPr>
              <w:t>B</w:t>
            </w:r>
          </w:p>
        </w:tc>
        <w:tc>
          <w:tcPr>
            <w:tcW w:w="720" w:type="dxa"/>
          </w:tcPr>
          <w:p w14:paraId="765E3466" w14:textId="77777777" w:rsidR="002F3718" w:rsidRDefault="002F3718" w:rsidP="00E47FC8">
            <w:pPr>
              <w:pStyle w:val="TableParagraph"/>
              <w:spacing w:before="106"/>
              <w:rPr>
                <w:sz w:val="20"/>
              </w:rPr>
            </w:pPr>
            <w:r>
              <w:rPr>
                <w:spacing w:val="-10"/>
                <w:w w:val="120"/>
                <w:sz w:val="20"/>
              </w:rPr>
              <w:t>B</w:t>
            </w:r>
          </w:p>
        </w:tc>
      </w:tr>
      <w:tr w:rsidR="002F3718" w14:paraId="73800E15" w14:textId="77777777" w:rsidTr="00B55BC6">
        <w:trPr>
          <w:gridAfter w:val="2"/>
          <w:wAfter w:w="40" w:type="dxa"/>
          <w:trHeight w:val="434"/>
        </w:trPr>
        <w:tc>
          <w:tcPr>
            <w:tcW w:w="876" w:type="dxa"/>
          </w:tcPr>
          <w:p w14:paraId="6CAE2FD4" w14:textId="77777777" w:rsidR="002F3718" w:rsidRDefault="002F3718" w:rsidP="00E47FC8">
            <w:pPr>
              <w:pStyle w:val="TableParagraph"/>
              <w:spacing w:before="106"/>
              <w:rPr>
                <w:sz w:val="20"/>
              </w:rPr>
            </w:pPr>
            <w:r>
              <w:rPr>
                <w:spacing w:val="-4"/>
                <w:w w:val="120"/>
                <w:sz w:val="20"/>
              </w:rPr>
              <w:t>9130</w:t>
            </w:r>
            <w:r>
              <w:rPr>
                <w:noProof/>
                <w:sz w:val="20"/>
                <w:lang w:val="bg-BG" w:eastAsia="bg-BG"/>
              </w:rPr>
              <w:drawing>
                <wp:inline distT="0" distB="0" distL="0" distR="0" wp14:anchorId="2C1EB4B3" wp14:editId="3106FA50">
                  <wp:extent cx="85725" cy="104775"/>
                  <wp:effectExtent l="0" t="0" r="0" b="0"/>
                  <wp:docPr id="113"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716DCB8D" w14:textId="77777777" w:rsidR="002F3718" w:rsidRDefault="002F3718" w:rsidP="00E47FC8">
            <w:pPr>
              <w:pStyle w:val="TableParagraph"/>
              <w:rPr>
                <w:rFonts w:ascii="Times New Roman"/>
                <w:sz w:val="20"/>
              </w:rPr>
            </w:pPr>
          </w:p>
        </w:tc>
        <w:tc>
          <w:tcPr>
            <w:tcW w:w="701" w:type="dxa"/>
          </w:tcPr>
          <w:p w14:paraId="1C26E406" w14:textId="77777777" w:rsidR="002F3718" w:rsidRDefault="002F3718" w:rsidP="00E47FC8">
            <w:pPr>
              <w:pStyle w:val="TableParagraph"/>
              <w:rPr>
                <w:rFonts w:ascii="Times New Roman"/>
                <w:sz w:val="20"/>
              </w:rPr>
            </w:pPr>
          </w:p>
        </w:tc>
        <w:tc>
          <w:tcPr>
            <w:tcW w:w="1330" w:type="dxa"/>
          </w:tcPr>
          <w:p w14:paraId="1B068124" w14:textId="77777777" w:rsidR="002F3718" w:rsidRDefault="002F3718" w:rsidP="00B55BC6">
            <w:pPr>
              <w:pStyle w:val="TableParagraph"/>
              <w:spacing w:before="106"/>
              <w:jc w:val="right"/>
              <w:rPr>
                <w:sz w:val="20"/>
              </w:rPr>
            </w:pPr>
            <w:r>
              <w:rPr>
                <w:spacing w:val="-2"/>
                <w:w w:val="120"/>
                <w:sz w:val="20"/>
              </w:rPr>
              <w:t>20492.92</w:t>
            </w:r>
          </w:p>
        </w:tc>
        <w:tc>
          <w:tcPr>
            <w:tcW w:w="1013" w:type="dxa"/>
          </w:tcPr>
          <w:p w14:paraId="6394F614" w14:textId="77777777" w:rsidR="002F3718" w:rsidRDefault="002F3718" w:rsidP="00E47FC8">
            <w:pPr>
              <w:pStyle w:val="TableParagraph"/>
              <w:rPr>
                <w:rFonts w:ascii="Times New Roman"/>
                <w:sz w:val="20"/>
              </w:rPr>
            </w:pPr>
          </w:p>
        </w:tc>
        <w:tc>
          <w:tcPr>
            <w:tcW w:w="875" w:type="dxa"/>
          </w:tcPr>
          <w:p w14:paraId="64B1395A" w14:textId="77777777" w:rsidR="002F3718" w:rsidRDefault="002F3718" w:rsidP="00E47FC8">
            <w:pPr>
              <w:pStyle w:val="TableParagraph"/>
              <w:spacing w:before="106"/>
              <w:rPr>
                <w:sz w:val="20"/>
              </w:rPr>
            </w:pPr>
            <w:r>
              <w:rPr>
                <w:spacing w:val="-10"/>
                <w:w w:val="120"/>
                <w:sz w:val="20"/>
              </w:rPr>
              <w:t>M</w:t>
            </w:r>
          </w:p>
        </w:tc>
        <w:tc>
          <w:tcPr>
            <w:tcW w:w="1712" w:type="dxa"/>
            <w:gridSpan w:val="2"/>
          </w:tcPr>
          <w:p w14:paraId="7DF21499" w14:textId="77777777" w:rsidR="002F3718" w:rsidRDefault="002F3718" w:rsidP="00E47FC8">
            <w:pPr>
              <w:pStyle w:val="TableParagraph"/>
              <w:spacing w:before="106"/>
              <w:rPr>
                <w:sz w:val="20"/>
              </w:rPr>
            </w:pPr>
            <w:r>
              <w:rPr>
                <w:spacing w:val="-10"/>
                <w:w w:val="115"/>
                <w:sz w:val="20"/>
              </w:rPr>
              <w:t>A</w:t>
            </w:r>
          </w:p>
        </w:tc>
        <w:tc>
          <w:tcPr>
            <w:tcW w:w="905" w:type="dxa"/>
          </w:tcPr>
          <w:p w14:paraId="4B0D28CB" w14:textId="77777777" w:rsidR="002F3718" w:rsidRDefault="002F3718" w:rsidP="00E47FC8">
            <w:pPr>
              <w:pStyle w:val="TableParagraph"/>
              <w:spacing w:before="106"/>
              <w:rPr>
                <w:sz w:val="20"/>
              </w:rPr>
            </w:pPr>
            <w:r>
              <w:rPr>
                <w:spacing w:val="-10"/>
                <w:w w:val="120"/>
                <w:sz w:val="20"/>
              </w:rPr>
              <w:t>B</w:t>
            </w:r>
          </w:p>
        </w:tc>
        <w:tc>
          <w:tcPr>
            <w:tcW w:w="1473" w:type="dxa"/>
          </w:tcPr>
          <w:p w14:paraId="52E2CD49" w14:textId="77777777" w:rsidR="002F3718" w:rsidRDefault="002F3718" w:rsidP="00E47FC8">
            <w:pPr>
              <w:pStyle w:val="TableParagraph"/>
              <w:spacing w:before="106"/>
              <w:rPr>
                <w:sz w:val="20"/>
              </w:rPr>
            </w:pPr>
            <w:r>
              <w:rPr>
                <w:spacing w:val="-10"/>
                <w:w w:val="120"/>
                <w:sz w:val="20"/>
              </w:rPr>
              <w:t>B</w:t>
            </w:r>
          </w:p>
        </w:tc>
        <w:tc>
          <w:tcPr>
            <w:tcW w:w="720" w:type="dxa"/>
          </w:tcPr>
          <w:p w14:paraId="61EA45AE" w14:textId="77777777" w:rsidR="002F3718" w:rsidRDefault="002F3718" w:rsidP="00E47FC8">
            <w:pPr>
              <w:pStyle w:val="TableParagraph"/>
              <w:spacing w:before="106"/>
              <w:rPr>
                <w:sz w:val="20"/>
              </w:rPr>
            </w:pPr>
            <w:r>
              <w:rPr>
                <w:spacing w:val="-10"/>
                <w:w w:val="115"/>
                <w:sz w:val="20"/>
              </w:rPr>
              <w:t>A</w:t>
            </w:r>
          </w:p>
        </w:tc>
      </w:tr>
      <w:tr w:rsidR="002F3718" w14:paraId="4C220BDC" w14:textId="77777777" w:rsidTr="00B55BC6">
        <w:trPr>
          <w:gridAfter w:val="2"/>
          <w:wAfter w:w="40" w:type="dxa"/>
          <w:trHeight w:val="434"/>
        </w:trPr>
        <w:tc>
          <w:tcPr>
            <w:tcW w:w="876" w:type="dxa"/>
          </w:tcPr>
          <w:p w14:paraId="12A92EB9" w14:textId="77777777" w:rsidR="002F3718" w:rsidRDefault="002F3718" w:rsidP="00E47FC8">
            <w:pPr>
              <w:pStyle w:val="TableParagraph"/>
              <w:spacing w:before="106"/>
              <w:rPr>
                <w:sz w:val="20"/>
              </w:rPr>
            </w:pPr>
            <w:r>
              <w:rPr>
                <w:spacing w:val="-4"/>
                <w:w w:val="120"/>
                <w:sz w:val="20"/>
              </w:rPr>
              <w:t>9150</w:t>
            </w:r>
            <w:r>
              <w:rPr>
                <w:noProof/>
                <w:sz w:val="20"/>
                <w:lang w:val="bg-BG" w:eastAsia="bg-BG"/>
              </w:rPr>
              <w:drawing>
                <wp:inline distT="0" distB="0" distL="0" distR="0" wp14:anchorId="73BDAD3F" wp14:editId="4EAC3017">
                  <wp:extent cx="85725" cy="104775"/>
                  <wp:effectExtent l="0" t="0" r="0" b="0"/>
                  <wp:docPr id="114"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7F7222AE" w14:textId="77777777" w:rsidR="002F3718" w:rsidRDefault="002F3718" w:rsidP="00E47FC8">
            <w:pPr>
              <w:pStyle w:val="TableParagraph"/>
              <w:rPr>
                <w:rFonts w:ascii="Times New Roman"/>
                <w:sz w:val="20"/>
              </w:rPr>
            </w:pPr>
          </w:p>
        </w:tc>
        <w:tc>
          <w:tcPr>
            <w:tcW w:w="701" w:type="dxa"/>
          </w:tcPr>
          <w:p w14:paraId="58A9653F" w14:textId="77777777" w:rsidR="002F3718" w:rsidRDefault="002F3718" w:rsidP="00E47FC8">
            <w:pPr>
              <w:pStyle w:val="TableParagraph"/>
              <w:rPr>
                <w:rFonts w:ascii="Times New Roman"/>
                <w:sz w:val="20"/>
              </w:rPr>
            </w:pPr>
          </w:p>
        </w:tc>
        <w:tc>
          <w:tcPr>
            <w:tcW w:w="1330" w:type="dxa"/>
          </w:tcPr>
          <w:p w14:paraId="759DFB6C" w14:textId="77777777" w:rsidR="002F3718" w:rsidRDefault="002F3718" w:rsidP="00B55BC6">
            <w:pPr>
              <w:pStyle w:val="TableParagraph"/>
              <w:spacing w:before="106"/>
              <w:jc w:val="right"/>
              <w:rPr>
                <w:sz w:val="20"/>
              </w:rPr>
            </w:pPr>
            <w:r>
              <w:rPr>
                <w:spacing w:val="-2"/>
                <w:w w:val="115"/>
                <w:sz w:val="20"/>
              </w:rPr>
              <w:t>11271.0</w:t>
            </w:r>
          </w:p>
        </w:tc>
        <w:tc>
          <w:tcPr>
            <w:tcW w:w="1013" w:type="dxa"/>
          </w:tcPr>
          <w:p w14:paraId="48C360C2" w14:textId="77777777" w:rsidR="002F3718" w:rsidRDefault="002F3718" w:rsidP="00E47FC8">
            <w:pPr>
              <w:pStyle w:val="TableParagraph"/>
              <w:rPr>
                <w:rFonts w:ascii="Times New Roman"/>
                <w:sz w:val="20"/>
              </w:rPr>
            </w:pPr>
          </w:p>
        </w:tc>
        <w:tc>
          <w:tcPr>
            <w:tcW w:w="875" w:type="dxa"/>
          </w:tcPr>
          <w:p w14:paraId="0A63DC81" w14:textId="77777777" w:rsidR="002F3718" w:rsidRDefault="002F3718" w:rsidP="00E47FC8">
            <w:pPr>
              <w:pStyle w:val="TableParagraph"/>
              <w:spacing w:before="106"/>
              <w:rPr>
                <w:sz w:val="20"/>
              </w:rPr>
            </w:pPr>
            <w:r>
              <w:rPr>
                <w:spacing w:val="-10"/>
                <w:w w:val="120"/>
                <w:sz w:val="20"/>
              </w:rPr>
              <w:t>M</w:t>
            </w:r>
          </w:p>
        </w:tc>
        <w:tc>
          <w:tcPr>
            <w:tcW w:w="1712" w:type="dxa"/>
            <w:gridSpan w:val="2"/>
          </w:tcPr>
          <w:p w14:paraId="340EF52A" w14:textId="77777777" w:rsidR="002F3718" w:rsidRDefault="002F3718" w:rsidP="00E47FC8">
            <w:pPr>
              <w:pStyle w:val="TableParagraph"/>
              <w:spacing w:before="106"/>
              <w:rPr>
                <w:sz w:val="20"/>
              </w:rPr>
            </w:pPr>
            <w:r>
              <w:rPr>
                <w:spacing w:val="-10"/>
                <w:w w:val="115"/>
                <w:sz w:val="20"/>
              </w:rPr>
              <w:t>A</w:t>
            </w:r>
          </w:p>
        </w:tc>
        <w:tc>
          <w:tcPr>
            <w:tcW w:w="905" w:type="dxa"/>
          </w:tcPr>
          <w:p w14:paraId="3CE01DDB" w14:textId="77777777" w:rsidR="002F3718" w:rsidRDefault="002F3718" w:rsidP="00E47FC8">
            <w:pPr>
              <w:pStyle w:val="TableParagraph"/>
              <w:spacing w:before="106"/>
              <w:rPr>
                <w:sz w:val="20"/>
              </w:rPr>
            </w:pPr>
            <w:r>
              <w:rPr>
                <w:spacing w:val="-10"/>
                <w:w w:val="120"/>
                <w:sz w:val="20"/>
              </w:rPr>
              <w:t>B</w:t>
            </w:r>
          </w:p>
        </w:tc>
        <w:tc>
          <w:tcPr>
            <w:tcW w:w="1473" w:type="dxa"/>
          </w:tcPr>
          <w:p w14:paraId="7CE62CFA" w14:textId="77777777" w:rsidR="002F3718" w:rsidRDefault="002F3718" w:rsidP="00E47FC8">
            <w:pPr>
              <w:pStyle w:val="TableParagraph"/>
              <w:spacing w:before="106"/>
              <w:rPr>
                <w:sz w:val="20"/>
              </w:rPr>
            </w:pPr>
            <w:r>
              <w:rPr>
                <w:spacing w:val="-10"/>
                <w:w w:val="120"/>
                <w:sz w:val="20"/>
              </w:rPr>
              <w:t>B</w:t>
            </w:r>
          </w:p>
        </w:tc>
        <w:tc>
          <w:tcPr>
            <w:tcW w:w="720" w:type="dxa"/>
          </w:tcPr>
          <w:p w14:paraId="25586B88" w14:textId="77777777" w:rsidR="002F3718" w:rsidRDefault="002F3718" w:rsidP="00E47FC8">
            <w:pPr>
              <w:pStyle w:val="TableParagraph"/>
              <w:spacing w:before="106"/>
              <w:rPr>
                <w:sz w:val="20"/>
              </w:rPr>
            </w:pPr>
            <w:r>
              <w:rPr>
                <w:spacing w:val="-10"/>
                <w:w w:val="120"/>
                <w:sz w:val="20"/>
              </w:rPr>
              <w:t>B</w:t>
            </w:r>
          </w:p>
        </w:tc>
      </w:tr>
      <w:tr w:rsidR="002F3718" w14:paraId="20F93610" w14:textId="77777777" w:rsidTr="00B55BC6">
        <w:trPr>
          <w:gridAfter w:val="2"/>
          <w:wAfter w:w="40" w:type="dxa"/>
          <w:trHeight w:val="434"/>
        </w:trPr>
        <w:tc>
          <w:tcPr>
            <w:tcW w:w="876" w:type="dxa"/>
          </w:tcPr>
          <w:p w14:paraId="512DCD63" w14:textId="77777777" w:rsidR="002F3718" w:rsidRDefault="002F3718" w:rsidP="00E47FC8">
            <w:pPr>
              <w:pStyle w:val="TableParagraph"/>
              <w:spacing w:before="106"/>
              <w:rPr>
                <w:sz w:val="20"/>
              </w:rPr>
            </w:pPr>
            <w:r>
              <w:rPr>
                <w:spacing w:val="-4"/>
                <w:w w:val="120"/>
                <w:sz w:val="20"/>
              </w:rPr>
              <w:t>9170</w:t>
            </w:r>
            <w:r>
              <w:rPr>
                <w:noProof/>
                <w:sz w:val="20"/>
                <w:lang w:val="bg-BG" w:eastAsia="bg-BG"/>
              </w:rPr>
              <w:drawing>
                <wp:inline distT="0" distB="0" distL="0" distR="0" wp14:anchorId="3EBDB2E7" wp14:editId="0E852BE0">
                  <wp:extent cx="85725" cy="104775"/>
                  <wp:effectExtent l="0" t="0" r="0" b="0"/>
                  <wp:docPr id="115"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652D4054" w14:textId="77777777" w:rsidR="002F3718" w:rsidRDefault="002F3718" w:rsidP="00E47FC8">
            <w:pPr>
              <w:pStyle w:val="TableParagraph"/>
              <w:rPr>
                <w:rFonts w:ascii="Times New Roman"/>
                <w:sz w:val="20"/>
              </w:rPr>
            </w:pPr>
          </w:p>
        </w:tc>
        <w:tc>
          <w:tcPr>
            <w:tcW w:w="701" w:type="dxa"/>
          </w:tcPr>
          <w:p w14:paraId="1409CFE7" w14:textId="77777777" w:rsidR="002F3718" w:rsidRDefault="002F3718" w:rsidP="00E47FC8">
            <w:pPr>
              <w:pStyle w:val="TableParagraph"/>
              <w:rPr>
                <w:rFonts w:ascii="Times New Roman"/>
                <w:sz w:val="20"/>
              </w:rPr>
            </w:pPr>
          </w:p>
        </w:tc>
        <w:tc>
          <w:tcPr>
            <w:tcW w:w="1330" w:type="dxa"/>
          </w:tcPr>
          <w:p w14:paraId="57798E48" w14:textId="77777777" w:rsidR="002F3718" w:rsidRDefault="002F3718" w:rsidP="00B55BC6">
            <w:pPr>
              <w:pStyle w:val="TableParagraph"/>
              <w:spacing w:before="106"/>
              <w:jc w:val="right"/>
              <w:rPr>
                <w:sz w:val="20"/>
              </w:rPr>
            </w:pPr>
            <w:r>
              <w:rPr>
                <w:spacing w:val="-2"/>
                <w:w w:val="115"/>
                <w:sz w:val="20"/>
              </w:rPr>
              <w:t>3804.7</w:t>
            </w:r>
          </w:p>
        </w:tc>
        <w:tc>
          <w:tcPr>
            <w:tcW w:w="1013" w:type="dxa"/>
          </w:tcPr>
          <w:p w14:paraId="6D54574A" w14:textId="77777777" w:rsidR="002F3718" w:rsidRDefault="002F3718" w:rsidP="00E47FC8">
            <w:pPr>
              <w:pStyle w:val="TableParagraph"/>
              <w:rPr>
                <w:rFonts w:ascii="Times New Roman"/>
                <w:sz w:val="20"/>
              </w:rPr>
            </w:pPr>
          </w:p>
        </w:tc>
        <w:tc>
          <w:tcPr>
            <w:tcW w:w="875" w:type="dxa"/>
          </w:tcPr>
          <w:p w14:paraId="57A5AABE" w14:textId="77777777" w:rsidR="002F3718" w:rsidRDefault="002F3718" w:rsidP="00E47FC8">
            <w:pPr>
              <w:pStyle w:val="TableParagraph"/>
              <w:spacing w:before="106"/>
              <w:rPr>
                <w:sz w:val="20"/>
              </w:rPr>
            </w:pPr>
            <w:r>
              <w:rPr>
                <w:spacing w:val="-10"/>
                <w:w w:val="120"/>
                <w:sz w:val="20"/>
              </w:rPr>
              <w:t>M</w:t>
            </w:r>
          </w:p>
        </w:tc>
        <w:tc>
          <w:tcPr>
            <w:tcW w:w="1712" w:type="dxa"/>
            <w:gridSpan w:val="2"/>
          </w:tcPr>
          <w:p w14:paraId="0994146B" w14:textId="77777777" w:rsidR="002F3718" w:rsidRDefault="002F3718" w:rsidP="00E47FC8">
            <w:pPr>
              <w:pStyle w:val="TableParagraph"/>
              <w:spacing w:before="106"/>
              <w:rPr>
                <w:sz w:val="20"/>
              </w:rPr>
            </w:pPr>
            <w:r>
              <w:rPr>
                <w:spacing w:val="-10"/>
                <w:w w:val="120"/>
                <w:sz w:val="20"/>
              </w:rPr>
              <w:t>B</w:t>
            </w:r>
          </w:p>
        </w:tc>
        <w:tc>
          <w:tcPr>
            <w:tcW w:w="905" w:type="dxa"/>
          </w:tcPr>
          <w:p w14:paraId="10DFF4BC" w14:textId="77777777" w:rsidR="002F3718" w:rsidRDefault="002F3718" w:rsidP="00E47FC8">
            <w:pPr>
              <w:pStyle w:val="TableParagraph"/>
              <w:spacing w:before="106"/>
              <w:rPr>
                <w:sz w:val="20"/>
              </w:rPr>
            </w:pPr>
            <w:r>
              <w:rPr>
                <w:spacing w:val="-10"/>
                <w:w w:val="115"/>
                <w:sz w:val="20"/>
              </w:rPr>
              <w:t>C</w:t>
            </w:r>
          </w:p>
        </w:tc>
        <w:tc>
          <w:tcPr>
            <w:tcW w:w="1473" w:type="dxa"/>
          </w:tcPr>
          <w:p w14:paraId="7ABC9C0C" w14:textId="77777777" w:rsidR="002F3718" w:rsidRDefault="002F3718" w:rsidP="00E47FC8">
            <w:pPr>
              <w:pStyle w:val="TableParagraph"/>
              <w:spacing w:before="106"/>
              <w:rPr>
                <w:sz w:val="20"/>
              </w:rPr>
            </w:pPr>
            <w:r>
              <w:rPr>
                <w:spacing w:val="-10"/>
                <w:w w:val="120"/>
                <w:sz w:val="20"/>
              </w:rPr>
              <w:t>B</w:t>
            </w:r>
          </w:p>
        </w:tc>
        <w:tc>
          <w:tcPr>
            <w:tcW w:w="720" w:type="dxa"/>
          </w:tcPr>
          <w:p w14:paraId="30BB6AB4" w14:textId="77777777" w:rsidR="002F3718" w:rsidRDefault="002F3718" w:rsidP="00E47FC8">
            <w:pPr>
              <w:pStyle w:val="TableParagraph"/>
              <w:spacing w:before="106"/>
              <w:rPr>
                <w:sz w:val="20"/>
              </w:rPr>
            </w:pPr>
            <w:r>
              <w:rPr>
                <w:spacing w:val="-10"/>
                <w:w w:val="120"/>
                <w:sz w:val="20"/>
              </w:rPr>
              <w:t>B</w:t>
            </w:r>
          </w:p>
        </w:tc>
      </w:tr>
      <w:tr w:rsidR="002F3718" w14:paraId="0792720D" w14:textId="77777777" w:rsidTr="00B55BC6">
        <w:trPr>
          <w:gridAfter w:val="2"/>
          <w:wAfter w:w="40" w:type="dxa"/>
          <w:trHeight w:val="434"/>
        </w:trPr>
        <w:tc>
          <w:tcPr>
            <w:tcW w:w="876" w:type="dxa"/>
          </w:tcPr>
          <w:p w14:paraId="139BBFE8" w14:textId="77777777" w:rsidR="002F3718" w:rsidRDefault="002F3718" w:rsidP="00E47FC8">
            <w:pPr>
              <w:pStyle w:val="TableParagraph"/>
              <w:spacing w:before="106"/>
              <w:rPr>
                <w:sz w:val="20"/>
              </w:rPr>
            </w:pPr>
            <w:r>
              <w:rPr>
                <w:spacing w:val="-4"/>
                <w:w w:val="120"/>
                <w:sz w:val="20"/>
              </w:rPr>
              <w:t>9180</w:t>
            </w:r>
            <w:r>
              <w:rPr>
                <w:noProof/>
                <w:sz w:val="20"/>
                <w:lang w:val="bg-BG" w:eastAsia="bg-BG"/>
              </w:rPr>
              <w:drawing>
                <wp:inline distT="0" distB="0" distL="0" distR="0" wp14:anchorId="25F0EFB1" wp14:editId="27281F6F">
                  <wp:extent cx="85725" cy="104775"/>
                  <wp:effectExtent l="0" t="0" r="0" b="0"/>
                  <wp:docPr id="116"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591DF4AE" w14:textId="77777777" w:rsidR="002F3718" w:rsidRDefault="002F3718" w:rsidP="00E47FC8">
            <w:pPr>
              <w:pStyle w:val="TableParagraph"/>
              <w:rPr>
                <w:rFonts w:ascii="Times New Roman"/>
                <w:sz w:val="20"/>
              </w:rPr>
            </w:pPr>
          </w:p>
        </w:tc>
        <w:tc>
          <w:tcPr>
            <w:tcW w:w="701" w:type="dxa"/>
          </w:tcPr>
          <w:p w14:paraId="6D40A966" w14:textId="77777777" w:rsidR="002F3718" w:rsidRDefault="002F3718" w:rsidP="00E47FC8">
            <w:pPr>
              <w:pStyle w:val="TableParagraph"/>
              <w:rPr>
                <w:rFonts w:ascii="Times New Roman"/>
                <w:sz w:val="20"/>
              </w:rPr>
            </w:pPr>
          </w:p>
        </w:tc>
        <w:tc>
          <w:tcPr>
            <w:tcW w:w="1330" w:type="dxa"/>
          </w:tcPr>
          <w:p w14:paraId="64AFA75D" w14:textId="77777777" w:rsidR="002F3718" w:rsidRDefault="002F3718" w:rsidP="00B55BC6">
            <w:pPr>
              <w:pStyle w:val="TableParagraph"/>
              <w:spacing w:before="106"/>
              <w:jc w:val="right"/>
              <w:rPr>
                <w:sz w:val="20"/>
              </w:rPr>
            </w:pPr>
            <w:r>
              <w:rPr>
                <w:spacing w:val="-2"/>
                <w:w w:val="115"/>
                <w:sz w:val="20"/>
              </w:rPr>
              <w:t>2774.77</w:t>
            </w:r>
          </w:p>
        </w:tc>
        <w:tc>
          <w:tcPr>
            <w:tcW w:w="1013" w:type="dxa"/>
          </w:tcPr>
          <w:p w14:paraId="41B4779F" w14:textId="77777777" w:rsidR="002F3718" w:rsidRDefault="002F3718" w:rsidP="00E47FC8">
            <w:pPr>
              <w:pStyle w:val="TableParagraph"/>
              <w:rPr>
                <w:rFonts w:ascii="Times New Roman"/>
                <w:sz w:val="20"/>
              </w:rPr>
            </w:pPr>
          </w:p>
        </w:tc>
        <w:tc>
          <w:tcPr>
            <w:tcW w:w="875" w:type="dxa"/>
          </w:tcPr>
          <w:p w14:paraId="435DEAA0" w14:textId="77777777" w:rsidR="002F3718" w:rsidRDefault="002F3718" w:rsidP="00E47FC8">
            <w:pPr>
              <w:pStyle w:val="TableParagraph"/>
              <w:spacing w:before="106"/>
              <w:rPr>
                <w:sz w:val="20"/>
              </w:rPr>
            </w:pPr>
            <w:r>
              <w:rPr>
                <w:spacing w:val="-10"/>
                <w:w w:val="120"/>
                <w:sz w:val="20"/>
              </w:rPr>
              <w:t>M</w:t>
            </w:r>
          </w:p>
        </w:tc>
        <w:tc>
          <w:tcPr>
            <w:tcW w:w="1712" w:type="dxa"/>
            <w:gridSpan w:val="2"/>
          </w:tcPr>
          <w:p w14:paraId="04FECA21" w14:textId="77777777" w:rsidR="002F3718" w:rsidRDefault="002F3718" w:rsidP="00E47FC8">
            <w:pPr>
              <w:pStyle w:val="TableParagraph"/>
              <w:spacing w:before="106"/>
              <w:rPr>
                <w:sz w:val="20"/>
              </w:rPr>
            </w:pPr>
            <w:r>
              <w:rPr>
                <w:spacing w:val="-10"/>
                <w:w w:val="120"/>
                <w:sz w:val="20"/>
              </w:rPr>
              <w:t>B</w:t>
            </w:r>
          </w:p>
        </w:tc>
        <w:tc>
          <w:tcPr>
            <w:tcW w:w="905" w:type="dxa"/>
          </w:tcPr>
          <w:p w14:paraId="3D9D0AD6" w14:textId="77777777" w:rsidR="002F3718" w:rsidRDefault="002F3718" w:rsidP="00E47FC8">
            <w:pPr>
              <w:pStyle w:val="TableParagraph"/>
              <w:spacing w:before="106"/>
              <w:rPr>
                <w:sz w:val="20"/>
              </w:rPr>
            </w:pPr>
            <w:r>
              <w:rPr>
                <w:spacing w:val="-10"/>
                <w:w w:val="120"/>
                <w:sz w:val="20"/>
              </w:rPr>
              <w:t>B</w:t>
            </w:r>
          </w:p>
        </w:tc>
        <w:tc>
          <w:tcPr>
            <w:tcW w:w="1473" w:type="dxa"/>
          </w:tcPr>
          <w:p w14:paraId="4CB58C15" w14:textId="77777777" w:rsidR="002F3718" w:rsidRDefault="002F3718" w:rsidP="00E47FC8">
            <w:pPr>
              <w:pStyle w:val="TableParagraph"/>
              <w:spacing w:before="106"/>
              <w:rPr>
                <w:sz w:val="20"/>
              </w:rPr>
            </w:pPr>
            <w:r>
              <w:rPr>
                <w:spacing w:val="-10"/>
                <w:w w:val="120"/>
                <w:sz w:val="20"/>
              </w:rPr>
              <w:t>B</w:t>
            </w:r>
          </w:p>
        </w:tc>
        <w:tc>
          <w:tcPr>
            <w:tcW w:w="720" w:type="dxa"/>
          </w:tcPr>
          <w:p w14:paraId="6BCBE163" w14:textId="77777777" w:rsidR="002F3718" w:rsidRDefault="002F3718" w:rsidP="00E47FC8">
            <w:pPr>
              <w:pStyle w:val="TableParagraph"/>
              <w:spacing w:before="106"/>
              <w:rPr>
                <w:sz w:val="20"/>
              </w:rPr>
            </w:pPr>
            <w:r>
              <w:rPr>
                <w:spacing w:val="-10"/>
                <w:w w:val="120"/>
                <w:sz w:val="20"/>
              </w:rPr>
              <w:t>B</w:t>
            </w:r>
          </w:p>
        </w:tc>
      </w:tr>
      <w:tr w:rsidR="002F3718" w14:paraId="352CDA5D" w14:textId="77777777" w:rsidTr="00B55BC6">
        <w:trPr>
          <w:gridAfter w:val="2"/>
          <w:wAfter w:w="40" w:type="dxa"/>
          <w:trHeight w:val="230"/>
        </w:trPr>
        <w:tc>
          <w:tcPr>
            <w:tcW w:w="876" w:type="dxa"/>
            <w:tcBorders>
              <w:bottom w:val="nil"/>
            </w:tcBorders>
          </w:tcPr>
          <w:p w14:paraId="182E2388" w14:textId="77777777" w:rsidR="002F3718" w:rsidRDefault="002F3718" w:rsidP="00E47FC8">
            <w:pPr>
              <w:pStyle w:val="TableParagraph"/>
              <w:rPr>
                <w:rFonts w:ascii="Times New Roman"/>
                <w:sz w:val="16"/>
              </w:rPr>
            </w:pPr>
          </w:p>
        </w:tc>
        <w:tc>
          <w:tcPr>
            <w:tcW w:w="693" w:type="dxa"/>
            <w:tcBorders>
              <w:bottom w:val="nil"/>
            </w:tcBorders>
          </w:tcPr>
          <w:p w14:paraId="3D15E4D5" w14:textId="77777777" w:rsidR="002F3718" w:rsidRDefault="002F3718" w:rsidP="00E47FC8">
            <w:pPr>
              <w:pStyle w:val="TableParagraph"/>
              <w:rPr>
                <w:rFonts w:ascii="Times New Roman"/>
                <w:sz w:val="16"/>
              </w:rPr>
            </w:pPr>
          </w:p>
        </w:tc>
        <w:tc>
          <w:tcPr>
            <w:tcW w:w="701" w:type="dxa"/>
            <w:tcBorders>
              <w:bottom w:val="nil"/>
            </w:tcBorders>
          </w:tcPr>
          <w:p w14:paraId="0BF8A3B6" w14:textId="77777777" w:rsidR="002F3718" w:rsidRDefault="002F3718" w:rsidP="00E47FC8">
            <w:pPr>
              <w:pStyle w:val="TableParagraph"/>
              <w:rPr>
                <w:rFonts w:ascii="Times New Roman"/>
                <w:sz w:val="16"/>
              </w:rPr>
            </w:pPr>
          </w:p>
        </w:tc>
        <w:tc>
          <w:tcPr>
            <w:tcW w:w="1330" w:type="dxa"/>
            <w:tcBorders>
              <w:bottom w:val="nil"/>
            </w:tcBorders>
          </w:tcPr>
          <w:p w14:paraId="5CAD38E9" w14:textId="77777777" w:rsidR="002F3718" w:rsidRDefault="002F3718" w:rsidP="00B55BC6">
            <w:pPr>
              <w:pStyle w:val="TableParagraph"/>
              <w:jc w:val="right"/>
              <w:rPr>
                <w:rFonts w:ascii="Times New Roman"/>
                <w:sz w:val="16"/>
              </w:rPr>
            </w:pPr>
          </w:p>
        </w:tc>
        <w:tc>
          <w:tcPr>
            <w:tcW w:w="1013" w:type="dxa"/>
            <w:tcBorders>
              <w:bottom w:val="nil"/>
            </w:tcBorders>
          </w:tcPr>
          <w:p w14:paraId="7C6D1A88" w14:textId="77777777" w:rsidR="002F3718" w:rsidRDefault="002F3718" w:rsidP="00E47FC8">
            <w:pPr>
              <w:pStyle w:val="TableParagraph"/>
              <w:rPr>
                <w:rFonts w:ascii="Times New Roman"/>
                <w:sz w:val="16"/>
              </w:rPr>
            </w:pPr>
          </w:p>
        </w:tc>
        <w:tc>
          <w:tcPr>
            <w:tcW w:w="875" w:type="dxa"/>
            <w:tcBorders>
              <w:bottom w:val="nil"/>
            </w:tcBorders>
          </w:tcPr>
          <w:p w14:paraId="009FD616" w14:textId="77777777" w:rsidR="002F3718" w:rsidRDefault="002F3718" w:rsidP="00E47FC8">
            <w:pPr>
              <w:pStyle w:val="TableParagraph"/>
              <w:rPr>
                <w:rFonts w:ascii="Times New Roman"/>
                <w:sz w:val="16"/>
              </w:rPr>
            </w:pPr>
          </w:p>
        </w:tc>
        <w:tc>
          <w:tcPr>
            <w:tcW w:w="1712" w:type="dxa"/>
            <w:gridSpan w:val="2"/>
            <w:tcBorders>
              <w:bottom w:val="nil"/>
            </w:tcBorders>
          </w:tcPr>
          <w:p w14:paraId="0EE4B514" w14:textId="77777777" w:rsidR="002F3718" w:rsidRDefault="002F3718" w:rsidP="00E47FC8">
            <w:pPr>
              <w:pStyle w:val="TableParagraph"/>
              <w:rPr>
                <w:rFonts w:ascii="Times New Roman"/>
                <w:sz w:val="16"/>
              </w:rPr>
            </w:pPr>
          </w:p>
        </w:tc>
        <w:tc>
          <w:tcPr>
            <w:tcW w:w="905" w:type="dxa"/>
            <w:tcBorders>
              <w:bottom w:val="nil"/>
            </w:tcBorders>
          </w:tcPr>
          <w:p w14:paraId="770384C0" w14:textId="77777777" w:rsidR="002F3718" w:rsidRDefault="002F3718" w:rsidP="00E47FC8">
            <w:pPr>
              <w:pStyle w:val="TableParagraph"/>
              <w:rPr>
                <w:rFonts w:ascii="Times New Roman"/>
                <w:sz w:val="16"/>
              </w:rPr>
            </w:pPr>
          </w:p>
        </w:tc>
        <w:tc>
          <w:tcPr>
            <w:tcW w:w="1473" w:type="dxa"/>
            <w:tcBorders>
              <w:bottom w:val="nil"/>
            </w:tcBorders>
          </w:tcPr>
          <w:p w14:paraId="5D089FD7" w14:textId="77777777" w:rsidR="002F3718" w:rsidRDefault="002F3718" w:rsidP="00E47FC8">
            <w:pPr>
              <w:pStyle w:val="TableParagraph"/>
              <w:rPr>
                <w:rFonts w:ascii="Times New Roman"/>
                <w:sz w:val="16"/>
              </w:rPr>
            </w:pPr>
          </w:p>
        </w:tc>
        <w:tc>
          <w:tcPr>
            <w:tcW w:w="720" w:type="dxa"/>
            <w:tcBorders>
              <w:bottom w:val="nil"/>
            </w:tcBorders>
          </w:tcPr>
          <w:p w14:paraId="2EE8D47F" w14:textId="77777777" w:rsidR="002F3718" w:rsidRDefault="002F3718" w:rsidP="00E47FC8">
            <w:pPr>
              <w:pStyle w:val="TableParagraph"/>
              <w:rPr>
                <w:rFonts w:ascii="Times New Roman"/>
                <w:sz w:val="16"/>
              </w:rPr>
            </w:pPr>
          </w:p>
        </w:tc>
      </w:tr>
      <w:tr w:rsidR="002F3718" w14:paraId="50FF4FA3" w14:textId="77777777" w:rsidTr="00B55BC6">
        <w:trPr>
          <w:gridAfter w:val="2"/>
          <w:wAfter w:w="40" w:type="dxa"/>
          <w:trHeight w:val="386"/>
        </w:trPr>
        <w:tc>
          <w:tcPr>
            <w:tcW w:w="876" w:type="dxa"/>
            <w:tcBorders>
              <w:top w:val="nil"/>
            </w:tcBorders>
          </w:tcPr>
          <w:p w14:paraId="14C1ED8A" w14:textId="77777777" w:rsidR="002F3718" w:rsidRDefault="002F3718" w:rsidP="00E47FC8">
            <w:pPr>
              <w:pStyle w:val="TableParagraph"/>
              <w:spacing w:before="59"/>
              <w:rPr>
                <w:sz w:val="20"/>
              </w:rPr>
            </w:pPr>
            <w:r>
              <w:rPr>
                <w:spacing w:val="-4"/>
                <w:w w:val="120"/>
                <w:sz w:val="20"/>
              </w:rPr>
              <w:t>91AA</w:t>
            </w:r>
            <w:r>
              <w:rPr>
                <w:noProof/>
                <w:sz w:val="20"/>
                <w:lang w:val="bg-BG" w:eastAsia="bg-BG"/>
              </w:rPr>
              <w:drawing>
                <wp:inline distT="0" distB="0" distL="0" distR="0" wp14:anchorId="494ABFC3" wp14:editId="53AB7EE5">
                  <wp:extent cx="85725" cy="104775"/>
                  <wp:effectExtent l="0" t="0" r="0" b="0"/>
                  <wp:docPr id="117"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Borders>
              <w:top w:val="nil"/>
            </w:tcBorders>
          </w:tcPr>
          <w:p w14:paraId="6EC2931C" w14:textId="77777777" w:rsidR="002F3718" w:rsidRDefault="002F3718" w:rsidP="00E47FC8">
            <w:pPr>
              <w:pStyle w:val="TableParagraph"/>
              <w:rPr>
                <w:rFonts w:ascii="Times New Roman"/>
                <w:sz w:val="18"/>
              </w:rPr>
            </w:pPr>
          </w:p>
        </w:tc>
        <w:tc>
          <w:tcPr>
            <w:tcW w:w="701" w:type="dxa"/>
            <w:tcBorders>
              <w:top w:val="nil"/>
            </w:tcBorders>
          </w:tcPr>
          <w:p w14:paraId="39927A0E" w14:textId="77777777" w:rsidR="002F3718" w:rsidRDefault="002F3718" w:rsidP="00E47FC8">
            <w:pPr>
              <w:pStyle w:val="TableParagraph"/>
              <w:rPr>
                <w:rFonts w:ascii="Times New Roman"/>
                <w:sz w:val="18"/>
              </w:rPr>
            </w:pPr>
          </w:p>
        </w:tc>
        <w:tc>
          <w:tcPr>
            <w:tcW w:w="1330" w:type="dxa"/>
            <w:tcBorders>
              <w:top w:val="nil"/>
            </w:tcBorders>
          </w:tcPr>
          <w:p w14:paraId="43613FAE" w14:textId="77777777" w:rsidR="002F3718" w:rsidRDefault="002F3718" w:rsidP="00B55BC6">
            <w:pPr>
              <w:pStyle w:val="TableParagraph"/>
              <w:spacing w:before="59"/>
              <w:jc w:val="right"/>
              <w:rPr>
                <w:sz w:val="20"/>
              </w:rPr>
            </w:pPr>
            <w:r>
              <w:rPr>
                <w:spacing w:val="-2"/>
                <w:w w:val="115"/>
                <w:sz w:val="20"/>
              </w:rPr>
              <w:t>52.26</w:t>
            </w:r>
          </w:p>
        </w:tc>
        <w:tc>
          <w:tcPr>
            <w:tcW w:w="1013" w:type="dxa"/>
            <w:tcBorders>
              <w:top w:val="nil"/>
            </w:tcBorders>
          </w:tcPr>
          <w:p w14:paraId="04D4D2D4" w14:textId="77777777" w:rsidR="002F3718" w:rsidRDefault="002F3718" w:rsidP="00E47FC8">
            <w:pPr>
              <w:pStyle w:val="TableParagraph"/>
              <w:rPr>
                <w:rFonts w:ascii="Times New Roman"/>
                <w:sz w:val="18"/>
              </w:rPr>
            </w:pPr>
          </w:p>
        </w:tc>
        <w:tc>
          <w:tcPr>
            <w:tcW w:w="875" w:type="dxa"/>
            <w:tcBorders>
              <w:top w:val="nil"/>
            </w:tcBorders>
          </w:tcPr>
          <w:p w14:paraId="73A8AF9B" w14:textId="77777777" w:rsidR="002F3718" w:rsidRDefault="002F3718" w:rsidP="00E47FC8">
            <w:pPr>
              <w:pStyle w:val="TableParagraph"/>
              <w:spacing w:before="59"/>
              <w:rPr>
                <w:sz w:val="20"/>
              </w:rPr>
            </w:pPr>
            <w:r>
              <w:rPr>
                <w:spacing w:val="-10"/>
                <w:w w:val="115"/>
                <w:sz w:val="20"/>
              </w:rPr>
              <w:t>G</w:t>
            </w:r>
          </w:p>
        </w:tc>
        <w:tc>
          <w:tcPr>
            <w:tcW w:w="1712" w:type="dxa"/>
            <w:gridSpan w:val="2"/>
            <w:tcBorders>
              <w:top w:val="nil"/>
            </w:tcBorders>
          </w:tcPr>
          <w:p w14:paraId="2965CE0A" w14:textId="77777777" w:rsidR="002F3718" w:rsidRDefault="002F3718" w:rsidP="00E47FC8">
            <w:pPr>
              <w:pStyle w:val="TableParagraph"/>
              <w:spacing w:before="59"/>
              <w:rPr>
                <w:sz w:val="20"/>
              </w:rPr>
            </w:pPr>
            <w:r>
              <w:rPr>
                <w:spacing w:val="-10"/>
                <w:w w:val="120"/>
                <w:sz w:val="20"/>
              </w:rPr>
              <w:t>B</w:t>
            </w:r>
          </w:p>
        </w:tc>
        <w:tc>
          <w:tcPr>
            <w:tcW w:w="905" w:type="dxa"/>
            <w:tcBorders>
              <w:top w:val="nil"/>
            </w:tcBorders>
          </w:tcPr>
          <w:p w14:paraId="419E0B82" w14:textId="77777777" w:rsidR="002F3718" w:rsidRDefault="002F3718" w:rsidP="00E47FC8">
            <w:pPr>
              <w:pStyle w:val="TableParagraph"/>
              <w:spacing w:before="59"/>
              <w:rPr>
                <w:sz w:val="20"/>
              </w:rPr>
            </w:pPr>
            <w:r>
              <w:rPr>
                <w:spacing w:val="-10"/>
                <w:w w:val="115"/>
                <w:sz w:val="20"/>
              </w:rPr>
              <w:t>C</w:t>
            </w:r>
          </w:p>
        </w:tc>
        <w:tc>
          <w:tcPr>
            <w:tcW w:w="1473" w:type="dxa"/>
            <w:tcBorders>
              <w:top w:val="nil"/>
            </w:tcBorders>
          </w:tcPr>
          <w:p w14:paraId="672C44B4" w14:textId="77777777" w:rsidR="002F3718" w:rsidRDefault="002F3718" w:rsidP="00E47FC8">
            <w:pPr>
              <w:pStyle w:val="TableParagraph"/>
              <w:spacing w:before="59"/>
              <w:rPr>
                <w:sz w:val="20"/>
              </w:rPr>
            </w:pPr>
            <w:r>
              <w:rPr>
                <w:spacing w:val="-10"/>
                <w:w w:val="120"/>
                <w:sz w:val="20"/>
              </w:rPr>
              <w:t>B</w:t>
            </w:r>
          </w:p>
        </w:tc>
        <w:tc>
          <w:tcPr>
            <w:tcW w:w="720" w:type="dxa"/>
            <w:tcBorders>
              <w:top w:val="nil"/>
            </w:tcBorders>
          </w:tcPr>
          <w:p w14:paraId="28549C5C" w14:textId="77777777" w:rsidR="002F3718" w:rsidRDefault="002F3718" w:rsidP="00E47FC8">
            <w:pPr>
              <w:pStyle w:val="TableParagraph"/>
              <w:spacing w:before="59"/>
              <w:rPr>
                <w:sz w:val="20"/>
              </w:rPr>
            </w:pPr>
            <w:r>
              <w:rPr>
                <w:spacing w:val="-10"/>
                <w:w w:val="120"/>
                <w:sz w:val="20"/>
              </w:rPr>
              <w:t>B</w:t>
            </w:r>
          </w:p>
        </w:tc>
      </w:tr>
      <w:tr w:rsidR="002F3718" w14:paraId="07BA8452" w14:textId="77777777" w:rsidTr="00B55BC6">
        <w:trPr>
          <w:gridAfter w:val="2"/>
          <w:wAfter w:w="40" w:type="dxa"/>
          <w:trHeight w:val="434"/>
        </w:trPr>
        <w:tc>
          <w:tcPr>
            <w:tcW w:w="876" w:type="dxa"/>
          </w:tcPr>
          <w:p w14:paraId="6D9EEE5D" w14:textId="77777777" w:rsidR="002F3718" w:rsidRDefault="002F3718" w:rsidP="00E47FC8">
            <w:pPr>
              <w:pStyle w:val="TableParagraph"/>
              <w:spacing w:before="106"/>
              <w:rPr>
                <w:sz w:val="20"/>
              </w:rPr>
            </w:pPr>
            <w:r>
              <w:rPr>
                <w:spacing w:val="-4"/>
                <w:w w:val="120"/>
                <w:sz w:val="20"/>
              </w:rPr>
              <w:t>91BA</w:t>
            </w:r>
            <w:r>
              <w:rPr>
                <w:noProof/>
                <w:sz w:val="20"/>
                <w:lang w:val="bg-BG" w:eastAsia="bg-BG"/>
              </w:rPr>
              <w:drawing>
                <wp:inline distT="0" distB="0" distL="0" distR="0" wp14:anchorId="752FF5F9" wp14:editId="4BFC490B">
                  <wp:extent cx="85725" cy="104775"/>
                  <wp:effectExtent l="0" t="0" r="0" b="0"/>
                  <wp:docPr id="118"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052B50F0" w14:textId="77777777" w:rsidR="002F3718" w:rsidRDefault="002F3718" w:rsidP="00E47FC8">
            <w:pPr>
              <w:pStyle w:val="TableParagraph"/>
              <w:rPr>
                <w:rFonts w:ascii="Times New Roman"/>
                <w:sz w:val="18"/>
              </w:rPr>
            </w:pPr>
          </w:p>
        </w:tc>
        <w:tc>
          <w:tcPr>
            <w:tcW w:w="701" w:type="dxa"/>
          </w:tcPr>
          <w:p w14:paraId="69CCB112" w14:textId="77777777" w:rsidR="002F3718" w:rsidRDefault="002F3718" w:rsidP="00E47FC8">
            <w:pPr>
              <w:pStyle w:val="TableParagraph"/>
              <w:rPr>
                <w:rFonts w:ascii="Times New Roman"/>
                <w:sz w:val="18"/>
              </w:rPr>
            </w:pPr>
          </w:p>
        </w:tc>
        <w:tc>
          <w:tcPr>
            <w:tcW w:w="1330" w:type="dxa"/>
          </w:tcPr>
          <w:p w14:paraId="6CB1EDFB" w14:textId="77777777" w:rsidR="002F3718" w:rsidRDefault="002F3718" w:rsidP="00B55BC6">
            <w:pPr>
              <w:pStyle w:val="TableParagraph"/>
              <w:spacing w:before="106"/>
              <w:jc w:val="right"/>
              <w:rPr>
                <w:sz w:val="20"/>
              </w:rPr>
            </w:pPr>
            <w:r>
              <w:rPr>
                <w:spacing w:val="-2"/>
                <w:w w:val="115"/>
                <w:sz w:val="20"/>
              </w:rPr>
              <w:t>179.36</w:t>
            </w:r>
          </w:p>
        </w:tc>
        <w:tc>
          <w:tcPr>
            <w:tcW w:w="1013" w:type="dxa"/>
          </w:tcPr>
          <w:p w14:paraId="0103AC5A" w14:textId="77777777" w:rsidR="002F3718" w:rsidRDefault="002F3718" w:rsidP="00E47FC8">
            <w:pPr>
              <w:pStyle w:val="TableParagraph"/>
              <w:rPr>
                <w:rFonts w:ascii="Times New Roman"/>
                <w:sz w:val="18"/>
              </w:rPr>
            </w:pPr>
          </w:p>
        </w:tc>
        <w:tc>
          <w:tcPr>
            <w:tcW w:w="875" w:type="dxa"/>
          </w:tcPr>
          <w:p w14:paraId="04F7970C" w14:textId="77777777" w:rsidR="002F3718" w:rsidRDefault="002F3718" w:rsidP="00E47FC8">
            <w:pPr>
              <w:pStyle w:val="TableParagraph"/>
              <w:spacing w:before="106"/>
              <w:rPr>
                <w:sz w:val="20"/>
              </w:rPr>
            </w:pPr>
            <w:r>
              <w:rPr>
                <w:spacing w:val="-10"/>
                <w:w w:val="115"/>
                <w:sz w:val="20"/>
              </w:rPr>
              <w:t>G</w:t>
            </w:r>
          </w:p>
        </w:tc>
        <w:tc>
          <w:tcPr>
            <w:tcW w:w="1712" w:type="dxa"/>
            <w:gridSpan w:val="2"/>
          </w:tcPr>
          <w:p w14:paraId="296A4A21" w14:textId="77777777" w:rsidR="002F3718" w:rsidRDefault="002F3718" w:rsidP="00E47FC8">
            <w:pPr>
              <w:pStyle w:val="TableParagraph"/>
              <w:spacing w:before="106"/>
              <w:rPr>
                <w:sz w:val="20"/>
              </w:rPr>
            </w:pPr>
            <w:r>
              <w:rPr>
                <w:spacing w:val="-10"/>
                <w:w w:val="115"/>
                <w:sz w:val="20"/>
              </w:rPr>
              <w:t>A</w:t>
            </w:r>
          </w:p>
        </w:tc>
        <w:tc>
          <w:tcPr>
            <w:tcW w:w="905" w:type="dxa"/>
          </w:tcPr>
          <w:p w14:paraId="6DAA9DBF" w14:textId="77777777" w:rsidR="002F3718" w:rsidRDefault="002F3718" w:rsidP="00E47FC8">
            <w:pPr>
              <w:pStyle w:val="TableParagraph"/>
              <w:spacing w:before="106"/>
              <w:rPr>
                <w:sz w:val="20"/>
              </w:rPr>
            </w:pPr>
            <w:r>
              <w:rPr>
                <w:spacing w:val="-10"/>
                <w:w w:val="115"/>
                <w:sz w:val="20"/>
              </w:rPr>
              <w:t>C</w:t>
            </w:r>
          </w:p>
        </w:tc>
        <w:tc>
          <w:tcPr>
            <w:tcW w:w="1473" w:type="dxa"/>
          </w:tcPr>
          <w:p w14:paraId="4572AD6C" w14:textId="77777777" w:rsidR="002F3718" w:rsidRDefault="002F3718" w:rsidP="00E47FC8">
            <w:pPr>
              <w:pStyle w:val="TableParagraph"/>
              <w:spacing w:before="106"/>
              <w:rPr>
                <w:sz w:val="20"/>
              </w:rPr>
            </w:pPr>
            <w:r>
              <w:rPr>
                <w:spacing w:val="-10"/>
                <w:w w:val="115"/>
                <w:sz w:val="20"/>
              </w:rPr>
              <w:t>A</w:t>
            </w:r>
          </w:p>
        </w:tc>
        <w:tc>
          <w:tcPr>
            <w:tcW w:w="720" w:type="dxa"/>
          </w:tcPr>
          <w:p w14:paraId="5B73E239" w14:textId="77777777" w:rsidR="002F3718" w:rsidRDefault="002F3718" w:rsidP="00E47FC8">
            <w:pPr>
              <w:pStyle w:val="TableParagraph"/>
              <w:spacing w:before="106"/>
              <w:rPr>
                <w:sz w:val="20"/>
              </w:rPr>
            </w:pPr>
            <w:r>
              <w:rPr>
                <w:spacing w:val="-10"/>
                <w:w w:val="115"/>
                <w:sz w:val="20"/>
              </w:rPr>
              <w:t>A</w:t>
            </w:r>
          </w:p>
        </w:tc>
      </w:tr>
      <w:tr w:rsidR="002F3718" w14:paraId="00EA56F7" w14:textId="77777777" w:rsidTr="00B55BC6">
        <w:trPr>
          <w:gridAfter w:val="2"/>
          <w:wAfter w:w="40" w:type="dxa"/>
          <w:trHeight w:val="434"/>
        </w:trPr>
        <w:tc>
          <w:tcPr>
            <w:tcW w:w="876" w:type="dxa"/>
          </w:tcPr>
          <w:p w14:paraId="1972E893" w14:textId="77777777" w:rsidR="002F3718" w:rsidRDefault="002F3718" w:rsidP="00E47FC8">
            <w:pPr>
              <w:pStyle w:val="TableParagraph"/>
              <w:spacing w:before="106"/>
              <w:rPr>
                <w:sz w:val="20"/>
              </w:rPr>
            </w:pPr>
            <w:r>
              <w:rPr>
                <w:spacing w:val="-4"/>
                <w:w w:val="120"/>
                <w:sz w:val="20"/>
              </w:rPr>
              <w:t>91CA</w:t>
            </w:r>
            <w:r>
              <w:rPr>
                <w:noProof/>
                <w:sz w:val="20"/>
                <w:lang w:val="bg-BG" w:eastAsia="bg-BG"/>
              </w:rPr>
              <w:drawing>
                <wp:inline distT="0" distB="0" distL="0" distR="0" wp14:anchorId="288B00F1" wp14:editId="77AFDE23">
                  <wp:extent cx="85725" cy="104775"/>
                  <wp:effectExtent l="0" t="0" r="0" b="0"/>
                  <wp:docPr id="119"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68511E60" w14:textId="77777777" w:rsidR="002F3718" w:rsidRDefault="002F3718" w:rsidP="00E47FC8">
            <w:pPr>
              <w:pStyle w:val="TableParagraph"/>
              <w:rPr>
                <w:rFonts w:ascii="Times New Roman"/>
                <w:sz w:val="18"/>
              </w:rPr>
            </w:pPr>
          </w:p>
        </w:tc>
        <w:tc>
          <w:tcPr>
            <w:tcW w:w="701" w:type="dxa"/>
          </w:tcPr>
          <w:p w14:paraId="0B0733F3" w14:textId="77777777" w:rsidR="002F3718" w:rsidRDefault="002F3718" w:rsidP="00E47FC8">
            <w:pPr>
              <w:pStyle w:val="TableParagraph"/>
              <w:rPr>
                <w:rFonts w:ascii="Times New Roman"/>
                <w:sz w:val="18"/>
              </w:rPr>
            </w:pPr>
          </w:p>
        </w:tc>
        <w:tc>
          <w:tcPr>
            <w:tcW w:w="1330" w:type="dxa"/>
          </w:tcPr>
          <w:p w14:paraId="2E60BA69" w14:textId="77777777" w:rsidR="002F3718" w:rsidRDefault="002F3718" w:rsidP="00B55BC6">
            <w:pPr>
              <w:pStyle w:val="TableParagraph"/>
              <w:spacing w:before="106"/>
              <w:jc w:val="right"/>
              <w:rPr>
                <w:sz w:val="20"/>
              </w:rPr>
            </w:pPr>
            <w:r>
              <w:rPr>
                <w:spacing w:val="-2"/>
                <w:w w:val="115"/>
                <w:sz w:val="20"/>
              </w:rPr>
              <w:t>56.94</w:t>
            </w:r>
          </w:p>
        </w:tc>
        <w:tc>
          <w:tcPr>
            <w:tcW w:w="1013" w:type="dxa"/>
          </w:tcPr>
          <w:p w14:paraId="4FDC0C69" w14:textId="77777777" w:rsidR="002F3718" w:rsidRDefault="002F3718" w:rsidP="00E47FC8">
            <w:pPr>
              <w:pStyle w:val="TableParagraph"/>
              <w:rPr>
                <w:rFonts w:ascii="Times New Roman"/>
                <w:sz w:val="18"/>
              </w:rPr>
            </w:pPr>
          </w:p>
        </w:tc>
        <w:tc>
          <w:tcPr>
            <w:tcW w:w="875" w:type="dxa"/>
          </w:tcPr>
          <w:p w14:paraId="47D4EFCF" w14:textId="77777777" w:rsidR="002F3718" w:rsidRDefault="002F3718" w:rsidP="00E47FC8">
            <w:pPr>
              <w:pStyle w:val="TableParagraph"/>
              <w:spacing w:before="106"/>
              <w:rPr>
                <w:sz w:val="20"/>
              </w:rPr>
            </w:pPr>
            <w:r>
              <w:rPr>
                <w:spacing w:val="-10"/>
                <w:w w:val="115"/>
                <w:sz w:val="20"/>
              </w:rPr>
              <w:t>G</w:t>
            </w:r>
          </w:p>
        </w:tc>
        <w:tc>
          <w:tcPr>
            <w:tcW w:w="1712" w:type="dxa"/>
            <w:gridSpan w:val="2"/>
          </w:tcPr>
          <w:p w14:paraId="4F00C5F8" w14:textId="77777777" w:rsidR="002F3718" w:rsidRDefault="002F3718" w:rsidP="00E47FC8">
            <w:pPr>
              <w:pStyle w:val="TableParagraph"/>
              <w:spacing w:before="106"/>
              <w:rPr>
                <w:sz w:val="20"/>
              </w:rPr>
            </w:pPr>
            <w:r>
              <w:rPr>
                <w:spacing w:val="-10"/>
                <w:w w:val="115"/>
                <w:sz w:val="20"/>
              </w:rPr>
              <w:t>A</w:t>
            </w:r>
          </w:p>
        </w:tc>
        <w:tc>
          <w:tcPr>
            <w:tcW w:w="905" w:type="dxa"/>
          </w:tcPr>
          <w:p w14:paraId="6BB798E7" w14:textId="77777777" w:rsidR="002F3718" w:rsidRDefault="002F3718" w:rsidP="00E47FC8">
            <w:pPr>
              <w:pStyle w:val="TableParagraph"/>
              <w:spacing w:before="106"/>
              <w:rPr>
                <w:sz w:val="20"/>
              </w:rPr>
            </w:pPr>
            <w:r>
              <w:rPr>
                <w:spacing w:val="-10"/>
                <w:w w:val="115"/>
                <w:sz w:val="20"/>
              </w:rPr>
              <w:t>C</w:t>
            </w:r>
          </w:p>
        </w:tc>
        <w:tc>
          <w:tcPr>
            <w:tcW w:w="1473" w:type="dxa"/>
          </w:tcPr>
          <w:p w14:paraId="7D71BFA3" w14:textId="77777777" w:rsidR="002F3718" w:rsidRDefault="002F3718" w:rsidP="00E47FC8">
            <w:pPr>
              <w:pStyle w:val="TableParagraph"/>
              <w:spacing w:before="106"/>
              <w:rPr>
                <w:sz w:val="20"/>
              </w:rPr>
            </w:pPr>
            <w:r>
              <w:rPr>
                <w:spacing w:val="-10"/>
                <w:w w:val="115"/>
                <w:sz w:val="20"/>
              </w:rPr>
              <w:t>A</w:t>
            </w:r>
          </w:p>
        </w:tc>
        <w:tc>
          <w:tcPr>
            <w:tcW w:w="720" w:type="dxa"/>
          </w:tcPr>
          <w:p w14:paraId="0FD1DBCF" w14:textId="77777777" w:rsidR="002F3718" w:rsidRDefault="002F3718" w:rsidP="00E47FC8">
            <w:pPr>
              <w:pStyle w:val="TableParagraph"/>
              <w:spacing w:before="106"/>
              <w:rPr>
                <w:sz w:val="20"/>
              </w:rPr>
            </w:pPr>
            <w:r>
              <w:rPr>
                <w:spacing w:val="-10"/>
                <w:w w:val="115"/>
                <w:sz w:val="20"/>
              </w:rPr>
              <w:t>A</w:t>
            </w:r>
          </w:p>
        </w:tc>
      </w:tr>
      <w:tr w:rsidR="002F3718" w14:paraId="758F8C12" w14:textId="77777777" w:rsidTr="00B55BC6">
        <w:trPr>
          <w:gridAfter w:val="2"/>
          <w:wAfter w:w="40" w:type="dxa"/>
          <w:trHeight w:val="434"/>
        </w:trPr>
        <w:tc>
          <w:tcPr>
            <w:tcW w:w="876" w:type="dxa"/>
          </w:tcPr>
          <w:p w14:paraId="3916EF23" w14:textId="77777777" w:rsidR="002F3718" w:rsidRDefault="002F3718" w:rsidP="00E47FC8">
            <w:pPr>
              <w:pStyle w:val="TableParagraph"/>
              <w:spacing w:before="106"/>
              <w:rPr>
                <w:sz w:val="20"/>
              </w:rPr>
            </w:pPr>
            <w:r>
              <w:rPr>
                <w:noProof/>
                <w:sz w:val="20"/>
                <w:lang w:val="bg-BG" w:eastAsia="bg-BG"/>
              </w:rPr>
              <mc:AlternateContent>
                <mc:Choice Requires="wpg">
                  <w:drawing>
                    <wp:anchor distT="0" distB="0" distL="0" distR="0" simplePos="0" relativeHeight="251686912" behindDoc="1" locked="0" layoutInCell="1" allowOverlap="1" wp14:anchorId="30E9D496" wp14:editId="158D3950">
                      <wp:simplePos x="0" y="0"/>
                      <wp:positionH relativeFrom="column">
                        <wp:posOffset>367156</wp:posOffset>
                      </wp:positionH>
                      <wp:positionV relativeFrom="paragraph">
                        <wp:posOffset>81782</wp:posOffset>
                      </wp:positionV>
                      <wp:extent cx="85725" cy="104775"/>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725" cy="104775"/>
                                <a:chOff x="0" y="0"/>
                                <a:chExt cx="85725" cy="104775"/>
                              </a:xfrm>
                            </wpg:grpSpPr>
                            <pic:pic xmlns:pic="http://schemas.openxmlformats.org/drawingml/2006/picture">
                              <pic:nvPicPr>
                                <pic:cNvPr id="80" name="Image 39"/>
                                <pic:cNvPicPr/>
                              </pic:nvPicPr>
                              <pic:blipFill>
                                <a:blip r:embed="rId208" cstate="print"/>
                                <a:stretch>
                                  <a:fillRect/>
                                </a:stretch>
                              </pic:blipFill>
                              <pic:spPr>
                                <a:xfrm>
                                  <a:off x="0" y="0"/>
                                  <a:ext cx="85725" cy="104775"/>
                                </a:xfrm>
                                <a:prstGeom prst="rect">
                                  <a:avLst/>
                                </a:prstGeom>
                              </pic:spPr>
                            </pic:pic>
                          </wpg:wgp>
                        </a:graphicData>
                      </a:graphic>
                    </wp:anchor>
                  </w:drawing>
                </mc:Choice>
                <mc:Fallback>
                  <w:pict>
                    <v:group w14:anchorId="21169CA0" id="Group 79" o:spid="_x0000_s1026" style="position:absolute;margin-left:28.9pt;margin-top:6.45pt;width:6.75pt;height:8.25pt;z-index:-251629568;mso-wrap-distance-left:0;mso-wrap-distance-right:0" coordsize="85725,104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1AoeGgIAAOIEAAAOAAAAZHJzL2Uyb0RvYy54bWyclNuO2jAQhu8r9R0s&#10;3y8JtJStRdgbumilVYt6eADjOIm18UFjQ+DtO3ayYQVVW3GBZWc842/+mWH5cNQtOUjwypqCTic5&#10;JdIIWypTF/TXz8e7e0p84KbkrTWyoCfp6cPq/btl55ic2ca2pQSCQYxnnStoE4JjWeZFIzX3E+uk&#10;QWNlQfOAR6izEniH0XWbzfL8U9ZZKB1YIb3Hr+veSFcpflVJEb5VlZeBtAVFtpBWSOsurtlqyVkN&#10;3DVKDBj8BgrNlcFHx1BrHjjZg7oKpZUA620VJsLqzFaVEjLlgNlM84tsNmD3LuVSs652o0wo7YVO&#10;N4cVXw8bcD/cFnp63D5b8eJRl6xzNXtrj+f6fPlYgY5OmAQ5JkVPo6LyGIjAj/fzxWxOiUDLNP+4&#10;WMx7wUWDVblyEs2Xv7llnPVPJrARxCnB8DeIg7srcf7dROgV9iDpEET/VwzN4WXv7rCOjge1U60K&#10;p9STWLEIZQ5bJaKu8YA6boGoEiXBNjRc4yw8aV5L8uFz1OT1TvSI2l8F2LXKPaq2jYrH/YCKrXzR&#10;Cn/Itm+ztRV7LU3o5wZki9TW+EY5TwkwqXcS8eCpnGLBcGYDIjpQJvQ18wFkEE18v0KO7zhaEZSz&#10;0ZCgz5wxBT801s29MhadMwc+bKTVJG4QFAFQac744dkPKK9XBgH71xMWwgwdjYOUsIehj5P69pxu&#10;nf+aVr8BAAD//wMAUEsDBAoAAAAAAAAAIQAN5PUQWgEAAFoBAAAUAAAAZHJzL21lZGlhL2ltYWdl&#10;MS5wbmeJUE5HDQoaCgAAAA1JSERSAAAACQAAAAsIAgAAACI7MEwAAAAGYktHRAD/AP8A/6C9p5MA&#10;AAAJcEhZcwAADsQAAA7EAZUrDhsAAAD6SURBVBiVBcG7TQNBEAbgf2Zfd5zxSUiGkAaIkMiJKAEh&#10;UiIKcBUQ0gEF0AEFEFkyEUUAss/s3j5m+D6K2rrMMAChkBAVmxneAWDCBGkwBVwsMeBhpZYZLZNK&#10;+3rf3t1sRPLJ+SFGNj8dgq5fVlSrXp891+pbHj5+H8C48k9Ko+0bq4GKT7vlnCpoAokLYjAgwVpE&#10;16zVvTvKF/1boWmsA6EImLP2WX3EaSzjZrr9nB5bnyKSwFlPu7LHAt+GszUMbgHOQLmbWXSpfifw&#10;xRLUgUyKHUEkOWaaV/1CSQJXGBRuBK4BQo3+NIdDuTx+BVoIWVJHbKO4rdz/AyxFgf/tnqbYAAAA&#10;AElFTkSuQmCCUEsDBBQABgAIAAAAIQC/FOyI3wAAAAcBAAAPAAAAZHJzL2Rvd25yZXYueG1sTM7B&#10;TsJAEAbgu4nvsBkTb7JtEYHaLSFEPRESwYR4G7pD29CdbbpLW97e9aTHmX/yz5etRtOInjpXW1YQ&#10;TyIQxIXVNZcKvg7vTwsQziNrbCyTghs5WOX3dxmm2g78Sf3elyKUsEtRQeV9m0rpiooMuoltiUN2&#10;tp1BH8aulLrDIZSbRiZR9CIN1hw+VNjSpqLisr8aBR8DDutp/NZvL+fN7fsw2x23MSn1+DCuX0F4&#10;Gv3fMfzyAx3yYDrZK2snGgWzeZD7sE+WIEI+j6cgTgqS5TPIPJP//fkP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KnUCh4aAgAA4gQAAA4AAAAAAAAAAAAAAAAA&#10;OgIAAGRycy9lMm9Eb2MueG1sUEsBAi0ACgAAAAAAAAAhAA3k9RBaAQAAWgEAABQAAAAAAAAAAAAA&#10;AAAAgAQAAGRycy9tZWRpYS9pbWFnZTEucG5nUEsBAi0AFAAGAAgAAAAhAL8U7IjfAAAABwEAAA8A&#10;AAAAAAAAAAAAAAAADAYAAGRycy9kb3ducmV2LnhtbFBLAQItABQABgAIAAAAIQCqJg6+vAAAACEB&#10;AAAZAAAAAAAAAAAAAAAAABgHAABkcnMvX3JlbHMvZTJvRG9jLnhtbC5yZWxzUEsFBgAAAAAGAAYA&#10;fAEAAAsIAAAAAA==&#10;">
                      <v:shape id="Image 39" o:spid="_x0000_s1027" type="#_x0000_t75" style="position:absolute;width:85725;height:104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2RYwQAAANsAAAAPAAAAZHJzL2Rvd25yZXYueG1sRE+7bsIw&#10;FN2R+AfrInUDB4YoChgEVBW0W3m0HW/jSxKIr0NsIPw9HpAYj857MmtNJa7UuNKyguEgAkGcWV1y&#10;rmC3/egnIJxH1lhZJgV3cjCbdjsTTLW98TddNz4XIYRdigoK7+tUSpcVZNANbE0cuINtDPoAm1zq&#10;Bm8h3FRyFEWxNFhyaCiwpmVB2WlzMQow//rf/6zek8sxjj/Pv3u3+DtmSr312vkYhKfWv8RP91or&#10;SML68CX8ADl9AAAA//8DAFBLAQItABQABgAIAAAAIQDb4fbL7gAAAIUBAAATAAAAAAAAAAAAAAAA&#10;AAAAAABbQ29udGVudF9UeXBlc10ueG1sUEsBAi0AFAAGAAgAAAAhAFr0LFu/AAAAFQEAAAsAAAAA&#10;AAAAAAAAAAAAHwEAAF9yZWxzLy5yZWxzUEsBAi0AFAAGAAgAAAAhALKDZFjBAAAA2wAAAA8AAAAA&#10;AAAAAAAAAAAABwIAAGRycy9kb3ducmV2LnhtbFBLBQYAAAAAAwADALcAAAD1AgAAAAA=&#10;">
                        <v:imagedata r:id="rId209" o:title=""/>
                      </v:shape>
                    </v:group>
                  </w:pict>
                </mc:Fallback>
              </mc:AlternateContent>
            </w:r>
            <w:r>
              <w:rPr>
                <w:spacing w:val="-4"/>
                <w:w w:val="120"/>
                <w:sz w:val="20"/>
              </w:rPr>
              <w:t>91E0</w:t>
            </w:r>
          </w:p>
        </w:tc>
        <w:tc>
          <w:tcPr>
            <w:tcW w:w="693" w:type="dxa"/>
          </w:tcPr>
          <w:p w14:paraId="3FE0EE67" w14:textId="77777777" w:rsidR="002F3718" w:rsidRDefault="002F3718" w:rsidP="00E47FC8">
            <w:pPr>
              <w:pStyle w:val="TableParagraph"/>
              <w:rPr>
                <w:rFonts w:ascii="Times New Roman"/>
                <w:sz w:val="18"/>
              </w:rPr>
            </w:pPr>
          </w:p>
        </w:tc>
        <w:tc>
          <w:tcPr>
            <w:tcW w:w="701" w:type="dxa"/>
          </w:tcPr>
          <w:p w14:paraId="3326BECF" w14:textId="77777777" w:rsidR="002F3718" w:rsidRDefault="002F3718" w:rsidP="00E47FC8">
            <w:pPr>
              <w:pStyle w:val="TableParagraph"/>
              <w:rPr>
                <w:rFonts w:ascii="Times New Roman"/>
                <w:sz w:val="18"/>
              </w:rPr>
            </w:pPr>
          </w:p>
        </w:tc>
        <w:tc>
          <w:tcPr>
            <w:tcW w:w="1330" w:type="dxa"/>
          </w:tcPr>
          <w:p w14:paraId="7072D96C" w14:textId="77777777" w:rsidR="002F3718" w:rsidRDefault="002F3718" w:rsidP="00B55BC6">
            <w:pPr>
              <w:pStyle w:val="TableParagraph"/>
              <w:spacing w:before="106"/>
              <w:jc w:val="right"/>
              <w:rPr>
                <w:sz w:val="20"/>
              </w:rPr>
            </w:pPr>
            <w:r>
              <w:rPr>
                <w:spacing w:val="-2"/>
                <w:w w:val="115"/>
                <w:sz w:val="20"/>
              </w:rPr>
              <w:t>16.58</w:t>
            </w:r>
          </w:p>
        </w:tc>
        <w:tc>
          <w:tcPr>
            <w:tcW w:w="1013" w:type="dxa"/>
          </w:tcPr>
          <w:p w14:paraId="010BF65B" w14:textId="77777777" w:rsidR="002F3718" w:rsidRDefault="002F3718" w:rsidP="00E47FC8">
            <w:pPr>
              <w:pStyle w:val="TableParagraph"/>
              <w:rPr>
                <w:rFonts w:ascii="Times New Roman"/>
                <w:sz w:val="18"/>
              </w:rPr>
            </w:pPr>
          </w:p>
        </w:tc>
        <w:tc>
          <w:tcPr>
            <w:tcW w:w="875" w:type="dxa"/>
          </w:tcPr>
          <w:p w14:paraId="42F6A6BF" w14:textId="77777777" w:rsidR="002F3718" w:rsidRDefault="002F3718" w:rsidP="00E47FC8">
            <w:pPr>
              <w:pStyle w:val="TableParagraph"/>
              <w:spacing w:before="106"/>
              <w:rPr>
                <w:sz w:val="20"/>
              </w:rPr>
            </w:pPr>
            <w:r>
              <w:rPr>
                <w:spacing w:val="-10"/>
                <w:w w:val="115"/>
                <w:sz w:val="20"/>
              </w:rPr>
              <w:t>G</w:t>
            </w:r>
          </w:p>
        </w:tc>
        <w:tc>
          <w:tcPr>
            <w:tcW w:w="1712" w:type="dxa"/>
            <w:gridSpan w:val="2"/>
          </w:tcPr>
          <w:p w14:paraId="0B67D53E" w14:textId="77777777" w:rsidR="002F3718" w:rsidRDefault="002F3718" w:rsidP="00E47FC8">
            <w:pPr>
              <w:pStyle w:val="TableParagraph"/>
              <w:spacing w:before="106"/>
              <w:rPr>
                <w:sz w:val="20"/>
              </w:rPr>
            </w:pPr>
            <w:r>
              <w:rPr>
                <w:spacing w:val="-10"/>
                <w:w w:val="115"/>
                <w:sz w:val="20"/>
              </w:rPr>
              <w:t>A</w:t>
            </w:r>
          </w:p>
        </w:tc>
        <w:tc>
          <w:tcPr>
            <w:tcW w:w="905" w:type="dxa"/>
          </w:tcPr>
          <w:p w14:paraId="296C6106" w14:textId="77777777" w:rsidR="002F3718" w:rsidRDefault="002F3718" w:rsidP="00E47FC8">
            <w:pPr>
              <w:pStyle w:val="TableParagraph"/>
              <w:spacing w:before="106"/>
              <w:rPr>
                <w:sz w:val="20"/>
              </w:rPr>
            </w:pPr>
            <w:r>
              <w:rPr>
                <w:spacing w:val="-10"/>
                <w:w w:val="115"/>
                <w:sz w:val="20"/>
              </w:rPr>
              <w:t>C</w:t>
            </w:r>
          </w:p>
        </w:tc>
        <w:tc>
          <w:tcPr>
            <w:tcW w:w="1473" w:type="dxa"/>
          </w:tcPr>
          <w:p w14:paraId="3DD2F12E" w14:textId="77777777" w:rsidR="002F3718" w:rsidRDefault="002F3718" w:rsidP="00E47FC8">
            <w:pPr>
              <w:pStyle w:val="TableParagraph"/>
              <w:spacing w:before="106"/>
              <w:rPr>
                <w:sz w:val="20"/>
              </w:rPr>
            </w:pPr>
            <w:r>
              <w:rPr>
                <w:spacing w:val="-10"/>
                <w:w w:val="120"/>
                <w:sz w:val="20"/>
              </w:rPr>
              <w:t>B</w:t>
            </w:r>
          </w:p>
        </w:tc>
        <w:tc>
          <w:tcPr>
            <w:tcW w:w="720" w:type="dxa"/>
          </w:tcPr>
          <w:p w14:paraId="607B4EEC" w14:textId="77777777" w:rsidR="002F3718" w:rsidRDefault="002F3718" w:rsidP="00E47FC8">
            <w:pPr>
              <w:pStyle w:val="TableParagraph"/>
              <w:spacing w:before="106"/>
              <w:rPr>
                <w:sz w:val="20"/>
              </w:rPr>
            </w:pPr>
            <w:r>
              <w:rPr>
                <w:spacing w:val="-10"/>
                <w:w w:val="115"/>
                <w:sz w:val="20"/>
              </w:rPr>
              <w:t>A</w:t>
            </w:r>
          </w:p>
        </w:tc>
      </w:tr>
      <w:tr w:rsidR="002F3718" w14:paraId="1A84BBAB" w14:textId="77777777" w:rsidTr="00B55BC6">
        <w:trPr>
          <w:gridAfter w:val="2"/>
          <w:wAfter w:w="40" w:type="dxa"/>
          <w:trHeight w:val="434"/>
        </w:trPr>
        <w:tc>
          <w:tcPr>
            <w:tcW w:w="876" w:type="dxa"/>
          </w:tcPr>
          <w:p w14:paraId="1EFD94AA" w14:textId="77777777" w:rsidR="002F3718" w:rsidRDefault="002F3718" w:rsidP="00E47FC8">
            <w:pPr>
              <w:pStyle w:val="TableParagraph"/>
              <w:spacing w:before="106"/>
              <w:rPr>
                <w:sz w:val="20"/>
              </w:rPr>
            </w:pPr>
            <w:r>
              <w:rPr>
                <w:spacing w:val="-4"/>
                <w:w w:val="120"/>
                <w:sz w:val="20"/>
              </w:rPr>
              <w:t>91G0</w:t>
            </w:r>
            <w:r>
              <w:rPr>
                <w:noProof/>
                <w:sz w:val="20"/>
                <w:lang w:val="bg-BG" w:eastAsia="bg-BG"/>
              </w:rPr>
              <w:drawing>
                <wp:inline distT="0" distB="0" distL="0" distR="0" wp14:anchorId="65DC7C17" wp14:editId="569169E0">
                  <wp:extent cx="85725" cy="104775"/>
                  <wp:effectExtent l="0" t="0" r="0" b="0"/>
                  <wp:docPr id="12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013CF6A2" w14:textId="77777777" w:rsidR="002F3718" w:rsidRDefault="002F3718" w:rsidP="00E47FC8">
            <w:pPr>
              <w:pStyle w:val="TableParagraph"/>
              <w:rPr>
                <w:rFonts w:ascii="Times New Roman"/>
                <w:sz w:val="18"/>
              </w:rPr>
            </w:pPr>
          </w:p>
        </w:tc>
        <w:tc>
          <w:tcPr>
            <w:tcW w:w="701" w:type="dxa"/>
          </w:tcPr>
          <w:p w14:paraId="1ACE5329" w14:textId="77777777" w:rsidR="002F3718" w:rsidRDefault="002F3718" w:rsidP="00E47FC8">
            <w:pPr>
              <w:pStyle w:val="TableParagraph"/>
              <w:rPr>
                <w:rFonts w:ascii="Times New Roman"/>
                <w:sz w:val="18"/>
              </w:rPr>
            </w:pPr>
          </w:p>
        </w:tc>
        <w:tc>
          <w:tcPr>
            <w:tcW w:w="1330" w:type="dxa"/>
          </w:tcPr>
          <w:p w14:paraId="7859091C" w14:textId="77777777" w:rsidR="002F3718" w:rsidRDefault="002F3718" w:rsidP="00B55BC6">
            <w:pPr>
              <w:pStyle w:val="TableParagraph"/>
              <w:spacing w:before="106"/>
              <w:jc w:val="right"/>
              <w:rPr>
                <w:sz w:val="20"/>
              </w:rPr>
            </w:pPr>
            <w:r>
              <w:rPr>
                <w:spacing w:val="-2"/>
                <w:w w:val="115"/>
                <w:sz w:val="20"/>
              </w:rPr>
              <w:t>228.98</w:t>
            </w:r>
          </w:p>
        </w:tc>
        <w:tc>
          <w:tcPr>
            <w:tcW w:w="1013" w:type="dxa"/>
          </w:tcPr>
          <w:p w14:paraId="0ABF6BE0" w14:textId="77777777" w:rsidR="002F3718" w:rsidRDefault="002F3718" w:rsidP="00E47FC8">
            <w:pPr>
              <w:pStyle w:val="TableParagraph"/>
              <w:rPr>
                <w:rFonts w:ascii="Times New Roman"/>
                <w:sz w:val="18"/>
              </w:rPr>
            </w:pPr>
          </w:p>
        </w:tc>
        <w:tc>
          <w:tcPr>
            <w:tcW w:w="875" w:type="dxa"/>
          </w:tcPr>
          <w:p w14:paraId="6C9A336F" w14:textId="77777777" w:rsidR="002F3718" w:rsidRDefault="002F3718" w:rsidP="00E47FC8">
            <w:pPr>
              <w:pStyle w:val="TableParagraph"/>
              <w:spacing w:before="106"/>
              <w:rPr>
                <w:sz w:val="20"/>
              </w:rPr>
            </w:pPr>
            <w:r>
              <w:rPr>
                <w:spacing w:val="-10"/>
                <w:w w:val="110"/>
                <w:sz w:val="20"/>
              </w:rPr>
              <w:t>P</w:t>
            </w:r>
          </w:p>
        </w:tc>
        <w:tc>
          <w:tcPr>
            <w:tcW w:w="1712" w:type="dxa"/>
            <w:gridSpan w:val="2"/>
          </w:tcPr>
          <w:p w14:paraId="72B418F7" w14:textId="77777777" w:rsidR="002F3718" w:rsidRDefault="002F3718" w:rsidP="00E47FC8">
            <w:pPr>
              <w:pStyle w:val="TableParagraph"/>
              <w:spacing w:before="106"/>
              <w:rPr>
                <w:sz w:val="20"/>
              </w:rPr>
            </w:pPr>
            <w:r>
              <w:rPr>
                <w:spacing w:val="-10"/>
                <w:w w:val="120"/>
                <w:sz w:val="20"/>
              </w:rPr>
              <w:t>B</w:t>
            </w:r>
          </w:p>
        </w:tc>
        <w:tc>
          <w:tcPr>
            <w:tcW w:w="905" w:type="dxa"/>
          </w:tcPr>
          <w:p w14:paraId="022EAE73" w14:textId="77777777" w:rsidR="002F3718" w:rsidRDefault="002F3718" w:rsidP="00E47FC8">
            <w:pPr>
              <w:pStyle w:val="TableParagraph"/>
              <w:spacing w:before="106"/>
              <w:rPr>
                <w:sz w:val="20"/>
              </w:rPr>
            </w:pPr>
            <w:r>
              <w:rPr>
                <w:spacing w:val="-10"/>
                <w:w w:val="115"/>
                <w:sz w:val="20"/>
              </w:rPr>
              <w:t>C</w:t>
            </w:r>
          </w:p>
        </w:tc>
        <w:tc>
          <w:tcPr>
            <w:tcW w:w="1473" w:type="dxa"/>
          </w:tcPr>
          <w:p w14:paraId="53E728D9" w14:textId="77777777" w:rsidR="002F3718" w:rsidRDefault="002F3718" w:rsidP="00E47FC8">
            <w:pPr>
              <w:pStyle w:val="TableParagraph"/>
              <w:spacing w:before="106"/>
              <w:rPr>
                <w:sz w:val="20"/>
              </w:rPr>
            </w:pPr>
            <w:r>
              <w:rPr>
                <w:spacing w:val="-10"/>
                <w:w w:val="120"/>
                <w:sz w:val="20"/>
              </w:rPr>
              <w:t>B</w:t>
            </w:r>
          </w:p>
        </w:tc>
        <w:tc>
          <w:tcPr>
            <w:tcW w:w="720" w:type="dxa"/>
          </w:tcPr>
          <w:p w14:paraId="6616FA14" w14:textId="77777777" w:rsidR="002F3718" w:rsidRDefault="002F3718" w:rsidP="00E47FC8">
            <w:pPr>
              <w:pStyle w:val="TableParagraph"/>
              <w:spacing w:before="106"/>
              <w:rPr>
                <w:sz w:val="20"/>
              </w:rPr>
            </w:pPr>
            <w:r>
              <w:rPr>
                <w:spacing w:val="-10"/>
                <w:w w:val="120"/>
                <w:sz w:val="20"/>
              </w:rPr>
              <w:t>B</w:t>
            </w:r>
          </w:p>
        </w:tc>
      </w:tr>
      <w:tr w:rsidR="002F3718" w14:paraId="44848AA1" w14:textId="77777777" w:rsidTr="00B55BC6">
        <w:trPr>
          <w:gridAfter w:val="2"/>
          <w:wAfter w:w="40" w:type="dxa"/>
          <w:trHeight w:val="434"/>
        </w:trPr>
        <w:tc>
          <w:tcPr>
            <w:tcW w:w="876" w:type="dxa"/>
          </w:tcPr>
          <w:p w14:paraId="71203FE6" w14:textId="77777777" w:rsidR="002F3718" w:rsidRDefault="002F3718" w:rsidP="00E47FC8">
            <w:pPr>
              <w:pStyle w:val="TableParagraph"/>
              <w:spacing w:before="106"/>
              <w:rPr>
                <w:sz w:val="20"/>
              </w:rPr>
            </w:pPr>
            <w:r>
              <w:rPr>
                <w:spacing w:val="-4"/>
                <w:w w:val="120"/>
                <w:sz w:val="20"/>
              </w:rPr>
              <w:t>91M0</w:t>
            </w:r>
            <w:r>
              <w:rPr>
                <w:noProof/>
                <w:sz w:val="20"/>
                <w:lang w:val="bg-BG" w:eastAsia="bg-BG"/>
              </w:rPr>
              <w:drawing>
                <wp:inline distT="0" distB="0" distL="0" distR="0" wp14:anchorId="2397A951" wp14:editId="0C475455">
                  <wp:extent cx="85725" cy="104775"/>
                  <wp:effectExtent l="0" t="0" r="0" b="0"/>
                  <wp:docPr id="12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7D403DE8" w14:textId="77777777" w:rsidR="002F3718" w:rsidRDefault="002F3718" w:rsidP="00E47FC8">
            <w:pPr>
              <w:pStyle w:val="TableParagraph"/>
              <w:rPr>
                <w:rFonts w:ascii="Times New Roman"/>
                <w:sz w:val="18"/>
              </w:rPr>
            </w:pPr>
          </w:p>
        </w:tc>
        <w:tc>
          <w:tcPr>
            <w:tcW w:w="701" w:type="dxa"/>
          </w:tcPr>
          <w:p w14:paraId="2493E817" w14:textId="77777777" w:rsidR="002F3718" w:rsidRDefault="002F3718" w:rsidP="00E47FC8">
            <w:pPr>
              <w:pStyle w:val="TableParagraph"/>
              <w:rPr>
                <w:rFonts w:ascii="Times New Roman"/>
                <w:sz w:val="18"/>
              </w:rPr>
            </w:pPr>
          </w:p>
        </w:tc>
        <w:tc>
          <w:tcPr>
            <w:tcW w:w="1330" w:type="dxa"/>
          </w:tcPr>
          <w:p w14:paraId="593B891B" w14:textId="77777777" w:rsidR="002F3718" w:rsidRDefault="002F3718" w:rsidP="00B55BC6">
            <w:pPr>
              <w:pStyle w:val="TableParagraph"/>
              <w:spacing w:before="106"/>
              <w:jc w:val="right"/>
              <w:rPr>
                <w:sz w:val="20"/>
              </w:rPr>
            </w:pPr>
            <w:r>
              <w:rPr>
                <w:spacing w:val="-2"/>
                <w:w w:val="115"/>
                <w:sz w:val="20"/>
              </w:rPr>
              <w:t>1947.62</w:t>
            </w:r>
          </w:p>
        </w:tc>
        <w:tc>
          <w:tcPr>
            <w:tcW w:w="1013" w:type="dxa"/>
          </w:tcPr>
          <w:p w14:paraId="5C07A6FA" w14:textId="77777777" w:rsidR="002F3718" w:rsidRDefault="002F3718" w:rsidP="00E47FC8">
            <w:pPr>
              <w:pStyle w:val="TableParagraph"/>
              <w:rPr>
                <w:rFonts w:ascii="Times New Roman"/>
                <w:sz w:val="18"/>
              </w:rPr>
            </w:pPr>
          </w:p>
        </w:tc>
        <w:tc>
          <w:tcPr>
            <w:tcW w:w="875" w:type="dxa"/>
          </w:tcPr>
          <w:p w14:paraId="2C9D9A51" w14:textId="77777777" w:rsidR="002F3718" w:rsidRDefault="002F3718" w:rsidP="00E47FC8">
            <w:pPr>
              <w:pStyle w:val="TableParagraph"/>
              <w:spacing w:before="106"/>
              <w:rPr>
                <w:sz w:val="20"/>
              </w:rPr>
            </w:pPr>
            <w:r>
              <w:rPr>
                <w:spacing w:val="-10"/>
                <w:w w:val="120"/>
                <w:sz w:val="20"/>
              </w:rPr>
              <w:t>M</w:t>
            </w:r>
          </w:p>
        </w:tc>
        <w:tc>
          <w:tcPr>
            <w:tcW w:w="1712" w:type="dxa"/>
            <w:gridSpan w:val="2"/>
          </w:tcPr>
          <w:p w14:paraId="3535D291" w14:textId="77777777" w:rsidR="002F3718" w:rsidRDefault="002F3718" w:rsidP="00E47FC8">
            <w:pPr>
              <w:pStyle w:val="TableParagraph"/>
              <w:spacing w:before="106"/>
              <w:rPr>
                <w:sz w:val="20"/>
              </w:rPr>
            </w:pPr>
            <w:r>
              <w:rPr>
                <w:spacing w:val="-10"/>
                <w:w w:val="115"/>
                <w:sz w:val="20"/>
              </w:rPr>
              <w:t>C</w:t>
            </w:r>
          </w:p>
        </w:tc>
        <w:tc>
          <w:tcPr>
            <w:tcW w:w="905" w:type="dxa"/>
          </w:tcPr>
          <w:p w14:paraId="6CDBE6E8" w14:textId="77777777" w:rsidR="002F3718" w:rsidRDefault="002F3718" w:rsidP="00E47FC8">
            <w:pPr>
              <w:pStyle w:val="TableParagraph"/>
              <w:spacing w:before="106"/>
              <w:rPr>
                <w:sz w:val="20"/>
              </w:rPr>
            </w:pPr>
            <w:r>
              <w:rPr>
                <w:spacing w:val="-10"/>
                <w:w w:val="115"/>
                <w:sz w:val="20"/>
              </w:rPr>
              <w:t>C</w:t>
            </w:r>
          </w:p>
        </w:tc>
        <w:tc>
          <w:tcPr>
            <w:tcW w:w="1473" w:type="dxa"/>
          </w:tcPr>
          <w:p w14:paraId="4B363124" w14:textId="77777777" w:rsidR="002F3718" w:rsidRDefault="002F3718" w:rsidP="00E47FC8">
            <w:pPr>
              <w:pStyle w:val="TableParagraph"/>
              <w:spacing w:before="106"/>
              <w:rPr>
                <w:sz w:val="20"/>
              </w:rPr>
            </w:pPr>
            <w:r>
              <w:rPr>
                <w:spacing w:val="-10"/>
                <w:w w:val="115"/>
                <w:sz w:val="20"/>
              </w:rPr>
              <w:t>C</w:t>
            </w:r>
          </w:p>
        </w:tc>
        <w:tc>
          <w:tcPr>
            <w:tcW w:w="720" w:type="dxa"/>
          </w:tcPr>
          <w:p w14:paraId="79080A6A" w14:textId="77777777" w:rsidR="002F3718" w:rsidRDefault="002F3718" w:rsidP="00E47FC8">
            <w:pPr>
              <w:pStyle w:val="TableParagraph"/>
              <w:spacing w:before="106"/>
              <w:rPr>
                <w:sz w:val="20"/>
              </w:rPr>
            </w:pPr>
            <w:r>
              <w:rPr>
                <w:spacing w:val="-10"/>
                <w:w w:val="115"/>
                <w:sz w:val="20"/>
              </w:rPr>
              <w:t>C</w:t>
            </w:r>
          </w:p>
        </w:tc>
      </w:tr>
      <w:tr w:rsidR="002F3718" w14:paraId="6E144439" w14:textId="77777777" w:rsidTr="00B55BC6">
        <w:trPr>
          <w:gridAfter w:val="2"/>
          <w:wAfter w:w="40" w:type="dxa"/>
          <w:trHeight w:val="774"/>
        </w:trPr>
        <w:tc>
          <w:tcPr>
            <w:tcW w:w="876" w:type="dxa"/>
          </w:tcPr>
          <w:p w14:paraId="2BC721B9" w14:textId="77777777" w:rsidR="002F3718" w:rsidRDefault="002F3718" w:rsidP="00E47FC8">
            <w:pPr>
              <w:pStyle w:val="TableParagraph"/>
              <w:spacing w:before="106"/>
              <w:rPr>
                <w:sz w:val="20"/>
              </w:rPr>
            </w:pPr>
            <w:r>
              <w:rPr>
                <w:spacing w:val="-4"/>
                <w:w w:val="120"/>
                <w:sz w:val="20"/>
              </w:rPr>
              <w:t>91W0</w:t>
            </w:r>
            <w:r>
              <w:rPr>
                <w:noProof/>
                <w:sz w:val="20"/>
                <w:lang w:val="bg-BG" w:eastAsia="bg-BG"/>
              </w:rPr>
              <w:drawing>
                <wp:inline distT="0" distB="0" distL="0" distR="0" wp14:anchorId="277AF46E" wp14:editId="32FFF89A">
                  <wp:extent cx="85725" cy="104775"/>
                  <wp:effectExtent l="0" t="0" r="0" b="0"/>
                  <wp:docPr id="12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11658AE1" w14:textId="77777777" w:rsidR="002F3718" w:rsidRDefault="002F3718" w:rsidP="00E47FC8">
            <w:pPr>
              <w:pStyle w:val="TableParagraph"/>
              <w:rPr>
                <w:rFonts w:ascii="Times New Roman"/>
                <w:sz w:val="18"/>
              </w:rPr>
            </w:pPr>
          </w:p>
        </w:tc>
        <w:tc>
          <w:tcPr>
            <w:tcW w:w="701" w:type="dxa"/>
          </w:tcPr>
          <w:p w14:paraId="7F8D96F3" w14:textId="77777777" w:rsidR="002F3718" w:rsidRDefault="002F3718" w:rsidP="00E47FC8">
            <w:pPr>
              <w:pStyle w:val="TableParagraph"/>
              <w:rPr>
                <w:rFonts w:ascii="Times New Roman"/>
                <w:sz w:val="18"/>
              </w:rPr>
            </w:pPr>
          </w:p>
        </w:tc>
        <w:tc>
          <w:tcPr>
            <w:tcW w:w="1330" w:type="dxa"/>
          </w:tcPr>
          <w:p w14:paraId="75E4F7D6" w14:textId="77777777" w:rsidR="002F3718" w:rsidRDefault="002F3718" w:rsidP="00B55BC6">
            <w:pPr>
              <w:pStyle w:val="TableParagraph"/>
              <w:spacing w:before="43"/>
              <w:jc w:val="right"/>
              <w:rPr>
                <w:b/>
                <w:sz w:val="20"/>
              </w:rPr>
            </w:pPr>
          </w:p>
          <w:p w14:paraId="6C04CDD7" w14:textId="77777777" w:rsidR="002F3718" w:rsidRDefault="002F3718" w:rsidP="00B55BC6">
            <w:pPr>
              <w:pStyle w:val="TableParagraph"/>
              <w:jc w:val="right"/>
              <w:rPr>
                <w:sz w:val="20"/>
              </w:rPr>
            </w:pPr>
            <w:r>
              <w:rPr>
                <w:spacing w:val="-2"/>
                <w:w w:val="115"/>
                <w:sz w:val="20"/>
              </w:rPr>
              <w:t>7679.15</w:t>
            </w:r>
          </w:p>
        </w:tc>
        <w:tc>
          <w:tcPr>
            <w:tcW w:w="1013" w:type="dxa"/>
          </w:tcPr>
          <w:p w14:paraId="0F59B01D" w14:textId="77777777" w:rsidR="002F3718" w:rsidRDefault="002F3718" w:rsidP="00E47FC8">
            <w:pPr>
              <w:pStyle w:val="TableParagraph"/>
              <w:rPr>
                <w:rFonts w:ascii="Times New Roman"/>
                <w:sz w:val="18"/>
              </w:rPr>
            </w:pPr>
          </w:p>
        </w:tc>
        <w:tc>
          <w:tcPr>
            <w:tcW w:w="875" w:type="dxa"/>
          </w:tcPr>
          <w:p w14:paraId="7EC5F783" w14:textId="77777777" w:rsidR="002F3718" w:rsidRDefault="002F3718" w:rsidP="00E47FC8">
            <w:pPr>
              <w:pStyle w:val="TableParagraph"/>
              <w:spacing w:before="43"/>
              <w:rPr>
                <w:b/>
                <w:sz w:val="20"/>
              </w:rPr>
            </w:pPr>
          </w:p>
          <w:p w14:paraId="0BB55886" w14:textId="77777777" w:rsidR="002F3718" w:rsidRDefault="002F3718" w:rsidP="00E47FC8">
            <w:pPr>
              <w:pStyle w:val="TableParagraph"/>
              <w:rPr>
                <w:sz w:val="20"/>
              </w:rPr>
            </w:pPr>
            <w:r>
              <w:rPr>
                <w:spacing w:val="-10"/>
                <w:w w:val="110"/>
                <w:sz w:val="20"/>
              </w:rPr>
              <w:t>P</w:t>
            </w:r>
          </w:p>
        </w:tc>
        <w:tc>
          <w:tcPr>
            <w:tcW w:w="1712" w:type="dxa"/>
            <w:gridSpan w:val="2"/>
          </w:tcPr>
          <w:p w14:paraId="4711D0F0" w14:textId="77777777" w:rsidR="002F3718" w:rsidRDefault="002F3718" w:rsidP="00E47FC8">
            <w:pPr>
              <w:pStyle w:val="TableParagraph"/>
              <w:spacing w:before="43"/>
              <w:rPr>
                <w:b/>
                <w:sz w:val="20"/>
              </w:rPr>
            </w:pPr>
          </w:p>
          <w:p w14:paraId="1189733D" w14:textId="77777777" w:rsidR="002F3718" w:rsidRDefault="002F3718" w:rsidP="00E47FC8">
            <w:pPr>
              <w:pStyle w:val="TableParagraph"/>
              <w:rPr>
                <w:sz w:val="20"/>
              </w:rPr>
            </w:pPr>
            <w:r>
              <w:rPr>
                <w:spacing w:val="-10"/>
                <w:w w:val="115"/>
                <w:sz w:val="20"/>
              </w:rPr>
              <w:t>A</w:t>
            </w:r>
          </w:p>
        </w:tc>
        <w:tc>
          <w:tcPr>
            <w:tcW w:w="905" w:type="dxa"/>
          </w:tcPr>
          <w:p w14:paraId="61169BC9" w14:textId="77777777" w:rsidR="002F3718" w:rsidRDefault="002F3718" w:rsidP="00E47FC8">
            <w:pPr>
              <w:pStyle w:val="TableParagraph"/>
              <w:spacing w:before="43"/>
              <w:rPr>
                <w:b/>
                <w:sz w:val="20"/>
              </w:rPr>
            </w:pPr>
          </w:p>
          <w:p w14:paraId="3B6369CD" w14:textId="77777777" w:rsidR="002F3718" w:rsidRDefault="002F3718" w:rsidP="00E47FC8">
            <w:pPr>
              <w:pStyle w:val="TableParagraph"/>
              <w:rPr>
                <w:sz w:val="20"/>
              </w:rPr>
            </w:pPr>
            <w:r>
              <w:rPr>
                <w:spacing w:val="-10"/>
                <w:w w:val="120"/>
                <w:sz w:val="20"/>
              </w:rPr>
              <w:t>B</w:t>
            </w:r>
          </w:p>
        </w:tc>
        <w:tc>
          <w:tcPr>
            <w:tcW w:w="1473" w:type="dxa"/>
          </w:tcPr>
          <w:p w14:paraId="6FDEBA02" w14:textId="77777777" w:rsidR="002F3718" w:rsidRDefault="002F3718" w:rsidP="00E47FC8">
            <w:pPr>
              <w:pStyle w:val="TableParagraph"/>
              <w:spacing w:before="43"/>
              <w:rPr>
                <w:b/>
                <w:sz w:val="20"/>
              </w:rPr>
            </w:pPr>
          </w:p>
          <w:p w14:paraId="4E92C514" w14:textId="77777777" w:rsidR="002F3718" w:rsidRDefault="002F3718" w:rsidP="00E47FC8">
            <w:pPr>
              <w:pStyle w:val="TableParagraph"/>
              <w:rPr>
                <w:sz w:val="20"/>
              </w:rPr>
            </w:pPr>
            <w:r>
              <w:rPr>
                <w:spacing w:val="-10"/>
                <w:w w:val="120"/>
                <w:sz w:val="20"/>
              </w:rPr>
              <w:t>B</w:t>
            </w:r>
          </w:p>
        </w:tc>
        <w:tc>
          <w:tcPr>
            <w:tcW w:w="720" w:type="dxa"/>
          </w:tcPr>
          <w:p w14:paraId="6F9F6EE6" w14:textId="77777777" w:rsidR="002F3718" w:rsidRDefault="002F3718" w:rsidP="00E47FC8">
            <w:pPr>
              <w:pStyle w:val="TableParagraph"/>
              <w:spacing w:before="43"/>
              <w:rPr>
                <w:b/>
                <w:sz w:val="20"/>
              </w:rPr>
            </w:pPr>
          </w:p>
          <w:p w14:paraId="526E5734" w14:textId="77777777" w:rsidR="002F3718" w:rsidRDefault="002F3718" w:rsidP="00E47FC8">
            <w:pPr>
              <w:pStyle w:val="TableParagraph"/>
              <w:rPr>
                <w:sz w:val="20"/>
              </w:rPr>
            </w:pPr>
            <w:r>
              <w:rPr>
                <w:spacing w:val="-10"/>
                <w:w w:val="115"/>
                <w:sz w:val="20"/>
              </w:rPr>
              <w:t>A</w:t>
            </w:r>
          </w:p>
        </w:tc>
      </w:tr>
      <w:tr w:rsidR="002F3718" w14:paraId="0973B9BD" w14:textId="77777777" w:rsidTr="00B55BC6">
        <w:trPr>
          <w:gridAfter w:val="2"/>
          <w:wAfter w:w="40" w:type="dxa"/>
          <w:trHeight w:val="434"/>
        </w:trPr>
        <w:tc>
          <w:tcPr>
            <w:tcW w:w="876" w:type="dxa"/>
          </w:tcPr>
          <w:p w14:paraId="1A8A32D9" w14:textId="77777777" w:rsidR="002F3718" w:rsidRDefault="002F3718" w:rsidP="00E47FC8">
            <w:pPr>
              <w:pStyle w:val="TableParagraph"/>
              <w:spacing w:before="106"/>
              <w:rPr>
                <w:sz w:val="20"/>
              </w:rPr>
            </w:pPr>
            <w:r>
              <w:rPr>
                <w:spacing w:val="-4"/>
                <w:w w:val="120"/>
                <w:sz w:val="20"/>
              </w:rPr>
              <w:lastRenderedPageBreak/>
              <w:t>91Z0</w:t>
            </w:r>
            <w:r>
              <w:rPr>
                <w:noProof/>
                <w:sz w:val="20"/>
                <w:lang w:val="bg-BG" w:eastAsia="bg-BG"/>
              </w:rPr>
              <w:drawing>
                <wp:inline distT="0" distB="0" distL="0" distR="0" wp14:anchorId="20F10137" wp14:editId="58C86994">
                  <wp:extent cx="85725" cy="104775"/>
                  <wp:effectExtent l="0" t="0" r="0" b="0"/>
                  <wp:docPr id="12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42CD774A" w14:textId="77777777" w:rsidR="002F3718" w:rsidRDefault="002F3718" w:rsidP="00E47FC8">
            <w:pPr>
              <w:pStyle w:val="TableParagraph"/>
              <w:rPr>
                <w:rFonts w:ascii="Times New Roman"/>
                <w:sz w:val="18"/>
              </w:rPr>
            </w:pPr>
          </w:p>
        </w:tc>
        <w:tc>
          <w:tcPr>
            <w:tcW w:w="701" w:type="dxa"/>
          </w:tcPr>
          <w:p w14:paraId="5F661E29" w14:textId="77777777" w:rsidR="002F3718" w:rsidRDefault="002F3718" w:rsidP="00E47FC8">
            <w:pPr>
              <w:pStyle w:val="TableParagraph"/>
              <w:rPr>
                <w:rFonts w:ascii="Times New Roman"/>
                <w:sz w:val="18"/>
              </w:rPr>
            </w:pPr>
          </w:p>
        </w:tc>
        <w:tc>
          <w:tcPr>
            <w:tcW w:w="1330" w:type="dxa"/>
          </w:tcPr>
          <w:p w14:paraId="6B9FE149" w14:textId="77777777" w:rsidR="002F3718" w:rsidRDefault="002F3718" w:rsidP="00B55BC6">
            <w:pPr>
              <w:pStyle w:val="TableParagraph"/>
              <w:spacing w:before="106"/>
              <w:jc w:val="right"/>
              <w:rPr>
                <w:sz w:val="20"/>
              </w:rPr>
            </w:pPr>
            <w:r>
              <w:rPr>
                <w:spacing w:val="-2"/>
                <w:w w:val="115"/>
                <w:sz w:val="20"/>
              </w:rPr>
              <w:t>29.24</w:t>
            </w:r>
          </w:p>
        </w:tc>
        <w:tc>
          <w:tcPr>
            <w:tcW w:w="1013" w:type="dxa"/>
          </w:tcPr>
          <w:p w14:paraId="6F9297EA" w14:textId="77777777" w:rsidR="002F3718" w:rsidRDefault="002F3718" w:rsidP="00E47FC8">
            <w:pPr>
              <w:pStyle w:val="TableParagraph"/>
              <w:rPr>
                <w:rFonts w:ascii="Times New Roman"/>
                <w:sz w:val="18"/>
              </w:rPr>
            </w:pPr>
          </w:p>
        </w:tc>
        <w:tc>
          <w:tcPr>
            <w:tcW w:w="875" w:type="dxa"/>
          </w:tcPr>
          <w:p w14:paraId="65DAE983" w14:textId="77777777" w:rsidR="002F3718" w:rsidRDefault="002F3718" w:rsidP="00E47FC8">
            <w:pPr>
              <w:pStyle w:val="TableParagraph"/>
              <w:spacing w:before="106"/>
              <w:rPr>
                <w:sz w:val="20"/>
              </w:rPr>
            </w:pPr>
            <w:r>
              <w:rPr>
                <w:spacing w:val="-10"/>
                <w:w w:val="115"/>
                <w:sz w:val="20"/>
              </w:rPr>
              <w:t>G</w:t>
            </w:r>
          </w:p>
        </w:tc>
        <w:tc>
          <w:tcPr>
            <w:tcW w:w="1712" w:type="dxa"/>
            <w:gridSpan w:val="2"/>
          </w:tcPr>
          <w:p w14:paraId="1A3D2A06" w14:textId="77777777" w:rsidR="002F3718" w:rsidRDefault="002F3718" w:rsidP="00E47FC8">
            <w:pPr>
              <w:pStyle w:val="TableParagraph"/>
              <w:spacing w:before="106"/>
              <w:rPr>
                <w:sz w:val="20"/>
              </w:rPr>
            </w:pPr>
            <w:r>
              <w:rPr>
                <w:spacing w:val="-10"/>
                <w:w w:val="125"/>
                <w:sz w:val="20"/>
              </w:rPr>
              <w:t>D</w:t>
            </w:r>
          </w:p>
        </w:tc>
        <w:tc>
          <w:tcPr>
            <w:tcW w:w="905" w:type="dxa"/>
          </w:tcPr>
          <w:p w14:paraId="3781DD14" w14:textId="77777777" w:rsidR="002F3718" w:rsidRDefault="002F3718" w:rsidP="00E47FC8">
            <w:pPr>
              <w:pStyle w:val="TableParagraph"/>
              <w:spacing w:before="106"/>
              <w:rPr>
                <w:sz w:val="20"/>
              </w:rPr>
            </w:pPr>
            <w:r>
              <w:rPr>
                <w:spacing w:val="-10"/>
                <w:w w:val="115"/>
                <w:sz w:val="20"/>
              </w:rPr>
              <w:t>C</w:t>
            </w:r>
          </w:p>
        </w:tc>
        <w:tc>
          <w:tcPr>
            <w:tcW w:w="1473" w:type="dxa"/>
          </w:tcPr>
          <w:p w14:paraId="0C0B2B40" w14:textId="77777777" w:rsidR="002F3718" w:rsidRDefault="002F3718" w:rsidP="00E47FC8">
            <w:pPr>
              <w:pStyle w:val="TableParagraph"/>
              <w:spacing w:before="106"/>
              <w:rPr>
                <w:sz w:val="20"/>
              </w:rPr>
            </w:pPr>
            <w:r>
              <w:rPr>
                <w:spacing w:val="-10"/>
                <w:w w:val="115"/>
                <w:sz w:val="20"/>
              </w:rPr>
              <w:t>C</w:t>
            </w:r>
          </w:p>
        </w:tc>
        <w:tc>
          <w:tcPr>
            <w:tcW w:w="720" w:type="dxa"/>
          </w:tcPr>
          <w:p w14:paraId="2386E7B4" w14:textId="77777777" w:rsidR="002F3718" w:rsidRDefault="002F3718" w:rsidP="00E47FC8">
            <w:pPr>
              <w:pStyle w:val="TableParagraph"/>
              <w:spacing w:before="106"/>
              <w:rPr>
                <w:sz w:val="20"/>
              </w:rPr>
            </w:pPr>
            <w:r>
              <w:rPr>
                <w:spacing w:val="-10"/>
                <w:w w:val="115"/>
                <w:sz w:val="20"/>
              </w:rPr>
              <w:t>C</w:t>
            </w:r>
          </w:p>
        </w:tc>
      </w:tr>
      <w:tr w:rsidR="002F3718" w14:paraId="4228CB36" w14:textId="77777777" w:rsidTr="00B55BC6">
        <w:trPr>
          <w:gridAfter w:val="2"/>
          <w:wAfter w:w="40" w:type="dxa"/>
          <w:trHeight w:val="434"/>
        </w:trPr>
        <w:tc>
          <w:tcPr>
            <w:tcW w:w="876" w:type="dxa"/>
          </w:tcPr>
          <w:p w14:paraId="37A936DE" w14:textId="77777777" w:rsidR="002F3718" w:rsidRDefault="002F3718" w:rsidP="00E47FC8">
            <w:pPr>
              <w:pStyle w:val="TableParagraph"/>
              <w:spacing w:before="106"/>
              <w:rPr>
                <w:sz w:val="20"/>
              </w:rPr>
            </w:pPr>
            <w:r>
              <w:rPr>
                <w:spacing w:val="-4"/>
                <w:w w:val="120"/>
                <w:sz w:val="20"/>
              </w:rPr>
              <w:t>9530</w:t>
            </w:r>
            <w:r>
              <w:rPr>
                <w:noProof/>
                <w:sz w:val="20"/>
                <w:lang w:val="bg-BG" w:eastAsia="bg-BG"/>
              </w:rPr>
              <w:drawing>
                <wp:inline distT="0" distB="0" distL="0" distR="0" wp14:anchorId="1B87415D" wp14:editId="2EE34429">
                  <wp:extent cx="85725" cy="104775"/>
                  <wp:effectExtent l="0" t="0" r="0" b="0"/>
                  <wp:docPr id="12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71AAA6C1" w14:textId="77777777" w:rsidR="002F3718" w:rsidRDefault="002F3718" w:rsidP="00E47FC8">
            <w:pPr>
              <w:pStyle w:val="TableParagraph"/>
              <w:rPr>
                <w:rFonts w:ascii="Times New Roman"/>
                <w:sz w:val="18"/>
              </w:rPr>
            </w:pPr>
          </w:p>
        </w:tc>
        <w:tc>
          <w:tcPr>
            <w:tcW w:w="701" w:type="dxa"/>
          </w:tcPr>
          <w:p w14:paraId="3ACC3E96" w14:textId="77777777" w:rsidR="002F3718" w:rsidRDefault="002F3718" w:rsidP="00E47FC8">
            <w:pPr>
              <w:pStyle w:val="TableParagraph"/>
              <w:rPr>
                <w:rFonts w:ascii="Times New Roman"/>
                <w:sz w:val="18"/>
              </w:rPr>
            </w:pPr>
          </w:p>
        </w:tc>
        <w:tc>
          <w:tcPr>
            <w:tcW w:w="1330" w:type="dxa"/>
          </w:tcPr>
          <w:p w14:paraId="4889DFBA" w14:textId="77777777" w:rsidR="002F3718" w:rsidRDefault="002F3718" w:rsidP="00B55BC6">
            <w:pPr>
              <w:pStyle w:val="TableParagraph"/>
              <w:spacing w:before="106"/>
              <w:jc w:val="right"/>
              <w:rPr>
                <w:sz w:val="20"/>
              </w:rPr>
            </w:pPr>
            <w:r>
              <w:rPr>
                <w:spacing w:val="-2"/>
                <w:w w:val="115"/>
                <w:sz w:val="20"/>
              </w:rPr>
              <w:t>51.33</w:t>
            </w:r>
          </w:p>
        </w:tc>
        <w:tc>
          <w:tcPr>
            <w:tcW w:w="1013" w:type="dxa"/>
          </w:tcPr>
          <w:p w14:paraId="6C58B73D" w14:textId="77777777" w:rsidR="002F3718" w:rsidRDefault="002F3718" w:rsidP="00E47FC8">
            <w:pPr>
              <w:pStyle w:val="TableParagraph"/>
              <w:rPr>
                <w:rFonts w:ascii="Times New Roman"/>
                <w:sz w:val="18"/>
              </w:rPr>
            </w:pPr>
          </w:p>
        </w:tc>
        <w:tc>
          <w:tcPr>
            <w:tcW w:w="875" w:type="dxa"/>
          </w:tcPr>
          <w:p w14:paraId="227A82BE" w14:textId="77777777" w:rsidR="002F3718" w:rsidRDefault="002F3718" w:rsidP="00E47FC8">
            <w:pPr>
              <w:pStyle w:val="TableParagraph"/>
              <w:spacing w:before="106"/>
              <w:rPr>
                <w:sz w:val="20"/>
              </w:rPr>
            </w:pPr>
            <w:r>
              <w:rPr>
                <w:spacing w:val="-10"/>
                <w:w w:val="115"/>
                <w:sz w:val="20"/>
              </w:rPr>
              <w:t>G</w:t>
            </w:r>
          </w:p>
        </w:tc>
        <w:tc>
          <w:tcPr>
            <w:tcW w:w="1712" w:type="dxa"/>
            <w:gridSpan w:val="2"/>
          </w:tcPr>
          <w:p w14:paraId="50F675EF" w14:textId="77777777" w:rsidR="002F3718" w:rsidRDefault="002F3718" w:rsidP="00E47FC8">
            <w:pPr>
              <w:pStyle w:val="TableParagraph"/>
              <w:spacing w:before="106"/>
              <w:rPr>
                <w:sz w:val="20"/>
              </w:rPr>
            </w:pPr>
            <w:r>
              <w:rPr>
                <w:spacing w:val="-10"/>
                <w:w w:val="115"/>
                <w:sz w:val="20"/>
              </w:rPr>
              <w:t>C</w:t>
            </w:r>
          </w:p>
        </w:tc>
        <w:tc>
          <w:tcPr>
            <w:tcW w:w="905" w:type="dxa"/>
          </w:tcPr>
          <w:p w14:paraId="1A173389" w14:textId="77777777" w:rsidR="002F3718" w:rsidRDefault="002F3718" w:rsidP="00E47FC8">
            <w:pPr>
              <w:pStyle w:val="TableParagraph"/>
              <w:spacing w:before="106"/>
              <w:rPr>
                <w:sz w:val="20"/>
              </w:rPr>
            </w:pPr>
            <w:r>
              <w:rPr>
                <w:spacing w:val="-10"/>
                <w:w w:val="115"/>
                <w:sz w:val="20"/>
              </w:rPr>
              <w:t>C</w:t>
            </w:r>
          </w:p>
        </w:tc>
        <w:tc>
          <w:tcPr>
            <w:tcW w:w="1473" w:type="dxa"/>
          </w:tcPr>
          <w:p w14:paraId="0720BCDB" w14:textId="77777777" w:rsidR="002F3718" w:rsidRDefault="002F3718" w:rsidP="00E47FC8">
            <w:pPr>
              <w:pStyle w:val="TableParagraph"/>
              <w:spacing w:before="106"/>
              <w:rPr>
                <w:sz w:val="20"/>
              </w:rPr>
            </w:pPr>
            <w:r>
              <w:rPr>
                <w:spacing w:val="-10"/>
                <w:w w:val="115"/>
                <w:sz w:val="20"/>
              </w:rPr>
              <w:t>C</w:t>
            </w:r>
          </w:p>
        </w:tc>
        <w:tc>
          <w:tcPr>
            <w:tcW w:w="720" w:type="dxa"/>
          </w:tcPr>
          <w:p w14:paraId="0DF9C5E0" w14:textId="77777777" w:rsidR="002F3718" w:rsidRDefault="002F3718" w:rsidP="00E47FC8">
            <w:pPr>
              <w:pStyle w:val="TableParagraph"/>
              <w:spacing w:before="106"/>
              <w:rPr>
                <w:sz w:val="20"/>
              </w:rPr>
            </w:pPr>
            <w:r>
              <w:rPr>
                <w:spacing w:val="-10"/>
                <w:w w:val="115"/>
                <w:sz w:val="20"/>
              </w:rPr>
              <w:t>C</w:t>
            </w:r>
          </w:p>
        </w:tc>
      </w:tr>
      <w:tr w:rsidR="002F3718" w14:paraId="1490AEE2" w14:textId="77777777" w:rsidTr="00B55BC6">
        <w:trPr>
          <w:gridAfter w:val="2"/>
          <w:wAfter w:w="40" w:type="dxa"/>
          <w:trHeight w:val="434"/>
        </w:trPr>
        <w:tc>
          <w:tcPr>
            <w:tcW w:w="876" w:type="dxa"/>
          </w:tcPr>
          <w:p w14:paraId="3208B03C" w14:textId="77777777" w:rsidR="002F3718" w:rsidRDefault="002F3718" w:rsidP="00E47FC8">
            <w:pPr>
              <w:pStyle w:val="TableParagraph"/>
              <w:spacing w:before="106"/>
              <w:rPr>
                <w:sz w:val="20"/>
              </w:rPr>
            </w:pPr>
            <w:r>
              <w:rPr>
                <w:spacing w:val="-4"/>
                <w:w w:val="120"/>
                <w:sz w:val="20"/>
              </w:rPr>
              <w:t>95A0</w:t>
            </w:r>
            <w:r>
              <w:rPr>
                <w:noProof/>
                <w:sz w:val="20"/>
                <w:lang w:val="bg-BG" w:eastAsia="bg-BG"/>
              </w:rPr>
              <w:drawing>
                <wp:inline distT="0" distB="0" distL="0" distR="0" wp14:anchorId="5FBA9549" wp14:editId="13FDFACC">
                  <wp:extent cx="85725" cy="104775"/>
                  <wp:effectExtent l="0" t="0" r="0" b="0"/>
                  <wp:docPr id="12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08" cstate="print"/>
                          <a:stretch>
                            <a:fillRect/>
                          </a:stretch>
                        </pic:blipFill>
                        <pic:spPr>
                          <a:xfrm>
                            <a:off x="0" y="0"/>
                            <a:ext cx="85725" cy="104775"/>
                          </a:xfrm>
                          <a:prstGeom prst="rect">
                            <a:avLst/>
                          </a:prstGeom>
                        </pic:spPr>
                      </pic:pic>
                    </a:graphicData>
                  </a:graphic>
                </wp:inline>
              </w:drawing>
            </w:r>
          </w:p>
        </w:tc>
        <w:tc>
          <w:tcPr>
            <w:tcW w:w="693" w:type="dxa"/>
          </w:tcPr>
          <w:p w14:paraId="125DAA91" w14:textId="77777777" w:rsidR="002F3718" w:rsidRDefault="002F3718" w:rsidP="00E47FC8">
            <w:pPr>
              <w:pStyle w:val="TableParagraph"/>
              <w:rPr>
                <w:rFonts w:ascii="Times New Roman"/>
                <w:sz w:val="18"/>
              </w:rPr>
            </w:pPr>
          </w:p>
        </w:tc>
        <w:tc>
          <w:tcPr>
            <w:tcW w:w="701" w:type="dxa"/>
          </w:tcPr>
          <w:p w14:paraId="2E653C11" w14:textId="77777777" w:rsidR="002F3718" w:rsidRDefault="002F3718" w:rsidP="00E47FC8">
            <w:pPr>
              <w:pStyle w:val="TableParagraph"/>
              <w:rPr>
                <w:rFonts w:ascii="Times New Roman"/>
                <w:sz w:val="18"/>
              </w:rPr>
            </w:pPr>
          </w:p>
        </w:tc>
        <w:tc>
          <w:tcPr>
            <w:tcW w:w="1330" w:type="dxa"/>
          </w:tcPr>
          <w:p w14:paraId="7CBE2546" w14:textId="77777777" w:rsidR="002F3718" w:rsidRDefault="002F3718" w:rsidP="00B55BC6">
            <w:pPr>
              <w:pStyle w:val="TableParagraph"/>
              <w:spacing w:before="106"/>
              <w:jc w:val="right"/>
              <w:rPr>
                <w:sz w:val="20"/>
              </w:rPr>
            </w:pPr>
            <w:r>
              <w:rPr>
                <w:spacing w:val="-4"/>
                <w:w w:val="115"/>
                <w:sz w:val="20"/>
              </w:rPr>
              <w:t>0.55</w:t>
            </w:r>
          </w:p>
        </w:tc>
        <w:tc>
          <w:tcPr>
            <w:tcW w:w="1013" w:type="dxa"/>
          </w:tcPr>
          <w:p w14:paraId="25A8EB1D" w14:textId="77777777" w:rsidR="002F3718" w:rsidRDefault="002F3718" w:rsidP="00E47FC8">
            <w:pPr>
              <w:pStyle w:val="TableParagraph"/>
              <w:rPr>
                <w:rFonts w:ascii="Times New Roman"/>
                <w:sz w:val="18"/>
              </w:rPr>
            </w:pPr>
          </w:p>
        </w:tc>
        <w:tc>
          <w:tcPr>
            <w:tcW w:w="875" w:type="dxa"/>
          </w:tcPr>
          <w:p w14:paraId="5C50749A" w14:textId="77777777" w:rsidR="002F3718" w:rsidRDefault="002F3718" w:rsidP="00E47FC8">
            <w:pPr>
              <w:pStyle w:val="TableParagraph"/>
              <w:spacing w:before="106"/>
              <w:rPr>
                <w:sz w:val="20"/>
              </w:rPr>
            </w:pPr>
            <w:r>
              <w:rPr>
                <w:spacing w:val="-10"/>
                <w:w w:val="115"/>
                <w:sz w:val="20"/>
              </w:rPr>
              <w:t>G</w:t>
            </w:r>
          </w:p>
        </w:tc>
        <w:tc>
          <w:tcPr>
            <w:tcW w:w="1712" w:type="dxa"/>
            <w:gridSpan w:val="2"/>
          </w:tcPr>
          <w:p w14:paraId="15961336" w14:textId="77777777" w:rsidR="002F3718" w:rsidRDefault="002F3718" w:rsidP="00E47FC8">
            <w:pPr>
              <w:pStyle w:val="TableParagraph"/>
              <w:spacing w:before="106"/>
              <w:rPr>
                <w:sz w:val="20"/>
              </w:rPr>
            </w:pPr>
            <w:r>
              <w:rPr>
                <w:spacing w:val="-10"/>
                <w:w w:val="115"/>
                <w:sz w:val="20"/>
              </w:rPr>
              <w:t>A</w:t>
            </w:r>
          </w:p>
        </w:tc>
        <w:tc>
          <w:tcPr>
            <w:tcW w:w="905" w:type="dxa"/>
          </w:tcPr>
          <w:p w14:paraId="396BBB3C" w14:textId="77777777" w:rsidR="002F3718" w:rsidRDefault="002F3718" w:rsidP="00E47FC8">
            <w:pPr>
              <w:pStyle w:val="TableParagraph"/>
              <w:spacing w:before="106"/>
              <w:rPr>
                <w:sz w:val="20"/>
              </w:rPr>
            </w:pPr>
            <w:r>
              <w:rPr>
                <w:spacing w:val="-10"/>
                <w:w w:val="115"/>
                <w:sz w:val="20"/>
              </w:rPr>
              <w:t>C</w:t>
            </w:r>
          </w:p>
        </w:tc>
        <w:tc>
          <w:tcPr>
            <w:tcW w:w="1473" w:type="dxa"/>
          </w:tcPr>
          <w:p w14:paraId="74FAC49C" w14:textId="77777777" w:rsidR="002F3718" w:rsidRDefault="002F3718" w:rsidP="00E47FC8">
            <w:pPr>
              <w:pStyle w:val="TableParagraph"/>
              <w:spacing w:before="106"/>
              <w:rPr>
                <w:sz w:val="20"/>
              </w:rPr>
            </w:pPr>
            <w:r>
              <w:rPr>
                <w:spacing w:val="-10"/>
                <w:w w:val="115"/>
                <w:sz w:val="20"/>
              </w:rPr>
              <w:t>A</w:t>
            </w:r>
          </w:p>
        </w:tc>
        <w:tc>
          <w:tcPr>
            <w:tcW w:w="720" w:type="dxa"/>
          </w:tcPr>
          <w:p w14:paraId="53559061" w14:textId="77777777" w:rsidR="002F3718" w:rsidRDefault="002F3718" w:rsidP="00E47FC8">
            <w:pPr>
              <w:pStyle w:val="TableParagraph"/>
              <w:spacing w:before="106"/>
              <w:rPr>
                <w:sz w:val="20"/>
              </w:rPr>
            </w:pPr>
            <w:r>
              <w:rPr>
                <w:spacing w:val="-10"/>
                <w:w w:val="120"/>
                <w:sz w:val="20"/>
              </w:rPr>
              <w:t>B</w:t>
            </w:r>
          </w:p>
        </w:tc>
      </w:tr>
    </w:tbl>
    <w:p w14:paraId="0D91DF2F" w14:textId="77777777" w:rsidR="002F3718" w:rsidRDefault="002F3718" w:rsidP="00E47FC8">
      <w:pPr>
        <w:pStyle w:val="af4"/>
        <w:spacing w:before="90"/>
        <w:rPr>
          <w:b/>
        </w:rPr>
      </w:pPr>
    </w:p>
    <w:p w14:paraId="302BC1B3" w14:textId="77777777" w:rsidR="002F3718" w:rsidRDefault="002F3718" w:rsidP="00E47FC8">
      <w:pPr>
        <w:pStyle w:val="aff"/>
        <w:widowControl w:val="0"/>
        <w:numPr>
          <w:ilvl w:val="0"/>
          <w:numId w:val="24"/>
        </w:numPr>
        <w:tabs>
          <w:tab w:val="left" w:pos="707"/>
        </w:tabs>
        <w:autoSpaceDE w:val="0"/>
        <w:autoSpaceDN w:val="0"/>
        <w:spacing w:after="0" w:line="350" w:lineRule="auto"/>
        <w:ind w:left="0" w:firstLine="0"/>
        <w:contextualSpacing w:val="0"/>
        <w:jc w:val="left"/>
        <w:rPr>
          <w:sz w:val="20"/>
        </w:rPr>
      </w:pPr>
      <w:r>
        <w:rPr>
          <w:b/>
          <w:w w:val="110"/>
          <w:sz w:val="20"/>
        </w:rPr>
        <w:t xml:space="preserve">PF: </w:t>
      </w:r>
      <w:proofErr w:type="spellStart"/>
      <w:r>
        <w:rPr>
          <w:w w:val="110"/>
          <w:sz w:val="20"/>
        </w:rPr>
        <w:t>for</w:t>
      </w:r>
      <w:proofErr w:type="spellEnd"/>
      <w:r>
        <w:rPr>
          <w:w w:val="110"/>
          <w:sz w:val="20"/>
        </w:rPr>
        <w:t xml:space="preserve"> </w:t>
      </w:r>
      <w:proofErr w:type="spellStart"/>
      <w:r>
        <w:rPr>
          <w:w w:val="110"/>
          <w:sz w:val="20"/>
        </w:rPr>
        <w:t>the</w:t>
      </w:r>
      <w:proofErr w:type="spellEnd"/>
      <w:r>
        <w:rPr>
          <w:w w:val="110"/>
          <w:sz w:val="20"/>
        </w:rPr>
        <w:t xml:space="preserve"> </w:t>
      </w:r>
      <w:proofErr w:type="spellStart"/>
      <w:r>
        <w:rPr>
          <w:w w:val="110"/>
          <w:sz w:val="20"/>
        </w:rPr>
        <w:t>habitat</w:t>
      </w:r>
      <w:proofErr w:type="spellEnd"/>
      <w:r>
        <w:rPr>
          <w:w w:val="110"/>
          <w:sz w:val="20"/>
        </w:rPr>
        <w:t xml:space="preserve"> </w:t>
      </w:r>
      <w:proofErr w:type="spellStart"/>
      <w:r>
        <w:rPr>
          <w:w w:val="110"/>
          <w:sz w:val="20"/>
        </w:rPr>
        <w:t>types</w:t>
      </w:r>
      <w:proofErr w:type="spellEnd"/>
      <w:r>
        <w:rPr>
          <w:w w:val="110"/>
          <w:sz w:val="20"/>
        </w:rPr>
        <w:t xml:space="preserve"> </w:t>
      </w:r>
      <w:proofErr w:type="spellStart"/>
      <w:r>
        <w:rPr>
          <w:w w:val="110"/>
          <w:sz w:val="20"/>
        </w:rPr>
        <w:t>that</w:t>
      </w:r>
      <w:proofErr w:type="spellEnd"/>
      <w:r>
        <w:rPr>
          <w:w w:val="110"/>
          <w:sz w:val="20"/>
        </w:rPr>
        <w:t xml:space="preserve"> </w:t>
      </w:r>
      <w:proofErr w:type="spellStart"/>
      <w:r>
        <w:rPr>
          <w:w w:val="110"/>
          <w:sz w:val="20"/>
        </w:rPr>
        <w:t>can</w:t>
      </w:r>
      <w:proofErr w:type="spellEnd"/>
      <w:r>
        <w:rPr>
          <w:w w:val="110"/>
          <w:sz w:val="20"/>
        </w:rPr>
        <w:t xml:space="preserve"> </w:t>
      </w:r>
      <w:proofErr w:type="spellStart"/>
      <w:r>
        <w:rPr>
          <w:w w:val="110"/>
          <w:sz w:val="20"/>
        </w:rPr>
        <w:t>have</w:t>
      </w:r>
      <w:proofErr w:type="spellEnd"/>
      <w:r>
        <w:rPr>
          <w:w w:val="110"/>
          <w:sz w:val="20"/>
        </w:rPr>
        <w:t xml:space="preserve"> a </w:t>
      </w:r>
      <w:proofErr w:type="spellStart"/>
      <w:r>
        <w:rPr>
          <w:w w:val="110"/>
          <w:sz w:val="20"/>
        </w:rPr>
        <w:t>non-priority</w:t>
      </w:r>
      <w:proofErr w:type="spellEnd"/>
      <w:r>
        <w:rPr>
          <w:w w:val="110"/>
          <w:sz w:val="20"/>
        </w:rPr>
        <w:t xml:space="preserve"> </w:t>
      </w:r>
      <w:proofErr w:type="spellStart"/>
      <w:r>
        <w:rPr>
          <w:w w:val="110"/>
          <w:sz w:val="20"/>
        </w:rPr>
        <w:t>as</w:t>
      </w:r>
      <w:proofErr w:type="spellEnd"/>
      <w:r>
        <w:rPr>
          <w:w w:val="110"/>
          <w:sz w:val="20"/>
        </w:rPr>
        <w:t xml:space="preserve"> </w:t>
      </w:r>
      <w:proofErr w:type="spellStart"/>
      <w:r>
        <w:rPr>
          <w:w w:val="110"/>
          <w:sz w:val="20"/>
        </w:rPr>
        <w:t>well</w:t>
      </w:r>
      <w:proofErr w:type="spellEnd"/>
      <w:r>
        <w:rPr>
          <w:w w:val="110"/>
          <w:sz w:val="20"/>
        </w:rPr>
        <w:t xml:space="preserve"> </w:t>
      </w:r>
      <w:proofErr w:type="spellStart"/>
      <w:r>
        <w:rPr>
          <w:w w:val="110"/>
          <w:sz w:val="20"/>
        </w:rPr>
        <w:t>as</w:t>
      </w:r>
      <w:proofErr w:type="spellEnd"/>
      <w:r>
        <w:rPr>
          <w:w w:val="110"/>
          <w:sz w:val="20"/>
        </w:rPr>
        <w:t xml:space="preserve"> a </w:t>
      </w:r>
      <w:proofErr w:type="spellStart"/>
      <w:r>
        <w:rPr>
          <w:w w:val="110"/>
          <w:sz w:val="20"/>
        </w:rPr>
        <w:t>priority</w:t>
      </w:r>
      <w:proofErr w:type="spellEnd"/>
      <w:r>
        <w:rPr>
          <w:w w:val="110"/>
          <w:sz w:val="20"/>
        </w:rPr>
        <w:t xml:space="preserve"> </w:t>
      </w:r>
      <w:proofErr w:type="spellStart"/>
      <w:r>
        <w:rPr>
          <w:w w:val="110"/>
          <w:sz w:val="20"/>
        </w:rPr>
        <w:t>form</w:t>
      </w:r>
      <w:proofErr w:type="spellEnd"/>
      <w:r>
        <w:rPr>
          <w:w w:val="110"/>
          <w:sz w:val="20"/>
        </w:rPr>
        <w:t xml:space="preserve"> (6210, 7130, 9430) </w:t>
      </w:r>
      <w:proofErr w:type="spellStart"/>
      <w:r>
        <w:rPr>
          <w:w w:val="110"/>
          <w:sz w:val="20"/>
        </w:rPr>
        <w:t>enter</w:t>
      </w:r>
      <w:proofErr w:type="spellEnd"/>
      <w:r>
        <w:rPr>
          <w:w w:val="110"/>
          <w:sz w:val="20"/>
        </w:rPr>
        <w:t xml:space="preserve"> "X" </w:t>
      </w:r>
      <w:proofErr w:type="spellStart"/>
      <w:r>
        <w:rPr>
          <w:w w:val="110"/>
          <w:sz w:val="20"/>
        </w:rPr>
        <w:t>in</w:t>
      </w:r>
      <w:proofErr w:type="spellEnd"/>
      <w:r>
        <w:rPr>
          <w:w w:val="110"/>
          <w:sz w:val="20"/>
        </w:rPr>
        <w:t xml:space="preserve"> </w:t>
      </w:r>
      <w:proofErr w:type="spellStart"/>
      <w:r>
        <w:rPr>
          <w:w w:val="110"/>
          <w:sz w:val="20"/>
        </w:rPr>
        <w:t>the</w:t>
      </w:r>
      <w:proofErr w:type="spellEnd"/>
      <w:r>
        <w:rPr>
          <w:w w:val="110"/>
          <w:sz w:val="20"/>
        </w:rPr>
        <w:t xml:space="preserve"> </w:t>
      </w:r>
      <w:proofErr w:type="spellStart"/>
      <w:r>
        <w:rPr>
          <w:w w:val="110"/>
          <w:sz w:val="20"/>
        </w:rPr>
        <w:t>column</w:t>
      </w:r>
      <w:proofErr w:type="spellEnd"/>
      <w:r>
        <w:rPr>
          <w:w w:val="110"/>
          <w:sz w:val="20"/>
        </w:rPr>
        <w:t xml:space="preserve"> PF </w:t>
      </w:r>
      <w:proofErr w:type="spellStart"/>
      <w:r>
        <w:rPr>
          <w:w w:val="110"/>
          <w:sz w:val="20"/>
        </w:rPr>
        <w:t>to</w:t>
      </w:r>
      <w:proofErr w:type="spellEnd"/>
      <w:r>
        <w:rPr>
          <w:w w:val="110"/>
          <w:sz w:val="20"/>
        </w:rPr>
        <w:t xml:space="preserve"> </w:t>
      </w:r>
      <w:proofErr w:type="spellStart"/>
      <w:r>
        <w:rPr>
          <w:w w:val="110"/>
          <w:sz w:val="20"/>
        </w:rPr>
        <w:t>indicate</w:t>
      </w:r>
      <w:proofErr w:type="spellEnd"/>
      <w:r>
        <w:rPr>
          <w:w w:val="110"/>
          <w:sz w:val="20"/>
        </w:rPr>
        <w:t xml:space="preserve"> </w:t>
      </w:r>
      <w:proofErr w:type="spellStart"/>
      <w:r>
        <w:rPr>
          <w:w w:val="110"/>
          <w:sz w:val="20"/>
        </w:rPr>
        <w:t>the</w:t>
      </w:r>
      <w:proofErr w:type="spellEnd"/>
      <w:r>
        <w:rPr>
          <w:w w:val="110"/>
          <w:sz w:val="20"/>
        </w:rPr>
        <w:t xml:space="preserve"> </w:t>
      </w:r>
      <w:proofErr w:type="spellStart"/>
      <w:r>
        <w:rPr>
          <w:w w:val="110"/>
          <w:sz w:val="20"/>
        </w:rPr>
        <w:t>priority</w:t>
      </w:r>
      <w:proofErr w:type="spellEnd"/>
      <w:r>
        <w:rPr>
          <w:w w:val="110"/>
          <w:sz w:val="20"/>
        </w:rPr>
        <w:t xml:space="preserve"> </w:t>
      </w:r>
      <w:proofErr w:type="spellStart"/>
      <w:r>
        <w:rPr>
          <w:w w:val="110"/>
          <w:sz w:val="20"/>
        </w:rPr>
        <w:t>form</w:t>
      </w:r>
      <w:proofErr w:type="spellEnd"/>
      <w:r>
        <w:rPr>
          <w:w w:val="110"/>
          <w:sz w:val="20"/>
        </w:rPr>
        <w:t>.</w:t>
      </w:r>
    </w:p>
    <w:p w14:paraId="19B2CFA3" w14:textId="77777777" w:rsidR="002F3718" w:rsidRDefault="002F3718" w:rsidP="00E47FC8">
      <w:pPr>
        <w:pStyle w:val="aff"/>
        <w:widowControl w:val="0"/>
        <w:numPr>
          <w:ilvl w:val="0"/>
          <w:numId w:val="24"/>
        </w:numPr>
        <w:tabs>
          <w:tab w:val="left" w:pos="707"/>
        </w:tabs>
        <w:autoSpaceDE w:val="0"/>
        <w:autoSpaceDN w:val="0"/>
        <w:spacing w:before="2" w:after="0" w:line="240" w:lineRule="auto"/>
        <w:ind w:left="0" w:firstLine="0"/>
        <w:contextualSpacing w:val="0"/>
        <w:jc w:val="left"/>
        <w:rPr>
          <w:sz w:val="20"/>
        </w:rPr>
      </w:pPr>
      <w:r>
        <w:rPr>
          <w:b/>
          <w:w w:val="110"/>
          <w:sz w:val="20"/>
        </w:rPr>
        <w:t>NP:</w:t>
      </w:r>
      <w:r>
        <w:rPr>
          <w:b/>
          <w:spacing w:val="-3"/>
          <w:w w:val="110"/>
          <w:sz w:val="20"/>
        </w:rPr>
        <w:t xml:space="preserve"> </w:t>
      </w:r>
      <w:proofErr w:type="spellStart"/>
      <w:r>
        <w:rPr>
          <w:w w:val="110"/>
          <w:sz w:val="20"/>
        </w:rPr>
        <w:t>in</w:t>
      </w:r>
      <w:proofErr w:type="spellEnd"/>
      <w:r>
        <w:rPr>
          <w:spacing w:val="-2"/>
          <w:w w:val="110"/>
          <w:sz w:val="20"/>
        </w:rPr>
        <w:t xml:space="preserve"> </w:t>
      </w:r>
      <w:proofErr w:type="spellStart"/>
      <w:r>
        <w:rPr>
          <w:w w:val="110"/>
          <w:sz w:val="20"/>
        </w:rPr>
        <w:t>case</w:t>
      </w:r>
      <w:proofErr w:type="spellEnd"/>
      <w:r>
        <w:rPr>
          <w:spacing w:val="-2"/>
          <w:w w:val="110"/>
          <w:sz w:val="20"/>
        </w:rPr>
        <w:t xml:space="preserve"> </w:t>
      </w:r>
      <w:proofErr w:type="spellStart"/>
      <w:r>
        <w:rPr>
          <w:w w:val="110"/>
          <w:sz w:val="20"/>
        </w:rPr>
        <w:t>that</w:t>
      </w:r>
      <w:proofErr w:type="spellEnd"/>
      <w:r>
        <w:rPr>
          <w:spacing w:val="-2"/>
          <w:w w:val="110"/>
          <w:sz w:val="20"/>
        </w:rPr>
        <w:t xml:space="preserve"> </w:t>
      </w:r>
      <w:r>
        <w:rPr>
          <w:w w:val="110"/>
          <w:sz w:val="20"/>
        </w:rPr>
        <w:t>a</w:t>
      </w:r>
      <w:r>
        <w:rPr>
          <w:spacing w:val="-3"/>
          <w:w w:val="110"/>
          <w:sz w:val="20"/>
        </w:rPr>
        <w:t xml:space="preserve"> </w:t>
      </w:r>
      <w:proofErr w:type="spellStart"/>
      <w:r>
        <w:rPr>
          <w:w w:val="110"/>
          <w:sz w:val="20"/>
        </w:rPr>
        <w:t>habitat</w:t>
      </w:r>
      <w:proofErr w:type="spellEnd"/>
      <w:r>
        <w:rPr>
          <w:spacing w:val="-2"/>
          <w:w w:val="110"/>
          <w:sz w:val="20"/>
        </w:rPr>
        <w:t xml:space="preserve"> </w:t>
      </w:r>
      <w:proofErr w:type="spellStart"/>
      <w:r>
        <w:rPr>
          <w:w w:val="110"/>
          <w:sz w:val="20"/>
        </w:rPr>
        <w:t>type</w:t>
      </w:r>
      <w:proofErr w:type="spellEnd"/>
      <w:r>
        <w:rPr>
          <w:spacing w:val="-2"/>
          <w:w w:val="110"/>
          <w:sz w:val="20"/>
        </w:rPr>
        <w:t xml:space="preserve"> </w:t>
      </w:r>
      <w:proofErr w:type="spellStart"/>
      <w:r>
        <w:rPr>
          <w:w w:val="110"/>
          <w:sz w:val="20"/>
        </w:rPr>
        <w:t>no</w:t>
      </w:r>
      <w:proofErr w:type="spellEnd"/>
      <w:r>
        <w:rPr>
          <w:spacing w:val="-2"/>
          <w:w w:val="110"/>
          <w:sz w:val="20"/>
        </w:rPr>
        <w:t xml:space="preserve"> </w:t>
      </w:r>
      <w:proofErr w:type="spellStart"/>
      <w:r>
        <w:rPr>
          <w:w w:val="110"/>
          <w:sz w:val="20"/>
        </w:rPr>
        <w:t>longer</w:t>
      </w:r>
      <w:proofErr w:type="spellEnd"/>
      <w:r>
        <w:rPr>
          <w:spacing w:val="-2"/>
          <w:w w:val="110"/>
          <w:sz w:val="20"/>
        </w:rPr>
        <w:t xml:space="preserve"> </w:t>
      </w:r>
      <w:proofErr w:type="spellStart"/>
      <w:r>
        <w:rPr>
          <w:w w:val="110"/>
          <w:sz w:val="20"/>
        </w:rPr>
        <w:t>exists</w:t>
      </w:r>
      <w:proofErr w:type="spellEnd"/>
      <w:r>
        <w:rPr>
          <w:spacing w:val="-3"/>
          <w:w w:val="110"/>
          <w:sz w:val="20"/>
        </w:rPr>
        <w:t xml:space="preserve"> </w:t>
      </w:r>
      <w:proofErr w:type="spellStart"/>
      <w:r>
        <w:rPr>
          <w:w w:val="110"/>
          <w:sz w:val="20"/>
        </w:rPr>
        <w:t>in</w:t>
      </w:r>
      <w:proofErr w:type="spellEnd"/>
      <w:r>
        <w:rPr>
          <w:spacing w:val="-2"/>
          <w:w w:val="110"/>
          <w:sz w:val="20"/>
        </w:rPr>
        <w:t xml:space="preserve"> </w:t>
      </w:r>
      <w:proofErr w:type="spellStart"/>
      <w:r>
        <w:rPr>
          <w:w w:val="110"/>
          <w:sz w:val="20"/>
        </w:rPr>
        <w:t>the</w:t>
      </w:r>
      <w:proofErr w:type="spellEnd"/>
      <w:r>
        <w:rPr>
          <w:spacing w:val="-2"/>
          <w:w w:val="110"/>
          <w:sz w:val="20"/>
        </w:rPr>
        <w:t xml:space="preserve"> </w:t>
      </w:r>
      <w:proofErr w:type="spellStart"/>
      <w:r>
        <w:rPr>
          <w:w w:val="110"/>
          <w:sz w:val="20"/>
        </w:rPr>
        <w:t>site</w:t>
      </w:r>
      <w:proofErr w:type="spellEnd"/>
      <w:r>
        <w:rPr>
          <w:spacing w:val="-2"/>
          <w:w w:val="110"/>
          <w:sz w:val="20"/>
        </w:rPr>
        <w:t xml:space="preserve"> </w:t>
      </w:r>
      <w:proofErr w:type="spellStart"/>
      <w:r>
        <w:rPr>
          <w:w w:val="110"/>
          <w:sz w:val="20"/>
        </w:rPr>
        <w:t>enter</w:t>
      </w:r>
      <w:proofErr w:type="spellEnd"/>
      <w:r>
        <w:rPr>
          <w:w w:val="110"/>
          <w:sz w:val="20"/>
        </w:rPr>
        <w:t>:</w:t>
      </w:r>
      <w:r>
        <w:rPr>
          <w:spacing w:val="-3"/>
          <w:w w:val="110"/>
          <w:sz w:val="20"/>
        </w:rPr>
        <w:t xml:space="preserve"> </w:t>
      </w:r>
      <w:r>
        <w:rPr>
          <w:w w:val="110"/>
          <w:sz w:val="20"/>
        </w:rPr>
        <w:t>x</w:t>
      </w:r>
      <w:r>
        <w:rPr>
          <w:spacing w:val="-2"/>
          <w:w w:val="110"/>
          <w:sz w:val="20"/>
        </w:rPr>
        <w:t xml:space="preserve"> (</w:t>
      </w:r>
      <w:proofErr w:type="spellStart"/>
      <w:r>
        <w:rPr>
          <w:spacing w:val="-2"/>
          <w:w w:val="110"/>
          <w:sz w:val="20"/>
        </w:rPr>
        <w:t>optional</w:t>
      </w:r>
      <w:proofErr w:type="spellEnd"/>
      <w:r>
        <w:rPr>
          <w:spacing w:val="-2"/>
          <w:w w:val="110"/>
          <w:sz w:val="20"/>
        </w:rPr>
        <w:t>)</w:t>
      </w:r>
    </w:p>
    <w:p w14:paraId="7BD4715C" w14:textId="77777777" w:rsidR="002F3718" w:rsidRDefault="002F3718" w:rsidP="00E47FC8">
      <w:pPr>
        <w:pStyle w:val="aff"/>
        <w:widowControl w:val="0"/>
        <w:numPr>
          <w:ilvl w:val="0"/>
          <w:numId w:val="24"/>
        </w:numPr>
        <w:tabs>
          <w:tab w:val="left" w:pos="707"/>
        </w:tabs>
        <w:autoSpaceDE w:val="0"/>
        <w:autoSpaceDN w:val="0"/>
        <w:spacing w:before="107" w:after="0" w:line="240" w:lineRule="auto"/>
        <w:ind w:left="0" w:firstLine="0"/>
        <w:contextualSpacing w:val="0"/>
        <w:jc w:val="left"/>
        <w:rPr>
          <w:sz w:val="20"/>
        </w:rPr>
      </w:pPr>
      <w:proofErr w:type="spellStart"/>
      <w:r>
        <w:rPr>
          <w:b/>
          <w:w w:val="110"/>
          <w:sz w:val="20"/>
        </w:rPr>
        <w:t>Cover</w:t>
      </w:r>
      <w:proofErr w:type="spellEnd"/>
      <w:r>
        <w:rPr>
          <w:b/>
          <w:w w:val="110"/>
          <w:sz w:val="20"/>
        </w:rPr>
        <w:t>:</w:t>
      </w:r>
      <w:r>
        <w:rPr>
          <w:b/>
          <w:spacing w:val="-1"/>
          <w:w w:val="110"/>
          <w:sz w:val="20"/>
        </w:rPr>
        <w:t xml:space="preserve"> </w:t>
      </w:r>
      <w:proofErr w:type="spellStart"/>
      <w:r>
        <w:rPr>
          <w:w w:val="110"/>
          <w:sz w:val="20"/>
        </w:rPr>
        <w:t>decimal</w:t>
      </w:r>
      <w:proofErr w:type="spellEnd"/>
      <w:r>
        <w:rPr>
          <w:spacing w:val="-1"/>
          <w:w w:val="110"/>
          <w:sz w:val="20"/>
        </w:rPr>
        <w:t xml:space="preserve"> </w:t>
      </w:r>
      <w:proofErr w:type="spellStart"/>
      <w:r>
        <w:rPr>
          <w:w w:val="110"/>
          <w:sz w:val="20"/>
        </w:rPr>
        <w:t>values</w:t>
      </w:r>
      <w:proofErr w:type="spellEnd"/>
      <w:r>
        <w:rPr>
          <w:spacing w:val="-1"/>
          <w:w w:val="110"/>
          <w:sz w:val="20"/>
        </w:rPr>
        <w:t xml:space="preserve"> </w:t>
      </w:r>
      <w:proofErr w:type="spellStart"/>
      <w:r>
        <w:rPr>
          <w:w w:val="110"/>
          <w:sz w:val="20"/>
        </w:rPr>
        <w:t>can</w:t>
      </w:r>
      <w:proofErr w:type="spellEnd"/>
      <w:r>
        <w:rPr>
          <w:spacing w:val="-1"/>
          <w:w w:val="110"/>
          <w:sz w:val="20"/>
        </w:rPr>
        <w:t xml:space="preserve"> </w:t>
      </w:r>
      <w:proofErr w:type="spellStart"/>
      <w:r>
        <w:rPr>
          <w:w w:val="110"/>
          <w:sz w:val="20"/>
        </w:rPr>
        <w:t>be</w:t>
      </w:r>
      <w:proofErr w:type="spellEnd"/>
      <w:r>
        <w:rPr>
          <w:spacing w:val="-1"/>
          <w:w w:val="110"/>
          <w:sz w:val="20"/>
        </w:rPr>
        <w:t xml:space="preserve"> </w:t>
      </w:r>
      <w:proofErr w:type="spellStart"/>
      <w:r>
        <w:rPr>
          <w:spacing w:val="-2"/>
          <w:w w:val="110"/>
          <w:sz w:val="20"/>
        </w:rPr>
        <w:t>entered</w:t>
      </w:r>
      <w:proofErr w:type="spellEnd"/>
    </w:p>
    <w:p w14:paraId="200DCBC3" w14:textId="77777777" w:rsidR="002F3718" w:rsidRDefault="002F3718" w:rsidP="00E47FC8">
      <w:pPr>
        <w:pStyle w:val="aff"/>
        <w:widowControl w:val="0"/>
        <w:numPr>
          <w:ilvl w:val="0"/>
          <w:numId w:val="24"/>
        </w:numPr>
        <w:tabs>
          <w:tab w:val="left" w:pos="707"/>
        </w:tabs>
        <w:autoSpaceDE w:val="0"/>
        <w:autoSpaceDN w:val="0"/>
        <w:spacing w:before="108" w:after="0" w:line="240" w:lineRule="auto"/>
        <w:ind w:left="0" w:firstLine="0"/>
        <w:contextualSpacing w:val="0"/>
        <w:jc w:val="left"/>
        <w:rPr>
          <w:sz w:val="20"/>
        </w:rPr>
      </w:pPr>
      <w:proofErr w:type="spellStart"/>
      <w:r>
        <w:rPr>
          <w:b/>
          <w:w w:val="110"/>
          <w:sz w:val="20"/>
        </w:rPr>
        <w:t>Caves</w:t>
      </w:r>
      <w:proofErr w:type="spellEnd"/>
      <w:r>
        <w:rPr>
          <w:b/>
          <w:w w:val="110"/>
          <w:sz w:val="20"/>
        </w:rPr>
        <w:t>:</w:t>
      </w:r>
      <w:r>
        <w:rPr>
          <w:b/>
          <w:spacing w:val="4"/>
          <w:w w:val="110"/>
          <w:sz w:val="20"/>
        </w:rPr>
        <w:t xml:space="preserve"> </w:t>
      </w:r>
      <w:proofErr w:type="spellStart"/>
      <w:r>
        <w:rPr>
          <w:w w:val="110"/>
          <w:sz w:val="20"/>
        </w:rPr>
        <w:t>for</w:t>
      </w:r>
      <w:proofErr w:type="spellEnd"/>
      <w:r>
        <w:rPr>
          <w:spacing w:val="4"/>
          <w:w w:val="110"/>
          <w:sz w:val="20"/>
        </w:rPr>
        <w:t xml:space="preserve"> </w:t>
      </w:r>
      <w:proofErr w:type="spellStart"/>
      <w:r>
        <w:rPr>
          <w:w w:val="110"/>
          <w:sz w:val="20"/>
        </w:rPr>
        <w:t>habitat</w:t>
      </w:r>
      <w:proofErr w:type="spellEnd"/>
      <w:r>
        <w:rPr>
          <w:spacing w:val="4"/>
          <w:w w:val="110"/>
          <w:sz w:val="20"/>
        </w:rPr>
        <w:t xml:space="preserve"> </w:t>
      </w:r>
      <w:proofErr w:type="spellStart"/>
      <w:r>
        <w:rPr>
          <w:w w:val="110"/>
          <w:sz w:val="20"/>
        </w:rPr>
        <w:t>types</w:t>
      </w:r>
      <w:proofErr w:type="spellEnd"/>
      <w:r>
        <w:rPr>
          <w:spacing w:val="4"/>
          <w:w w:val="110"/>
          <w:sz w:val="20"/>
        </w:rPr>
        <w:t xml:space="preserve"> </w:t>
      </w:r>
      <w:r>
        <w:rPr>
          <w:w w:val="110"/>
          <w:sz w:val="20"/>
        </w:rPr>
        <w:t>8310,</w:t>
      </w:r>
      <w:r>
        <w:rPr>
          <w:spacing w:val="4"/>
          <w:w w:val="110"/>
          <w:sz w:val="20"/>
        </w:rPr>
        <w:t xml:space="preserve"> </w:t>
      </w:r>
      <w:r>
        <w:rPr>
          <w:w w:val="110"/>
          <w:sz w:val="20"/>
        </w:rPr>
        <w:t>8330</w:t>
      </w:r>
      <w:r>
        <w:rPr>
          <w:spacing w:val="4"/>
          <w:w w:val="110"/>
          <w:sz w:val="20"/>
        </w:rPr>
        <w:t xml:space="preserve"> </w:t>
      </w:r>
      <w:r>
        <w:rPr>
          <w:w w:val="110"/>
          <w:sz w:val="20"/>
        </w:rPr>
        <w:t>(</w:t>
      </w:r>
      <w:proofErr w:type="spellStart"/>
      <w:r>
        <w:rPr>
          <w:w w:val="110"/>
          <w:sz w:val="20"/>
        </w:rPr>
        <w:t>caves</w:t>
      </w:r>
      <w:proofErr w:type="spellEnd"/>
      <w:r>
        <w:rPr>
          <w:w w:val="110"/>
          <w:sz w:val="20"/>
        </w:rPr>
        <w:t>)</w:t>
      </w:r>
      <w:r>
        <w:rPr>
          <w:spacing w:val="4"/>
          <w:w w:val="110"/>
          <w:sz w:val="20"/>
        </w:rPr>
        <w:t xml:space="preserve"> </w:t>
      </w:r>
      <w:proofErr w:type="spellStart"/>
      <w:r>
        <w:rPr>
          <w:w w:val="110"/>
          <w:sz w:val="20"/>
        </w:rPr>
        <w:t>enter</w:t>
      </w:r>
      <w:proofErr w:type="spellEnd"/>
      <w:r>
        <w:rPr>
          <w:spacing w:val="4"/>
          <w:w w:val="110"/>
          <w:sz w:val="20"/>
        </w:rPr>
        <w:t xml:space="preserve"> </w:t>
      </w:r>
      <w:proofErr w:type="spellStart"/>
      <w:r>
        <w:rPr>
          <w:w w:val="110"/>
          <w:sz w:val="20"/>
        </w:rPr>
        <w:t>the</w:t>
      </w:r>
      <w:proofErr w:type="spellEnd"/>
      <w:r>
        <w:rPr>
          <w:spacing w:val="4"/>
          <w:w w:val="110"/>
          <w:sz w:val="20"/>
        </w:rPr>
        <w:t xml:space="preserve"> </w:t>
      </w:r>
      <w:proofErr w:type="spellStart"/>
      <w:r>
        <w:rPr>
          <w:w w:val="110"/>
          <w:sz w:val="20"/>
        </w:rPr>
        <w:t>number</w:t>
      </w:r>
      <w:proofErr w:type="spellEnd"/>
      <w:r>
        <w:rPr>
          <w:spacing w:val="4"/>
          <w:w w:val="110"/>
          <w:sz w:val="20"/>
        </w:rPr>
        <w:t xml:space="preserve"> </w:t>
      </w:r>
      <w:proofErr w:type="spellStart"/>
      <w:r>
        <w:rPr>
          <w:w w:val="110"/>
          <w:sz w:val="20"/>
        </w:rPr>
        <w:t>of</w:t>
      </w:r>
      <w:proofErr w:type="spellEnd"/>
      <w:r>
        <w:rPr>
          <w:spacing w:val="4"/>
          <w:w w:val="110"/>
          <w:sz w:val="20"/>
        </w:rPr>
        <w:t xml:space="preserve"> </w:t>
      </w:r>
      <w:proofErr w:type="spellStart"/>
      <w:r>
        <w:rPr>
          <w:w w:val="110"/>
          <w:sz w:val="20"/>
        </w:rPr>
        <w:t>caves</w:t>
      </w:r>
      <w:proofErr w:type="spellEnd"/>
      <w:r>
        <w:rPr>
          <w:spacing w:val="4"/>
          <w:w w:val="110"/>
          <w:sz w:val="20"/>
        </w:rPr>
        <w:t xml:space="preserve"> </w:t>
      </w:r>
      <w:proofErr w:type="spellStart"/>
      <w:r>
        <w:rPr>
          <w:w w:val="110"/>
          <w:sz w:val="20"/>
        </w:rPr>
        <w:t>if</w:t>
      </w:r>
      <w:proofErr w:type="spellEnd"/>
      <w:r>
        <w:rPr>
          <w:spacing w:val="4"/>
          <w:w w:val="110"/>
          <w:sz w:val="20"/>
        </w:rPr>
        <w:t xml:space="preserve"> </w:t>
      </w:r>
      <w:proofErr w:type="spellStart"/>
      <w:r>
        <w:rPr>
          <w:w w:val="110"/>
          <w:sz w:val="20"/>
        </w:rPr>
        <w:t>estimated</w:t>
      </w:r>
      <w:proofErr w:type="spellEnd"/>
      <w:r>
        <w:rPr>
          <w:spacing w:val="4"/>
          <w:w w:val="110"/>
          <w:sz w:val="20"/>
        </w:rPr>
        <w:t xml:space="preserve"> </w:t>
      </w:r>
      <w:proofErr w:type="spellStart"/>
      <w:r>
        <w:rPr>
          <w:w w:val="110"/>
          <w:sz w:val="20"/>
        </w:rPr>
        <w:t>surface</w:t>
      </w:r>
      <w:proofErr w:type="spellEnd"/>
      <w:r>
        <w:rPr>
          <w:spacing w:val="4"/>
          <w:w w:val="110"/>
          <w:sz w:val="20"/>
        </w:rPr>
        <w:t xml:space="preserve"> </w:t>
      </w:r>
      <w:proofErr w:type="spellStart"/>
      <w:r>
        <w:rPr>
          <w:w w:val="110"/>
          <w:sz w:val="20"/>
        </w:rPr>
        <w:t>is</w:t>
      </w:r>
      <w:proofErr w:type="spellEnd"/>
      <w:r>
        <w:rPr>
          <w:spacing w:val="4"/>
          <w:w w:val="110"/>
          <w:sz w:val="20"/>
        </w:rPr>
        <w:t xml:space="preserve"> </w:t>
      </w:r>
      <w:proofErr w:type="spellStart"/>
      <w:r>
        <w:rPr>
          <w:w w:val="110"/>
          <w:sz w:val="20"/>
        </w:rPr>
        <w:t>not</w:t>
      </w:r>
      <w:proofErr w:type="spellEnd"/>
      <w:r>
        <w:rPr>
          <w:spacing w:val="4"/>
          <w:w w:val="110"/>
          <w:sz w:val="20"/>
        </w:rPr>
        <w:t xml:space="preserve"> </w:t>
      </w:r>
      <w:proofErr w:type="spellStart"/>
      <w:r>
        <w:rPr>
          <w:spacing w:val="-2"/>
          <w:w w:val="110"/>
          <w:sz w:val="20"/>
        </w:rPr>
        <w:t>available</w:t>
      </w:r>
      <w:proofErr w:type="spellEnd"/>
      <w:r>
        <w:rPr>
          <w:spacing w:val="-2"/>
          <w:w w:val="110"/>
          <w:sz w:val="20"/>
        </w:rPr>
        <w:t>.</w:t>
      </w:r>
    </w:p>
    <w:p w14:paraId="4C4EBCB3" w14:textId="77777777" w:rsidR="002F3718" w:rsidRDefault="002F3718" w:rsidP="00E47FC8">
      <w:pPr>
        <w:pStyle w:val="aff"/>
        <w:widowControl w:val="0"/>
        <w:numPr>
          <w:ilvl w:val="0"/>
          <w:numId w:val="24"/>
        </w:numPr>
        <w:tabs>
          <w:tab w:val="left" w:pos="707"/>
        </w:tabs>
        <w:autoSpaceDE w:val="0"/>
        <w:autoSpaceDN w:val="0"/>
        <w:spacing w:before="107" w:after="0" w:line="350" w:lineRule="auto"/>
        <w:ind w:left="0" w:firstLine="0"/>
        <w:contextualSpacing w:val="0"/>
        <w:jc w:val="left"/>
        <w:rPr>
          <w:sz w:val="20"/>
        </w:rPr>
      </w:pPr>
      <w:r>
        <w:rPr>
          <w:b/>
          <w:w w:val="115"/>
          <w:sz w:val="20"/>
        </w:rPr>
        <w:t>Data</w:t>
      </w:r>
      <w:r>
        <w:rPr>
          <w:b/>
          <w:spacing w:val="-13"/>
          <w:w w:val="115"/>
          <w:sz w:val="20"/>
        </w:rPr>
        <w:t xml:space="preserve"> </w:t>
      </w:r>
      <w:proofErr w:type="spellStart"/>
      <w:r>
        <w:rPr>
          <w:b/>
          <w:w w:val="115"/>
          <w:sz w:val="20"/>
        </w:rPr>
        <w:t>quality</w:t>
      </w:r>
      <w:proofErr w:type="spellEnd"/>
      <w:r>
        <w:rPr>
          <w:b/>
          <w:w w:val="115"/>
          <w:sz w:val="20"/>
        </w:rPr>
        <w:t>:</w:t>
      </w:r>
      <w:r>
        <w:rPr>
          <w:b/>
          <w:spacing w:val="-12"/>
          <w:w w:val="115"/>
          <w:sz w:val="20"/>
        </w:rPr>
        <w:t xml:space="preserve"> </w:t>
      </w:r>
      <w:r>
        <w:rPr>
          <w:w w:val="115"/>
          <w:sz w:val="20"/>
        </w:rPr>
        <w:t>G</w:t>
      </w:r>
      <w:r>
        <w:rPr>
          <w:spacing w:val="-13"/>
          <w:w w:val="115"/>
          <w:sz w:val="20"/>
        </w:rPr>
        <w:t xml:space="preserve"> </w:t>
      </w:r>
      <w:r>
        <w:rPr>
          <w:w w:val="115"/>
          <w:sz w:val="20"/>
        </w:rPr>
        <w:t>=</w:t>
      </w:r>
      <w:r>
        <w:rPr>
          <w:spacing w:val="-13"/>
          <w:w w:val="115"/>
          <w:sz w:val="20"/>
        </w:rPr>
        <w:t xml:space="preserve"> </w:t>
      </w:r>
      <w:r>
        <w:rPr>
          <w:w w:val="115"/>
          <w:sz w:val="20"/>
        </w:rPr>
        <w:t>'</w:t>
      </w:r>
      <w:proofErr w:type="spellStart"/>
      <w:r>
        <w:rPr>
          <w:w w:val="115"/>
          <w:sz w:val="20"/>
        </w:rPr>
        <w:t>Good</w:t>
      </w:r>
      <w:proofErr w:type="spellEnd"/>
      <w:r>
        <w:rPr>
          <w:w w:val="115"/>
          <w:sz w:val="20"/>
        </w:rPr>
        <w:t>'</w:t>
      </w:r>
      <w:r>
        <w:rPr>
          <w:spacing w:val="-13"/>
          <w:w w:val="115"/>
          <w:sz w:val="20"/>
        </w:rPr>
        <w:t xml:space="preserve"> </w:t>
      </w:r>
      <w:r>
        <w:rPr>
          <w:w w:val="115"/>
          <w:sz w:val="20"/>
        </w:rPr>
        <w:t>(</w:t>
      </w:r>
      <w:proofErr w:type="spellStart"/>
      <w:r>
        <w:rPr>
          <w:w w:val="115"/>
          <w:sz w:val="20"/>
        </w:rPr>
        <w:t>e.g</w:t>
      </w:r>
      <w:proofErr w:type="spellEnd"/>
      <w:r>
        <w:rPr>
          <w:w w:val="115"/>
          <w:sz w:val="20"/>
        </w:rPr>
        <w:t>.</w:t>
      </w:r>
      <w:r>
        <w:rPr>
          <w:spacing w:val="-13"/>
          <w:w w:val="115"/>
          <w:sz w:val="20"/>
        </w:rPr>
        <w:t xml:space="preserve"> </w:t>
      </w:r>
      <w:proofErr w:type="spellStart"/>
      <w:r>
        <w:rPr>
          <w:w w:val="115"/>
          <w:sz w:val="20"/>
        </w:rPr>
        <w:t>based</w:t>
      </w:r>
      <w:proofErr w:type="spellEnd"/>
      <w:r>
        <w:rPr>
          <w:spacing w:val="-13"/>
          <w:w w:val="115"/>
          <w:sz w:val="20"/>
        </w:rPr>
        <w:t xml:space="preserve"> </w:t>
      </w:r>
      <w:proofErr w:type="spellStart"/>
      <w:r>
        <w:rPr>
          <w:w w:val="115"/>
          <w:sz w:val="20"/>
        </w:rPr>
        <w:t>on</w:t>
      </w:r>
      <w:proofErr w:type="spellEnd"/>
      <w:r>
        <w:rPr>
          <w:spacing w:val="-13"/>
          <w:w w:val="115"/>
          <w:sz w:val="20"/>
        </w:rPr>
        <w:t xml:space="preserve"> </w:t>
      </w:r>
      <w:proofErr w:type="spellStart"/>
      <w:r>
        <w:rPr>
          <w:w w:val="115"/>
          <w:sz w:val="20"/>
        </w:rPr>
        <w:t>surveys</w:t>
      </w:r>
      <w:proofErr w:type="spellEnd"/>
      <w:r>
        <w:rPr>
          <w:w w:val="115"/>
          <w:sz w:val="20"/>
        </w:rPr>
        <w:t>);</w:t>
      </w:r>
      <w:r>
        <w:rPr>
          <w:spacing w:val="-13"/>
          <w:w w:val="115"/>
          <w:sz w:val="20"/>
        </w:rPr>
        <w:t xml:space="preserve"> </w:t>
      </w:r>
      <w:r>
        <w:rPr>
          <w:w w:val="115"/>
          <w:sz w:val="20"/>
        </w:rPr>
        <w:t>M</w:t>
      </w:r>
      <w:r>
        <w:rPr>
          <w:spacing w:val="-13"/>
          <w:w w:val="115"/>
          <w:sz w:val="20"/>
        </w:rPr>
        <w:t xml:space="preserve"> </w:t>
      </w:r>
      <w:r>
        <w:rPr>
          <w:w w:val="115"/>
          <w:sz w:val="20"/>
        </w:rPr>
        <w:t>=</w:t>
      </w:r>
      <w:r>
        <w:rPr>
          <w:spacing w:val="-13"/>
          <w:w w:val="115"/>
          <w:sz w:val="20"/>
        </w:rPr>
        <w:t xml:space="preserve"> </w:t>
      </w:r>
      <w:r>
        <w:rPr>
          <w:w w:val="115"/>
          <w:sz w:val="20"/>
        </w:rPr>
        <w:t>'</w:t>
      </w:r>
      <w:proofErr w:type="spellStart"/>
      <w:r>
        <w:rPr>
          <w:w w:val="115"/>
          <w:sz w:val="20"/>
        </w:rPr>
        <w:t>Moderate</w:t>
      </w:r>
      <w:proofErr w:type="spellEnd"/>
      <w:r>
        <w:rPr>
          <w:w w:val="115"/>
          <w:sz w:val="20"/>
        </w:rPr>
        <w:t>'</w:t>
      </w:r>
      <w:r>
        <w:rPr>
          <w:spacing w:val="-13"/>
          <w:w w:val="115"/>
          <w:sz w:val="20"/>
        </w:rPr>
        <w:t xml:space="preserve"> </w:t>
      </w:r>
      <w:r>
        <w:rPr>
          <w:w w:val="115"/>
          <w:sz w:val="20"/>
        </w:rPr>
        <w:t>(</w:t>
      </w:r>
      <w:proofErr w:type="spellStart"/>
      <w:r>
        <w:rPr>
          <w:w w:val="115"/>
          <w:sz w:val="20"/>
        </w:rPr>
        <w:t>e.g</w:t>
      </w:r>
      <w:proofErr w:type="spellEnd"/>
      <w:r>
        <w:rPr>
          <w:w w:val="115"/>
          <w:sz w:val="20"/>
        </w:rPr>
        <w:t>.</w:t>
      </w:r>
      <w:r>
        <w:rPr>
          <w:spacing w:val="-13"/>
          <w:w w:val="115"/>
          <w:sz w:val="20"/>
        </w:rPr>
        <w:t xml:space="preserve"> </w:t>
      </w:r>
      <w:proofErr w:type="spellStart"/>
      <w:r>
        <w:rPr>
          <w:w w:val="115"/>
          <w:sz w:val="20"/>
        </w:rPr>
        <w:t>based</w:t>
      </w:r>
      <w:proofErr w:type="spellEnd"/>
      <w:r>
        <w:rPr>
          <w:spacing w:val="-13"/>
          <w:w w:val="115"/>
          <w:sz w:val="20"/>
        </w:rPr>
        <w:t xml:space="preserve"> </w:t>
      </w:r>
      <w:proofErr w:type="spellStart"/>
      <w:r>
        <w:rPr>
          <w:w w:val="115"/>
          <w:sz w:val="20"/>
        </w:rPr>
        <w:t>on</w:t>
      </w:r>
      <w:proofErr w:type="spellEnd"/>
      <w:r>
        <w:rPr>
          <w:spacing w:val="-13"/>
          <w:w w:val="115"/>
          <w:sz w:val="20"/>
        </w:rPr>
        <w:t xml:space="preserve"> </w:t>
      </w:r>
      <w:proofErr w:type="spellStart"/>
      <w:r>
        <w:rPr>
          <w:w w:val="115"/>
          <w:sz w:val="20"/>
        </w:rPr>
        <w:t>partial</w:t>
      </w:r>
      <w:proofErr w:type="spellEnd"/>
      <w:r>
        <w:rPr>
          <w:spacing w:val="-13"/>
          <w:w w:val="115"/>
          <w:sz w:val="20"/>
        </w:rPr>
        <w:t xml:space="preserve"> </w:t>
      </w:r>
      <w:proofErr w:type="spellStart"/>
      <w:r>
        <w:rPr>
          <w:w w:val="115"/>
          <w:sz w:val="20"/>
        </w:rPr>
        <w:t>data</w:t>
      </w:r>
      <w:proofErr w:type="spellEnd"/>
      <w:r>
        <w:rPr>
          <w:spacing w:val="-13"/>
          <w:w w:val="115"/>
          <w:sz w:val="20"/>
        </w:rPr>
        <w:t xml:space="preserve"> </w:t>
      </w:r>
      <w:proofErr w:type="spellStart"/>
      <w:r>
        <w:rPr>
          <w:w w:val="115"/>
          <w:sz w:val="20"/>
        </w:rPr>
        <w:t>with</w:t>
      </w:r>
      <w:proofErr w:type="spellEnd"/>
      <w:r>
        <w:rPr>
          <w:spacing w:val="-13"/>
          <w:w w:val="115"/>
          <w:sz w:val="20"/>
        </w:rPr>
        <w:t xml:space="preserve"> </w:t>
      </w:r>
      <w:proofErr w:type="spellStart"/>
      <w:r>
        <w:rPr>
          <w:w w:val="115"/>
          <w:sz w:val="20"/>
        </w:rPr>
        <w:t>some</w:t>
      </w:r>
      <w:proofErr w:type="spellEnd"/>
      <w:r>
        <w:rPr>
          <w:spacing w:val="-13"/>
          <w:w w:val="115"/>
          <w:sz w:val="20"/>
        </w:rPr>
        <w:t xml:space="preserve"> </w:t>
      </w:r>
      <w:proofErr w:type="spellStart"/>
      <w:r>
        <w:rPr>
          <w:w w:val="115"/>
          <w:sz w:val="20"/>
        </w:rPr>
        <w:t>extrapolation</w:t>
      </w:r>
      <w:proofErr w:type="spellEnd"/>
      <w:r>
        <w:rPr>
          <w:w w:val="115"/>
          <w:sz w:val="20"/>
        </w:rPr>
        <w:t>);</w:t>
      </w:r>
      <w:r>
        <w:rPr>
          <w:spacing w:val="-13"/>
          <w:w w:val="115"/>
          <w:sz w:val="20"/>
        </w:rPr>
        <w:t xml:space="preserve"> </w:t>
      </w:r>
      <w:r>
        <w:rPr>
          <w:w w:val="115"/>
          <w:sz w:val="20"/>
        </w:rPr>
        <w:t>P</w:t>
      </w:r>
      <w:r>
        <w:rPr>
          <w:spacing w:val="-13"/>
          <w:w w:val="115"/>
          <w:sz w:val="20"/>
        </w:rPr>
        <w:t xml:space="preserve"> </w:t>
      </w:r>
      <w:r>
        <w:rPr>
          <w:w w:val="115"/>
          <w:sz w:val="20"/>
        </w:rPr>
        <w:t>=</w:t>
      </w:r>
      <w:r>
        <w:rPr>
          <w:spacing w:val="-13"/>
          <w:w w:val="115"/>
          <w:sz w:val="20"/>
        </w:rPr>
        <w:t xml:space="preserve"> </w:t>
      </w:r>
      <w:r>
        <w:rPr>
          <w:w w:val="115"/>
          <w:sz w:val="20"/>
        </w:rPr>
        <w:t>'</w:t>
      </w:r>
      <w:proofErr w:type="spellStart"/>
      <w:r>
        <w:rPr>
          <w:w w:val="115"/>
          <w:sz w:val="20"/>
        </w:rPr>
        <w:t>Poor</w:t>
      </w:r>
      <w:proofErr w:type="spellEnd"/>
      <w:r>
        <w:rPr>
          <w:w w:val="115"/>
          <w:sz w:val="20"/>
        </w:rPr>
        <w:t>'</w:t>
      </w:r>
      <w:r>
        <w:rPr>
          <w:spacing w:val="-13"/>
          <w:w w:val="115"/>
          <w:sz w:val="20"/>
        </w:rPr>
        <w:t xml:space="preserve"> </w:t>
      </w:r>
      <w:r>
        <w:rPr>
          <w:w w:val="115"/>
          <w:sz w:val="20"/>
        </w:rPr>
        <w:t>(</w:t>
      </w:r>
      <w:proofErr w:type="spellStart"/>
      <w:r>
        <w:rPr>
          <w:w w:val="115"/>
          <w:sz w:val="20"/>
        </w:rPr>
        <w:t>e.g</w:t>
      </w:r>
      <w:proofErr w:type="spellEnd"/>
      <w:r>
        <w:rPr>
          <w:w w:val="115"/>
          <w:sz w:val="20"/>
        </w:rPr>
        <w:t xml:space="preserve">. </w:t>
      </w:r>
      <w:proofErr w:type="spellStart"/>
      <w:r>
        <w:rPr>
          <w:w w:val="120"/>
          <w:sz w:val="20"/>
        </w:rPr>
        <w:t>rough</w:t>
      </w:r>
      <w:proofErr w:type="spellEnd"/>
      <w:r>
        <w:rPr>
          <w:w w:val="120"/>
          <w:sz w:val="20"/>
        </w:rPr>
        <w:t xml:space="preserve"> </w:t>
      </w:r>
      <w:proofErr w:type="spellStart"/>
      <w:r>
        <w:rPr>
          <w:w w:val="120"/>
          <w:sz w:val="20"/>
        </w:rPr>
        <w:t>estimation</w:t>
      </w:r>
      <w:proofErr w:type="spellEnd"/>
      <w:r>
        <w:rPr>
          <w:w w:val="120"/>
          <w:sz w:val="20"/>
        </w:rPr>
        <w:t>)</w:t>
      </w:r>
    </w:p>
    <w:p w14:paraId="03A9F619" w14:textId="77777777" w:rsidR="002F3718" w:rsidRDefault="002F3718" w:rsidP="00E47FC8">
      <w:pPr>
        <w:pStyle w:val="af4"/>
        <w:spacing w:before="60"/>
        <w:rPr>
          <w:sz w:val="21"/>
        </w:rPr>
      </w:pPr>
    </w:p>
    <w:p w14:paraId="2A52D31B" w14:textId="77777777" w:rsidR="002F3718" w:rsidRDefault="00643BE4" w:rsidP="00643BE4">
      <w:r>
        <w:rPr>
          <w:w w:val="105"/>
          <w:lang w:val="bg-BG"/>
        </w:rPr>
        <w:t xml:space="preserve">1.1 </w:t>
      </w:r>
      <w:r w:rsidR="002F3718">
        <w:rPr>
          <w:w w:val="105"/>
        </w:rPr>
        <w:t>Species</w:t>
      </w:r>
      <w:r w:rsidR="002F3718">
        <w:rPr>
          <w:spacing w:val="-2"/>
          <w:w w:val="105"/>
        </w:rPr>
        <w:t xml:space="preserve"> </w:t>
      </w:r>
      <w:r w:rsidR="002F3718">
        <w:rPr>
          <w:w w:val="105"/>
        </w:rPr>
        <w:t>referred</w:t>
      </w:r>
      <w:r w:rsidR="002F3718">
        <w:rPr>
          <w:spacing w:val="-2"/>
          <w:w w:val="105"/>
        </w:rPr>
        <w:t xml:space="preserve"> </w:t>
      </w:r>
      <w:r w:rsidR="002F3718">
        <w:rPr>
          <w:w w:val="105"/>
        </w:rPr>
        <w:t>to</w:t>
      </w:r>
      <w:r w:rsidR="002F3718">
        <w:rPr>
          <w:spacing w:val="-1"/>
          <w:w w:val="105"/>
        </w:rPr>
        <w:t xml:space="preserve"> </w:t>
      </w:r>
      <w:r w:rsidR="002F3718">
        <w:rPr>
          <w:w w:val="105"/>
        </w:rPr>
        <w:t>in</w:t>
      </w:r>
      <w:r w:rsidR="002F3718">
        <w:rPr>
          <w:spacing w:val="-2"/>
          <w:w w:val="105"/>
        </w:rPr>
        <w:t xml:space="preserve"> </w:t>
      </w:r>
      <w:r w:rsidR="002F3718">
        <w:rPr>
          <w:w w:val="105"/>
        </w:rPr>
        <w:t>Article</w:t>
      </w:r>
      <w:r w:rsidR="002F3718">
        <w:rPr>
          <w:spacing w:val="-2"/>
          <w:w w:val="105"/>
        </w:rPr>
        <w:t xml:space="preserve"> </w:t>
      </w:r>
      <w:r w:rsidR="002F3718">
        <w:rPr>
          <w:w w:val="105"/>
        </w:rPr>
        <w:t>4</w:t>
      </w:r>
      <w:r w:rsidR="002F3718">
        <w:rPr>
          <w:spacing w:val="-1"/>
          <w:w w:val="105"/>
        </w:rPr>
        <w:t xml:space="preserve"> </w:t>
      </w:r>
      <w:r w:rsidR="002F3718">
        <w:rPr>
          <w:w w:val="105"/>
        </w:rPr>
        <w:t>of</w:t>
      </w:r>
      <w:r w:rsidR="002F3718">
        <w:rPr>
          <w:spacing w:val="-2"/>
          <w:w w:val="105"/>
        </w:rPr>
        <w:t xml:space="preserve"> </w:t>
      </w:r>
      <w:r w:rsidR="002F3718">
        <w:rPr>
          <w:w w:val="105"/>
        </w:rPr>
        <w:t>Directive</w:t>
      </w:r>
      <w:r w:rsidR="002F3718">
        <w:rPr>
          <w:spacing w:val="-1"/>
          <w:w w:val="105"/>
        </w:rPr>
        <w:t xml:space="preserve"> </w:t>
      </w:r>
      <w:r w:rsidR="002F3718">
        <w:rPr>
          <w:w w:val="105"/>
        </w:rPr>
        <w:t>2009/147/EC</w:t>
      </w:r>
      <w:r w:rsidR="002F3718">
        <w:rPr>
          <w:spacing w:val="-2"/>
          <w:w w:val="105"/>
        </w:rPr>
        <w:t xml:space="preserve"> </w:t>
      </w:r>
      <w:r w:rsidR="002F3718">
        <w:rPr>
          <w:w w:val="105"/>
        </w:rPr>
        <w:t>and</w:t>
      </w:r>
      <w:r w:rsidR="002F3718">
        <w:rPr>
          <w:spacing w:val="-2"/>
          <w:w w:val="105"/>
        </w:rPr>
        <w:t xml:space="preserve"> </w:t>
      </w:r>
      <w:r w:rsidR="002F3718">
        <w:rPr>
          <w:w w:val="105"/>
        </w:rPr>
        <w:t>listed</w:t>
      </w:r>
      <w:r w:rsidR="002F3718">
        <w:rPr>
          <w:spacing w:val="-1"/>
          <w:w w:val="105"/>
        </w:rPr>
        <w:t xml:space="preserve"> </w:t>
      </w:r>
      <w:r w:rsidR="002F3718">
        <w:rPr>
          <w:w w:val="105"/>
        </w:rPr>
        <w:t>in</w:t>
      </w:r>
      <w:r w:rsidR="002F3718">
        <w:rPr>
          <w:spacing w:val="-2"/>
          <w:w w:val="105"/>
        </w:rPr>
        <w:t xml:space="preserve"> </w:t>
      </w:r>
      <w:r w:rsidR="002F3718">
        <w:rPr>
          <w:w w:val="105"/>
        </w:rPr>
        <w:t>Annex</w:t>
      </w:r>
      <w:r w:rsidR="002F3718">
        <w:rPr>
          <w:spacing w:val="-2"/>
          <w:w w:val="105"/>
        </w:rPr>
        <w:t xml:space="preserve"> </w:t>
      </w:r>
      <w:r w:rsidR="002F3718">
        <w:rPr>
          <w:w w:val="105"/>
        </w:rPr>
        <w:t>II</w:t>
      </w:r>
      <w:r w:rsidR="002F3718">
        <w:rPr>
          <w:spacing w:val="-1"/>
          <w:w w:val="105"/>
        </w:rPr>
        <w:t xml:space="preserve"> </w:t>
      </w:r>
      <w:r w:rsidR="002F3718">
        <w:rPr>
          <w:w w:val="105"/>
        </w:rPr>
        <w:t>of</w:t>
      </w:r>
      <w:r w:rsidR="002F3718">
        <w:rPr>
          <w:spacing w:val="-2"/>
          <w:w w:val="105"/>
        </w:rPr>
        <w:t xml:space="preserve"> </w:t>
      </w:r>
      <w:r w:rsidR="002F3718">
        <w:rPr>
          <w:w w:val="105"/>
        </w:rPr>
        <w:t>Directive</w:t>
      </w:r>
      <w:r w:rsidR="002F3718">
        <w:rPr>
          <w:spacing w:val="-1"/>
          <w:w w:val="105"/>
        </w:rPr>
        <w:t xml:space="preserve"> </w:t>
      </w:r>
      <w:r w:rsidR="002F3718">
        <w:rPr>
          <w:w w:val="105"/>
        </w:rPr>
        <w:t>92/43/EEC</w:t>
      </w:r>
      <w:r w:rsidR="002F3718">
        <w:rPr>
          <w:spacing w:val="-2"/>
          <w:w w:val="105"/>
        </w:rPr>
        <w:t xml:space="preserve"> </w:t>
      </w:r>
      <w:r w:rsidR="002F3718">
        <w:rPr>
          <w:w w:val="105"/>
        </w:rPr>
        <w:t>and</w:t>
      </w:r>
      <w:r w:rsidR="002F3718">
        <w:rPr>
          <w:spacing w:val="-2"/>
          <w:w w:val="105"/>
        </w:rPr>
        <w:t xml:space="preserve"> </w:t>
      </w:r>
      <w:r w:rsidR="002F3718">
        <w:rPr>
          <w:w w:val="105"/>
        </w:rPr>
        <w:t>site</w:t>
      </w:r>
      <w:r w:rsidR="002F3718">
        <w:rPr>
          <w:spacing w:val="-1"/>
          <w:w w:val="105"/>
        </w:rPr>
        <w:t xml:space="preserve"> </w:t>
      </w:r>
      <w:r w:rsidR="002F3718">
        <w:rPr>
          <w:w w:val="105"/>
        </w:rPr>
        <w:t>evaluation</w:t>
      </w:r>
      <w:r w:rsidR="002F3718">
        <w:rPr>
          <w:spacing w:val="-2"/>
          <w:w w:val="105"/>
        </w:rPr>
        <w:t xml:space="preserve"> </w:t>
      </w:r>
      <w:r w:rsidR="002F3718">
        <w:rPr>
          <w:w w:val="105"/>
        </w:rPr>
        <w:t>for</w:t>
      </w:r>
      <w:r w:rsidR="002F3718">
        <w:rPr>
          <w:spacing w:val="-1"/>
          <w:w w:val="105"/>
        </w:rPr>
        <w:t xml:space="preserve"> </w:t>
      </w:r>
      <w:r w:rsidR="002F3718">
        <w:rPr>
          <w:spacing w:val="-4"/>
          <w:w w:val="105"/>
        </w:rPr>
        <w:t>them</w:t>
      </w:r>
    </w:p>
    <w:tbl>
      <w:tblPr>
        <w:tblW w:w="10800" w:type="dxa"/>
        <w:tblInd w:w="-383" w:type="dxa"/>
        <w:tblBorders>
          <w:top w:val="double" w:sz="6" w:space="0" w:color="CCCCCC"/>
          <w:left w:val="double" w:sz="6" w:space="0" w:color="CCCCCC"/>
          <w:bottom w:val="double" w:sz="6" w:space="0" w:color="CCCCCC"/>
          <w:right w:val="double" w:sz="6" w:space="0" w:color="CCCCCC"/>
          <w:insideH w:val="double" w:sz="6" w:space="0" w:color="CCCCCC"/>
          <w:insideV w:val="double" w:sz="6" w:space="0" w:color="CCCCCC"/>
        </w:tblBorders>
        <w:tblLayout w:type="fixed"/>
        <w:tblCellMar>
          <w:left w:w="0" w:type="dxa"/>
          <w:right w:w="0" w:type="dxa"/>
        </w:tblCellMar>
        <w:tblLook w:val="01E0" w:firstRow="1" w:lastRow="1" w:firstColumn="1" w:lastColumn="1" w:noHBand="0" w:noVBand="0"/>
      </w:tblPr>
      <w:tblGrid>
        <w:gridCol w:w="360"/>
        <w:gridCol w:w="630"/>
        <w:gridCol w:w="2075"/>
        <w:gridCol w:w="478"/>
        <w:gridCol w:w="545"/>
        <w:gridCol w:w="7"/>
        <w:gridCol w:w="533"/>
        <w:gridCol w:w="1032"/>
        <w:gridCol w:w="1032"/>
        <w:gridCol w:w="636"/>
        <w:gridCol w:w="722"/>
        <w:gridCol w:w="788"/>
        <w:gridCol w:w="7"/>
        <w:gridCol w:w="528"/>
        <w:gridCol w:w="540"/>
        <w:gridCol w:w="450"/>
        <w:gridCol w:w="437"/>
      </w:tblGrid>
      <w:tr w:rsidR="002F3718" w14:paraId="2296B6FE" w14:textId="77777777" w:rsidTr="00B55BC6">
        <w:trPr>
          <w:trHeight w:val="585"/>
        </w:trPr>
        <w:tc>
          <w:tcPr>
            <w:tcW w:w="4095" w:type="dxa"/>
            <w:gridSpan w:val="6"/>
            <w:shd w:val="clear" w:color="auto" w:fill="E3E3E3"/>
          </w:tcPr>
          <w:p w14:paraId="46798B39" w14:textId="77777777" w:rsidR="002F3718" w:rsidRDefault="002F3718" w:rsidP="00E47FC8">
            <w:pPr>
              <w:pStyle w:val="TableParagraph"/>
              <w:spacing w:before="181"/>
              <w:rPr>
                <w:b/>
                <w:sz w:val="20"/>
              </w:rPr>
            </w:pPr>
            <w:r>
              <w:rPr>
                <w:b/>
                <w:spacing w:val="-2"/>
                <w:w w:val="110"/>
                <w:sz w:val="20"/>
              </w:rPr>
              <w:t>Species</w:t>
            </w:r>
          </w:p>
        </w:tc>
        <w:tc>
          <w:tcPr>
            <w:tcW w:w="4750" w:type="dxa"/>
            <w:gridSpan w:val="7"/>
            <w:shd w:val="clear" w:color="auto" w:fill="E3E3E3"/>
          </w:tcPr>
          <w:p w14:paraId="3FDEF06F" w14:textId="77777777" w:rsidR="002F3718" w:rsidRDefault="002F3718" w:rsidP="00E47FC8">
            <w:pPr>
              <w:pStyle w:val="TableParagraph"/>
              <w:spacing w:before="181"/>
              <w:rPr>
                <w:b/>
                <w:sz w:val="20"/>
              </w:rPr>
            </w:pPr>
            <w:r>
              <w:rPr>
                <w:b/>
                <w:w w:val="105"/>
                <w:sz w:val="20"/>
              </w:rPr>
              <w:t>Population</w:t>
            </w:r>
            <w:r>
              <w:rPr>
                <w:b/>
                <w:spacing w:val="-7"/>
                <w:w w:val="105"/>
                <w:sz w:val="20"/>
              </w:rPr>
              <w:t xml:space="preserve"> </w:t>
            </w:r>
            <w:r>
              <w:rPr>
                <w:b/>
                <w:w w:val="105"/>
                <w:sz w:val="20"/>
              </w:rPr>
              <w:t>in</w:t>
            </w:r>
            <w:r>
              <w:rPr>
                <w:b/>
                <w:spacing w:val="-7"/>
                <w:w w:val="105"/>
                <w:sz w:val="20"/>
              </w:rPr>
              <w:t xml:space="preserve"> </w:t>
            </w:r>
            <w:r>
              <w:rPr>
                <w:b/>
                <w:w w:val="105"/>
                <w:sz w:val="20"/>
              </w:rPr>
              <w:t>the</w:t>
            </w:r>
            <w:r>
              <w:rPr>
                <w:b/>
                <w:spacing w:val="-7"/>
                <w:w w:val="105"/>
                <w:sz w:val="20"/>
              </w:rPr>
              <w:t xml:space="preserve"> </w:t>
            </w:r>
            <w:r>
              <w:rPr>
                <w:b/>
                <w:spacing w:val="-4"/>
                <w:w w:val="105"/>
                <w:sz w:val="20"/>
              </w:rPr>
              <w:t>site</w:t>
            </w:r>
          </w:p>
        </w:tc>
        <w:tc>
          <w:tcPr>
            <w:tcW w:w="1955" w:type="dxa"/>
            <w:gridSpan w:val="4"/>
            <w:shd w:val="clear" w:color="auto" w:fill="E3E3E3"/>
          </w:tcPr>
          <w:p w14:paraId="66BAAD49" w14:textId="77777777" w:rsidR="002F3718" w:rsidRDefault="002F3718" w:rsidP="00E47FC8">
            <w:pPr>
              <w:pStyle w:val="TableParagraph"/>
              <w:spacing w:before="181"/>
              <w:rPr>
                <w:b/>
                <w:sz w:val="20"/>
              </w:rPr>
            </w:pPr>
            <w:r>
              <w:rPr>
                <w:b/>
                <w:spacing w:val="-2"/>
                <w:w w:val="110"/>
                <w:sz w:val="20"/>
              </w:rPr>
              <w:t>Site</w:t>
            </w:r>
            <w:r>
              <w:rPr>
                <w:b/>
                <w:spacing w:val="-9"/>
                <w:w w:val="110"/>
                <w:sz w:val="20"/>
              </w:rPr>
              <w:t xml:space="preserve"> </w:t>
            </w:r>
            <w:r>
              <w:rPr>
                <w:b/>
                <w:spacing w:val="-2"/>
                <w:w w:val="110"/>
                <w:sz w:val="20"/>
              </w:rPr>
              <w:t>assessment</w:t>
            </w:r>
          </w:p>
        </w:tc>
      </w:tr>
      <w:tr w:rsidR="002F3718" w14:paraId="575743BD" w14:textId="77777777" w:rsidTr="00B55BC6">
        <w:trPr>
          <w:trHeight w:val="855"/>
        </w:trPr>
        <w:tc>
          <w:tcPr>
            <w:tcW w:w="360" w:type="dxa"/>
            <w:shd w:val="clear" w:color="auto" w:fill="E3E3E3"/>
          </w:tcPr>
          <w:p w14:paraId="0AF6F037" w14:textId="77777777" w:rsidR="002F3718" w:rsidRDefault="002F3718" w:rsidP="00E47FC8">
            <w:pPr>
              <w:pStyle w:val="TableParagraph"/>
              <w:spacing w:before="83"/>
              <w:rPr>
                <w:b/>
                <w:sz w:val="20"/>
              </w:rPr>
            </w:pPr>
          </w:p>
          <w:p w14:paraId="3E6A1B76" w14:textId="77777777" w:rsidR="002F3718" w:rsidRDefault="002F3718" w:rsidP="00E47FC8">
            <w:pPr>
              <w:pStyle w:val="TableParagraph"/>
              <w:spacing w:before="1"/>
              <w:rPr>
                <w:b/>
                <w:sz w:val="20"/>
              </w:rPr>
            </w:pPr>
            <w:r>
              <w:rPr>
                <w:b/>
                <w:spacing w:val="-10"/>
                <w:w w:val="115"/>
                <w:sz w:val="20"/>
              </w:rPr>
              <w:t>G</w:t>
            </w:r>
          </w:p>
        </w:tc>
        <w:tc>
          <w:tcPr>
            <w:tcW w:w="630" w:type="dxa"/>
            <w:shd w:val="clear" w:color="auto" w:fill="E3E3E3"/>
          </w:tcPr>
          <w:p w14:paraId="07AC6187" w14:textId="77777777" w:rsidR="002F3718" w:rsidRDefault="002F3718" w:rsidP="00E47FC8">
            <w:pPr>
              <w:pStyle w:val="TableParagraph"/>
              <w:spacing w:before="83"/>
              <w:rPr>
                <w:b/>
                <w:sz w:val="20"/>
              </w:rPr>
            </w:pPr>
          </w:p>
          <w:p w14:paraId="7B261B7B" w14:textId="77777777" w:rsidR="002F3718" w:rsidRDefault="002F3718" w:rsidP="00E47FC8">
            <w:pPr>
              <w:pStyle w:val="TableParagraph"/>
              <w:spacing w:before="1"/>
              <w:rPr>
                <w:b/>
                <w:sz w:val="20"/>
              </w:rPr>
            </w:pPr>
            <w:r>
              <w:rPr>
                <w:b/>
                <w:spacing w:val="-4"/>
                <w:w w:val="110"/>
                <w:sz w:val="20"/>
              </w:rPr>
              <w:t>Code</w:t>
            </w:r>
          </w:p>
        </w:tc>
        <w:tc>
          <w:tcPr>
            <w:tcW w:w="2075" w:type="dxa"/>
            <w:shd w:val="clear" w:color="auto" w:fill="E3E3E3"/>
          </w:tcPr>
          <w:p w14:paraId="7FF93AA9" w14:textId="77777777" w:rsidR="002F3718" w:rsidRDefault="002F3718" w:rsidP="00E47FC8">
            <w:pPr>
              <w:pStyle w:val="TableParagraph"/>
              <w:spacing w:before="83"/>
              <w:rPr>
                <w:b/>
                <w:sz w:val="20"/>
              </w:rPr>
            </w:pPr>
          </w:p>
          <w:p w14:paraId="174C64B3" w14:textId="77777777" w:rsidR="002F3718" w:rsidRDefault="002F3718" w:rsidP="00E47FC8">
            <w:pPr>
              <w:pStyle w:val="TableParagraph"/>
              <w:spacing w:before="1"/>
              <w:rPr>
                <w:b/>
                <w:sz w:val="20"/>
              </w:rPr>
            </w:pPr>
            <w:r>
              <w:rPr>
                <w:b/>
                <w:spacing w:val="-2"/>
                <w:w w:val="105"/>
                <w:sz w:val="20"/>
              </w:rPr>
              <w:t>Scientific</w:t>
            </w:r>
            <w:r>
              <w:rPr>
                <w:b/>
                <w:spacing w:val="2"/>
                <w:w w:val="105"/>
                <w:sz w:val="20"/>
              </w:rPr>
              <w:t xml:space="preserve"> </w:t>
            </w:r>
            <w:r>
              <w:rPr>
                <w:b/>
                <w:spacing w:val="-4"/>
                <w:w w:val="105"/>
                <w:sz w:val="20"/>
              </w:rPr>
              <w:t>Name</w:t>
            </w:r>
          </w:p>
        </w:tc>
        <w:tc>
          <w:tcPr>
            <w:tcW w:w="478" w:type="dxa"/>
            <w:shd w:val="clear" w:color="auto" w:fill="E3E3E3"/>
          </w:tcPr>
          <w:p w14:paraId="68BFF1E1" w14:textId="77777777" w:rsidR="002F3718" w:rsidRDefault="002F3718" w:rsidP="00E47FC8">
            <w:pPr>
              <w:pStyle w:val="TableParagraph"/>
              <w:spacing w:before="83"/>
              <w:rPr>
                <w:b/>
                <w:sz w:val="20"/>
              </w:rPr>
            </w:pPr>
          </w:p>
          <w:p w14:paraId="26AF3030" w14:textId="77777777" w:rsidR="002F3718" w:rsidRDefault="002F3718" w:rsidP="00E47FC8">
            <w:pPr>
              <w:pStyle w:val="TableParagraph"/>
              <w:spacing w:before="1"/>
              <w:rPr>
                <w:b/>
                <w:sz w:val="20"/>
              </w:rPr>
            </w:pPr>
            <w:r>
              <w:rPr>
                <w:b/>
                <w:spacing w:val="-10"/>
                <w:w w:val="125"/>
                <w:sz w:val="20"/>
              </w:rPr>
              <w:t>S</w:t>
            </w:r>
          </w:p>
        </w:tc>
        <w:tc>
          <w:tcPr>
            <w:tcW w:w="545" w:type="dxa"/>
            <w:shd w:val="clear" w:color="auto" w:fill="E3E3E3"/>
          </w:tcPr>
          <w:p w14:paraId="29D8670C" w14:textId="77777777" w:rsidR="002F3718" w:rsidRDefault="002F3718" w:rsidP="00E47FC8">
            <w:pPr>
              <w:pStyle w:val="TableParagraph"/>
              <w:spacing w:before="83"/>
              <w:rPr>
                <w:b/>
                <w:sz w:val="20"/>
              </w:rPr>
            </w:pPr>
          </w:p>
          <w:p w14:paraId="6DF60761" w14:textId="77777777" w:rsidR="002F3718" w:rsidRDefault="002F3718" w:rsidP="00E47FC8">
            <w:pPr>
              <w:pStyle w:val="TableParagraph"/>
              <w:spacing w:before="1"/>
              <w:rPr>
                <w:b/>
                <w:sz w:val="20"/>
              </w:rPr>
            </w:pPr>
            <w:r>
              <w:rPr>
                <w:b/>
                <w:spacing w:val="-5"/>
                <w:w w:val="105"/>
                <w:sz w:val="20"/>
              </w:rPr>
              <w:t>NP</w:t>
            </w:r>
          </w:p>
        </w:tc>
        <w:tc>
          <w:tcPr>
            <w:tcW w:w="540" w:type="dxa"/>
            <w:gridSpan w:val="2"/>
            <w:shd w:val="clear" w:color="auto" w:fill="E3E3E3"/>
          </w:tcPr>
          <w:p w14:paraId="12861425" w14:textId="77777777" w:rsidR="002F3718" w:rsidRDefault="002F3718" w:rsidP="00E47FC8">
            <w:pPr>
              <w:pStyle w:val="TableParagraph"/>
              <w:spacing w:before="83"/>
              <w:rPr>
                <w:b/>
                <w:sz w:val="20"/>
              </w:rPr>
            </w:pPr>
          </w:p>
          <w:p w14:paraId="3CBF8551" w14:textId="77777777" w:rsidR="002F3718" w:rsidRDefault="002F3718" w:rsidP="00E47FC8">
            <w:pPr>
              <w:pStyle w:val="TableParagraph"/>
              <w:spacing w:before="1"/>
              <w:rPr>
                <w:b/>
                <w:sz w:val="20"/>
              </w:rPr>
            </w:pPr>
            <w:r>
              <w:rPr>
                <w:b/>
                <w:spacing w:val="-10"/>
                <w:sz w:val="20"/>
              </w:rPr>
              <w:t>T</w:t>
            </w:r>
          </w:p>
        </w:tc>
        <w:tc>
          <w:tcPr>
            <w:tcW w:w="2064" w:type="dxa"/>
            <w:gridSpan w:val="2"/>
            <w:shd w:val="clear" w:color="auto" w:fill="E3E3E3"/>
          </w:tcPr>
          <w:p w14:paraId="1A6A3EE8" w14:textId="77777777" w:rsidR="002F3718" w:rsidRDefault="002F3718" w:rsidP="00E47FC8">
            <w:pPr>
              <w:pStyle w:val="TableParagraph"/>
              <w:spacing w:before="83"/>
              <w:rPr>
                <w:b/>
                <w:sz w:val="20"/>
              </w:rPr>
            </w:pPr>
          </w:p>
          <w:p w14:paraId="78FC12E2" w14:textId="77777777" w:rsidR="002F3718" w:rsidRDefault="002F3718" w:rsidP="00E47FC8">
            <w:pPr>
              <w:pStyle w:val="TableParagraph"/>
              <w:spacing w:before="1"/>
              <w:rPr>
                <w:b/>
                <w:sz w:val="20"/>
              </w:rPr>
            </w:pPr>
            <w:r>
              <w:rPr>
                <w:b/>
                <w:spacing w:val="-4"/>
                <w:w w:val="105"/>
                <w:sz w:val="20"/>
              </w:rPr>
              <w:t>Size</w:t>
            </w:r>
          </w:p>
        </w:tc>
        <w:tc>
          <w:tcPr>
            <w:tcW w:w="636" w:type="dxa"/>
            <w:shd w:val="clear" w:color="auto" w:fill="E3E3E3"/>
          </w:tcPr>
          <w:p w14:paraId="796D68AD" w14:textId="77777777" w:rsidR="002F3718" w:rsidRDefault="002F3718" w:rsidP="00E47FC8">
            <w:pPr>
              <w:pStyle w:val="TableParagraph"/>
              <w:spacing w:before="83"/>
              <w:rPr>
                <w:b/>
                <w:sz w:val="20"/>
              </w:rPr>
            </w:pPr>
          </w:p>
          <w:p w14:paraId="7555A95C" w14:textId="77777777" w:rsidR="002F3718" w:rsidRDefault="002F3718" w:rsidP="00E47FC8">
            <w:pPr>
              <w:pStyle w:val="TableParagraph"/>
              <w:spacing w:before="1"/>
              <w:rPr>
                <w:b/>
                <w:sz w:val="20"/>
              </w:rPr>
            </w:pPr>
            <w:r>
              <w:rPr>
                <w:b/>
                <w:spacing w:val="-4"/>
                <w:w w:val="105"/>
                <w:sz w:val="20"/>
              </w:rPr>
              <w:t>Unit</w:t>
            </w:r>
          </w:p>
        </w:tc>
        <w:tc>
          <w:tcPr>
            <w:tcW w:w="722" w:type="dxa"/>
            <w:shd w:val="clear" w:color="auto" w:fill="E3E3E3"/>
          </w:tcPr>
          <w:p w14:paraId="724F19A4" w14:textId="77777777" w:rsidR="002F3718" w:rsidRDefault="002F3718" w:rsidP="00E47FC8">
            <w:pPr>
              <w:pStyle w:val="TableParagraph"/>
              <w:spacing w:before="83"/>
              <w:rPr>
                <w:b/>
                <w:sz w:val="20"/>
              </w:rPr>
            </w:pPr>
          </w:p>
          <w:p w14:paraId="5F97A615" w14:textId="77777777" w:rsidR="002F3718" w:rsidRDefault="002F3718" w:rsidP="00E47FC8">
            <w:pPr>
              <w:pStyle w:val="TableParagraph"/>
              <w:spacing w:before="1"/>
              <w:rPr>
                <w:b/>
                <w:sz w:val="20"/>
              </w:rPr>
            </w:pPr>
            <w:r>
              <w:rPr>
                <w:b/>
                <w:spacing w:val="-4"/>
                <w:w w:val="105"/>
                <w:sz w:val="20"/>
              </w:rPr>
              <w:t>Cat.</w:t>
            </w:r>
          </w:p>
        </w:tc>
        <w:tc>
          <w:tcPr>
            <w:tcW w:w="788" w:type="dxa"/>
            <w:shd w:val="clear" w:color="auto" w:fill="E3E3E3"/>
          </w:tcPr>
          <w:p w14:paraId="57CB570F" w14:textId="77777777" w:rsidR="002F3718" w:rsidRDefault="002F3718" w:rsidP="00E47FC8">
            <w:pPr>
              <w:pStyle w:val="TableParagraph"/>
              <w:spacing w:before="146"/>
              <w:rPr>
                <w:b/>
                <w:sz w:val="20"/>
              </w:rPr>
            </w:pPr>
            <w:r>
              <w:rPr>
                <w:b/>
                <w:spacing w:val="-5"/>
                <w:w w:val="105"/>
                <w:sz w:val="20"/>
              </w:rPr>
              <w:t>D.</w:t>
            </w:r>
          </w:p>
          <w:p w14:paraId="2ED7B5B7" w14:textId="77777777" w:rsidR="002F3718" w:rsidRDefault="002F3718" w:rsidP="00E47FC8">
            <w:pPr>
              <w:pStyle w:val="TableParagraph"/>
              <w:spacing w:before="108"/>
              <w:rPr>
                <w:b/>
                <w:sz w:val="20"/>
              </w:rPr>
            </w:pPr>
            <w:r>
              <w:rPr>
                <w:b/>
                <w:spacing w:val="-2"/>
                <w:w w:val="105"/>
                <w:sz w:val="20"/>
              </w:rPr>
              <w:t>qual.</w:t>
            </w:r>
          </w:p>
        </w:tc>
        <w:tc>
          <w:tcPr>
            <w:tcW w:w="535" w:type="dxa"/>
            <w:gridSpan w:val="2"/>
            <w:shd w:val="clear" w:color="auto" w:fill="E3E3E3"/>
          </w:tcPr>
          <w:p w14:paraId="2462EA19" w14:textId="77777777" w:rsidR="002F3718" w:rsidRDefault="002F3718" w:rsidP="00E47FC8">
            <w:pPr>
              <w:pStyle w:val="TableParagraph"/>
              <w:spacing w:before="83"/>
              <w:rPr>
                <w:b/>
                <w:sz w:val="20"/>
              </w:rPr>
            </w:pPr>
          </w:p>
          <w:p w14:paraId="01BB98E7" w14:textId="77777777" w:rsidR="002F3718" w:rsidRDefault="002F3718" w:rsidP="00E47FC8">
            <w:pPr>
              <w:pStyle w:val="TableParagraph"/>
              <w:spacing w:before="1"/>
              <w:rPr>
                <w:b/>
                <w:sz w:val="20"/>
              </w:rPr>
            </w:pPr>
            <w:r>
              <w:rPr>
                <w:b/>
                <w:spacing w:val="-2"/>
                <w:sz w:val="20"/>
              </w:rPr>
              <w:t>A|B|C|D</w:t>
            </w:r>
          </w:p>
        </w:tc>
        <w:tc>
          <w:tcPr>
            <w:tcW w:w="1427" w:type="dxa"/>
            <w:gridSpan w:val="3"/>
            <w:shd w:val="clear" w:color="auto" w:fill="E3E3E3"/>
          </w:tcPr>
          <w:p w14:paraId="14E584E7" w14:textId="77777777" w:rsidR="002F3718" w:rsidRDefault="002F3718" w:rsidP="00E47FC8">
            <w:pPr>
              <w:pStyle w:val="TableParagraph"/>
              <w:spacing w:before="83"/>
              <w:rPr>
                <w:b/>
                <w:sz w:val="20"/>
              </w:rPr>
            </w:pPr>
          </w:p>
          <w:p w14:paraId="44284120" w14:textId="77777777" w:rsidR="002F3718" w:rsidRDefault="002F3718" w:rsidP="00E47FC8">
            <w:pPr>
              <w:pStyle w:val="TableParagraph"/>
              <w:spacing w:before="1"/>
              <w:rPr>
                <w:b/>
                <w:sz w:val="20"/>
              </w:rPr>
            </w:pPr>
            <w:r>
              <w:rPr>
                <w:b/>
                <w:spacing w:val="-2"/>
                <w:sz w:val="20"/>
              </w:rPr>
              <w:t>A|B|C</w:t>
            </w:r>
          </w:p>
        </w:tc>
      </w:tr>
      <w:tr w:rsidR="002F3718" w14:paraId="3DF51A4F" w14:textId="77777777" w:rsidTr="00B55BC6">
        <w:trPr>
          <w:trHeight w:val="515"/>
        </w:trPr>
        <w:tc>
          <w:tcPr>
            <w:tcW w:w="360" w:type="dxa"/>
            <w:shd w:val="clear" w:color="auto" w:fill="E3E3E3"/>
          </w:tcPr>
          <w:p w14:paraId="49CE7EB4" w14:textId="77777777" w:rsidR="002F3718" w:rsidRDefault="002F3718" w:rsidP="00E47FC8">
            <w:pPr>
              <w:pStyle w:val="TableParagraph"/>
              <w:rPr>
                <w:rFonts w:ascii="Times New Roman"/>
                <w:sz w:val="18"/>
              </w:rPr>
            </w:pPr>
          </w:p>
        </w:tc>
        <w:tc>
          <w:tcPr>
            <w:tcW w:w="630" w:type="dxa"/>
            <w:shd w:val="clear" w:color="auto" w:fill="E3E3E3"/>
          </w:tcPr>
          <w:p w14:paraId="11DF9F74" w14:textId="77777777" w:rsidR="002F3718" w:rsidRDefault="002F3718" w:rsidP="00E47FC8">
            <w:pPr>
              <w:pStyle w:val="TableParagraph"/>
              <w:rPr>
                <w:rFonts w:ascii="Times New Roman"/>
                <w:sz w:val="18"/>
              </w:rPr>
            </w:pPr>
          </w:p>
        </w:tc>
        <w:tc>
          <w:tcPr>
            <w:tcW w:w="2075" w:type="dxa"/>
            <w:shd w:val="clear" w:color="auto" w:fill="E3E3E3"/>
          </w:tcPr>
          <w:p w14:paraId="4AF4D35F" w14:textId="77777777" w:rsidR="002F3718" w:rsidRDefault="002F3718" w:rsidP="00E47FC8">
            <w:pPr>
              <w:pStyle w:val="TableParagraph"/>
              <w:rPr>
                <w:rFonts w:ascii="Times New Roman"/>
                <w:sz w:val="18"/>
              </w:rPr>
            </w:pPr>
          </w:p>
        </w:tc>
        <w:tc>
          <w:tcPr>
            <w:tcW w:w="478" w:type="dxa"/>
            <w:shd w:val="clear" w:color="auto" w:fill="E3E3E3"/>
          </w:tcPr>
          <w:p w14:paraId="2D5DC020" w14:textId="77777777" w:rsidR="002F3718" w:rsidRDefault="002F3718" w:rsidP="00E47FC8">
            <w:pPr>
              <w:pStyle w:val="TableParagraph"/>
              <w:rPr>
                <w:rFonts w:ascii="Times New Roman"/>
                <w:sz w:val="18"/>
              </w:rPr>
            </w:pPr>
          </w:p>
        </w:tc>
        <w:tc>
          <w:tcPr>
            <w:tcW w:w="545" w:type="dxa"/>
            <w:shd w:val="clear" w:color="auto" w:fill="E3E3E3"/>
          </w:tcPr>
          <w:p w14:paraId="00A05296" w14:textId="77777777" w:rsidR="002F3718" w:rsidRDefault="002F3718" w:rsidP="00E47FC8">
            <w:pPr>
              <w:pStyle w:val="TableParagraph"/>
              <w:rPr>
                <w:rFonts w:ascii="Times New Roman"/>
                <w:sz w:val="18"/>
              </w:rPr>
            </w:pPr>
          </w:p>
        </w:tc>
        <w:tc>
          <w:tcPr>
            <w:tcW w:w="540" w:type="dxa"/>
            <w:gridSpan w:val="2"/>
            <w:shd w:val="clear" w:color="auto" w:fill="E3E3E3"/>
          </w:tcPr>
          <w:p w14:paraId="218CF87F" w14:textId="77777777" w:rsidR="002F3718" w:rsidRDefault="002F3718" w:rsidP="00E47FC8">
            <w:pPr>
              <w:pStyle w:val="TableParagraph"/>
              <w:rPr>
                <w:rFonts w:ascii="Times New Roman"/>
                <w:sz w:val="18"/>
              </w:rPr>
            </w:pPr>
          </w:p>
        </w:tc>
        <w:tc>
          <w:tcPr>
            <w:tcW w:w="1032" w:type="dxa"/>
            <w:shd w:val="clear" w:color="auto" w:fill="E3E3E3"/>
          </w:tcPr>
          <w:p w14:paraId="3825D5DD" w14:textId="77777777" w:rsidR="002F3718" w:rsidRDefault="002F3718" w:rsidP="00E47FC8">
            <w:pPr>
              <w:pStyle w:val="TableParagraph"/>
              <w:spacing w:before="146"/>
              <w:rPr>
                <w:b/>
                <w:sz w:val="20"/>
              </w:rPr>
            </w:pPr>
            <w:r>
              <w:rPr>
                <w:b/>
                <w:spacing w:val="-5"/>
                <w:w w:val="110"/>
                <w:sz w:val="20"/>
              </w:rPr>
              <w:t>Min</w:t>
            </w:r>
          </w:p>
        </w:tc>
        <w:tc>
          <w:tcPr>
            <w:tcW w:w="1032" w:type="dxa"/>
            <w:shd w:val="clear" w:color="auto" w:fill="E3E3E3"/>
          </w:tcPr>
          <w:p w14:paraId="1E8A4755" w14:textId="77777777" w:rsidR="002F3718" w:rsidRDefault="002F3718" w:rsidP="00E47FC8">
            <w:pPr>
              <w:pStyle w:val="TableParagraph"/>
              <w:spacing w:before="146"/>
              <w:rPr>
                <w:b/>
                <w:sz w:val="20"/>
              </w:rPr>
            </w:pPr>
            <w:r>
              <w:rPr>
                <w:b/>
                <w:spacing w:val="-5"/>
                <w:w w:val="110"/>
                <w:sz w:val="20"/>
              </w:rPr>
              <w:t>Max</w:t>
            </w:r>
          </w:p>
        </w:tc>
        <w:tc>
          <w:tcPr>
            <w:tcW w:w="636" w:type="dxa"/>
            <w:shd w:val="clear" w:color="auto" w:fill="E3E3E3"/>
          </w:tcPr>
          <w:p w14:paraId="39DF40FA" w14:textId="77777777" w:rsidR="002F3718" w:rsidRDefault="002F3718" w:rsidP="00E47FC8">
            <w:pPr>
              <w:pStyle w:val="TableParagraph"/>
              <w:rPr>
                <w:rFonts w:ascii="Times New Roman"/>
                <w:sz w:val="18"/>
              </w:rPr>
            </w:pPr>
          </w:p>
        </w:tc>
        <w:tc>
          <w:tcPr>
            <w:tcW w:w="722" w:type="dxa"/>
            <w:shd w:val="clear" w:color="auto" w:fill="E3E3E3"/>
          </w:tcPr>
          <w:p w14:paraId="44CC7A08" w14:textId="77777777" w:rsidR="002F3718" w:rsidRDefault="002F3718" w:rsidP="00E47FC8">
            <w:pPr>
              <w:pStyle w:val="TableParagraph"/>
              <w:rPr>
                <w:rFonts w:ascii="Times New Roman"/>
                <w:sz w:val="18"/>
              </w:rPr>
            </w:pPr>
          </w:p>
        </w:tc>
        <w:tc>
          <w:tcPr>
            <w:tcW w:w="788" w:type="dxa"/>
            <w:shd w:val="clear" w:color="auto" w:fill="E3E3E3"/>
          </w:tcPr>
          <w:p w14:paraId="73725C1F" w14:textId="77777777" w:rsidR="002F3718" w:rsidRDefault="002F3718" w:rsidP="00E47FC8">
            <w:pPr>
              <w:pStyle w:val="TableParagraph"/>
              <w:rPr>
                <w:rFonts w:ascii="Times New Roman"/>
                <w:sz w:val="18"/>
              </w:rPr>
            </w:pPr>
          </w:p>
        </w:tc>
        <w:tc>
          <w:tcPr>
            <w:tcW w:w="535" w:type="dxa"/>
            <w:gridSpan w:val="2"/>
            <w:shd w:val="clear" w:color="auto" w:fill="E3E3E3"/>
          </w:tcPr>
          <w:p w14:paraId="0544FB97" w14:textId="77777777" w:rsidR="002F3718" w:rsidRDefault="002F3718" w:rsidP="00E47FC8">
            <w:pPr>
              <w:pStyle w:val="TableParagraph"/>
              <w:spacing w:before="146"/>
              <w:rPr>
                <w:b/>
                <w:sz w:val="20"/>
              </w:rPr>
            </w:pPr>
            <w:r>
              <w:rPr>
                <w:b/>
                <w:spacing w:val="-4"/>
                <w:w w:val="105"/>
                <w:sz w:val="20"/>
              </w:rPr>
              <w:t>Pop.</w:t>
            </w:r>
          </w:p>
        </w:tc>
        <w:tc>
          <w:tcPr>
            <w:tcW w:w="540" w:type="dxa"/>
            <w:shd w:val="clear" w:color="auto" w:fill="E3E3E3"/>
          </w:tcPr>
          <w:p w14:paraId="427479BE" w14:textId="77777777" w:rsidR="002F3718" w:rsidRDefault="002F3718" w:rsidP="00E47FC8">
            <w:pPr>
              <w:pStyle w:val="TableParagraph"/>
              <w:spacing w:before="146"/>
              <w:rPr>
                <w:b/>
                <w:sz w:val="20"/>
              </w:rPr>
            </w:pPr>
            <w:r>
              <w:rPr>
                <w:b/>
                <w:spacing w:val="-4"/>
                <w:w w:val="105"/>
                <w:sz w:val="20"/>
              </w:rPr>
              <w:t>Con.</w:t>
            </w:r>
          </w:p>
        </w:tc>
        <w:tc>
          <w:tcPr>
            <w:tcW w:w="450" w:type="dxa"/>
            <w:shd w:val="clear" w:color="auto" w:fill="E3E3E3"/>
          </w:tcPr>
          <w:p w14:paraId="096F361C" w14:textId="77777777" w:rsidR="002F3718" w:rsidRDefault="002F3718" w:rsidP="00E47FC8">
            <w:pPr>
              <w:pStyle w:val="TableParagraph"/>
              <w:spacing w:before="146"/>
              <w:rPr>
                <w:b/>
                <w:sz w:val="20"/>
              </w:rPr>
            </w:pPr>
            <w:r>
              <w:rPr>
                <w:b/>
                <w:spacing w:val="-4"/>
                <w:w w:val="105"/>
                <w:sz w:val="20"/>
              </w:rPr>
              <w:t>Iso.</w:t>
            </w:r>
          </w:p>
        </w:tc>
        <w:tc>
          <w:tcPr>
            <w:tcW w:w="437" w:type="dxa"/>
            <w:shd w:val="clear" w:color="auto" w:fill="E3E3E3"/>
          </w:tcPr>
          <w:p w14:paraId="0A7B799C" w14:textId="77777777" w:rsidR="002F3718" w:rsidRDefault="002F3718" w:rsidP="00E47FC8">
            <w:pPr>
              <w:pStyle w:val="TableParagraph"/>
              <w:spacing w:before="146"/>
              <w:rPr>
                <w:b/>
                <w:sz w:val="20"/>
              </w:rPr>
            </w:pPr>
            <w:r>
              <w:rPr>
                <w:b/>
                <w:spacing w:val="-4"/>
                <w:w w:val="105"/>
                <w:sz w:val="20"/>
              </w:rPr>
              <w:t>Glo.</w:t>
            </w:r>
          </w:p>
        </w:tc>
      </w:tr>
      <w:tr w:rsidR="002F3718" w14:paraId="71ACF1AE" w14:textId="77777777" w:rsidTr="00B55BC6">
        <w:trPr>
          <w:trHeight w:val="774"/>
        </w:trPr>
        <w:tc>
          <w:tcPr>
            <w:tcW w:w="360" w:type="dxa"/>
          </w:tcPr>
          <w:p w14:paraId="7EFF0ADB" w14:textId="77777777" w:rsidR="002F3718" w:rsidRDefault="002F3718" w:rsidP="00E47FC8">
            <w:pPr>
              <w:pStyle w:val="TableParagraph"/>
              <w:spacing w:before="43"/>
              <w:rPr>
                <w:b/>
                <w:sz w:val="20"/>
              </w:rPr>
            </w:pPr>
          </w:p>
          <w:p w14:paraId="195082AD" w14:textId="77777777" w:rsidR="002F3718" w:rsidRDefault="002F3718" w:rsidP="00E47FC8">
            <w:pPr>
              <w:pStyle w:val="TableParagraph"/>
              <w:rPr>
                <w:sz w:val="20"/>
              </w:rPr>
            </w:pPr>
            <w:r>
              <w:rPr>
                <w:spacing w:val="-10"/>
                <w:w w:val="105"/>
                <w:sz w:val="20"/>
              </w:rPr>
              <w:t>I</w:t>
            </w:r>
          </w:p>
        </w:tc>
        <w:tc>
          <w:tcPr>
            <w:tcW w:w="630" w:type="dxa"/>
          </w:tcPr>
          <w:p w14:paraId="40B1D7ED" w14:textId="77777777" w:rsidR="002F3718" w:rsidRDefault="002F3718" w:rsidP="00E47FC8">
            <w:pPr>
              <w:pStyle w:val="TableParagraph"/>
              <w:spacing w:before="43"/>
              <w:rPr>
                <w:b/>
                <w:sz w:val="20"/>
              </w:rPr>
            </w:pPr>
          </w:p>
          <w:p w14:paraId="01B577F7" w14:textId="77777777" w:rsidR="002F3718" w:rsidRDefault="002F3718" w:rsidP="00E47FC8">
            <w:pPr>
              <w:pStyle w:val="TableParagraph"/>
              <w:rPr>
                <w:sz w:val="20"/>
              </w:rPr>
            </w:pPr>
            <w:r>
              <w:rPr>
                <w:spacing w:val="-4"/>
                <w:w w:val="120"/>
                <w:sz w:val="20"/>
              </w:rPr>
              <w:t>1093</w:t>
            </w:r>
          </w:p>
        </w:tc>
        <w:tc>
          <w:tcPr>
            <w:tcW w:w="2075" w:type="dxa"/>
          </w:tcPr>
          <w:p w14:paraId="29C8028B" w14:textId="77777777" w:rsidR="002F3718" w:rsidRDefault="002F3718" w:rsidP="00E47FC8">
            <w:pPr>
              <w:pStyle w:val="TableParagraph"/>
              <w:spacing w:before="22" w:line="340" w:lineRule="exact"/>
              <w:rPr>
                <w:b/>
                <w:sz w:val="16"/>
              </w:rPr>
            </w:pPr>
            <w:hyperlink r:id="rId210">
              <w:proofErr w:type="spellStart"/>
              <w:r>
                <w:rPr>
                  <w:b/>
                  <w:color w:val="2A6494"/>
                  <w:spacing w:val="-2"/>
                  <w:w w:val="105"/>
                  <w:sz w:val="16"/>
                  <w:u w:val="single" w:color="2A6494"/>
                </w:rPr>
                <w:t>Austropotamobius</w:t>
              </w:r>
              <w:proofErr w:type="spellEnd"/>
            </w:hyperlink>
            <w:r>
              <w:rPr>
                <w:b/>
                <w:color w:val="2A6494"/>
                <w:spacing w:val="-2"/>
                <w:w w:val="105"/>
                <w:sz w:val="16"/>
              </w:rPr>
              <w:t xml:space="preserve"> </w:t>
            </w:r>
            <w:hyperlink r:id="rId211">
              <w:proofErr w:type="spellStart"/>
              <w:r>
                <w:rPr>
                  <w:b/>
                  <w:color w:val="2A6494"/>
                  <w:spacing w:val="-2"/>
                  <w:w w:val="105"/>
                  <w:sz w:val="16"/>
                  <w:u w:val="single" w:color="2A6494"/>
                </w:rPr>
                <w:t>torrentium</w:t>
              </w:r>
              <w:proofErr w:type="spellEnd"/>
            </w:hyperlink>
          </w:p>
        </w:tc>
        <w:tc>
          <w:tcPr>
            <w:tcW w:w="478" w:type="dxa"/>
          </w:tcPr>
          <w:p w14:paraId="791650BB" w14:textId="77777777" w:rsidR="002F3718" w:rsidRDefault="002F3718" w:rsidP="00E47FC8">
            <w:pPr>
              <w:pStyle w:val="TableParagraph"/>
              <w:rPr>
                <w:rFonts w:ascii="Times New Roman"/>
                <w:sz w:val="18"/>
              </w:rPr>
            </w:pPr>
          </w:p>
        </w:tc>
        <w:tc>
          <w:tcPr>
            <w:tcW w:w="545" w:type="dxa"/>
          </w:tcPr>
          <w:p w14:paraId="68241CA7" w14:textId="77777777" w:rsidR="002F3718" w:rsidRDefault="002F3718" w:rsidP="00E47FC8">
            <w:pPr>
              <w:pStyle w:val="TableParagraph"/>
              <w:rPr>
                <w:rFonts w:ascii="Times New Roman"/>
                <w:sz w:val="18"/>
              </w:rPr>
            </w:pPr>
          </w:p>
        </w:tc>
        <w:tc>
          <w:tcPr>
            <w:tcW w:w="540" w:type="dxa"/>
            <w:gridSpan w:val="2"/>
          </w:tcPr>
          <w:p w14:paraId="4C6C2349" w14:textId="77777777" w:rsidR="002F3718" w:rsidRDefault="002F3718" w:rsidP="00E47FC8">
            <w:pPr>
              <w:pStyle w:val="TableParagraph"/>
              <w:spacing w:before="43"/>
              <w:rPr>
                <w:b/>
                <w:sz w:val="20"/>
              </w:rPr>
            </w:pPr>
          </w:p>
          <w:p w14:paraId="6B928195" w14:textId="77777777" w:rsidR="002F3718" w:rsidRDefault="002F3718" w:rsidP="00E47FC8">
            <w:pPr>
              <w:pStyle w:val="TableParagraph"/>
              <w:rPr>
                <w:sz w:val="20"/>
              </w:rPr>
            </w:pPr>
            <w:r>
              <w:rPr>
                <w:spacing w:val="-10"/>
                <w:w w:val="115"/>
                <w:sz w:val="20"/>
              </w:rPr>
              <w:t>p</w:t>
            </w:r>
          </w:p>
        </w:tc>
        <w:tc>
          <w:tcPr>
            <w:tcW w:w="1032" w:type="dxa"/>
          </w:tcPr>
          <w:p w14:paraId="6E8217B4" w14:textId="77777777" w:rsidR="002F3718" w:rsidRDefault="002F3718" w:rsidP="00E47FC8">
            <w:pPr>
              <w:pStyle w:val="TableParagraph"/>
              <w:spacing w:before="43"/>
              <w:rPr>
                <w:b/>
                <w:sz w:val="20"/>
              </w:rPr>
            </w:pPr>
          </w:p>
          <w:p w14:paraId="0FD447DC" w14:textId="77777777" w:rsidR="002F3718" w:rsidRDefault="002F3718" w:rsidP="00E47FC8">
            <w:pPr>
              <w:pStyle w:val="TableParagraph"/>
              <w:rPr>
                <w:sz w:val="20"/>
              </w:rPr>
            </w:pPr>
            <w:r>
              <w:rPr>
                <w:spacing w:val="-2"/>
                <w:w w:val="120"/>
                <w:sz w:val="20"/>
              </w:rPr>
              <w:t>645294</w:t>
            </w:r>
          </w:p>
        </w:tc>
        <w:tc>
          <w:tcPr>
            <w:tcW w:w="1032" w:type="dxa"/>
          </w:tcPr>
          <w:p w14:paraId="5DD572F3" w14:textId="77777777" w:rsidR="002F3718" w:rsidRDefault="002F3718" w:rsidP="00E47FC8">
            <w:pPr>
              <w:pStyle w:val="TableParagraph"/>
              <w:spacing w:before="43"/>
              <w:rPr>
                <w:b/>
                <w:sz w:val="20"/>
              </w:rPr>
            </w:pPr>
          </w:p>
          <w:p w14:paraId="60A7BEAD" w14:textId="77777777" w:rsidR="002F3718" w:rsidRDefault="002F3718" w:rsidP="00E47FC8">
            <w:pPr>
              <w:pStyle w:val="TableParagraph"/>
              <w:rPr>
                <w:sz w:val="20"/>
              </w:rPr>
            </w:pPr>
            <w:r>
              <w:rPr>
                <w:spacing w:val="-2"/>
                <w:w w:val="120"/>
                <w:sz w:val="20"/>
              </w:rPr>
              <w:t>645294</w:t>
            </w:r>
          </w:p>
        </w:tc>
        <w:tc>
          <w:tcPr>
            <w:tcW w:w="636" w:type="dxa"/>
          </w:tcPr>
          <w:p w14:paraId="1E4AC9FE" w14:textId="77777777" w:rsidR="002F3718" w:rsidRDefault="002F3718" w:rsidP="00E47FC8">
            <w:pPr>
              <w:pStyle w:val="TableParagraph"/>
              <w:spacing w:before="43"/>
              <w:rPr>
                <w:b/>
                <w:sz w:val="20"/>
              </w:rPr>
            </w:pPr>
          </w:p>
          <w:p w14:paraId="3633D244" w14:textId="77777777" w:rsidR="002F3718" w:rsidRDefault="002F3718" w:rsidP="00E47FC8">
            <w:pPr>
              <w:pStyle w:val="TableParagraph"/>
              <w:rPr>
                <w:sz w:val="20"/>
              </w:rPr>
            </w:pPr>
            <w:proofErr w:type="spellStart"/>
            <w:r>
              <w:rPr>
                <w:spacing w:val="-10"/>
                <w:sz w:val="20"/>
              </w:rPr>
              <w:t>i</w:t>
            </w:r>
            <w:proofErr w:type="spellEnd"/>
          </w:p>
        </w:tc>
        <w:tc>
          <w:tcPr>
            <w:tcW w:w="722" w:type="dxa"/>
          </w:tcPr>
          <w:p w14:paraId="7D164EFE" w14:textId="77777777" w:rsidR="002F3718" w:rsidRDefault="002F3718" w:rsidP="00E47FC8">
            <w:pPr>
              <w:pStyle w:val="TableParagraph"/>
              <w:spacing w:before="43"/>
              <w:rPr>
                <w:b/>
                <w:sz w:val="20"/>
              </w:rPr>
            </w:pPr>
          </w:p>
          <w:p w14:paraId="5BE173BD" w14:textId="77777777" w:rsidR="002F3718" w:rsidRDefault="002F3718" w:rsidP="00E47FC8">
            <w:pPr>
              <w:pStyle w:val="TableParagraph"/>
              <w:rPr>
                <w:sz w:val="20"/>
              </w:rPr>
            </w:pPr>
            <w:r>
              <w:rPr>
                <w:spacing w:val="-10"/>
                <w:w w:val="115"/>
                <w:sz w:val="20"/>
              </w:rPr>
              <w:t>C</w:t>
            </w:r>
          </w:p>
        </w:tc>
        <w:tc>
          <w:tcPr>
            <w:tcW w:w="788" w:type="dxa"/>
          </w:tcPr>
          <w:p w14:paraId="7321F119" w14:textId="77777777" w:rsidR="002F3718" w:rsidRDefault="002F3718" w:rsidP="00E47FC8">
            <w:pPr>
              <w:pStyle w:val="TableParagraph"/>
              <w:spacing w:before="43"/>
              <w:rPr>
                <w:b/>
                <w:sz w:val="20"/>
              </w:rPr>
            </w:pPr>
          </w:p>
          <w:p w14:paraId="782B4B4F" w14:textId="77777777" w:rsidR="002F3718" w:rsidRDefault="002F3718" w:rsidP="00E47FC8">
            <w:pPr>
              <w:pStyle w:val="TableParagraph"/>
              <w:rPr>
                <w:sz w:val="20"/>
              </w:rPr>
            </w:pPr>
            <w:r>
              <w:rPr>
                <w:spacing w:val="-10"/>
                <w:w w:val="115"/>
                <w:sz w:val="20"/>
              </w:rPr>
              <w:t>G</w:t>
            </w:r>
          </w:p>
        </w:tc>
        <w:tc>
          <w:tcPr>
            <w:tcW w:w="535" w:type="dxa"/>
            <w:gridSpan w:val="2"/>
          </w:tcPr>
          <w:p w14:paraId="2FF50006" w14:textId="77777777" w:rsidR="002F3718" w:rsidRDefault="002F3718" w:rsidP="00E47FC8">
            <w:pPr>
              <w:pStyle w:val="TableParagraph"/>
              <w:spacing w:before="43"/>
              <w:rPr>
                <w:b/>
                <w:sz w:val="20"/>
              </w:rPr>
            </w:pPr>
          </w:p>
          <w:p w14:paraId="650EB66D" w14:textId="77777777" w:rsidR="002F3718" w:rsidRDefault="002F3718" w:rsidP="00E47FC8">
            <w:pPr>
              <w:pStyle w:val="TableParagraph"/>
              <w:rPr>
                <w:sz w:val="20"/>
              </w:rPr>
            </w:pPr>
            <w:r>
              <w:rPr>
                <w:spacing w:val="-10"/>
                <w:w w:val="120"/>
                <w:sz w:val="20"/>
              </w:rPr>
              <w:t>B</w:t>
            </w:r>
          </w:p>
        </w:tc>
        <w:tc>
          <w:tcPr>
            <w:tcW w:w="540" w:type="dxa"/>
          </w:tcPr>
          <w:p w14:paraId="0079620C" w14:textId="77777777" w:rsidR="002F3718" w:rsidRDefault="002F3718" w:rsidP="00E47FC8">
            <w:pPr>
              <w:pStyle w:val="TableParagraph"/>
              <w:spacing w:before="43"/>
              <w:rPr>
                <w:b/>
                <w:sz w:val="20"/>
              </w:rPr>
            </w:pPr>
          </w:p>
          <w:p w14:paraId="4BB30FCB" w14:textId="77777777" w:rsidR="002F3718" w:rsidRDefault="002F3718" w:rsidP="00E47FC8">
            <w:pPr>
              <w:pStyle w:val="TableParagraph"/>
              <w:rPr>
                <w:sz w:val="20"/>
              </w:rPr>
            </w:pPr>
            <w:r>
              <w:rPr>
                <w:spacing w:val="-10"/>
                <w:w w:val="115"/>
                <w:sz w:val="20"/>
              </w:rPr>
              <w:t>A</w:t>
            </w:r>
          </w:p>
        </w:tc>
        <w:tc>
          <w:tcPr>
            <w:tcW w:w="450" w:type="dxa"/>
          </w:tcPr>
          <w:p w14:paraId="2F71C9BF" w14:textId="77777777" w:rsidR="002F3718" w:rsidRDefault="002F3718" w:rsidP="00E47FC8">
            <w:pPr>
              <w:pStyle w:val="TableParagraph"/>
              <w:spacing w:before="43"/>
              <w:rPr>
                <w:b/>
                <w:sz w:val="20"/>
              </w:rPr>
            </w:pPr>
          </w:p>
          <w:p w14:paraId="3B557203" w14:textId="77777777" w:rsidR="002F3718" w:rsidRDefault="002F3718" w:rsidP="00E47FC8">
            <w:pPr>
              <w:pStyle w:val="TableParagraph"/>
              <w:rPr>
                <w:sz w:val="20"/>
              </w:rPr>
            </w:pPr>
            <w:r>
              <w:rPr>
                <w:spacing w:val="-10"/>
                <w:w w:val="115"/>
                <w:sz w:val="20"/>
              </w:rPr>
              <w:t>C</w:t>
            </w:r>
          </w:p>
        </w:tc>
        <w:tc>
          <w:tcPr>
            <w:tcW w:w="437" w:type="dxa"/>
          </w:tcPr>
          <w:p w14:paraId="5803BDD2" w14:textId="77777777" w:rsidR="002F3718" w:rsidRDefault="002F3718" w:rsidP="00E47FC8">
            <w:pPr>
              <w:pStyle w:val="TableParagraph"/>
              <w:spacing w:before="43"/>
              <w:rPr>
                <w:b/>
                <w:sz w:val="20"/>
              </w:rPr>
            </w:pPr>
          </w:p>
          <w:p w14:paraId="22960E3D" w14:textId="77777777" w:rsidR="002F3718" w:rsidRDefault="002F3718" w:rsidP="00E47FC8">
            <w:pPr>
              <w:pStyle w:val="TableParagraph"/>
              <w:rPr>
                <w:sz w:val="20"/>
              </w:rPr>
            </w:pPr>
            <w:r>
              <w:rPr>
                <w:spacing w:val="-10"/>
                <w:w w:val="115"/>
                <w:sz w:val="20"/>
              </w:rPr>
              <w:t>A</w:t>
            </w:r>
          </w:p>
        </w:tc>
      </w:tr>
      <w:tr w:rsidR="002F3718" w14:paraId="7FE45D61" w14:textId="77777777" w:rsidTr="00B55BC6">
        <w:trPr>
          <w:trHeight w:val="774"/>
        </w:trPr>
        <w:tc>
          <w:tcPr>
            <w:tcW w:w="360" w:type="dxa"/>
          </w:tcPr>
          <w:p w14:paraId="12C090E8" w14:textId="77777777" w:rsidR="002F3718" w:rsidRDefault="002F3718" w:rsidP="00E47FC8">
            <w:pPr>
              <w:pStyle w:val="TableParagraph"/>
              <w:spacing w:before="43"/>
              <w:rPr>
                <w:b/>
                <w:sz w:val="20"/>
              </w:rPr>
            </w:pPr>
          </w:p>
          <w:p w14:paraId="0083CEF4" w14:textId="77777777" w:rsidR="002F3718" w:rsidRDefault="002F3718" w:rsidP="00E47FC8">
            <w:pPr>
              <w:pStyle w:val="TableParagraph"/>
              <w:rPr>
                <w:sz w:val="20"/>
              </w:rPr>
            </w:pPr>
            <w:r>
              <w:rPr>
                <w:spacing w:val="-10"/>
                <w:w w:val="120"/>
                <w:sz w:val="20"/>
              </w:rPr>
              <w:t>M</w:t>
            </w:r>
          </w:p>
        </w:tc>
        <w:tc>
          <w:tcPr>
            <w:tcW w:w="630" w:type="dxa"/>
          </w:tcPr>
          <w:p w14:paraId="5BA722BB" w14:textId="77777777" w:rsidR="002F3718" w:rsidRDefault="002F3718" w:rsidP="00E47FC8">
            <w:pPr>
              <w:pStyle w:val="TableParagraph"/>
              <w:spacing w:before="43"/>
              <w:rPr>
                <w:b/>
                <w:sz w:val="20"/>
              </w:rPr>
            </w:pPr>
          </w:p>
          <w:p w14:paraId="35EC53B3" w14:textId="77777777" w:rsidR="002F3718" w:rsidRDefault="002F3718" w:rsidP="00E47FC8">
            <w:pPr>
              <w:pStyle w:val="TableParagraph"/>
              <w:rPr>
                <w:sz w:val="20"/>
              </w:rPr>
            </w:pPr>
            <w:r>
              <w:rPr>
                <w:spacing w:val="-4"/>
                <w:w w:val="120"/>
                <w:sz w:val="20"/>
              </w:rPr>
              <w:t>1308</w:t>
            </w:r>
          </w:p>
        </w:tc>
        <w:tc>
          <w:tcPr>
            <w:tcW w:w="2075" w:type="dxa"/>
          </w:tcPr>
          <w:p w14:paraId="4653D152" w14:textId="77777777" w:rsidR="002F3718" w:rsidRDefault="002F3718" w:rsidP="00E47FC8">
            <w:pPr>
              <w:pStyle w:val="TableParagraph"/>
              <w:spacing w:before="22" w:line="340" w:lineRule="exact"/>
              <w:rPr>
                <w:b/>
                <w:sz w:val="16"/>
              </w:rPr>
            </w:pPr>
            <w:hyperlink r:id="rId212">
              <w:proofErr w:type="spellStart"/>
              <w:r>
                <w:rPr>
                  <w:b/>
                  <w:color w:val="2A6494"/>
                  <w:spacing w:val="-2"/>
                  <w:w w:val="110"/>
                  <w:sz w:val="16"/>
                  <w:u w:val="single" w:color="2A6494"/>
                </w:rPr>
                <w:t>Barbastella</w:t>
              </w:r>
              <w:proofErr w:type="spellEnd"/>
            </w:hyperlink>
            <w:r>
              <w:rPr>
                <w:b/>
                <w:color w:val="2A6494"/>
                <w:spacing w:val="-2"/>
                <w:w w:val="110"/>
                <w:sz w:val="16"/>
              </w:rPr>
              <w:t xml:space="preserve"> </w:t>
            </w:r>
            <w:hyperlink r:id="rId213">
              <w:proofErr w:type="spellStart"/>
              <w:r>
                <w:rPr>
                  <w:b/>
                  <w:color w:val="2A6494"/>
                  <w:spacing w:val="-2"/>
                  <w:w w:val="110"/>
                  <w:sz w:val="16"/>
                  <w:u w:val="single" w:color="2A6494"/>
                </w:rPr>
                <w:t>barbastellus</w:t>
              </w:r>
              <w:proofErr w:type="spellEnd"/>
            </w:hyperlink>
          </w:p>
        </w:tc>
        <w:tc>
          <w:tcPr>
            <w:tcW w:w="478" w:type="dxa"/>
          </w:tcPr>
          <w:p w14:paraId="189201B8" w14:textId="77777777" w:rsidR="002F3718" w:rsidRDefault="002F3718" w:rsidP="00E47FC8">
            <w:pPr>
              <w:pStyle w:val="TableParagraph"/>
              <w:rPr>
                <w:rFonts w:ascii="Times New Roman"/>
                <w:sz w:val="18"/>
              </w:rPr>
            </w:pPr>
          </w:p>
        </w:tc>
        <w:tc>
          <w:tcPr>
            <w:tcW w:w="545" w:type="dxa"/>
          </w:tcPr>
          <w:p w14:paraId="3458BBE6" w14:textId="77777777" w:rsidR="002F3718" w:rsidRDefault="002F3718" w:rsidP="00E47FC8">
            <w:pPr>
              <w:pStyle w:val="TableParagraph"/>
              <w:rPr>
                <w:rFonts w:ascii="Times New Roman"/>
                <w:sz w:val="18"/>
              </w:rPr>
            </w:pPr>
          </w:p>
        </w:tc>
        <w:tc>
          <w:tcPr>
            <w:tcW w:w="540" w:type="dxa"/>
            <w:gridSpan w:val="2"/>
          </w:tcPr>
          <w:p w14:paraId="4B2D280B" w14:textId="77777777" w:rsidR="002F3718" w:rsidRDefault="002F3718" w:rsidP="00E47FC8">
            <w:pPr>
              <w:pStyle w:val="TableParagraph"/>
              <w:spacing w:before="43"/>
              <w:rPr>
                <w:b/>
                <w:sz w:val="20"/>
              </w:rPr>
            </w:pPr>
          </w:p>
          <w:p w14:paraId="1E65FE66" w14:textId="77777777" w:rsidR="002F3718" w:rsidRDefault="002F3718" w:rsidP="00E47FC8">
            <w:pPr>
              <w:pStyle w:val="TableParagraph"/>
              <w:rPr>
                <w:sz w:val="20"/>
              </w:rPr>
            </w:pPr>
            <w:r>
              <w:rPr>
                <w:spacing w:val="-10"/>
                <w:w w:val="115"/>
                <w:sz w:val="20"/>
              </w:rPr>
              <w:t>p</w:t>
            </w:r>
          </w:p>
        </w:tc>
        <w:tc>
          <w:tcPr>
            <w:tcW w:w="1032" w:type="dxa"/>
          </w:tcPr>
          <w:p w14:paraId="49DD3EB5" w14:textId="77777777" w:rsidR="002F3718" w:rsidRDefault="002F3718" w:rsidP="00E47FC8">
            <w:pPr>
              <w:pStyle w:val="TableParagraph"/>
              <w:spacing w:before="43"/>
              <w:rPr>
                <w:b/>
                <w:sz w:val="20"/>
              </w:rPr>
            </w:pPr>
          </w:p>
          <w:p w14:paraId="47BB93AC" w14:textId="77777777" w:rsidR="002F3718" w:rsidRDefault="002F3718" w:rsidP="00E47FC8">
            <w:pPr>
              <w:pStyle w:val="TableParagraph"/>
              <w:rPr>
                <w:sz w:val="20"/>
              </w:rPr>
            </w:pPr>
            <w:r>
              <w:rPr>
                <w:spacing w:val="-5"/>
                <w:w w:val="120"/>
                <w:sz w:val="20"/>
              </w:rPr>
              <w:t>723</w:t>
            </w:r>
          </w:p>
        </w:tc>
        <w:tc>
          <w:tcPr>
            <w:tcW w:w="1032" w:type="dxa"/>
          </w:tcPr>
          <w:p w14:paraId="021D193C" w14:textId="77777777" w:rsidR="002F3718" w:rsidRDefault="002F3718" w:rsidP="00E47FC8">
            <w:pPr>
              <w:pStyle w:val="TableParagraph"/>
              <w:spacing w:before="43"/>
              <w:rPr>
                <w:b/>
                <w:sz w:val="20"/>
              </w:rPr>
            </w:pPr>
          </w:p>
          <w:p w14:paraId="315DCDEB" w14:textId="77777777" w:rsidR="002F3718" w:rsidRDefault="002F3718" w:rsidP="00E47FC8">
            <w:pPr>
              <w:pStyle w:val="TableParagraph"/>
              <w:rPr>
                <w:sz w:val="20"/>
              </w:rPr>
            </w:pPr>
            <w:r>
              <w:rPr>
                <w:spacing w:val="-4"/>
                <w:w w:val="120"/>
                <w:sz w:val="20"/>
              </w:rPr>
              <w:t>1358</w:t>
            </w:r>
          </w:p>
        </w:tc>
        <w:tc>
          <w:tcPr>
            <w:tcW w:w="636" w:type="dxa"/>
          </w:tcPr>
          <w:p w14:paraId="76B16FE9" w14:textId="77777777" w:rsidR="002F3718" w:rsidRDefault="002F3718" w:rsidP="00E47FC8">
            <w:pPr>
              <w:pStyle w:val="TableParagraph"/>
              <w:spacing w:before="43"/>
              <w:rPr>
                <w:b/>
                <w:sz w:val="20"/>
              </w:rPr>
            </w:pPr>
          </w:p>
          <w:p w14:paraId="101F2FB0" w14:textId="77777777" w:rsidR="002F3718" w:rsidRDefault="002F3718" w:rsidP="00E47FC8">
            <w:pPr>
              <w:pStyle w:val="TableParagraph"/>
              <w:rPr>
                <w:sz w:val="20"/>
              </w:rPr>
            </w:pPr>
            <w:proofErr w:type="spellStart"/>
            <w:r>
              <w:rPr>
                <w:spacing w:val="-10"/>
                <w:sz w:val="20"/>
              </w:rPr>
              <w:t>i</w:t>
            </w:r>
            <w:proofErr w:type="spellEnd"/>
          </w:p>
        </w:tc>
        <w:tc>
          <w:tcPr>
            <w:tcW w:w="722" w:type="dxa"/>
          </w:tcPr>
          <w:p w14:paraId="17753819" w14:textId="77777777" w:rsidR="002F3718" w:rsidRDefault="002F3718" w:rsidP="00E47FC8">
            <w:pPr>
              <w:pStyle w:val="TableParagraph"/>
              <w:spacing w:before="43"/>
              <w:rPr>
                <w:b/>
                <w:sz w:val="20"/>
              </w:rPr>
            </w:pPr>
          </w:p>
          <w:p w14:paraId="06F5E3AA" w14:textId="77777777" w:rsidR="002F3718" w:rsidRDefault="002F3718" w:rsidP="00E47FC8">
            <w:pPr>
              <w:pStyle w:val="TableParagraph"/>
              <w:rPr>
                <w:sz w:val="20"/>
              </w:rPr>
            </w:pPr>
            <w:r>
              <w:rPr>
                <w:spacing w:val="-10"/>
                <w:w w:val="115"/>
                <w:sz w:val="20"/>
              </w:rPr>
              <w:t>C</w:t>
            </w:r>
          </w:p>
        </w:tc>
        <w:tc>
          <w:tcPr>
            <w:tcW w:w="788" w:type="dxa"/>
          </w:tcPr>
          <w:p w14:paraId="222B964D" w14:textId="77777777" w:rsidR="002F3718" w:rsidRDefault="002F3718" w:rsidP="00E47FC8">
            <w:pPr>
              <w:pStyle w:val="TableParagraph"/>
              <w:spacing w:before="43"/>
              <w:rPr>
                <w:b/>
                <w:sz w:val="20"/>
              </w:rPr>
            </w:pPr>
          </w:p>
          <w:p w14:paraId="7D31BB85" w14:textId="77777777" w:rsidR="002F3718" w:rsidRDefault="002F3718" w:rsidP="00E47FC8">
            <w:pPr>
              <w:pStyle w:val="TableParagraph"/>
              <w:rPr>
                <w:sz w:val="20"/>
              </w:rPr>
            </w:pPr>
            <w:r>
              <w:rPr>
                <w:spacing w:val="-10"/>
                <w:w w:val="120"/>
                <w:sz w:val="20"/>
              </w:rPr>
              <w:t>M</w:t>
            </w:r>
          </w:p>
        </w:tc>
        <w:tc>
          <w:tcPr>
            <w:tcW w:w="535" w:type="dxa"/>
            <w:gridSpan w:val="2"/>
          </w:tcPr>
          <w:p w14:paraId="77F3DC51" w14:textId="77777777" w:rsidR="002F3718" w:rsidRDefault="002F3718" w:rsidP="00E47FC8">
            <w:pPr>
              <w:pStyle w:val="TableParagraph"/>
              <w:spacing w:before="43"/>
              <w:rPr>
                <w:b/>
                <w:sz w:val="20"/>
              </w:rPr>
            </w:pPr>
          </w:p>
          <w:p w14:paraId="61580B21" w14:textId="77777777" w:rsidR="002F3718" w:rsidRDefault="002F3718" w:rsidP="00E47FC8">
            <w:pPr>
              <w:pStyle w:val="TableParagraph"/>
              <w:rPr>
                <w:sz w:val="20"/>
              </w:rPr>
            </w:pPr>
            <w:r>
              <w:rPr>
                <w:spacing w:val="-10"/>
                <w:w w:val="120"/>
                <w:sz w:val="20"/>
              </w:rPr>
              <w:t>B</w:t>
            </w:r>
          </w:p>
        </w:tc>
        <w:tc>
          <w:tcPr>
            <w:tcW w:w="540" w:type="dxa"/>
          </w:tcPr>
          <w:p w14:paraId="09AFED00" w14:textId="77777777" w:rsidR="002F3718" w:rsidRDefault="002F3718" w:rsidP="00E47FC8">
            <w:pPr>
              <w:pStyle w:val="TableParagraph"/>
              <w:spacing w:before="43"/>
              <w:rPr>
                <w:b/>
                <w:sz w:val="20"/>
              </w:rPr>
            </w:pPr>
          </w:p>
          <w:p w14:paraId="3D23BDB7" w14:textId="77777777" w:rsidR="002F3718" w:rsidRDefault="002F3718" w:rsidP="00E47FC8">
            <w:pPr>
              <w:pStyle w:val="TableParagraph"/>
              <w:rPr>
                <w:sz w:val="20"/>
              </w:rPr>
            </w:pPr>
            <w:r>
              <w:rPr>
                <w:spacing w:val="-10"/>
                <w:w w:val="115"/>
                <w:sz w:val="20"/>
              </w:rPr>
              <w:t>A</w:t>
            </w:r>
          </w:p>
        </w:tc>
        <w:tc>
          <w:tcPr>
            <w:tcW w:w="450" w:type="dxa"/>
          </w:tcPr>
          <w:p w14:paraId="1F31EF79" w14:textId="77777777" w:rsidR="002F3718" w:rsidRDefault="002F3718" w:rsidP="00E47FC8">
            <w:pPr>
              <w:pStyle w:val="TableParagraph"/>
              <w:spacing w:before="43"/>
              <w:rPr>
                <w:b/>
                <w:sz w:val="20"/>
              </w:rPr>
            </w:pPr>
          </w:p>
          <w:p w14:paraId="59BCAE33" w14:textId="77777777" w:rsidR="002F3718" w:rsidRDefault="002F3718" w:rsidP="00E47FC8">
            <w:pPr>
              <w:pStyle w:val="TableParagraph"/>
              <w:rPr>
                <w:sz w:val="20"/>
              </w:rPr>
            </w:pPr>
            <w:r>
              <w:rPr>
                <w:spacing w:val="-10"/>
                <w:w w:val="115"/>
                <w:sz w:val="20"/>
              </w:rPr>
              <w:t>C</w:t>
            </w:r>
          </w:p>
        </w:tc>
        <w:tc>
          <w:tcPr>
            <w:tcW w:w="437" w:type="dxa"/>
          </w:tcPr>
          <w:p w14:paraId="3673D20A" w14:textId="77777777" w:rsidR="002F3718" w:rsidRDefault="002F3718" w:rsidP="00E47FC8">
            <w:pPr>
              <w:pStyle w:val="TableParagraph"/>
              <w:spacing w:before="43"/>
              <w:rPr>
                <w:b/>
                <w:sz w:val="20"/>
              </w:rPr>
            </w:pPr>
          </w:p>
          <w:p w14:paraId="144D989C" w14:textId="77777777" w:rsidR="002F3718" w:rsidRDefault="002F3718" w:rsidP="00E47FC8">
            <w:pPr>
              <w:pStyle w:val="TableParagraph"/>
              <w:rPr>
                <w:sz w:val="20"/>
              </w:rPr>
            </w:pPr>
            <w:r>
              <w:rPr>
                <w:spacing w:val="-10"/>
                <w:w w:val="120"/>
                <w:sz w:val="20"/>
              </w:rPr>
              <w:t>B</w:t>
            </w:r>
          </w:p>
        </w:tc>
      </w:tr>
      <w:tr w:rsidR="002F3718" w14:paraId="02F4159C" w14:textId="77777777" w:rsidTr="00B55BC6">
        <w:trPr>
          <w:trHeight w:val="773"/>
        </w:trPr>
        <w:tc>
          <w:tcPr>
            <w:tcW w:w="360" w:type="dxa"/>
          </w:tcPr>
          <w:p w14:paraId="76DF41BB" w14:textId="77777777" w:rsidR="002F3718" w:rsidRDefault="002F3718" w:rsidP="00E47FC8">
            <w:pPr>
              <w:pStyle w:val="TableParagraph"/>
              <w:spacing w:before="43"/>
              <w:rPr>
                <w:b/>
                <w:sz w:val="20"/>
              </w:rPr>
            </w:pPr>
          </w:p>
          <w:p w14:paraId="6DE9878F" w14:textId="77777777" w:rsidR="002F3718" w:rsidRDefault="002F3718" w:rsidP="00E47FC8">
            <w:pPr>
              <w:pStyle w:val="TableParagraph"/>
              <w:rPr>
                <w:sz w:val="20"/>
              </w:rPr>
            </w:pPr>
            <w:r>
              <w:rPr>
                <w:spacing w:val="-10"/>
                <w:w w:val="110"/>
                <w:sz w:val="20"/>
              </w:rPr>
              <w:t>F</w:t>
            </w:r>
          </w:p>
        </w:tc>
        <w:tc>
          <w:tcPr>
            <w:tcW w:w="630" w:type="dxa"/>
          </w:tcPr>
          <w:p w14:paraId="3302770E" w14:textId="77777777" w:rsidR="002F3718" w:rsidRDefault="002F3718" w:rsidP="00E47FC8">
            <w:pPr>
              <w:pStyle w:val="TableParagraph"/>
              <w:spacing w:before="43"/>
              <w:rPr>
                <w:b/>
                <w:sz w:val="20"/>
              </w:rPr>
            </w:pPr>
          </w:p>
          <w:p w14:paraId="009E228A" w14:textId="77777777" w:rsidR="002F3718" w:rsidRDefault="002F3718" w:rsidP="00E47FC8">
            <w:pPr>
              <w:pStyle w:val="TableParagraph"/>
              <w:rPr>
                <w:sz w:val="20"/>
              </w:rPr>
            </w:pPr>
            <w:r>
              <w:rPr>
                <w:spacing w:val="-4"/>
                <w:w w:val="120"/>
                <w:sz w:val="20"/>
              </w:rPr>
              <w:t>6964</w:t>
            </w:r>
          </w:p>
        </w:tc>
        <w:tc>
          <w:tcPr>
            <w:tcW w:w="2075" w:type="dxa"/>
          </w:tcPr>
          <w:p w14:paraId="4D9FC26D" w14:textId="77777777" w:rsidR="002F3718" w:rsidRDefault="002F3718" w:rsidP="00E47FC8">
            <w:pPr>
              <w:pStyle w:val="TableParagraph"/>
              <w:spacing w:before="22" w:line="340" w:lineRule="exact"/>
              <w:rPr>
                <w:b/>
                <w:sz w:val="16"/>
              </w:rPr>
            </w:pPr>
            <w:hyperlink r:id="rId214">
              <w:r>
                <w:rPr>
                  <w:b/>
                  <w:color w:val="2A6494"/>
                  <w:w w:val="105"/>
                  <w:sz w:val="16"/>
                  <w:u w:val="single" w:color="2A6494"/>
                </w:rPr>
                <w:t>Barbus meridionalis all</w:t>
              </w:r>
            </w:hyperlink>
            <w:r>
              <w:rPr>
                <w:b/>
                <w:color w:val="2A6494"/>
                <w:w w:val="105"/>
                <w:sz w:val="16"/>
              </w:rPr>
              <w:t xml:space="preserve"> </w:t>
            </w:r>
            <w:hyperlink r:id="rId215">
              <w:r>
                <w:rPr>
                  <w:b/>
                  <w:color w:val="2A6494"/>
                  <w:spacing w:val="-2"/>
                  <w:w w:val="105"/>
                  <w:sz w:val="16"/>
                  <w:u w:val="single" w:color="2A6494"/>
                </w:rPr>
                <w:t>others</w:t>
              </w:r>
            </w:hyperlink>
          </w:p>
        </w:tc>
        <w:tc>
          <w:tcPr>
            <w:tcW w:w="478" w:type="dxa"/>
          </w:tcPr>
          <w:p w14:paraId="04F2B595" w14:textId="77777777" w:rsidR="002F3718" w:rsidRDefault="002F3718" w:rsidP="00E47FC8">
            <w:pPr>
              <w:pStyle w:val="TableParagraph"/>
              <w:rPr>
                <w:rFonts w:ascii="Times New Roman"/>
                <w:sz w:val="18"/>
              </w:rPr>
            </w:pPr>
          </w:p>
        </w:tc>
        <w:tc>
          <w:tcPr>
            <w:tcW w:w="545" w:type="dxa"/>
          </w:tcPr>
          <w:p w14:paraId="6E2CB5DF" w14:textId="77777777" w:rsidR="002F3718" w:rsidRDefault="002F3718" w:rsidP="00E47FC8">
            <w:pPr>
              <w:pStyle w:val="TableParagraph"/>
              <w:rPr>
                <w:rFonts w:ascii="Times New Roman"/>
                <w:sz w:val="18"/>
              </w:rPr>
            </w:pPr>
          </w:p>
        </w:tc>
        <w:tc>
          <w:tcPr>
            <w:tcW w:w="540" w:type="dxa"/>
            <w:gridSpan w:val="2"/>
          </w:tcPr>
          <w:p w14:paraId="444A1450" w14:textId="77777777" w:rsidR="002F3718" w:rsidRDefault="002F3718" w:rsidP="00E47FC8">
            <w:pPr>
              <w:pStyle w:val="TableParagraph"/>
              <w:spacing w:before="43"/>
              <w:rPr>
                <w:b/>
                <w:sz w:val="20"/>
              </w:rPr>
            </w:pPr>
          </w:p>
          <w:p w14:paraId="68FA14E8" w14:textId="77777777" w:rsidR="002F3718" w:rsidRDefault="002F3718" w:rsidP="00E47FC8">
            <w:pPr>
              <w:pStyle w:val="TableParagraph"/>
              <w:rPr>
                <w:sz w:val="20"/>
              </w:rPr>
            </w:pPr>
            <w:r>
              <w:rPr>
                <w:spacing w:val="-10"/>
                <w:w w:val="115"/>
                <w:sz w:val="20"/>
              </w:rPr>
              <w:t>p</w:t>
            </w:r>
          </w:p>
        </w:tc>
        <w:tc>
          <w:tcPr>
            <w:tcW w:w="1032" w:type="dxa"/>
          </w:tcPr>
          <w:p w14:paraId="5D00EBEF" w14:textId="77777777" w:rsidR="002F3718" w:rsidRDefault="002F3718" w:rsidP="00E47FC8">
            <w:pPr>
              <w:pStyle w:val="TableParagraph"/>
              <w:spacing w:before="43"/>
              <w:rPr>
                <w:b/>
                <w:sz w:val="20"/>
              </w:rPr>
            </w:pPr>
          </w:p>
          <w:p w14:paraId="07681FFF" w14:textId="77777777" w:rsidR="002F3718" w:rsidRDefault="002F3718" w:rsidP="00E47FC8">
            <w:pPr>
              <w:pStyle w:val="TableParagraph"/>
              <w:rPr>
                <w:sz w:val="20"/>
              </w:rPr>
            </w:pPr>
            <w:r>
              <w:rPr>
                <w:spacing w:val="-2"/>
                <w:w w:val="120"/>
                <w:sz w:val="20"/>
              </w:rPr>
              <w:t>60000</w:t>
            </w:r>
          </w:p>
        </w:tc>
        <w:tc>
          <w:tcPr>
            <w:tcW w:w="1032" w:type="dxa"/>
          </w:tcPr>
          <w:p w14:paraId="40A029E4" w14:textId="77777777" w:rsidR="002F3718" w:rsidRDefault="002F3718" w:rsidP="00E47FC8">
            <w:pPr>
              <w:pStyle w:val="TableParagraph"/>
              <w:spacing w:before="43"/>
              <w:rPr>
                <w:b/>
                <w:sz w:val="20"/>
              </w:rPr>
            </w:pPr>
          </w:p>
          <w:p w14:paraId="5B73E8C4" w14:textId="77777777" w:rsidR="002F3718" w:rsidRDefault="002F3718" w:rsidP="00E47FC8">
            <w:pPr>
              <w:pStyle w:val="TableParagraph"/>
              <w:rPr>
                <w:sz w:val="20"/>
              </w:rPr>
            </w:pPr>
            <w:r>
              <w:rPr>
                <w:spacing w:val="-2"/>
                <w:w w:val="120"/>
                <w:sz w:val="20"/>
              </w:rPr>
              <w:t>60000</w:t>
            </w:r>
          </w:p>
        </w:tc>
        <w:tc>
          <w:tcPr>
            <w:tcW w:w="636" w:type="dxa"/>
          </w:tcPr>
          <w:p w14:paraId="08B59859" w14:textId="77777777" w:rsidR="002F3718" w:rsidRDefault="002F3718" w:rsidP="00E47FC8">
            <w:pPr>
              <w:pStyle w:val="TableParagraph"/>
              <w:spacing w:before="43"/>
              <w:rPr>
                <w:b/>
                <w:sz w:val="20"/>
              </w:rPr>
            </w:pPr>
          </w:p>
          <w:p w14:paraId="39A24C73" w14:textId="77777777" w:rsidR="002F3718" w:rsidRDefault="002F3718" w:rsidP="00E47FC8">
            <w:pPr>
              <w:pStyle w:val="TableParagraph"/>
              <w:rPr>
                <w:sz w:val="20"/>
              </w:rPr>
            </w:pPr>
            <w:r>
              <w:rPr>
                <w:spacing w:val="-4"/>
                <w:w w:val="115"/>
                <w:sz w:val="20"/>
              </w:rPr>
              <w:t>area</w:t>
            </w:r>
          </w:p>
        </w:tc>
        <w:tc>
          <w:tcPr>
            <w:tcW w:w="722" w:type="dxa"/>
          </w:tcPr>
          <w:p w14:paraId="225BA182" w14:textId="77777777" w:rsidR="002F3718" w:rsidRDefault="002F3718" w:rsidP="00E47FC8">
            <w:pPr>
              <w:pStyle w:val="TableParagraph"/>
              <w:spacing w:before="43"/>
              <w:rPr>
                <w:b/>
                <w:sz w:val="20"/>
              </w:rPr>
            </w:pPr>
          </w:p>
          <w:p w14:paraId="304FC7E0" w14:textId="77777777" w:rsidR="002F3718" w:rsidRDefault="002F3718" w:rsidP="00E47FC8">
            <w:pPr>
              <w:pStyle w:val="TableParagraph"/>
              <w:rPr>
                <w:sz w:val="20"/>
              </w:rPr>
            </w:pPr>
            <w:r>
              <w:rPr>
                <w:spacing w:val="-10"/>
                <w:w w:val="115"/>
                <w:sz w:val="20"/>
              </w:rPr>
              <w:t>C</w:t>
            </w:r>
          </w:p>
        </w:tc>
        <w:tc>
          <w:tcPr>
            <w:tcW w:w="788" w:type="dxa"/>
          </w:tcPr>
          <w:p w14:paraId="7FB3B96F" w14:textId="77777777" w:rsidR="002F3718" w:rsidRDefault="002F3718" w:rsidP="00E47FC8">
            <w:pPr>
              <w:pStyle w:val="TableParagraph"/>
              <w:spacing w:before="43"/>
              <w:rPr>
                <w:b/>
                <w:sz w:val="20"/>
              </w:rPr>
            </w:pPr>
          </w:p>
          <w:p w14:paraId="2CDDC818" w14:textId="77777777" w:rsidR="002F3718" w:rsidRDefault="002F3718" w:rsidP="00E47FC8">
            <w:pPr>
              <w:pStyle w:val="TableParagraph"/>
              <w:rPr>
                <w:sz w:val="20"/>
              </w:rPr>
            </w:pPr>
            <w:r>
              <w:rPr>
                <w:spacing w:val="-10"/>
                <w:w w:val="115"/>
                <w:sz w:val="20"/>
              </w:rPr>
              <w:t>G</w:t>
            </w:r>
          </w:p>
        </w:tc>
        <w:tc>
          <w:tcPr>
            <w:tcW w:w="535" w:type="dxa"/>
            <w:gridSpan w:val="2"/>
          </w:tcPr>
          <w:p w14:paraId="5352026E" w14:textId="77777777" w:rsidR="002F3718" w:rsidRDefault="002F3718" w:rsidP="00E47FC8">
            <w:pPr>
              <w:pStyle w:val="TableParagraph"/>
              <w:spacing w:before="43"/>
              <w:rPr>
                <w:b/>
                <w:sz w:val="20"/>
              </w:rPr>
            </w:pPr>
          </w:p>
          <w:p w14:paraId="0C341B44" w14:textId="77777777" w:rsidR="002F3718" w:rsidRDefault="002F3718" w:rsidP="00E47FC8">
            <w:pPr>
              <w:pStyle w:val="TableParagraph"/>
              <w:rPr>
                <w:sz w:val="20"/>
              </w:rPr>
            </w:pPr>
            <w:r>
              <w:rPr>
                <w:spacing w:val="-10"/>
                <w:w w:val="115"/>
                <w:sz w:val="20"/>
              </w:rPr>
              <w:t>C</w:t>
            </w:r>
          </w:p>
        </w:tc>
        <w:tc>
          <w:tcPr>
            <w:tcW w:w="540" w:type="dxa"/>
          </w:tcPr>
          <w:p w14:paraId="4606C95C" w14:textId="77777777" w:rsidR="002F3718" w:rsidRDefault="002F3718" w:rsidP="00E47FC8">
            <w:pPr>
              <w:pStyle w:val="TableParagraph"/>
              <w:spacing w:before="43"/>
              <w:rPr>
                <w:b/>
                <w:sz w:val="20"/>
              </w:rPr>
            </w:pPr>
          </w:p>
          <w:p w14:paraId="0D67971B" w14:textId="77777777" w:rsidR="002F3718" w:rsidRDefault="002F3718" w:rsidP="00E47FC8">
            <w:pPr>
              <w:pStyle w:val="TableParagraph"/>
              <w:rPr>
                <w:sz w:val="20"/>
              </w:rPr>
            </w:pPr>
            <w:r>
              <w:rPr>
                <w:spacing w:val="-10"/>
                <w:w w:val="115"/>
                <w:sz w:val="20"/>
              </w:rPr>
              <w:t>A</w:t>
            </w:r>
          </w:p>
        </w:tc>
        <w:tc>
          <w:tcPr>
            <w:tcW w:w="450" w:type="dxa"/>
          </w:tcPr>
          <w:p w14:paraId="5A1CA1A0" w14:textId="77777777" w:rsidR="002F3718" w:rsidRDefault="002F3718" w:rsidP="00E47FC8">
            <w:pPr>
              <w:pStyle w:val="TableParagraph"/>
              <w:spacing w:before="43"/>
              <w:rPr>
                <w:b/>
                <w:sz w:val="20"/>
              </w:rPr>
            </w:pPr>
          </w:p>
          <w:p w14:paraId="17716785" w14:textId="77777777" w:rsidR="002F3718" w:rsidRDefault="002F3718" w:rsidP="00E47FC8">
            <w:pPr>
              <w:pStyle w:val="TableParagraph"/>
              <w:rPr>
                <w:sz w:val="20"/>
              </w:rPr>
            </w:pPr>
            <w:r>
              <w:rPr>
                <w:spacing w:val="-10"/>
                <w:w w:val="120"/>
                <w:sz w:val="20"/>
              </w:rPr>
              <w:t>B</w:t>
            </w:r>
          </w:p>
        </w:tc>
        <w:tc>
          <w:tcPr>
            <w:tcW w:w="437" w:type="dxa"/>
          </w:tcPr>
          <w:p w14:paraId="749D1E79" w14:textId="77777777" w:rsidR="002F3718" w:rsidRDefault="002F3718" w:rsidP="00E47FC8">
            <w:pPr>
              <w:pStyle w:val="TableParagraph"/>
              <w:spacing w:before="43"/>
              <w:rPr>
                <w:b/>
                <w:sz w:val="20"/>
              </w:rPr>
            </w:pPr>
          </w:p>
          <w:p w14:paraId="4AA6FAE6" w14:textId="77777777" w:rsidR="002F3718" w:rsidRDefault="002F3718" w:rsidP="00E47FC8">
            <w:pPr>
              <w:pStyle w:val="TableParagraph"/>
              <w:rPr>
                <w:sz w:val="20"/>
              </w:rPr>
            </w:pPr>
            <w:r>
              <w:rPr>
                <w:spacing w:val="-10"/>
                <w:w w:val="115"/>
                <w:sz w:val="20"/>
              </w:rPr>
              <w:t>C</w:t>
            </w:r>
          </w:p>
        </w:tc>
      </w:tr>
      <w:tr w:rsidR="002F3718" w14:paraId="3551AB6C" w14:textId="77777777" w:rsidTr="00B55BC6">
        <w:trPr>
          <w:trHeight w:val="434"/>
        </w:trPr>
        <w:tc>
          <w:tcPr>
            <w:tcW w:w="360" w:type="dxa"/>
          </w:tcPr>
          <w:p w14:paraId="68EDC328" w14:textId="77777777" w:rsidR="002F3718" w:rsidRDefault="002F3718" w:rsidP="00E47FC8">
            <w:pPr>
              <w:pStyle w:val="TableParagraph"/>
              <w:spacing w:before="106"/>
              <w:rPr>
                <w:sz w:val="20"/>
              </w:rPr>
            </w:pPr>
            <w:r>
              <w:rPr>
                <w:spacing w:val="-10"/>
                <w:w w:val="115"/>
                <w:sz w:val="20"/>
              </w:rPr>
              <w:t>A</w:t>
            </w:r>
          </w:p>
        </w:tc>
        <w:tc>
          <w:tcPr>
            <w:tcW w:w="630" w:type="dxa"/>
          </w:tcPr>
          <w:p w14:paraId="0464CC4D" w14:textId="77777777" w:rsidR="002F3718" w:rsidRDefault="002F3718" w:rsidP="00E47FC8">
            <w:pPr>
              <w:pStyle w:val="TableParagraph"/>
              <w:spacing w:before="106"/>
              <w:rPr>
                <w:sz w:val="20"/>
              </w:rPr>
            </w:pPr>
            <w:r>
              <w:rPr>
                <w:spacing w:val="-4"/>
                <w:w w:val="120"/>
                <w:sz w:val="20"/>
              </w:rPr>
              <w:t>1193</w:t>
            </w:r>
          </w:p>
        </w:tc>
        <w:tc>
          <w:tcPr>
            <w:tcW w:w="2075" w:type="dxa"/>
          </w:tcPr>
          <w:p w14:paraId="29FE4645" w14:textId="77777777" w:rsidR="002F3718" w:rsidRDefault="002F3718" w:rsidP="00E47FC8">
            <w:pPr>
              <w:pStyle w:val="TableParagraph"/>
              <w:spacing w:before="143"/>
              <w:rPr>
                <w:b/>
                <w:sz w:val="16"/>
              </w:rPr>
            </w:pPr>
            <w:hyperlink r:id="rId216">
              <w:proofErr w:type="spellStart"/>
              <w:r>
                <w:rPr>
                  <w:b/>
                  <w:color w:val="2A6494"/>
                  <w:w w:val="110"/>
                  <w:sz w:val="16"/>
                  <w:u w:val="single" w:color="2A6494"/>
                </w:rPr>
                <w:t>Bombina</w:t>
              </w:r>
              <w:proofErr w:type="spellEnd"/>
              <w:r>
                <w:rPr>
                  <w:b/>
                  <w:color w:val="2A6494"/>
                  <w:spacing w:val="-11"/>
                  <w:w w:val="110"/>
                  <w:sz w:val="16"/>
                  <w:u w:val="single" w:color="2A6494"/>
                </w:rPr>
                <w:t xml:space="preserve"> </w:t>
              </w:r>
              <w:r>
                <w:rPr>
                  <w:b/>
                  <w:color w:val="2A6494"/>
                  <w:spacing w:val="-2"/>
                  <w:w w:val="110"/>
                  <w:sz w:val="16"/>
                  <w:u w:val="single" w:color="2A6494"/>
                </w:rPr>
                <w:t>variegata</w:t>
              </w:r>
            </w:hyperlink>
          </w:p>
        </w:tc>
        <w:tc>
          <w:tcPr>
            <w:tcW w:w="478" w:type="dxa"/>
          </w:tcPr>
          <w:p w14:paraId="1ADA838F" w14:textId="77777777" w:rsidR="002F3718" w:rsidRDefault="002F3718" w:rsidP="00E47FC8">
            <w:pPr>
              <w:pStyle w:val="TableParagraph"/>
              <w:rPr>
                <w:rFonts w:ascii="Times New Roman"/>
                <w:sz w:val="18"/>
              </w:rPr>
            </w:pPr>
          </w:p>
        </w:tc>
        <w:tc>
          <w:tcPr>
            <w:tcW w:w="545" w:type="dxa"/>
          </w:tcPr>
          <w:p w14:paraId="4BF5CB28" w14:textId="77777777" w:rsidR="002F3718" w:rsidRDefault="002F3718" w:rsidP="00E47FC8">
            <w:pPr>
              <w:pStyle w:val="TableParagraph"/>
              <w:rPr>
                <w:rFonts w:ascii="Times New Roman"/>
                <w:sz w:val="18"/>
              </w:rPr>
            </w:pPr>
          </w:p>
        </w:tc>
        <w:tc>
          <w:tcPr>
            <w:tcW w:w="540" w:type="dxa"/>
            <w:gridSpan w:val="2"/>
          </w:tcPr>
          <w:p w14:paraId="2F7F9EF0" w14:textId="77777777" w:rsidR="002F3718" w:rsidRDefault="002F3718" w:rsidP="00E47FC8">
            <w:pPr>
              <w:pStyle w:val="TableParagraph"/>
              <w:spacing w:before="106"/>
              <w:rPr>
                <w:sz w:val="20"/>
              </w:rPr>
            </w:pPr>
            <w:r>
              <w:rPr>
                <w:spacing w:val="-10"/>
                <w:w w:val="115"/>
                <w:sz w:val="20"/>
              </w:rPr>
              <w:t>p</w:t>
            </w:r>
          </w:p>
        </w:tc>
        <w:tc>
          <w:tcPr>
            <w:tcW w:w="1032" w:type="dxa"/>
          </w:tcPr>
          <w:p w14:paraId="4E013C1F" w14:textId="77777777" w:rsidR="002F3718" w:rsidRDefault="002F3718" w:rsidP="00E47FC8">
            <w:pPr>
              <w:pStyle w:val="TableParagraph"/>
              <w:spacing w:before="106"/>
              <w:rPr>
                <w:sz w:val="20"/>
              </w:rPr>
            </w:pPr>
            <w:r>
              <w:rPr>
                <w:spacing w:val="-5"/>
                <w:w w:val="120"/>
                <w:sz w:val="20"/>
              </w:rPr>
              <w:t>23</w:t>
            </w:r>
          </w:p>
        </w:tc>
        <w:tc>
          <w:tcPr>
            <w:tcW w:w="1032" w:type="dxa"/>
          </w:tcPr>
          <w:p w14:paraId="206C506C" w14:textId="77777777" w:rsidR="002F3718" w:rsidRDefault="002F3718" w:rsidP="00E47FC8">
            <w:pPr>
              <w:pStyle w:val="TableParagraph"/>
              <w:spacing w:before="106"/>
              <w:rPr>
                <w:sz w:val="20"/>
              </w:rPr>
            </w:pPr>
            <w:r>
              <w:rPr>
                <w:spacing w:val="-5"/>
                <w:w w:val="120"/>
                <w:sz w:val="20"/>
              </w:rPr>
              <w:t>23</w:t>
            </w:r>
          </w:p>
        </w:tc>
        <w:tc>
          <w:tcPr>
            <w:tcW w:w="636" w:type="dxa"/>
          </w:tcPr>
          <w:p w14:paraId="76560CEF" w14:textId="77777777" w:rsidR="002F3718" w:rsidRDefault="002F3718" w:rsidP="00E47FC8">
            <w:pPr>
              <w:pStyle w:val="TableParagraph"/>
              <w:spacing w:before="106"/>
              <w:rPr>
                <w:sz w:val="20"/>
              </w:rPr>
            </w:pPr>
            <w:r>
              <w:rPr>
                <w:spacing w:val="-2"/>
                <w:w w:val="115"/>
                <w:sz w:val="20"/>
              </w:rPr>
              <w:t>grids1x1</w:t>
            </w:r>
          </w:p>
        </w:tc>
        <w:tc>
          <w:tcPr>
            <w:tcW w:w="722" w:type="dxa"/>
          </w:tcPr>
          <w:p w14:paraId="5E3B1486" w14:textId="77777777" w:rsidR="002F3718" w:rsidRDefault="002F3718" w:rsidP="00E47FC8">
            <w:pPr>
              <w:pStyle w:val="TableParagraph"/>
              <w:spacing w:before="106"/>
              <w:rPr>
                <w:sz w:val="20"/>
              </w:rPr>
            </w:pPr>
            <w:r>
              <w:rPr>
                <w:spacing w:val="-10"/>
                <w:w w:val="115"/>
                <w:sz w:val="20"/>
              </w:rPr>
              <w:t>C</w:t>
            </w:r>
          </w:p>
        </w:tc>
        <w:tc>
          <w:tcPr>
            <w:tcW w:w="788" w:type="dxa"/>
          </w:tcPr>
          <w:p w14:paraId="1B8F4182"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61D0D01F" w14:textId="77777777" w:rsidR="002F3718" w:rsidRDefault="002F3718" w:rsidP="00E47FC8">
            <w:pPr>
              <w:pStyle w:val="TableParagraph"/>
              <w:spacing w:before="106"/>
              <w:rPr>
                <w:sz w:val="20"/>
              </w:rPr>
            </w:pPr>
            <w:r>
              <w:rPr>
                <w:spacing w:val="-10"/>
                <w:w w:val="115"/>
                <w:sz w:val="20"/>
              </w:rPr>
              <w:t>C</w:t>
            </w:r>
          </w:p>
        </w:tc>
        <w:tc>
          <w:tcPr>
            <w:tcW w:w="540" w:type="dxa"/>
          </w:tcPr>
          <w:p w14:paraId="22CD226F" w14:textId="77777777" w:rsidR="002F3718" w:rsidRDefault="002F3718" w:rsidP="00E47FC8">
            <w:pPr>
              <w:pStyle w:val="TableParagraph"/>
              <w:spacing w:before="106"/>
              <w:rPr>
                <w:sz w:val="20"/>
              </w:rPr>
            </w:pPr>
            <w:r>
              <w:rPr>
                <w:spacing w:val="-10"/>
                <w:w w:val="115"/>
                <w:sz w:val="20"/>
              </w:rPr>
              <w:t>A</w:t>
            </w:r>
          </w:p>
        </w:tc>
        <w:tc>
          <w:tcPr>
            <w:tcW w:w="450" w:type="dxa"/>
          </w:tcPr>
          <w:p w14:paraId="32AEC8C1" w14:textId="77777777" w:rsidR="002F3718" w:rsidRDefault="002F3718" w:rsidP="00E47FC8">
            <w:pPr>
              <w:pStyle w:val="TableParagraph"/>
              <w:spacing w:before="106"/>
              <w:rPr>
                <w:sz w:val="20"/>
              </w:rPr>
            </w:pPr>
            <w:r>
              <w:rPr>
                <w:spacing w:val="-10"/>
                <w:w w:val="115"/>
                <w:sz w:val="20"/>
              </w:rPr>
              <w:t>C</w:t>
            </w:r>
          </w:p>
        </w:tc>
        <w:tc>
          <w:tcPr>
            <w:tcW w:w="437" w:type="dxa"/>
          </w:tcPr>
          <w:p w14:paraId="76585213" w14:textId="77777777" w:rsidR="002F3718" w:rsidRDefault="002F3718" w:rsidP="00E47FC8">
            <w:pPr>
              <w:pStyle w:val="TableParagraph"/>
              <w:spacing w:before="106"/>
              <w:rPr>
                <w:sz w:val="20"/>
              </w:rPr>
            </w:pPr>
            <w:r>
              <w:rPr>
                <w:spacing w:val="-10"/>
                <w:w w:val="115"/>
                <w:sz w:val="20"/>
              </w:rPr>
              <w:t>A</w:t>
            </w:r>
          </w:p>
        </w:tc>
      </w:tr>
      <w:tr w:rsidR="002F3718" w14:paraId="5E98F86F" w14:textId="77777777" w:rsidTr="00B55BC6">
        <w:trPr>
          <w:trHeight w:val="434"/>
        </w:trPr>
        <w:tc>
          <w:tcPr>
            <w:tcW w:w="360" w:type="dxa"/>
          </w:tcPr>
          <w:p w14:paraId="192A2647" w14:textId="77777777" w:rsidR="002F3718" w:rsidRDefault="002F3718" w:rsidP="00E47FC8">
            <w:pPr>
              <w:pStyle w:val="TableParagraph"/>
              <w:spacing w:before="106"/>
              <w:rPr>
                <w:sz w:val="20"/>
              </w:rPr>
            </w:pPr>
            <w:r>
              <w:rPr>
                <w:spacing w:val="-10"/>
                <w:w w:val="120"/>
                <w:sz w:val="20"/>
              </w:rPr>
              <w:t>M</w:t>
            </w:r>
          </w:p>
        </w:tc>
        <w:tc>
          <w:tcPr>
            <w:tcW w:w="630" w:type="dxa"/>
          </w:tcPr>
          <w:p w14:paraId="010B35AF" w14:textId="77777777" w:rsidR="002F3718" w:rsidRDefault="002F3718" w:rsidP="00E47FC8">
            <w:pPr>
              <w:pStyle w:val="TableParagraph"/>
              <w:spacing w:before="106"/>
              <w:rPr>
                <w:sz w:val="20"/>
              </w:rPr>
            </w:pPr>
            <w:r>
              <w:rPr>
                <w:spacing w:val="-4"/>
                <w:w w:val="120"/>
                <w:sz w:val="20"/>
              </w:rPr>
              <w:t>1352</w:t>
            </w:r>
          </w:p>
        </w:tc>
        <w:tc>
          <w:tcPr>
            <w:tcW w:w="2075" w:type="dxa"/>
          </w:tcPr>
          <w:p w14:paraId="26171D6B" w14:textId="77777777" w:rsidR="002F3718" w:rsidRDefault="002F3718" w:rsidP="00E47FC8">
            <w:pPr>
              <w:pStyle w:val="TableParagraph"/>
              <w:spacing w:before="144"/>
              <w:rPr>
                <w:b/>
                <w:sz w:val="16"/>
              </w:rPr>
            </w:pPr>
            <w:hyperlink r:id="rId217">
              <w:r>
                <w:rPr>
                  <w:b/>
                  <w:color w:val="2A6494"/>
                  <w:w w:val="110"/>
                  <w:sz w:val="16"/>
                  <w:u w:val="single" w:color="2A6494"/>
                </w:rPr>
                <w:t>Canis</w:t>
              </w:r>
              <w:r>
                <w:rPr>
                  <w:b/>
                  <w:color w:val="2A6494"/>
                  <w:spacing w:val="-3"/>
                  <w:w w:val="110"/>
                  <w:sz w:val="16"/>
                  <w:u w:val="single" w:color="2A6494"/>
                </w:rPr>
                <w:t xml:space="preserve"> </w:t>
              </w:r>
              <w:r>
                <w:rPr>
                  <w:b/>
                  <w:color w:val="2A6494"/>
                  <w:spacing w:val="-4"/>
                  <w:w w:val="110"/>
                  <w:sz w:val="16"/>
                  <w:u w:val="single" w:color="2A6494"/>
                </w:rPr>
                <w:t>lupus</w:t>
              </w:r>
            </w:hyperlink>
          </w:p>
        </w:tc>
        <w:tc>
          <w:tcPr>
            <w:tcW w:w="478" w:type="dxa"/>
          </w:tcPr>
          <w:p w14:paraId="5FD0571B" w14:textId="77777777" w:rsidR="002F3718" w:rsidRDefault="002F3718" w:rsidP="00E47FC8">
            <w:pPr>
              <w:pStyle w:val="TableParagraph"/>
              <w:rPr>
                <w:rFonts w:ascii="Times New Roman"/>
                <w:sz w:val="18"/>
              </w:rPr>
            </w:pPr>
          </w:p>
        </w:tc>
        <w:tc>
          <w:tcPr>
            <w:tcW w:w="545" w:type="dxa"/>
          </w:tcPr>
          <w:p w14:paraId="56AA85DB" w14:textId="77777777" w:rsidR="002F3718" w:rsidRDefault="002F3718" w:rsidP="00E47FC8">
            <w:pPr>
              <w:pStyle w:val="TableParagraph"/>
              <w:rPr>
                <w:rFonts w:ascii="Times New Roman"/>
                <w:sz w:val="18"/>
              </w:rPr>
            </w:pPr>
          </w:p>
        </w:tc>
        <w:tc>
          <w:tcPr>
            <w:tcW w:w="540" w:type="dxa"/>
            <w:gridSpan w:val="2"/>
          </w:tcPr>
          <w:p w14:paraId="66DDF906" w14:textId="77777777" w:rsidR="002F3718" w:rsidRDefault="002F3718" w:rsidP="00E47FC8">
            <w:pPr>
              <w:pStyle w:val="TableParagraph"/>
              <w:spacing w:before="106"/>
              <w:rPr>
                <w:sz w:val="20"/>
              </w:rPr>
            </w:pPr>
            <w:r>
              <w:rPr>
                <w:spacing w:val="-10"/>
                <w:w w:val="115"/>
                <w:sz w:val="20"/>
              </w:rPr>
              <w:t>p</w:t>
            </w:r>
          </w:p>
        </w:tc>
        <w:tc>
          <w:tcPr>
            <w:tcW w:w="1032" w:type="dxa"/>
          </w:tcPr>
          <w:p w14:paraId="6CA74C8B" w14:textId="77777777" w:rsidR="002F3718" w:rsidRDefault="002F3718" w:rsidP="00E47FC8">
            <w:pPr>
              <w:pStyle w:val="TableParagraph"/>
              <w:spacing w:before="106"/>
              <w:rPr>
                <w:sz w:val="20"/>
              </w:rPr>
            </w:pPr>
            <w:r>
              <w:rPr>
                <w:spacing w:val="-10"/>
                <w:w w:val="120"/>
                <w:sz w:val="20"/>
              </w:rPr>
              <w:t>4</w:t>
            </w:r>
          </w:p>
        </w:tc>
        <w:tc>
          <w:tcPr>
            <w:tcW w:w="1032" w:type="dxa"/>
          </w:tcPr>
          <w:p w14:paraId="693069E1" w14:textId="77777777" w:rsidR="002F3718" w:rsidRDefault="002F3718" w:rsidP="00E47FC8">
            <w:pPr>
              <w:pStyle w:val="TableParagraph"/>
              <w:spacing w:before="106"/>
              <w:rPr>
                <w:sz w:val="20"/>
              </w:rPr>
            </w:pPr>
            <w:r>
              <w:rPr>
                <w:spacing w:val="-10"/>
                <w:w w:val="120"/>
                <w:sz w:val="20"/>
              </w:rPr>
              <w:t>5</w:t>
            </w:r>
          </w:p>
        </w:tc>
        <w:tc>
          <w:tcPr>
            <w:tcW w:w="636" w:type="dxa"/>
          </w:tcPr>
          <w:p w14:paraId="015AC079" w14:textId="77777777" w:rsidR="002F3718" w:rsidRDefault="002F3718" w:rsidP="00E47FC8">
            <w:pPr>
              <w:pStyle w:val="TableParagraph"/>
              <w:spacing w:before="106"/>
              <w:rPr>
                <w:sz w:val="20"/>
              </w:rPr>
            </w:pPr>
            <w:r>
              <w:rPr>
                <w:spacing w:val="-10"/>
                <w:w w:val="115"/>
                <w:sz w:val="20"/>
              </w:rPr>
              <w:t>p</w:t>
            </w:r>
          </w:p>
        </w:tc>
        <w:tc>
          <w:tcPr>
            <w:tcW w:w="722" w:type="dxa"/>
          </w:tcPr>
          <w:p w14:paraId="11968C5F" w14:textId="77777777" w:rsidR="002F3718" w:rsidRDefault="002F3718" w:rsidP="00E47FC8">
            <w:pPr>
              <w:pStyle w:val="TableParagraph"/>
              <w:rPr>
                <w:rFonts w:ascii="Times New Roman"/>
                <w:sz w:val="18"/>
              </w:rPr>
            </w:pPr>
          </w:p>
        </w:tc>
        <w:tc>
          <w:tcPr>
            <w:tcW w:w="788" w:type="dxa"/>
          </w:tcPr>
          <w:p w14:paraId="5793C4A5"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5AEBD2C2" w14:textId="77777777" w:rsidR="002F3718" w:rsidRDefault="002F3718" w:rsidP="00E47FC8">
            <w:pPr>
              <w:pStyle w:val="TableParagraph"/>
              <w:spacing w:before="106"/>
              <w:rPr>
                <w:sz w:val="20"/>
              </w:rPr>
            </w:pPr>
            <w:r>
              <w:rPr>
                <w:spacing w:val="-10"/>
                <w:w w:val="120"/>
                <w:sz w:val="20"/>
              </w:rPr>
              <w:t>B</w:t>
            </w:r>
          </w:p>
        </w:tc>
        <w:tc>
          <w:tcPr>
            <w:tcW w:w="540" w:type="dxa"/>
          </w:tcPr>
          <w:p w14:paraId="24013259" w14:textId="77777777" w:rsidR="002F3718" w:rsidRDefault="002F3718" w:rsidP="00E47FC8">
            <w:pPr>
              <w:pStyle w:val="TableParagraph"/>
              <w:spacing w:before="106"/>
              <w:rPr>
                <w:sz w:val="20"/>
              </w:rPr>
            </w:pPr>
            <w:r>
              <w:rPr>
                <w:spacing w:val="-10"/>
                <w:w w:val="120"/>
                <w:sz w:val="20"/>
              </w:rPr>
              <w:t>B</w:t>
            </w:r>
          </w:p>
        </w:tc>
        <w:tc>
          <w:tcPr>
            <w:tcW w:w="450" w:type="dxa"/>
          </w:tcPr>
          <w:p w14:paraId="5CF539F3" w14:textId="77777777" w:rsidR="002F3718" w:rsidRDefault="002F3718" w:rsidP="00E47FC8">
            <w:pPr>
              <w:pStyle w:val="TableParagraph"/>
              <w:spacing w:before="106"/>
              <w:rPr>
                <w:sz w:val="20"/>
              </w:rPr>
            </w:pPr>
            <w:r>
              <w:rPr>
                <w:spacing w:val="-10"/>
                <w:w w:val="115"/>
                <w:sz w:val="20"/>
              </w:rPr>
              <w:t>C</w:t>
            </w:r>
          </w:p>
        </w:tc>
        <w:tc>
          <w:tcPr>
            <w:tcW w:w="437" w:type="dxa"/>
          </w:tcPr>
          <w:p w14:paraId="46BD1344" w14:textId="77777777" w:rsidR="002F3718" w:rsidRDefault="002F3718" w:rsidP="00E47FC8">
            <w:pPr>
              <w:pStyle w:val="TableParagraph"/>
              <w:spacing w:before="106"/>
              <w:rPr>
                <w:sz w:val="20"/>
              </w:rPr>
            </w:pPr>
            <w:r>
              <w:rPr>
                <w:spacing w:val="-10"/>
                <w:w w:val="115"/>
                <w:sz w:val="20"/>
              </w:rPr>
              <w:t>A</w:t>
            </w:r>
          </w:p>
        </w:tc>
      </w:tr>
      <w:tr w:rsidR="002F3718" w14:paraId="12FF66BA" w14:textId="77777777" w:rsidTr="00B55BC6">
        <w:trPr>
          <w:trHeight w:val="434"/>
        </w:trPr>
        <w:tc>
          <w:tcPr>
            <w:tcW w:w="360" w:type="dxa"/>
          </w:tcPr>
          <w:p w14:paraId="2D7FA745" w14:textId="77777777" w:rsidR="002F3718" w:rsidRDefault="002F3718" w:rsidP="00E47FC8">
            <w:pPr>
              <w:pStyle w:val="TableParagraph"/>
              <w:spacing w:before="106"/>
              <w:rPr>
                <w:sz w:val="20"/>
              </w:rPr>
            </w:pPr>
            <w:r>
              <w:rPr>
                <w:spacing w:val="-10"/>
                <w:w w:val="105"/>
                <w:sz w:val="20"/>
              </w:rPr>
              <w:t>I</w:t>
            </w:r>
          </w:p>
        </w:tc>
        <w:tc>
          <w:tcPr>
            <w:tcW w:w="630" w:type="dxa"/>
          </w:tcPr>
          <w:p w14:paraId="1540DFF4" w14:textId="77777777" w:rsidR="002F3718" w:rsidRDefault="002F3718" w:rsidP="00E47FC8">
            <w:pPr>
              <w:pStyle w:val="TableParagraph"/>
              <w:spacing w:before="106"/>
              <w:rPr>
                <w:sz w:val="20"/>
              </w:rPr>
            </w:pPr>
            <w:r>
              <w:rPr>
                <w:spacing w:val="-4"/>
                <w:w w:val="120"/>
                <w:sz w:val="20"/>
              </w:rPr>
              <w:t>1088</w:t>
            </w:r>
          </w:p>
        </w:tc>
        <w:tc>
          <w:tcPr>
            <w:tcW w:w="2075" w:type="dxa"/>
          </w:tcPr>
          <w:p w14:paraId="74DC5DF7" w14:textId="77777777" w:rsidR="002F3718" w:rsidRDefault="002F3718" w:rsidP="00E47FC8">
            <w:pPr>
              <w:pStyle w:val="TableParagraph"/>
              <w:spacing w:before="144"/>
              <w:rPr>
                <w:b/>
                <w:sz w:val="16"/>
              </w:rPr>
            </w:pPr>
            <w:hyperlink r:id="rId218">
              <w:proofErr w:type="spellStart"/>
              <w:r>
                <w:rPr>
                  <w:b/>
                  <w:color w:val="2A6494"/>
                  <w:w w:val="110"/>
                  <w:sz w:val="16"/>
                  <w:u w:val="single" w:color="2A6494"/>
                </w:rPr>
                <w:t>Cerambyx</w:t>
              </w:r>
              <w:proofErr w:type="spellEnd"/>
              <w:r>
                <w:rPr>
                  <w:b/>
                  <w:color w:val="2A6494"/>
                  <w:spacing w:val="-13"/>
                  <w:w w:val="110"/>
                  <w:sz w:val="16"/>
                  <w:u w:val="single" w:color="2A6494"/>
                </w:rPr>
                <w:t xml:space="preserve"> </w:t>
              </w:r>
              <w:proofErr w:type="spellStart"/>
              <w:r>
                <w:rPr>
                  <w:b/>
                  <w:color w:val="2A6494"/>
                  <w:spacing w:val="-2"/>
                  <w:w w:val="110"/>
                  <w:sz w:val="16"/>
                  <w:u w:val="single" w:color="2A6494"/>
                </w:rPr>
                <w:t>cerdo</w:t>
              </w:r>
              <w:proofErr w:type="spellEnd"/>
            </w:hyperlink>
          </w:p>
        </w:tc>
        <w:tc>
          <w:tcPr>
            <w:tcW w:w="478" w:type="dxa"/>
          </w:tcPr>
          <w:p w14:paraId="450DD420" w14:textId="77777777" w:rsidR="002F3718" w:rsidRDefault="002F3718" w:rsidP="00E47FC8">
            <w:pPr>
              <w:pStyle w:val="TableParagraph"/>
              <w:rPr>
                <w:rFonts w:ascii="Times New Roman"/>
                <w:sz w:val="18"/>
              </w:rPr>
            </w:pPr>
          </w:p>
        </w:tc>
        <w:tc>
          <w:tcPr>
            <w:tcW w:w="545" w:type="dxa"/>
          </w:tcPr>
          <w:p w14:paraId="3E8FB228" w14:textId="77777777" w:rsidR="002F3718" w:rsidRDefault="002F3718" w:rsidP="00E47FC8">
            <w:pPr>
              <w:pStyle w:val="TableParagraph"/>
              <w:rPr>
                <w:rFonts w:ascii="Times New Roman"/>
                <w:sz w:val="18"/>
              </w:rPr>
            </w:pPr>
          </w:p>
        </w:tc>
        <w:tc>
          <w:tcPr>
            <w:tcW w:w="540" w:type="dxa"/>
            <w:gridSpan w:val="2"/>
          </w:tcPr>
          <w:p w14:paraId="29B27CE7" w14:textId="77777777" w:rsidR="002F3718" w:rsidRDefault="002F3718" w:rsidP="00E47FC8">
            <w:pPr>
              <w:pStyle w:val="TableParagraph"/>
              <w:spacing w:before="106"/>
              <w:rPr>
                <w:sz w:val="20"/>
              </w:rPr>
            </w:pPr>
            <w:r>
              <w:rPr>
                <w:spacing w:val="-10"/>
                <w:w w:val="115"/>
                <w:sz w:val="20"/>
              </w:rPr>
              <w:t>p</w:t>
            </w:r>
          </w:p>
        </w:tc>
        <w:tc>
          <w:tcPr>
            <w:tcW w:w="1032" w:type="dxa"/>
          </w:tcPr>
          <w:p w14:paraId="3F6E71A0" w14:textId="77777777" w:rsidR="002F3718" w:rsidRDefault="002F3718" w:rsidP="00E47FC8">
            <w:pPr>
              <w:pStyle w:val="TableParagraph"/>
              <w:spacing w:before="106"/>
              <w:rPr>
                <w:sz w:val="20"/>
              </w:rPr>
            </w:pPr>
            <w:r>
              <w:rPr>
                <w:spacing w:val="-10"/>
                <w:w w:val="120"/>
                <w:sz w:val="20"/>
              </w:rPr>
              <w:t>1</w:t>
            </w:r>
          </w:p>
        </w:tc>
        <w:tc>
          <w:tcPr>
            <w:tcW w:w="1032" w:type="dxa"/>
          </w:tcPr>
          <w:p w14:paraId="0B09DA73" w14:textId="77777777" w:rsidR="002F3718" w:rsidRDefault="002F3718" w:rsidP="00E47FC8">
            <w:pPr>
              <w:pStyle w:val="TableParagraph"/>
              <w:spacing w:before="106"/>
              <w:rPr>
                <w:sz w:val="20"/>
              </w:rPr>
            </w:pPr>
            <w:r>
              <w:rPr>
                <w:spacing w:val="-10"/>
                <w:w w:val="120"/>
                <w:sz w:val="20"/>
              </w:rPr>
              <w:t>1</w:t>
            </w:r>
          </w:p>
        </w:tc>
        <w:tc>
          <w:tcPr>
            <w:tcW w:w="636" w:type="dxa"/>
          </w:tcPr>
          <w:p w14:paraId="140E20A8" w14:textId="77777777" w:rsidR="002F3718" w:rsidRDefault="002F3718" w:rsidP="00E47FC8">
            <w:pPr>
              <w:pStyle w:val="TableParagraph"/>
              <w:spacing w:before="106"/>
              <w:rPr>
                <w:sz w:val="20"/>
              </w:rPr>
            </w:pPr>
            <w:r>
              <w:rPr>
                <w:spacing w:val="-2"/>
                <w:w w:val="115"/>
                <w:sz w:val="20"/>
              </w:rPr>
              <w:t>grids1x1</w:t>
            </w:r>
          </w:p>
        </w:tc>
        <w:tc>
          <w:tcPr>
            <w:tcW w:w="722" w:type="dxa"/>
          </w:tcPr>
          <w:p w14:paraId="7D078D51" w14:textId="77777777" w:rsidR="002F3718" w:rsidRDefault="002F3718" w:rsidP="00E47FC8">
            <w:pPr>
              <w:pStyle w:val="TableParagraph"/>
              <w:spacing w:before="106"/>
              <w:rPr>
                <w:sz w:val="20"/>
              </w:rPr>
            </w:pPr>
            <w:r>
              <w:rPr>
                <w:spacing w:val="-10"/>
                <w:w w:val="120"/>
                <w:sz w:val="20"/>
              </w:rPr>
              <w:t>R</w:t>
            </w:r>
          </w:p>
        </w:tc>
        <w:tc>
          <w:tcPr>
            <w:tcW w:w="788" w:type="dxa"/>
          </w:tcPr>
          <w:p w14:paraId="25C556C9" w14:textId="77777777" w:rsidR="002F3718" w:rsidRDefault="002F3718" w:rsidP="00E47FC8">
            <w:pPr>
              <w:pStyle w:val="TableParagraph"/>
              <w:spacing w:before="106"/>
              <w:rPr>
                <w:sz w:val="20"/>
              </w:rPr>
            </w:pPr>
            <w:r>
              <w:rPr>
                <w:spacing w:val="-10"/>
                <w:w w:val="120"/>
                <w:sz w:val="20"/>
              </w:rPr>
              <w:t>M</w:t>
            </w:r>
          </w:p>
        </w:tc>
        <w:tc>
          <w:tcPr>
            <w:tcW w:w="535" w:type="dxa"/>
            <w:gridSpan w:val="2"/>
          </w:tcPr>
          <w:p w14:paraId="1E9F2853" w14:textId="77777777" w:rsidR="002F3718" w:rsidRDefault="002F3718" w:rsidP="00E47FC8">
            <w:pPr>
              <w:pStyle w:val="TableParagraph"/>
              <w:spacing w:before="106"/>
              <w:rPr>
                <w:sz w:val="20"/>
              </w:rPr>
            </w:pPr>
            <w:r>
              <w:rPr>
                <w:spacing w:val="-10"/>
                <w:w w:val="115"/>
                <w:sz w:val="20"/>
              </w:rPr>
              <w:t>C</w:t>
            </w:r>
          </w:p>
        </w:tc>
        <w:tc>
          <w:tcPr>
            <w:tcW w:w="540" w:type="dxa"/>
          </w:tcPr>
          <w:p w14:paraId="5ADAC0AE" w14:textId="77777777" w:rsidR="002F3718" w:rsidRDefault="002F3718" w:rsidP="00E47FC8">
            <w:pPr>
              <w:pStyle w:val="TableParagraph"/>
              <w:spacing w:before="106"/>
              <w:rPr>
                <w:sz w:val="20"/>
              </w:rPr>
            </w:pPr>
            <w:r>
              <w:rPr>
                <w:spacing w:val="-10"/>
                <w:w w:val="120"/>
                <w:sz w:val="20"/>
              </w:rPr>
              <w:t>B</w:t>
            </w:r>
          </w:p>
        </w:tc>
        <w:tc>
          <w:tcPr>
            <w:tcW w:w="450" w:type="dxa"/>
          </w:tcPr>
          <w:p w14:paraId="151ECCD3" w14:textId="77777777" w:rsidR="002F3718" w:rsidRDefault="002F3718" w:rsidP="00E47FC8">
            <w:pPr>
              <w:pStyle w:val="TableParagraph"/>
              <w:spacing w:before="106"/>
              <w:rPr>
                <w:sz w:val="20"/>
              </w:rPr>
            </w:pPr>
            <w:r>
              <w:rPr>
                <w:spacing w:val="-10"/>
                <w:w w:val="115"/>
                <w:sz w:val="20"/>
              </w:rPr>
              <w:t>C</w:t>
            </w:r>
          </w:p>
        </w:tc>
        <w:tc>
          <w:tcPr>
            <w:tcW w:w="437" w:type="dxa"/>
          </w:tcPr>
          <w:p w14:paraId="59A4668F" w14:textId="77777777" w:rsidR="002F3718" w:rsidRDefault="002F3718" w:rsidP="00E47FC8">
            <w:pPr>
              <w:pStyle w:val="TableParagraph"/>
              <w:spacing w:before="106"/>
              <w:rPr>
                <w:sz w:val="20"/>
              </w:rPr>
            </w:pPr>
            <w:r>
              <w:rPr>
                <w:spacing w:val="-10"/>
                <w:w w:val="120"/>
                <w:sz w:val="20"/>
              </w:rPr>
              <w:t>B</w:t>
            </w:r>
          </w:p>
        </w:tc>
      </w:tr>
      <w:tr w:rsidR="002F3718" w14:paraId="5459407B" w14:textId="77777777" w:rsidTr="00B55BC6">
        <w:trPr>
          <w:trHeight w:val="434"/>
        </w:trPr>
        <w:tc>
          <w:tcPr>
            <w:tcW w:w="360" w:type="dxa"/>
          </w:tcPr>
          <w:p w14:paraId="6B149AD3" w14:textId="77777777" w:rsidR="002F3718" w:rsidRDefault="002F3718" w:rsidP="00E47FC8">
            <w:pPr>
              <w:pStyle w:val="TableParagraph"/>
              <w:spacing w:before="106"/>
              <w:rPr>
                <w:sz w:val="20"/>
              </w:rPr>
            </w:pPr>
            <w:r>
              <w:rPr>
                <w:spacing w:val="-10"/>
                <w:w w:val="105"/>
                <w:sz w:val="20"/>
              </w:rPr>
              <w:t>I</w:t>
            </w:r>
          </w:p>
        </w:tc>
        <w:tc>
          <w:tcPr>
            <w:tcW w:w="630" w:type="dxa"/>
          </w:tcPr>
          <w:p w14:paraId="108485C5" w14:textId="77777777" w:rsidR="002F3718" w:rsidRDefault="002F3718" w:rsidP="00E47FC8">
            <w:pPr>
              <w:pStyle w:val="TableParagraph"/>
              <w:spacing w:before="106"/>
              <w:rPr>
                <w:sz w:val="20"/>
              </w:rPr>
            </w:pPr>
            <w:r>
              <w:rPr>
                <w:spacing w:val="-4"/>
                <w:w w:val="120"/>
                <w:sz w:val="20"/>
              </w:rPr>
              <w:t>4045</w:t>
            </w:r>
          </w:p>
        </w:tc>
        <w:tc>
          <w:tcPr>
            <w:tcW w:w="2075" w:type="dxa"/>
          </w:tcPr>
          <w:p w14:paraId="470C8672" w14:textId="77777777" w:rsidR="002F3718" w:rsidRDefault="002F3718" w:rsidP="00E47FC8">
            <w:pPr>
              <w:pStyle w:val="TableParagraph"/>
              <w:spacing w:before="143"/>
              <w:rPr>
                <w:b/>
                <w:sz w:val="16"/>
              </w:rPr>
            </w:pPr>
            <w:hyperlink r:id="rId219">
              <w:proofErr w:type="spellStart"/>
              <w:r>
                <w:rPr>
                  <w:b/>
                  <w:color w:val="2A6494"/>
                  <w:w w:val="105"/>
                  <w:sz w:val="16"/>
                  <w:u w:val="single" w:color="2A6494"/>
                </w:rPr>
                <w:t>Coenagrion</w:t>
              </w:r>
              <w:proofErr w:type="spellEnd"/>
              <w:r>
                <w:rPr>
                  <w:b/>
                  <w:color w:val="2A6494"/>
                  <w:spacing w:val="19"/>
                  <w:w w:val="110"/>
                  <w:sz w:val="16"/>
                  <w:u w:val="single" w:color="2A6494"/>
                </w:rPr>
                <w:t xml:space="preserve"> </w:t>
              </w:r>
              <w:proofErr w:type="spellStart"/>
              <w:r>
                <w:rPr>
                  <w:b/>
                  <w:color w:val="2A6494"/>
                  <w:spacing w:val="-2"/>
                  <w:w w:val="110"/>
                  <w:sz w:val="16"/>
                  <w:u w:val="single" w:color="2A6494"/>
                </w:rPr>
                <w:t>ornatum</w:t>
              </w:r>
              <w:proofErr w:type="spellEnd"/>
            </w:hyperlink>
          </w:p>
        </w:tc>
        <w:tc>
          <w:tcPr>
            <w:tcW w:w="478" w:type="dxa"/>
          </w:tcPr>
          <w:p w14:paraId="468E9FE0" w14:textId="77777777" w:rsidR="002F3718" w:rsidRDefault="002F3718" w:rsidP="00E47FC8">
            <w:pPr>
              <w:pStyle w:val="TableParagraph"/>
              <w:rPr>
                <w:rFonts w:ascii="Times New Roman"/>
                <w:sz w:val="18"/>
              </w:rPr>
            </w:pPr>
          </w:p>
        </w:tc>
        <w:tc>
          <w:tcPr>
            <w:tcW w:w="545" w:type="dxa"/>
          </w:tcPr>
          <w:p w14:paraId="689833C2" w14:textId="77777777" w:rsidR="002F3718" w:rsidRDefault="002F3718" w:rsidP="00E47FC8">
            <w:pPr>
              <w:pStyle w:val="TableParagraph"/>
              <w:rPr>
                <w:rFonts w:ascii="Times New Roman"/>
                <w:sz w:val="18"/>
              </w:rPr>
            </w:pPr>
          </w:p>
        </w:tc>
        <w:tc>
          <w:tcPr>
            <w:tcW w:w="540" w:type="dxa"/>
            <w:gridSpan w:val="2"/>
          </w:tcPr>
          <w:p w14:paraId="32067C15" w14:textId="77777777" w:rsidR="002F3718" w:rsidRDefault="002F3718" w:rsidP="00E47FC8">
            <w:pPr>
              <w:pStyle w:val="TableParagraph"/>
              <w:spacing w:before="106"/>
              <w:rPr>
                <w:sz w:val="20"/>
              </w:rPr>
            </w:pPr>
            <w:r>
              <w:rPr>
                <w:spacing w:val="-10"/>
                <w:w w:val="115"/>
                <w:sz w:val="20"/>
              </w:rPr>
              <w:t>p</w:t>
            </w:r>
          </w:p>
        </w:tc>
        <w:tc>
          <w:tcPr>
            <w:tcW w:w="1032" w:type="dxa"/>
          </w:tcPr>
          <w:p w14:paraId="3DD30CF8" w14:textId="77777777" w:rsidR="002F3718" w:rsidRDefault="002F3718" w:rsidP="00E47FC8">
            <w:pPr>
              <w:pStyle w:val="TableParagraph"/>
              <w:spacing w:before="106"/>
              <w:rPr>
                <w:sz w:val="20"/>
              </w:rPr>
            </w:pPr>
            <w:r>
              <w:rPr>
                <w:spacing w:val="-10"/>
                <w:w w:val="120"/>
                <w:sz w:val="20"/>
              </w:rPr>
              <w:t>2</w:t>
            </w:r>
          </w:p>
        </w:tc>
        <w:tc>
          <w:tcPr>
            <w:tcW w:w="1032" w:type="dxa"/>
          </w:tcPr>
          <w:p w14:paraId="64A549AD" w14:textId="77777777" w:rsidR="002F3718" w:rsidRDefault="002F3718" w:rsidP="00E47FC8">
            <w:pPr>
              <w:pStyle w:val="TableParagraph"/>
              <w:spacing w:before="106"/>
              <w:rPr>
                <w:sz w:val="20"/>
              </w:rPr>
            </w:pPr>
            <w:r>
              <w:rPr>
                <w:spacing w:val="-10"/>
                <w:w w:val="120"/>
                <w:sz w:val="20"/>
              </w:rPr>
              <w:t>2</w:t>
            </w:r>
          </w:p>
        </w:tc>
        <w:tc>
          <w:tcPr>
            <w:tcW w:w="636" w:type="dxa"/>
          </w:tcPr>
          <w:p w14:paraId="34086BE8" w14:textId="77777777" w:rsidR="002F3718" w:rsidRDefault="002F3718" w:rsidP="00E47FC8">
            <w:pPr>
              <w:pStyle w:val="TableParagraph"/>
              <w:spacing w:before="106"/>
              <w:rPr>
                <w:sz w:val="20"/>
              </w:rPr>
            </w:pPr>
            <w:r>
              <w:rPr>
                <w:spacing w:val="-2"/>
                <w:w w:val="115"/>
                <w:sz w:val="20"/>
              </w:rPr>
              <w:t>grids1x1</w:t>
            </w:r>
          </w:p>
        </w:tc>
        <w:tc>
          <w:tcPr>
            <w:tcW w:w="722" w:type="dxa"/>
          </w:tcPr>
          <w:p w14:paraId="42207900" w14:textId="77777777" w:rsidR="002F3718" w:rsidRDefault="002F3718" w:rsidP="00E47FC8">
            <w:pPr>
              <w:pStyle w:val="TableParagraph"/>
              <w:spacing w:before="106"/>
              <w:rPr>
                <w:sz w:val="20"/>
              </w:rPr>
            </w:pPr>
            <w:r>
              <w:rPr>
                <w:spacing w:val="-10"/>
                <w:w w:val="120"/>
                <w:sz w:val="20"/>
              </w:rPr>
              <w:t>R</w:t>
            </w:r>
          </w:p>
        </w:tc>
        <w:tc>
          <w:tcPr>
            <w:tcW w:w="788" w:type="dxa"/>
          </w:tcPr>
          <w:p w14:paraId="72CEC70B"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01B6ED3B" w14:textId="77777777" w:rsidR="002F3718" w:rsidRDefault="002F3718" w:rsidP="00E47FC8">
            <w:pPr>
              <w:pStyle w:val="TableParagraph"/>
              <w:spacing w:before="106"/>
              <w:rPr>
                <w:sz w:val="20"/>
              </w:rPr>
            </w:pPr>
            <w:r>
              <w:rPr>
                <w:spacing w:val="-10"/>
                <w:w w:val="115"/>
                <w:sz w:val="20"/>
              </w:rPr>
              <w:t>C</w:t>
            </w:r>
          </w:p>
        </w:tc>
        <w:tc>
          <w:tcPr>
            <w:tcW w:w="540" w:type="dxa"/>
          </w:tcPr>
          <w:p w14:paraId="61B7AA34" w14:textId="77777777" w:rsidR="002F3718" w:rsidRDefault="002F3718" w:rsidP="00E47FC8">
            <w:pPr>
              <w:pStyle w:val="TableParagraph"/>
              <w:spacing w:before="106"/>
              <w:rPr>
                <w:sz w:val="20"/>
              </w:rPr>
            </w:pPr>
            <w:r>
              <w:rPr>
                <w:spacing w:val="-10"/>
                <w:w w:val="120"/>
                <w:sz w:val="20"/>
              </w:rPr>
              <w:t>B</w:t>
            </w:r>
          </w:p>
        </w:tc>
        <w:tc>
          <w:tcPr>
            <w:tcW w:w="450" w:type="dxa"/>
          </w:tcPr>
          <w:p w14:paraId="5E096874" w14:textId="77777777" w:rsidR="002F3718" w:rsidRDefault="002F3718" w:rsidP="00E47FC8">
            <w:pPr>
              <w:pStyle w:val="TableParagraph"/>
              <w:spacing w:before="106"/>
              <w:rPr>
                <w:sz w:val="20"/>
              </w:rPr>
            </w:pPr>
            <w:r>
              <w:rPr>
                <w:spacing w:val="-10"/>
                <w:w w:val="115"/>
                <w:sz w:val="20"/>
              </w:rPr>
              <w:t>C</w:t>
            </w:r>
          </w:p>
        </w:tc>
        <w:tc>
          <w:tcPr>
            <w:tcW w:w="437" w:type="dxa"/>
          </w:tcPr>
          <w:p w14:paraId="29F919A3" w14:textId="77777777" w:rsidR="002F3718" w:rsidRDefault="002F3718" w:rsidP="00E47FC8">
            <w:pPr>
              <w:pStyle w:val="TableParagraph"/>
              <w:spacing w:before="106"/>
              <w:rPr>
                <w:sz w:val="20"/>
              </w:rPr>
            </w:pPr>
            <w:r>
              <w:rPr>
                <w:spacing w:val="-10"/>
                <w:w w:val="120"/>
                <w:sz w:val="20"/>
              </w:rPr>
              <w:t>B</w:t>
            </w:r>
          </w:p>
        </w:tc>
      </w:tr>
      <w:tr w:rsidR="002F3718" w14:paraId="731FF673" w14:textId="77777777" w:rsidTr="00B55BC6">
        <w:trPr>
          <w:trHeight w:val="434"/>
        </w:trPr>
        <w:tc>
          <w:tcPr>
            <w:tcW w:w="360" w:type="dxa"/>
          </w:tcPr>
          <w:p w14:paraId="7F0B8659" w14:textId="77777777" w:rsidR="002F3718" w:rsidRDefault="002F3718" w:rsidP="00E47FC8">
            <w:pPr>
              <w:pStyle w:val="TableParagraph"/>
              <w:spacing w:before="106"/>
              <w:rPr>
                <w:sz w:val="20"/>
              </w:rPr>
            </w:pPr>
            <w:r>
              <w:rPr>
                <w:spacing w:val="-10"/>
                <w:w w:val="110"/>
                <w:sz w:val="20"/>
              </w:rPr>
              <w:t>F</w:t>
            </w:r>
          </w:p>
        </w:tc>
        <w:tc>
          <w:tcPr>
            <w:tcW w:w="630" w:type="dxa"/>
          </w:tcPr>
          <w:p w14:paraId="782DF219" w14:textId="77777777" w:rsidR="002F3718" w:rsidRDefault="002F3718" w:rsidP="00E47FC8">
            <w:pPr>
              <w:pStyle w:val="TableParagraph"/>
              <w:spacing w:before="106"/>
              <w:rPr>
                <w:sz w:val="20"/>
              </w:rPr>
            </w:pPr>
            <w:r>
              <w:rPr>
                <w:spacing w:val="-4"/>
                <w:w w:val="120"/>
                <w:sz w:val="20"/>
              </w:rPr>
              <w:t>1163</w:t>
            </w:r>
          </w:p>
        </w:tc>
        <w:tc>
          <w:tcPr>
            <w:tcW w:w="2075" w:type="dxa"/>
          </w:tcPr>
          <w:p w14:paraId="15ADAD55" w14:textId="77777777" w:rsidR="002F3718" w:rsidRDefault="002F3718" w:rsidP="00E47FC8">
            <w:pPr>
              <w:pStyle w:val="TableParagraph"/>
              <w:spacing w:before="143"/>
              <w:rPr>
                <w:b/>
                <w:sz w:val="16"/>
              </w:rPr>
            </w:pPr>
            <w:hyperlink r:id="rId220">
              <w:r>
                <w:rPr>
                  <w:b/>
                  <w:color w:val="2A6494"/>
                  <w:spacing w:val="-2"/>
                  <w:w w:val="110"/>
                  <w:sz w:val="16"/>
                  <w:u w:val="single" w:color="2A6494"/>
                </w:rPr>
                <w:t>Cottus</w:t>
              </w:r>
              <w:r>
                <w:rPr>
                  <w:b/>
                  <w:color w:val="2A6494"/>
                  <w:spacing w:val="-5"/>
                  <w:w w:val="110"/>
                  <w:sz w:val="16"/>
                  <w:u w:val="single" w:color="2A6494"/>
                </w:rPr>
                <w:t xml:space="preserve"> </w:t>
              </w:r>
              <w:r>
                <w:rPr>
                  <w:b/>
                  <w:color w:val="2A6494"/>
                  <w:spacing w:val="-2"/>
                  <w:w w:val="110"/>
                  <w:sz w:val="16"/>
                  <w:u w:val="single" w:color="2A6494"/>
                </w:rPr>
                <w:t>gobio</w:t>
              </w:r>
            </w:hyperlink>
          </w:p>
        </w:tc>
        <w:tc>
          <w:tcPr>
            <w:tcW w:w="478" w:type="dxa"/>
          </w:tcPr>
          <w:p w14:paraId="42DF6048" w14:textId="77777777" w:rsidR="002F3718" w:rsidRDefault="002F3718" w:rsidP="00E47FC8">
            <w:pPr>
              <w:pStyle w:val="TableParagraph"/>
              <w:rPr>
                <w:rFonts w:ascii="Times New Roman"/>
                <w:sz w:val="18"/>
              </w:rPr>
            </w:pPr>
          </w:p>
        </w:tc>
        <w:tc>
          <w:tcPr>
            <w:tcW w:w="545" w:type="dxa"/>
          </w:tcPr>
          <w:p w14:paraId="0E7D9229" w14:textId="77777777" w:rsidR="002F3718" w:rsidRDefault="002F3718" w:rsidP="00E47FC8">
            <w:pPr>
              <w:pStyle w:val="TableParagraph"/>
              <w:rPr>
                <w:rFonts w:ascii="Times New Roman"/>
                <w:sz w:val="18"/>
              </w:rPr>
            </w:pPr>
          </w:p>
        </w:tc>
        <w:tc>
          <w:tcPr>
            <w:tcW w:w="540" w:type="dxa"/>
            <w:gridSpan w:val="2"/>
          </w:tcPr>
          <w:p w14:paraId="025CE6DF" w14:textId="77777777" w:rsidR="002F3718" w:rsidRDefault="002F3718" w:rsidP="00E47FC8">
            <w:pPr>
              <w:pStyle w:val="TableParagraph"/>
              <w:spacing w:before="106"/>
              <w:rPr>
                <w:sz w:val="20"/>
              </w:rPr>
            </w:pPr>
            <w:r>
              <w:rPr>
                <w:spacing w:val="-10"/>
                <w:w w:val="115"/>
                <w:sz w:val="20"/>
              </w:rPr>
              <w:t>p</w:t>
            </w:r>
          </w:p>
        </w:tc>
        <w:tc>
          <w:tcPr>
            <w:tcW w:w="1032" w:type="dxa"/>
          </w:tcPr>
          <w:p w14:paraId="4111A06D" w14:textId="77777777" w:rsidR="002F3718" w:rsidRDefault="002F3718" w:rsidP="00E47FC8">
            <w:pPr>
              <w:pStyle w:val="TableParagraph"/>
              <w:spacing w:before="106"/>
              <w:rPr>
                <w:sz w:val="20"/>
              </w:rPr>
            </w:pPr>
            <w:r>
              <w:rPr>
                <w:spacing w:val="-2"/>
                <w:w w:val="120"/>
                <w:sz w:val="20"/>
              </w:rPr>
              <w:t>65800</w:t>
            </w:r>
          </w:p>
        </w:tc>
        <w:tc>
          <w:tcPr>
            <w:tcW w:w="1032" w:type="dxa"/>
          </w:tcPr>
          <w:p w14:paraId="5C443DE8" w14:textId="77777777" w:rsidR="002F3718" w:rsidRDefault="002F3718" w:rsidP="00E47FC8">
            <w:pPr>
              <w:pStyle w:val="TableParagraph"/>
              <w:spacing w:before="106"/>
              <w:rPr>
                <w:sz w:val="20"/>
              </w:rPr>
            </w:pPr>
            <w:r>
              <w:rPr>
                <w:spacing w:val="-2"/>
                <w:w w:val="120"/>
                <w:sz w:val="20"/>
              </w:rPr>
              <w:t>65800</w:t>
            </w:r>
          </w:p>
        </w:tc>
        <w:tc>
          <w:tcPr>
            <w:tcW w:w="636" w:type="dxa"/>
          </w:tcPr>
          <w:p w14:paraId="4107C2A0" w14:textId="77777777" w:rsidR="002F3718" w:rsidRDefault="002F3718" w:rsidP="00E47FC8">
            <w:pPr>
              <w:pStyle w:val="TableParagraph"/>
              <w:spacing w:before="106"/>
              <w:rPr>
                <w:sz w:val="20"/>
              </w:rPr>
            </w:pPr>
            <w:r>
              <w:rPr>
                <w:spacing w:val="-4"/>
                <w:w w:val="115"/>
                <w:sz w:val="20"/>
              </w:rPr>
              <w:t>area</w:t>
            </w:r>
          </w:p>
        </w:tc>
        <w:tc>
          <w:tcPr>
            <w:tcW w:w="722" w:type="dxa"/>
          </w:tcPr>
          <w:p w14:paraId="61C249B1" w14:textId="77777777" w:rsidR="002F3718" w:rsidRDefault="002F3718" w:rsidP="00E47FC8">
            <w:pPr>
              <w:pStyle w:val="TableParagraph"/>
              <w:spacing w:before="106"/>
              <w:rPr>
                <w:sz w:val="20"/>
              </w:rPr>
            </w:pPr>
            <w:r>
              <w:rPr>
                <w:spacing w:val="-10"/>
                <w:w w:val="120"/>
                <w:sz w:val="20"/>
              </w:rPr>
              <w:t>R</w:t>
            </w:r>
          </w:p>
        </w:tc>
        <w:tc>
          <w:tcPr>
            <w:tcW w:w="788" w:type="dxa"/>
          </w:tcPr>
          <w:p w14:paraId="7591F5C5"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7B8E8B09" w14:textId="77777777" w:rsidR="002F3718" w:rsidRDefault="002F3718" w:rsidP="00E47FC8">
            <w:pPr>
              <w:pStyle w:val="TableParagraph"/>
              <w:spacing w:before="106"/>
              <w:rPr>
                <w:sz w:val="20"/>
              </w:rPr>
            </w:pPr>
            <w:r>
              <w:rPr>
                <w:spacing w:val="-10"/>
                <w:w w:val="115"/>
                <w:sz w:val="20"/>
              </w:rPr>
              <w:t>A</w:t>
            </w:r>
          </w:p>
        </w:tc>
        <w:tc>
          <w:tcPr>
            <w:tcW w:w="540" w:type="dxa"/>
          </w:tcPr>
          <w:p w14:paraId="2678DDDE" w14:textId="77777777" w:rsidR="002F3718" w:rsidRDefault="002F3718" w:rsidP="00E47FC8">
            <w:pPr>
              <w:pStyle w:val="TableParagraph"/>
              <w:spacing w:before="106"/>
              <w:rPr>
                <w:sz w:val="20"/>
              </w:rPr>
            </w:pPr>
            <w:r>
              <w:rPr>
                <w:spacing w:val="-10"/>
                <w:w w:val="115"/>
                <w:sz w:val="20"/>
              </w:rPr>
              <w:t>A</w:t>
            </w:r>
          </w:p>
        </w:tc>
        <w:tc>
          <w:tcPr>
            <w:tcW w:w="450" w:type="dxa"/>
          </w:tcPr>
          <w:p w14:paraId="05E46265" w14:textId="77777777" w:rsidR="002F3718" w:rsidRDefault="002F3718" w:rsidP="00E47FC8">
            <w:pPr>
              <w:pStyle w:val="TableParagraph"/>
              <w:spacing w:before="106"/>
              <w:rPr>
                <w:sz w:val="20"/>
              </w:rPr>
            </w:pPr>
            <w:r>
              <w:rPr>
                <w:spacing w:val="-10"/>
                <w:w w:val="115"/>
                <w:sz w:val="20"/>
              </w:rPr>
              <w:t>A</w:t>
            </w:r>
          </w:p>
        </w:tc>
        <w:tc>
          <w:tcPr>
            <w:tcW w:w="437" w:type="dxa"/>
          </w:tcPr>
          <w:p w14:paraId="259F80E1" w14:textId="77777777" w:rsidR="002F3718" w:rsidRDefault="002F3718" w:rsidP="00E47FC8">
            <w:pPr>
              <w:pStyle w:val="TableParagraph"/>
              <w:spacing w:before="106"/>
              <w:rPr>
                <w:sz w:val="20"/>
              </w:rPr>
            </w:pPr>
            <w:r>
              <w:rPr>
                <w:spacing w:val="-10"/>
                <w:w w:val="115"/>
                <w:sz w:val="20"/>
              </w:rPr>
              <w:t>A</w:t>
            </w:r>
          </w:p>
        </w:tc>
      </w:tr>
      <w:tr w:rsidR="002F3718" w14:paraId="5CC8F22D" w14:textId="77777777" w:rsidTr="00B55BC6">
        <w:trPr>
          <w:trHeight w:val="434"/>
        </w:trPr>
        <w:tc>
          <w:tcPr>
            <w:tcW w:w="360" w:type="dxa"/>
          </w:tcPr>
          <w:p w14:paraId="2C3E9B41" w14:textId="77777777" w:rsidR="002F3718" w:rsidRDefault="002F3718" w:rsidP="00E47FC8">
            <w:pPr>
              <w:pStyle w:val="TableParagraph"/>
              <w:spacing w:before="106"/>
              <w:rPr>
                <w:sz w:val="20"/>
              </w:rPr>
            </w:pPr>
            <w:r>
              <w:rPr>
                <w:spacing w:val="-10"/>
                <w:w w:val="105"/>
                <w:sz w:val="20"/>
              </w:rPr>
              <w:t>I</w:t>
            </w:r>
          </w:p>
        </w:tc>
        <w:tc>
          <w:tcPr>
            <w:tcW w:w="630" w:type="dxa"/>
          </w:tcPr>
          <w:p w14:paraId="78D6E1A7" w14:textId="77777777" w:rsidR="002F3718" w:rsidRDefault="002F3718" w:rsidP="00E47FC8">
            <w:pPr>
              <w:pStyle w:val="TableParagraph"/>
              <w:spacing w:before="106"/>
              <w:rPr>
                <w:sz w:val="20"/>
              </w:rPr>
            </w:pPr>
            <w:r>
              <w:rPr>
                <w:spacing w:val="-4"/>
                <w:w w:val="120"/>
                <w:sz w:val="20"/>
              </w:rPr>
              <w:t>1086</w:t>
            </w:r>
          </w:p>
        </w:tc>
        <w:tc>
          <w:tcPr>
            <w:tcW w:w="2075" w:type="dxa"/>
          </w:tcPr>
          <w:p w14:paraId="669BCA16" w14:textId="77777777" w:rsidR="002F3718" w:rsidRDefault="002F3718" w:rsidP="00E47FC8">
            <w:pPr>
              <w:pStyle w:val="TableParagraph"/>
              <w:spacing w:before="144"/>
              <w:rPr>
                <w:b/>
                <w:sz w:val="16"/>
              </w:rPr>
            </w:pPr>
            <w:hyperlink r:id="rId221">
              <w:proofErr w:type="spellStart"/>
              <w:r>
                <w:rPr>
                  <w:b/>
                  <w:color w:val="2A6494"/>
                  <w:w w:val="105"/>
                  <w:sz w:val="16"/>
                  <w:u w:val="single" w:color="2A6494"/>
                </w:rPr>
                <w:t>Cucujus</w:t>
              </w:r>
              <w:proofErr w:type="spellEnd"/>
              <w:r>
                <w:rPr>
                  <w:b/>
                  <w:color w:val="2A6494"/>
                  <w:spacing w:val="4"/>
                  <w:w w:val="105"/>
                  <w:sz w:val="16"/>
                  <w:u w:val="single" w:color="2A6494"/>
                </w:rPr>
                <w:t xml:space="preserve"> </w:t>
              </w:r>
              <w:proofErr w:type="spellStart"/>
              <w:r>
                <w:rPr>
                  <w:b/>
                  <w:color w:val="2A6494"/>
                  <w:spacing w:val="-2"/>
                  <w:w w:val="105"/>
                  <w:sz w:val="16"/>
                  <w:u w:val="single" w:color="2A6494"/>
                </w:rPr>
                <w:t>cinnaberinus</w:t>
              </w:r>
              <w:proofErr w:type="spellEnd"/>
            </w:hyperlink>
          </w:p>
        </w:tc>
        <w:tc>
          <w:tcPr>
            <w:tcW w:w="478" w:type="dxa"/>
          </w:tcPr>
          <w:p w14:paraId="01A4A91A" w14:textId="77777777" w:rsidR="002F3718" w:rsidRDefault="002F3718" w:rsidP="00E47FC8">
            <w:pPr>
              <w:pStyle w:val="TableParagraph"/>
              <w:rPr>
                <w:rFonts w:ascii="Times New Roman"/>
                <w:sz w:val="18"/>
              </w:rPr>
            </w:pPr>
          </w:p>
        </w:tc>
        <w:tc>
          <w:tcPr>
            <w:tcW w:w="545" w:type="dxa"/>
          </w:tcPr>
          <w:p w14:paraId="24F80EA2" w14:textId="77777777" w:rsidR="002F3718" w:rsidRDefault="002F3718" w:rsidP="00E47FC8">
            <w:pPr>
              <w:pStyle w:val="TableParagraph"/>
              <w:rPr>
                <w:rFonts w:ascii="Times New Roman"/>
                <w:sz w:val="18"/>
              </w:rPr>
            </w:pPr>
          </w:p>
        </w:tc>
        <w:tc>
          <w:tcPr>
            <w:tcW w:w="540" w:type="dxa"/>
            <w:gridSpan w:val="2"/>
          </w:tcPr>
          <w:p w14:paraId="5B561B91" w14:textId="77777777" w:rsidR="002F3718" w:rsidRDefault="002F3718" w:rsidP="00E47FC8">
            <w:pPr>
              <w:pStyle w:val="TableParagraph"/>
              <w:spacing w:before="106"/>
              <w:rPr>
                <w:sz w:val="20"/>
              </w:rPr>
            </w:pPr>
            <w:r>
              <w:rPr>
                <w:spacing w:val="-10"/>
                <w:w w:val="115"/>
                <w:sz w:val="20"/>
              </w:rPr>
              <w:t>p</w:t>
            </w:r>
          </w:p>
        </w:tc>
        <w:tc>
          <w:tcPr>
            <w:tcW w:w="1032" w:type="dxa"/>
          </w:tcPr>
          <w:p w14:paraId="116C704B" w14:textId="77777777" w:rsidR="002F3718" w:rsidRDefault="002F3718" w:rsidP="00E47FC8">
            <w:pPr>
              <w:pStyle w:val="TableParagraph"/>
              <w:spacing w:before="106"/>
              <w:rPr>
                <w:sz w:val="20"/>
              </w:rPr>
            </w:pPr>
            <w:r>
              <w:rPr>
                <w:spacing w:val="-10"/>
                <w:w w:val="120"/>
                <w:sz w:val="20"/>
              </w:rPr>
              <w:t>2</w:t>
            </w:r>
          </w:p>
        </w:tc>
        <w:tc>
          <w:tcPr>
            <w:tcW w:w="1032" w:type="dxa"/>
          </w:tcPr>
          <w:p w14:paraId="081CAA8B" w14:textId="77777777" w:rsidR="002F3718" w:rsidRDefault="002F3718" w:rsidP="00E47FC8">
            <w:pPr>
              <w:pStyle w:val="TableParagraph"/>
              <w:spacing w:before="106"/>
              <w:rPr>
                <w:sz w:val="20"/>
              </w:rPr>
            </w:pPr>
            <w:r>
              <w:rPr>
                <w:spacing w:val="-10"/>
                <w:w w:val="120"/>
                <w:sz w:val="20"/>
              </w:rPr>
              <w:t>2</w:t>
            </w:r>
          </w:p>
        </w:tc>
        <w:tc>
          <w:tcPr>
            <w:tcW w:w="636" w:type="dxa"/>
          </w:tcPr>
          <w:p w14:paraId="4EC739F0" w14:textId="77777777" w:rsidR="002F3718" w:rsidRDefault="002F3718" w:rsidP="00E47FC8">
            <w:pPr>
              <w:pStyle w:val="TableParagraph"/>
              <w:spacing w:before="106"/>
              <w:rPr>
                <w:sz w:val="20"/>
              </w:rPr>
            </w:pPr>
            <w:r>
              <w:rPr>
                <w:spacing w:val="-2"/>
                <w:w w:val="115"/>
                <w:sz w:val="20"/>
              </w:rPr>
              <w:t>grids1x1</w:t>
            </w:r>
          </w:p>
        </w:tc>
        <w:tc>
          <w:tcPr>
            <w:tcW w:w="722" w:type="dxa"/>
          </w:tcPr>
          <w:p w14:paraId="4C0682CE" w14:textId="77777777" w:rsidR="002F3718" w:rsidRDefault="002F3718" w:rsidP="00E47FC8">
            <w:pPr>
              <w:pStyle w:val="TableParagraph"/>
              <w:spacing w:before="106"/>
              <w:rPr>
                <w:sz w:val="20"/>
              </w:rPr>
            </w:pPr>
            <w:r>
              <w:rPr>
                <w:spacing w:val="-10"/>
                <w:w w:val="120"/>
                <w:sz w:val="20"/>
              </w:rPr>
              <w:t>R</w:t>
            </w:r>
          </w:p>
        </w:tc>
        <w:tc>
          <w:tcPr>
            <w:tcW w:w="788" w:type="dxa"/>
          </w:tcPr>
          <w:p w14:paraId="30D4F1C7"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744C2A12" w14:textId="77777777" w:rsidR="002F3718" w:rsidRDefault="002F3718" w:rsidP="00E47FC8">
            <w:pPr>
              <w:pStyle w:val="TableParagraph"/>
              <w:spacing w:before="106"/>
              <w:rPr>
                <w:sz w:val="20"/>
              </w:rPr>
            </w:pPr>
            <w:r>
              <w:rPr>
                <w:spacing w:val="-10"/>
                <w:w w:val="115"/>
                <w:sz w:val="20"/>
              </w:rPr>
              <w:t>C</w:t>
            </w:r>
          </w:p>
        </w:tc>
        <w:tc>
          <w:tcPr>
            <w:tcW w:w="540" w:type="dxa"/>
          </w:tcPr>
          <w:p w14:paraId="28F6D905" w14:textId="77777777" w:rsidR="002F3718" w:rsidRDefault="002F3718" w:rsidP="00E47FC8">
            <w:pPr>
              <w:pStyle w:val="TableParagraph"/>
              <w:spacing w:before="106"/>
              <w:rPr>
                <w:sz w:val="20"/>
              </w:rPr>
            </w:pPr>
            <w:r>
              <w:rPr>
                <w:spacing w:val="-10"/>
                <w:w w:val="115"/>
                <w:sz w:val="20"/>
              </w:rPr>
              <w:t>A</w:t>
            </w:r>
          </w:p>
        </w:tc>
        <w:tc>
          <w:tcPr>
            <w:tcW w:w="450" w:type="dxa"/>
          </w:tcPr>
          <w:p w14:paraId="20F05E9F" w14:textId="77777777" w:rsidR="002F3718" w:rsidRDefault="002F3718" w:rsidP="00E47FC8">
            <w:pPr>
              <w:pStyle w:val="TableParagraph"/>
              <w:spacing w:before="106"/>
              <w:rPr>
                <w:sz w:val="20"/>
              </w:rPr>
            </w:pPr>
            <w:r>
              <w:rPr>
                <w:spacing w:val="-10"/>
                <w:w w:val="115"/>
                <w:sz w:val="20"/>
              </w:rPr>
              <w:t>C</w:t>
            </w:r>
          </w:p>
        </w:tc>
        <w:tc>
          <w:tcPr>
            <w:tcW w:w="437" w:type="dxa"/>
          </w:tcPr>
          <w:p w14:paraId="406AD061" w14:textId="77777777" w:rsidR="002F3718" w:rsidRDefault="002F3718" w:rsidP="00E47FC8">
            <w:pPr>
              <w:pStyle w:val="TableParagraph"/>
              <w:spacing w:before="106"/>
              <w:rPr>
                <w:sz w:val="20"/>
              </w:rPr>
            </w:pPr>
            <w:r>
              <w:rPr>
                <w:spacing w:val="-10"/>
                <w:w w:val="120"/>
                <w:sz w:val="20"/>
              </w:rPr>
              <w:t>B</w:t>
            </w:r>
          </w:p>
        </w:tc>
      </w:tr>
      <w:tr w:rsidR="002F3718" w14:paraId="5F7B379A" w14:textId="77777777" w:rsidTr="00B55BC6">
        <w:trPr>
          <w:trHeight w:val="434"/>
        </w:trPr>
        <w:tc>
          <w:tcPr>
            <w:tcW w:w="360" w:type="dxa"/>
          </w:tcPr>
          <w:p w14:paraId="23FF997E" w14:textId="77777777" w:rsidR="002F3718" w:rsidRDefault="002F3718" w:rsidP="00E47FC8">
            <w:pPr>
              <w:pStyle w:val="TableParagraph"/>
              <w:spacing w:before="106"/>
              <w:rPr>
                <w:sz w:val="20"/>
              </w:rPr>
            </w:pPr>
            <w:r>
              <w:rPr>
                <w:spacing w:val="-10"/>
                <w:w w:val="110"/>
                <w:sz w:val="20"/>
              </w:rPr>
              <w:t>P</w:t>
            </w:r>
          </w:p>
        </w:tc>
        <w:tc>
          <w:tcPr>
            <w:tcW w:w="630" w:type="dxa"/>
          </w:tcPr>
          <w:p w14:paraId="1FB034E4" w14:textId="77777777" w:rsidR="002F3718" w:rsidRDefault="002F3718" w:rsidP="00E47FC8">
            <w:pPr>
              <w:pStyle w:val="TableParagraph"/>
              <w:spacing w:before="106"/>
              <w:rPr>
                <w:sz w:val="20"/>
              </w:rPr>
            </w:pPr>
            <w:r>
              <w:rPr>
                <w:spacing w:val="-4"/>
                <w:w w:val="120"/>
                <w:sz w:val="20"/>
              </w:rPr>
              <w:t>1381</w:t>
            </w:r>
          </w:p>
        </w:tc>
        <w:tc>
          <w:tcPr>
            <w:tcW w:w="2075" w:type="dxa"/>
          </w:tcPr>
          <w:p w14:paraId="45E9D88F" w14:textId="77777777" w:rsidR="002F3718" w:rsidRDefault="002F3718" w:rsidP="00E47FC8">
            <w:pPr>
              <w:pStyle w:val="TableParagraph"/>
              <w:spacing w:before="144"/>
              <w:rPr>
                <w:b/>
                <w:sz w:val="16"/>
              </w:rPr>
            </w:pPr>
            <w:hyperlink r:id="rId222">
              <w:proofErr w:type="spellStart"/>
              <w:r>
                <w:rPr>
                  <w:b/>
                  <w:color w:val="2A6494"/>
                  <w:w w:val="105"/>
                  <w:sz w:val="16"/>
                  <w:u w:val="single" w:color="2A6494"/>
                </w:rPr>
                <w:t>Dicranum</w:t>
              </w:r>
              <w:proofErr w:type="spellEnd"/>
              <w:r>
                <w:rPr>
                  <w:b/>
                  <w:color w:val="2A6494"/>
                  <w:spacing w:val="20"/>
                  <w:w w:val="105"/>
                  <w:sz w:val="16"/>
                  <w:u w:val="single" w:color="2A6494"/>
                </w:rPr>
                <w:t xml:space="preserve"> </w:t>
              </w:r>
              <w:r>
                <w:rPr>
                  <w:b/>
                  <w:color w:val="2A6494"/>
                  <w:spacing w:val="-2"/>
                  <w:w w:val="105"/>
                  <w:sz w:val="16"/>
                  <w:u w:val="single" w:color="2A6494"/>
                </w:rPr>
                <w:t>viride</w:t>
              </w:r>
            </w:hyperlink>
          </w:p>
        </w:tc>
        <w:tc>
          <w:tcPr>
            <w:tcW w:w="478" w:type="dxa"/>
          </w:tcPr>
          <w:p w14:paraId="3725B599" w14:textId="77777777" w:rsidR="002F3718" w:rsidRDefault="002F3718" w:rsidP="00E47FC8">
            <w:pPr>
              <w:pStyle w:val="TableParagraph"/>
              <w:rPr>
                <w:rFonts w:ascii="Times New Roman"/>
                <w:sz w:val="18"/>
              </w:rPr>
            </w:pPr>
          </w:p>
        </w:tc>
        <w:tc>
          <w:tcPr>
            <w:tcW w:w="545" w:type="dxa"/>
          </w:tcPr>
          <w:p w14:paraId="3CB48BA5" w14:textId="77777777" w:rsidR="002F3718" w:rsidRDefault="002F3718" w:rsidP="00E47FC8">
            <w:pPr>
              <w:pStyle w:val="TableParagraph"/>
              <w:rPr>
                <w:rFonts w:ascii="Times New Roman"/>
                <w:sz w:val="18"/>
              </w:rPr>
            </w:pPr>
          </w:p>
        </w:tc>
        <w:tc>
          <w:tcPr>
            <w:tcW w:w="540" w:type="dxa"/>
            <w:gridSpan w:val="2"/>
          </w:tcPr>
          <w:p w14:paraId="755E0358" w14:textId="77777777" w:rsidR="002F3718" w:rsidRDefault="002F3718" w:rsidP="00E47FC8">
            <w:pPr>
              <w:pStyle w:val="TableParagraph"/>
              <w:spacing w:before="106"/>
              <w:rPr>
                <w:sz w:val="20"/>
              </w:rPr>
            </w:pPr>
            <w:r>
              <w:rPr>
                <w:spacing w:val="-10"/>
                <w:w w:val="115"/>
                <w:sz w:val="20"/>
              </w:rPr>
              <w:t>p</w:t>
            </w:r>
          </w:p>
        </w:tc>
        <w:tc>
          <w:tcPr>
            <w:tcW w:w="1032" w:type="dxa"/>
          </w:tcPr>
          <w:p w14:paraId="32B32EF8" w14:textId="77777777" w:rsidR="002F3718" w:rsidRDefault="002F3718" w:rsidP="00E47FC8">
            <w:pPr>
              <w:pStyle w:val="TableParagraph"/>
              <w:spacing w:before="106"/>
              <w:rPr>
                <w:sz w:val="20"/>
              </w:rPr>
            </w:pPr>
            <w:r>
              <w:rPr>
                <w:spacing w:val="-5"/>
                <w:w w:val="120"/>
                <w:sz w:val="20"/>
              </w:rPr>
              <w:t>150</w:t>
            </w:r>
          </w:p>
        </w:tc>
        <w:tc>
          <w:tcPr>
            <w:tcW w:w="1032" w:type="dxa"/>
          </w:tcPr>
          <w:p w14:paraId="1F1DBE6E" w14:textId="77777777" w:rsidR="002F3718" w:rsidRDefault="002F3718" w:rsidP="00E47FC8">
            <w:pPr>
              <w:pStyle w:val="TableParagraph"/>
              <w:spacing w:before="106"/>
              <w:rPr>
                <w:sz w:val="20"/>
              </w:rPr>
            </w:pPr>
            <w:r>
              <w:rPr>
                <w:spacing w:val="-5"/>
                <w:w w:val="120"/>
                <w:sz w:val="20"/>
              </w:rPr>
              <w:t>150</w:t>
            </w:r>
          </w:p>
        </w:tc>
        <w:tc>
          <w:tcPr>
            <w:tcW w:w="636" w:type="dxa"/>
          </w:tcPr>
          <w:p w14:paraId="531F4FBC" w14:textId="77777777" w:rsidR="002F3718" w:rsidRDefault="002F3718" w:rsidP="00E47FC8">
            <w:pPr>
              <w:pStyle w:val="TableParagraph"/>
              <w:spacing w:before="106"/>
              <w:rPr>
                <w:sz w:val="20"/>
              </w:rPr>
            </w:pPr>
            <w:r>
              <w:rPr>
                <w:spacing w:val="-2"/>
                <w:w w:val="110"/>
                <w:sz w:val="20"/>
              </w:rPr>
              <w:t>trees</w:t>
            </w:r>
          </w:p>
        </w:tc>
        <w:tc>
          <w:tcPr>
            <w:tcW w:w="722" w:type="dxa"/>
          </w:tcPr>
          <w:p w14:paraId="7342CDF7" w14:textId="77777777" w:rsidR="002F3718" w:rsidRDefault="002F3718" w:rsidP="00E47FC8">
            <w:pPr>
              <w:pStyle w:val="TableParagraph"/>
              <w:spacing w:before="106"/>
              <w:rPr>
                <w:sz w:val="20"/>
              </w:rPr>
            </w:pPr>
            <w:r>
              <w:rPr>
                <w:spacing w:val="-10"/>
                <w:w w:val="120"/>
                <w:sz w:val="20"/>
              </w:rPr>
              <w:t>R</w:t>
            </w:r>
          </w:p>
        </w:tc>
        <w:tc>
          <w:tcPr>
            <w:tcW w:w="788" w:type="dxa"/>
          </w:tcPr>
          <w:p w14:paraId="64E4616F" w14:textId="77777777" w:rsidR="002F3718" w:rsidRDefault="002F3718" w:rsidP="00E47FC8">
            <w:pPr>
              <w:pStyle w:val="TableParagraph"/>
              <w:spacing w:before="106"/>
              <w:rPr>
                <w:sz w:val="20"/>
              </w:rPr>
            </w:pPr>
            <w:r>
              <w:rPr>
                <w:spacing w:val="-10"/>
                <w:w w:val="120"/>
                <w:sz w:val="20"/>
              </w:rPr>
              <w:t>M</w:t>
            </w:r>
          </w:p>
        </w:tc>
        <w:tc>
          <w:tcPr>
            <w:tcW w:w="535" w:type="dxa"/>
            <w:gridSpan w:val="2"/>
          </w:tcPr>
          <w:p w14:paraId="287ABDF6" w14:textId="77777777" w:rsidR="002F3718" w:rsidRDefault="002F3718" w:rsidP="00E47FC8">
            <w:pPr>
              <w:pStyle w:val="TableParagraph"/>
              <w:spacing w:before="106"/>
              <w:rPr>
                <w:sz w:val="20"/>
              </w:rPr>
            </w:pPr>
            <w:r>
              <w:rPr>
                <w:spacing w:val="-10"/>
                <w:w w:val="115"/>
                <w:sz w:val="20"/>
              </w:rPr>
              <w:t>A</w:t>
            </w:r>
          </w:p>
        </w:tc>
        <w:tc>
          <w:tcPr>
            <w:tcW w:w="540" w:type="dxa"/>
          </w:tcPr>
          <w:p w14:paraId="07D649A8" w14:textId="77777777" w:rsidR="002F3718" w:rsidRDefault="002F3718" w:rsidP="00E47FC8">
            <w:pPr>
              <w:pStyle w:val="TableParagraph"/>
              <w:spacing w:before="106"/>
              <w:rPr>
                <w:sz w:val="20"/>
              </w:rPr>
            </w:pPr>
            <w:r>
              <w:rPr>
                <w:spacing w:val="-10"/>
                <w:w w:val="115"/>
                <w:sz w:val="20"/>
              </w:rPr>
              <w:t>A</w:t>
            </w:r>
          </w:p>
        </w:tc>
        <w:tc>
          <w:tcPr>
            <w:tcW w:w="450" w:type="dxa"/>
          </w:tcPr>
          <w:p w14:paraId="42D469DA" w14:textId="77777777" w:rsidR="002F3718" w:rsidRDefault="002F3718" w:rsidP="00E47FC8">
            <w:pPr>
              <w:pStyle w:val="TableParagraph"/>
              <w:spacing w:before="106"/>
              <w:rPr>
                <w:sz w:val="20"/>
              </w:rPr>
            </w:pPr>
            <w:r>
              <w:rPr>
                <w:spacing w:val="-10"/>
                <w:w w:val="115"/>
                <w:sz w:val="20"/>
              </w:rPr>
              <w:t>A</w:t>
            </w:r>
          </w:p>
        </w:tc>
        <w:tc>
          <w:tcPr>
            <w:tcW w:w="437" w:type="dxa"/>
          </w:tcPr>
          <w:p w14:paraId="69EDB665" w14:textId="77777777" w:rsidR="002F3718" w:rsidRDefault="002F3718" w:rsidP="00E47FC8">
            <w:pPr>
              <w:pStyle w:val="TableParagraph"/>
              <w:spacing w:before="106"/>
              <w:rPr>
                <w:sz w:val="20"/>
              </w:rPr>
            </w:pPr>
            <w:r>
              <w:rPr>
                <w:spacing w:val="-10"/>
                <w:w w:val="115"/>
                <w:sz w:val="20"/>
              </w:rPr>
              <w:t>A</w:t>
            </w:r>
          </w:p>
        </w:tc>
      </w:tr>
      <w:tr w:rsidR="002F3718" w14:paraId="56E45432" w14:textId="77777777" w:rsidTr="00B55BC6">
        <w:trPr>
          <w:trHeight w:val="434"/>
        </w:trPr>
        <w:tc>
          <w:tcPr>
            <w:tcW w:w="360" w:type="dxa"/>
          </w:tcPr>
          <w:p w14:paraId="1510F2E7" w14:textId="77777777" w:rsidR="002F3718" w:rsidRDefault="002F3718" w:rsidP="00E47FC8">
            <w:pPr>
              <w:pStyle w:val="TableParagraph"/>
              <w:spacing w:before="106"/>
              <w:rPr>
                <w:sz w:val="20"/>
              </w:rPr>
            </w:pPr>
            <w:r>
              <w:rPr>
                <w:spacing w:val="-10"/>
                <w:w w:val="110"/>
                <w:sz w:val="20"/>
              </w:rPr>
              <w:lastRenderedPageBreak/>
              <w:t>P</w:t>
            </w:r>
          </w:p>
        </w:tc>
        <w:tc>
          <w:tcPr>
            <w:tcW w:w="630" w:type="dxa"/>
          </w:tcPr>
          <w:p w14:paraId="4643473B" w14:textId="77777777" w:rsidR="002F3718" w:rsidRDefault="002F3718" w:rsidP="00E47FC8">
            <w:pPr>
              <w:pStyle w:val="TableParagraph"/>
              <w:spacing w:before="106"/>
              <w:rPr>
                <w:sz w:val="20"/>
              </w:rPr>
            </w:pPr>
            <w:r>
              <w:rPr>
                <w:spacing w:val="-4"/>
                <w:w w:val="120"/>
                <w:sz w:val="20"/>
              </w:rPr>
              <w:t>4067</w:t>
            </w:r>
          </w:p>
        </w:tc>
        <w:tc>
          <w:tcPr>
            <w:tcW w:w="2075" w:type="dxa"/>
          </w:tcPr>
          <w:p w14:paraId="1E108EEF" w14:textId="77777777" w:rsidR="002F3718" w:rsidRDefault="002F3718" w:rsidP="00E47FC8">
            <w:pPr>
              <w:pStyle w:val="TableParagraph"/>
              <w:spacing w:before="143"/>
              <w:rPr>
                <w:b/>
                <w:sz w:val="16"/>
              </w:rPr>
            </w:pPr>
            <w:hyperlink r:id="rId223">
              <w:r>
                <w:rPr>
                  <w:b/>
                  <w:color w:val="2A6494"/>
                  <w:w w:val="105"/>
                  <w:sz w:val="16"/>
                  <w:u w:val="single" w:color="2A6494"/>
                </w:rPr>
                <w:t>Echium</w:t>
              </w:r>
              <w:r>
                <w:rPr>
                  <w:b/>
                  <w:color w:val="2A6494"/>
                  <w:spacing w:val="7"/>
                  <w:w w:val="110"/>
                  <w:sz w:val="16"/>
                  <w:u w:val="single" w:color="2A6494"/>
                </w:rPr>
                <w:t xml:space="preserve"> </w:t>
              </w:r>
              <w:proofErr w:type="spellStart"/>
              <w:r>
                <w:rPr>
                  <w:b/>
                  <w:color w:val="2A6494"/>
                  <w:spacing w:val="-2"/>
                  <w:w w:val="110"/>
                  <w:sz w:val="16"/>
                  <w:u w:val="single" w:color="2A6494"/>
                </w:rPr>
                <w:t>russicum</w:t>
              </w:r>
              <w:proofErr w:type="spellEnd"/>
            </w:hyperlink>
          </w:p>
        </w:tc>
        <w:tc>
          <w:tcPr>
            <w:tcW w:w="478" w:type="dxa"/>
          </w:tcPr>
          <w:p w14:paraId="7C481AE5" w14:textId="77777777" w:rsidR="002F3718" w:rsidRDefault="002F3718" w:rsidP="00E47FC8">
            <w:pPr>
              <w:pStyle w:val="TableParagraph"/>
              <w:rPr>
                <w:rFonts w:ascii="Times New Roman"/>
                <w:sz w:val="18"/>
              </w:rPr>
            </w:pPr>
          </w:p>
        </w:tc>
        <w:tc>
          <w:tcPr>
            <w:tcW w:w="545" w:type="dxa"/>
          </w:tcPr>
          <w:p w14:paraId="753CCC9B" w14:textId="77777777" w:rsidR="002F3718" w:rsidRDefault="002F3718" w:rsidP="00E47FC8">
            <w:pPr>
              <w:pStyle w:val="TableParagraph"/>
              <w:rPr>
                <w:rFonts w:ascii="Times New Roman"/>
                <w:sz w:val="18"/>
              </w:rPr>
            </w:pPr>
          </w:p>
        </w:tc>
        <w:tc>
          <w:tcPr>
            <w:tcW w:w="540" w:type="dxa"/>
            <w:gridSpan w:val="2"/>
          </w:tcPr>
          <w:p w14:paraId="38825B9B" w14:textId="77777777" w:rsidR="002F3718" w:rsidRDefault="002F3718" w:rsidP="00E47FC8">
            <w:pPr>
              <w:pStyle w:val="TableParagraph"/>
              <w:spacing w:before="106"/>
              <w:rPr>
                <w:sz w:val="20"/>
              </w:rPr>
            </w:pPr>
            <w:r>
              <w:rPr>
                <w:spacing w:val="-10"/>
                <w:w w:val="115"/>
                <w:sz w:val="20"/>
              </w:rPr>
              <w:t>p</w:t>
            </w:r>
          </w:p>
        </w:tc>
        <w:tc>
          <w:tcPr>
            <w:tcW w:w="1032" w:type="dxa"/>
          </w:tcPr>
          <w:p w14:paraId="7C01288A" w14:textId="77777777" w:rsidR="002F3718" w:rsidRDefault="002F3718" w:rsidP="00E47FC8">
            <w:pPr>
              <w:pStyle w:val="TableParagraph"/>
              <w:rPr>
                <w:rFonts w:ascii="Times New Roman"/>
                <w:sz w:val="18"/>
              </w:rPr>
            </w:pPr>
          </w:p>
        </w:tc>
        <w:tc>
          <w:tcPr>
            <w:tcW w:w="1032" w:type="dxa"/>
          </w:tcPr>
          <w:p w14:paraId="537D312A" w14:textId="77777777" w:rsidR="002F3718" w:rsidRDefault="002F3718" w:rsidP="00E47FC8">
            <w:pPr>
              <w:pStyle w:val="TableParagraph"/>
              <w:rPr>
                <w:rFonts w:ascii="Times New Roman"/>
                <w:sz w:val="18"/>
              </w:rPr>
            </w:pPr>
          </w:p>
        </w:tc>
        <w:tc>
          <w:tcPr>
            <w:tcW w:w="636" w:type="dxa"/>
          </w:tcPr>
          <w:p w14:paraId="04D3FBFE" w14:textId="77777777" w:rsidR="002F3718" w:rsidRDefault="002F3718" w:rsidP="00E47FC8">
            <w:pPr>
              <w:pStyle w:val="TableParagraph"/>
              <w:rPr>
                <w:rFonts w:ascii="Times New Roman"/>
                <w:sz w:val="18"/>
              </w:rPr>
            </w:pPr>
          </w:p>
        </w:tc>
        <w:tc>
          <w:tcPr>
            <w:tcW w:w="722" w:type="dxa"/>
          </w:tcPr>
          <w:p w14:paraId="5376E9AF" w14:textId="77777777" w:rsidR="002F3718" w:rsidRDefault="002F3718" w:rsidP="00E47FC8">
            <w:pPr>
              <w:pStyle w:val="TableParagraph"/>
              <w:spacing w:before="106"/>
              <w:rPr>
                <w:sz w:val="20"/>
              </w:rPr>
            </w:pPr>
            <w:r>
              <w:rPr>
                <w:spacing w:val="-10"/>
                <w:w w:val="110"/>
                <w:sz w:val="20"/>
              </w:rPr>
              <w:t>P</w:t>
            </w:r>
          </w:p>
        </w:tc>
        <w:tc>
          <w:tcPr>
            <w:tcW w:w="788" w:type="dxa"/>
          </w:tcPr>
          <w:p w14:paraId="13EFB113" w14:textId="77777777" w:rsidR="002F3718" w:rsidRDefault="002F3718" w:rsidP="00E47FC8">
            <w:pPr>
              <w:pStyle w:val="TableParagraph"/>
              <w:spacing w:before="106"/>
              <w:rPr>
                <w:sz w:val="20"/>
              </w:rPr>
            </w:pPr>
            <w:r>
              <w:rPr>
                <w:spacing w:val="-5"/>
                <w:w w:val="125"/>
                <w:sz w:val="20"/>
              </w:rPr>
              <w:t>DD</w:t>
            </w:r>
          </w:p>
        </w:tc>
        <w:tc>
          <w:tcPr>
            <w:tcW w:w="535" w:type="dxa"/>
            <w:gridSpan w:val="2"/>
          </w:tcPr>
          <w:p w14:paraId="6D68D8DA" w14:textId="77777777" w:rsidR="002F3718" w:rsidRDefault="002F3718" w:rsidP="00E47FC8">
            <w:pPr>
              <w:pStyle w:val="TableParagraph"/>
              <w:spacing w:before="106"/>
              <w:rPr>
                <w:sz w:val="20"/>
              </w:rPr>
            </w:pPr>
            <w:r>
              <w:rPr>
                <w:spacing w:val="-10"/>
                <w:w w:val="115"/>
                <w:sz w:val="20"/>
              </w:rPr>
              <w:t>C</w:t>
            </w:r>
          </w:p>
        </w:tc>
        <w:tc>
          <w:tcPr>
            <w:tcW w:w="540" w:type="dxa"/>
          </w:tcPr>
          <w:p w14:paraId="6A5410D0" w14:textId="77777777" w:rsidR="002F3718" w:rsidRDefault="002F3718" w:rsidP="00E47FC8">
            <w:pPr>
              <w:pStyle w:val="TableParagraph"/>
              <w:spacing w:before="106"/>
              <w:rPr>
                <w:sz w:val="20"/>
              </w:rPr>
            </w:pPr>
            <w:r>
              <w:rPr>
                <w:spacing w:val="-10"/>
                <w:w w:val="120"/>
                <w:sz w:val="20"/>
              </w:rPr>
              <w:t>B</w:t>
            </w:r>
          </w:p>
        </w:tc>
        <w:tc>
          <w:tcPr>
            <w:tcW w:w="450" w:type="dxa"/>
          </w:tcPr>
          <w:p w14:paraId="3615F1E0" w14:textId="77777777" w:rsidR="002F3718" w:rsidRDefault="002F3718" w:rsidP="00E47FC8">
            <w:pPr>
              <w:pStyle w:val="TableParagraph"/>
              <w:spacing w:before="106"/>
              <w:rPr>
                <w:sz w:val="20"/>
              </w:rPr>
            </w:pPr>
            <w:r>
              <w:rPr>
                <w:spacing w:val="-10"/>
                <w:w w:val="115"/>
                <w:sz w:val="20"/>
              </w:rPr>
              <w:t>C</w:t>
            </w:r>
          </w:p>
        </w:tc>
        <w:tc>
          <w:tcPr>
            <w:tcW w:w="437" w:type="dxa"/>
          </w:tcPr>
          <w:p w14:paraId="02ECF0F3" w14:textId="77777777" w:rsidR="002F3718" w:rsidRDefault="002F3718" w:rsidP="00E47FC8">
            <w:pPr>
              <w:pStyle w:val="TableParagraph"/>
              <w:spacing w:before="106"/>
              <w:rPr>
                <w:sz w:val="20"/>
              </w:rPr>
            </w:pPr>
            <w:r>
              <w:rPr>
                <w:spacing w:val="-10"/>
                <w:w w:val="120"/>
                <w:sz w:val="20"/>
              </w:rPr>
              <w:t>B</w:t>
            </w:r>
          </w:p>
        </w:tc>
      </w:tr>
      <w:tr w:rsidR="002F3718" w14:paraId="5A554C35" w14:textId="77777777" w:rsidTr="00B55BC6">
        <w:trPr>
          <w:trHeight w:val="434"/>
        </w:trPr>
        <w:tc>
          <w:tcPr>
            <w:tcW w:w="360" w:type="dxa"/>
          </w:tcPr>
          <w:p w14:paraId="107EEBAB" w14:textId="77777777" w:rsidR="002F3718" w:rsidRDefault="002F3718" w:rsidP="00E47FC8">
            <w:pPr>
              <w:pStyle w:val="TableParagraph"/>
              <w:spacing w:before="106"/>
              <w:rPr>
                <w:sz w:val="20"/>
              </w:rPr>
            </w:pPr>
            <w:r>
              <w:rPr>
                <w:spacing w:val="-10"/>
                <w:w w:val="120"/>
                <w:sz w:val="20"/>
              </w:rPr>
              <w:t>R</w:t>
            </w:r>
          </w:p>
        </w:tc>
        <w:tc>
          <w:tcPr>
            <w:tcW w:w="630" w:type="dxa"/>
          </w:tcPr>
          <w:p w14:paraId="7023C002" w14:textId="77777777" w:rsidR="002F3718" w:rsidRDefault="002F3718" w:rsidP="00E47FC8">
            <w:pPr>
              <w:pStyle w:val="TableParagraph"/>
              <w:spacing w:before="106"/>
              <w:rPr>
                <w:sz w:val="20"/>
              </w:rPr>
            </w:pPr>
            <w:r>
              <w:rPr>
                <w:spacing w:val="-4"/>
                <w:w w:val="120"/>
                <w:sz w:val="20"/>
              </w:rPr>
              <w:t>1220</w:t>
            </w:r>
          </w:p>
        </w:tc>
        <w:tc>
          <w:tcPr>
            <w:tcW w:w="2075" w:type="dxa"/>
          </w:tcPr>
          <w:p w14:paraId="2689F21B" w14:textId="77777777" w:rsidR="002F3718" w:rsidRDefault="002F3718" w:rsidP="00E47FC8">
            <w:pPr>
              <w:pStyle w:val="TableParagraph"/>
              <w:spacing w:before="143"/>
              <w:rPr>
                <w:b/>
                <w:sz w:val="16"/>
              </w:rPr>
            </w:pPr>
            <w:hyperlink r:id="rId224">
              <w:r>
                <w:rPr>
                  <w:b/>
                  <w:color w:val="2A6494"/>
                  <w:w w:val="110"/>
                  <w:sz w:val="16"/>
                  <w:u w:val="single" w:color="2A6494"/>
                </w:rPr>
                <w:t>Emys</w:t>
              </w:r>
              <w:r>
                <w:rPr>
                  <w:b/>
                  <w:color w:val="2A6494"/>
                  <w:spacing w:val="8"/>
                  <w:w w:val="110"/>
                  <w:sz w:val="16"/>
                  <w:u w:val="single" w:color="2A6494"/>
                </w:rPr>
                <w:t xml:space="preserve"> </w:t>
              </w:r>
              <w:r>
                <w:rPr>
                  <w:b/>
                  <w:color w:val="2A6494"/>
                  <w:spacing w:val="-2"/>
                  <w:w w:val="110"/>
                  <w:sz w:val="16"/>
                  <w:u w:val="single" w:color="2A6494"/>
                </w:rPr>
                <w:t>orbicularis</w:t>
              </w:r>
            </w:hyperlink>
          </w:p>
        </w:tc>
        <w:tc>
          <w:tcPr>
            <w:tcW w:w="478" w:type="dxa"/>
          </w:tcPr>
          <w:p w14:paraId="1519C682" w14:textId="77777777" w:rsidR="002F3718" w:rsidRDefault="002F3718" w:rsidP="00E47FC8">
            <w:pPr>
              <w:pStyle w:val="TableParagraph"/>
              <w:rPr>
                <w:rFonts w:ascii="Times New Roman"/>
                <w:sz w:val="18"/>
              </w:rPr>
            </w:pPr>
          </w:p>
        </w:tc>
        <w:tc>
          <w:tcPr>
            <w:tcW w:w="545" w:type="dxa"/>
          </w:tcPr>
          <w:p w14:paraId="18E134C2" w14:textId="77777777" w:rsidR="002F3718" w:rsidRDefault="002F3718" w:rsidP="00E47FC8">
            <w:pPr>
              <w:pStyle w:val="TableParagraph"/>
              <w:rPr>
                <w:rFonts w:ascii="Times New Roman"/>
                <w:sz w:val="18"/>
              </w:rPr>
            </w:pPr>
          </w:p>
        </w:tc>
        <w:tc>
          <w:tcPr>
            <w:tcW w:w="540" w:type="dxa"/>
            <w:gridSpan w:val="2"/>
          </w:tcPr>
          <w:p w14:paraId="12B1AD8D" w14:textId="77777777" w:rsidR="002F3718" w:rsidRDefault="002F3718" w:rsidP="00E47FC8">
            <w:pPr>
              <w:pStyle w:val="TableParagraph"/>
              <w:spacing w:before="106"/>
              <w:rPr>
                <w:sz w:val="20"/>
              </w:rPr>
            </w:pPr>
            <w:r>
              <w:rPr>
                <w:spacing w:val="-10"/>
                <w:w w:val="115"/>
                <w:sz w:val="20"/>
              </w:rPr>
              <w:t>p</w:t>
            </w:r>
          </w:p>
        </w:tc>
        <w:tc>
          <w:tcPr>
            <w:tcW w:w="1032" w:type="dxa"/>
          </w:tcPr>
          <w:p w14:paraId="455BC11B" w14:textId="77777777" w:rsidR="002F3718" w:rsidRDefault="002F3718" w:rsidP="00E47FC8">
            <w:pPr>
              <w:pStyle w:val="TableParagraph"/>
              <w:spacing w:before="106"/>
              <w:rPr>
                <w:sz w:val="20"/>
              </w:rPr>
            </w:pPr>
            <w:r>
              <w:rPr>
                <w:spacing w:val="-10"/>
                <w:w w:val="120"/>
                <w:sz w:val="20"/>
              </w:rPr>
              <w:t>2</w:t>
            </w:r>
          </w:p>
        </w:tc>
        <w:tc>
          <w:tcPr>
            <w:tcW w:w="1032" w:type="dxa"/>
          </w:tcPr>
          <w:p w14:paraId="6C0BFC34" w14:textId="77777777" w:rsidR="002F3718" w:rsidRDefault="002F3718" w:rsidP="00E47FC8">
            <w:pPr>
              <w:pStyle w:val="TableParagraph"/>
              <w:spacing w:before="106"/>
              <w:rPr>
                <w:sz w:val="20"/>
              </w:rPr>
            </w:pPr>
            <w:r>
              <w:rPr>
                <w:spacing w:val="-10"/>
                <w:w w:val="120"/>
                <w:sz w:val="20"/>
              </w:rPr>
              <w:t>2</w:t>
            </w:r>
          </w:p>
        </w:tc>
        <w:tc>
          <w:tcPr>
            <w:tcW w:w="636" w:type="dxa"/>
          </w:tcPr>
          <w:p w14:paraId="22D7371A" w14:textId="77777777" w:rsidR="002F3718" w:rsidRDefault="002F3718" w:rsidP="00E47FC8">
            <w:pPr>
              <w:pStyle w:val="TableParagraph"/>
              <w:spacing w:before="106"/>
              <w:rPr>
                <w:sz w:val="20"/>
              </w:rPr>
            </w:pPr>
            <w:r>
              <w:rPr>
                <w:spacing w:val="-2"/>
                <w:w w:val="115"/>
                <w:sz w:val="20"/>
              </w:rPr>
              <w:t>grids1x1</w:t>
            </w:r>
          </w:p>
        </w:tc>
        <w:tc>
          <w:tcPr>
            <w:tcW w:w="722" w:type="dxa"/>
          </w:tcPr>
          <w:p w14:paraId="35699C9D" w14:textId="77777777" w:rsidR="002F3718" w:rsidRDefault="002F3718" w:rsidP="00E47FC8">
            <w:pPr>
              <w:pStyle w:val="TableParagraph"/>
              <w:spacing w:before="106"/>
              <w:rPr>
                <w:sz w:val="20"/>
              </w:rPr>
            </w:pPr>
            <w:r>
              <w:rPr>
                <w:spacing w:val="-10"/>
                <w:w w:val="115"/>
                <w:sz w:val="20"/>
              </w:rPr>
              <w:t>V</w:t>
            </w:r>
          </w:p>
        </w:tc>
        <w:tc>
          <w:tcPr>
            <w:tcW w:w="788" w:type="dxa"/>
          </w:tcPr>
          <w:p w14:paraId="2FAA0768" w14:textId="77777777" w:rsidR="002F3718" w:rsidRDefault="002F3718" w:rsidP="00E47FC8">
            <w:pPr>
              <w:pStyle w:val="TableParagraph"/>
              <w:spacing w:before="106"/>
              <w:rPr>
                <w:sz w:val="20"/>
              </w:rPr>
            </w:pPr>
            <w:r>
              <w:rPr>
                <w:spacing w:val="-10"/>
                <w:w w:val="110"/>
                <w:sz w:val="20"/>
              </w:rPr>
              <w:t>P</w:t>
            </w:r>
          </w:p>
        </w:tc>
        <w:tc>
          <w:tcPr>
            <w:tcW w:w="535" w:type="dxa"/>
            <w:gridSpan w:val="2"/>
          </w:tcPr>
          <w:p w14:paraId="28EAE87D" w14:textId="77777777" w:rsidR="002F3718" w:rsidRDefault="002F3718" w:rsidP="00E47FC8">
            <w:pPr>
              <w:pStyle w:val="TableParagraph"/>
              <w:spacing w:before="106"/>
              <w:rPr>
                <w:sz w:val="20"/>
              </w:rPr>
            </w:pPr>
            <w:r>
              <w:rPr>
                <w:spacing w:val="-10"/>
                <w:w w:val="115"/>
                <w:sz w:val="20"/>
              </w:rPr>
              <w:t>C</w:t>
            </w:r>
          </w:p>
        </w:tc>
        <w:tc>
          <w:tcPr>
            <w:tcW w:w="540" w:type="dxa"/>
          </w:tcPr>
          <w:p w14:paraId="56E5D6BB" w14:textId="77777777" w:rsidR="002F3718" w:rsidRDefault="002F3718" w:rsidP="00E47FC8">
            <w:pPr>
              <w:pStyle w:val="TableParagraph"/>
              <w:spacing w:before="106"/>
              <w:rPr>
                <w:sz w:val="20"/>
              </w:rPr>
            </w:pPr>
            <w:r>
              <w:rPr>
                <w:spacing w:val="-10"/>
                <w:w w:val="115"/>
                <w:sz w:val="20"/>
              </w:rPr>
              <w:t>A</w:t>
            </w:r>
          </w:p>
        </w:tc>
        <w:tc>
          <w:tcPr>
            <w:tcW w:w="450" w:type="dxa"/>
          </w:tcPr>
          <w:p w14:paraId="4A6B9D2C" w14:textId="77777777" w:rsidR="002F3718" w:rsidRDefault="002F3718" w:rsidP="00E47FC8">
            <w:pPr>
              <w:pStyle w:val="TableParagraph"/>
              <w:spacing w:before="106"/>
              <w:rPr>
                <w:sz w:val="20"/>
              </w:rPr>
            </w:pPr>
            <w:r>
              <w:rPr>
                <w:spacing w:val="-10"/>
                <w:w w:val="115"/>
                <w:sz w:val="20"/>
              </w:rPr>
              <w:t>C</w:t>
            </w:r>
          </w:p>
        </w:tc>
        <w:tc>
          <w:tcPr>
            <w:tcW w:w="437" w:type="dxa"/>
          </w:tcPr>
          <w:p w14:paraId="1D7987A3" w14:textId="77777777" w:rsidR="002F3718" w:rsidRDefault="002F3718" w:rsidP="00E47FC8">
            <w:pPr>
              <w:pStyle w:val="TableParagraph"/>
              <w:spacing w:before="106"/>
              <w:rPr>
                <w:sz w:val="20"/>
              </w:rPr>
            </w:pPr>
            <w:r>
              <w:rPr>
                <w:spacing w:val="-10"/>
                <w:w w:val="120"/>
                <w:sz w:val="20"/>
              </w:rPr>
              <w:t>B</w:t>
            </w:r>
          </w:p>
        </w:tc>
      </w:tr>
      <w:tr w:rsidR="002F3718" w14:paraId="5D8BA834" w14:textId="77777777" w:rsidTr="00B55BC6">
        <w:trPr>
          <w:trHeight w:val="434"/>
        </w:trPr>
        <w:tc>
          <w:tcPr>
            <w:tcW w:w="360" w:type="dxa"/>
          </w:tcPr>
          <w:p w14:paraId="15597ED9" w14:textId="77777777" w:rsidR="002F3718" w:rsidRDefault="002F3718" w:rsidP="00E47FC8">
            <w:pPr>
              <w:pStyle w:val="TableParagraph"/>
              <w:spacing w:before="106"/>
              <w:rPr>
                <w:sz w:val="20"/>
              </w:rPr>
            </w:pPr>
            <w:r>
              <w:rPr>
                <w:spacing w:val="-10"/>
                <w:w w:val="105"/>
                <w:sz w:val="20"/>
              </w:rPr>
              <w:t>I</w:t>
            </w:r>
          </w:p>
        </w:tc>
        <w:tc>
          <w:tcPr>
            <w:tcW w:w="630" w:type="dxa"/>
          </w:tcPr>
          <w:p w14:paraId="25640C65" w14:textId="77777777" w:rsidR="002F3718" w:rsidRDefault="002F3718" w:rsidP="00E47FC8">
            <w:pPr>
              <w:pStyle w:val="TableParagraph"/>
              <w:spacing w:before="106"/>
              <w:rPr>
                <w:sz w:val="20"/>
              </w:rPr>
            </w:pPr>
            <w:r>
              <w:rPr>
                <w:spacing w:val="-4"/>
                <w:w w:val="120"/>
                <w:sz w:val="20"/>
              </w:rPr>
              <w:t>1065</w:t>
            </w:r>
          </w:p>
        </w:tc>
        <w:tc>
          <w:tcPr>
            <w:tcW w:w="2075" w:type="dxa"/>
          </w:tcPr>
          <w:p w14:paraId="0A3C5610" w14:textId="77777777" w:rsidR="002F3718" w:rsidRDefault="002F3718" w:rsidP="00E47FC8">
            <w:pPr>
              <w:pStyle w:val="TableParagraph"/>
              <w:spacing w:before="144"/>
              <w:rPr>
                <w:b/>
                <w:sz w:val="16"/>
              </w:rPr>
            </w:pPr>
            <w:hyperlink r:id="rId225">
              <w:proofErr w:type="spellStart"/>
              <w:r>
                <w:rPr>
                  <w:b/>
                  <w:color w:val="2A6494"/>
                  <w:w w:val="110"/>
                  <w:sz w:val="16"/>
                  <w:u w:val="single" w:color="2A6494"/>
                </w:rPr>
                <w:t>Euphydryas</w:t>
              </w:r>
              <w:proofErr w:type="spellEnd"/>
              <w:r>
                <w:rPr>
                  <w:b/>
                  <w:color w:val="2A6494"/>
                  <w:spacing w:val="-13"/>
                  <w:w w:val="110"/>
                  <w:sz w:val="16"/>
                  <w:u w:val="single" w:color="2A6494"/>
                </w:rPr>
                <w:t xml:space="preserve"> </w:t>
              </w:r>
              <w:proofErr w:type="spellStart"/>
              <w:r>
                <w:rPr>
                  <w:b/>
                  <w:color w:val="2A6494"/>
                  <w:spacing w:val="-2"/>
                  <w:w w:val="110"/>
                  <w:sz w:val="16"/>
                  <w:u w:val="single" w:color="2A6494"/>
                </w:rPr>
                <w:t>aurinia</w:t>
              </w:r>
              <w:proofErr w:type="spellEnd"/>
            </w:hyperlink>
          </w:p>
        </w:tc>
        <w:tc>
          <w:tcPr>
            <w:tcW w:w="478" w:type="dxa"/>
          </w:tcPr>
          <w:p w14:paraId="47BE4F58" w14:textId="77777777" w:rsidR="002F3718" w:rsidRDefault="002F3718" w:rsidP="00E47FC8">
            <w:pPr>
              <w:pStyle w:val="TableParagraph"/>
              <w:rPr>
                <w:rFonts w:ascii="Times New Roman"/>
                <w:sz w:val="18"/>
              </w:rPr>
            </w:pPr>
          </w:p>
        </w:tc>
        <w:tc>
          <w:tcPr>
            <w:tcW w:w="545" w:type="dxa"/>
          </w:tcPr>
          <w:p w14:paraId="6AF6D143" w14:textId="77777777" w:rsidR="002F3718" w:rsidRDefault="002F3718" w:rsidP="00E47FC8">
            <w:pPr>
              <w:pStyle w:val="TableParagraph"/>
              <w:rPr>
                <w:rFonts w:ascii="Times New Roman"/>
                <w:sz w:val="18"/>
              </w:rPr>
            </w:pPr>
          </w:p>
        </w:tc>
        <w:tc>
          <w:tcPr>
            <w:tcW w:w="540" w:type="dxa"/>
            <w:gridSpan w:val="2"/>
          </w:tcPr>
          <w:p w14:paraId="19C6DF91" w14:textId="77777777" w:rsidR="002F3718" w:rsidRDefault="002F3718" w:rsidP="00E47FC8">
            <w:pPr>
              <w:pStyle w:val="TableParagraph"/>
              <w:spacing w:before="106"/>
              <w:rPr>
                <w:sz w:val="20"/>
              </w:rPr>
            </w:pPr>
            <w:r>
              <w:rPr>
                <w:spacing w:val="-10"/>
                <w:w w:val="115"/>
                <w:sz w:val="20"/>
              </w:rPr>
              <w:t>p</w:t>
            </w:r>
          </w:p>
        </w:tc>
        <w:tc>
          <w:tcPr>
            <w:tcW w:w="1032" w:type="dxa"/>
          </w:tcPr>
          <w:p w14:paraId="7D7B8AA0" w14:textId="77777777" w:rsidR="002F3718" w:rsidRDefault="002F3718" w:rsidP="00E47FC8">
            <w:pPr>
              <w:pStyle w:val="TableParagraph"/>
              <w:spacing w:before="106"/>
              <w:rPr>
                <w:sz w:val="20"/>
              </w:rPr>
            </w:pPr>
            <w:r>
              <w:rPr>
                <w:spacing w:val="-10"/>
                <w:w w:val="120"/>
                <w:sz w:val="20"/>
              </w:rPr>
              <w:t>3</w:t>
            </w:r>
          </w:p>
        </w:tc>
        <w:tc>
          <w:tcPr>
            <w:tcW w:w="1032" w:type="dxa"/>
          </w:tcPr>
          <w:p w14:paraId="07820ADF" w14:textId="77777777" w:rsidR="002F3718" w:rsidRDefault="002F3718" w:rsidP="00E47FC8">
            <w:pPr>
              <w:pStyle w:val="TableParagraph"/>
              <w:spacing w:before="106"/>
              <w:rPr>
                <w:sz w:val="20"/>
              </w:rPr>
            </w:pPr>
            <w:r>
              <w:rPr>
                <w:spacing w:val="-10"/>
                <w:w w:val="120"/>
                <w:sz w:val="20"/>
              </w:rPr>
              <w:t>3</w:t>
            </w:r>
          </w:p>
        </w:tc>
        <w:tc>
          <w:tcPr>
            <w:tcW w:w="636" w:type="dxa"/>
          </w:tcPr>
          <w:p w14:paraId="22E7D279" w14:textId="77777777" w:rsidR="002F3718" w:rsidRDefault="002F3718" w:rsidP="00E47FC8">
            <w:pPr>
              <w:pStyle w:val="TableParagraph"/>
              <w:spacing w:before="106"/>
              <w:rPr>
                <w:sz w:val="20"/>
              </w:rPr>
            </w:pPr>
            <w:r>
              <w:rPr>
                <w:spacing w:val="-2"/>
                <w:w w:val="115"/>
                <w:sz w:val="20"/>
              </w:rPr>
              <w:t>grids1x1</w:t>
            </w:r>
          </w:p>
        </w:tc>
        <w:tc>
          <w:tcPr>
            <w:tcW w:w="722" w:type="dxa"/>
          </w:tcPr>
          <w:p w14:paraId="32822E0C" w14:textId="77777777" w:rsidR="002F3718" w:rsidRDefault="002F3718" w:rsidP="00E47FC8">
            <w:pPr>
              <w:pStyle w:val="TableParagraph"/>
              <w:spacing w:before="106"/>
              <w:rPr>
                <w:sz w:val="20"/>
              </w:rPr>
            </w:pPr>
            <w:r>
              <w:rPr>
                <w:spacing w:val="-10"/>
                <w:w w:val="120"/>
                <w:sz w:val="20"/>
              </w:rPr>
              <w:t>R</w:t>
            </w:r>
          </w:p>
        </w:tc>
        <w:tc>
          <w:tcPr>
            <w:tcW w:w="788" w:type="dxa"/>
          </w:tcPr>
          <w:p w14:paraId="472D3DC7"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2DA7D6B5" w14:textId="77777777" w:rsidR="002F3718" w:rsidRDefault="002F3718" w:rsidP="00E47FC8">
            <w:pPr>
              <w:pStyle w:val="TableParagraph"/>
              <w:spacing w:before="106"/>
              <w:rPr>
                <w:sz w:val="20"/>
              </w:rPr>
            </w:pPr>
            <w:r>
              <w:rPr>
                <w:spacing w:val="-10"/>
                <w:w w:val="120"/>
                <w:sz w:val="20"/>
              </w:rPr>
              <w:t>B</w:t>
            </w:r>
          </w:p>
        </w:tc>
        <w:tc>
          <w:tcPr>
            <w:tcW w:w="540" w:type="dxa"/>
          </w:tcPr>
          <w:p w14:paraId="1AE4A84F" w14:textId="77777777" w:rsidR="002F3718" w:rsidRDefault="002F3718" w:rsidP="00E47FC8">
            <w:pPr>
              <w:pStyle w:val="TableParagraph"/>
              <w:spacing w:before="106"/>
              <w:rPr>
                <w:sz w:val="20"/>
              </w:rPr>
            </w:pPr>
            <w:r>
              <w:rPr>
                <w:spacing w:val="-10"/>
                <w:w w:val="115"/>
                <w:sz w:val="20"/>
              </w:rPr>
              <w:t>A</w:t>
            </w:r>
          </w:p>
        </w:tc>
        <w:tc>
          <w:tcPr>
            <w:tcW w:w="450" w:type="dxa"/>
          </w:tcPr>
          <w:p w14:paraId="5119AE46" w14:textId="77777777" w:rsidR="002F3718" w:rsidRDefault="002F3718" w:rsidP="00E47FC8">
            <w:pPr>
              <w:pStyle w:val="TableParagraph"/>
              <w:spacing w:before="106"/>
              <w:rPr>
                <w:sz w:val="20"/>
              </w:rPr>
            </w:pPr>
            <w:r>
              <w:rPr>
                <w:spacing w:val="-10"/>
                <w:w w:val="115"/>
                <w:sz w:val="20"/>
              </w:rPr>
              <w:t>A</w:t>
            </w:r>
          </w:p>
        </w:tc>
        <w:tc>
          <w:tcPr>
            <w:tcW w:w="437" w:type="dxa"/>
          </w:tcPr>
          <w:p w14:paraId="613F8985" w14:textId="77777777" w:rsidR="002F3718" w:rsidRDefault="002F3718" w:rsidP="00E47FC8">
            <w:pPr>
              <w:pStyle w:val="TableParagraph"/>
              <w:spacing w:before="106"/>
              <w:rPr>
                <w:sz w:val="20"/>
              </w:rPr>
            </w:pPr>
            <w:r>
              <w:rPr>
                <w:spacing w:val="-10"/>
                <w:w w:val="115"/>
                <w:sz w:val="20"/>
              </w:rPr>
              <w:t>A</w:t>
            </w:r>
          </w:p>
        </w:tc>
      </w:tr>
      <w:tr w:rsidR="002F3718" w14:paraId="7FC16C52" w14:textId="77777777" w:rsidTr="00B55BC6">
        <w:trPr>
          <w:trHeight w:val="774"/>
        </w:trPr>
        <w:tc>
          <w:tcPr>
            <w:tcW w:w="360" w:type="dxa"/>
          </w:tcPr>
          <w:p w14:paraId="51C0BA84" w14:textId="77777777" w:rsidR="002F3718" w:rsidRDefault="002F3718" w:rsidP="00E47FC8">
            <w:pPr>
              <w:pStyle w:val="TableParagraph"/>
              <w:spacing w:before="43"/>
              <w:rPr>
                <w:b/>
                <w:sz w:val="20"/>
              </w:rPr>
            </w:pPr>
          </w:p>
          <w:p w14:paraId="69C03BCF" w14:textId="77777777" w:rsidR="002F3718" w:rsidRDefault="002F3718" w:rsidP="00E47FC8">
            <w:pPr>
              <w:pStyle w:val="TableParagraph"/>
              <w:rPr>
                <w:sz w:val="20"/>
              </w:rPr>
            </w:pPr>
            <w:r>
              <w:rPr>
                <w:spacing w:val="-10"/>
                <w:w w:val="105"/>
                <w:sz w:val="20"/>
              </w:rPr>
              <w:t>I</w:t>
            </w:r>
          </w:p>
        </w:tc>
        <w:tc>
          <w:tcPr>
            <w:tcW w:w="630" w:type="dxa"/>
          </w:tcPr>
          <w:p w14:paraId="0EC35695" w14:textId="77777777" w:rsidR="002F3718" w:rsidRDefault="002F3718" w:rsidP="00E47FC8">
            <w:pPr>
              <w:pStyle w:val="TableParagraph"/>
              <w:spacing w:before="43"/>
              <w:rPr>
                <w:b/>
                <w:sz w:val="20"/>
              </w:rPr>
            </w:pPr>
          </w:p>
          <w:p w14:paraId="76DD588F" w14:textId="77777777" w:rsidR="002F3718" w:rsidRDefault="002F3718" w:rsidP="00E47FC8">
            <w:pPr>
              <w:pStyle w:val="TableParagraph"/>
              <w:rPr>
                <w:sz w:val="20"/>
              </w:rPr>
            </w:pPr>
            <w:r>
              <w:rPr>
                <w:spacing w:val="-4"/>
                <w:w w:val="120"/>
                <w:sz w:val="20"/>
              </w:rPr>
              <w:t>6199</w:t>
            </w:r>
          </w:p>
        </w:tc>
        <w:tc>
          <w:tcPr>
            <w:tcW w:w="2075" w:type="dxa"/>
          </w:tcPr>
          <w:p w14:paraId="249B5C43" w14:textId="77777777" w:rsidR="002F3718" w:rsidRDefault="002F3718" w:rsidP="00E47FC8">
            <w:pPr>
              <w:pStyle w:val="TableParagraph"/>
              <w:spacing w:before="22" w:line="340" w:lineRule="exact"/>
              <w:rPr>
                <w:b/>
                <w:sz w:val="16"/>
              </w:rPr>
            </w:pPr>
            <w:hyperlink r:id="rId226">
              <w:proofErr w:type="spellStart"/>
              <w:r>
                <w:rPr>
                  <w:b/>
                  <w:color w:val="2A6494"/>
                  <w:spacing w:val="-2"/>
                  <w:w w:val="110"/>
                  <w:sz w:val="16"/>
                  <w:u w:val="single" w:color="2A6494"/>
                </w:rPr>
                <w:t>Euplagia</w:t>
              </w:r>
              <w:proofErr w:type="spellEnd"/>
            </w:hyperlink>
            <w:r>
              <w:rPr>
                <w:b/>
                <w:color w:val="2A6494"/>
                <w:spacing w:val="-2"/>
                <w:w w:val="110"/>
                <w:sz w:val="16"/>
              </w:rPr>
              <w:t xml:space="preserve"> </w:t>
            </w:r>
            <w:hyperlink r:id="rId227">
              <w:proofErr w:type="spellStart"/>
              <w:r>
                <w:rPr>
                  <w:b/>
                  <w:color w:val="2A6494"/>
                  <w:spacing w:val="-2"/>
                  <w:sz w:val="16"/>
                  <w:u w:val="single" w:color="2A6494"/>
                </w:rPr>
                <w:t>quadripunctaria</w:t>
              </w:r>
              <w:proofErr w:type="spellEnd"/>
            </w:hyperlink>
          </w:p>
        </w:tc>
        <w:tc>
          <w:tcPr>
            <w:tcW w:w="478" w:type="dxa"/>
          </w:tcPr>
          <w:p w14:paraId="772F48FC" w14:textId="77777777" w:rsidR="002F3718" w:rsidRDefault="002F3718" w:rsidP="00E47FC8">
            <w:pPr>
              <w:pStyle w:val="TableParagraph"/>
              <w:rPr>
                <w:rFonts w:ascii="Times New Roman"/>
                <w:sz w:val="18"/>
              </w:rPr>
            </w:pPr>
          </w:p>
        </w:tc>
        <w:tc>
          <w:tcPr>
            <w:tcW w:w="545" w:type="dxa"/>
          </w:tcPr>
          <w:p w14:paraId="6C0FD2CC" w14:textId="77777777" w:rsidR="002F3718" w:rsidRDefault="002F3718" w:rsidP="00E47FC8">
            <w:pPr>
              <w:pStyle w:val="TableParagraph"/>
              <w:rPr>
                <w:rFonts w:ascii="Times New Roman"/>
                <w:sz w:val="18"/>
              </w:rPr>
            </w:pPr>
          </w:p>
        </w:tc>
        <w:tc>
          <w:tcPr>
            <w:tcW w:w="540" w:type="dxa"/>
            <w:gridSpan w:val="2"/>
          </w:tcPr>
          <w:p w14:paraId="3616C1A3" w14:textId="77777777" w:rsidR="002F3718" w:rsidRDefault="002F3718" w:rsidP="00E47FC8">
            <w:pPr>
              <w:pStyle w:val="TableParagraph"/>
              <w:spacing w:before="43"/>
              <w:rPr>
                <w:b/>
                <w:sz w:val="20"/>
              </w:rPr>
            </w:pPr>
          </w:p>
          <w:p w14:paraId="220F68DA" w14:textId="77777777" w:rsidR="002F3718" w:rsidRDefault="002F3718" w:rsidP="00E47FC8">
            <w:pPr>
              <w:pStyle w:val="TableParagraph"/>
              <w:rPr>
                <w:sz w:val="20"/>
              </w:rPr>
            </w:pPr>
            <w:r>
              <w:rPr>
                <w:spacing w:val="-10"/>
                <w:w w:val="115"/>
                <w:sz w:val="20"/>
              </w:rPr>
              <w:t>p</w:t>
            </w:r>
          </w:p>
        </w:tc>
        <w:tc>
          <w:tcPr>
            <w:tcW w:w="1032" w:type="dxa"/>
          </w:tcPr>
          <w:p w14:paraId="4436367B" w14:textId="77777777" w:rsidR="002F3718" w:rsidRDefault="002F3718" w:rsidP="00E47FC8">
            <w:pPr>
              <w:pStyle w:val="TableParagraph"/>
              <w:spacing w:before="43"/>
              <w:rPr>
                <w:b/>
                <w:sz w:val="20"/>
              </w:rPr>
            </w:pPr>
          </w:p>
          <w:p w14:paraId="6ED4EADE" w14:textId="77777777" w:rsidR="002F3718" w:rsidRDefault="002F3718" w:rsidP="00E47FC8">
            <w:pPr>
              <w:pStyle w:val="TableParagraph"/>
              <w:rPr>
                <w:sz w:val="20"/>
              </w:rPr>
            </w:pPr>
            <w:r>
              <w:rPr>
                <w:spacing w:val="-5"/>
                <w:w w:val="120"/>
                <w:sz w:val="20"/>
              </w:rPr>
              <w:t>24</w:t>
            </w:r>
          </w:p>
        </w:tc>
        <w:tc>
          <w:tcPr>
            <w:tcW w:w="1032" w:type="dxa"/>
          </w:tcPr>
          <w:p w14:paraId="79432CD9" w14:textId="77777777" w:rsidR="002F3718" w:rsidRDefault="002F3718" w:rsidP="00E47FC8">
            <w:pPr>
              <w:pStyle w:val="TableParagraph"/>
              <w:spacing w:before="43"/>
              <w:rPr>
                <w:b/>
                <w:sz w:val="20"/>
              </w:rPr>
            </w:pPr>
          </w:p>
          <w:p w14:paraId="211C77BF" w14:textId="77777777" w:rsidR="002F3718" w:rsidRDefault="002F3718" w:rsidP="00E47FC8">
            <w:pPr>
              <w:pStyle w:val="TableParagraph"/>
              <w:rPr>
                <w:sz w:val="20"/>
              </w:rPr>
            </w:pPr>
            <w:r>
              <w:rPr>
                <w:spacing w:val="-4"/>
                <w:w w:val="120"/>
                <w:sz w:val="20"/>
              </w:rPr>
              <w:t>1958</w:t>
            </w:r>
          </w:p>
        </w:tc>
        <w:tc>
          <w:tcPr>
            <w:tcW w:w="636" w:type="dxa"/>
          </w:tcPr>
          <w:p w14:paraId="5C2A980D" w14:textId="77777777" w:rsidR="002F3718" w:rsidRDefault="002F3718" w:rsidP="00E47FC8">
            <w:pPr>
              <w:pStyle w:val="TableParagraph"/>
              <w:spacing w:before="43"/>
              <w:rPr>
                <w:b/>
                <w:sz w:val="20"/>
              </w:rPr>
            </w:pPr>
          </w:p>
          <w:p w14:paraId="6918175E" w14:textId="77777777" w:rsidR="002F3718" w:rsidRDefault="002F3718" w:rsidP="00E47FC8">
            <w:pPr>
              <w:pStyle w:val="TableParagraph"/>
              <w:rPr>
                <w:sz w:val="20"/>
              </w:rPr>
            </w:pPr>
            <w:r>
              <w:rPr>
                <w:spacing w:val="-2"/>
                <w:w w:val="115"/>
                <w:sz w:val="20"/>
              </w:rPr>
              <w:t>grids1x1</w:t>
            </w:r>
          </w:p>
        </w:tc>
        <w:tc>
          <w:tcPr>
            <w:tcW w:w="722" w:type="dxa"/>
          </w:tcPr>
          <w:p w14:paraId="5C455986" w14:textId="77777777" w:rsidR="002F3718" w:rsidRDefault="002F3718" w:rsidP="00E47FC8">
            <w:pPr>
              <w:pStyle w:val="TableParagraph"/>
              <w:spacing w:before="43"/>
              <w:rPr>
                <w:b/>
                <w:sz w:val="20"/>
              </w:rPr>
            </w:pPr>
          </w:p>
          <w:p w14:paraId="6B88447E" w14:textId="77777777" w:rsidR="002F3718" w:rsidRDefault="002F3718" w:rsidP="00E47FC8">
            <w:pPr>
              <w:pStyle w:val="TableParagraph"/>
              <w:rPr>
                <w:sz w:val="20"/>
              </w:rPr>
            </w:pPr>
            <w:r>
              <w:rPr>
                <w:spacing w:val="-10"/>
                <w:w w:val="115"/>
                <w:sz w:val="20"/>
              </w:rPr>
              <w:t>C</w:t>
            </w:r>
          </w:p>
        </w:tc>
        <w:tc>
          <w:tcPr>
            <w:tcW w:w="788" w:type="dxa"/>
          </w:tcPr>
          <w:p w14:paraId="65B8754E" w14:textId="77777777" w:rsidR="002F3718" w:rsidRDefault="002F3718" w:rsidP="00E47FC8">
            <w:pPr>
              <w:pStyle w:val="TableParagraph"/>
              <w:spacing w:before="43"/>
              <w:rPr>
                <w:b/>
                <w:sz w:val="20"/>
              </w:rPr>
            </w:pPr>
          </w:p>
          <w:p w14:paraId="707921F3" w14:textId="77777777" w:rsidR="002F3718" w:rsidRDefault="002F3718" w:rsidP="00E47FC8">
            <w:pPr>
              <w:pStyle w:val="TableParagraph"/>
              <w:rPr>
                <w:sz w:val="20"/>
              </w:rPr>
            </w:pPr>
            <w:r>
              <w:rPr>
                <w:spacing w:val="-10"/>
                <w:w w:val="120"/>
                <w:sz w:val="20"/>
              </w:rPr>
              <w:t>M</w:t>
            </w:r>
          </w:p>
        </w:tc>
        <w:tc>
          <w:tcPr>
            <w:tcW w:w="535" w:type="dxa"/>
            <w:gridSpan w:val="2"/>
          </w:tcPr>
          <w:p w14:paraId="721867B4" w14:textId="77777777" w:rsidR="002F3718" w:rsidRDefault="002F3718" w:rsidP="00E47FC8">
            <w:pPr>
              <w:pStyle w:val="TableParagraph"/>
              <w:spacing w:before="43"/>
              <w:rPr>
                <w:b/>
                <w:sz w:val="20"/>
              </w:rPr>
            </w:pPr>
          </w:p>
          <w:p w14:paraId="2D4F4B1E" w14:textId="77777777" w:rsidR="002F3718" w:rsidRDefault="002F3718" w:rsidP="00E47FC8">
            <w:pPr>
              <w:pStyle w:val="TableParagraph"/>
              <w:rPr>
                <w:sz w:val="20"/>
              </w:rPr>
            </w:pPr>
            <w:r>
              <w:rPr>
                <w:spacing w:val="-10"/>
                <w:w w:val="120"/>
                <w:sz w:val="20"/>
              </w:rPr>
              <w:t>B</w:t>
            </w:r>
          </w:p>
        </w:tc>
        <w:tc>
          <w:tcPr>
            <w:tcW w:w="540" w:type="dxa"/>
          </w:tcPr>
          <w:p w14:paraId="560198EF" w14:textId="77777777" w:rsidR="002F3718" w:rsidRDefault="002F3718" w:rsidP="00E47FC8">
            <w:pPr>
              <w:pStyle w:val="TableParagraph"/>
              <w:spacing w:before="43"/>
              <w:rPr>
                <w:b/>
                <w:sz w:val="20"/>
              </w:rPr>
            </w:pPr>
          </w:p>
          <w:p w14:paraId="1654FD44" w14:textId="77777777" w:rsidR="002F3718" w:rsidRDefault="002F3718" w:rsidP="00E47FC8">
            <w:pPr>
              <w:pStyle w:val="TableParagraph"/>
              <w:rPr>
                <w:sz w:val="20"/>
              </w:rPr>
            </w:pPr>
            <w:r>
              <w:rPr>
                <w:spacing w:val="-10"/>
                <w:w w:val="115"/>
                <w:sz w:val="20"/>
              </w:rPr>
              <w:t>A</w:t>
            </w:r>
          </w:p>
        </w:tc>
        <w:tc>
          <w:tcPr>
            <w:tcW w:w="450" w:type="dxa"/>
          </w:tcPr>
          <w:p w14:paraId="5584D785" w14:textId="77777777" w:rsidR="002F3718" w:rsidRDefault="002F3718" w:rsidP="00E47FC8">
            <w:pPr>
              <w:pStyle w:val="TableParagraph"/>
              <w:spacing w:before="43"/>
              <w:rPr>
                <w:b/>
                <w:sz w:val="20"/>
              </w:rPr>
            </w:pPr>
          </w:p>
          <w:p w14:paraId="644CDD89" w14:textId="77777777" w:rsidR="002F3718" w:rsidRDefault="002F3718" w:rsidP="00E47FC8">
            <w:pPr>
              <w:pStyle w:val="TableParagraph"/>
              <w:rPr>
                <w:sz w:val="20"/>
              </w:rPr>
            </w:pPr>
            <w:r>
              <w:rPr>
                <w:spacing w:val="-10"/>
                <w:w w:val="115"/>
                <w:sz w:val="20"/>
              </w:rPr>
              <w:t>C</w:t>
            </w:r>
          </w:p>
        </w:tc>
        <w:tc>
          <w:tcPr>
            <w:tcW w:w="437" w:type="dxa"/>
          </w:tcPr>
          <w:p w14:paraId="73DBB0E6" w14:textId="77777777" w:rsidR="002F3718" w:rsidRDefault="002F3718" w:rsidP="00E47FC8">
            <w:pPr>
              <w:pStyle w:val="TableParagraph"/>
              <w:spacing w:before="43"/>
              <w:rPr>
                <w:b/>
                <w:sz w:val="20"/>
              </w:rPr>
            </w:pPr>
          </w:p>
          <w:p w14:paraId="4E1E697B" w14:textId="77777777" w:rsidR="002F3718" w:rsidRDefault="002F3718" w:rsidP="00E47FC8">
            <w:pPr>
              <w:pStyle w:val="TableParagraph"/>
              <w:rPr>
                <w:sz w:val="20"/>
              </w:rPr>
            </w:pPr>
            <w:r>
              <w:rPr>
                <w:spacing w:val="-10"/>
                <w:w w:val="115"/>
                <w:sz w:val="20"/>
              </w:rPr>
              <w:t>A</w:t>
            </w:r>
          </w:p>
        </w:tc>
      </w:tr>
      <w:tr w:rsidR="002F3718" w14:paraId="7F2F28BE" w14:textId="77777777" w:rsidTr="00B55BC6">
        <w:trPr>
          <w:trHeight w:val="773"/>
        </w:trPr>
        <w:tc>
          <w:tcPr>
            <w:tcW w:w="360" w:type="dxa"/>
          </w:tcPr>
          <w:p w14:paraId="3A65816C" w14:textId="77777777" w:rsidR="002F3718" w:rsidRDefault="002F3718" w:rsidP="00E47FC8">
            <w:pPr>
              <w:pStyle w:val="TableParagraph"/>
              <w:spacing w:before="43"/>
              <w:rPr>
                <w:b/>
                <w:sz w:val="20"/>
              </w:rPr>
            </w:pPr>
          </w:p>
          <w:p w14:paraId="6322DAFB" w14:textId="77777777" w:rsidR="002F3718" w:rsidRDefault="002F3718" w:rsidP="00E47FC8">
            <w:pPr>
              <w:pStyle w:val="TableParagraph"/>
              <w:rPr>
                <w:sz w:val="20"/>
              </w:rPr>
            </w:pPr>
            <w:r>
              <w:rPr>
                <w:spacing w:val="-10"/>
                <w:w w:val="110"/>
                <w:sz w:val="20"/>
              </w:rPr>
              <w:t>P</w:t>
            </w:r>
          </w:p>
        </w:tc>
        <w:tc>
          <w:tcPr>
            <w:tcW w:w="630" w:type="dxa"/>
          </w:tcPr>
          <w:p w14:paraId="4B37CBB7" w14:textId="77777777" w:rsidR="002F3718" w:rsidRDefault="002F3718" w:rsidP="00E47FC8">
            <w:pPr>
              <w:pStyle w:val="TableParagraph"/>
              <w:spacing w:before="43"/>
              <w:rPr>
                <w:b/>
                <w:sz w:val="20"/>
              </w:rPr>
            </w:pPr>
          </w:p>
          <w:p w14:paraId="368F00F9" w14:textId="77777777" w:rsidR="002F3718" w:rsidRDefault="002F3718" w:rsidP="00E47FC8">
            <w:pPr>
              <w:pStyle w:val="TableParagraph"/>
              <w:rPr>
                <w:sz w:val="20"/>
              </w:rPr>
            </w:pPr>
            <w:r>
              <w:rPr>
                <w:spacing w:val="-4"/>
                <w:w w:val="120"/>
                <w:sz w:val="20"/>
              </w:rPr>
              <w:t>6216</w:t>
            </w:r>
          </w:p>
        </w:tc>
        <w:tc>
          <w:tcPr>
            <w:tcW w:w="2075" w:type="dxa"/>
          </w:tcPr>
          <w:p w14:paraId="272533F7" w14:textId="77777777" w:rsidR="002F3718" w:rsidRDefault="002F3718" w:rsidP="00E47FC8">
            <w:pPr>
              <w:pStyle w:val="TableParagraph"/>
              <w:spacing w:before="22" w:line="340" w:lineRule="exact"/>
              <w:rPr>
                <w:b/>
                <w:sz w:val="16"/>
              </w:rPr>
            </w:pPr>
            <w:hyperlink r:id="rId228">
              <w:proofErr w:type="spellStart"/>
              <w:r>
                <w:rPr>
                  <w:b/>
                  <w:color w:val="2A6494"/>
                  <w:spacing w:val="-2"/>
                  <w:w w:val="110"/>
                  <w:sz w:val="16"/>
                  <w:u w:val="single" w:color="2A6494"/>
                </w:rPr>
                <w:t>Hamatocaulis</w:t>
              </w:r>
              <w:proofErr w:type="spellEnd"/>
            </w:hyperlink>
            <w:r>
              <w:rPr>
                <w:b/>
                <w:color w:val="2A6494"/>
                <w:spacing w:val="-2"/>
                <w:w w:val="110"/>
                <w:sz w:val="16"/>
              </w:rPr>
              <w:t xml:space="preserve"> </w:t>
            </w:r>
            <w:hyperlink r:id="rId229">
              <w:proofErr w:type="spellStart"/>
              <w:r>
                <w:rPr>
                  <w:b/>
                  <w:color w:val="2A6494"/>
                  <w:spacing w:val="-2"/>
                  <w:w w:val="110"/>
                  <w:sz w:val="16"/>
                  <w:u w:val="single" w:color="2A6494"/>
                </w:rPr>
                <w:t>vernicosus</w:t>
              </w:r>
              <w:proofErr w:type="spellEnd"/>
            </w:hyperlink>
          </w:p>
        </w:tc>
        <w:tc>
          <w:tcPr>
            <w:tcW w:w="478" w:type="dxa"/>
          </w:tcPr>
          <w:p w14:paraId="59474699" w14:textId="77777777" w:rsidR="002F3718" w:rsidRDefault="002F3718" w:rsidP="00E47FC8">
            <w:pPr>
              <w:pStyle w:val="TableParagraph"/>
              <w:rPr>
                <w:rFonts w:ascii="Times New Roman"/>
                <w:sz w:val="18"/>
              </w:rPr>
            </w:pPr>
          </w:p>
        </w:tc>
        <w:tc>
          <w:tcPr>
            <w:tcW w:w="545" w:type="dxa"/>
          </w:tcPr>
          <w:p w14:paraId="1E6C3A72" w14:textId="77777777" w:rsidR="002F3718" w:rsidRDefault="002F3718" w:rsidP="00E47FC8">
            <w:pPr>
              <w:pStyle w:val="TableParagraph"/>
              <w:rPr>
                <w:rFonts w:ascii="Times New Roman"/>
                <w:sz w:val="18"/>
              </w:rPr>
            </w:pPr>
          </w:p>
        </w:tc>
        <w:tc>
          <w:tcPr>
            <w:tcW w:w="540" w:type="dxa"/>
            <w:gridSpan w:val="2"/>
          </w:tcPr>
          <w:p w14:paraId="390AD93E" w14:textId="77777777" w:rsidR="002F3718" w:rsidRDefault="002F3718" w:rsidP="00E47FC8">
            <w:pPr>
              <w:pStyle w:val="TableParagraph"/>
              <w:spacing w:before="43"/>
              <w:rPr>
                <w:b/>
                <w:sz w:val="20"/>
              </w:rPr>
            </w:pPr>
          </w:p>
          <w:p w14:paraId="703CF158" w14:textId="77777777" w:rsidR="002F3718" w:rsidRDefault="002F3718" w:rsidP="00E47FC8">
            <w:pPr>
              <w:pStyle w:val="TableParagraph"/>
              <w:rPr>
                <w:sz w:val="20"/>
              </w:rPr>
            </w:pPr>
            <w:r>
              <w:rPr>
                <w:spacing w:val="-10"/>
                <w:w w:val="115"/>
                <w:sz w:val="20"/>
              </w:rPr>
              <w:t>p</w:t>
            </w:r>
          </w:p>
        </w:tc>
        <w:tc>
          <w:tcPr>
            <w:tcW w:w="1032" w:type="dxa"/>
          </w:tcPr>
          <w:p w14:paraId="6D03A44B" w14:textId="77777777" w:rsidR="002F3718" w:rsidRDefault="002F3718" w:rsidP="00E47FC8">
            <w:pPr>
              <w:pStyle w:val="TableParagraph"/>
              <w:spacing w:before="43"/>
              <w:rPr>
                <w:b/>
                <w:sz w:val="20"/>
              </w:rPr>
            </w:pPr>
          </w:p>
          <w:p w14:paraId="3FC2BDAB" w14:textId="77777777" w:rsidR="002F3718" w:rsidRDefault="002F3718" w:rsidP="00E47FC8">
            <w:pPr>
              <w:pStyle w:val="TableParagraph"/>
              <w:rPr>
                <w:sz w:val="20"/>
              </w:rPr>
            </w:pPr>
            <w:r>
              <w:rPr>
                <w:spacing w:val="-10"/>
                <w:w w:val="120"/>
                <w:sz w:val="20"/>
              </w:rPr>
              <w:t>3</w:t>
            </w:r>
          </w:p>
        </w:tc>
        <w:tc>
          <w:tcPr>
            <w:tcW w:w="1032" w:type="dxa"/>
          </w:tcPr>
          <w:p w14:paraId="2CF31CAB" w14:textId="77777777" w:rsidR="002F3718" w:rsidRDefault="002F3718" w:rsidP="00E47FC8">
            <w:pPr>
              <w:pStyle w:val="TableParagraph"/>
              <w:spacing w:before="43"/>
              <w:rPr>
                <w:b/>
                <w:sz w:val="20"/>
              </w:rPr>
            </w:pPr>
          </w:p>
          <w:p w14:paraId="059F93E8" w14:textId="77777777" w:rsidR="002F3718" w:rsidRDefault="002F3718" w:rsidP="00E47FC8">
            <w:pPr>
              <w:pStyle w:val="TableParagraph"/>
              <w:rPr>
                <w:sz w:val="20"/>
              </w:rPr>
            </w:pPr>
            <w:r>
              <w:rPr>
                <w:spacing w:val="-10"/>
                <w:w w:val="120"/>
                <w:sz w:val="20"/>
              </w:rPr>
              <w:t>3</w:t>
            </w:r>
          </w:p>
        </w:tc>
        <w:tc>
          <w:tcPr>
            <w:tcW w:w="636" w:type="dxa"/>
          </w:tcPr>
          <w:p w14:paraId="55F9DF35" w14:textId="77777777" w:rsidR="002F3718" w:rsidRDefault="002F3718" w:rsidP="00E47FC8">
            <w:pPr>
              <w:pStyle w:val="TableParagraph"/>
              <w:spacing w:before="43"/>
              <w:rPr>
                <w:b/>
                <w:sz w:val="20"/>
              </w:rPr>
            </w:pPr>
          </w:p>
          <w:p w14:paraId="6DF4C95F" w14:textId="77777777" w:rsidR="002F3718" w:rsidRDefault="002F3718" w:rsidP="00E47FC8">
            <w:pPr>
              <w:pStyle w:val="TableParagraph"/>
              <w:rPr>
                <w:sz w:val="20"/>
              </w:rPr>
            </w:pPr>
            <w:r>
              <w:rPr>
                <w:spacing w:val="-4"/>
                <w:w w:val="115"/>
                <w:sz w:val="20"/>
              </w:rPr>
              <w:t>area</w:t>
            </w:r>
          </w:p>
        </w:tc>
        <w:tc>
          <w:tcPr>
            <w:tcW w:w="722" w:type="dxa"/>
          </w:tcPr>
          <w:p w14:paraId="62DE2889" w14:textId="77777777" w:rsidR="002F3718" w:rsidRDefault="002F3718" w:rsidP="00E47FC8">
            <w:pPr>
              <w:pStyle w:val="TableParagraph"/>
              <w:spacing w:before="43"/>
              <w:rPr>
                <w:b/>
                <w:sz w:val="20"/>
              </w:rPr>
            </w:pPr>
          </w:p>
          <w:p w14:paraId="7FC606AD" w14:textId="77777777" w:rsidR="002F3718" w:rsidRDefault="002F3718" w:rsidP="00E47FC8">
            <w:pPr>
              <w:pStyle w:val="TableParagraph"/>
              <w:rPr>
                <w:sz w:val="20"/>
              </w:rPr>
            </w:pPr>
            <w:r>
              <w:rPr>
                <w:spacing w:val="-10"/>
                <w:w w:val="120"/>
                <w:sz w:val="20"/>
              </w:rPr>
              <w:t>R</w:t>
            </w:r>
          </w:p>
        </w:tc>
        <w:tc>
          <w:tcPr>
            <w:tcW w:w="788" w:type="dxa"/>
          </w:tcPr>
          <w:p w14:paraId="6AFB252A" w14:textId="77777777" w:rsidR="002F3718" w:rsidRDefault="002F3718" w:rsidP="00E47FC8">
            <w:pPr>
              <w:pStyle w:val="TableParagraph"/>
              <w:spacing w:before="43"/>
              <w:rPr>
                <w:b/>
                <w:sz w:val="20"/>
              </w:rPr>
            </w:pPr>
          </w:p>
          <w:p w14:paraId="3FCDA216" w14:textId="77777777" w:rsidR="002F3718" w:rsidRDefault="002F3718" w:rsidP="00E47FC8">
            <w:pPr>
              <w:pStyle w:val="TableParagraph"/>
              <w:rPr>
                <w:sz w:val="20"/>
              </w:rPr>
            </w:pPr>
            <w:r>
              <w:rPr>
                <w:spacing w:val="-10"/>
                <w:w w:val="115"/>
                <w:sz w:val="20"/>
              </w:rPr>
              <w:t>G</w:t>
            </w:r>
          </w:p>
        </w:tc>
        <w:tc>
          <w:tcPr>
            <w:tcW w:w="535" w:type="dxa"/>
            <w:gridSpan w:val="2"/>
          </w:tcPr>
          <w:p w14:paraId="4ECFFA23" w14:textId="77777777" w:rsidR="002F3718" w:rsidRDefault="002F3718" w:rsidP="00E47FC8">
            <w:pPr>
              <w:pStyle w:val="TableParagraph"/>
              <w:spacing w:before="43"/>
              <w:rPr>
                <w:b/>
                <w:sz w:val="20"/>
              </w:rPr>
            </w:pPr>
          </w:p>
          <w:p w14:paraId="1BBBE9E2" w14:textId="77777777" w:rsidR="002F3718" w:rsidRDefault="002F3718" w:rsidP="00E47FC8">
            <w:pPr>
              <w:pStyle w:val="TableParagraph"/>
              <w:rPr>
                <w:sz w:val="20"/>
              </w:rPr>
            </w:pPr>
            <w:r>
              <w:rPr>
                <w:spacing w:val="-10"/>
                <w:w w:val="120"/>
                <w:sz w:val="20"/>
              </w:rPr>
              <w:t>B</w:t>
            </w:r>
          </w:p>
        </w:tc>
        <w:tc>
          <w:tcPr>
            <w:tcW w:w="540" w:type="dxa"/>
          </w:tcPr>
          <w:p w14:paraId="13083C6D" w14:textId="77777777" w:rsidR="002F3718" w:rsidRDefault="002F3718" w:rsidP="00E47FC8">
            <w:pPr>
              <w:pStyle w:val="TableParagraph"/>
              <w:spacing w:before="43"/>
              <w:rPr>
                <w:b/>
                <w:sz w:val="20"/>
              </w:rPr>
            </w:pPr>
          </w:p>
          <w:p w14:paraId="3E02D35A" w14:textId="77777777" w:rsidR="002F3718" w:rsidRDefault="002F3718" w:rsidP="00E47FC8">
            <w:pPr>
              <w:pStyle w:val="TableParagraph"/>
              <w:rPr>
                <w:sz w:val="20"/>
              </w:rPr>
            </w:pPr>
            <w:r>
              <w:rPr>
                <w:spacing w:val="-10"/>
                <w:w w:val="120"/>
                <w:sz w:val="20"/>
              </w:rPr>
              <w:t>B</w:t>
            </w:r>
          </w:p>
        </w:tc>
        <w:tc>
          <w:tcPr>
            <w:tcW w:w="450" w:type="dxa"/>
          </w:tcPr>
          <w:p w14:paraId="0D72EE8D" w14:textId="77777777" w:rsidR="002F3718" w:rsidRDefault="002F3718" w:rsidP="00E47FC8">
            <w:pPr>
              <w:pStyle w:val="TableParagraph"/>
              <w:spacing w:before="43"/>
              <w:rPr>
                <w:b/>
                <w:sz w:val="20"/>
              </w:rPr>
            </w:pPr>
          </w:p>
          <w:p w14:paraId="0D365C4F" w14:textId="77777777" w:rsidR="002F3718" w:rsidRDefault="002F3718" w:rsidP="00E47FC8">
            <w:pPr>
              <w:pStyle w:val="TableParagraph"/>
              <w:rPr>
                <w:sz w:val="20"/>
              </w:rPr>
            </w:pPr>
            <w:r>
              <w:rPr>
                <w:spacing w:val="-10"/>
                <w:w w:val="115"/>
                <w:sz w:val="20"/>
              </w:rPr>
              <w:t>A</w:t>
            </w:r>
          </w:p>
        </w:tc>
        <w:tc>
          <w:tcPr>
            <w:tcW w:w="437" w:type="dxa"/>
          </w:tcPr>
          <w:p w14:paraId="7980084E" w14:textId="77777777" w:rsidR="002F3718" w:rsidRDefault="002F3718" w:rsidP="00E47FC8">
            <w:pPr>
              <w:pStyle w:val="TableParagraph"/>
              <w:spacing w:before="43"/>
              <w:rPr>
                <w:b/>
                <w:sz w:val="20"/>
              </w:rPr>
            </w:pPr>
          </w:p>
          <w:p w14:paraId="3FCB8EB9" w14:textId="77777777" w:rsidR="002F3718" w:rsidRDefault="002F3718" w:rsidP="00E47FC8">
            <w:pPr>
              <w:pStyle w:val="TableParagraph"/>
              <w:rPr>
                <w:sz w:val="20"/>
              </w:rPr>
            </w:pPr>
            <w:r>
              <w:rPr>
                <w:spacing w:val="-10"/>
                <w:w w:val="120"/>
                <w:sz w:val="20"/>
              </w:rPr>
              <w:t>B</w:t>
            </w:r>
          </w:p>
        </w:tc>
      </w:tr>
      <w:tr w:rsidR="002F3718" w14:paraId="466BC139" w14:textId="77777777" w:rsidTr="00B55BC6">
        <w:trPr>
          <w:trHeight w:val="774"/>
        </w:trPr>
        <w:tc>
          <w:tcPr>
            <w:tcW w:w="360" w:type="dxa"/>
          </w:tcPr>
          <w:p w14:paraId="4F3B038C" w14:textId="77777777" w:rsidR="002F3718" w:rsidRDefault="002F3718" w:rsidP="00E47FC8">
            <w:pPr>
              <w:pStyle w:val="TableParagraph"/>
              <w:spacing w:before="43"/>
              <w:rPr>
                <w:b/>
                <w:sz w:val="20"/>
              </w:rPr>
            </w:pPr>
          </w:p>
          <w:p w14:paraId="2603FBE3" w14:textId="77777777" w:rsidR="002F3718" w:rsidRDefault="002F3718" w:rsidP="00E47FC8">
            <w:pPr>
              <w:pStyle w:val="TableParagraph"/>
              <w:rPr>
                <w:sz w:val="20"/>
              </w:rPr>
            </w:pPr>
            <w:r>
              <w:rPr>
                <w:spacing w:val="-10"/>
                <w:w w:val="110"/>
                <w:sz w:val="20"/>
              </w:rPr>
              <w:t>P</w:t>
            </w:r>
          </w:p>
        </w:tc>
        <w:tc>
          <w:tcPr>
            <w:tcW w:w="630" w:type="dxa"/>
          </w:tcPr>
          <w:p w14:paraId="01E2E7C5" w14:textId="77777777" w:rsidR="002F3718" w:rsidRDefault="002F3718" w:rsidP="00E47FC8">
            <w:pPr>
              <w:pStyle w:val="TableParagraph"/>
              <w:spacing w:before="43"/>
              <w:rPr>
                <w:b/>
                <w:sz w:val="20"/>
              </w:rPr>
            </w:pPr>
          </w:p>
          <w:p w14:paraId="78E21BCC" w14:textId="77777777" w:rsidR="002F3718" w:rsidRDefault="002F3718" w:rsidP="00E47FC8">
            <w:pPr>
              <w:pStyle w:val="TableParagraph"/>
              <w:rPr>
                <w:sz w:val="20"/>
              </w:rPr>
            </w:pPr>
            <w:r>
              <w:rPr>
                <w:spacing w:val="-4"/>
                <w:w w:val="120"/>
                <w:sz w:val="20"/>
              </w:rPr>
              <w:t>6927</w:t>
            </w:r>
          </w:p>
        </w:tc>
        <w:tc>
          <w:tcPr>
            <w:tcW w:w="2075" w:type="dxa"/>
          </w:tcPr>
          <w:p w14:paraId="155159E6" w14:textId="77777777" w:rsidR="002F3718" w:rsidRDefault="002F3718" w:rsidP="00E47FC8">
            <w:pPr>
              <w:pStyle w:val="TableParagraph"/>
              <w:spacing w:before="22" w:line="340" w:lineRule="exact"/>
              <w:rPr>
                <w:b/>
                <w:sz w:val="16"/>
              </w:rPr>
            </w:pPr>
            <w:hyperlink r:id="rId230">
              <w:proofErr w:type="spellStart"/>
              <w:r>
                <w:rPr>
                  <w:b/>
                  <w:color w:val="2A6494"/>
                  <w:spacing w:val="-2"/>
                  <w:w w:val="110"/>
                  <w:sz w:val="16"/>
                  <w:u w:val="single" w:color="2A6494"/>
                </w:rPr>
                <w:t>Himantoglossum</w:t>
              </w:r>
              <w:proofErr w:type="spellEnd"/>
            </w:hyperlink>
            <w:r>
              <w:rPr>
                <w:b/>
                <w:color w:val="2A6494"/>
                <w:spacing w:val="-2"/>
                <w:w w:val="110"/>
                <w:sz w:val="16"/>
              </w:rPr>
              <w:t xml:space="preserve"> </w:t>
            </w:r>
            <w:hyperlink r:id="rId231">
              <w:proofErr w:type="spellStart"/>
              <w:r>
                <w:rPr>
                  <w:b/>
                  <w:color w:val="2A6494"/>
                  <w:spacing w:val="-2"/>
                  <w:w w:val="110"/>
                  <w:sz w:val="16"/>
                  <w:u w:val="single" w:color="2A6494"/>
                </w:rPr>
                <w:t>jankae</w:t>
              </w:r>
              <w:proofErr w:type="spellEnd"/>
            </w:hyperlink>
          </w:p>
        </w:tc>
        <w:tc>
          <w:tcPr>
            <w:tcW w:w="478" w:type="dxa"/>
          </w:tcPr>
          <w:p w14:paraId="6CF28F9D" w14:textId="77777777" w:rsidR="002F3718" w:rsidRDefault="002F3718" w:rsidP="00E47FC8">
            <w:pPr>
              <w:pStyle w:val="TableParagraph"/>
              <w:rPr>
                <w:rFonts w:ascii="Times New Roman"/>
                <w:sz w:val="18"/>
              </w:rPr>
            </w:pPr>
          </w:p>
        </w:tc>
        <w:tc>
          <w:tcPr>
            <w:tcW w:w="545" w:type="dxa"/>
          </w:tcPr>
          <w:p w14:paraId="307C69AE" w14:textId="77777777" w:rsidR="002F3718" w:rsidRDefault="002F3718" w:rsidP="00E47FC8">
            <w:pPr>
              <w:pStyle w:val="TableParagraph"/>
              <w:rPr>
                <w:rFonts w:ascii="Times New Roman"/>
                <w:sz w:val="18"/>
              </w:rPr>
            </w:pPr>
          </w:p>
        </w:tc>
        <w:tc>
          <w:tcPr>
            <w:tcW w:w="540" w:type="dxa"/>
            <w:gridSpan w:val="2"/>
          </w:tcPr>
          <w:p w14:paraId="2FEF0490" w14:textId="77777777" w:rsidR="002F3718" w:rsidRDefault="002F3718" w:rsidP="00E47FC8">
            <w:pPr>
              <w:pStyle w:val="TableParagraph"/>
              <w:spacing w:before="43"/>
              <w:rPr>
                <w:b/>
                <w:sz w:val="20"/>
              </w:rPr>
            </w:pPr>
          </w:p>
          <w:p w14:paraId="7F8EE5AB" w14:textId="77777777" w:rsidR="002F3718" w:rsidRDefault="002F3718" w:rsidP="00E47FC8">
            <w:pPr>
              <w:pStyle w:val="TableParagraph"/>
              <w:rPr>
                <w:sz w:val="20"/>
              </w:rPr>
            </w:pPr>
            <w:r>
              <w:rPr>
                <w:spacing w:val="-10"/>
                <w:w w:val="115"/>
                <w:sz w:val="20"/>
              </w:rPr>
              <w:t>p</w:t>
            </w:r>
          </w:p>
        </w:tc>
        <w:tc>
          <w:tcPr>
            <w:tcW w:w="1032" w:type="dxa"/>
          </w:tcPr>
          <w:p w14:paraId="280DDDC3" w14:textId="77777777" w:rsidR="002F3718" w:rsidRDefault="002F3718" w:rsidP="00E47FC8">
            <w:pPr>
              <w:pStyle w:val="TableParagraph"/>
              <w:rPr>
                <w:rFonts w:ascii="Times New Roman"/>
                <w:sz w:val="18"/>
              </w:rPr>
            </w:pPr>
          </w:p>
        </w:tc>
        <w:tc>
          <w:tcPr>
            <w:tcW w:w="1032" w:type="dxa"/>
          </w:tcPr>
          <w:p w14:paraId="3701596F" w14:textId="77777777" w:rsidR="002F3718" w:rsidRDefault="002F3718" w:rsidP="00E47FC8">
            <w:pPr>
              <w:pStyle w:val="TableParagraph"/>
              <w:rPr>
                <w:rFonts w:ascii="Times New Roman"/>
                <w:sz w:val="18"/>
              </w:rPr>
            </w:pPr>
          </w:p>
        </w:tc>
        <w:tc>
          <w:tcPr>
            <w:tcW w:w="636" w:type="dxa"/>
          </w:tcPr>
          <w:p w14:paraId="49D0B7C3" w14:textId="77777777" w:rsidR="002F3718" w:rsidRDefault="002F3718" w:rsidP="00E47FC8">
            <w:pPr>
              <w:pStyle w:val="TableParagraph"/>
              <w:rPr>
                <w:rFonts w:ascii="Times New Roman"/>
                <w:sz w:val="18"/>
              </w:rPr>
            </w:pPr>
          </w:p>
        </w:tc>
        <w:tc>
          <w:tcPr>
            <w:tcW w:w="722" w:type="dxa"/>
          </w:tcPr>
          <w:p w14:paraId="672695C5" w14:textId="77777777" w:rsidR="002F3718" w:rsidRDefault="002F3718" w:rsidP="00E47FC8">
            <w:pPr>
              <w:pStyle w:val="TableParagraph"/>
              <w:spacing w:before="43"/>
              <w:rPr>
                <w:b/>
                <w:sz w:val="20"/>
              </w:rPr>
            </w:pPr>
          </w:p>
          <w:p w14:paraId="4E4C8FEA" w14:textId="77777777" w:rsidR="002F3718" w:rsidRDefault="002F3718" w:rsidP="00E47FC8">
            <w:pPr>
              <w:pStyle w:val="TableParagraph"/>
              <w:rPr>
                <w:sz w:val="20"/>
              </w:rPr>
            </w:pPr>
            <w:r>
              <w:rPr>
                <w:spacing w:val="-10"/>
                <w:w w:val="120"/>
                <w:sz w:val="20"/>
              </w:rPr>
              <w:t>R</w:t>
            </w:r>
          </w:p>
        </w:tc>
        <w:tc>
          <w:tcPr>
            <w:tcW w:w="788" w:type="dxa"/>
          </w:tcPr>
          <w:p w14:paraId="6A39ECAE" w14:textId="77777777" w:rsidR="002F3718" w:rsidRDefault="002F3718" w:rsidP="00E47FC8">
            <w:pPr>
              <w:pStyle w:val="TableParagraph"/>
              <w:spacing w:before="43"/>
              <w:rPr>
                <w:b/>
                <w:sz w:val="20"/>
              </w:rPr>
            </w:pPr>
          </w:p>
          <w:p w14:paraId="4B39C5E6" w14:textId="77777777" w:rsidR="002F3718" w:rsidRDefault="002F3718" w:rsidP="00E47FC8">
            <w:pPr>
              <w:pStyle w:val="TableParagraph"/>
              <w:rPr>
                <w:sz w:val="20"/>
              </w:rPr>
            </w:pPr>
            <w:r>
              <w:rPr>
                <w:spacing w:val="-5"/>
                <w:w w:val="125"/>
                <w:sz w:val="20"/>
              </w:rPr>
              <w:t>DD</w:t>
            </w:r>
          </w:p>
        </w:tc>
        <w:tc>
          <w:tcPr>
            <w:tcW w:w="535" w:type="dxa"/>
            <w:gridSpan w:val="2"/>
          </w:tcPr>
          <w:p w14:paraId="0269D79C" w14:textId="77777777" w:rsidR="002F3718" w:rsidRDefault="002F3718" w:rsidP="00E47FC8">
            <w:pPr>
              <w:pStyle w:val="TableParagraph"/>
              <w:spacing w:before="43"/>
              <w:rPr>
                <w:b/>
                <w:sz w:val="20"/>
              </w:rPr>
            </w:pPr>
          </w:p>
          <w:p w14:paraId="318120FD" w14:textId="77777777" w:rsidR="002F3718" w:rsidRDefault="002F3718" w:rsidP="00E47FC8">
            <w:pPr>
              <w:pStyle w:val="TableParagraph"/>
              <w:rPr>
                <w:sz w:val="20"/>
              </w:rPr>
            </w:pPr>
            <w:r>
              <w:rPr>
                <w:spacing w:val="-10"/>
                <w:w w:val="115"/>
                <w:sz w:val="20"/>
              </w:rPr>
              <w:t>C</w:t>
            </w:r>
          </w:p>
        </w:tc>
        <w:tc>
          <w:tcPr>
            <w:tcW w:w="540" w:type="dxa"/>
          </w:tcPr>
          <w:p w14:paraId="41DB4EEC" w14:textId="77777777" w:rsidR="002F3718" w:rsidRDefault="002F3718" w:rsidP="00E47FC8">
            <w:pPr>
              <w:pStyle w:val="TableParagraph"/>
              <w:spacing w:before="43"/>
              <w:rPr>
                <w:b/>
                <w:sz w:val="20"/>
              </w:rPr>
            </w:pPr>
          </w:p>
          <w:p w14:paraId="156F8961" w14:textId="77777777" w:rsidR="002F3718" w:rsidRDefault="002F3718" w:rsidP="00E47FC8">
            <w:pPr>
              <w:pStyle w:val="TableParagraph"/>
              <w:rPr>
                <w:sz w:val="20"/>
              </w:rPr>
            </w:pPr>
            <w:r>
              <w:rPr>
                <w:spacing w:val="-10"/>
                <w:w w:val="120"/>
                <w:sz w:val="20"/>
              </w:rPr>
              <w:t>B</w:t>
            </w:r>
          </w:p>
        </w:tc>
        <w:tc>
          <w:tcPr>
            <w:tcW w:w="450" w:type="dxa"/>
          </w:tcPr>
          <w:p w14:paraId="72F61950" w14:textId="77777777" w:rsidR="002F3718" w:rsidRDefault="002F3718" w:rsidP="00E47FC8">
            <w:pPr>
              <w:pStyle w:val="TableParagraph"/>
              <w:spacing w:before="43"/>
              <w:rPr>
                <w:b/>
                <w:sz w:val="20"/>
              </w:rPr>
            </w:pPr>
          </w:p>
          <w:p w14:paraId="6636126A" w14:textId="77777777" w:rsidR="002F3718" w:rsidRDefault="002F3718" w:rsidP="00E47FC8">
            <w:pPr>
              <w:pStyle w:val="TableParagraph"/>
              <w:rPr>
                <w:sz w:val="20"/>
              </w:rPr>
            </w:pPr>
            <w:r>
              <w:rPr>
                <w:spacing w:val="-10"/>
                <w:w w:val="115"/>
                <w:sz w:val="20"/>
              </w:rPr>
              <w:t>C</w:t>
            </w:r>
          </w:p>
        </w:tc>
        <w:tc>
          <w:tcPr>
            <w:tcW w:w="437" w:type="dxa"/>
          </w:tcPr>
          <w:p w14:paraId="436D4C31" w14:textId="77777777" w:rsidR="002F3718" w:rsidRDefault="002F3718" w:rsidP="00E47FC8">
            <w:pPr>
              <w:pStyle w:val="TableParagraph"/>
              <w:spacing w:before="43"/>
              <w:rPr>
                <w:b/>
                <w:sz w:val="20"/>
              </w:rPr>
            </w:pPr>
          </w:p>
          <w:p w14:paraId="5310CBEA" w14:textId="77777777" w:rsidR="002F3718" w:rsidRDefault="002F3718" w:rsidP="00E47FC8">
            <w:pPr>
              <w:pStyle w:val="TableParagraph"/>
              <w:rPr>
                <w:sz w:val="20"/>
              </w:rPr>
            </w:pPr>
            <w:r>
              <w:rPr>
                <w:spacing w:val="-10"/>
                <w:w w:val="120"/>
                <w:sz w:val="20"/>
              </w:rPr>
              <w:t>B</w:t>
            </w:r>
          </w:p>
        </w:tc>
      </w:tr>
      <w:tr w:rsidR="002F3718" w14:paraId="6AEBB15E" w14:textId="77777777" w:rsidTr="00B55BC6">
        <w:trPr>
          <w:trHeight w:val="434"/>
        </w:trPr>
        <w:tc>
          <w:tcPr>
            <w:tcW w:w="360" w:type="dxa"/>
          </w:tcPr>
          <w:p w14:paraId="2EE09328" w14:textId="77777777" w:rsidR="002F3718" w:rsidRDefault="002F3718" w:rsidP="00E47FC8">
            <w:pPr>
              <w:pStyle w:val="TableParagraph"/>
              <w:spacing w:before="106"/>
              <w:rPr>
                <w:sz w:val="20"/>
              </w:rPr>
            </w:pPr>
            <w:r>
              <w:rPr>
                <w:spacing w:val="-10"/>
                <w:w w:val="105"/>
                <w:sz w:val="20"/>
              </w:rPr>
              <w:t>I</w:t>
            </w:r>
          </w:p>
        </w:tc>
        <w:tc>
          <w:tcPr>
            <w:tcW w:w="630" w:type="dxa"/>
          </w:tcPr>
          <w:p w14:paraId="787A2B23" w14:textId="77777777" w:rsidR="002F3718" w:rsidRDefault="002F3718" w:rsidP="00E47FC8">
            <w:pPr>
              <w:pStyle w:val="TableParagraph"/>
              <w:spacing w:before="106"/>
              <w:rPr>
                <w:sz w:val="20"/>
              </w:rPr>
            </w:pPr>
            <w:r>
              <w:rPr>
                <w:spacing w:val="-4"/>
                <w:w w:val="120"/>
                <w:sz w:val="20"/>
              </w:rPr>
              <w:t>1083</w:t>
            </w:r>
          </w:p>
        </w:tc>
        <w:tc>
          <w:tcPr>
            <w:tcW w:w="2075" w:type="dxa"/>
          </w:tcPr>
          <w:p w14:paraId="01D5D41B" w14:textId="77777777" w:rsidR="002F3718" w:rsidRDefault="002F3718" w:rsidP="00E47FC8">
            <w:pPr>
              <w:pStyle w:val="TableParagraph"/>
              <w:spacing w:before="144"/>
              <w:rPr>
                <w:b/>
                <w:sz w:val="16"/>
              </w:rPr>
            </w:pPr>
            <w:hyperlink r:id="rId232">
              <w:r>
                <w:rPr>
                  <w:b/>
                  <w:color w:val="2A6494"/>
                  <w:spacing w:val="-2"/>
                  <w:w w:val="110"/>
                  <w:sz w:val="16"/>
                  <w:u w:val="single" w:color="2A6494"/>
                </w:rPr>
                <w:t>Lucanus</w:t>
              </w:r>
              <w:r>
                <w:rPr>
                  <w:b/>
                  <w:color w:val="2A6494"/>
                  <w:spacing w:val="-4"/>
                  <w:w w:val="110"/>
                  <w:sz w:val="16"/>
                  <w:u w:val="single" w:color="2A6494"/>
                </w:rPr>
                <w:t xml:space="preserve"> </w:t>
              </w:r>
              <w:proofErr w:type="spellStart"/>
              <w:r>
                <w:rPr>
                  <w:b/>
                  <w:color w:val="2A6494"/>
                  <w:spacing w:val="-2"/>
                  <w:w w:val="110"/>
                  <w:sz w:val="16"/>
                  <w:u w:val="single" w:color="2A6494"/>
                </w:rPr>
                <w:t>cervus</w:t>
              </w:r>
              <w:proofErr w:type="spellEnd"/>
            </w:hyperlink>
          </w:p>
        </w:tc>
        <w:tc>
          <w:tcPr>
            <w:tcW w:w="478" w:type="dxa"/>
          </w:tcPr>
          <w:p w14:paraId="0336C2FD" w14:textId="77777777" w:rsidR="002F3718" w:rsidRDefault="002F3718" w:rsidP="00E47FC8">
            <w:pPr>
              <w:pStyle w:val="TableParagraph"/>
              <w:rPr>
                <w:rFonts w:ascii="Times New Roman"/>
                <w:sz w:val="18"/>
              </w:rPr>
            </w:pPr>
          </w:p>
        </w:tc>
        <w:tc>
          <w:tcPr>
            <w:tcW w:w="545" w:type="dxa"/>
          </w:tcPr>
          <w:p w14:paraId="66E319B5" w14:textId="77777777" w:rsidR="002F3718" w:rsidRDefault="002F3718" w:rsidP="00E47FC8">
            <w:pPr>
              <w:pStyle w:val="TableParagraph"/>
              <w:rPr>
                <w:rFonts w:ascii="Times New Roman"/>
                <w:sz w:val="18"/>
              </w:rPr>
            </w:pPr>
          </w:p>
        </w:tc>
        <w:tc>
          <w:tcPr>
            <w:tcW w:w="540" w:type="dxa"/>
            <w:gridSpan w:val="2"/>
          </w:tcPr>
          <w:p w14:paraId="315E35A1" w14:textId="77777777" w:rsidR="002F3718" w:rsidRDefault="002F3718" w:rsidP="00E47FC8">
            <w:pPr>
              <w:pStyle w:val="TableParagraph"/>
              <w:spacing w:before="106"/>
              <w:rPr>
                <w:sz w:val="20"/>
              </w:rPr>
            </w:pPr>
            <w:r>
              <w:rPr>
                <w:spacing w:val="-10"/>
                <w:w w:val="115"/>
                <w:sz w:val="20"/>
              </w:rPr>
              <w:t>p</w:t>
            </w:r>
          </w:p>
        </w:tc>
        <w:tc>
          <w:tcPr>
            <w:tcW w:w="1032" w:type="dxa"/>
          </w:tcPr>
          <w:p w14:paraId="063C1D82" w14:textId="77777777" w:rsidR="002F3718" w:rsidRDefault="002F3718" w:rsidP="00E47FC8">
            <w:pPr>
              <w:pStyle w:val="TableParagraph"/>
              <w:spacing w:before="106"/>
              <w:rPr>
                <w:sz w:val="20"/>
              </w:rPr>
            </w:pPr>
            <w:r>
              <w:rPr>
                <w:spacing w:val="-10"/>
                <w:w w:val="120"/>
                <w:sz w:val="20"/>
              </w:rPr>
              <w:t>6</w:t>
            </w:r>
          </w:p>
        </w:tc>
        <w:tc>
          <w:tcPr>
            <w:tcW w:w="1032" w:type="dxa"/>
          </w:tcPr>
          <w:p w14:paraId="4B44CAA9" w14:textId="77777777" w:rsidR="002F3718" w:rsidRDefault="002F3718" w:rsidP="00E47FC8">
            <w:pPr>
              <w:pStyle w:val="TableParagraph"/>
              <w:spacing w:before="106"/>
              <w:rPr>
                <w:sz w:val="20"/>
              </w:rPr>
            </w:pPr>
            <w:r>
              <w:rPr>
                <w:spacing w:val="-10"/>
                <w:w w:val="120"/>
                <w:sz w:val="20"/>
              </w:rPr>
              <w:t>6</w:t>
            </w:r>
          </w:p>
        </w:tc>
        <w:tc>
          <w:tcPr>
            <w:tcW w:w="636" w:type="dxa"/>
          </w:tcPr>
          <w:p w14:paraId="291F8558" w14:textId="77777777" w:rsidR="002F3718" w:rsidRDefault="002F3718" w:rsidP="00E47FC8">
            <w:pPr>
              <w:pStyle w:val="TableParagraph"/>
              <w:spacing w:before="106"/>
              <w:rPr>
                <w:sz w:val="20"/>
              </w:rPr>
            </w:pPr>
            <w:r>
              <w:rPr>
                <w:spacing w:val="-2"/>
                <w:w w:val="115"/>
                <w:sz w:val="20"/>
              </w:rPr>
              <w:t>grids1x1</w:t>
            </w:r>
          </w:p>
        </w:tc>
        <w:tc>
          <w:tcPr>
            <w:tcW w:w="722" w:type="dxa"/>
          </w:tcPr>
          <w:p w14:paraId="394B538A" w14:textId="77777777" w:rsidR="002F3718" w:rsidRDefault="002F3718" w:rsidP="00E47FC8">
            <w:pPr>
              <w:pStyle w:val="TableParagraph"/>
              <w:spacing w:before="106"/>
              <w:rPr>
                <w:sz w:val="20"/>
              </w:rPr>
            </w:pPr>
            <w:r>
              <w:rPr>
                <w:spacing w:val="-10"/>
                <w:w w:val="120"/>
                <w:sz w:val="20"/>
              </w:rPr>
              <w:t>R</w:t>
            </w:r>
          </w:p>
        </w:tc>
        <w:tc>
          <w:tcPr>
            <w:tcW w:w="788" w:type="dxa"/>
          </w:tcPr>
          <w:p w14:paraId="19D0B56B" w14:textId="77777777" w:rsidR="002F3718" w:rsidRDefault="002F3718" w:rsidP="00E47FC8">
            <w:pPr>
              <w:pStyle w:val="TableParagraph"/>
              <w:spacing w:before="106"/>
              <w:rPr>
                <w:sz w:val="20"/>
              </w:rPr>
            </w:pPr>
            <w:r>
              <w:rPr>
                <w:spacing w:val="-10"/>
                <w:w w:val="120"/>
                <w:sz w:val="20"/>
              </w:rPr>
              <w:t>M</w:t>
            </w:r>
          </w:p>
        </w:tc>
        <w:tc>
          <w:tcPr>
            <w:tcW w:w="535" w:type="dxa"/>
            <w:gridSpan w:val="2"/>
          </w:tcPr>
          <w:p w14:paraId="76CC8D01" w14:textId="77777777" w:rsidR="002F3718" w:rsidRDefault="002F3718" w:rsidP="00E47FC8">
            <w:pPr>
              <w:pStyle w:val="TableParagraph"/>
              <w:spacing w:before="106"/>
              <w:rPr>
                <w:sz w:val="20"/>
              </w:rPr>
            </w:pPr>
            <w:r>
              <w:rPr>
                <w:spacing w:val="-10"/>
                <w:w w:val="120"/>
                <w:sz w:val="20"/>
              </w:rPr>
              <w:t>B</w:t>
            </w:r>
          </w:p>
        </w:tc>
        <w:tc>
          <w:tcPr>
            <w:tcW w:w="540" w:type="dxa"/>
          </w:tcPr>
          <w:p w14:paraId="204A55FA" w14:textId="77777777" w:rsidR="002F3718" w:rsidRDefault="002F3718" w:rsidP="00E47FC8">
            <w:pPr>
              <w:pStyle w:val="TableParagraph"/>
              <w:spacing w:before="106"/>
              <w:rPr>
                <w:sz w:val="20"/>
              </w:rPr>
            </w:pPr>
            <w:r>
              <w:rPr>
                <w:spacing w:val="-10"/>
                <w:w w:val="120"/>
                <w:sz w:val="20"/>
              </w:rPr>
              <w:t>B</w:t>
            </w:r>
          </w:p>
        </w:tc>
        <w:tc>
          <w:tcPr>
            <w:tcW w:w="450" w:type="dxa"/>
          </w:tcPr>
          <w:p w14:paraId="5ED11FFA" w14:textId="77777777" w:rsidR="002F3718" w:rsidRDefault="002F3718" w:rsidP="00E47FC8">
            <w:pPr>
              <w:pStyle w:val="TableParagraph"/>
              <w:spacing w:before="106"/>
              <w:rPr>
                <w:sz w:val="20"/>
              </w:rPr>
            </w:pPr>
            <w:r>
              <w:rPr>
                <w:spacing w:val="-10"/>
                <w:w w:val="115"/>
                <w:sz w:val="20"/>
              </w:rPr>
              <w:t>C</w:t>
            </w:r>
          </w:p>
        </w:tc>
        <w:tc>
          <w:tcPr>
            <w:tcW w:w="437" w:type="dxa"/>
          </w:tcPr>
          <w:p w14:paraId="17C49097" w14:textId="77777777" w:rsidR="002F3718" w:rsidRDefault="002F3718" w:rsidP="00E47FC8">
            <w:pPr>
              <w:pStyle w:val="TableParagraph"/>
              <w:spacing w:before="106"/>
              <w:rPr>
                <w:sz w:val="20"/>
              </w:rPr>
            </w:pPr>
            <w:r>
              <w:rPr>
                <w:spacing w:val="-10"/>
                <w:w w:val="120"/>
                <w:sz w:val="20"/>
              </w:rPr>
              <w:t>B</w:t>
            </w:r>
          </w:p>
        </w:tc>
      </w:tr>
      <w:tr w:rsidR="002F3718" w14:paraId="3051255B" w14:textId="77777777" w:rsidTr="00B55BC6">
        <w:trPr>
          <w:trHeight w:val="434"/>
        </w:trPr>
        <w:tc>
          <w:tcPr>
            <w:tcW w:w="360" w:type="dxa"/>
          </w:tcPr>
          <w:p w14:paraId="6F004C0C" w14:textId="77777777" w:rsidR="002F3718" w:rsidRDefault="002F3718" w:rsidP="00E47FC8">
            <w:pPr>
              <w:pStyle w:val="TableParagraph"/>
              <w:spacing w:before="106"/>
              <w:rPr>
                <w:sz w:val="20"/>
              </w:rPr>
            </w:pPr>
            <w:r>
              <w:rPr>
                <w:spacing w:val="-10"/>
                <w:w w:val="120"/>
                <w:sz w:val="20"/>
              </w:rPr>
              <w:t>M</w:t>
            </w:r>
          </w:p>
        </w:tc>
        <w:tc>
          <w:tcPr>
            <w:tcW w:w="630" w:type="dxa"/>
          </w:tcPr>
          <w:p w14:paraId="79724D96" w14:textId="77777777" w:rsidR="002F3718" w:rsidRDefault="002F3718" w:rsidP="00E47FC8">
            <w:pPr>
              <w:pStyle w:val="TableParagraph"/>
              <w:spacing w:before="106"/>
              <w:rPr>
                <w:sz w:val="20"/>
              </w:rPr>
            </w:pPr>
            <w:r>
              <w:rPr>
                <w:spacing w:val="-4"/>
                <w:w w:val="120"/>
                <w:sz w:val="20"/>
              </w:rPr>
              <w:t>1355</w:t>
            </w:r>
          </w:p>
        </w:tc>
        <w:tc>
          <w:tcPr>
            <w:tcW w:w="2075" w:type="dxa"/>
          </w:tcPr>
          <w:p w14:paraId="31175C9E" w14:textId="77777777" w:rsidR="002F3718" w:rsidRDefault="002F3718" w:rsidP="00E47FC8">
            <w:pPr>
              <w:pStyle w:val="TableParagraph"/>
              <w:spacing w:before="143"/>
              <w:rPr>
                <w:b/>
                <w:sz w:val="16"/>
              </w:rPr>
            </w:pPr>
            <w:hyperlink r:id="rId233">
              <w:proofErr w:type="spellStart"/>
              <w:r>
                <w:rPr>
                  <w:b/>
                  <w:color w:val="2A6494"/>
                  <w:w w:val="105"/>
                  <w:sz w:val="16"/>
                  <w:u w:val="single" w:color="2A6494"/>
                </w:rPr>
                <w:t>Lutra</w:t>
              </w:r>
              <w:proofErr w:type="spellEnd"/>
              <w:r>
                <w:rPr>
                  <w:b/>
                  <w:color w:val="2A6494"/>
                  <w:spacing w:val="-9"/>
                  <w:w w:val="105"/>
                  <w:sz w:val="16"/>
                  <w:u w:val="single" w:color="2A6494"/>
                </w:rPr>
                <w:t xml:space="preserve"> </w:t>
              </w:r>
              <w:proofErr w:type="spellStart"/>
              <w:r>
                <w:rPr>
                  <w:b/>
                  <w:color w:val="2A6494"/>
                  <w:spacing w:val="-2"/>
                  <w:w w:val="105"/>
                  <w:sz w:val="16"/>
                  <w:u w:val="single" w:color="2A6494"/>
                </w:rPr>
                <w:t>lutra</w:t>
              </w:r>
              <w:proofErr w:type="spellEnd"/>
            </w:hyperlink>
          </w:p>
        </w:tc>
        <w:tc>
          <w:tcPr>
            <w:tcW w:w="478" w:type="dxa"/>
          </w:tcPr>
          <w:p w14:paraId="6848ED3E" w14:textId="77777777" w:rsidR="002F3718" w:rsidRDefault="002F3718" w:rsidP="00E47FC8">
            <w:pPr>
              <w:pStyle w:val="TableParagraph"/>
              <w:rPr>
                <w:rFonts w:ascii="Times New Roman"/>
                <w:sz w:val="18"/>
              </w:rPr>
            </w:pPr>
          </w:p>
        </w:tc>
        <w:tc>
          <w:tcPr>
            <w:tcW w:w="545" w:type="dxa"/>
          </w:tcPr>
          <w:p w14:paraId="50C2472D" w14:textId="77777777" w:rsidR="002F3718" w:rsidRDefault="002F3718" w:rsidP="00E47FC8">
            <w:pPr>
              <w:pStyle w:val="TableParagraph"/>
              <w:rPr>
                <w:rFonts w:ascii="Times New Roman"/>
                <w:sz w:val="18"/>
              </w:rPr>
            </w:pPr>
          </w:p>
        </w:tc>
        <w:tc>
          <w:tcPr>
            <w:tcW w:w="540" w:type="dxa"/>
            <w:gridSpan w:val="2"/>
          </w:tcPr>
          <w:p w14:paraId="48317984" w14:textId="77777777" w:rsidR="002F3718" w:rsidRDefault="002F3718" w:rsidP="00E47FC8">
            <w:pPr>
              <w:pStyle w:val="TableParagraph"/>
              <w:spacing w:before="106"/>
              <w:rPr>
                <w:sz w:val="20"/>
              </w:rPr>
            </w:pPr>
            <w:r>
              <w:rPr>
                <w:spacing w:val="-10"/>
                <w:w w:val="115"/>
                <w:sz w:val="20"/>
              </w:rPr>
              <w:t>p</w:t>
            </w:r>
          </w:p>
        </w:tc>
        <w:tc>
          <w:tcPr>
            <w:tcW w:w="1032" w:type="dxa"/>
          </w:tcPr>
          <w:p w14:paraId="2D0F9392" w14:textId="77777777" w:rsidR="002F3718" w:rsidRDefault="002F3718" w:rsidP="00E47FC8">
            <w:pPr>
              <w:pStyle w:val="TableParagraph"/>
              <w:spacing w:before="106"/>
              <w:rPr>
                <w:sz w:val="20"/>
              </w:rPr>
            </w:pPr>
            <w:r>
              <w:rPr>
                <w:spacing w:val="-5"/>
                <w:w w:val="120"/>
                <w:sz w:val="20"/>
              </w:rPr>
              <w:t>15</w:t>
            </w:r>
          </w:p>
        </w:tc>
        <w:tc>
          <w:tcPr>
            <w:tcW w:w="1032" w:type="dxa"/>
          </w:tcPr>
          <w:p w14:paraId="499D20FB" w14:textId="77777777" w:rsidR="002F3718" w:rsidRDefault="002F3718" w:rsidP="00E47FC8">
            <w:pPr>
              <w:pStyle w:val="TableParagraph"/>
              <w:spacing w:before="106"/>
              <w:rPr>
                <w:sz w:val="20"/>
              </w:rPr>
            </w:pPr>
            <w:r>
              <w:rPr>
                <w:spacing w:val="-5"/>
                <w:w w:val="120"/>
                <w:sz w:val="20"/>
              </w:rPr>
              <w:t>20</w:t>
            </w:r>
          </w:p>
        </w:tc>
        <w:tc>
          <w:tcPr>
            <w:tcW w:w="636" w:type="dxa"/>
          </w:tcPr>
          <w:p w14:paraId="2C0707F7" w14:textId="77777777" w:rsidR="002F3718" w:rsidRDefault="002F3718" w:rsidP="00E47FC8">
            <w:pPr>
              <w:pStyle w:val="TableParagraph"/>
              <w:spacing w:before="106"/>
              <w:rPr>
                <w:sz w:val="20"/>
              </w:rPr>
            </w:pPr>
            <w:r>
              <w:rPr>
                <w:spacing w:val="-2"/>
                <w:w w:val="110"/>
                <w:sz w:val="20"/>
              </w:rPr>
              <w:t>adults</w:t>
            </w:r>
          </w:p>
        </w:tc>
        <w:tc>
          <w:tcPr>
            <w:tcW w:w="722" w:type="dxa"/>
          </w:tcPr>
          <w:p w14:paraId="24C94CD9" w14:textId="77777777" w:rsidR="002F3718" w:rsidRDefault="002F3718" w:rsidP="00E47FC8">
            <w:pPr>
              <w:pStyle w:val="TableParagraph"/>
              <w:spacing w:before="106"/>
              <w:rPr>
                <w:sz w:val="20"/>
              </w:rPr>
            </w:pPr>
            <w:r>
              <w:rPr>
                <w:spacing w:val="-10"/>
                <w:w w:val="115"/>
                <w:sz w:val="20"/>
              </w:rPr>
              <w:t>C</w:t>
            </w:r>
          </w:p>
        </w:tc>
        <w:tc>
          <w:tcPr>
            <w:tcW w:w="788" w:type="dxa"/>
          </w:tcPr>
          <w:p w14:paraId="5995EA8F"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675465F6" w14:textId="77777777" w:rsidR="002F3718" w:rsidRDefault="002F3718" w:rsidP="00E47FC8">
            <w:pPr>
              <w:pStyle w:val="TableParagraph"/>
              <w:spacing w:before="106"/>
              <w:rPr>
                <w:sz w:val="20"/>
              </w:rPr>
            </w:pPr>
            <w:r>
              <w:rPr>
                <w:spacing w:val="-10"/>
                <w:w w:val="115"/>
                <w:sz w:val="20"/>
              </w:rPr>
              <w:t>C</w:t>
            </w:r>
          </w:p>
        </w:tc>
        <w:tc>
          <w:tcPr>
            <w:tcW w:w="540" w:type="dxa"/>
          </w:tcPr>
          <w:p w14:paraId="2BD86B6E" w14:textId="77777777" w:rsidR="002F3718" w:rsidRDefault="002F3718" w:rsidP="00E47FC8">
            <w:pPr>
              <w:pStyle w:val="TableParagraph"/>
              <w:spacing w:before="106"/>
              <w:rPr>
                <w:sz w:val="20"/>
              </w:rPr>
            </w:pPr>
            <w:r>
              <w:rPr>
                <w:spacing w:val="-10"/>
                <w:w w:val="115"/>
                <w:sz w:val="20"/>
              </w:rPr>
              <w:t>A</w:t>
            </w:r>
          </w:p>
        </w:tc>
        <w:tc>
          <w:tcPr>
            <w:tcW w:w="450" w:type="dxa"/>
          </w:tcPr>
          <w:p w14:paraId="289E255E" w14:textId="77777777" w:rsidR="002F3718" w:rsidRDefault="002F3718" w:rsidP="00E47FC8">
            <w:pPr>
              <w:pStyle w:val="TableParagraph"/>
              <w:spacing w:before="106"/>
              <w:rPr>
                <w:sz w:val="20"/>
              </w:rPr>
            </w:pPr>
            <w:r>
              <w:rPr>
                <w:spacing w:val="-10"/>
                <w:w w:val="115"/>
                <w:sz w:val="20"/>
              </w:rPr>
              <w:t>C</w:t>
            </w:r>
          </w:p>
        </w:tc>
        <w:tc>
          <w:tcPr>
            <w:tcW w:w="437" w:type="dxa"/>
          </w:tcPr>
          <w:p w14:paraId="560C48C9" w14:textId="77777777" w:rsidR="002F3718" w:rsidRDefault="002F3718" w:rsidP="00E47FC8">
            <w:pPr>
              <w:pStyle w:val="TableParagraph"/>
              <w:spacing w:before="106"/>
              <w:rPr>
                <w:sz w:val="20"/>
              </w:rPr>
            </w:pPr>
            <w:r>
              <w:rPr>
                <w:spacing w:val="-10"/>
                <w:w w:val="115"/>
                <w:sz w:val="20"/>
              </w:rPr>
              <w:t>A</w:t>
            </w:r>
          </w:p>
        </w:tc>
      </w:tr>
      <w:tr w:rsidR="002F3718" w14:paraId="14ECC2B4" w14:textId="77777777" w:rsidTr="00B55BC6">
        <w:trPr>
          <w:trHeight w:val="434"/>
        </w:trPr>
        <w:tc>
          <w:tcPr>
            <w:tcW w:w="360" w:type="dxa"/>
          </w:tcPr>
          <w:p w14:paraId="3412E1D6" w14:textId="77777777" w:rsidR="002F3718" w:rsidRDefault="002F3718" w:rsidP="00E47FC8">
            <w:pPr>
              <w:pStyle w:val="TableParagraph"/>
              <w:spacing w:before="106"/>
              <w:rPr>
                <w:sz w:val="20"/>
              </w:rPr>
            </w:pPr>
            <w:r>
              <w:rPr>
                <w:spacing w:val="-10"/>
                <w:w w:val="105"/>
                <w:sz w:val="20"/>
              </w:rPr>
              <w:t>I</w:t>
            </w:r>
          </w:p>
        </w:tc>
        <w:tc>
          <w:tcPr>
            <w:tcW w:w="630" w:type="dxa"/>
          </w:tcPr>
          <w:p w14:paraId="536E970C" w14:textId="77777777" w:rsidR="002F3718" w:rsidRDefault="002F3718" w:rsidP="00E47FC8">
            <w:pPr>
              <w:pStyle w:val="TableParagraph"/>
              <w:spacing w:before="106"/>
              <w:rPr>
                <w:sz w:val="20"/>
              </w:rPr>
            </w:pPr>
            <w:r>
              <w:rPr>
                <w:spacing w:val="-4"/>
                <w:w w:val="120"/>
                <w:sz w:val="20"/>
              </w:rPr>
              <w:t>1060</w:t>
            </w:r>
          </w:p>
        </w:tc>
        <w:tc>
          <w:tcPr>
            <w:tcW w:w="2075" w:type="dxa"/>
          </w:tcPr>
          <w:p w14:paraId="54A58C10" w14:textId="77777777" w:rsidR="002F3718" w:rsidRDefault="002F3718" w:rsidP="00E47FC8">
            <w:pPr>
              <w:pStyle w:val="TableParagraph"/>
              <w:spacing w:before="143"/>
              <w:rPr>
                <w:b/>
                <w:sz w:val="16"/>
              </w:rPr>
            </w:pPr>
            <w:hyperlink r:id="rId234">
              <w:r>
                <w:rPr>
                  <w:b/>
                  <w:color w:val="2A6494"/>
                  <w:spacing w:val="-2"/>
                  <w:w w:val="110"/>
                  <w:sz w:val="16"/>
                  <w:u w:val="single" w:color="2A6494"/>
                </w:rPr>
                <w:t>Lycaena dispar</w:t>
              </w:r>
            </w:hyperlink>
          </w:p>
        </w:tc>
        <w:tc>
          <w:tcPr>
            <w:tcW w:w="478" w:type="dxa"/>
          </w:tcPr>
          <w:p w14:paraId="6DFB2072" w14:textId="77777777" w:rsidR="002F3718" w:rsidRDefault="002F3718" w:rsidP="00E47FC8">
            <w:pPr>
              <w:pStyle w:val="TableParagraph"/>
              <w:rPr>
                <w:rFonts w:ascii="Times New Roman"/>
                <w:sz w:val="18"/>
              </w:rPr>
            </w:pPr>
          </w:p>
        </w:tc>
        <w:tc>
          <w:tcPr>
            <w:tcW w:w="545" w:type="dxa"/>
          </w:tcPr>
          <w:p w14:paraId="56189F10" w14:textId="77777777" w:rsidR="002F3718" w:rsidRDefault="002F3718" w:rsidP="00E47FC8">
            <w:pPr>
              <w:pStyle w:val="TableParagraph"/>
              <w:rPr>
                <w:rFonts w:ascii="Times New Roman"/>
                <w:sz w:val="18"/>
              </w:rPr>
            </w:pPr>
          </w:p>
        </w:tc>
        <w:tc>
          <w:tcPr>
            <w:tcW w:w="540" w:type="dxa"/>
            <w:gridSpan w:val="2"/>
          </w:tcPr>
          <w:p w14:paraId="099B0727" w14:textId="77777777" w:rsidR="002F3718" w:rsidRDefault="002F3718" w:rsidP="00E47FC8">
            <w:pPr>
              <w:pStyle w:val="TableParagraph"/>
              <w:spacing w:before="106"/>
              <w:rPr>
                <w:sz w:val="20"/>
              </w:rPr>
            </w:pPr>
            <w:r>
              <w:rPr>
                <w:spacing w:val="-10"/>
                <w:w w:val="115"/>
                <w:sz w:val="20"/>
              </w:rPr>
              <w:t>p</w:t>
            </w:r>
          </w:p>
        </w:tc>
        <w:tc>
          <w:tcPr>
            <w:tcW w:w="1032" w:type="dxa"/>
          </w:tcPr>
          <w:p w14:paraId="1B6E0A95" w14:textId="77777777" w:rsidR="002F3718" w:rsidRDefault="002F3718" w:rsidP="00E47FC8">
            <w:pPr>
              <w:pStyle w:val="TableParagraph"/>
              <w:rPr>
                <w:rFonts w:ascii="Times New Roman"/>
                <w:sz w:val="18"/>
              </w:rPr>
            </w:pPr>
          </w:p>
        </w:tc>
        <w:tc>
          <w:tcPr>
            <w:tcW w:w="1032" w:type="dxa"/>
          </w:tcPr>
          <w:p w14:paraId="6798BE6F" w14:textId="77777777" w:rsidR="002F3718" w:rsidRDefault="002F3718" w:rsidP="00E47FC8">
            <w:pPr>
              <w:pStyle w:val="TableParagraph"/>
              <w:rPr>
                <w:rFonts w:ascii="Times New Roman"/>
                <w:sz w:val="18"/>
              </w:rPr>
            </w:pPr>
          </w:p>
        </w:tc>
        <w:tc>
          <w:tcPr>
            <w:tcW w:w="636" w:type="dxa"/>
          </w:tcPr>
          <w:p w14:paraId="69CE8D07" w14:textId="77777777" w:rsidR="002F3718" w:rsidRDefault="002F3718" w:rsidP="00E47FC8">
            <w:pPr>
              <w:pStyle w:val="TableParagraph"/>
              <w:spacing w:before="106"/>
              <w:rPr>
                <w:sz w:val="20"/>
              </w:rPr>
            </w:pPr>
            <w:r>
              <w:rPr>
                <w:spacing w:val="-2"/>
                <w:w w:val="115"/>
                <w:sz w:val="20"/>
              </w:rPr>
              <w:t>grids1x1</w:t>
            </w:r>
          </w:p>
        </w:tc>
        <w:tc>
          <w:tcPr>
            <w:tcW w:w="722" w:type="dxa"/>
          </w:tcPr>
          <w:p w14:paraId="3405242E" w14:textId="77777777" w:rsidR="002F3718" w:rsidRDefault="002F3718" w:rsidP="00E47FC8">
            <w:pPr>
              <w:pStyle w:val="TableParagraph"/>
              <w:spacing w:before="106"/>
              <w:rPr>
                <w:sz w:val="20"/>
              </w:rPr>
            </w:pPr>
            <w:r>
              <w:rPr>
                <w:spacing w:val="-10"/>
                <w:w w:val="120"/>
                <w:sz w:val="20"/>
              </w:rPr>
              <w:t>R</w:t>
            </w:r>
          </w:p>
        </w:tc>
        <w:tc>
          <w:tcPr>
            <w:tcW w:w="788" w:type="dxa"/>
          </w:tcPr>
          <w:p w14:paraId="4449BBFF" w14:textId="77777777" w:rsidR="002F3718" w:rsidRDefault="002F3718" w:rsidP="00E47FC8">
            <w:pPr>
              <w:pStyle w:val="TableParagraph"/>
              <w:spacing w:before="106"/>
              <w:rPr>
                <w:sz w:val="20"/>
              </w:rPr>
            </w:pPr>
            <w:r>
              <w:rPr>
                <w:spacing w:val="-5"/>
                <w:w w:val="125"/>
                <w:sz w:val="20"/>
              </w:rPr>
              <w:t>DD</w:t>
            </w:r>
          </w:p>
        </w:tc>
        <w:tc>
          <w:tcPr>
            <w:tcW w:w="535" w:type="dxa"/>
            <w:gridSpan w:val="2"/>
          </w:tcPr>
          <w:p w14:paraId="5BBE03D2" w14:textId="77777777" w:rsidR="002F3718" w:rsidRDefault="002F3718" w:rsidP="00E47FC8">
            <w:pPr>
              <w:pStyle w:val="TableParagraph"/>
              <w:spacing w:before="106"/>
              <w:rPr>
                <w:sz w:val="20"/>
              </w:rPr>
            </w:pPr>
            <w:r>
              <w:rPr>
                <w:spacing w:val="-10"/>
                <w:w w:val="115"/>
                <w:sz w:val="20"/>
              </w:rPr>
              <w:t>C</w:t>
            </w:r>
          </w:p>
        </w:tc>
        <w:tc>
          <w:tcPr>
            <w:tcW w:w="540" w:type="dxa"/>
          </w:tcPr>
          <w:p w14:paraId="23A5757E" w14:textId="77777777" w:rsidR="002F3718" w:rsidRDefault="002F3718" w:rsidP="00E47FC8">
            <w:pPr>
              <w:pStyle w:val="TableParagraph"/>
              <w:spacing w:before="106"/>
              <w:rPr>
                <w:sz w:val="20"/>
              </w:rPr>
            </w:pPr>
            <w:r>
              <w:rPr>
                <w:spacing w:val="-10"/>
                <w:w w:val="115"/>
                <w:sz w:val="20"/>
              </w:rPr>
              <w:t>A</w:t>
            </w:r>
          </w:p>
        </w:tc>
        <w:tc>
          <w:tcPr>
            <w:tcW w:w="450" w:type="dxa"/>
          </w:tcPr>
          <w:p w14:paraId="1D993353" w14:textId="77777777" w:rsidR="002F3718" w:rsidRDefault="002F3718" w:rsidP="00E47FC8">
            <w:pPr>
              <w:pStyle w:val="TableParagraph"/>
              <w:spacing w:before="106"/>
              <w:rPr>
                <w:sz w:val="20"/>
              </w:rPr>
            </w:pPr>
            <w:r>
              <w:rPr>
                <w:spacing w:val="-10"/>
                <w:w w:val="120"/>
                <w:sz w:val="20"/>
              </w:rPr>
              <w:t>B</w:t>
            </w:r>
          </w:p>
        </w:tc>
        <w:tc>
          <w:tcPr>
            <w:tcW w:w="437" w:type="dxa"/>
          </w:tcPr>
          <w:p w14:paraId="1952B4BF" w14:textId="77777777" w:rsidR="002F3718" w:rsidRDefault="002F3718" w:rsidP="00E47FC8">
            <w:pPr>
              <w:pStyle w:val="TableParagraph"/>
              <w:spacing w:before="106"/>
              <w:rPr>
                <w:sz w:val="20"/>
              </w:rPr>
            </w:pPr>
            <w:r>
              <w:rPr>
                <w:spacing w:val="-10"/>
                <w:w w:val="115"/>
                <w:sz w:val="20"/>
              </w:rPr>
              <w:t>A</w:t>
            </w:r>
          </w:p>
        </w:tc>
      </w:tr>
      <w:tr w:rsidR="002F3718" w14:paraId="11E7270E" w14:textId="77777777" w:rsidTr="00B55BC6">
        <w:trPr>
          <w:trHeight w:val="434"/>
        </w:trPr>
        <w:tc>
          <w:tcPr>
            <w:tcW w:w="360" w:type="dxa"/>
          </w:tcPr>
          <w:p w14:paraId="59F63986" w14:textId="77777777" w:rsidR="002F3718" w:rsidRDefault="002F3718" w:rsidP="00E47FC8">
            <w:pPr>
              <w:pStyle w:val="TableParagraph"/>
              <w:spacing w:before="106"/>
              <w:rPr>
                <w:sz w:val="20"/>
              </w:rPr>
            </w:pPr>
            <w:r>
              <w:rPr>
                <w:spacing w:val="-10"/>
                <w:w w:val="110"/>
                <w:sz w:val="20"/>
              </w:rPr>
              <w:t>P</w:t>
            </w:r>
          </w:p>
        </w:tc>
        <w:tc>
          <w:tcPr>
            <w:tcW w:w="630" w:type="dxa"/>
          </w:tcPr>
          <w:p w14:paraId="5609A41E" w14:textId="77777777" w:rsidR="002F3718" w:rsidRDefault="002F3718" w:rsidP="00E47FC8">
            <w:pPr>
              <w:pStyle w:val="TableParagraph"/>
              <w:spacing w:before="106"/>
              <w:rPr>
                <w:sz w:val="20"/>
              </w:rPr>
            </w:pPr>
            <w:r>
              <w:rPr>
                <w:spacing w:val="-4"/>
                <w:w w:val="120"/>
                <w:sz w:val="20"/>
              </w:rPr>
              <w:t>1379</w:t>
            </w:r>
          </w:p>
        </w:tc>
        <w:tc>
          <w:tcPr>
            <w:tcW w:w="2075" w:type="dxa"/>
          </w:tcPr>
          <w:p w14:paraId="4AE9F5F4" w14:textId="77777777" w:rsidR="002F3718" w:rsidRDefault="002F3718" w:rsidP="00E47FC8">
            <w:pPr>
              <w:pStyle w:val="TableParagraph"/>
              <w:spacing w:before="144"/>
              <w:rPr>
                <w:b/>
                <w:sz w:val="16"/>
              </w:rPr>
            </w:pPr>
            <w:hyperlink r:id="rId235">
              <w:proofErr w:type="spellStart"/>
              <w:r>
                <w:rPr>
                  <w:b/>
                  <w:color w:val="2A6494"/>
                  <w:w w:val="110"/>
                  <w:sz w:val="16"/>
                  <w:u w:val="single" w:color="2A6494"/>
                </w:rPr>
                <w:t>Mannia</w:t>
              </w:r>
              <w:proofErr w:type="spellEnd"/>
              <w:r>
                <w:rPr>
                  <w:b/>
                  <w:color w:val="2A6494"/>
                  <w:spacing w:val="-8"/>
                  <w:w w:val="110"/>
                  <w:sz w:val="16"/>
                  <w:u w:val="single" w:color="2A6494"/>
                </w:rPr>
                <w:t xml:space="preserve"> </w:t>
              </w:r>
              <w:proofErr w:type="spellStart"/>
              <w:r>
                <w:rPr>
                  <w:b/>
                  <w:color w:val="2A6494"/>
                  <w:spacing w:val="-2"/>
                  <w:w w:val="110"/>
                  <w:sz w:val="16"/>
                  <w:u w:val="single" w:color="2A6494"/>
                </w:rPr>
                <w:t>triandra</w:t>
              </w:r>
              <w:proofErr w:type="spellEnd"/>
            </w:hyperlink>
          </w:p>
        </w:tc>
        <w:tc>
          <w:tcPr>
            <w:tcW w:w="478" w:type="dxa"/>
          </w:tcPr>
          <w:p w14:paraId="0C8D706E" w14:textId="77777777" w:rsidR="002F3718" w:rsidRDefault="002F3718" w:rsidP="00E47FC8">
            <w:pPr>
              <w:pStyle w:val="TableParagraph"/>
              <w:rPr>
                <w:rFonts w:ascii="Times New Roman"/>
                <w:sz w:val="18"/>
              </w:rPr>
            </w:pPr>
          </w:p>
        </w:tc>
        <w:tc>
          <w:tcPr>
            <w:tcW w:w="545" w:type="dxa"/>
          </w:tcPr>
          <w:p w14:paraId="291ED6D2" w14:textId="77777777" w:rsidR="002F3718" w:rsidRDefault="002F3718" w:rsidP="00E47FC8">
            <w:pPr>
              <w:pStyle w:val="TableParagraph"/>
              <w:rPr>
                <w:rFonts w:ascii="Times New Roman"/>
                <w:sz w:val="18"/>
              </w:rPr>
            </w:pPr>
          </w:p>
        </w:tc>
        <w:tc>
          <w:tcPr>
            <w:tcW w:w="540" w:type="dxa"/>
            <w:gridSpan w:val="2"/>
          </w:tcPr>
          <w:p w14:paraId="1F240C3C" w14:textId="77777777" w:rsidR="002F3718" w:rsidRDefault="002F3718" w:rsidP="00E47FC8">
            <w:pPr>
              <w:pStyle w:val="TableParagraph"/>
              <w:spacing w:before="106"/>
              <w:rPr>
                <w:sz w:val="20"/>
              </w:rPr>
            </w:pPr>
            <w:r>
              <w:rPr>
                <w:spacing w:val="-10"/>
                <w:w w:val="115"/>
                <w:sz w:val="20"/>
              </w:rPr>
              <w:t>p</w:t>
            </w:r>
          </w:p>
        </w:tc>
        <w:tc>
          <w:tcPr>
            <w:tcW w:w="1032" w:type="dxa"/>
          </w:tcPr>
          <w:p w14:paraId="44F61A63" w14:textId="77777777" w:rsidR="002F3718" w:rsidRDefault="002F3718" w:rsidP="00E47FC8">
            <w:pPr>
              <w:pStyle w:val="TableParagraph"/>
              <w:rPr>
                <w:rFonts w:ascii="Times New Roman"/>
                <w:sz w:val="18"/>
              </w:rPr>
            </w:pPr>
          </w:p>
        </w:tc>
        <w:tc>
          <w:tcPr>
            <w:tcW w:w="1032" w:type="dxa"/>
          </w:tcPr>
          <w:p w14:paraId="305F1179" w14:textId="77777777" w:rsidR="002F3718" w:rsidRDefault="002F3718" w:rsidP="00E47FC8">
            <w:pPr>
              <w:pStyle w:val="TableParagraph"/>
              <w:rPr>
                <w:rFonts w:ascii="Times New Roman"/>
                <w:sz w:val="18"/>
              </w:rPr>
            </w:pPr>
          </w:p>
        </w:tc>
        <w:tc>
          <w:tcPr>
            <w:tcW w:w="636" w:type="dxa"/>
          </w:tcPr>
          <w:p w14:paraId="4A2E09B3" w14:textId="77777777" w:rsidR="002F3718" w:rsidRDefault="002F3718" w:rsidP="00E47FC8">
            <w:pPr>
              <w:pStyle w:val="TableParagraph"/>
              <w:rPr>
                <w:rFonts w:ascii="Times New Roman"/>
                <w:sz w:val="18"/>
              </w:rPr>
            </w:pPr>
          </w:p>
        </w:tc>
        <w:tc>
          <w:tcPr>
            <w:tcW w:w="722" w:type="dxa"/>
          </w:tcPr>
          <w:p w14:paraId="63370173" w14:textId="77777777" w:rsidR="002F3718" w:rsidRDefault="002F3718" w:rsidP="00E47FC8">
            <w:pPr>
              <w:pStyle w:val="TableParagraph"/>
              <w:spacing w:before="106"/>
              <w:rPr>
                <w:sz w:val="20"/>
              </w:rPr>
            </w:pPr>
            <w:r>
              <w:rPr>
                <w:spacing w:val="-10"/>
                <w:w w:val="120"/>
                <w:sz w:val="20"/>
              </w:rPr>
              <w:t>R</w:t>
            </w:r>
          </w:p>
        </w:tc>
        <w:tc>
          <w:tcPr>
            <w:tcW w:w="788" w:type="dxa"/>
          </w:tcPr>
          <w:p w14:paraId="503F886B" w14:textId="77777777" w:rsidR="002F3718" w:rsidRDefault="002F3718" w:rsidP="00E47FC8">
            <w:pPr>
              <w:pStyle w:val="TableParagraph"/>
              <w:spacing w:before="106"/>
              <w:rPr>
                <w:sz w:val="20"/>
              </w:rPr>
            </w:pPr>
            <w:r>
              <w:rPr>
                <w:spacing w:val="-5"/>
                <w:w w:val="125"/>
                <w:sz w:val="20"/>
              </w:rPr>
              <w:t>DD</w:t>
            </w:r>
          </w:p>
        </w:tc>
        <w:tc>
          <w:tcPr>
            <w:tcW w:w="535" w:type="dxa"/>
            <w:gridSpan w:val="2"/>
          </w:tcPr>
          <w:p w14:paraId="30616370" w14:textId="77777777" w:rsidR="002F3718" w:rsidRDefault="002F3718" w:rsidP="00E47FC8">
            <w:pPr>
              <w:pStyle w:val="TableParagraph"/>
              <w:spacing w:before="106"/>
              <w:rPr>
                <w:sz w:val="20"/>
              </w:rPr>
            </w:pPr>
            <w:r>
              <w:rPr>
                <w:spacing w:val="-10"/>
                <w:w w:val="115"/>
                <w:sz w:val="20"/>
              </w:rPr>
              <w:t>A</w:t>
            </w:r>
          </w:p>
        </w:tc>
        <w:tc>
          <w:tcPr>
            <w:tcW w:w="540" w:type="dxa"/>
          </w:tcPr>
          <w:p w14:paraId="23308F1D" w14:textId="77777777" w:rsidR="002F3718" w:rsidRDefault="002F3718" w:rsidP="00E47FC8">
            <w:pPr>
              <w:pStyle w:val="TableParagraph"/>
              <w:spacing w:before="106"/>
              <w:rPr>
                <w:sz w:val="20"/>
              </w:rPr>
            </w:pPr>
            <w:r>
              <w:rPr>
                <w:spacing w:val="-10"/>
                <w:w w:val="115"/>
                <w:sz w:val="20"/>
              </w:rPr>
              <w:t>A</w:t>
            </w:r>
          </w:p>
        </w:tc>
        <w:tc>
          <w:tcPr>
            <w:tcW w:w="450" w:type="dxa"/>
          </w:tcPr>
          <w:p w14:paraId="18EF13B2" w14:textId="77777777" w:rsidR="002F3718" w:rsidRDefault="002F3718" w:rsidP="00E47FC8">
            <w:pPr>
              <w:pStyle w:val="TableParagraph"/>
              <w:spacing w:before="106"/>
              <w:rPr>
                <w:sz w:val="20"/>
              </w:rPr>
            </w:pPr>
            <w:r>
              <w:rPr>
                <w:spacing w:val="-10"/>
                <w:w w:val="115"/>
                <w:sz w:val="20"/>
              </w:rPr>
              <w:t>A</w:t>
            </w:r>
          </w:p>
        </w:tc>
        <w:tc>
          <w:tcPr>
            <w:tcW w:w="437" w:type="dxa"/>
          </w:tcPr>
          <w:p w14:paraId="26D34412" w14:textId="77777777" w:rsidR="002F3718" w:rsidRDefault="002F3718" w:rsidP="00E47FC8">
            <w:pPr>
              <w:pStyle w:val="TableParagraph"/>
              <w:spacing w:before="106"/>
              <w:rPr>
                <w:sz w:val="20"/>
              </w:rPr>
            </w:pPr>
            <w:r>
              <w:rPr>
                <w:spacing w:val="-10"/>
                <w:w w:val="115"/>
                <w:sz w:val="20"/>
              </w:rPr>
              <w:t>A</w:t>
            </w:r>
          </w:p>
        </w:tc>
      </w:tr>
      <w:tr w:rsidR="002F3718" w14:paraId="689A8C5B" w14:textId="77777777" w:rsidTr="00B55BC6">
        <w:trPr>
          <w:trHeight w:val="152"/>
        </w:trPr>
        <w:tc>
          <w:tcPr>
            <w:tcW w:w="360" w:type="dxa"/>
            <w:tcBorders>
              <w:bottom w:val="nil"/>
            </w:tcBorders>
          </w:tcPr>
          <w:p w14:paraId="6BD2069F" w14:textId="77777777" w:rsidR="002F3718" w:rsidRDefault="002F3718" w:rsidP="00E47FC8">
            <w:pPr>
              <w:pStyle w:val="TableParagraph"/>
              <w:rPr>
                <w:rFonts w:ascii="Times New Roman"/>
                <w:sz w:val="8"/>
              </w:rPr>
            </w:pPr>
          </w:p>
        </w:tc>
        <w:tc>
          <w:tcPr>
            <w:tcW w:w="630" w:type="dxa"/>
            <w:tcBorders>
              <w:bottom w:val="nil"/>
            </w:tcBorders>
          </w:tcPr>
          <w:p w14:paraId="7354E6FD" w14:textId="77777777" w:rsidR="002F3718" w:rsidRDefault="002F3718" w:rsidP="00E47FC8">
            <w:pPr>
              <w:pStyle w:val="TableParagraph"/>
              <w:rPr>
                <w:rFonts w:ascii="Times New Roman"/>
                <w:sz w:val="8"/>
              </w:rPr>
            </w:pPr>
          </w:p>
        </w:tc>
        <w:tc>
          <w:tcPr>
            <w:tcW w:w="2075" w:type="dxa"/>
            <w:tcBorders>
              <w:bottom w:val="nil"/>
            </w:tcBorders>
          </w:tcPr>
          <w:p w14:paraId="1B2E610A" w14:textId="77777777" w:rsidR="002F3718" w:rsidRDefault="002F3718" w:rsidP="00E47FC8">
            <w:pPr>
              <w:pStyle w:val="TableParagraph"/>
              <w:rPr>
                <w:rFonts w:ascii="Times New Roman"/>
                <w:sz w:val="8"/>
              </w:rPr>
            </w:pPr>
          </w:p>
        </w:tc>
        <w:tc>
          <w:tcPr>
            <w:tcW w:w="478" w:type="dxa"/>
            <w:tcBorders>
              <w:bottom w:val="nil"/>
            </w:tcBorders>
          </w:tcPr>
          <w:p w14:paraId="5D4D6A1D" w14:textId="77777777" w:rsidR="002F3718" w:rsidRDefault="002F3718" w:rsidP="00E47FC8">
            <w:pPr>
              <w:pStyle w:val="TableParagraph"/>
              <w:rPr>
                <w:rFonts w:ascii="Times New Roman"/>
                <w:sz w:val="8"/>
              </w:rPr>
            </w:pPr>
          </w:p>
        </w:tc>
        <w:tc>
          <w:tcPr>
            <w:tcW w:w="545" w:type="dxa"/>
            <w:tcBorders>
              <w:bottom w:val="nil"/>
            </w:tcBorders>
          </w:tcPr>
          <w:p w14:paraId="7DECBE30" w14:textId="77777777" w:rsidR="002F3718" w:rsidRDefault="002F3718" w:rsidP="00E47FC8">
            <w:pPr>
              <w:pStyle w:val="TableParagraph"/>
              <w:rPr>
                <w:rFonts w:ascii="Times New Roman"/>
                <w:sz w:val="8"/>
              </w:rPr>
            </w:pPr>
          </w:p>
        </w:tc>
        <w:tc>
          <w:tcPr>
            <w:tcW w:w="540" w:type="dxa"/>
            <w:gridSpan w:val="2"/>
            <w:tcBorders>
              <w:bottom w:val="nil"/>
            </w:tcBorders>
          </w:tcPr>
          <w:p w14:paraId="7E49279A" w14:textId="77777777" w:rsidR="002F3718" w:rsidRDefault="002F3718" w:rsidP="00E47FC8">
            <w:pPr>
              <w:pStyle w:val="TableParagraph"/>
              <w:rPr>
                <w:rFonts w:ascii="Times New Roman"/>
                <w:sz w:val="8"/>
              </w:rPr>
            </w:pPr>
          </w:p>
        </w:tc>
        <w:tc>
          <w:tcPr>
            <w:tcW w:w="1032" w:type="dxa"/>
            <w:tcBorders>
              <w:bottom w:val="nil"/>
            </w:tcBorders>
          </w:tcPr>
          <w:p w14:paraId="57813C00" w14:textId="77777777" w:rsidR="002F3718" w:rsidRDefault="002F3718" w:rsidP="00E47FC8">
            <w:pPr>
              <w:pStyle w:val="TableParagraph"/>
              <w:rPr>
                <w:rFonts w:ascii="Times New Roman"/>
                <w:sz w:val="8"/>
              </w:rPr>
            </w:pPr>
          </w:p>
        </w:tc>
        <w:tc>
          <w:tcPr>
            <w:tcW w:w="1032" w:type="dxa"/>
            <w:tcBorders>
              <w:bottom w:val="nil"/>
            </w:tcBorders>
          </w:tcPr>
          <w:p w14:paraId="13E7ABFC" w14:textId="77777777" w:rsidR="002F3718" w:rsidRDefault="002F3718" w:rsidP="00E47FC8">
            <w:pPr>
              <w:pStyle w:val="TableParagraph"/>
              <w:rPr>
                <w:rFonts w:ascii="Times New Roman"/>
                <w:sz w:val="8"/>
              </w:rPr>
            </w:pPr>
          </w:p>
        </w:tc>
        <w:tc>
          <w:tcPr>
            <w:tcW w:w="636" w:type="dxa"/>
            <w:tcBorders>
              <w:bottom w:val="nil"/>
            </w:tcBorders>
          </w:tcPr>
          <w:p w14:paraId="39BDB02C" w14:textId="77777777" w:rsidR="002F3718" w:rsidRDefault="002F3718" w:rsidP="00E47FC8">
            <w:pPr>
              <w:pStyle w:val="TableParagraph"/>
              <w:rPr>
                <w:rFonts w:ascii="Times New Roman"/>
                <w:sz w:val="8"/>
              </w:rPr>
            </w:pPr>
          </w:p>
        </w:tc>
        <w:tc>
          <w:tcPr>
            <w:tcW w:w="722" w:type="dxa"/>
            <w:tcBorders>
              <w:bottom w:val="nil"/>
            </w:tcBorders>
          </w:tcPr>
          <w:p w14:paraId="3D1C68B8" w14:textId="77777777" w:rsidR="002F3718" w:rsidRDefault="002F3718" w:rsidP="00E47FC8">
            <w:pPr>
              <w:pStyle w:val="TableParagraph"/>
              <w:rPr>
                <w:rFonts w:ascii="Times New Roman"/>
                <w:sz w:val="8"/>
              </w:rPr>
            </w:pPr>
          </w:p>
        </w:tc>
        <w:tc>
          <w:tcPr>
            <w:tcW w:w="788" w:type="dxa"/>
            <w:tcBorders>
              <w:bottom w:val="nil"/>
            </w:tcBorders>
          </w:tcPr>
          <w:p w14:paraId="05EA216E" w14:textId="77777777" w:rsidR="002F3718" w:rsidRDefault="002F3718" w:rsidP="00E47FC8">
            <w:pPr>
              <w:pStyle w:val="TableParagraph"/>
              <w:rPr>
                <w:rFonts w:ascii="Times New Roman"/>
                <w:sz w:val="8"/>
              </w:rPr>
            </w:pPr>
          </w:p>
        </w:tc>
        <w:tc>
          <w:tcPr>
            <w:tcW w:w="535" w:type="dxa"/>
            <w:gridSpan w:val="2"/>
            <w:tcBorders>
              <w:bottom w:val="nil"/>
            </w:tcBorders>
          </w:tcPr>
          <w:p w14:paraId="0211307D" w14:textId="77777777" w:rsidR="002F3718" w:rsidRDefault="002F3718" w:rsidP="00E47FC8">
            <w:pPr>
              <w:pStyle w:val="TableParagraph"/>
              <w:rPr>
                <w:rFonts w:ascii="Times New Roman"/>
                <w:sz w:val="8"/>
              </w:rPr>
            </w:pPr>
          </w:p>
        </w:tc>
        <w:tc>
          <w:tcPr>
            <w:tcW w:w="540" w:type="dxa"/>
            <w:tcBorders>
              <w:bottom w:val="nil"/>
            </w:tcBorders>
          </w:tcPr>
          <w:p w14:paraId="687DCF60" w14:textId="77777777" w:rsidR="002F3718" w:rsidRDefault="002F3718" w:rsidP="00E47FC8">
            <w:pPr>
              <w:pStyle w:val="TableParagraph"/>
              <w:rPr>
                <w:rFonts w:ascii="Times New Roman"/>
                <w:sz w:val="8"/>
              </w:rPr>
            </w:pPr>
          </w:p>
        </w:tc>
        <w:tc>
          <w:tcPr>
            <w:tcW w:w="450" w:type="dxa"/>
            <w:tcBorders>
              <w:bottom w:val="nil"/>
            </w:tcBorders>
          </w:tcPr>
          <w:p w14:paraId="3D8976E9" w14:textId="77777777" w:rsidR="002F3718" w:rsidRDefault="002F3718" w:rsidP="00E47FC8">
            <w:pPr>
              <w:pStyle w:val="TableParagraph"/>
              <w:rPr>
                <w:rFonts w:ascii="Times New Roman"/>
                <w:sz w:val="8"/>
              </w:rPr>
            </w:pPr>
          </w:p>
        </w:tc>
        <w:tc>
          <w:tcPr>
            <w:tcW w:w="437" w:type="dxa"/>
            <w:tcBorders>
              <w:bottom w:val="nil"/>
            </w:tcBorders>
          </w:tcPr>
          <w:p w14:paraId="5DA39BBD" w14:textId="77777777" w:rsidR="002F3718" w:rsidRDefault="002F3718" w:rsidP="00E47FC8">
            <w:pPr>
              <w:pStyle w:val="TableParagraph"/>
              <w:rPr>
                <w:rFonts w:ascii="Times New Roman"/>
                <w:sz w:val="8"/>
              </w:rPr>
            </w:pPr>
          </w:p>
        </w:tc>
      </w:tr>
      <w:tr w:rsidR="002F3718" w14:paraId="0C44038B" w14:textId="77777777" w:rsidTr="00B55BC6">
        <w:trPr>
          <w:trHeight w:val="386"/>
        </w:trPr>
        <w:tc>
          <w:tcPr>
            <w:tcW w:w="360" w:type="dxa"/>
            <w:tcBorders>
              <w:top w:val="nil"/>
            </w:tcBorders>
          </w:tcPr>
          <w:p w14:paraId="0C077214" w14:textId="77777777" w:rsidR="002F3718" w:rsidRDefault="002F3718" w:rsidP="00E47FC8">
            <w:pPr>
              <w:pStyle w:val="TableParagraph"/>
              <w:spacing w:before="59"/>
              <w:rPr>
                <w:sz w:val="20"/>
              </w:rPr>
            </w:pPr>
            <w:r>
              <w:rPr>
                <w:spacing w:val="-10"/>
                <w:w w:val="120"/>
                <w:sz w:val="20"/>
              </w:rPr>
              <w:t>M</w:t>
            </w:r>
          </w:p>
        </w:tc>
        <w:tc>
          <w:tcPr>
            <w:tcW w:w="630" w:type="dxa"/>
            <w:tcBorders>
              <w:top w:val="nil"/>
            </w:tcBorders>
          </w:tcPr>
          <w:p w14:paraId="14B015C7" w14:textId="77777777" w:rsidR="002F3718" w:rsidRDefault="002F3718" w:rsidP="00E47FC8">
            <w:pPr>
              <w:pStyle w:val="TableParagraph"/>
              <w:spacing w:before="59"/>
              <w:rPr>
                <w:sz w:val="20"/>
              </w:rPr>
            </w:pPr>
            <w:r>
              <w:rPr>
                <w:spacing w:val="-4"/>
                <w:w w:val="120"/>
                <w:sz w:val="20"/>
              </w:rPr>
              <w:t>1310</w:t>
            </w:r>
          </w:p>
        </w:tc>
        <w:tc>
          <w:tcPr>
            <w:tcW w:w="2075" w:type="dxa"/>
            <w:tcBorders>
              <w:top w:val="nil"/>
            </w:tcBorders>
          </w:tcPr>
          <w:p w14:paraId="424022B9" w14:textId="77777777" w:rsidR="002F3718" w:rsidRDefault="002F3718" w:rsidP="00E47FC8">
            <w:pPr>
              <w:pStyle w:val="TableParagraph"/>
              <w:spacing w:before="96"/>
              <w:rPr>
                <w:b/>
                <w:sz w:val="16"/>
              </w:rPr>
            </w:pPr>
            <w:hyperlink r:id="rId236">
              <w:proofErr w:type="spellStart"/>
              <w:r>
                <w:rPr>
                  <w:b/>
                  <w:color w:val="2A6494"/>
                  <w:w w:val="105"/>
                  <w:sz w:val="16"/>
                  <w:u w:val="single" w:color="2A6494"/>
                </w:rPr>
                <w:t>Miniopterus</w:t>
              </w:r>
              <w:proofErr w:type="spellEnd"/>
              <w:r>
                <w:rPr>
                  <w:b/>
                  <w:color w:val="2A6494"/>
                  <w:w w:val="105"/>
                  <w:sz w:val="16"/>
                  <w:u w:val="single" w:color="2A6494"/>
                </w:rPr>
                <w:t xml:space="preserve"> </w:t>
              </w:r>
              <w:proofErr w:type="spellStart"/>
              <w:r>
                <w:rPr>
                  <w:b/>
                  <w:color w:val="2A6494"/>
                  <w:spacing w:val="-2"/>
                  <w:w w:val="105"/>
                  <w:sz w:val="16"/>
                  <w:u w:val="single" w:color="2A6494"/>
                </w:rPr>
                <w:t>schreibersii</w:t>
              </w:r>
              <w:proofErr w:type="spellEnd"/>
            </w:hyperlink>
          </w:p>
        </w:tc>
        <w:tc>
          <w:tcPr>
            <w:tcW w:w="478" w:type="dxa"/>
            <w:tcBorders>
              <w:top w:val="nil"/>
            </w:tcBorders>
          </w:tcPr>
          <w:p w14:paraId="3180EC39" w14:textId="77777777" w:rsidR="002F3718" w:rsidRDefault="002F3718" w:rsidP="00E47FC8">
            <w:pPr>
              <w:pStyle w:val="TableParagraph"/>
              <w:rPr>
                <w:rFonts w:ascii="Times New Roman"/>
                <w:sz w:val="18"/>
              </w:rPr>
            </w:pPr>
          </w:p>
        </w:tc>
        <w:tc>
          <w:tcPr>
            <w:tcW w:w="545" w:type="dxa"/>
            <w:tcBorders>
              <w:top w:val="nil"/>
            </w:tcBorders>
          </w:tcPr>
          <w:p w14:paraId="39F31874" w14:textId="77777777" w:rsidR="002F3718" w:rsidRDefault="002F3718" w:rsidP="00E47FC8">
            <w:pPr>
              <w:pStyle w:val="TableParagraph"/>
              <w:rPr>
                <w:rFonts w:ascii="Times New Roman"/>
                <w:sz w:val="18"/>
              </w:rPr>
            </w:pPr>
          </w:p>
        </w:tc>
        <w:tc>
          <w:tcPr>
            <w:tcW w:w="540" w:type="dxa"/>
            <w:gridSpan w:val="2"/>
            <w:tcBorders>
              <w:top w:val="nil"/>
            </w:tcBorders>
          </w:tcPr>
          <w:p w14:paraId="3DFDFA80" w14:textId="77777777" w:rsidR="002F3718" w:rsidRDefault="002F3718" w:rsidP="00E47FC8">
            <w:pPr>
              <w:pStyle w:val="TableParagraph"/>
              <w:spacing w:before="59"/>
              <w:rPr>
                <w:sz w:val="20"/>
              </w:rPr>
            </w:pPr>
            <w:r>
              <w:rPr>
                <w:spacing w:val="-10"/>
                <w:w w:val="115"/>
                <w:sz w:val="20"/>
              </w:rPr>
              <w:t>p</w:t>
            </w:r>
          </w:p>
        </w:tc>
        <w:tc>
          <w:tcPr>
            <w:tcW w:w="1032" w:type="dxa"/>
            <w:tcBorders>
              <w:top w:val="nil"/>
            </w:tcBorders>
          </w:tcPr>
          <w:p w14:paraId="537FCA9A" w14:textId="77777777" w:rsidR="002F3718" w:rsidRDefault="002F3718" w:rsidP="00E47FC8">
            <w:pPr>
              <w:pStyle w:val="TableParagraph"/>
              <w:spacing w:before="59"/>
              <w:rPr>
                <w:sz w:val="20"/>
              </w:rPr>
            </w:pPr>
            <w:r>
              <w:rPr>
                <w:spacing w:val="-4"/>
                <w:w w:val="120"/>
                <w:sz w:val="20"/>
              </w:rPr>
              <w:t>3000</w:t>
            </w:r>
          </w:p>
        </w:tc>
        <w:tc>
          <w:tcPr>
            <w:tcW w:w="1032" w:type="dxa"/>
            <w:tcBorders>
              <w:top w:val="nil"/>
            </w:tcBorders>
          </w:tcPr>
          <w:p w14:paraId="688C686F" w14:textId="77777777" w:rsidR="002F3718" w:rsidRDefault="002F3718" w:rsidP="00E47FC8">
            <w:pPr>
              <w:pStyle w:val="TableParagraph"/>
              <w:spacing w:before="59"/>
              <w:rPr>
                <w:sz w:val="20"/>
              </w:rPr>
            </w:pPr>
            <w:r>
              <w:rPr>
                <w:spacing w:val="-4"/>
                <w:w w:val="120"/>
                <w:sz w:val="20"/>
              </w:rPr>
              <w:t>5000</w:t>
            </w:r>
          </w:p>
        </w:tc>
        <w:tc>
          <w:tcPr>
            <w:tcW w:w="636" w:type="dxa"/>
            <w:tcBorders>
              <w:top w:val="nil"/>
            </w:tcBorders>
          </w:tcPr>
          <w:p w14:paraId="6D8F5924" w14:textId="77777777" w:rsidR="002F3718" w:rsidRDefault="002F3718" w:rsidP="00E47FC8">
            <w:pPr>
              <w:pStyle w:val="TableParagraph"/>
              <w:spacing w:before="59"/>
              <w:rPr>
                <w:sz w:val="20"/>
              </w:rPr>
            </w:pPr>
            <w:proofErr w:type="spellStart"/>
            <w:r>
              <w:rPr>
                <w:spacing w:val="-10"/>
                <w:sz w:val="20"/>
              </w:rPr>
              <w:t>i</w:t>
            </w:r>
            <w:proofErr w:type="spellEnd"/>
          </w:p>
        </w:tc>
        <w:tc>
          <w:tcPr>
            <w:tcW w:w="722" w:type="dxa"/>
            <w:tcBorders>
              <w:top w:val="nil"/>
            </w:tcBorders>
          </w:tcPr>
          <w:p w14:paraId="2F5BACB8" w14:textId="77777777" w:rsidR="002F3718" w:rsidRDefault="002F3718" w:rsidP="00E47FC8">
            <w:pPr>
              <w:pStyle w:val="TableParagraph"/>
              <w:spacing w:before="59"/>
              <w:rPr>
                <w:sz w:val="20"/>
              </w:rPr>
            </w:pPr>
            <w:r>
              <w:rPr>
                <w:spacing w:val="-10"/>
                <w:w w:val="115"/>
                <w:sz w:val="20"/>
              </w:rPr>
              <w:t>C</w:t>
            </w:r>
          </w:p>
        </w:tc>
        <w:tc>
          <w:tcPr>
            <w:tcW w:w="788" w:type="dxa"/>
            <w:tcBorders>
              <w:top w:val="nil"/>
            </w:tcBorders>
          </w:tcPr>
          <w:p w14:paraId="6AFDE562" w14:textId="77777777" w:rsidR="002F3718" w:rsidRDefault="002F3718" w:rsidP="00E47FC8">
            <w:pPr>
              <w:pStyle w:val="TableParagraph"/>
              <w:spacing w:before="59"/>
              <w:rPr>
                <w:sz w:val="20"/>
              </w:rPr>
            </w:pPr>
            <w:r>
              <w:rPr>
                <w:spacing w:val="-10"/>
                <w:w w:val="115"/>
                <w:sz w:val="20"/>
              </w:rPr>
              <w:t>G</w:t>
            </w:r>
          </w:p>
        </w:tc>
        <w:tc>
          <w:tcPr>
            <w:tcW w:w="535" w:type="dxa"/>
            <w:gridSpan w:val="2"/>
            <w:tcBorders>
              <w:top w:val="nil"/>
            </w:tcBorders>
          </w:tcPr>
          <w:p w14:paraId="2955D8F0" w14:textId="77777777" w:rsidR="002F3718" w:rsidRDefault="002F3718" w:rsidP="00E47FC8">
            <w:pPr>
              <w:pStyle w:val="TableParagraph"/>
              <w:spacing w:before="59"/>
              <w:rPr>
                <w:sz w:val="20"/>
              </w:rPr>
            </w:pPr>
            <w:r>
              <w:rPr>
                <w:spacing w:val="-10"/>
                <w:w w:val="120"/>
                <w:sz w:val="20"/>
              </w:rPr>
              <w:t>B</w:t>
            </w:r>
          </w:p>
        </w:tc>
        <w:tc>
          <w:tcPr>
            <w:tcW w:w="540" w:type="dxa"/>
            <w:tcBorders>
              <w:top w:val="nil"/>
            </w:tcBorders>
          </w:tcPr>
          <w:p w14:paraId="5D703E3C" w14:textId="77777777" w:rsidR="002F3718" w:rsidRDefault="002F3718" w:rsidP="00E47FC8">
            <w:pPr>
              <w:pStyle w:val="TableParagraph"/>
              <w:spacing w:before="59"/>
              <w:rPr>
                <w:sz w:val="20"/>
              </w:rPr>
            </w:pPr>
            <w:r>
              <w:rPr>
                <w:spacing w:val="-10"/>
                <w:w w:val="115"/>
                <w:sz w:val="20"/>
              </w:rPr>
              <w:t>A</w:t>
            </w:r>
          </w:p>
        </w:tc>
        <w:tc>
          <w:tcPr>
            <w:tcW w:w="450" w:type="dxa"/>
            <w:tcBorders>
              <w:top w:val="nil"/>
            </w:tcBorders>
          </w:tcPr>
          <w:p w14:paraId="361075D7" w14:textId="77777777" w:rsidR="002F3718" w:rsidRDefault="002F3718" w:rsidP="00E47FC8">
            <w:pPr>
              <w:pStyle w:val="TableParagraph"/>
              <w:spacing w:before="59"/>
              <w:rPr>
                <w:sz w:val="20"/>
              </w:rPr>
            </w:pPr>
            <w:r>
              <w:rPr>
                <w:spacing w:val="-10"/>
                <w:w w:val="115"/>
                <w:sz w:val="20"/>
              </w:rPr>
              <w:t>C</w:t>
            </w:r>
          </w:p>
        </w:tc>
        <w:tc>
          <w:tcPr>
            <w:tcW w:w="437" w:type="dxa"/>
            <w:tcBorders>
              <w:top w:val="nil"/>
            </w:tcBorders>
          </w:tcPr>
          <w:p w14:paraId="30857E1E" w14:textId="77777777" w:rsidR="002F3718" w:rsidRDefault="002F3718" w:rsidP="00E47FC8">
            <w:pPr>
              <w:pStyle w:val="TableParagraph"/>
              <w:spacing w:before="59"/>
              <w:rPr>
                <w:sz w:val="20"/>
              </w:rPr>
            </w:pPr>
            <w:r>
              <w:rPr>
                <w:spacing w:val="-10"/>
                <w:w w:val="120"/>
                <w:sz w:val="20"/>
              </w:rPr>
              <w:t>B</w:t>
            </w:r>
          </w:p>
        </w:tc>
      </w:tr>
      <w:tr w:rsidR="002F3718" w14:paraId="7FA02DAD" w14:textId="77777777" w:rsidTr="00B55BC6">
        <w:trPr>
          <w:trHeight w:val="773"/>
        </w:trPr>
        <w:tc>
          <w:tcPr>
            <w:tcW w:w="360" w:type="dxa"/>
          </w:tcPr>
          <w:p w14:paraId="28489947" w14:textId="77777777" w:rsidR="002F3718" w:rsidRDefault="002F3718" w:rsidP="00E47FC8">
            <w:pPr>
              <w:pStyle w:val="TableParagraph"/>
              <w:spacing w:before="43"/>
              <w:rPr>
                <w:b/>
                <w:sz w:val="20"/>
              </w:rPr>
            </w:pPr>
          </w:p>
          <w:p w14:paraId="042D11F6" w14:textId="77777777" w:rsidR="002F3718" w:rsidRDefault="002F3718" w:rsidP="00E47FC8">
            <w:pPr>
              <w:pStyle w:val="TableParagraph"/>
              <w:rPr>
                <w:sz w:val="20"/>
              </w:rPr>
            </w:pPr>
            <w:r>
              <w:rPr>
                <w:spacing w:val="-10"/>
                <w:w w:val="105"/>
                <w:sz w:val="20"/>
              </w:rPr>
              <w:t>I</w:t>
            </w:r>
          </w:p>
        </w:tc>
        <w:tc>
          <w:tcPr>
            <w:tcW w:w="630" w:type="dxa"/>
          </w:tcPr>
          <w:p w14:paraId="5016C3B0" w14:textId="77777777" w:rsidR="002F3718" w:rsidRDefault="002F3718" w:rsidP="00E47FC8">
            <w:pPr>
              <w:pStyle w:val="TableParagraph"/>
              <w:spacing w:before="43"/>
              <w:rPr>
                <w:b/>
                <w:sz w:val="20"/>
              </w:rPr>
            </w:pPr>
          </w:p>
          <w:p w14:paraId="145E0F0E" w14:textId="77777777" w:rsidR="002F3718" w:rsidRDefault="002F3718" w:rsidP="00E47FC8">
            <w:pPr>
              <w:pStyle w:val="TableParagraph"/>
              <w:rPr>
                <w:sz w:val="20"/>
              </w:rPr>
            </w:pPr>
            <w:r>
              <w:rPr>
                <w:spacing w:val="-4"/>
                <w:w w:val="120"/>
                <w:sz w:val="20"/>
              </w:rPr>
              <w:t>6908</w:t>
            </w:r>
          </w:p>
        </w:tc>
        <w:tc>
          <w:tcPr>
            <w:tcW w:w="2075" w:type="dxa"/>
          </w:tcPr>
          <w:p w14:paraId="777456F0" w14:textId="77777777" w:rsidR="002F3718" w:rsidRDefault="002F3718" w:rsidP="00E47FC8">
            <w:pPr>
              <w:pStyle w:val="TableParagraph"/>
              <w:spacing w:before="22" w:line="340" w:lineRule="exact"/>
              <w:rPr>
                <w:b/>
                <w:sz w:val="16"/>
              </w:rPr>
            </w:pPr>
            <w:hyperlink r:id="rId237">
              <w:proofErr w:type="spellStart"/>
              <w:r>
                <w:rPr>
                  <w:b/>
                  <w:color w:val="2A6494"/>
                  <w:w w:val="110"/>
                  <w:sz w:val="16"/>
                  <w:u w:val="single" w:color="2A6494"/>
                </w:rPr>
                <w:t>Morimus</w:t>
              </w:r>
              <w:proofErr w:type="spellEnd"/>
              <w:r>
                <w:rPr>
                  <w:b/>
                  <w:color w:val="2A6494"/>
                  <w:spacing w:val="-14"/>
                  <w:w w:val="110"/>
                  <w:sz w:val="16"/>
                  <w:u w:val="single" w:color="2A6494"/>
                </w:rPr>
                <w:t xml:space="preserve"> </w:t>
              </w:r>
              <w:r>
                <w:rPr>
                  <w:b/>
                  <w:color w:val="2A6494"/>
                  <w:w w:val="110"/>
                  <w:sz w:val="16"/>
                  <w:u w:val="single" w:color="2A6494"/>
                </w:rPr>
                <w:t>asper</w:t>
              </w:r>
            </w:hyperlink>
            <w:r>
              <w:rPr>
                <w:b/>
                <w:color w:val="2A6494"/>
                <w:w w:val="110"/>
                <w:sz w:val="16"/>
              </w:rPr>
              <w:t xml:space="preserve"> </w:t>
            </w:r>
            <w:hyperlink r:id="rId238">
              <w:proofErr w:type="spellStart"/>
              <w:r>
                <w:rPr>
                  <w:b/>
                  <w:color w:val="2A6494"/>
                  <w:spacing w:val="-2"/>
                  <w:w w:val="110"/>
                  <w:sz w:val="16"/>
                  <w:u w:val="single" w:color="2A6494"/>
                </w:rPr>
                <w:t>funereus</w:t>
              </w:r>
              <w:proofErr w:type="spellEnd"/>
            </w:hyperlink>
          </w:p>
        </w:tc>
        <w:tc>
          <w:tcPr>
            <w:tcW w:w="478" w:type="dxa"/>
          </w:tcPr>
          <w:p w14:paraId="453820A2" w14:textId="77777777" w:rsidR="002F3718" w:rsidRDefault="002F3718" w:rsidP="00E47FC8">
            <w:pPr>
              <w:pStyle w:val="TableParagraph"/>
              <w:rPr>
                <w:rFonts w:ascii="Times New Roman"/>
                <w:sz w:val="18"/>
              </w:rPr>
            </w:pPr>
          </w:p>
        </w:tc>
        <w:tc>
          <w:tcPr>
            <w:tcW w:w="545" w:type="dxa"/>
          </w:tcPr>
          <w:p w14:paraId="1548D2FA" w14:textId="77777777" w:rsidR="002F3718" w:rsidRDefault="002F3718" w:rsidP="00E47FC8">
            <w:pPr>
              <w:pStyle w:val="TableParagraph"/>
              <w:rPr>
                <w:rFonts w:ascii="Times New Roman"/>
                <w:sz w:val="18"/>
              </w:rPr>
            </w:pPr>
          </w:p>
        </w:tc>
        <w:tc>
          <w:tcPr>
            <w:tcW w:w="540" w:type="dxa"/>
            <w:gridSpan w:val="2"/>
          </w:tcPr>
          <w:p w14:paraId="25D2786B" w14:textId="77777777" w:rsidR="002F3718" w:rsidRDefault="002F3718" w:rsidP="00E47FC8">
            <w:pPr>
              <w:pStyle w:val="TableParagraph"/>
              <w:spacing w:before="43"/>
              <w:rPr>
                <w:b/>
                <w:sz w:val="20"/>
              </w:rPr>
            </w:pPr>
          </w:p>
          <w:p w14:paraId="1662722C" w14:textId="77777777" w:rsidR="002F3718" w:rsidRDefault="002F3718" w:rsidP="00E47FC8">
            <w:pPr>
              <w:pStyle w:val="TableParagraph"/>
              <w:rPr>
                <w:sz w:val="20"/>
              </w:rPr>
            </w:pPr>
            <w:r>
              <w:rPr>
                <w:spacing w:val="-10"/>
                <w:w w:val="115"/>
                <w:sz w:val="20"/>
              </w:rPr>
              <w:t>p</w:t>
            </w:r>
          </w:p>
        </w:tc>
        <w:tc>
          <w:tcPr>
            <w:tcW w:w="1032" w:type="dxa"/>
          </w:tcPr>
          <w:p w14:paraId="59C2B888" w14:textId="77777777" w:rsidR="002F3718" w:rsidRDefault="002F3718" w:rsidP="00E47FC8">
            <w:pPr>
              <w:pStyle w:val="TableParagraph"/>
              <w:spacing w:before="43"/>
              <w:rPr>
                <w:b/>
                <w:sz w:val="20"/>
              </w:rPr>
            </w:pPr>
          </w:p>
          <w:p w14:paraId="1E2E1C3D" w14:textId="77777777" w:rsidR="002F3718" w:rsidRDefault="002F3718" w:rsidP="00E47FC8">
            <w:pPr>
              <w:pStyle w:val="TableParagraph"/>
              <w:rPr>
                <w:sz w:val="20"/>
              </w:rPr>
            </w:pPr>
            <w:r>
              <w:rPr>
                <w:spacing w:val="-5"/>
                <w:w w:val="120"/>
                <w:sz w:val="20"/>
              </w:rPr>
              <w:t>12</w:t>
            </w:r>
          </w:p>
        </w:tc>
        <w:tc>
          <w:tcPr>
            <w:tcW w:w="1032" w:type="dxa"/>
          </w:tcPr>
          <w:p w14:paraId="69FE1A0A" w14:textId="77777777" w:rsidR="002F3718" w:rsidRDefault="002F3718" w:rsidP="00E47FC8">
            <w:pPr>
              <w:pStyle w:val="TableParagraph"/>
              <w:spacing w:before="43"/>
              <w:rPr>
                <w:b/>
                <w:sz w:val="20"/>
              </w:rPr>
            </w:pPr>
          </w:p>
          <w:p w14:paraId="5439CF38" w14:textId="77777777" w:rsidR="002F3718" w:rsidRDefault="002F3718" w:rsidP="00E47FC8">
            <w:pPr>
              <w:pStyle w:val="TableParagraph"/>
              <w:rPr>
                <w:sz w:val="20"/>
              </w:rPr>
            </w:pPr>
            <w:r>
              <w:rPr>
                <w:spacing w:val="-5"/>
                <w:w w:val="120"/>
                <w:sz w:val="20"/>
              </w:rPr>
              <w:t>12</w:t>
            </w:r>
          </w:p>
        </w:tc>
        <w:tc>
          <w:tcPr>
            <w:tcW w:w="636" w:type="dxa"/>
          </w:tcPr>
          <w:p w14:paraId="48CF6C2A" w14:textId="77777777" w:rsidR="002F3718" w:rsidRDefault="002F3718" w:rsidP="00E47FC8">
            <w:pPr>
              <w:pStyle w:val="TableParagraph"/>
              <w:spacing w:before="43"/>
              <w:rPr>
                <w:b/>
                <w:sz w:val="20"/>
              </w:rPr>
            </w:pPr>
          </w:p>
          <w:p w14:paraId="58755269" w14:textId="77777777" w:rsidR="002F3718" w:rsidRDefault="002F3718" w:rsidP="00E47FC8">
            <w:pPr>
              <w:pStyle w:val="TableParagraph"/>
              <w:rPr>
                <w:sz w:val="20"/>
              </w:rPr>
            </w:pPr>
            <w:r>
              <w:rPr>
                <w:spacing w:val="-2"/>
                <w:w w:val="115"/>
                <w:sz w:val="20"/>
              </w:rPr>
              <w:t>grids1x1</w:t>
            </w:r>
          </w:p>
        </w:tc>
        <w:tc>
          <w:tcPr>
            <w:tcW w:w="722" w:type="dxa"/>
          </w:tcPr>
          <w:p w14:paraId="27E7671B" w14:textId="77777777" w:rsidR="002F3718" w:rsidRDefault="002F3718" w:rsidP="00E47FC8">
            <w:pPr>
              <w:pStyle w:val="TableParagraph"/>
              <w:spacing w:before="43"/>
              <w:rPr>
                <w:b/>
                <w:sz w:val="20"/>
              </w:rPr>
            </w:pPr>
          </w:p>
          <w:p w14:paraId="736B2BEE" w14:textId="77777777" w:rsidR="002F3718" w:rsidRDefault="002F3718" w:rsidP="00E47FC8">
            <w:pPr>
              <w:pStyle w:val="TableParagraph"/>
              <w:rPr>
                <w:sz w:val="20"/>
              </w:rPr>
            </w:pPr>
            <w:r>
              <w:rPr>
                <w:spacing w:val="-10"/>
                <w:w w:val="120"/>
                <w:sz w:val="20"/>
              </w:rPr>
              <w:t>R</w:t>
            </w:r>
          </w:p>
        </w:tc>
        <w:tc>
          <w:tcPr>
            <w:tcW w:w="788" w:type="dxa"/>
          </w:tcPr>
          <w:p w14:paraId="71814158" w14:textId="77777777" w:rsidR="002F3718" w:rsidRDefault="002F3718" w:rsidP="00E47FC8">
            <w:pPr>
              <w:pStyle w:val="TableParagraph"/>
              <w:spacing w:before="43"/>
              <w:rPr>
                <w:b/>
                <w:sz w:val="20"/>
              </w:rPr>
            </w:pPr>
          </w:p>
          <w:p w14:paraId="06B4BECA" w14:textId="77777777" w:rsidR="002F3718" w:rsidRDefault="002F3718" w:rsidP="00E47FC8">
            <w:pPr>
              <w:pStyle w:val="TableParagraph"/>
              <w:rPr>
                <w:sz w:val="20"/>
              </w:rPr>
            </w:pPr>
            <w:r>
              <w:rPr>
                <w:spacing w:val="-10"/>
                <w:w w:val="115"/>
                <w:sz w:val="20"/>
              </w:rPr>
              <w:t>G</w:t>
            </w:r>
          </w:p>
        </w:tc>
        <w:tc>
          <w:tcPr>
            <w:tcW w:w="535" w:type="dxa"/>
            <w:gridSpan w:val="2"/>
          </w:tcPr>
          <w:p w14:paraId="5F07FB8F" w14:textId="77777777" w:rsidR="002F3718" w:rsidRDefault="002F3718" w:rsidP="00E47FC8">
            <w:pPr>
              <w:pStyle w:val="TableParagraph"/>
              <w:spacing w:before="43"/>
              <w:rPr>
                <w:b/>
                <w:sz w:val="20"/>
              </w:rPr>
            </w:pPr>
          </w:p>
          <w:p w14:paraId="504A9549" w14:textId="77777777" w:rsidR="002F3718" w:rsidRDefault="002F3718" w:rsidP="00E47FC8">
            <w:pPr>
              <w:pStyle w:val="TableParagraph"/>
              <w:rPr>
                <w:sz w:val="20"/>
              </w:rPr>
            </w:pPr>
            <w:r>
              <w:rPr>
                <w:spacing w:val="-10"/>
                <w:w w:val="120"/>
                <w:sz w:val="20"/>
              </w:rPr>
              <w:t>B</w:t>
            </w:r>
          </w:p>
        </w:tc>
        <w:tc>
          <w:tcPr>
            <w:tcW w:w="540" w:type="dxa"/>
          </w:tcPr>
          <w:p w14:paraId="584DE06B" w14:textId="77777777" w:rsidR="002F3718" w:rsidRDefault="002F3718" w:rsidP="00E47FC8">
            <w:pPr>
              <w:pStyle w:val="TableParagraph"/>
              <w:spacing w:before="43"/>
              <w:rPr>
                <w:b/>
                <w:sz w:val="20"/>
              </w:rPr>
            </w:pPr>
          </w:p>
          <w:p w14:paraId="3EA74CFA" w14:textId="77777777" w:rsidR="002F3718" w:rsidRDefault="002F3718" w:rsidP="00E47FC8">
            <w:pPr>
              <w:pStyle w:val="TableParagraph"/>
              <w:rPr>
                <w:sz w:val="20"/>
              </w:rPr>
            </w:pPr>
            <w:r>
              <w:rPr>
                <w:spacing w:val="-10"/>
                <w:w w:val="120"/>
                <w:sz w:val="20"/>
              </w:rPr>
              <w:t>B</w:t>
            </w:r>
          </w:p>
        </w:tc>
        <w:tc>
          <w:tcPr>
            <w:tcW w:w="450" w:type="dxa"/>
          </w:tcPr>
          <w:p w14:paraId="3340E013" w14:textId="77777777" w:rsidR="002F3718" w:rsidRDefault="002F3718" w:rsidP="00E47FC8">
            <w:pPr>
              <w:pStyle w:val="TableParagraph"/>
              <w:spacing w:before="43"/>
              <w:rPr>
                <w:b/>
                <w:sz w:val="20"/>
              </w:rPr>
            </w:pPr>
          </w:p>
          <w:p w14:paraId="5AE0F6CB" w14:textId="77777777" w:rsidR="002F3718" w:rsidRDefault="002F3718" w:rsidP="00E47FC8">
            <w:pPr>
              <w:pStyle w:val="TableParagraph"/>
              <w:rPr>
                <w:sz w:val="20"/>
              </w:rPr>
            </w:pPr>
            <w:r>
              <w:rPr>
                <w:spacing w:val="-10"/>
                <w:w w:val="115"/>
                <w:sz w:val="20"/>
              </w:rPr>
              <w:t>C</w:t>
            </w:r>
          </w:p>
        </w:tc>
        <w:tc>
          <w:tcPr>
            <w:tcW w:w="437" w:type="dxa"/>
          </w:tcPr>
          <w:p w14:paraId="0368A4F0" w14:textId="77777777" w:rsidR="002F3718" w:rsidRDefault="002F3718" w:rsidP="00E47FC8">
            <w:pPr>
              <w:pStyle w:val="TableParagraph"/>
              <w:spacing w:before="43"/>
              <w:rPr>
                <w:b/>
                <w:sz w:val="20"/>
              </w:rPr>
            </w:pPr>
          </w:p>
          <w:p w14:paraId="608C40D6" w14:textId="77777777" w:rsidR="002F3718" w:rsidRDefault="002F3718" w:rsidP="00E47FC8">
            <w:pPr>
              <w:pStyle w:val="TableParagraph"/>
              <w:rPr>
                <w:sz w:val="20"/>
              </w:rPr>
            </w:pPr>
            <w:r>
              <w:rPr>
                <w:spacing w:val="-10"/>
                <w:w w:val="120"/>
                <w:sz w:val="20"/>
              </w:rPr>
              <w:t>B</w:t>
            </w:r>
          </w:p>
        </w:tc>
      </w:tr>
      <w:tr w:rsidR="002F3718" w14:paraId="0E5A6969" w14:textId="77777777" w:rsidTr="00B55BC6">
        <w:trPr>
          <w:trHeight w:val="434"/>
        </w:trPr>
        <w:tc>
          <w:tcPr>
            <w:tcW w:w="360" w:type="dxa"/>
          </w:tcPr>
          <w:p w14:paraId="3F05412E" w14:textId="77777777" w:rsidR="002F3718" w:rsidRDefault="002F3718" w:rsidP="00E47FC8">
            <w:pPr>
              <w:pStyle w:val="TableParagraph"/>
              <w:spacing w:before="106"/>
              <w:rPr>
                <w:sz w:val="20"/>
              </w:rPr>
            </w:pPr>
            <w:r>
              <w:rPr>
                <w:spacing w:val="-10"/>
                <w:w w:val="120"/>
                <w:sz w:val="20"/>
              </w:rPr>
              <w:t>M</w:t>
            </w:r>
          </w:p>
        </w:tc>
        <w:tc>
          <w:tcPr>
            <w:tcW w:w="630" w:type="dxa"/>
          </w:tcPr>
          <w:p w14:paraId="47A25AF3" w14:textId="77777777" w:rsidR="002F3718" w:rsidRDefault="002F3718" w:rsidP="00E47FC8">
            <w:pPr>
              <w:pStyle w:val="TableParagraph"/>
              <w:spacing w:before="106"/>
              <w:rPr>
                <w:sz w:val="20"/>
              </w:rPr>
            </w:pPr>
            <w:r>
              <w:rPr>
                <w:spacing w:val="-4"/>
                <w:w w:val="120"/>
                <w:sz w:val="20"/>
              </w:rPr>
              <w:t>1323</w:t>
            </w:r>
          </w:p>
        </w:tc>
        <w:tc>
          <w:tcPr>
            <w:tcW w:w="2075" w:type="dxa"/>
          </w:tcPr>
          <w:p w14:paraId="3A8802EE" w14:textId="77777777" w:rsidR="002F3718" w:rsidRDefault="002F3718" w:rsidP="00E47FC8">
            <w:pPr>
              <w:pStyle w:val="TableParagraph"/>
              <w:spacing w:before="144"/>
              <w:rPr>
                <w:b/>
                <w:sz w:val="16"/>
              </w:rPr>
            </w:pPr>
            <w:hyperlink r:id="rId239">
              <w:r>
                <w:rPr>
                  <w:b/>
                  <w:color w:val="2A6494"/>
                  <w:w w:val="110"/>
                  <w:sz w:val="16"/>
                  <w:u w:val="single" w:color="2A6494"/>
                </w:rPr>
                <w:t>Myotis</w:t>
              </w:r>
              <w:r>
                <w:rPr>
                  <w:b/>
                  <w:color w:val="2A6494"/>
                  <w:spacing w:val="-9"/>
                  <w:w w:val="110"/>
                  <w:sz w:val="16"/>
                  <w:u w:val="single" w:color="2A6494"/>
                </w:rPr>
                <w:t xml:space="preserve"> </w:t>
              </w:r>
              <w:proofErr w:type="spellStart"/>
              <w:r>
                <w:rPr>
                  <w:b/>
                  <w:color w:val="2A6494"/>
                  <w:spacing w:val="-2"/>
                  <w:w w:val="110"/>
                  <w:sz w:val="16"/>
                  <w:u w:val="single" w:color="2A6494"/>
                </w:rPr>
                <w:t>bechsteinii</w:t>
              </w:r>
              <w:proofErr w:type="spellEnd"/>
            </w:hyperlink>
          </w:p>
        </w:tc>
        <w:tc>
          <w:tcPr>
            <w:tcW w:w="478" w:type="dxa"/>
          </w:tcPr>
          <w:p w14:paraId="0EE53875" w14:textId="77777777" w:rsidR="002F3718" w:rsidRDefault="002F3718" w:rsidP="00E47FC8">
            <w:pPr>
              <w:pStyle w:val="TableParagraph"/>
              <w:rPr>
                <w:rFonts w:ascii="Times New Roman"/>
                <w:sz w:val="18"/>
              </w:rPr>
            </w:pPr>
          </w:p>
        </w:tc>
        <w:tc>
          <w:tcPr>
            <w:tcW w:w="545" w:type="dxa"/>
          </w:tcPr>
          <w:p w14:paraId="0AB3ABBC" w14:textId="77777777" w:rsidR="002F3718" w:rsidRDefault="002F3718" w:rsidP="00E47FC8">
            <w:pPr>
              <w:pStyle w:val="TableParagraph"/>
              <w:rPr>
                <w:rFonts w:ascii="Times New Roman"/>
                <w:sz w:val="18"/>
              </w:rPr>
            </w:pPr>
          </w:p>
        </w:tc>
        <w:tc>
          <w:tcPr>
            <w:tcW w:w="540" w:type="dxa"/>
            <w:gridSpan w:val="2"/>
          </w:tcPr>
          <w:p w14:paraId="29D00CDC" w14:textId="77777777" w:rsidR="002F3718" w:rsidRDefault="002F3718" w:rsidP="00E47FC8">
            <w:pPr>
              <w:pStyle w:val="TableParagraph"/>
              <w:spacing w:before="106"/>
              <w:rPr>
                <w:sz w:val="20"/>
              </w:rPr>
            </w:pPr>
            <w:r>
              <w:rPr>
                <w:spacing w:val="-10"/>
                <w:w w:val="115"/>
                <w:sz w:val="20"/>
              </w:rPr>
              <w:t>p</w:t>
            </w:r>
          </w:p>
        </w:tc>
        <w:tc>
          <w:tcPr>
            <w:tcW w:w="1032" w:type="dxa"/>
          </w:tcPr>
          <w:p w14:paraId="2D8A2B4A" w14:textId="77777777" w:rsidR="002F3718" w:rsidRDefault="002F3718" w:rsidP="00E47FC8">
            <w:pPr>
              <w:pStyle w:val="TableParagraph"/>
              <w:spacing w:before="106"/>
              <w:rPr>
                <w:sz w:val="20"/>
              </w:rPr>
            </w:pPr>
            <w:r>
              <w:rPr>
                <w:spacing w:val="-5"/>
                <w:w w:val="120"/>
                <w:sz w:val="20"/>
              </w:rPr>
              <w:t>556</w:t>
            </w:r>
          </w:p>
        </w:tc>
        <w:tc>
          <w:tcPr>
            <w:tcW w:w="1032" w:type="dxa"/>
          </w:tcPr>
          <w:p w14:paraId="28AB87C8" w14:textId="77777777" w:rsidR="002F3718" w:rsidRDefault="002F3718" w:rsidP="00E47FC8">
            <w:pPr>
              <w:pStyle w:val="TableParagraph"/>
              <w:spacing w:before="106"/>
              <w:rPr>
                <w:sz w:val="20"/>
              </w:rPr>
            </w:pPr>
            <w:r>
              <w:rPr>
                <w:spacing w:val="-4"/>
                <w:w w:val="120"/>
                <w:sz w:val="20"/>
              </w:rPr>
              <w:t>1111</w:t>
            </w:r>
          </w:p>
        </w:tc>
        <w:tc>
          <w:tcPr>
            <w:tcW w:w="636" w:type="dxa"/>
          </w:tcPr>
          <w:p w14:paraId="5784CB96" w14:textId="77777777" w:rsidR="002F3718" w:rsidRDefault="002F3718" w:rsidP="00E47FC8">
            <w:pPr>
              <w:pStyle w:val="TableParagraph"/>
              <w:spacing w:before="106"/>
              <w:rPr>
                <w:sz w:val="20"/>
              </w:rPr>
            </w:pPr>
            <w:proofErr w:type="spellStart"/>
            <w:r>
              <w:rPr>
                <w:spacing w:val="-10"/>
                <w:sz w:val="20"/>
              </w:rPr>
              <w:t>i</w:t>
            </w:r>
            <w:proofErr w:type="spellEnd"/>
          </w:p>
        </w:tc>
        <w:tc>
          <w:tcPr>
            <w:tcW w:w="722" w:type="dxa"/>
          </w:tcPr>
          <w:p w14:paraId="1C8321B8" w14:textId="77777777" w:rsidR="002F3718" w:rsidRDefault="002F3718" w:rsidP="00E47FC8">
            <w:pPr>
              <w:pStyle w:val="TableParagraph"/>
              <w:spacing w:before="106"/>
              <w:rPr>
                <w:sz w:val="20"/>
              </w:rPr>
            </w:pPr>
            <w:r>
              <w:rPr>
                <w:spacing w:val="-10"/>
                <w:w w:val="120"/>
                <w:sz w:val="20"/>
              </w:rPr>
              <w:t>R</w:t>
            </w:r>
          </w:p>
        </w:tc>
        <w:tc>
          <w:tcPr>
            <w:tcW w:w="788" w:type="dxa"/>
          </w:tcPr>
          <w:p w14:paraId="6DB15CB8" w14:textId="77777777" w:rsidR="002F3718" w:rsidRDefault="002F3718" w:rsidP="00E47FC8">
            <w:pPr>
              <w:pStyle w:val="TableParagraph"/>
              <w:spacing w:before="106"/>
              <w:rPr>
                <w:sz w:val="20"/>
              </w:rPr>
            </w:pPr>
            <w:r>
              <w:rPr>
                <w:spacing w:val="-10"/>
                <w:w w:val="120"/>
                <w:sz w:val="20"/>
              </w:rPr>
              <w:t>M</w:t>
            </w:r>
          </w:p>
        </w:tc>
        <w:tc>
          <w:tcPr>
            <w:tcW w:w="535" w:type="dxa"/>
            <w:gridSpan w:val="2"/>
          </w:tcPr>
          <w:p w14:paraId="483EE69F" w14:textId="77777777" w:rsidR="002F3718" w:rsidRDefault="002F3718" w:rsidP="00E47FC8">
            <w:pPr>
              <w:pStyle w:val="TableParagraph"/>
              <w:spacing w:before="106"/>
              <w:rPr>
                <w:sz w:val="20"/>
              </w:rPr>
            </w:pPr>
            <w:r>
              <w:rPr>
                <w:spacing w:val="-10"/>
                <w:w w:val="120"/>
                <w:sz w:val="20"/>
              </w:rPr>
              <w:t>B</w:t>
            </w:r>
          </w:p>
        </w:tc>
        <w:tc>
          <w:tcPr>
            <w:tcW w:w="540" w:type="dxa"/>
          </w:tcPr>
          <w:p w14:paraId="30222B45" w14:textId="77777777" w:rsidR="002F3718" w:rsidRDefault="002F3718" w:rsidP="00E47FC8">
            <w:pPr>
              <w:pStyle w:val="TableParagraph"/>
              <w:spacing w:before="106"/>
              <w:rPr>
                <w:sz w:val="20"/>
              </w:rPr>
            </w:pPr>
            <w:r>
              <w:rPr>
                <w:spacing w:val="-10"/>
                <w:w w:val="115"/>
                <w:sz w:val="20"/>
              </w:rPr>
              <w:t>A</w:t>
            </w:r>
          </w:p>
        </w:tc>
        <w:tc>
          <w:tcPr>
            <w:tcW w:w="450" w:type="dxa"/>
          </w:tcPr>
          <w:p w14:paraId="29E2B0D0" w14:textId="77777777" w:rsidR="002F3718" w:rsidRDefault="002F3718" w:rsidP="00E47FC8">
            <w:pPr>
              <w:pStyle w:val="TableParagraph"/>
              <w:spacing w:before="106"/>
              <w:rPr>
                <w:sz w:val="20"/>
              </w:rPr>
            </w:pPr>
            <w:r>
              <w:rPr>
                <w:spacing w:val="-10"/>
                <w:w w:val="115"/>
                <w:sz w:val="20"/>
              </w:rPr>
              <w:t>C</w:t>
            </w:r>
          </w:p>
        </w:tc>
        <w:tc>
          <w:tcPr>
            <w:tcW w:w="437" w:type="dxa"/>
          </w:tcPr>
          <w:p w14:paraId="78A5DE9F" w14:textId="77777777" w:rsidR="002F3718" w:rsidRDefault="002F3718" w:rsidP="00E47FC8">
            <w:pPr>
              <w:pStyle w:val="TableParagraph"/>
              <w:spacing w:before="106"/>
              <w:rPr>
                <w:sz w:val="20"/>
              </w:rPr>
            </w:pPr>
            <w:r>
              <w:rPr>
                <w:spacing w:val="-10"/>
                <w:w w:val="120"/>
                <w:sz w:val="20"/>
              </w:rPr>
              <w:t>B</w:t>
            </w:r>
          </w:p>
        </w:tc>
      </w:tr>
      <w:tr w:rsidR="002F3718" w14:paraId="1158CE36" w14:textId="77777777" w:rsidTr="00B55BC6">
        <w:trPr>
          <w:trHeight w:val="434"/>
        </w:trPr>
        <w:tc>
          <w:tcPr>
            <w:tcW w:w="360" w:type="dxa"/>
          </w:tcPr>
          <w:p w14:paraId="3D8A8722" w14:textId="77777777" w:rsidR="002F3718" w:rsidRDefault="002F3718" w:rsidP="00E47FC8">
            <w:pPr>
              <w:pStyle w:val="TableParagraph"/>
              <w:spacing w:before="106"/>
              <w:rPr>
                <w:sz w:val="20"/>
              </w:rPr>
            </w:pPr>
            <w:r>
              <w:rPr>
                <w:spacing w:val="-10"/>
                <w:w w:val="120"/>
                <w:sz w:val="20"/>
              </w:rPr>
              <w:t>M</w:t>
            </w:r>
          </w:p>
        </w:tc>
        <w:tc>
          <w:tcPr>
            <w:tcW w:w="630" w:type="dxa"/>
          </w:tcPr>
          <w:p w14:paraId="066F00B7" w14:textId="77777777" w:rsidR="002F3718" w:rsidRDefault="002F3718" w:rsidP="00E47FC8">
            <w:pPr>
              <w:pStyle w:val="TableParagraph"/>
              <w:spacing w:before="106"/>
              <w:rPr>
                <w:sz w:val="20"/>
              </w:rPr>
            </w:pPr>
            <w:r>
              <w:rPr>
                <w:spacing w:val="-4"/>
                <w:w w:val="120"/>
                <w:sz w:val="20"/>
              </w:rPr>
              <w:t>1307</w:t>
            </w:r>
          </w:p>
        </w:tc>
        <w:tc>
          <w:tcPr>
            <w:tcW w:w="2075" w:type="dxa"/>
          </w:tcPr>
          <w:p w14:paraId="6B7B2C64" w14:textId="77777777" w:rsidR="002F3718" w:rsidRDefault="002F3718" w:rsidP="00E47FC8">
            <w:pPr>
              <w:pStyle w:val="TableParagraph"/>
              <w:spacing w:before="143"/>
              <w:rPr>
                <w:b/>
                <w:sz w:val="16"/>
              </w:rPr>
            </w:pPr>
            <w:hyperlink r:id="rId240">
              <w:r>
                <w:rPr>
                  <w:b/>
                  <w:color w:val="2A6494"/>
                  <w:w w:val="105"/>
                  <w:sz w:val="16"/>
                  <w:u w:val="single" w:color="2A6494"/>
                </w:rPr>
                <w:t>Myotis</w:t>
              </w:r>
              <w:r>
                <w:rPr>
                  <w:b/>
                  <w:color w:val="2A6494"/>
                  <w:spacing w:val="17"/>
                  <w:w w:val="105"/>
                  <w:sz w:val="16"/>
                  <w:u w:val="single" w:color="2A6494"/>
                </w:rPr>
                <w:t xml:space="preserve"> </w:t>
              </w:r>
              <w:proofErr w:type="spellStart"/>
              <w:r>
                <w:rPr>
                  <w:b/>
                  <w:color w:val="2A6494"/>
                  <w:spacing w:val="-2"/>
                  <w:w w:val="105"/>
                  <w:sz w:val="16"/>
                  <w:u w:val="single" w:color="2A6494"/>
                </w:rPr>
                <w:t>blythii</w:t>
              </w:r>
              <w:proofErr w:type="spellEnd"/>
            </w:hyperlink>
          </w:p>
        </w:tc>
        <w:tc>
          <w:tcPr>
            <w:tcW w:w="478" w:type="dxa"/>
          </w:tcPr>
          <w:p w14:paraId="6F62F635" w14:textId="77777777" w:rsidR="002F3718" w:rsidRDefault="002F3718" w:rsidP="00E47FC8">
            <w:pPr>
              <w:pStyle w:val="TableParagraph"/>
              <w:rPr>
                <w:rFonts w:ascii="Times New Roman"/>
                <w:sz w:val="18"/>
              </w:rPr>
            </w:pPr>
          </w:p>
        </w:tc>
        <w:tc>
          <w:tcPr>
            <w:tcW w:w="545" w:type="dxa"/>
          </w:tcPr>
          <w:p w14:paraId="428C2F16" w14:textId="77777777" w:rsidR="002F3718" w:rsidRDefault="002F3718" w:rsidP="00E47FC8">
            <w:pPr>
              <w:pStyle w:val="TableParagraph"/>
              <w:rPr>
                <w:rFonts w:ascii="Times New Roman"/>
                <w:sz w:val="18"/>
              </w:rPr>
            </w:pPr>
          </w:p>
        </w:tc>
        <w:tc>
          <w:tcPr>
            <w:tcW w:w="540" w:type="dxa"/>
            <w:gridSpan w:val="2"/>
          </w:tcPr>
          <w:p w14:paraId="16F7451F" w14:textId="77777777" w:rsidR="002F3718" w:rsidRDefault="002F3718" w:rsidP="00E47FC8">
            <w:pPr>
              <w:pStyle w:val="TableParagraph"/>
              <w:spacing w:before="106"/>
              <w:rPr>
                <w:sz w:val="20"/>
              </w:rPr>
            </w:pPr>
            <w:r>
              <w:rPr>
                <w:spacing w:val="-10"/>
                <w:w w:val="115"/>
                <w:sz w:val="20"/>
              </w:rPr>
              <w:t>p</w:t>
            </w:r>
          </w:p>
        </w:tc>
        <w:tc>
          <w:tcPr>
            <w:tcW w:w="1032" w:type="dxa"/>
          </w:tcPr>
          <w:p w14:paraId="27237FD8" w14:textId="77777777" w:rsidR="002F3718" w:rsidRDefault="002F3718" w:rsidP="00E47FC8">
            <w:pPr>
              <w:pStyle w:val="TableParagraph"/>
              <w:spacing w:before="106"/>
              <w:rPr>
                <w:sz w:val="20"/>
              </w:rPr>
            </w:pPr>
            <w:r>
              <w:rPr>
                <w:spacing w:val="-5"/>
                <w:w w:val="120"/>
                <w:sz w:val="20"/>
              </w:rPr>
              <w:t>51</w:t>
            </w:r>
          </w:p>
        </w:tc>
        <w:tc>
          <w:tcPr>
            <w:tcW w:w="1032" w:type="dxa"/>
          </w:tcPr>
          <w:p w14:paraId="17EC432F" w14:textId="77777777" w:rsidR="002F3718" w:rsidRDefault="002F3718" w:rsidP="00E47FC8">
            <w:pPr>
              <w:pStyle w:val="TableParagraph"/>
              <w:spacing w:before="106"/>
              <w:rPr>
                <w:sz w:val="20"/>
              </w:rPr>
            </w:pPr>
            <w:r>
              <w:rPr>
                <w:spacing w:val="-5"/>
                <w:w w:val="120"/>
                <w:sz w:val="20"/>
              </w:rPr>
              <w:t>100</w:t>
            </w:r>
          </w:p>
        </w:tc>
        <w:tc>
          <w:tcPr>
            <w:tcW w:w="636" w:type="dxa"/>
          </w:tcPr>
          <w:p w14:paraId="5DDA2103" w14:textId="77777777" w:rsidR="002F3718" w:rsidRDefault="002F3718" w:rsidP="00E47FC8">
            <w:pPr>
              <w:pStyle w:val="TableParagraph"/>
              <w:spacing w:before="106"/>
              <w:rPr>
                <w:sz w:val="20"/>
              </w:rPr>
            </w:pPr>
            <w:proofErr w:type="spellStart"/>
            <w:r>
              <w:rPr>
                <w:spacing w:val="-10"/>
                <w:sz w:val="20"/>
              </w:rPr>
              <w:t>i</w:t>
            </w:r>
            <w:proofErr w:type="spellEnd"/>
          </w:p>
        </w:tc>
        <w:tc>
          <w:tcPr>
            <w:tcW w:w="722" w:type="dxa"/>
          </w:tcPr>
          <w:p w14:paraId="1431601C" w14:textId="77777777" w:rsidR="002F3718" w:rsidRDefault="002F3718" w:rsidP="00E47FC8">
            <w:pPr>
              <w:pStyle w:val="TableParagraph"/>
              <w:spacing w:before="106"/>
              <w:rPr>
                <w:sz w:val="20"/>
              </w:rPr>
            </w:pPr>
            <w:r>
              <w:rPr>
                <w:spacing w:val="-10"/>
                <w:w w:val="120"/>
                <w:sz w:val="20"/>
              </w:rPr>
              <w:t>R</w:t>
            </w:r>
          </w:p>
        </w:tc>
        <w:tc>
          <w:tcPr>
            <w:tcW w:w="788" w:type="dxa"/>
          </w:tcPr>
          <w:p w14:paraId="4540DADA"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6418BE60" w14:textId="77777777" w:rsidR="002F3718" w:rsidRDefault="002F3718" w:rsidP="00E47FC8">
            <w:pPr>
              <w:pStyle w:val="TableParagraph"/>
              <w:spacing w:before="106"/>
              <w:rPr>
                <w:sz w:val="20"/>
              </w:rPr>
            </w:pPr>
            <w:r>
              <w:rPr>
                <w:spacing w:val="-10"/>
                <w:w w:val="115"/>
                <w:sz w:val="20"/>
              </w:rPr>
              <w:t>C</w:t>
            </w:r>
          </w:p>
        </w:tc>
        <w:tc>
          <w:tcPr>
            <w:tcW w:w="540" w:type="dxa"/>
          </w:tcPr>
          <w:p w14:paraId="244C5945" w14:textId="77777777" w:rsidR="002F3718" w:rsidRDefault="002F3718" w:rsidP="00E47FC8">
            <w:pPr>
              <w:pStyle w:val="TableParagraph"/>
              <w:spacing w:before="106"/>
              <w:rPr>
                <w:sz w:val="20"/>
              </w:rPr>
            </w:pPr>
            <w:r>
              <w:rPr>
                <w:spacing w:val="-10"/>
                <w:w w:val="115"/>
                <w:sz w:val="20"/>
              </w:rPr>
              <w:t>A</w:t>
            </w:r>
          </w:p>
        </w:tc>
        <w:tc>
          <w:tcPr>
            <w:tcW w:w="450" w:type="dxa"/>
          </w:tcPr>
          <w:p w14:paraId="2009713A" w14:textId="77777777" w:rsidR="002F3718" w:rsidRDefault="002F3718" w:rsidP="00E47FC8">
            <w:pPr>
              <w:pStyle w:val="TableParagraph"/>
              <w:spacing w:before="106"/>
              <w:rPr>
                <w:sz w:val="20"/>
              </w:rPr>
            </w:pPr>
            <w:r>
              <w:rPr>
                <w:spacing w:val="-10"/>
                <w:w w:val="115"/>
                <w:sz w:val="20"/>
              </w:rPr>
              <w:t>C</w:t>
            </w:r>
          </w:p>
        </w:tc>
        <w:tc>
          <w:tcPr>
            <w:tcW w:w="437" w:type="dxa"/>
          </w:tcPr>
          <w:p w14:paraId="25498AA6" w14:textId="77777777" w:rsidR="002F3718" w:rsidRDefault="002F3718" w:rsidP="00E47FC8">
            <w:pPr>
              <w:pStyle w:val="TableParagraph"/>
              <w:spacing w:before="106"/>
              <w:rPr>
                <w:sz w:val="20"/>
              </w:rPr>
            </w:pPr>
            <w:r>
              <w:rPr>
                <w:spacing w:val="-10"/>
                <w:w w:val="115"/>
                <w:sz w:val="20"/>
              </w:rPr>
              <w:t>C</w:t>
            </w:r>
          </w:p>
        </w:tc>
      </w:tr>
      <w:tr w:rsidR="002F3718" w14:paraId="5B3C664E" w14:textId="77777777" w:rsidTr="00B55BC6">
        <w:trPr>
          <w:trHeight w:val="434"/>
        </w:trPr>
        <w:tc>
          <w:tcPr>
            <w:tcW w:w="360" w:type="dxa"/>
          </w:tcPr>
          <w:p w14:paraId="16EBA12C" w14:textId="77777777" w:rsidR="002F3718" w:rsidRDefault="002F3718" w:rsidP="00E47FC8">
            <w:pPr>
              <w:pStyle w:val="TableParagraph"/>
              <w:spacing w:before="106"/>
              <w:rPr>
                <w:sz w:val="20"/>
              </w:rPr>
            </w:pPr>
            <w:r>
              <w:rPr>
                <w:spacing w:val="-10"/>
                <w:w w:val="120"/>
                <w:sz w:val="20"/>
              </w:rPr>
              <w:t>M</w:t>
            </w:r>
          </w:p>
        </w:tc>
        <w:tc>
          <w:tcPr>
            <w:tcW w:w="630" w:type="dxa"/>
          </w:tcPr>
          <w:p w14:paraId="6892C742" w14:textId="77777777" w:rsidR="002F3718" w:rsidRDefault="002F3718" w:rsidP="00E47FC8">
            <w:pPr>
              <w:pStyle w:val="TableParagraph"/>
              <w:spacing w:before="106"/>
              <w:rPr>
                <w:sz w:val="20"/>
              </w:rPr>
            </w:pPr>
            <w:r>
              <w:rPr>
                <w:spacing w:val="-4"/>
                <w:w w:val="120"/>
                <w:sz w:val="20"/>
              </w:rPr>
              <w:t>1316</w:t>
            </w:r>
          </w:p>
        </w:tc>
        <w:tc>
          <w:tcPr>
            <w:tcW w:w="2075" w:type="dxa"/>
          </w:tcPr>
          <w:p w14:paraId="61F32A9B" w14:textId="77777777" w:rsidR="002F3718" w:rsidRDefault="002F3718" w:rsidP="00E47FC8">
            <w:pPr>
              <w:pStyle w:val="TableParagraph"/>
              <w:spacing w:before="143"/>
              <w:rPr>
                <w:b/>
                <w:sz w:val="16"/>
              </w:rPr>
            </w:pPr>
            <w:hyperlink r:id="rId241">
              <w:r>
                <w:rPr>
                  <w:b/>
                  <w:color w:val="2A6494"/>
                  <w:w w:val="110"/>
                  <w:sz w:val="16"/>
                  <w:u w:val="single" w:color="2A6494"/>
                </w:rPr>
                <w:t>Myotis</w:t>
              </w:r>
              <w:r>
                <w:rPr>
                  <w:b/>
                  <w:color w:val="2A6494"/>
                  <w:spacing w:val="-9"/>
                  <w:w w:val="110"/>
                  <w:sz w:val="16"/>
                  <w:u w:val="single" w:color="2A6494"/>
                </w:rPr>
                <w:t xml:space="preserve"> </w:t>
              </w:r>
              <w:proofErr w:type="spellStart"/>
              <w:r>
                <w:rPr>
                  <w:b/>
                  <w:color w:val="2A6494"/>
                  <w:spacing w:val="-2"/>
                  <w:w w:val="110"/>
                  <w:sz w:val="16"/>
                  <w:u w:val="single" w:color="2A6494"/>
                </w:rPr>
                <w:t>capaccinii</w:t>
              </w:r>
              <w:proofErr w:type="spellEnd"/>
            </w:hyperlink>
          </w:p>
        </w:tc>
        <w:tc>
          <w:tcPr>
            <w:tcW w:w="478" w:type="dxa"/>
          </w:tcPr>
          <w:p w14:paraId="48B67145" w14:textId="77777777" w:rsidR="002F3718" w:rsidRDefault="002F3718" w:rsidP="00E47FC8">
            <w:pPr>
              <w:pStyle w:val="TableParagraph"/>
              <w:rPr>
                <w:rFonts w:ascii="Times New Roman"/>
                <w:sz w:val="18"/>
              </w:rPr>
            </w:pPr>
          </w:p>
        </w:tc>
        <w:tc>
          <w:tcPr>
            <w:tcW w:w="545" w:type="dxa"/>
          </w:tcPr>
          <w:p w14:paraId="1A2452AA" w14:textId="77777777" w:rsidR="002F3718" w:rsidRDefault="002F3718" w:rsidP="00E47FC8">
            <w:pPr>
              <w:pStyle w:val="TableParagraph"/>
              <w:rPr>
                <w:rFonts w:ascii="Times New Roman"/>
                <w:sz w:val="18"/>
              </w:rPr>
            </w:pPr>
          </w:p>
        </w:tc>
        <w:tc>
          <w:tcPr>
            <w:tcW w:w="540" w:type="dxa"/>
            <w:gridSpan w:val="2"/>
          </w:tcPr>
          <w:p w14:paraId="7E83FB20" w14:textId="77777777" w:rsidR="002F3718" w:rsidRDefault="002F3718" w:rsidP="00E47FC8">
            <w:pPr>
              <w:pStyle w:val="TableParagraph"/>
              <w:spacing w:before="106"/>
              <w:rPr>
                <w:sz w:val="20"/>
              </w:rPr>
            </w:pPr>
            <w:r>
              <w:rPr>
                <w:spacing w:val="-10"/>
                <w:w w:val="115"/>
                <w:sz w:val="20"/>
              </w:rPr>
              <w:t>p</w:t>
            </w:r>
          </w:p>
        </w:tc>
        <w:tc>
          <w:tcPr>
            <w:tcW w:w="1032" w:type="dxa"/>
          </w:tcPr>
          <w:p w14:paraId="284603BF" w14:textId="77777777" w:rsidR="002F3718" w:rsidRDefault="002F3718" w:rsidP="00E47FC8">
            <w:pPr>
              <w:pStyle w:val="TableParagraph"/>
              <w:spacing w:before="106"/>
              <w:rPr>
                <w:sz w:val="20"/>
              </w:rPr>
            </w:pPr>
            <w:r>
              <w:rPr>
                <w:spacing w:val="-5"/>
                <w:w w:val="120"/>
                <w:sz w:val="20"/>
              </w:rPr>
              <w:t>51</w:t>
            </w:r>
          </w:p>
        </w:tc>
        <w:tc>
          <w:tcPr>
            <w:tcW w:w="1032" w:type="dxa"/>
          </w:tcPr>
          <w:p w14:paraId="210A7973" w14:textId="77777777" w:rsidR="002F3718" w:rsidRDefault="002F3718" w:rsidP="00E47FC8">
            <w:pPr>
              <w:pStyle w:val="TableParagraph"/>
              <w:spacing w:before="106"/>
              <w:rPr>
                <w:sz w:val="20"/>
              </w:rPr>
            </w:pPr>
            <w:r>
              <w:rPr>
                <w:spacing w:val="-5"/>
                <w:w w:val="120"/>
                <w:sz w:val="20"/>
              </w:rPr>
              <w:t>100</w:t>
            </w:r>
          </w:p>
        </w:tc>
        <w:tc>
          <w:tcPr>
            <w:tcW w:w="636" w:type="dxa"/>
          </w:tcPr>
          <w:p w14:paraId="29E1FA0F" w14:textId="77777777" w:rsidR="002F3718" w:rsidRDefault="002F3718" w:rsidP="00E47FC8">
            <w:pPr>
              <w:pStyle w:val="TableParagraph"/>
              <w:spacing w:before="106"/>
              <w:rPr>
                <w:sz w:val="20"/>
              </w:rPr>
            </w:pPr>
            <w:proofErr w:type="spellStart"/>
            <w:r>
              <w:rPr>
                <w:spacing w:val="-10"/>
                <w:sz w:val="20"/>
              </w:rPr>
              <w:t>i</w:t>
            </w:r>
            <w:proofErr w:type="spellEnd"/>
          </w:p>
        </w:tc>
        <w:tc>
          <w:tcPr>
            <w:tcW w:w="722" w:type="dxa"/>
          </w:tcPr>
          <w:p w14:paraId="5D42DDA6" w14:textId="77777777" w:rsidR="002F3718" w:rsidRDefault="002F3718" w:rsidP="00E47FC8">
            <w:pPr>
              <w:pStyle w:val="TableParagraph"/>
              <w:spacing w:before="106"/>
              <w:rPr>
                <w:sz w:val="20"/>
              </w:rPr>
            </w:pPr>
            <w:r>
              <w:rPr>
                <w:spacing w:val="-10"/>
                <w:w w:val="115"/>
                <w:sz w:val="20"/>
              </w:rPr>
              <w:t>V</w:t>
            </w:r>
          </w:p>
        </w:tc>
        <w:tc>
          <w:tcPr>
            <w:tcW w:w="788" w:type="dxa"/>
          </w:tcPr>
          <w:p w14:paraId="693E1F17"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0F3BA3E1" w14:textId="77777777" w:rsidR="002F3718" w:rsidRDefault="002F3718" w:rsidP="00E47FC8">
            <w:pPr>
              <w:pStyle w:val="TableParagraph"/>
              <w:spacing w:before="106"/>
              <w:rPr>
                <w:sz w:val="20"/>
              </w:rPr>
            </w:pPr>
            <w:r>
              <w:rPr>
                <w:spacing w:val="-10"/>
                <w:w w:val="115"/>
                <w:sz w:val="20"/>
              </w:rPr>
              <w:t>C</w:t>
            </w:r>
          </w:p>
        </w:tc>
        <w:tc>
          <w:tcPr>
            <w:tcW w:w="540" w:type="dxa"/>
          </w:tcPr>
          <w:p w14:paraId="7E0A9F23" w14:textId="77777777" w:rsidR="002F3718" w:rsidRDefault="002F3718" w:rsidP="00E47FC8">
            <w:pPr>
              <w:pStyle w:val="TableParagraph"/>
              <w:spacing w:before="106"/>
              <w:rPr>
                <w:sz w:val="20"/>
              </w:rPr>
            </w:pPr>
            <w:r>
              <w:rPr>
                <w:spacing w:val="-10"/>
                <w:w w:val="115"/>
                <w:sz w:val="20"/>
              </w:rPr>
              <w:t>A</w:t>
            </w:r>
          </w:p>
        </w:tc>
        <w:tc>
          <w:tcPr>
            <w:tcW w:w="450" w:type="dxa"/>
          </w:tcPr>
          <w:p w14:paraId="78880EF4" w14:textId="77777777" w:rsidR="002F3718" w:rsidRDefault="002F3718" w:rsidP="00E47FC8">
            <w:pPr>
              <w:pStyle w:val="TableParagraph"/>
              <w:spacing w:before="106"/>
              <w:rPr>
                <w:sz w:val="20"/>
              </w:rPr>
            </w:pPr>
            <w:r>
              <w:rPr>
                <w:spacing w:val="-10"/>
                <w:w w:val="115"/>
                <w:sz w:val="20"/>
              </w:rPr>
              <w:t>C</w:t>
            </w:r>
          </w:p>
        </w:tc>
        <w:tc>
          <w:tcPr>
            <w:tcW w:w="437" w:type="dxa"/>
          </w:tcPr>
          <w:p w14:paraId="16B28F9E" w14:textId="77777777" w:rsidR="002F3718" w:rsidRDefault="002F3718" w:rsidP="00E47FC8">
            <w:pPr>
              <w:pStyle w:val="TableParagraph"/>
              <w:spacing w:before="106"/>
              <w:rPr>
                <w:sz w:val="20"/>
              </w:rPr>
            </w:pPr>
            <w:r>
              <w:rPr>
                <w:spacing w:val="-10"/>
                <w:w w:val="115"/>
                <w:sz w:val="20"/>
              </w:rPr>
              <w:t>C</w:t>
            </w:r>
          </w:p>
        </w:tc>
      </w:tr>
      <w:tr w:rsidR="002F3718" w14:paraId="3AD6C1D8" w14:textId="77777777" w:rsidTr="00B55BC6">
        <w:trPr>
          <w:trHeight w:val="434"/>
        </w:trPr>
        <w:tc>
          <w:tcPr>
            <w:tcW w:w="360" w:type="dxa"/>
          </w:tcPr>
          <w:p w14:paraId="372DAA3C" w14:textId="77777777" w:rsidR="002F3718" w:rsidRDefault="002F3718" w:rsidP="00E47FC8">
            <w:pPr>
              <w:pStyle w:val="TableParagraph"/>
              <w:spacing w:before="106"/>
              <w:rPr>
                <w:sz w:val="20"/>
              </w:rPr>
            </w:pPr>
            <w:r>
              <w:rPr>
                <w:spacing w:val="-10"/>
                <w:w w:val="120"/>
                <w:sz w:val="20"/>
              </w:rPr>
              <w:t>M</w:t>
            </w:r>
          </w:p>
        </w:tc>
        <w:tc>
          <w:tcPr>
            <w:tcW w:w="630" w:type="dxa"/>
          </w:tcPr>
          <w:p w14:paraId="6DE888D9" w14:textId="77777777" w:rsidR="002F3718" w:rsidRDefault="002F3718" w:rsidP="00E47FC8">
            <w:pPr>
              <w:pStyle w:val="TableParagraph"/>
              <w:spacing w:before="106"/>
              <w:rPr>
                <w:sz w:val="20"/>
              </w:rPr>
            </w:pPr>
            <w:r>
              <w:rPr>
                <w:spacing w:val="-4"/>
                <w:w w:val="120"/>
                <w:sz w:val="20"/>
              </w:rPr>
              <w:t>1321</w:t>
            </w:r>
          </w:p>
        </w:tc>
        <w:tc>
          <w:tcPr>
            <w:tcW w:w="2075" w:type="dxa"/>
          </w:tcPr>
          <w:p w14:paraId="0CD6F0DC" w14:textId="77777777" w:rsidR="002F3718" w:rsidRDefault="002F3718" w:rsidP="00E47FC8">
            <w:pPr>
              <w:pStyle w:val="TableParagraph"/>
              <w:spacing w:before="144"/>
              <w:rPr>
                <w:b/>
                <w:sz w:val="16"/>
              </w:rPr>
            </w:pPr>
            <w:hyperlink r:id="rId242">
              <w:r>
                <w:rPr>
                  <w:b/>
                  <w:color w:val="2A6494"/>
                  <w:w w:val="110"/>
                  <w:sz w:val="16"/>
                  <w:u w:val="single" w:color="2A6494"/>
                </w:rPr>
                <w:t>Myotis</w:t>
              </w:r>
              <w:r>
                <w:rPr>
                  <w:b/>
                  <w:color w:val="2A6494"/>
                  <w:spacing w:val="-9"/>
                  <w:w w:val="110"/>
                  <w:sz w:val="16"/>
                  <w:u w:val="single" w:color="2A6494"/>
                </w:rPr>
                <w:t xml:space="preserve"> </w:t>
              </w:r>
              <w:proofErr w:type="spellStart"/>
              <w:r>
                <w:rPr>
                  <w:b/>
                  <w:color w:val="2A6494"/>
                  <w:spacing w:val="-2"/>
                  <w:w w:val="110"/>
                  <w:sz w:val="16"/>
                  <w:u w:val="single" w:color="2A6494"/>
                </w:rPr>
                <w:t>emarginatus</w:t>
              </w:r>
              <w:proofErr w:type="spellEnd"/>
            </w:hyperlink>
          </w:p>
        </w:tc>
        <w:tc>
          <w:tcPr>
            <w:tcW w:w="478" w:type="dxa"/>
          </w:tcPr>
          <w:p w14:paraId="2CE2DD7F" w14:textId="77777777" w:rsidR="002F3718" w:rsidRDefault="002F3718" w:rsidP="00E47FC8">
            <w:pPr>
              <w:pStyle w:val="TableParagraph"/>
              <w:rPr>
                <w:rFonts w:ascii="Times New Roman"/>
                <w:sz w:val="18"/>
              </w:rPr>
            </w:pPr>
          </w:p>
        </w:tc>
        <w:tc>
          <w:tcPr>
            <w:tcW w:w="545" w:type="dxa"/>
          </w:tcPr>
          <w:p w14:paraId="1658261C" w14:textId="77777777" w:rsidR="002F3718" w:rsidRDefault="002F3718" w:rsidP="00E47FC8">
            <w:pPr>
              <w:pStyle w:val="TableParagraph"/>
              <w:rPr>
                <w:rFonts w:ascii="Times New Roman"/>
                <w:sz w:val="18"/>
              </w:rPr>
            </w:pPr>
          </w:p>
        </w:tc>
        <w:tc>
          <w:tcPr>
            <w:tcW w:w="540" w:type="dxa"/>
            <w:gridSpan w:val="2"/>
          </w:tcPr>
          <w:p w14:paraId="4EBAB2E6" w14:textId="77777777" w:rsidR="002F3718" w:rsidRDefault="002F3718" w:rsidP="00E47FC8">
            <w:pPr>
              <w:pStyle w:val="TableParagraph"/>
              <w:spacing w:before="106"/>
              <w:rPr>
                <w:sz w:val="20"/>
              </w:rPr>
            </w:pPr>
            <w:r>
              <w:rPr>
                <w:spacing w:val="-10"/>
                <w:w w:val="115"/>
                <w:sz w:val="20"/>
              </w:rPr>
              <w:t>p</w:t>
            </w:r>
          </w:p>
        </w:tc>
        <w:tc>
          <w:tcPr>
            <w:tcW w:w="1032" w:type="dxa"/>
          </w:tcPr>
          <w:p w14:paraId="6B6DFA44" w14:textId="77777777" w:rsidR="002F3718" w:rsidRDefault="002F3718" w:rsidP="00E47FC8">
            <w:pPr>
              <w:pStyle w:val="TableParagraph"/>
              <w:spacing w:before="106"/>
              <w:rPr>
                <w:sz w:val="20"/>
              </w:rPr>
            </w:pPr>
            <w:r>
              <w:rPr>
                <w:spacing w:val="-5"/>
                <w:w w:val="120"/>
                <w:sz w:val="20"/>
              </w:rPr>
              <w:t>11</w:t>
            </w:r>
          </w:p>
        </w:tc>
        <w:tc>
          <w:tcPr>
            <w:tcW w:w="1032" w:type="dxa"/>
          </w:tcPr>
          <w:p w14:paraId="7527054D" w14:textId="77777777" w:rsidR="002F3718" w:rsidRDefault="002F3718" w:rsidP="00E47FC8">
            <w:pPr>
              <w:pStyle w:val="TableParagraph"/>
              <w:spacing w:before="106"/>
              <w:rPr>
                <w:sz w:val="20"/>
              </w:rPr>
            </w:pPr>
            <w:r>
              <w:rPr>
                <w:spacing w:val="-5"/>
                <w:w w:val="120"/>
                <w:sz w:val="20"/>
              </w:rPr>
              <w:t>50</w:t>
            </w:r>
          </w:p>
        </w:tc>
        <w:tc>
          <w:tcPr>
            <w:tcW w:w="636" w:type="dxa"/>
          </w:tcPr>
          <w:p w14:paraId="75034BE3" w14:textId="77777777" w:rsidR="002F3718" w:rsidRDefault="002F3718" w:rsidP="00E47FC8">
            <w:pPr>
              <w:pStyle w:val="TableParagraph"/>
              <w:spacing w:before="106"/>
              <w:rPr>
                <w:sz w:val="20"/>
              </w:rPr>
            </w:pPr>
            <w:proofErr w:type="spellStart"/>
            <w:r>
              <w:rPr>
                <w:spacing w:val="-10"/>
                <w:sz w:val="20"/>
              </w:rPr>
              <w:t>i</w:t>
            </w:r>
            <w:proofErr w:type="spellEnd"/>
          </w:p>
        </w:tc>
        <w:tc>
          <w:tcPr>
            <w:tcW w:w="722" w:type="dxa"/>
          </w:tcPr>
          <w:p w14:paraId="1A83397B" w14:textId="77777777" w:rsidR="002F3718" w:rsidRDefault="002F3718" w:rsidP="00E47FC8">
            <w:pPr>
              <w:pStyle w:val="TableParagraph"/>
              <w:spacing w:before="106"/>
              <w:rPr>
                <w:sz w:val="20"/>
              </w:rPr>
            </w:pPr>
            <w:r>
              <w:rPr>
                <w:spacing w:val="-10"/>
                <w:w w:val="110"/>
                <w:sz w:val="20"/>
              </w:rPr>
              <w:t>P</w:t>
            </w:r>
          </w:p>
        </w:tc>
        <w:tc>
          <w:tcPr>
            <w:tcW w:w="788" w:type="dxa"/>
          </w:tcPr>
          <w:p w14:paraId="3740DA75" w14:textId="77777777" w:rsidR="002F3718" w:rsidRDefault="002F3718" w:rsidP="00E47FC8">
            <w:pPr>
              <w:pStyle w:val="TableParagraph"/>
              <w:spacing w:before="106"/>
              <w:rPr>
                <w:sz w:val="20"/>
              </w:rPr>
            </w:pPr>
            <w:r>
              <w:rPr>
                <w:spacing w:val="-10"/>
                <w:w w:val="120"/>
                <w:sz w:val="20"/>
              </w:rPr>
              <w:t>M</w:t>
            </w:r>
          </w:p>
        </w:tc>
        <w:tc>
          <w:tcPr>
            <w:tcW w:w="535" w:type="dxa"/>
            <w:gridSpan w:val="2"/>
          </w:tcPr>
          <w:p w14:paraId="4E098BE0" w14:textId="77777777" w:rsidR="002F3718" w:rsidRDefault="002F3718" w:rsidP="00E47FC8">
            <w:pPr>
              <w:pStyle w:val="TableParagraph"/>
              <w:spacing w:before="106"/>
              <w:rPr>
                <w:sz w:val="20"/>
              </w:rPr>
            </w:pPr>
            <w:r>
              <w:rPr>
                <w:spacing w:val="-10"/>
                <w:w w:val="115"/>
                <w:sz w:val="20"/>
              </w:rPr>
              <w:t>C</w:t>
            </w:r>
          </w:p>
        </w:tc>
        <w:tc>
          <w:tcPr>
            <w:tcW w:w="540" w:type="dxa"/>
          </w:tcPr>
          <w:p w14:paraId="5F47F441" w14:textId="77777777" w:rsidR="002F3718" w:rsidRDefault="002F3718" w:rsidP="00E47FC8">
            <w:pPr>
              <w:pStyle w:val="TableParagraph"/>
              <w:spacing w:before="106"/>
              <w:rPr>
                <w:sz w:val="20"/>
              </w:rPr>
            </w:pPr>
            <w:r>
              <w:rPr>
                <w:spacing w:val="-10"/>
                <w:w w:val="115"/>
                <w:sz w:val="20"/>
              </w:rPr>
              <w:t>A</w:t>
            </w:r>
          </w:p>
        </w:tc>
        <w:tc>
          <w:tcPr>
            <w:tcW w:w="450" w:type="dxa"/>
          </w:tcPr>
          <w:p w14:paraId="66724052" w14:textId="77777777" w:rsidR="002F3718" w:rsidRDefault="002F3718" w:rsidP="00E47FC8">
            <w:pPr>
              <w:pStyle w:val="TableParagraph"/>
              <w:spacing w:before="106"/>
              <w:rPr>
                <w:sz w:val="20"/>
              </w:rPr>
            </w:pPr>
            <w:r>
              <w:rPr>
                <w:spacing w:val="-10"/>
                <w:w w:val="115"/>
                <w:sz w:val="20"/>
              </w:rPr>
              <w:t>C</w:t>
            </w:r>
          </w:p>
        </w:tc>
        <w:tc>
          <w:tcPr>
            <w:tcW w:w="437" w:type="dxa"/>
          </w:tcPr>
          <w:p w14:paraId="481A7A68" w14:textId="77777777" w:rsidR="002F3718" w:rsidRDefault="002F3718" w:rsidP="00E47FC8">
            <w:pPr>
              <w:pStyle w:val="TableParagraph"/>
              <w:spacing w:before="106"/>
              <w:rPr>
                <w:sz w:val="20"/>
              </w:rPr>
            </w:pPr>
            <w:r>
              <w:rPr>
                <w:spacing w:val="-10"/>
                <w:w w:val="115"/>
                <w:sz w:val="20"/>
              </w:rPr>
              <w:t>C</w:t>
            </w:r>
          </w:p>
        </w:tc>
      </w:tr>
      <w:tr w:rsidR="002F3718" w14:paraId="2533FF02" w14:textId="77777777" w:rsidTr="00B55BC6">
        <w:trPr>
          <w:trHeight w:val="434"/>
        </w:trPr>
        <w:tc>
          <w:tcPr>
            <w:tcW w:w="360" w:type="dxa"/>
          </w:tcPr>
          <w:p w14:paraId="5BD7620B" w14:textId="77777777" w:rsidR="002F3718" w:rsidRDefault="002F3718" w:rsidP="00E47FC8">
            <w:pPr>
              <w:pStyle w:val="TableParagraph"/>
              <w:spacing w:before="106"/>
              <w:rPr>
                <w:sz w:val="20"/>
              </w:rPr>
            </w:pPr>
            <w:r>
              <w:rPr>
                <w:spacing w:val="-10"/>
                <w:w w:val="120"/>
                <w:sz w:val="20"/>
              </w:rPr>
              <w:t>M</w:t>
            </w:r>
          </w:p>
        </w:tc>
        <w:tc>
          <w:tcPr>
            <w:tcW w:w="630" w:type="dxa"/>
          </w:tcPr>
          <w:p w14:paraId="70D93362" w14:textId="77777777" w:rsidR="002F3718" w:rsidRDefault="002F3718" w:rsidP="00E47FC8">
            <w:pPr>
              <w:pStyle w:val="TableParagraph"/>
              <w:spacing w:before="106"/>
              <w:rPr>
                <w:sz w:val="20"/>
              </w:rPr>
            </w:pPr>
            <w:r>
              <w:rPr>
                <w:spacing w:val="-4"/>
                <w:w w:val="120"/>
                <w:sz w:val="20"/>
              </w:rPr>
              <w:t>1324</w:t>
            </w:r>
          </w:p>
        </w:tc>
        <w:tc>
          <w:tcPr>
            <w:tcW w:w="2075" w:type="dxa"/>
          </w:tcPr>
          <w:p w14:paraId="57952C50" w14:textId="77777777" w:rsidR="002F3718" w:rsidRDefault="002F3718" w:rsidP="00E47FC8">
            <w:pPr>
              <w:pStyle w:val="TableParagraph"/>
              <w:spacing w:before="144"/>
              <w:rPr>
                <w:b/>
                <w:sz w:val="16"/>
              </w:rPr>
            </w:pPr>
            <w:hyperlink r:id="rId243">
              <w:r>
                <w:rPr>
                  <w:b/>
                  <w:color w:val="2A6494"/>
                  <w:w w:val="110"/>
                  <w:sz w:val="16"/>
                  <w:u w:val="single" w:color="2A6494"/>
                </w:rPr>
                <w:t>Myotis</w:t>
              </w:r>
              <w:r>
                <w:rPr>
                  <w:b/>
                  <w:color w:val="2A6494"/>
                  <w:spacing w:val="-9"/>
                  <w:w w:val="110"/>
                  <w:sz w:val="16"/>
                  <w:u w:val="single" w:color="2A6494"/>
                </w:rPr>
                <w:t xml:space="preserve"> </w:t>
              </w:r>
              <w:proofErr w:type="spellStart"/>
              <w:r>
                <w:rPr>
                  <w:b/>
                  <w:color w:val="2A6494"/>
                  <w:spacing w:val="-2"/>
                  <w:w w:val="110"/>
                  <w:sz w:val="16"/>
                  <w:u w:val="single" w:color="2A6494"/>
                </w:rPr>
                <w:t>myotis</w:t>
              </w:r>
              <w:proofErr w:type="spellEnd"/>
            </w:hyperlink>
          </w:p>
        </w:tc>
        <w:tc>
          <w:tcPr>
            <w:tcW w:w="478" w:type="dxa"/>
          </w:tcPr>
          <w:p w14:paraId="10D1E0B1" w14:textId="77777777" w:rsidR="002F3718" w:rsidRDefault="002F3718" w:rsidP="00E47FC8">
            <w:pPr>
              <w:pStyle w:val="TableParagraph"/>
              <w:rPr>
                <w:rFonts w:ascii="Times New Roman"/>
                <w:sz w:val="18"/>
              </w:rPr>
            </w:pPr>
          </w:p>
        </w:tc>
        <w:tc>
          <w:tcPr>
            <w:tcW w:w="545" w:type="dxa"/>
          </w:tcPr>
          <w:p w14:paraId="5EA5A1CB" w14:textId="77777777" w:rsidR="002F3718" w:rsidRDefault="002F3718" w:rsidP="00E47FC8">
            <w:pPr>
              <w:pStyle w:val="TableParagraph"/>
              <w:rPr>
                <w:rFonts w:ascii="Times New Roman"/>
                <w:sz w:val="18"/>
              </w:rPr>
            </w:pPr>
          </w:p>
        </w:tc>
        <w:tc>
          <w:tcPr>
            <w:tcW w:w="540" w:type="dxa"/>
            <w:gridSpan w:val="2"/>
          </w:tcPr>
          <w:p w14:paraId="133CCB21" w14:textId="77777777" w:rsidR="002F3718" w:rsidRDefault="002F3718" w:rsidP="00E47FC8">
            <w:pPr>
              <w:pStyle w:val="TableParagraph"/>
              <w:spacing w:before="106"/>
              <w:rPr>
                <w:sz w:val="20"/>
              </w:rPr>
            </w:pPr>
            <w:r>
              <w:rPr>
                <w:spacing w:val="-10"/>
                <w:w w:val="115"/>
                <w:sz w:val="20"/>
              </w:rPr>
              <w:t>p</w:t>
            </w:r>
          </w:p>
        </w:tc>
        <w:tc>
          <w:tcPr>
            <w:tcW w:w="1032" w:type="dxa"/>
          </w:tcPr>
          <w:p w14:paraId="1E49776C" w14:textId="77777777" w:rsidR="002F3718" w:rsidRDefault="002F3718" w:rsidP="00E47FC8">
            <w:pPr>
              <w:pStyle w:val="TableParagraph"/>
              <w:spacing w:before="106"/>
              <w:rPr>
                <w:sz w:val="20"/>
              </w:rPr>
            </w:pPr>
            <w:r>
              <w:rPr>
                <w:spacing w:val="-5"/>
                <w:w w:val="120"/>
                <w:sz w:val="20"/>
              </w:rPr>
              <w:t>51</w:t>
            </w:r>
          </w:p>
        </w:tc>
        <w:tc>
          <w:tcPr>
            <w:tcW w:w="1032" w:type="dxa"/>
          </w:tcPr>
          <w:p w14:paraId="03773A30" w14:textId="77777777" w:rsidR="002F3718" w:rsidRDefault="002F3718" w:rsidP="00E47FC8">
            <w:pPr>
              <w:pStyle w:val="TableParagraph"/>
              <w:spacing w:before="106"/>
              <w:rPr>
                <w:sz w:val="20"/>
              </w:rPr>
            </w:pPr>
            <w:r>
              <w:rPr>
                <w:spacing w:val="-5"/>
                <w:w w:val="120"/>
                <w:sz w:val="20"/>
              </w:rPr>
              <w:t>100</w:t>
            </w:r>
          </w:p>
        </w:tc>
        <w:tc>
          <w:tcPr>
            <w:tcW w:w="636" w:type="dxa"/>
          </w:tcPr>
          <w:p w14:paraId="0FFFEFA6" w14:textId="77777777" w:rsidR="002F3718" w:rsidRDefault="002F3718" w:rsidP="00E47FC8">
            <w:pPr>
              <w:pStyle w:val="TableParagraph"/>
              <w:spacing w:before="106"/>
              <w:rPr>
                <w:sz w:val="20"/>
              </w:rPr>
            </w:pPr>
            <w:proofErr w:type="spellStart"/>
            <w:r>
              <w:rPr>
                <w:spacing w:val="-10"/>
                <w:sz w:val="20"/>
              </w:rPr>
              <w:t>i</w:t>
            </w:r>
            <w:proofErr w:type="spellEnd"/>
          </w:p>
        </w:tc>
        <w:tc>
          <w:tcPr>
            <w:tcW w:w="722" w:type="dxa"/>
          </w:tcPr>
          <w:p w14:paraId="68996D39" w14:textId="77777777" w:rsidR="002F3718" w:rsidRDefault="002F3718" w:rsidP="00E47FC8">
            <w:pPr>
              <w:pStyle w:val="TableParagraph"/>
              <w:spacing w:before="106"/>
              <w:rPr>
                <w:sz w:val="20"/>
              </w:rPr>
            </w:pPr>
            <w:r>
              <w:rPr>
                <w:spacing w:val="-10"/>
                <w:w w:val="120"/>
                <w:sz w:val="20"/>
              </w:rPr>
              <w:t>R</w:t>
            </w:r>
          </w:p>
        </w:tc>
        <w:tc>
          <w:tcPr>
            <w:tcW w:w="788" w:type="dxa"/>
          </w:tcPr>
          <w:p w14:paraId="61000D34"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5A077A80" w14:textId="77777777" w:rsidR="002F3718" w:rsidRDefault="002F3718" w:rsidP="00E47FC8">
            <w:pPr>
              <w:pStyle w:val="TableParagraph"/>
              <w:spacing w:before="106"/>
              <w:rPr>
                <w:sz w:val="20"/>
              </w:rPr>
            </w:pPr>
            <w:r>
              <w:rPr>
                <w:spacing w:val="-10"/>
                <w:w w:val="115"/>
                <w:sz w:val="20"/>
              </w:rPr>
              <w:t>C</w:t>
            </w:r>
          </w:p>
        </w:tc>
        <w:tc>
          <w:tcPr>
            <w:tcW w:w="540" w:type="dxa"/>
          </w:tcPr>
          <w:p w14:paraId="6BF36EF1" w14:textId="77777777" w:rsidR="002F3718" w:rsidRDefault="002F3718" w:rsidP="00E47FC8">
            <w:pPr>
              <w:pStyle w:val="TableParagraph"/>
              <w:spacing w:before="106"/>
              <w:rPr>
                <w:sz w:val="20"/>
              </w:rPr>
            </w:pPr>
            <w:r>
              <w:rPr>
                <w:spacing w:val="-10"/>
                <w:w w:val="115"/>
                <w:sz w:val="20"/>
              </w:rPr>
              <w:t>A</w:t>
            </w:r>
          </w:p>
        </w:tc>
        <w:tc>
          <w:tcPr>
            <w:tcW w:w="450" w:type="dxa"/>
          </w:tcPr>
          <w:p w14:paraId="74F409B6" w14:textId="77777777" w:rsidR="002F3718" w:rsidRDefault="002F3718" w:rsidP="00E47FC8">
            <w:pPr>
              <w:pStyle w:val="TableParagraph"/>
              <w:spacing w:before="106"/>
              <w:rPr>
                <w:sz w:val="20"/>
              </w:rPr>
            </w:pPr>
            <w:r>
              <w:rPr>
                <w:spacing w:val="-10"/>
                <w:w w:val="115"/>
                <w:sz w:val="20"/>
              </w:rPr>
              <w:t>C</w:t>
            </w:r>
          </w:p>
        </w:tc>
        <w:tc>
          <w:tcPr>
            <w:tcW w:w="437" w:type="dxa"/>
          </w:tcPr>
          <w:p w14:paraId="51257630" w14:textId="77777777" w:rsidR="002F3718" w:rsidRDefault="002F3718" w:rsidP="00E47FC8">
            <w:pPr>
              <w:pStyle w:val="TableParagraph"/>
              <w:spacing w:before="106"/>
              <w:rPr>
                <w:sz w:val="20"/>
              </w:rPr>
            </w:pPr>
            <w:r>
              <w:rPr>
                <w:spacing w:val="-10"/>
                <w:w w:val="115"/>
                <w:sz w:val="20"/>
              </w:rPr>
              <w:t>C</w:t>
            </w:r>
          </w:p>
        </w:tc>
      </w:tr>
      <w:tr w:rsidR="002F3718" w14:paraId="51FEA1D4" w14:textId="77777777" w:rsidTr="00B55BC6">
        <w:trPr>
          <w:trHeight w:val="434"/>
        </w:trPr>
        <w:tc>
          <w:tcPr>
            <w:tcW w:w="360" w:type="dxa"/>
          </w:tcPr>
          <w:p w14:paraId="56CAB4F6" w14:textId="77777777" w:rsidR="002F3718" w:rsidRDefault="002F3718" w:rsidP="00E47FC8">
            <w:pPr>
              <w:pStyle w:val="TableParagraph"/>
              <w:spacing w:before="106"/>
              <w:rPr>
                <w:sz w:val="20"/>
              </w:rPr>
            </w:pPr>
            <w:r>
              <w:rPr>
                <w:spacing w:val="-10"/>
                <w:w w:val="105"/>
                <w:sz w:val="20"/>
              </w:rPr>
              <w:t>I</w:t>
            </w:r>
          </w:p>
        </w:tc>
        <w:tc>
          <w:tcPr>
            <w:tcW w:w="630" w:type="dxa"/>
          </w:tcPr>
          <w:p w14:paraId="398D14EA" w14:textId="77777777" w:rsidR="002F3718" w:rsidRDefault="002F3718" w:rsidP="00E47FC8">
            <w:pPr>
              <w:pStyle w:val="TableParagraph"/>
              <w:spacing w:before="106"/>
              <w:rPr>
                <w:sz w:val="20"/>
              </w:rPr>
            </w:pPr>
            <w:r>
              <w:rPr>
                <w:spacing w:val="-4"/>
                <w:w w:val="120"/>
                <w:sz w:val="20"/>
              </w:rPr>
              <w:t>1084</w:t>
            </w:r>
          </w:p>
        </w:tc>
        <w:tc>
          <w:tcPr>
            <w:tcW w:w="2075" w:type="dxa"/>
          </w:tcPr>
          <w:p w14:paraId="74681CC9" w14:textId="77777777" w:rsidR="002F3718" w:rsidRDefault="002F3718" w:rsidP="00E47FC8">
            <w:pPr>
              <w:pStyle w:val="TableParagraph"/>
              <w:spacing w:before="143"/>
              <w:rPr>
                <w:b/>
                <w:sz w:val="16"/>
              </w:rPr>
            </w:pPr>
            <w:hyperlink r:id="rId244">
              <w:proofErr w:type="spellStart"/>
              <w:r>
                <w:rPr>
                  <w:b/>
                  <w:color w:val="2A6494"/>
                  <w:w w:val="110"/>
                  <w:sz w:val="16"/>
                  <w:u w:val="single" w:color="2A6494"/>
                </w:rPr>
                <w:t>Osmoderma</w:t>
              </w:r>
              <w:proofErr w:type="spellEnd"/>
              <w:r>
                <w:rPr>
                  <w:b/>
                  <w:color w:val="2A6494"/>
                  <w:spacing w:val="-7"/>
                  <w:w w:val="110"/>
                  <w:sz w:val="16"/>
                  <w:u w:val="single" w:color="2A6494"/>
                </w:rPr>
                <w:t xml:space="preserve"> </w:t>
              </w:r>
              <w:r>
                <w:rPr>
                  <w:b/>
                  <w:color w:val="2A6494"/>
                  <w:spacing w:val="-2"/>
                  <w:w w:val="110"/>
                  <w:sz w:val="16"/>
                  <w:u w:val="single" w:color="2A6494"/>
                </w:rPr>
                <w:t>eremita</w:t>
              </w:r>
            </w:hyperlink>
          </w:p>
        </w:tc>
        <w:tc>
          <w:tcPr>
            <w:tcW w:w="478" w:type="dxa"/>
          </w:tcPr>
          <w:p w14:paraId="59254BAC" w14:textId="77777777" w:rsidR="002F3718" w:rsidRDefault="002F3718" w:rsidP="00E47FC8">
            <w:pPr>
              <w:pStyle w:val="TableParagraph"/>
              <w:rPr>
                <w:rFonts w:ascii="Times New Roman"/>
                <w:sz w:val="18"/>
              </w:rPr>
            </w:pPr>
          </w:p>
        </w:tc>
        <w:tc>
          <w:tcPr>
            <w:tcW w:w="545" w:type="dxa"/>
          </w:tcPr>
          <w:p w14:paraId="06D4DAAF" w14:textId="77777777" w:rsidR="002F3718" w:rsidRDefault="002F3718" w:rsidP="00E47FC8">
            <w:pPr>
              <w:pStyle w:val="TableParagraph"/>
              <w:rPr>
                <w:rFonts w:ascii="Times New Roman"/>
                <w:sz w:val="18"/>
              </w:rPr>
            </w:pPr>
          </w:p>
        </w:tc>
        <w:tc>
          <w:tcPr>
            <w:tcW w:w="540" w:type="dxa"/>
            <w:gridSpan w:val="2"/>
          </w:tcPr>
          <w:p w14:paraId="2ED60CD8" w14:textId="77777777" w:rsidR="002F3718" w:rsidRDefault="002F3718" w:rsidP="00E47FC8">
            <w:pPr>
              <w:pStyle w:val="TableParagraph"/>
              <w:spacing w:before="106"/>
              <w:rPr>
                <w:sz w:val="20"/>
              </w:rPr>
            </w:pPr>
            <w:r>
              <w:rPr>
                <w:spacing w:val="-10"/>
                <w:w w:val="115"/>
                <w:sz w:val="20"/>
              </w:rPr>
              <w:t>p</w:t>
            </w:r>
          </w:p>
        </w:tc>
        <w:tc>
          <w:tcPr>
            <w:tcW w:w="1032" w:type="dxa"/>
          </w:tcPr>
          <w:p w14:paraId="64B786D2" w14:textId="77777777" w:rsidR="002F3718" w:rsidRDefault="002F3718" w:rsidP="00E47FC8">
            <w:pPr>
              <w:pStyle w:val="TableParagraph"/>
              <w:spacing w:before="106"/>
              <w:rPr>
                <w:sz w:val="20"/>
              </w:rPr>
            </w:pPr>
            <w:r>
              <w:rPr>
                <w:spacing w:val="-10"/>
                <w:w w:val="120"/>
                <w:sz w:val="20"/>
              </w:rPr>
              <w:t>4</w:t>
            </w:r>
          </w:p>
        </w:tc>
        <w:tc>
          <w:tcPr>
            <w:tcW w:w="1032" w:type="dxa"/>
          </w:tcPr>
          <w:p w14:paraId="6FBC03A6" w14:textId="77777777" w:rsidR="002F3718" w:rsidRDefault="002F3718" w:rsidP="00E47FC8">
            <w:pPr>
              <w:pStyle w:val="TableParagraph"/>
              <w:spacing w:before="106"/>
              <w:rPr>
                <w:sz w:val="20"/>
              </w:rPr>
            </w:pPr>
            <w:r>
              <w:rPr>
                <w:spacing w:val="-10"/>
                <w:w w:val="120"/>
                <w:sz w:val="20"/>
              </w:rPr>
              <w:t>4</w:t>
            </w:r>
          </w:p>
        </w:tc>
        <w:tc>
          <w:tcPr>
            <w:tcW w:w="636" w:type="dxa"/>
          </w:tcPr>
          <w:p w14:paraId="1AE4DD96" w14:textId="77777777" w:rsidR="002F3718" w:rsidRDefault="002F3718" w:rsidP="00E47FC8">
            <w:pPr>
              <w:pStyle w:val="TableParagraph"/>
              <w:spacing w:before="106"/>
              <w:rPr>
                <w:sz w:val="20"/>
              </w:rPr>
            </w:pPr>
            <w:r>
              <w:rPr>
                <w:spacing w:val="-2"/>
                <w:w w:val="115"/>
                <w:sz w:val="20"/>
              </w:rPr>
              <w:t>grids1x1</w:t>
            </w:r>
          </w:p>
        </w:tc>
        <w:tc>
          <w:tcPr>
            <w:tcW w:w="722" w:type="dxa"/>
          </w:tcPr>
          <w:p w14:paraId="591574B8" w14:textId="77777777" w:rsidR="002F3718" w:rsidRDefault="002F3718" w:rsidP="00E47FC8">
            <w:pPr>
              <w:pStyle w:val="TableParagraph"/>
              <w:spacing w:before="106"/>
              <w:rPr>
                <w:sz w:val="20"/>
              </w:rPr>
            </w:pPr>
            <w:r>
              <w:rPr>
                <w:spacing w:val="-10"/>
                <w:w w:val="115"/>
                <w:sz w:val="20"/>
              </w:rPr>
              <w:t>V</w:t>
            </w:r>
          </w:p>
        </w:tc>
        <w:tc>
          <w:tcPr>
            <w:tcW w:w="788" w:type="dxa"/>
          </w:tcPr>
          <w:p w14:paraId="272B9DA6"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4F4BA4DF" w14:textId="77777777" w:rsidR="002F3718" w:rsidRDefault="002F3718" w:rsidP="00E47FC8">
            <w:pPr>
              <w:pStyle w:val="TableParagraph"/>
              <w:spacing w:before="106"/>
              <w:rPr>
                <w:sz w:val="20"/>
              </w:rPr>
            </w:pPr>
            <w:r>
              <w:rPr>
                <w:spacing w:val="-10"/>
                <w:w w:val="120"/>
                <w:sz w:val="20"/>
              </w:rPr>
              <w:t>B</w:t>
            </w:r>
          </w:p>
        </w:tc>
        <w:tc>
          <w:tcPr>
            <w:tcW w:w="540" w:type="dxa"/>
          </w:tcPr>
          <w:p w14:paraId="2400E85D" w14:textId="77777777" w:rsidR="002F3718" w:rsidRDefault="002F3718" w:rsidP="00E47FC8">
            <w:pPr>
              <w:pStyle w:val="TableParagraph"/>
              <w:spacing w:before="106"/>
              <w:rPr>
                <w:sz w:val="20"/>
              </w:rPr>
            </w:pPr>
            <w:r>
              <w:rPr>
                <w:spacing w:val="-10"/>
                <w:w w:val="120"/>
                <w:sz w:val="20"/>
              </w:rPr>
              <w:t>B</w:t>
            </w:r>
          </w:p>
        </w:tc>
        <w:tc>
          <w:tcPr>
            <w:tcW w:w="450" w:type="dxa"/>
          </w:tcPr>
          <w:p w14:paraId="51DEFA19" w14:textId="77777777" w:rsidR="002F3718" w:rsidRDefault="002F3718" w:rsidP="00E47FC8">
            <w:pPr>
              <w:pStyle w:val="TableParagraph"/>
              <w:spacing w:before="106"/>
              <w:rPr>
                <w:sz w:val="20"/>
              </w:rPr>
            </w:pPr>
            <w:r>
              <w:rPr>
                <w:spacing w:val="-10"/>
                <w:w w:val="115"/>
                <w:sz w:val="20"/>
              </w:rPr>
              <w:t>C</w:t>
            </w:r>
          </w:p>
        </w:tc>
        <w:tc>
          <w:tcPr>
            <w:tcW w:w="437" w:type="dxa"/>
          </w:tcPr>
          <w:p w14:paraId="722D6167" w14:textId="77777777" w:rsidR="002F3718" w:rsidRDefault="002F3718" w:rsidP="00E47FC8">
            <w:pPr>
              <w:pStyle w:val="TableParagraph"/>
              <w:spacing w:before="106"/>
              <w:rPr>
                <w:sz w:val="20"/>
              </w:rPr>
            </w:pPr>
            <w:r>
              <w:rPr>
                <w:spacing w:val="-10"/>
                <w:w w:val="120"/>
                <w:sz w:val="20"/>
              </w:rPr>
              <w:t>B</w:t>
            </w:r>
          </w:p>
        </w:tc>
      </w:tr>
      <w:tr w:rsidR="002F3718" w14:paraId="25E168C9" w14:textId="77777777" w:rsidTr="00B55BC6">
        <w:trPr>
          <w:trHeight w:val="434"/>
        </w:trPr>
        <w:tc>
          <w:tcPr>
            <w:tcW w:w="360" w:type="dxa"/>
          </w:tcPr>
          <w:p w14:paraId="30933422" w14:textId="77777777" w:rsidR="002F3718" w:rsidRDefault="002F3718" w:rsidP="00E47FC8">
            <w:pPr>
              <w:pStyle w:val="TableParagraph"/>
              <w:spacing w:before="106"/>
              <w:rPr>
                <w:sz w:val="20"/>
              </w:rPr>
            </w:pPr>
            <w:r>
              <w:rPr>
                <w:spacing w:val="-10"/>
                <w:w w:val="105"/>
                <w:sz w:val="20"/>
              </w:rPr>
              <w:t>I</w:t>
            </w:r>
          </w:p>
        </w:tc>
        <w:tc>
          <w:tcPr>
            <w:tcW w:w="630" w:type="dxa"/>
          </w:tcPr>
          <w:p w14:paraId="1A43C855" w14:textId="77777777" w:rsidR="002F3718" w:rsidRDefault="002F3718" w:rsidP="00E47FC8">
            <w:pPr>
              <w:pStyle w:val="TableParagraph"/>
              <w:spacing w:before="106"/>
              <w:rPr>
                <w:sz w:val="20"/>
              </w:rPr>
            </w:pPr>
            <w:r>
              <w:rPr>
                <w:spacing w:val="-4"/>
                <w:w w:val="120"/>
                <w:sz w:val="20"/>
              </w:rPr>
              <w:t>4042</w:t>
            </w:r>
          </w:p>
        </w:tc>
        <w:tc>
          <w:tcPr>
            <w:tcW w:w="2075" w:type="dxa"/>
          </w:tcPr>
          <w:p w14:paraId="35691F66" w14:textId="77777777" w:rsidR="002F3718" w:rsidRDefault="002F3718" w:rsidP="00E47FC8">
            <w:pPr>
              <w:pStyle w:val="TableParagraph"/>
              <w:spacing w:before="143"/>
              <w:rPr>
                <w:b/>
                <w:sz w:val="16"/>
              </w:rPr>
            </w:pPr>
            <w:hyperlink r:id="rId245">
              <w:r>
                <w:rPr>
                  <w:b/>
                  <w:color w:val="2A6494"/>
                  <w:w w:val="105"/>
                  <w:sz w:val="16"/>
                  <w:u w:val="single" w:color="2A6494"/>
                </w:rPr>
                <w:t>Polyommatus</w:t>
              </w:r>
              <w:r>
                <w:rPr>
                  <w:b/>
                  <w:color w:val="2A6494"/>
                  <w:spacing w:val="25"/>
                  <w:w w:val="110"/>
                  <w:sz w:val="16"/>
                  <w:u w:val="single" w:color="2A6494"/>
                </w:rPr>
                <w:t xml:space="preserve"> </w:t>
              </w:r>
              <w:proofErr w:type="spellStart"/>
              <w:r>
                <w:rPr>
                  <w:b/>
                  <w:color w:val="2A6494"/>
                  <w:spacing w:val="-2"/>
                  <w:w w:val="110"/>
                  <w:sz w:val="16"/>
                  <w:u w:val="single" w:color="2A6494"/>
                </w:rPr>
                <w:t>eroides</w:t>
              </w:r>
              <w:proofErr w:type="spellEnd"/>
            </w:hyperlink>
          </w:p>
        </w:tc>
        <w:tc>
          <w:tcPr>
            <w:tcW w:w="478" w:type="dxa"/>
          </w:tcPr>
          <w:p w14:paraId="1CE66094" w14:textId="77777777" w:rsidR="002F3718" w:rsidRDefault="002F3718" w:rsidP="00E47FC8">
            <w:pPr>
              <w:pStyle w:val="TableParagraph"/>
              <w:rPr>
                <w:rFonts w:ascii="Times New Roman"/>
                <w:sz w:val="18"/>
              </w:rPr>
            </w:pPr>
          </w:p>
        </w:tc>
        <w:tc>
          <w:tcPr>
            <w:tcW w:w="545" w:type="dxa"/>
          </w:tcPr>
          <w:p w14:paraId="4D13BD0B" w14:textId="77777777" w:rsidR="002F3718" w:rsidRDefault="002F3718" w:rsidP="00E47FC8">
            <w:pPr>
              <w:pStyle w:val="TableParagraph"/>
              <w:rPr>
                <w:rFonts w:ascii="Times New Roman"/>
                <w:sz w:val="18"/>
              </w:rPr>
            </w:pPr>
          </w:p>
        </w:tc>
        <w:tc>
          <w:tcPr>
            <w:tcW w:w="540" w:type="dxa"/>
            <w:gridSpan w:val="2"/>
          </w:tcPr>
          <w:p w14:paraId="09484071" w14:textId="77777777" w:rsidR="002F3718" w:rsidRDefault="002F3718" w:rsidP="00E47FC8">
            <w:pPr>
              <w:pStyle w:val="TableParagraph"/>
              <w:spacing w:before="106"/>
              <w:rPr>
                <w:sz w:val="20"/>
              </w:rPr>
            </w:pPr>
            <w:r>
              <w:rPr>
                <w:spacing w:val="-10"/>
                <w:w w:val="115"/>
                <w:sz w:val="20"/>
              </w:rPr>
              <w:t>p</w:t>
            </w:r>
          </w:p>
        </w:tc>
        <w:tc>
          <w:tcPr>
            <w:tcW w:w="1032" w:type="dxa"/>
          </w:tcPr>
          <w:p w14:paraId="33DCE2AD" w14:textId="77777777" w:rsidR="002F3718" w:rsidRDefault="002F3718" w:rsidP="00E47FC8">
            <w:pPr>
              <w:pStyle w:val="TableParagraph"/>
              <w:rPr>
                <w:rFonts w:ascii="Times New Roman"/>
                <w:sz w:val="18"/>
              </w:rPr>
            </w:pPr>
          </w:p>
        </w:tc>
        <w:tc>
          <w:tcPr>
            <w:tcW w:w="1032" w:type="dxa"/>
          </w:tcPr>
          <w:p w14:paraId="3BF0E675" w14:textId="77777777" w:rsidR="002F3718" w:rsidRDefault="002F3718" w:rsidP="00E47FC8">
            <w:pPr>
              <w:pStyle w:val="TableParagraph"/>
              <w:rPr>
                <w:rFonts w:ascii="Times New Roman"/>
                <w:sz w:val="18"/>
              </w:rPr>
            </w:pPr>
          </w:p>
        </w:tc>
        <w:tc>
          <w:tcPr>
            <w:tcW w:w="636" w:type="dxa"/>
          </w:tcPr>
          <w:p w14:paraId="23C5E7A7" w14:textId="77777777" w:rsidR="002F3718" w:rsidRDefault="002F3718" w:rsidP="00E47FC8">
            <w:pPr>
              <w:pStyle w:val="TableParagraph"/>
              <w:spacing w:before="106"/>
              <w:rPr>
                <w:sz w:val="20"/>
              </w:rPr>
            </w:pPr>
            <w:r>
              <w:rPr>
                <w:spacing w:val="-2"/>
                <w:w w:val="115"/>
                <w:sz w:val="20"/>
              </w:rPr>
              <w:t>grids1x1</w:t>
            </w:r>
          </w:p>
        </w:tc>
        <w:tc>
          <w:tcPr>
            <w:tcW w:w="722" w:type="dxa"/>
          </w:tcPr>
          <w:p w14:paraId="7A54C0A4" w14:textId="77777777" w:rsidR="002F3718" w:rsidRDefault="002F3718" w:rsidP="00E47FC8">
            <w:pPr>
              <w:pStyle w:val="TableParagraph"/>
              <w:spacing w:before="106"/>
              <w:rPr>
                <w:sz w:val="20"/>
              </w:rPr>
            </w:pPr>
            <w:r>
              <w:rPr>
                <w:spacing w:val="-10"/>
                <w:w w:val="120"/>
                <w:sz w:val="20"/>
              </w:rPr>
              <w:t>R</w:t>
            </w:r>
          </w:p>
        </w:tc>
        <w:tc>
          <w:tcPr>
            <w:tcW w:w="788" w:type="dxa"/>
          </w:tcPr>
          <w:p w14:paraId="206F3EA7" w14:textId="77777777" w:rsidR="002F3718" w:rsidRDefault="002F3718" w:rsidP="00E47FC8">
            <w:pPr>
              <w:pStyle w:val="TableParagraph"/>
              <w:spacing w:before="106"/>
              <w:rPr>
                <w:sz w:val="20"/>
              </w:rPr>
            </w:pPr>
            <w:r>
              <w:rPr>
                <w:spacing w:val="-5"/>
                <w:w w:val="125"/>
                <w:sz w:val="20"/>
              </w:rPr>
              <w:t>DD</w:t>
            </w:r>
          </w:p>
        </w:tc>
        <w:tc>
          <w:tcPr>
            <w:tcW w:w="535" w:type="dxa"/>
            <w:gridSpan w:val="2"/>
          </w:tcPr>
          <w:p w14:paraId="66C355DF" w14:textId="77777777" w:rsidR="002F3718" w:rsidRDefault="002F3718" w:rsidP="00E47FC8">
            <w:pPr>
              <w:pStyle w:val="TableParagraph"/>
              <w:spacing w:before="106"/>
              <w:rPr>
                <w:sz w:val="20"/>
              </w:rPr>
            </w:pPr>
            <w:r>
              <w:rPr>
                <w:spacing w:val="-10"/>
                <w:w w:val="115"/>
                <w:sz w:val="20"/>
              </w:rPr>
              <w:t>C</w:t>
            </w:r>
          </w:p>
        </w:tc>
        <w:tc>
          <w:tcPr>
            <w:tcW w:w="540" w:type="dxa"/>
          </w:tcPr>
          <w:p w14:paraId="6EC2379B" w14:textId="77777777" w:rsidR="002F3718" w:rsidRDefault="002F3718" w:rsidP="00E47FC8">
            <w:pPr>
              <w:pStyle w:val="TableParagraph"/>
              <w:spacing w:before="106"/>
              <w:rPr>
                <w:sz w:val="20"/>
              </w:rPr>
            </w:pPr>
            <w:r>
              <w:rPr>
                <w:spacing w:val="-10"/>
                <w:w w:val="115"/>
                <w:sz w:val="20"/>
              </w:rPr>
              <w:t>A</w:t>
            </w:r>
          </w:p>
        </w:tc>
        <w:tc>
          <w:tcPr>
            <w:tcW w:w="450" w:type="dxa"/>
          </w:tcPr>
          <w:p w14:paraId="2BDC2F38" w14:textId="77777777" w:rsidR="002F3718" w:rsidRDefault="002F3718" w:rsidP="00E47FC8">
            <w:pPr>
              <w:pStyle w:val="TableParagraph"/>
              <w:spacing w:before="106"/>
              <w:rPr>
                <w:sz w:val="20"/>
              </w:rPr>
            </w:pPr>
            <w:r>
              <w:rPr>
                <w:spacing w:val="-10"/>
                <w:w w:val="115"/>
                <w:sz w:val="20"/>
              </w:rPr>
              <w:t>A</w:t>
            </w:r>
          </w:p>
        </w:tc>
        <w:tc>
          <w:tcPr>
            <w:tcW w:w="437" w:type="dxa"/>
          </w:tcPr>
          <w:p w14:paraId="390C3F33" w14:textId="77777777" w:rsidR="002F3718" w:rsidRDefault="002F3718" w:rsidP="00E47FC8">
            <w:pPr>
              <w:pStyle w:val="TableParagraph"/>
              <w:spacing w:before="106"/>
              <w:rPr>
                <w:sz w:val="20"/>
              </w:rPr>
            </w:pPr>
            <w:r>
              <w:rPr>
                <w:spacing w:val="-10"/>
                <w:w w:val="115"/>
                <w:sz w:val="20"/>
              </w:rPr>
              <w:t>A</w:t>
            </w:r>
          </w:p>
        </w:tc>
      </w:tr>
      <w:tr w:rsidR="002F3718" w14:paraId="20E047E2" w14:textId="77777777" w:rsidTr="00B55BC6">
        <w:trPr>
          <w:trHeight w:val="434"/>
        </w:trPr>
        <w:tc>
          <w:tcPr>
            <w:tcW w:w="360" w:type="dxa"/>
          </w:tcPr>
          <w:p w14:paraId="537DB804" w14:textId="77777777" w:rsidR="002F3718" w:rsidRDefault="002F3718" w:rsidP="00E47FC8">
            <w:pPr>
              <w:pStyle w:val="TableParagraph"/>
              <w:spacing w:before="106"/>
              <w:rPr>
                <w:sz w:val="20"/>
              </w:rPr>
            </w:pPr>
            <w:r>
              <w:rPr>
                <w:spacing w:val="-10"/>
                <w:w w:val="120"/>
                <w:sz w:val="20"/>
              </w:rPr>
              <w:t>M</w:t>
            </w:r>
          </w:p>
        </w:tc>
        <w:tc>
          <w:tcPr>
            <w:tcW w:w="630" w:type="dxa"/>
          </w:tcPr>
          <w:p w14:paraId="190958DB" w14:textId="77777777" w:rsidR="002F3718" w:rsidRDefault="002F3718" w:rsidP="00E47FC8">
            <w:pPr>
              <w:pStyle w:val="TableParagraph"/>
              <w:spacing w:before="106"/>
              <w:rPr>
                <w:sz w:val="20"/>
              </w:rPr>
            </w:pPr>
            <w:r>
              <w:rPr>
                <w:spacing w:val="-4"/>
                <w:w w:val="120"/>
                <w:sz w:val="20"/>
              </w:rPr>
              <w:t>1306</w:t>
            </w:r>
          </w:p>
        </w:tc>
        <w:tc>
          <w:tcPr>
            <w:tcW w:w="2075" w:type="dxa"/>
          </w:tcPr>
          <w:p w14:paraId="16A29683" w14:textId="77777777" w:rsidR="002F3718" w:rsidRDefault="002F3718" w:rsidP="00E47FC8">
            <w:pPr>
              <w:pStyle w:val="TableParagraph"/>
              <w:spacing w:before="144"/>
              <w:rPr>
                <w:b/>
                <w:sz w:val="16"/>
              </w:rPr>
            </w:pPr>
            <w:hyperlink r:id="rId246">
              <w:r>
                <w:rPr>
                  <w:b/>
                  <w:color w:val="2A6494"/>
                  <w:w w:val="105"/>
                  <w:sz w:val="16"/>
                  <w:u w:val="single" w:color="2A6494"/>
                </w:rPr>
                <w:t>Rhinolophus</w:t>
              </w:r>
              <w:r>
                <w:rPr>
                  <w:b/>
                  <w:color w:val="2A6494"/>
                  <w:spacing w:val="15"/>
                  <w:w w:val="110"/>
                  <w:sz w:val="16"/>
                  <w:u w:val="single" w:color="2A6494"/>
                </w:rPr>
                <w:t xml:space="preserve"> </w:t>
              </w:r>
              <w:proofErr w:type="spellStart"/>
              <w:r>
                <w:rPr>
                  <w:b/>
                  <w:color w:val="2A6494"/>
                  <w:spacing w:val="-2"/>
                  <w:w w:val="110"/>
                  <w:sz w:val="16"/>
                  <w:u w:val="single" w:color="2A6494"/>
                </w:rPr>
                <w:t>blasii</w:t>
              </w:r>
              <w:proofErr w:type="spellEnd"/>
            </w:hyperlink>
          </w:p>
        </w:tc>
        <w:tc>
          <w:tcPr>
            <w:tcW w:w="478" w:type="dxa"/>
          </w:tcPr>
          <w:p w14:paraId="7674E7F8" w14:textId="77777777" w:rsidR="002F3718" w:rsidRDefault="002F3718" w:rsidP="00E47FC8">
            <w:pPr>
              <w:pStyle w:val="TableParagraph"/>
              <w:rPr>
                <w:rFonts w:ascii="Times New Roman"/>
                <w:sz w:val="18"/>
              </w:rPr>
            </w:pPr>
          </w:p>
        </w:tc>
        <w:tc>
          <w:tcPr>
            <w:tcW w:w="545" w:type="dxa"/>
          </w:tcPr>
          <w:p w14:paraId="7DF400C3" w14:textId="77777777" w:rsidR="002F3718" w:rsidRDefault="002F3718" w:rsidP="00E47FC8">
            <w:pPr>
              <w:pStyle w:val="TableParagraph"/>
              <w:rPr>
                <w:rFonts w:ascii="Times New Roman"/>
                <w:sz w:val="18"/>
              </w:rPr>
            </w:pPr>
          </w:p>
        </w:tc>
        <w:tc>
          <w:tcPr>
            <w:tcW w:w="540" w:type="dxa"/>
            <w:gridSpan w:val="2"/>
          </w:tcPr>
          <w:p w14:paraId="14CE39CB" w14:textId="77777777" w:rsidR="002F3718" w:rsidRDefault="002F3718" w:rsidP="00E47FC8">
            <w:pPr>
              <w:pStyle w:val="TableParagraph"/>
              <w:spacing w:before="106"/>
              <w:rPr>
                <w:sz w:val="20"/>
              </w:rPr>
            </w:pPr>
            <w:r>
              <w:rPr>
                <w:spacing w:val="-10"/>
                <w:w w:val="115"/>
                <w:sz w:val="20"/>
              </w:rPr>
              <w:t>p</w:t>
            </w:r>
          </w:p>
        </w:tc>
        <w:tc>
          <w:tcPr>
            <w:tcW w:w="1032" w:type="dxa"/>
          </w:tcPr>
          <w:p w14:paraId="468BEB73" w14:textId="77777777" w:rsidR="002F3718" w:rsidRDefault="002F3718" w:rsidP="00E47FC8">
            <w:pPr>
              <w:pStyle w:val="TableParagraph"/>
              <w:spacing w:before="106"/>
              <w:rPr>
                <w:sz w:val="20"/>
              </w:rPr>
            </w:pPr>
            <w:r>
              <w:rPr>
                <w:spacing w:val="-5"/>
                <w:w w:val="120"/>
                <w:sz w:val="20"/>
              </w:rPr>
              <w:t>101</w:t>
            </w:r>
          </w:p>
        </w:tc>
        <w:tc>
          <w:tcPr>
            <w:tcW w:w="1032" w:type="dxa"/>
          </w:tcPr>
          <w:p w14:paraId="00D4784B" w14:textId="77777777" w:rsidR="002F3718" w:rsidRDefault="002F3718" w:rsidP="00E47FC8">
            <w:pPr>
              <w:pStyle w:val="TableParagraph"/>
              <w:spacing w:before="106"/>
              <w:rPr>
                <w:sz w:val="20"/>
              </w:rPr>
            </w:pPr>
            <w:r>
              <w:rPr>
                <w:spacing w:val="-5"/>
                <w:w w:val="120"/>
                <w:sz w:val="20"/>
              </w:rPr>
              <w:t>250</w:t>
            </w:r>
          </w:p>
        </w:tc>
        <w:tc>
          <w:tcPr>
            <w:tcW w:w="636" w:type="dxa"/>
          </w:tcPr>
          <w:p w14:paraId="72177CBB" w14:textId="77777777" w:rsidR="002F3718" w:rsidRDefault="002F3718" w:rsidP="00E47FC8">
            <w:pPr>
              <w:pStyle w:val="TableParagraph"/>
              <w:spacing w:before="106"/>
              <w:rPr>
                <w:sz w:val="20"/>
              </w:rPr>
            </w:pPr>
            <w:proofErr w:type="spellStart"/>
            <w:r>
              <w:rPr>
                <w:spacing w:val="-10"/>
                <w:sz w:val="20"/>
              </w:rPr>
              <w:t>i</w:t>
            </w:r>
            <w:proofErr w:type="spellEnd"/>
          </w:p>
        </w:tc>
        <w:tc>
          <w:tcPr>
            <w:tcW w:w="722" w:type="dxa"/>
          </w:tcPr>
          <w:p w14:paraId="0A190793" w14:textId="77777777" w:rsidR="002F3718" w:rsidRDefault="002F3718" w:rsidP="00E47FC8">
            <w:pPr>
              <w:pStyle w:val="TableParagraph"/>
              <w:spacing w:before="106"/>
              <w:rPr>
                <w:sz w:val="20"/>
              </w:rPr>
            </w:pPr>
            <w:r>
              <w:rPr>
                <w:spacing w:val="-10"/>
                <w:w w:val="120"/>
                <w:sz w:val="20"/>
              </w:rPr>
              <w:t>R</w:t>
            </w:r>
          </w:p>
        </w:tc>
        <w:tc>
          <w:tcPr>
            <w:tcW w:w="788" w:type="dxa"/>
          </w:tcPr>
          <w:p w14:paraId="7D445828"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41F6FADB" w14:textId="77777777" w:rsidR="002F3718" w:rsidRDefault="002F3718" w:rsidP="00E47FC8">
            <w:pPr>
              <w:pStyle w:val="TableParagraph"/>
              <w:spacing w:before="106"/>
              <w:rPr>
                <w:sz w:val="20"/>
              </w:rPr>
            </w:pPr>
            <w:r>
              <w:rPr>
                <w:spacing w:val="-10"/>
                <w:w w:val="120"/>
                <w:sz w:val="20"/>
              </w:rPr>
              <w:t>B</w:t>
            </w:r>
          </w:p>
        </w:tc>
        <w:tc>
          <w:tcPr>
            <w:tcW w:w="540" w:type="dxa"/>
          </w:tcPr>
          <w:p w14:paraId="3B027502" w14:textId="77777777" w:rsidR="002F3718" w:rsidRDefault="002F3718" w:rsidP="00E47FC8">
            <w:pPr>
              <w:pStyle w:val="TableParagraph"/>
              <w:spacing w:before="106"/>
              <w:rPr>
                <w:sz w:val="20"/>
              </w:rPr>
            </w:pPr>
            <w:r>
              <w:rPr>
                <w:spacing w:val="-10"/>
                <w:w w:val="115"/>
                <w:sz w:val="20"/>
              </w:rPr>
              <w:t>A</w:t>
            </w:r>
          </w:p>
        </w:tc>
        <w:tc>
          <w:tcPr>
            <w:tcW w:w="450" w:type="dxa"/>
          </w:tcPr>
          <w:p w14:paraId="684F9235" w14:textId="77777777" w:rsidR="002F3718" w:rsidRDefault="002F3718" w:rsidP="00E47FC8">
            <w:pPr>
              <w:pStyle w:val="TableParagraph"/>
              <w:spacing w:before="106"/>
              <w:rPr>
                <w:sz w:val="20"/>
              </w:rPr>
            </w:pPr>
            <w:r>
              <w:rPr>
                <w:spacing w:val="-10"/>
                <w:w w:val="115"/>
                <w:sz w:val="20"/>
              </w:rPr>
              <w:t>C</w:t>
            </w:r>
          </w:p>
        </w:tc>
        <w:tc>
          <w:tcPr>
            <w:tcW w:w="437" w:type="dxa"/>
          </w:tcPr>
          <w:p w14:paraId="4FA8FC34" w14:textId="77777777" w:rsidR="002F3718" w:rsidRDefault="002F3718" w:rsidP="00E47FC8">
            <w:pPr>
              <w:pStyle w:val="TableParagraph"/>
              <w:spacing w:before="106"/>
              <w:rPr>
                <w:sz w:val="20"/>
              </w:rPr>
            </w:pPr>
            <w:r>
              <w:rPr>
                <w:spacing w:val="-10"/>
                <w:w w:val="120"/>
                <w:sz w:val="20"/>
              </w:rPr>
              <w:t>B</w:t>
            </w:r>
          </w:p>
        </w:tc>
      </w:tr>
      <w:tr w:rsidR="002F3718" w14:paraId="5CDD50D9" w14:textId="77777777" w:rsidTr="00B55BC6">
        <w:trPr>
          <w:trHeight w:val="434"/>
        </w:trPr>
        <w:tc>
          <w:tcPr>
            <w:tcW w:w="360" w:type="dxa"/>
          </w:tcPr>
          <w:p w14:paraId="57327FA5" w14:textId="77777777" w:rsidR="002F3718" w:rsidRDefault="002F3718" w:rsidP="00E47FC8">
            <w:pPr>
              <w:pStyle w:val="TableParagraph"/>
              <w:spacing w:before="106"/>
              <w:rPr>
                <w:sz w:val="20"/>
              </w:rPr>
            </w:pPr>
            <w:r>
              <w:rPr>
                <w:spacing w:val="-10"/>
                <w:w w:val="120"/>
                <w:sz w:val="20"/>
              </w:rPr>
              <w:t>M</w:t>
            </w:r>
          </w:p>
        </w:tc>
        <w:tc>
          <w:tcPr>
            <w:tcW w:w="630" w:type="dxa"/>
          </w:tcPr>
          <w:p w14:paraId="4757AEEA" w14:textId="77777777" w:rsidR="002F3718" w:rsidRDefault="002F3718" w:rsidP="00E47FC8">
            <w:pPr>
              <w:pStyle w:val="TableParagraph"/>
              <w:spacing w:before="106"/>
              <w:rPr>
                <w:sz w:val="20"/>
              </w:rPr>
            </w:pPr>
            <w:r>
              <w:rPr>
                <w:spacing w:val="-4"/>
                <w:w w:val="120"/>
                <w:sz w:val="20"/>
              </w:rPr>
              <w:t>1305</w:t>
            </w:r>
          </w:p>
        </w:tc>
        <w:tc>
          <w:tcPr>
            <w:tcW w:w="2075" w:type="dxa"/>
          </w:tcPr>
          <w:p w14:paraId="09DE15E9" w14:textId="77777777" w:rsidR="002F3718" w:rsidRDefault="002F3718" w:rsidP="00E47FC8">
            <w:pPr>
              <w:pStyle w:val="TableParagraph"/>
              <w:spacing w:before="144"/>
              <w:rPr>
                <w:b/>
                <w:sz w:val="16"/>
              </w:rPr>
            </w:pPr>
            <w:hyperlink r:id="rId247">
              <w:r>
                <w:rPr>
                  <w:b/>
                  <w:color w:val="2A6494"/>
                  <w:w w:val="105"/>
                  <w:sz w:val="16"/>
                  <w:u w:val="single" w:color="2A6494"/>
                </w:rPr>
                <w:t>Rhinolophus</w:t>
              </w:r>
              <w:r>
                <w:rPr>
                  <w:b/>
                  <w:color w:val="2A6494"/>
                  <w:spacing w:val="17"/>
                  <w:w w:val="105"/>
                  <w:sz w:val="16"/>
                  <w:u w:val="single" w:color="2A6494"/>
                </w:rPr>
                <w:t xml:space="preserve"> </w:t>
              </w:r>
              <w:proofErr w:type="spellStart"/>
              <w:r>
                <w:rPr>
                  <w:b/>
                  <w:color w:val="2A6494"/>
                  <w:spacing w:val="-2"/>
                  <w:w w:val="105"/>
                  <w:sz w:val="16"/>
                  <w:u w:val="single" w:color="2A6494"/>
                </w:rPr>
                <w:t>euryale</w:t>
              </w:r>
              <w:proofErr w:type="spellEnd"/>
            </w:hyperlink>
          </w:p>
        </w:tc>
        <w:tc>
          <w:tcPr>
            <w:tcW w:w="478" w:type="dxa"/>
          </w:tcPr>
          <w:p w14:paraId="27FB4963" w14:textId="77777777" w:rsidR="002F3718" w:rsidRDefault="002F3718" w:rsidP="00E47FC8">
            <w:pPr>
              <w:pStyle w:val="TableParagraph"/>
              <w:rPr>
                <w:rFonts w:ascii="Times New Roman"/>
                <w:sz w:val="18"/>
              </w:rPr>
            </w:pPr>
          </w:p>
        </w:tc>
        <w:tc>
          <w:tcPr>
            <w:tcW w:w="545" w:type="dxa"/>
          </w:tcPr>
          <w:p w14:paraId="6E3B2837" w14:textId="77777777" w:rsidR="002F3718" w:rsidRDefault="002F3718" w:rsidP="00E47FC8">
            <w:pPr>
              <w:pStyle w:val="TableParagraph"/>
              <w:rPr>
                <w:rFonts w:ascii="Times New Roman"/>
                <w:sz w:val="18"/>
              </w:rPr>
            </w:pPr>
          </w:p>
        </w:tc>
        <w:tc>
          <w:tcPr>
            <w:tcW w:w="540" w:type="dxa"/>
            <w:gridSpan w:val="2"/>
          </w:tcPr>
          <w:p w14:paraId="6E82AA3B" w14:textId="77777777" w:rsidR="002F3718" w:rsidRDefault="002F3718" w:rsidP="00E47FC8">
            <w:pPr>
              <w:pStyle w:val="TableParagraph"/>
              <w:spacing w:before="106"/>
              <w:rPr>
                <w:sz w:val="20"/>
              </w:rPr>
            </w:pPr>
            <w:r>
              <w:rPr>
                <w:spacing w:val="-10"/>
                <w:w w:val="115"/>
                <w:sz w:val="20"/>
              </w:rPr>
              <w:t>p</w:t>
            </w:r>
          </w:p>
        </w:tc>
        <w:tc>
          <w:tcPr>
            <w:tcW w:w="1032" w:type="dxa"/>
          </w:tcPr>
          <w:p w14:paraId="25C99B23" w14:textId="77777777" w:rsidR="002F3718" w:rsidRDefault="002F3718" w:rsidP="00E47FC8">
            <w:pPr>
              <w:pStyle w:val="TableParagraph"/>
              <w:rPr>
                <w:rFonts w:ascii="Times New Roman"/>
                <w:sz w:val="18"/>
              </w:rPr>
            </w:pPr>
          </w:p>
        </w:tc>
        <w:tc>
          <w:tcPr>
            <w:tcW w:w="1032" w:type="dxa"/>
          </w:tcPr>
          <w:p w14:paraId="42515160" w14:textId="77777777" w:rsidR="002F3718" w:rsidRDefault="002F3718" w:rsidP="00E47FC8">
            <w:pPr>
              <w:pStyle w:val="TableParagraph"/>
              <w:rPr>
                <w:rFonts w:ascii="Times New Roman"/>
                <w:sz w:val="18"/>
              </w:rPr>
            </w:pPr>
          </w:p>
        </w:tc>
        <w:tc>
          <w:tcPr>
            <w:tcW w:w="636" w:type="dxa"/>
          </w:tcPr>
          <w:p w14:paraId="44ABAA8A" w14:textId="77777777" w:rsidR="002F3718" w:rsidRDefault="002F3718" w:rsidP="00E47FC8">
            <w:pPr>
              <w:pStyle w:val="TableParagraph"/>
              <w:rPr>
                <w:rFonts w:ascii="Times New Roman"/>
                <w:sz w:val="18"/>
              </w:rPr>
            </w:pPr>
          </w:p>
        </w:tc>
        <w:tc>
          <w:tcPr>
            <w:tcW w:w="722" w:type="dxa"/>
          </w:tcPr>
          <w:p w14:paraId="08BA41BC" w14:textId="77777777" w:rsidR="002F3718" w:rsidRDefault="002F3718" w:rsidP="00E47FC8">
            <w:pPr>
              <w:pStyle w:val="TableParagraph"/>
              <w:spacing w:before="106"/>
              <w:rPr>
                <w:sz w:val="20"/>
              </w:rPr>
            </w:pPr>
            <w:r>
              <w:rPr>
                <w:spacing w:val="-10"/>
                <w:w w:val="110"/>
                <w:sz w:val="20"/>
              </w:rPr>
              <w:t>P</w:t>
            </w:r>
          </w:p>
        </w:tc>
        <w:tc>
          <w:tcPr>
            <w:tcW w:w="788" w:type="dxa"/>
          </w:tcPr>
          <w:p w14:paraId="6C78755A" w14:textId="77777777" w:rsidR="002F3718" w:rsidRDefault="002F3718" w:rsidP="00E47FC8">
            <w:pPr>
              <w:pStyle w:val="TableParagraph"/>
              <w:spacing w:before="106"/>
              <w:rPr>
                <w:sz w:val="20"/>
              </w:rPr>
            </w:pPr>
            <w:r>
              <w:rPr>
                <w:spacing w:val="-5"/>
                <w:w w:val="125"/>
                <w:sz w:val="20"/>
              </w:rPr>
              <w:t>DD</w:t>
            </w:r>
          </w:p>
        </w:tc>
        <w:tc>
          <w:tcPr>
            <w:tcW w:w="535" w:type="dxa"/>
            <w:gridSpan w:val="2"/>
          </w:tcPr>
          <w:p w14:paraId="643AF667" w14:textId="77777777" w:rsidR="002F3718" w:rsidRDefault="002F3718" w:rsidP="00E47FC8">
            <w:pPr>
              <w:pStyle w:val="TableParagraph"/>
              <w:spacing w:before="106"/>
              <w:rPr>
                <w:sz w:val="20"/>
              </w:rPr>
            </w:pPr>
            <w:r>
              <w:rPr>
                <w:spacing w:val="-10"/>
                <w:w w:val="120"/>
                <w:sz w:val="20"/>
              </w:rPr>
              <w:t>B</w:t>
            </w:r>
          </w:p>
        </w:tc>
        <w:tc>
          <w:tcPr>
            <w:tcW w:w="540" w:type="dxa"/>
          </w:tcPr>
          <w:p w14:paraId="450BBF3C" w14:textId="77777777" w:rsidR="002F3718" w:rsidRDefault="002F3718" w:rsidP="00E47FC8">
            <w:pPr>
              <w:pStyle w:val="TableParagraph"/>
              <w:spacing w:before="106"/>
              <w:rPr>
                <w:sz w:val="20"/>
              </w:rPr>
            </w:pPr>
            <w:r>
              <w:rPr>
                <w:spacing w:val="-10"/>
                <w:w w:val="115"/>
                <w:sz w:val="20"/>
              </w:rPr>
              <w:t>A</w:t>
            </w:r>
          </w:p>
        </w:tc>
        <w:tc>
          <w:tcPr>
            <w:tcW w:w="450" w:type="dxa"/>
          </w:tcPr>
          <w:p w14:paraId="6EB43743" w14:textId="77777777" w:rsidR="002F3718" w:rsidRDefault="002F3718" w:rsidP="00E47FC8">
            <w:pPr>
              <w:pStyle w:val="TableParagraph"/>
              <w:spacing w:before="106"/>
              <w:rPr>
                <w:sz w:val="20"/>
              </w:rPr>
            </w:pPr>
            <w:r>
              <w:rPr>
                <w:spacing w:val="-10"/>
                <w:w w:val="115"/>
                <w:sz w:val="20"/>
              </w:rPr>
              <w:t>C</w:t>
            </w:r>
          </w:p>
        </w:tc>
        <w:tc>
          <w:tcPr>
            <w:tcW w:w="437" w:type="dxa"/>
          </w:tcPr>
          <w:p w14:paraId="12B8F6B6" w14:textId="77777777" w:rsidR="002F3718" w:rsidRDefault="002F3718" w:rsidP="00E47FC8">
            <w:pPr>
              <w:pStyle w:val="TableParagraph"/>
              <w:spacing w:before="106"/>
              <w:rPr>
                <w:sz w:val="20"/>
              </w:rPr>
            </w:pPr>
            <w:r>
              <w:rPr>
                <w:spacing w:val="-10"/>
                <w:w w:val="115"/>
                <w:sz w:val="20"/>
              </w:rPr>
              <w:t>A</w:t>
            </w:r>
          </w:p>
        </w:tc>
      </w:tr>
      <w:tr w:rsidR="002F3718" w14:paraId="6062DF24" w14:textId="77777777" w:rsidTr="00B55BC6">
        <w:trPr>
          <w:trHeight w:val="774"/>
        </w:trPr>
        <w:tc>
          <w:tcPr>
            <w:tcW w:w="360" w:type="dxa"/>
          </w:tcPr>
          <w:p w14:paraId="31737F88" w14:textId="77777777" w:rsidR="002F3718" w:rsidRDefault="002F3718" w:rsidP="00E47FC8">
            <w:pPr>
              <w:pStyle w:val="TableParagraph"/>
              <w:spacing w:before="43"/>
              <w:rPr>
                <w:b/>
                <w:sz w:val="20"/>
              </w:rPr>
            </w:pPr>
          </w:p>
          <w:p w14:paraId="36F0510F" w14:textId="77777777" w:rsidR="002F3718" w:rsidRDefault="002F3718" w:rsidP="00E47FC8">
            <w:pPr>
              <w:pStyle w:val="TableParagraph"/>
              <w:rPr>
                <w:sz w:val="20"/>
              </w:rPr>
            </w:pPr>
            <w:r>
              <w:rPr>
                <w:spacing w:val="-10"/>
                <w:w w:val="120"/>
                <w:sz w:val="20"/>
              </w:rPr>
              <w:t>M</w:t>
            </w:r>
          </w:p>
        </w:tc>
        <w:tc>
          <w:tcPr>
            <w:tcW w:w="630" w:type="dxa"/>
          </w:tcPr>
          <w:p w14:paraId="3C627F52" w14:textId="77777777" w:rsidR="002F3718" w:rsidRDefault="002F3718" w:rsidP="00E47FC8">
            <w:pPr>
              <w:pStyle w:val="TableParagraph"/>
              <w:spacing w:before="43"/>
              <w:rPr>
                <w:b/>
                <w:sz w:val="20"/>
              </w:rPr>
            </w:pPr>
          </w:p>
          <w:p w14:paraId="29BB4295" w14:textId="77777777" w:rsidR="002F3718" w:rsidRDefault="002F3718" w:rsidP="00E47FC8">
            <w:pPr>
              <w:pStyle w:val="TableParagraph"/>
              <w:rPr>
                <w:sz w:val="20"/>
              </w:rPr>
            </w:pPr>
            <w:r>
              <w:rPr>
                <w:spacing w:val="-4"/>
                <w:w w:val="120"/>
                <w:sz w:val="20"/>
              </w:rPr>
              <w:t>1304</w:t>
            </w:r>
          </w:p>
        </w:tc>
        <w:tc>
          <w:tcPr>
            <w:tcW w:w="2075" w:type="dxa"/>
          </w:tcPr>
          <w:p w14:paraId="0FF62726" w14:textId="77777777" w:rsidR="002F3718" w:rsidRDefault="002F3718" w:rsidP="00E47FC8">
            <w:pPr>
              <w:pStyle w:val="TableParagraph"/>
              <w:spacing w:before="22" w:line="340" w:lineRule="exact"/>
              <w:rPr>
                <w:b/>
                <w:sz w:val="16"/>
              </w:rPr>
            </w:pPr>
            <w:hyperlink r:id="rId248">
              <w:r>
                <w:rPr>
                  <w:b/>
                  <w:color w:val="2A6494"/>
                  <w:spacing w:val="-2"/>
                  <w:w w:val="105"/>
                  <w:sz w:val="16"/>
                  <w:u w:val="single" w:color="2A6494"/>
                </w:rPr>
                <w:t>Rhinolophus</w:t>
              </w:r>
            </w:hyperlink>
            <w:r>
              <w:rPr>
                <w:b/>
                <w:color w:val="2A6494"/>
                <w:spacing w:val="-2"/>
                <w:w w:val="105"/>
                <w:sz w:val="16"/>
              </w:rPr>
              <w:t xml:space="preserve"> </w:t>
            </w:r>
            <w:hyperlink r:id="rId249">
              <w:proofErr w:type="spellStart"/>
              <w:r>
                <w:rPr>
                  <w:b/>
                  <w:color w:val="2A6494"/>
                  <w:spacing w:val="-2"/>
                  <w:w w:val="105"/>
                  <w:sz w:val="16"/>
                  <w:u w:val="single" w:color="2A6494"/>
                </w:rPr>
                <w:t>ferrumequinum</w:t>
              </w:r>
              <w:proofErr w:type="spellEnd"/>
            </w:hyperlink>
          </w:p>
        </w:tc>
        <w:tc>
          <w:tcPr>
            <w:tcW w:w="478" w:type="dxa"/>
          </w:tcPr>
          <w:p w14:paraId="7148882F" w14:textId="77777777" w:rsidR="002F3718" w:rsidRDefault="002F3718" w:rsidP="00E47FC8">
            <w:pPr>
              <w:pStyle w:val="TableParagraph"/>
              <w:rPr>
                <w:rFonts w:ascii="Times New Roman"/>
                <w:sz w:val="18"/>
              </w:rPr>
            </w:pPr>
          </w:p>
        </w:tc>
        <w:tc>
          <w:tcPr>
            <w:tcW w:w="545" w:type="dxa"/>
          </w:tcPr>
          <w:p w14:paraId="069D79CD" w14:textId="77777777" w:rsidR="002F3718" w:rsidRDefault="002F3718" w:rsidP="00E47FC8">
            <w:pPr>
              <w:pStyle w:val="TableParagraph"/>
              <w:rPr>
                <w:rFonts w:ascii="Times New Roman"/>
                <w:sz w:val="18"/>
              </w:rPr>
            </w:pPr>
          </w:p>
        </w:tc>
        <w:tc>
          <w:tcPr>
            <w:tcW w:w="540" w:type="dxa"/>
            <w:gridSpan w:val="2"/>
          </w:tcPr>
          <w:p w14:paraId="6256515D" w14:textId="77777777" w:rsidR="002F3718" w:rsidRDefault="002F3718" w:rsidP="00E47FC8">
            <w:pPr>
              <w:pStyle w:val="TableParagraph"/>
              <w:spacing w:before="43"/>
              <w:rPr>
                <w:b/>
                <w:sz w:val="20"/>
              </w:rPr>
            </w:pPr>
          </w:p>
          <w:p w14:paraId="247C36DA" w14:textId="77777777" w:rsidR="002F3718" w:rsidRDefault="002F3718" w:rsidP="00E47FC8">
            <w:pPr>
              <w:pStyle w:val="TableParagraph"/>
              <w:rPr>
                <w:sz w:val="20"/>
              </w:rPr>
            </w:pPr>
            <w:r>
              <w:rPr>
                <w:spacing w:val="-10"/>
                <w:w w:val="115"/>
                <w:sz w:val="20"/>
              </w:rPr>
              <w:t>p</w:t>
            </w:r>
          </w:p>
        </w:tc>
        <w:tc>
          <w:tcPr>
            <w:tcW w:w="1032" w:type="dxa"/>
          </w:tcPr>
          <w:p w14:paraId="4C510969" w14:textId="77777777" w:rsidR="002F3718" w:rsidRDefault="002F3718" w:rsidP="00E47FC8">
            <w:pPr>
              <w:pStyle w:val="TableParagraph"/>
              <w:spacing w:before="43"/>
              <w:rPr>
                <w:b/>
                <w:sz w:val="20"/>
              </w:rPr>
            </w:pPr>
          </w:p>
          <w:p w14:paraId="5BE2CE2B" w14:textId="77777777" w:rsidR="002F3718" w:rsidRDefault="002F3718" w:rsidP="00E47FC8">
            <w:pPr>
              <w:pStyle w:val="TableParagraph"/>
              <w:rPr>
                <w:sz w:val="20"/>
              </w:rPr>
            </w:pPr>
            <w:r>
              <w:rPr>
                <w:spacing w:val="-5"/>
                <w:w w:val="120"/>
                <w:sz w:val="20"/>
              </w:rPr>
              <w:t>500</w:t>
            </w:r>
          </w:p>
        </w:tc>
        <w:tc>
          <w:tcPr>
            <w:tcW w:w="1032" w:type="dxa"/>
          </w:tcPr>
          <w:p w14:paraId="270C3D56" w14:textId="77777777" w:rsidR="002F3718" w:rsidRDefault="002F3718" w:rsidP="00E47FC8">
            <w:pPr>
              <w:pStyle w:val="TableParagraph"/>
              <w:spacing w:before="43"/>
              <w:rPr>
                <w:b/>
                <w:sz w:val="20"/>
              </w:rPr>
            </w:pPr>
          </w:p>
          <w:p w14:paraId="1B99CD6F" w14:textId="77777777" w:rsidR="002F3718" w:rsidRDefault="002F3718" w:rsidP="00E47FC8">
            <w:pPr>
              <w:pStyle w:val="TableParagraph"/>
              <w:rPr>
                <w:sz w:val="20"/>
              </w:rPr>
            </w:pPr>
            <w:r>
              <w:rPr>
                <w:spacing w:val="-5"/>
                <w:w w:val="120"/>
                <w:sz w:val="20"/>
              </w:rPr>
              <w:t>700</w:t>
            </w:r>
          </w:p>
        </w:tc>
        <w:tc>
          <w:tcPr>
            <w:tcW w:w="636" w:type="dxa"/>
          </w:tcPr>
          <w:p w14:paraId="766ACFD9" w14:textId="77777777" w:rsidR="002F3718" w:rsidRDefault="002F3718" w:rsidP="00E47FC8">
            <w:pPr>
              <w:pStyle w:val="TableParagraph"/>
              <w:spacing w:before="43"/>
              <w:rPr>
                <w:b/>
                <w:sz w:val="20"/>
              </w:rPr>
            </w:pPr>
          </w:p>
          <w:p w14:paraId="7AB49E55" w14:textId="77777777" w:rsidR="002F3718" w:rsidRDefault="002F3718" w:rsidP="00E47FC8">
            <w:pPr>
              <w:pStyle w:val="TableParagraph"/>
              <w:rPr>
                <w:sz w:val="20"/>
              </w:rPr>
            </w:pPr>
            <w:proofErr w:type="spellStart"/>
            <w:r>
              <w:rPr>
                <w:spacing w:val="-10"/>
                <w:sz w:val="20"/>
              </w:rPr>
              <w:t>i</w:t>
            </w:r>
            <w:proofErr w:type="spellEnd"/>
          </w:p>
        </w:tc>
        <w:tc>
          <w:tcPr>
            <w:tcW w:w="722" w:type="dxa"/>
          </w:tcPr>
          <w:p w14:paraId="7E2B0F4C" w14:textId="77777777" w:rsidR="002F3718" w:rsidRDefault="002F3718" w:rsidP="00E47FC8">
            <w:pPr>
              <w:pStyle w:val="TableParagraph"/>
              <w:spacing w:before="43"/>
              <w:rPr>
                <w:b/>
                <w:sz w:val="20"/>
              </w:rPr>
            </w:pPr>
          </w:p>
          <w:p w14:paraId="54F6D084" w14:textId="77777777" w:rsidR="002F3718" w:rsidRDefault="002F3718" w:rsidP="00E47FC8">
            <w:pPr>
              <w:pStyle w:val="TableParagraph"/>
              <w:rPr>
                <w:sz w:val="20"/>
              </w:rPr>
            </w:pPr>
            <w:r>
              <w:rPr>
                <w:spacing w:val="-10"/>
                <w:w w:val="115"/>
                <w:sz w:val="20"/>
              </w:rPr>
              <w:t>C</w:t>
            </w:r>
          </w:p>
        </w:tc>
        <w:tc>
          <w:tcPr>
            <w:tcW w:w="788" w:type="dxa"/>
          </w:tcPr>
          <w:p w14:paraId="1BAA462D" w14:textId="77777777" w:rsidR="002F3718" w:rsidRDefault="002F3718" w:rsidP="00E47FC8">
            <w:pPr>
              <w:pStyle w:val="TableParagraph"/>
              <w:spacing w:before="43"/>
              <w:rPr>
                <w:b/>
                <w:sz w:val="20"/>
              </w:rPr>
            </w:pPr>
          </w:p>
          <w:p w14:paraId="6E52E73D" w14:textId="77777777" w:rsidR="002F3718" w:rsidRDefault="002F3718" w:rsidP="00E47FC8">
            <w:pPr>
              <w:pStyle w:val="TableParagraph"/>
              <w:rPr>
                <w:sz w:val="20"/>
              </w:rPr>
            </w:pPr>
            <w:r>
              <w:rPr>
                <w:spacing w:val="-10"/>
                <w:w w:val="115"/>
                <w:sz w:val="20"/>
              </w:rPr>
              <w:t>G</w:t>
            </w:r>
          </w:p>
        </w:tc>
        <w:tc>
          <w:tcPr>
            <w:tcW w:w="535" w:type="dxa"/>
            <w:gridSpan w:val="2"/>
          </w:tcPr>
          <w:p w14:paraId="7D7E0684" w14:textId="77777777" w:rsidR="002F3718" w:rsidRDefault="002F3718" w:rsidP="00E47FC8">
            <w:pPr>
              <w:pStyle w:val="TableParagraph"/>
              <w:spacing w:before="43"/>
              <w:rPr>
                <w:b/>
                <w:sz w:val="20"/>
              </w:rPr>
            </w:pPr>
          </w:p>
          <w:p w14:paraId="66CD03CA" w14:textId="77777777" w:rsidR="002F3718" w:rsidRDefault="002F3718" w:rsidP="00E47FC8">
            <w:pPr>
              <w:pStyle w:val="TableParagraph"/>
              <w:rPr>
                <w:sz w:val="20"/>
              </w:rPr>
            </w:pPr>
            <w:r>
              <w:rPr>
                <w:spacing w:val="-10"/>
                <w:w w:val="120"/>
                <w:sz w:val="20"/>
              </w:rPr>
              <w:t>B</w:t>
            </w:r>
          </w:p>
        </w:tc>
        <w:tc>
          <w:tcPr>
            <w:tcW w:w="540" w:type="dxa"/>
          </w:tcPr>
          <w:p w14:paraId="621756BD" w14:textId="77777777" w:rsidR="002F3718" w:rsidRDefault="002F3718" w:rsidP="00E47FC8">
            <w:pPr>
              <w:pStyle w:val="TableParagraph"/>
              <w:spacing w:before="43"/>
              <w:rPr>
                <w:b/>
                <w:sz w:val="20"/>
              </w:rPr>
            </w:pPr>
          </w:p>
          <w:p w14:paraId="34678241" w14:textId="77777777" w:rsidR="002F3718" w:rsidRDefault="002F3718" w:rsidP="00E47FC8">
            <w:pPr>
              <w:pStyle w:val="TableParagraph"/>
              <w:rPr>
                <w:sz w:val="20"/>
              </w:rPr>
            </w:pPr>
            <w:r>
              <w:rPr>
                <w:spacing w:val="-10"/>
                <w:w w:val="115"/>
                <w:sz w:val="20"/>
              </w:rPr>
              <w:t>A</w:t>
            </w:r>
          </w:p>
        </w:tc>
        <w:tc>
          <w:tcPr>
            <w:tcW w:w="450" w:type="dxa"/>
          </w:tcPr>
          <w:p w14:paraId="01FCB92E" w14:textId="77777777" w:rsidR="002F3718" w:rsidRDefault="002F3718" w:rsidP="00E47FC8">
            <w:pPr>
              <w:pStyle w:val="TableParagraph"/>
              <w:spacing w:before="43"/>
              <w:rPr>
                <w:b/>
                <w:sz w:val="20"/>
              </w:rPr>
            </w:pPr>
          </w:p>
          <w:p w14:paraId="5758CAB7" w14:textId="77777777" w:rsidR="002F3718" w:rsidRDefault="002F3718" w:rsidP="00E47FC8">
            <w:pPr>
              <w:pStyle w:val="TableParagraph"/>
              <w:rPr>
                <w:sz w:val="20"/>
              </w:rPr>
            </w:pPr>
            <w:r>
              <w:rPr>
                <w:spacing w:val="-10"/>
                <w:w w:val="115"/>
                <w:sz w:val="20"/>
              </w:rPr>
              <w:t>C</w:t>
            </w:r>
          </w:p>
        </w:tc>
        <w:tc>
          <w:tcPr>
            <w:tcW w:w="437" w:type="dxa"/>
          </w:tcPr>
          <w:p w14:paraId="0465A062" w14:textId="77777777" w:rsidR="002F3718" w:rsidRDefault="002F3718" w:rsidP="00E47FC8">
            <w:pPr>
              <w:pStyle w:val="TableParagraph"/>
              <w:spacing w:before="43"/>
              <w:rPr>
                <w:b/>
                <w:sz w:val="20"/>
              </w:rPr>
            </w:pPr>
          </w:p>
          <w:p w14:paraId="49C6882C" w14:textId="77777777" w:rsidR="002F3718" w:rsidRDefault="002F3718" w:rsidP="00E47FC8">
            <w:pPr>
              <w:pStyle w:val="TableParagraph"/>
              <w:rPr>
                <w:sz w:val="20"/>
              </w:rPr>
            </w:pPr>
            <w:r>
              <w:rPr>
                <w:spacing w:val="-10"/>
                <w:w w:val="120"/>
                <w:sz w:val="20"/>
              </w:rPr>
              <w:t>B</w:t>
            </w:r>
          </w:p>
        </w:tc>
      </w:tr>
      <w:tr w:rsidR="002F3718" w14:paraId="47EE9258" w14:textId="77777777" w:rsidTr="00B55BC6">
        <w:trPr>
          <w:trHeight w:val="774"/>
        </w:trPr>
        <w:tc>
          <w:tcPr>
            <w:tcW w:w="360" w:type="dxa"/>
          </w:tcPr>
          <w:p w14:paraId="4C175C24" w14:textId="77777777" w:rsidR="002F3718" w:rsidRDefault="002F3718" w:rsidP="00E47FC8">
            <w:pPr>
              <w:pStyle w:val="TableParagraph"/>
              <w:spacing w:before="43"/>
              <w:rPr>
                <w:b/>
                <w:sz w:val="20"/>
              </w:rPr>
            </w:pPr>
          </w:p>
          <w:p w14:paraId="3736B8C8" w14:textId="77777777" w:rsidR="002F3718" w:rsidRDefault="002F3718" w:rsidP="00E47FC8">
            <w:pPr>
              <w:pStyle w:val="TableParagraph"/>
              <w:rPr>
                <w:sz w:val="20"/>
              </w:rPr>
            </w:pPr>
            <w:r>
              <w:rPr>
                <w:spacing w:val="-10"/>
                <w:w w:val="120"/>
                <w:sz w:val="20"/>
              </w:rPr>
              <w:t>M</w:t>
            </w:r>
          </w:p>
        </w:tc>
        <w:tc>
          <w:tcPr>
            <w:tcW w:w="630" w:type="dxa"/>
          </w:tcPr>
          <w:p w14:paraId="495B931E" w14:textId="77777777" w:rsidR="002F3718" w:rsidRDefault="002F3718" w:rsidP="00E47FC8">
            <w:pPr>
              <w:pStyle w:val="TableParagraph"/>
              <w:spacing w:before="43"/>
              <w:rPr>
                <w:b/>
                <w:sz w:val="20"/>
              </w:rPr>
            </w:pPr>
          </w:p>
          <w:p w14:paraId="5927C428" w14:textId="77777777" w:rsidR="002F3718" w:rsidRDefault="002F3718" w:rsidP="00E47FC8">
            <w:pPr>
              <w:pStyle w:val="TableParagraph"/>
              <w:rPr>
                <w:sz w:val="20"/>
              </w:rPr>
            </w:pPr>
            <w:r>
              <w:rPr>
                <w:spacing w:val="-4"/>
                <w:w w:val="120"/>
                <w:sz w:val="20"/>
              </w:rPr>
              <w:t>1303</w:t>
            </w:r>
          </w:p>
        </w:tc>
        <w:tc>
          <w:tcPr>
            <w:tcW w:w="2075" w:type="dxa"/>
          </w:tcPr>
          <w:p w14:paraId="659D1FB3" w14:textId="77777777" w:rsidR="002F3718" w:rsidRDefault="002F3718" w:rsidP="00E47FC8">
            <w:pPr>
              <w:pStyle w:val="TableParagraph"/>
              <w:spacing w:before="22" w:line="340" w:lineRule="exact"/>
              <w:rPr>
                <w:b/>
                <w:sz w:val="16"/>
              </w:rPr>
            </w:pPr>
            <w:hyperlink r:id="rId250">
              <w:r>
                <w:rPr>
                  <w:b/>
                  <w:color w:val="2A6494"/>
                  <w:spacing w:val="-2"/>
                  <w:w w:val="110"/>
                  <w:sz w:val="16"/>
                  <w:u w:val="single" w:color="2A6494"/>
                </w:rPr>
                <w:t>Rhinolophus</w:t>
              </w:r>
            </w:hyperlink>
            <w:r>
              <w:rPr>
                <w:b/>
                <w:color w:val="2A6494"/>
                <w:spacing w:val="-2"/>
                <w:w w:val="110"/>
                <w:sz w:val="16"/>
              </w:rPr>
              <w:t xml:space="preserve"> </w:t>
            </w:r>
            <w:hyperlink r:id="rId251">
              <w:proofErr w:type="spellStart"/>
              <w:r>
                <w:rPr>
                  <w:b/>
                  <w:color w:val="2A6494"/>
                  <w:spacing w:val="-2"/>
                  <w:sz w:val="16"/>
                  <w:u w:val="single" w:color="2A6494"/>
                </w:rPr>
                <w:t>hipposideros</w:t>
              </w:r>
              <w:proofErr w:type="spellEnd"/>
            </w:hyperlink>
          </w:p>
        </w:tc>
        <w:tc>
          <w:tcPr>
            <w:tcW w:w="478" w:type="dxa"/>
          </w:tcPr>
          <w:p w14:paraId="57D608D1" w14:textId="77777777" w:rsidR="002F3718" w:rsidRDefault="002F3718" w:rsidP="00E47FC8">
            <w:pPr>
              <w:pStyle w:val="TableParagraph"/>
              <w:rPr>
                <w:rFonts w:ascii="Times New Roman"/>
                <w:sz w:val="18"/>
              </w:rPr>
            </w:pPr>
          </w:p>
        </w:tc>
        <w:tc>
          <w:tcPr>
            <w:tcW w:w="545" w:type="dxa"/>
          </w:tcPr>
          <w:p w14:paraId="491D1E41" w14:textId="77777777" w:rsidR="002F3718" w:rsidRDefault="002F3718" w:rsidP="00E47FC8">
            <w:pPr>
              <w:pStyle w:val="TableParagraph"/>
              <w:rPr>
                <w:rFonts w:ascii="Times New Roman"/>
                <w:sz w:val="18"/>
              </w:rPr>
            </w:pPr>
          </w:p>
        </w:tc>
        <w:tc>
          <w:tcPr>
            <w:tcW w:w="540" w:type="dxa"/>
            <w:gridSpan w:val="2"/>
          </w:tcPr>
          <w:p w14:paraId="7D1E85C4" w14:textId="77777777" w:rsidR="002F3718" w:rsidRDefault="002F3718" w:rsidP="00E47FC8">
            <w:pPr>
              <w:pStyle w:val="TableParagraph"/>
              <w:spacing w:before="43"/>
              <w:rPr>
                <w:b/>
                <w:sz w:val="20"/>
              </w:rPr>
            </w:pPr>
          </w:p>
          <w:p w14:paraId="16FEAE76" w14:textId="77777777" w:rsidR="002F3718" w:rsidRDefault="002F3718" w:rsidP="00E47FC8">
            <w:pPr>
              <w:pStyle w:val="TableParagraph"/>
              <w:rPr>
                <w:sz w:val="20"/>
              </w:rPr>
            </w:pPr>
            <w:r>
              <w:rPr>
                <w:spacing w:val="-10"/>
                <w:w w:val="115"/>
                <w:sz w:val="20"/>
              </w:rPr>
              <w:t>p</w:t>
            </w:r>
          </w:p>
        </w:tc>
        <w:tc>
          <w:tcPr>
            <w:tcW w:w="1032" w:type="dxa"/>
          </w:tcPr>
          <w:p w14:paraId="43779AE4" w14:textId="77777777" w:rsidR="002F3718" w:rsidRDefault="002F3718" w:rsidP="00E47FC8">
            <w:pPr>
              <w:pStyle w:val="TableParagraph"/>
              <w:spacing w:before="43"/>
              <w:rPr>
                <w:b/>
                <w:sz w:val="20"/>
              </w:rPr>
            </w:pPr>
          </w:p>
          <w:p w14:paraId="5E7DF53E" w14:textId="77777777" w:rsidR="002F3718" w:rsidRDefault="002F3718" w:rsidP="00E47FC8">
            <w:pPr>
              <w:pStyle w:val="TableParagraph"/>
              <w:rPr>
                <w:sz w:val="20"/>
              </w:rPr>
            </w:pPr>
            <w:r>
              <w:rPr>
                <w:spacing w:val="-5"/>
                <w:w w:val="120"/>
                <w:sz w:val="20"/>
              </w:rPr>
              <w:t>251</w:t>
            </w:r>
          </w:p>
        </w:tc>
        <w:tc>
          <w:tcPr>
            <w:tcW w:w="1032" w:type="dxa"/>
          </w:tcPr>
          <w:p w14:paraId="21363241" w14:textId="77777777" w:rsidR="002F3718" w:rsidRDefault="002F3718" w:rsidP="00E47FC8">
            <w:pPr>
              <w:pStyle w:val="TableParagraph"/>
              <w:spacing w:before="43"/>
              <w:rPr>
                <w:b/>
                <w:sz w:val="20"/>
              </w:rPr>
            </w:pPr>
          </w:p>
          <w:p w14:paraId="37329C37" w14:textId="77777777" w:rsidR="002F3718" w:rsidRDefault="002F3718" w:rsidP="00E47FC8">
            <w:pPr>
              <w:pStyle w:val="TableParagraph"/>
              <w:rPr>
                <w:sz w:val="20"/>
              </w:rPr>
            </w:pPr>
            <w:r>
              <w:rPr>
                <w:spacing w:val="-5"/>
                <w:w w:val="120"/>
                <w:sz w:val="20"/>
              </w:rPr>
              <w:t>500</w:t>
            </w:r>
          </w:p>
        </w:tc>
        <w:tc>
          <w:tcPr>
            <w:tcW w:w="636" w:type="dxa"/>
          </w:tcPr>
          <w:p w14:paraId="2B9FB117" w14:textId="77777777" w:rsidR="002F3718" w:rsidRDefault="002F3718" w:rsidP="00E47FC8">
            <w:pPr>
              <w:pStyle w:val="TableParagraph"/>
              <w:spacing w:before="43"/>
              <w:rPr>
                <w:b/>
                <w:sz w:val="20"/>
              </w:rPr>
            </w:pPr>
          </w:p>
          <w:p w14:paraId="2859814B" w14:textId="77777777" w:rsidR="002F3718" w:rsidRDefault="002F3718" w:rsidP="00E47FC8">
            <w:pPr>
              <w:pStyle w:val="TableParagraph"/>
              <w:rPr>
                <w:sz w:val="20"/>
              </w:rPr>
            </w:pPr>
            <w:proofErr w:type="spellStart"/>
            <w:r>
              <w:rPr>
                <w:spacing w:val="-10"/>
                <w:sz w:val="20"/>
              </w:rPr>
              <w:t>i</w:t>
            </w:r>
            <w:proofErr w:type="spellEnd"/>
          </w:p>
        </w:tc>
        <w:tc>
          <w:tcPr>
            <w:tcW w:w="722" w:type="dxa"/>
          </w:tcPr>
          <w:p w14:paraId="0CC1EE18" w14:textId="77777777" w:rsidR="002F3718" w:rsidRDefault="002F3718" w:rsidP="00E47FC8">
            <w:pPr>
              <w:pStyle w:val="TableParagraph"/>
              <w:spacing w:before="43"/>
              <w:rPr>
                <w:b/>
                <w:sz w:val="20"/>
              </w:rPr>
            </w:pPr>
          </w:p>
          <w:p w14:paraId="06D7CC04" w14:textId="77777777" w:rsidR="002F3718" w:rsidRDefault="002F3718" w:rsidP="00E47FC8">
            <w:pPr>
              <w:pStyle w:val="TableParagraph"/>
              <w:rPr>
                <w:sz w:val="20"/>
              </w:rPr>
            </w:pPr>
            <w:r>
              <w:rPr>
                <w:spacing w:val="-10"/>
                <w:w w:val="115"/>
                <w:sz w:val="20"/>
              </w:rPr>
              <w:t>C</w:t>
            </w:r>
          </w:p>
        </w:tc>
        <w:tc>
          <w:tcPr>
            <w:tcW w:w="788" w:type="dxa"/>
          </w:tcPr>
          <w:p w14:paraId="1FBA58E6" w14:textId="77777777" w:rsidR="002F3718" w:rsidRDefault="002F3718" w:rsidP="00E47FC8">
            <w:pPr>
              <w:pStyle w:val="TableParagraph"/>
              <w:spacing w:before="43"/>
              <w:rPr>
                <w:b/>
                <w:sz w:val="20"/>
              </w:rPr>
            </w:pPr>
          </w:p>
          <w:p w14:paraId="4AF11FCF" w14:textId="77777777" w:rsidR="002F3718" w:rsidRDefault="002F3718" w:rsidP="00E47FC8">
            <w:pPr>
              <w:pStyle w:val="TableParagraph"/>
              <w:rPr>
                <w:sz w:val="20"/>
              </w:rPr>
            </w:pPr>
            <w:r>
              <w:rPr>
                <w:spacing w:val="-10"/>
                <w:w w:val="115"/>
                <w:sz w:val="20"/>
              </w:rPr>
              <w:t>G</w:t>
            </w:r>
          </w:p>
        </w:tc>
        <w:tc>
          <w:tcPr>
            <w:tcW w:w="535" w:type="dxa"/>
            <w:gridSpan w:val="2"/>
          </w:tcPr>
          <w:p w14:paraId="1F5E2124" w14:textId="77777777" w:rsidR="002F3718" w:rsidRDefault="002F3718" w:rsidP="00E47FC8">
            <w:pPr>
              <w:pStyle w:val="TableParagraph"/>
              <w:spacing w:before="43"/>
              <w:rPr>
                <w:b/>
                <w:sz w:val="20"/>
              </w:rPr>
            </w:pPr>
          </w:p>
          <w:p w14:paraId="792A2CDA" w14:textId="77777777" w:rsidR="002F3718" w:rsidRDefault="002F3718" w:rsidP="00E47FC8">
            <w:pPr>
              <w:pStyle w:val="TableParagraph"/>
              <w:rPr>
                <w:sz w:val="20"/>
              </w:rPr>
            </w:pPr>
            <w:r>
              <w:rPr>
                <w:spacing w:val="-10"/>
                <w:w w:val="120"/>
                <w:sz w:val="20"/>
              </w:rPr>
              <w:t>B</w:t>
            </w:r>
          </w:p>
        </w:tc>
        <w:tc>
          <w:tcPr>
            <w:tcW w:w="540" w:type="dxa"/>
          </w:tcPr>
          <w:p w14:paraId="6207B209" w14:textId="77777777" w:rsidR="002F3718" w:rsidRDefault="002F3718" w:rsidP="00E47FC8">
            <w:pPr>
              <w:pStyle w:val="TableParagraph"/>
              <w:spacing w:before="43"/>
              <w:rPr>
                <w:b/>
                <w:sz w:val="20"/>
              </w:rPr>
            </w:pPr>
          </w:p>
          <w:p w14:paraId="5C45F370" w14:textId="77777777" w:rsidR="002F3718" w:rsidRDefault="002F3718" w:rsidP="00E47FC8">
            <w:pPr>
              <w:pStyle w:val="TableParagraph"/>
              <w:rPr>
                <w:sz w:val="20"/>
              </w:rPr>
            </w:pPr>
            <w:r>
              <w:rPr>
                <w:spacing w:val="-10"/>
                <w:w w:val="115"/>
                <w:sz w:val="20"/>
              </w:rPr>
              <w:t>A</w:t>
            </w:r>
          </w:p>
        </w:tc>
        <w:tc>
          <w:tcPr>
            <w:tcW w:w="450" w:type="dxa"/>
          </w:tcPr>
          <w:p w14:paraId="0298E64F" w14:textId="77777777" w:rsidR="002F3718" w:rsidRDefault="002F3718" w:rsidP="00E47FC8">
            <w:pPr>
              <w:pStyle w:val="TableParagraph"/>
              <w:spacing w:before="43"/>
              <w:rPr>
                <w:b/>
                <w:sz w:val="20"/>
              </w:rPr>
            </w:pPr>
          </w:p>
          <w:p w14:paraId="3EC81747" w14:textId="77777777" w:rsidR="002F3718" w:rsidRDefault="002F3718" w:rsidP="00E47FC8">
            <w:pPr>
              <w:pStyle w:val="TableParagraph"/>
              <w:rPr>
                <w:sz w:val="20"/>
              </w:rPr>
            </w:pPr>
            <w:r>
              <w:rPr>
                <w:spacing w:val="-10"/>
                <w:w w:val="115"/>
                <w:sz w:val="20"/>
              </w:rPr>
              <w:t>C</w:t>
            </w:r>
          </w:p>
        </w:tc>
        <w:tc>
          <w:tcPr>
            <w:tcW w:w="437" w:type="dxa"/>
          </w:tcPr>
          <w:p w14:paraId="1D31C994" w14:textId="77777777" w:rsidR="002F3718" w:rsidRDefault="002F3718" w:rsidP="00E47FC8">
            <w:pPr>
              <w:pStyle w:val="TableParagraph"/>
              <w:spacing w:before="43"/>
              <w:rPr>
                <w:b/>
                <w:sz w:val="20"/>
              </w:rPr>
            </w:pPr>
          </w:p>
          <w:p w14:paraId="1A0EE186" w14:textId="77777777" w:rsidR="002F3718" w:rsidRDefault="002F3718" w:rsidP="00E47FC8">
            <w:pPr>
              <w:pStyle w:val="TableParagraph"/>
              <w:rPr>
                <w:sz w:val="20"/>
              </w:rPr>
            </w:pPr>
            <w:r>
              <w:rPr>
                <w:spacing w:val="-10"/>
                <w:w w:val="120"/>
                <w:sz w:val="20"/>
              </w:rPr>
              <w:t>B</w:t>
            </w:r>
          </w:p>
        </w:tc>
      </w:tr>
      <w:tr w:rsidR="002F3718" w14:paraId="328B747B" w14:textId="77777777" w:rsidTr="00B55BC6">
        <w:trPr>
          <w:trHeight w:val="434"/>
        </w:trPr>
        <w:tc>
          <w:tcPr>
            <w:tcW w:w="360" w:type="dxa"/>
          </w:tcPr>
          <w:p w14:paraId="26710A72" w14:textId="77777777" w:rsidR="002F3718" w:rsidRDefault="002F3718" w:rsidP="00E47FC8">
            <w:pPr>
              <w:pStyle w:val="TableParagraph"/>
              <w:spacing w:before="106"/>
              <w:rPr>
                <w:sz w:val="20"/>
              </w:rPr>
            </w:pPr>
            <w:r>
              <w:rPr>
                <w:spacing w:val="-10"/>
                <w:w w:val="120"/>
                <w:sz w:val="20"/>
              </w:rPr>
              <w:t>M</w:t>
            </w:r>
          </w:p>
        </w:tc>
        <w:tc>
          <w:tcPr>
            <w:tcW w:w="630" w:type="dxa"/>
          </w:tcPr>
          <w:p w14:paraId="59AA6E09" w14:textId="77777777" w:rsidR="002F3718" w:rsidRDefault="002F3718" w:rsidP="00E47FC8">
            <w:pPr>
              <w:pStyle w:val="TableParagraph"/>
              <w:spacing w:before="106"/>
              <w:rPr>
                <w:sz w:val="20"/>
              </w:rPr>
            </w:pPr>
            <w:r>
              <w:rPr>
                <w:spacing w:val="-4"/>
                <w:w w:val="120"/>
                <w:sz w:val="20"/>
              </w:rPr>
              <w:t>1302</w:t>
            </w:r>
          </w:p>
        </w:tc>
        <w:tc>
          <w:tcPr>
            <w:tcW w:w="2075" w:type="dxa"/>
          </w:tcPr>
          <w:p w14:paraId="7A4C3911" w14:textId="77777777" w:rsidR="002F3718" w:rsidRDefault="002F3718" w:rsidP="00E47FC8">
            <w:pPr>
              <w:pStyle w:val="TableParagraph"/>
              <w:spacing w:before="143"/>
              <w:rPr>
                <w:b/>
                <w:sz w:val="16"/>
              </w:rPr>
            </w:pPr>
            <w:hyperlink r:id="rId252">
              <w:r>
                <w:rPr>
                  <w:b/>
                  <w:color w:val="2A6494"/>
                  <w:spacing w:val="2"/>
                  <w:sz w:val="16"/>
                  <w:u w:val="single" w:color="2A6494"/>
                </w:rPr>
                <w:t>Rhinolophus</w:t>
              </w:r>
              <w:r>
                <w:rPr>
                  <w:b/>
                  <w:color w:val="2A6494"/>
                  <w:spacing w:val="43"/>
                  <w:sz w:val="16"/>
                  <w:u w:val="single" w:color="2A6494"/>
                </w:rPr>
                <w:t xml:space="preserve"> </w:t>
              </w:r>
              <w:proofErr w:type="spellStart"/>
              <w:r>
                <w:rPr>
                  <w:b/>
                  <w:color w:val="2A6494"/>
                  <w:spacing w:val="-2"/>
                  <w:sz w:val="16"/>
                  <w:u w:val="single" w:color="2A6494"/>
                </w:rPr>
                <w:t>mehelyi</w:t>
              </w:r>
              <w:proofErr w:type="spellEnd"/>
            </w:hyperlink>
          </w:p>
        </w:tc>
        <w:tc>
          <w:tcPr>
            <w:tcW w:w="478" w:type="dxa"/>
          </w:tcPr>
          <w:p w14:paraId="59362D4C" w14:textId="77777777" w:rsidR="002F3718" w:rsidRDefault="002F3718" w:rsidP="00E47FC8">
            <w:pPr>
              <w:pStyle w:val="TableParagraph"/>
              <w:rPr>
                <w:rFonts w:ascii="Times New Roman"/>
                <w:sz w:val="18"/>
              </w:rPr>
            </w:pPr>
          </w:p>
        </w:tc>
        <w:tc>
          <w:tcPr>
            <w:tcW w:w="545" w:type="dxa"/>
          </w:tcPr>
          <w:p w14:paraId="0E749AA6" w14:textId="77777777" w:rsidR="002F3718" w:rsidRDefault="002F3718" w:rsidP="00E47FC8">
            <w:pPr>
              <w:pStyle w:val="TableParagraph"/>
              <w:rPr>
                <w:rFonts w:ascii="Times New Roman"/>
                <w:sz w:val="18"/>
              </w:rPr>
            </w:pPr>
          </w:p>
        </w:tc>
        <w:tc>
          <w:tcPr>
            <w:tcW w:w="540" w:type="dxa"/>
            <w:gridSpan w:val="2"/>
          </w:tcPr>
          <w:p w14:paraId="2A5D8435" w14:textId="77777777" w:rsidR="002F3718" w:rsidRDefault="002F3718" w:rsidP="00E47FC8">
            <w:pPr>
              <w:pStyle w:val="TableParagraph"/>
              <w:spacing w:before="106"/>
              <w:rPr>
                <w:sz w:val="20"/>
              </w:rPr>
            </w:pPr>
            <w:r>
              <w:rPr>
                <w:spacing w:val="-10"/>
                <w:w w:val="115"/>
                <w:sz w:val="20"/>
              </w:rPr>
              <w:t>p</w:t>
            </w:r>
          </w:p>
        </w:tc>
        <w:tc>
          <w:tcPr>
            <w:tcW w:w="1032" w:type="dxa"/>
          </w:tcPr>
          <w:p w14:paraId="60A5BE0B" w14:textId="77777777" w:rsidR="002F3718" w:rsidRDefault="002F3718" w:rsidP="00E47FC8">
            <w:pPr>
              <w:pStyle w:val="TableParagraph"/>
              <w:spacing w:before="106"/>
              <w:rPr>
                <w:sz w:val="20"/>
              </w:rPr>
            </w:pPr>
            <w:r>
              <w:rPr>
                <w:spacing w:val="-10"/>
                <w:w w:val="120"/>
                <w:sz w:val="20"/>
              </w:rPr>
              <w:t>6</w:t>
            </w:r>
          </w:p>
        </w:tc>
        <w:tc>
          <w:tcPr>
            <w:tcW w:w="1032" w:type="dxa"/>
          </w:tcPr>
          <w:p w14:paraId="51788F33" w14:textId="77777777" w:rsidR="002F3718" w:rsidRDefault="002F3718" w:rsidP="00E47FC8">
            <w:pPr>
              <w:pStyle w:val="TableParagraph"/>
              <w:spacing w:before="106"/>
              <w:rPr>
                <w:sz w:val="20"/>
              </w:rPr>
            </w:pPr>
            <w:r>
              <w:rPr>
                <w:spacing w:val="-5"/>
                <w:w w:val="120"/>
                <w:sz w:val="20"/>
              </w:rPr>
              <w:t>10</w:t>
            </w:r>
          </w:p>
        </w:tc>
        <w:tc>
          <w:tcPr>
            <w:tcW w:w="636" w:type="dxa"/>
          </w:tcPr>
          <w:p w14:paraId="191A8440" w14:textId="77777777" w:rsidR="002F3718" w:rsidRDefault="002F3718" w:rsidP="00E47FC8">
            <w:pPr>
              <w:pStyle w:val="TableParagraph"/>
              <w:spacing w:before="106"/>
              <w:rPr>
                <w:sz w:val="20"/>
              </w:rPr>
            </w:pPr>
            <w:proofErr w:type="spellStart"/>
            <w:r>
              <w:rPr>
                <w:spacing w:val="-10"/>
                <w:sz w:val="20"/>
              </w:rPr>
              <w:t>i</w:t>
            </w:r>
            <w:proofErr w:type="spellEnd"/>
          </w:p>
        </w:tc>
        <w:tc>
          <w:tcPr>
            <w:tcW w:w="722" w:type="dxa"/>
          </w:tcPr>
          <w:p w14:paraId="2950543B" w14:textId="77777777" w:rsidR="002F3718" w:rsidRDefault="002F3718" w:rsidP="00E47FC8">
            <w:pPr>
              <w:pStyle w:val="TableParagraph"/>
              <w:spacing w:before="106"/>
              <w:rPr>
                <w:sz w:val="20"/>
              </w:rPr>
            </w:pPr>
            <w:r>
              <w:rPr>
                <w:spacing w:val="-10"/>
                <w:w w:val="115"/>
                <w:sz w:val="20"/>
              </w:rPr>
              <w:t>V</w:t>
            </w:r>
          </w:p>
        </w:tc>
        <w:tc>
          <w:tcPr>
            <w:tcW w:w="788" w:type="dxa"/>
          </w:tcPr>
          <w:p w14:paraId="09BC3221" w14:textId="77777777" w:rsidR="002F3718" w:rsidRDefault="002F3718" w:rsidP="00E47FC8">
            <w:pPr>
              <w:pStyle w:val="TableParagraph"/>
              <w:spacing w:before="106"/>
              <w:rPr>
                <w:sz w:val="20"/>
              </w:rPr>
            </w:pPr>
            <w:r>
              <w:rPr>
                <w:spacing w:val="-10"/>
                <w:w w:val="120"/>
                <w:sz w:val="20"/>
              </w:rPr>
              <w:t>M</w:t>
            </w:r>
          </w:p>
        </w:tc>
        <w:tc>
          <w:tcPr>
            <w:tcW w:w="535" w:type="dxa"/>
            <w:gridSpan w:val="2"/>
          </w:tcPr>
          <w:p w14:paraId="13DBD589" w14:textId="77777777" w:rsidR="002F3718" w:rsidRDefault="002F3718" w:rsidP="00E47FC8">
            <w:pPr>
              <w:pStyle w:val="TableParagraph"/>
              <w:spacing w:before="106"/>
              <w:rPr>
                <w:sz w:val="20"/>
              </w:rPr>
            </w:pPr>
            <w:r>
              <w:rPr>
                <w:spacing w:val="-10"/>
                <w:w w:val="115"/>
                <w:sz w:val="20"/>
              </w:rPr>
              <w:t>C</w:t>
            </w:r>
          </w:p>
        </w:tc>
        <w:tc>
          <w:tcPr>
            <w:tcW w:w="540" w:type="dxa"/>
          </w:tcPr>
          <w:p w14:paraId="739BAF6D" w14:textId="77777777" w:rsidR="002F3718" w:rsidRDefault="002F3718" w:rsidP="00E47FC8">
            <w:pPr>
              <w:pStyle w:val="TableParagraph"/>
              <w:spacing w:before="106"/>
              <w:rPr>
                <w:sz w:val="20"/>
              </w:rPr>
            </w:pPr>
            <w:r>
              <w:rPr>
                <w:spacing w:val="-10"/>
                <w:w w:val="120"/>
                <w:sz w:val="20"/>
              </w:rPr>
              <w:t>B</w:t>
            </w:r>
          </w:p>
        </w:tc>
        <w:tc>
          <w:tcPr>
            <w:tcW w:w="450" w:type="dxa"/>
          </w:tcPr>
          <w:p w14:paraId="36A5CD74" w14:textId="77777777" w:rsidR="002F3718" w:rsidRDefault="002F3718" w:rsidP="00E47FC8">
            <w:pPr>
              <w:pStyle w:val="TableParagraph"/>
              <w:spacing w:before="106"/>
              <w:rPr>
                <w:sz w:val="20"/>
              </w:rPr>
            </w:pPr>
            <w:r>
              <w:rPr>
                <w:spacing w:val="-10"/>
                <w:w w:val="115"/>
                <w:sz w:val="20"/>
              </w:rPr>
              <w:t>C</w:t>
            </w:r>
          </w:p>
        </w:tc>
        <w:tc>
          <w:tcPr>
            <w:tcW w:w="437" w:type="dxa"/>
          </w:tcPr>
          <w:p w14:paraId="11C7A180" w14:textId="77777777" w:rsidR="002F3718" w:rsidRDefault="002F3718" w:rsidP="00E47FC8">
            <w:pPr>
              <w:pStyle w:val="TableParagraph"/>
              <w:spacing w:before="106"/>
              <w:rPr>
                <w:sz w:val="20"/>
              </w:rPr>
            </w:pPr>
            <w:r>
              <w:rPr>
                <w:spacing w:val="-10"/>
                <w:w w:val="115"/>
                <w:sz w:val="20"/>
              </w:rPr>
              <w:t>C</w:t>
            </w:r>
          </w:p>
        </w:tc>
      </w:tr>
      <w:tr w:rsidR="002F3718" w14:paraId="737A43C7" w14:textId="77777777" w:rsidTr="00B55BC6">
        <w:trPr>
          <w:trHeight w:val="434"/>
        </w:trPr>
        <w:tc>
          <w:tcPr>
            <w:tcW w:w="360" w:type="dxa"/>
          </w:tcPr>
          <w:p w14:paraId="2B006961" w14:textId="77777777" w:rsidR="002F3718" w:rsidRDefault="002F3718" w:rsidP="00E47FC8">
            <w:pPr>
              <w:pStyle w:val="TableParagraph"/>
              <w:spacing w:before="106"/>
              <w:rPr>
                <w:sz w:val="20"/>
              </w:rPr>
            </w:pPr>
            <w:r>
              <w:rPr>
                <w:spacing w:val="-10"/>
                <w:w w:val="105"/>
                <w:sz w:val="20"/>
              </w:rPr>
              <w:lastRenderedPageBreak/>
              <w:t>I</w:t>
            </w:r>
          </w:p>
        </w:tc>
        <w:tc>
          <w:tcPr>
            <w:tcW w:w="630" w:type="dxa"/>
          </w:tcPr>
          <w:p w14:paraId="49D767C8" w14:textId="77777777" w:rsidR="002F3718" w:rsidRDefault="002F3718" w:rsidP="00E47FC8">
            <w:pPr>
              <w:pStyle w:val="TableParagraph"/>
              <w:spacing w:before="106"/>
              <w:rPr>
                <w:sz w:val="20"/>
              </w:rPr>
            </w:pPr>
            <w:r>
              <w:rPr>
                <w:spacing w:val="-4"/>
                <w:w w:val="120"/>
                <w:sz w:val="20"/>
              </w:rPr>
              <w:t>4026</w:t>
            </w:r>
          </w:p>
        </w:tc>
        <w:tc>
          <w:tcPr>
            <w:tcW w:w="2075" w:type="dxa"/>
          </w:tcPr>
          <w:p w14:paraId="67B550AD" w14:textId="77777777" w:rsidR="002F3718" w:rsidRDefault="002F3718" w:rsidP="00E47FC8">
            <w:pPr>
              <w:pStyle w:val="TableParagraph"/>
              <w:spacing w:before="143"/>
              <w:rPr>
                <w:b/>
                <w:sz w:val="16"/>
              </w:rPr>
            </w:pPr>
            <w:hyperlink r:id="rId253">
              <w:proofErr w:type="spellStart"/>
              <w:r>
                <w:rPr>
                  <w:b/>
                  <w:color w:val="2A6494"/>
                  <w:w w:val="110"/>
                  <w:sz w:val="16"/>
                  <w:u w:val="single" w:color="2A6494"/>
                </w:rPr>
                <w:t>Rhysodes</w:t>
              </w:r>
              <w:proofErr w:type="spellEnd"/>
              <w:r>
                <w:rPr>
                  <w:b/>
                  <w:color w:val="2A6494"/>
                  <w:spacing w:val="3"/>
                  <w:w w:val="110"/>
                  <w:sz w:val="16"/>
                  <w:u w:val="single" w:color="2A6494"/>
                </w:rPr>
                <w:t xml:space="preserve"> </w:t>
              </w:r>
              <w:proofErr w:type="spellStart"/>
              <w:r>
                <w:rPr>
                  <w:b/>
                  <w:color w:val="2A6494"/>
                  <w:spacing w:val="-2"/>
                  <w:w w:val="110"/>
                  <w:sz w:val="16"/>
                  <w:u w:val="single" w:color="2A6494"/>
                </w:rPr>
                <w:t>sulcatus</w:t>
              </w:r>
              <w:proofErr w:type="spellEnd"/>
            </w:hyperlink>
          </w:p>
        </w:tc>
        <w:tc>
          <w:tcPr>
            <w:tcW w:w="478" w:type="dxa"/>
          </w:tcPr>
          <w:p w14:paraId="31E4E1B4" w14:textId="77777777" w:rsidR="002F3718" w:rsidRDefault="002F3718" w:rsidP="00E47FC8">
            <w:pPr>
              <w:pStyle w:val="TableParagraph"/>
              <w:rPr>
                <w:rFonts w:ascii="Times New Roman"/>
                <w:sz w:val="18"/>
              </w:rPr>
            </w:pPr>
          </w:p>
        </w:tc>
        <w:tc>
          <w:tcPr>
            <w:tcW w:w="545" w:type="dxa"/>
          </w:tcPr>
          <w:p w14:paraId="34B37C99" w14:textId="77777777" w:rsidR="002F3718" w:rsidRDefault="002F3718" w:rsidP="00E47FC8">
            <w:pPr>
              <w:pStyle w:val="TableParagraph"/>
              <w:rPr>
                <w:rFonts w:ascii="Times New Roman"/>
                <w:sz w:val="18"/>
              </w:rPr>
            </w:pPr>
          </w:p>
        </w:tc>
        <w:tc>
          <w:tcPr>
            <w:tcW w:w="540" w:type="dxa"/>
            <w:gridSpan w:val="2"/>
          </w:tcPr>
          <w:p w14:paraId="64BFDAFD" w14:textId="77777777" w:rsidR="002F3718" w:rsidRDefault="002F3718" w:rsidP="00E47FC8">
            <w:pPr>
              <w:pStyle w:val="TableParagraph"/>
              <w:spacing w:before="106"/>
              <w:rPr>
                <w:sz w:val="20"/>
              </w:rPr>
            </w:pPr>
            <w:r>
              <w:rPr>
                <w:spacing w:val="-10"/>
                <w:w w:val="115"/>
                <w:sz w:val="20"/>
              </w:rPr>
              <w:t>p</w:t>
            </w:r>
          </w:p>
        </w:tc>
        <w:tc>
          <w:tcPr>
            <w:tcW w:w="1032" w:type="dxa"/>
          </w:tcPr>
          <w:p w14:paraId="2F40FAD8" w14:textId="77777777" w:rsidR="002F3718" w:rsidRDefault="002F3718" w:rsidP="00E47FC8">
            <w:pPr>
              <w:pStyle w:val="TableParagraph"/>
              <w:spacing w:before="106"/>
              <w:rPr>
                <w:sz w:val="20"/>
              </w:rPr>
            </w:pPr>
            <w:r>
              <w:rPr>
                <w:spacing w:val="-10"/>
                <w:w w:val="120"/>
                <w:sz w:val="20"/>
              </w:rPr>
              <w:t>1</w:t>
            </w:r>
          </w:p>
        </w:tc>
        <w:tc>
          <w:tcPr>
            <w:tcW w:w="1032" w:type="dxa"/>
          </w:tcPr>
          <w:p w14:paraId="6AE40FA0" w14:textId="77777777" w:rsidR="002F3718" w:rsidRDefault="002F3718" w:rsidP="00E47FC8">
            <w:pPr>
              <w:pStyle w:val="TableParagraph"/>
              <w:spacing w:before="106"/>
              <w:rPr>
                <w:sz w:val="20"/>
              </w:rPr>
            </w:pPr>
            <w:r>
              <w:rPr>
                <w:spacing w:val="-10"/>
                <w:w w:val="120"/>
                <w:sz w:val="20"/>
              </w:rPr>
              <w:t>1</w:t>
            </w:r>
          </w:p>
        </w:tc>
        <w:tc>
          <w:tcPr>
            <w:tcW w:w="636" w:type="dxa"/>
          </w:tcPr>
          <w:p w14:paraId="4A386130" w14:textId="77777777" w:rsidR="002F3718" w:rsidRDefault="002F3718" w:rsidP="00E47FC8">
            <w:pPr>
              <w:pStyle w:val="TableParagraph"/>
              <w:spacing w:before="106"/>
              <w:rPr>
                <w:sz w:val="20"/>
              </w:rPr>
            </w:pPr>
            <w:r>
              <w:rPr>
                <w:spacing w:val="-2"/>
                <w:w w:val="115"/>
                <w:sz w:val="20"/>
              </w:rPr>
              <w:t>grids1x1</w:t>
            </w:r>
          </w:p>
        </w:tc>
        <w:tc>
          <w:tcPr>
            <w:tcW w:w="722" w:type="dxa"/>
          </w:tcPr>
          <w:p w14:paraId="6FF55636" w14:textId="77777777" w:rsidR="002F3718" w:rsidRDefault="002F3718" w:rsidP="00E47FC8">
            <w:pPr>
              <w:pStyle w:val="TableParagraph"/>
              <w:spacing w:before="106"/>
              <w:rPr>
                <w:sz w:val="20"/>
              </w:rPr>
            </w:pPr>
            <w:r>
              <w:rPr>
                <w:spacing w:val="-10"/>
                <w:w w:val="120"/>
                <w:sz w:val="20"/>
              </w:rPr>
              <w:t>R</w:t>
            </w:r>
          </w:p>
        </w:tc>
        <w:tc>
          <w:tcPr>
            <w:tcW w:w="788" w:type="dxa"/>
          </w:tcPr>
          <w:p w14:paraId="31F94569"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42E8A749" w14:textId="77777777" w:rsidR="002F3718" w:rsidRDefault="002F3718" w:rsidP="00E47FC8">
            <w:pPr>
              <w:pStyle w:val="TableParagraph"/>
              <w:spacing w:before="106"/>
              <w:rPr>
                <w:sz w:val="20"/>
              </w:rPr>
            </w:pPr>
            <w:r>
              <w:rPr>
                <w:spacing w:val="-10"/>
                <w:w w:val="115"/>
                <w:sz w:val="20"/>
              </w:rPr>
              <w:t>C</w:t>
            </w:r>
          </w:p>
        </w:tc>
        <w:tc>
          <w:tcPr>
            <w:tcW w:w="540" w:type="dxa"/>
          </w:tcPr>
          <w:p w14:paraId="726662B3" w14:textId="77777777" w:rsidR="002F3718" w:rsidRDefault="002F3718" w:rsidP="00E47FC8">
            <w:pPr>
              <w:pStyle w:val="TableParagraph"/>
              <w:spacing w:before="106"/>
              <w:rPr>
                <w:sz w:val="20"/>
              </w:rPr>
            </w:pPr>
            <w:r>
              <w:rPr>
                <w:spacing w:val="-10"/>
                <w:w w:val="115"/>
                <w:sz w:val="20"/>
              </w:rPr>
              <w:t>A</w:t>
            </w:r>
          </w:p>
        </w:tc>
        <w:tc>
          <w:tcPr>
            <w:tcW w:w="450" w:type="dxa"/>
          </w:tcPr>
          <w:p w14:paraId="5CE55C4B" w14:textId="77777777" w:rsidR="002F3718" w:rsidRDefault="002F3718" w:rsidP="00E47FC8">
            <w:pPr>
              <w:pStyle w:val="TableParagraph"/>
              <w:spacing w:before="106"/>
              <w:rPr>
                <w:sz w:val="20"/>
              </w:rPr>
            </w:pPr>
            <w:r>
              <w:rPr>
                <w:spacing w:val="-10"/>
                <w:w w:val="115"/>
                <w:sz w:val="20"/>
              </w:rPr>
              <w:t>C</w:t>
            </w:r>
          </w:p>
        </w:tc>
        <w:tc>
          <w:tcPr>
            <w:tcW w:w="437" w:type="dxa"/>
          </w:tcPr>
          <w:p w14:paraId="66129F68" w14:textId="77777777" w:rsidR="002F3718" w:rsidRDefault="002F3718" w:rsidP="00E47FC8">
            <w:pPr>
              <w:pStyle w:val="TableParagraph"/>
              <w:spacing w:before="106"/>
              <w:rPr>
                <w:sz w:val="20"/>
              </w:rPr>
            </w:pPr>
            <w:r>
              <w:rPr>
                <w:spacing w:val="-10"/>
                <w:w w:val="120"/>
                <w:sz w:val="20"/>
              </w:rPr>
              <w:t>B</w:t>
            </w:r>
          </w:p>
        </w:tc>
      </w:tr>
      <w:tr w:rsidR="002F3718" w14:paraId="06F5F608" w14:textId="77777777" w:rsidTr="00B55BC6">
        <w:trPr>
          <w:trHeight w:val="434"/>
        </w:trPr>
        <w:tc>
          <w:tcPr>
            <w:tcW w:w="360" w:type="dxa"/>
          </w:tcPr>
          <w:p w14:paraId="348711D2" w14:textId="77777777" w:rsidR="002F3718" w:rsidRDefault="002F3718" w:rsidP="00E47FC8">
            <w:pPr>
              <w:pStyle w:val="TableParagraph"/>
              <w:spacing w:before="106"/>
              <w:rPr>
                <w:sz w:val="20"/>
              </w:rPr>
            </w:pPr>
            <w:r>
              <w:rPr>
                <w:spacing w:val="-10"/>
                <w:w w:val="110"/>
                <w:sz w:val="20"/>
              </w:rPr>
              <w:t>F</w:t>
            </w:r>
          </w:p>
        </w:tc>
        <w:tc>
          <w:tcPr>
            <w:tcW w:w="630" w:type="dxa"/>
          </w:tcPr>
          <w:p w14:paraId="3CC367C0" w14:textId="77777777" w:rsidR="002F3718" w:rsidRDefault="002F3718" w:rsidP="00E47FC8">
            <w:pPr>
              <w:pStyle w:val="TableParagraph"/>
              <w:spacing w:before="106"/>
              <w:rPr>
                <w:sz w:val="20"/>
              </w:rPr>
            </w:pPr>
            <w:r>
              <w:rPr>
                <w:spacing w:val="-4"/>
                <w:w w:val="120"/>
                <w:sz w:val="20"/>
              </w:rPr>
              <w:t>6143</w:t>
            </w:r>
          </w:p>
        </w:tc>
        <w:tc>
          <w:tcPr>
            <w:tcW w:w="2075" w:type="dxa"/>
          </w:tcPr>
          <w:p w14:paraId="2F700F03" w14:textId="77777777" w:rsidR="002F3718" w:rsidRDefault="002F3718" w:rsidP="00E47FC8">
            <w:pPr>
              <w:pStyle w:val="TableParagraph"/>
              <w:spacing w:before="144"/>
              <w:rPr>
                <w:b/>
                <w:sz w:val="16"/>
              </w:rPr>
            </w:pPr>
            <w:hyperlink r:id="rId254">
              <w:proofErr w:type="spellStart"/>
              <w:r>
                <w:rPr>
                  <w:b/>
                  <w:color w:val="2A6494"/>
                  <w:w w:val="110"/>
                  <w:sz w:val="16"/>
                  <w:u w:val="single" w:color="2A6494"/>
                </w:rPr>
                <w:t>Romanogobio</w:t>
              </w:r>
              <w:proofErr w:type="spellEnd"/>
              <w:r>
                <w:rPr>
                  <w:b/>
                  <w:color w:val="2A6494"/>
                  <w:spacing w:val="-6"/>
                  <w:w w:val="110"/>
                  <w:sz w:val="16"/>
                  <w:u w:val="single" w:color="2A6494"/>
                </w:rPr>
                <w:t xml:space="preserve"> </w:t>
              </w:r>
              <w:proofErr w:type="spellStart"/>
              <w:r>
                <w:rPr>
                  <w:b/>
                  <w:color w:val="2A6494"/>
                  <w:spacing w:val="-2"/>
                  <w:w w:val="110"/>
                  <w:sz w:val="16"/>
                  <w:u w:val="single" w:color="2A6494"/>
                </w:rPr>
                <w:t>kesslerii</w:t>
              </w:r>
              <w:proofErr w:type="spellEnd"/>
            </w:hyperlink>
          </w:p>
        </w:tc>
        <w:tc>
          <w:tcPr>
            <w:tcW w:w="478" w:type="dxa"/>
          </w:tcPr>
          <w:p w14:paraId="78FCACE5" w14:textId="77777777" w:rsidR="002F3718" w:rsidRDefault="002F3718" w:rsidP="00E47FC8">
            <w:pPr>
              <w:pStyle w:val="TableParagraph"/>
              <w:rPr>
                <w:rFonts w:ascii="Times New Roman"/>
                <w:sz w:val="18"/>
              </w:rPr>
            </w:pPr>
          </w:p>
        </w:tc>
        <w:tc>
          <w:tcPr>
            <w:tcW w:w="545" w:type="dxa"/>
          </w:tcPr>
          <w:p w14:paraId="1081BFFC" w14:textId="77777777" w:rsidR="002F3718" w:rsidRDefault="002F3718" w:rsidP="00E47FC8">
            <w:pPr>
              <w:pStyle w:val="TableParagraph"/>
              <w:rPr>
                <w:rFonts w:ascii="Times New Roman"/>
                <w:sz w:val="18"/>
              </w:rPr>
            </w:pPr>
          </w:p>
        </w:tc>
        <w:tc>
          <w:tcPr>
            <w:tcW w:w="540" w:type="dxa"/>
            <w:gridSpan w:val="2"/>
          </w:tcPr>
          <w:p w14:paraId="5CAEE483" w14:textId="77777777" w:rsidR="002F3718" w:rsidRDefault="002F3718" w:rsidP="00E47FC8">
            <w:pPr>
              <w:pStyle w:val="TableParagraph"/>
              <w:spacing w:before="106"/>
              <w:rPr>
                <w:sz w:val="20"/>
              </w:rPr>
            </w:pPr>
            <w:r>
              <w:rPr>
                <w:spacing w:val="-10"/>
                <w:w w:val="115"/>
                <w:sz w:val="20"/>
              </w:rPr>
              <w:t>p</w:t>
            </w:r>
          </w:p>
        </w:tc>
        <w:tc>
          <w:tcPr>
            <w:tcW w:w="1032" w:type="dxa"/>
          </w:tcPr>
          <w:p w14:paraId="3C8157BF" w14:textId="77777777" w:rsidR="002F3718" w:rsidRDefault="002F3718" w:rsidP="00E47FC8">
            <w:pPr>
              <w:pStyle w:val="TableParagraph"/>
              <w:rPr>
                <w:rFonts w:ascii="Times New Roman"/>
                <w:sz w:val="18"/>
              </w:rPr>
            </w:pPr>
          </w:p>
        </w:tc>
        <w:tc>
          <w:tcPr>
            <w:tcW w:w="1032" w:type="dxa"/>
          </w:tcPr>
          <w:p w14:paraId="49101247" w14:textId="77777777" w:rsidR="002F3718" w:rsidRDefault="002F3718" w:rsidP="00E47FC8">
            <w:pPr>
              <w:pStyle w:val="TableParagraph"/>
              <w:rPr>
                <w:rFonts w:ascii="Times New Roman"/>
                <w:sz w:val="18"/>
              </w:rPr>
            </w:pPr>
          </w:p>
        </w:tc>
        <w:tc>
          <w:tcPr>
            <w:tcW w:w="636" w:type="dxa"/>
          </w:tcPr>
          <w:p w14:paraId="089A0A1C" w14:textId="77777777" w:rsidR="002F3718" w:rsidRDefault="002F3718" w:rsidP="00E47FC8">
            <w:pPr>
              <w:pStyle w:val="TableParagraph"/>
              <w:rPr>
                <w:rFonts w:ascii="Times New Roman"/>
                <w:sz w:val="18"/>
              </w:rPr>
            </w:pPr>
          </w:p>
        </w:tc>
        <w:tc>
          <w:tcPr>
            <w:tcW w:w="722" w:type="dxa"/>
          </w:tcPr>
          <w:p w14:paraId="18827F42" w14:textId="77777777" w:rsidR="002F3718" w:rsidRDefault="002F3718" w:rsidP="00E47FC8">
            <w:pPr>
              <w:pStyle w:val="TableParagraph"/>
              <w:spacing w:before="106"/>
              <w:rPr>
                <w:sz w:val="20"/>
              </w:rPr>
            </w:pPr>
            <w:r>
              <w:rPr>
                <w:spacing w:val="-10"/>
                <w:w w:val="115"/>
                <w:sz w:val="20"/>
              </w:rPr>
              <w:t>V</w:t>
            </w:r>
          </w:p>
        </w:tc>
        <w:tc>
          <w:tcPr>
            <w:tcW w:w="788" w:type="dxa"/>
          </w:tcPr>
          <w:p w14:paraId="6158CB76" w14:textId="77777777" w:rsidR="002F3718" w:rsidRDefault="002F3718" w:rsidP="00E47FC8">
            <w:pPr>
              <w:pStyle w:val="TableParagraph"/>
              <w:spacing w:before="106"/>
              <w:rPr>
                <w:sz w:val="20"/>
              </w:rPr>
            </w:pPr>
            <w:r>
              <w:rPr>
                <w:spacing w:val="-5"/>
                <w:w w:val="125"/>
                <w:sz w:val="20"/>
              </w:rPr>
              <w:t>DD</w:t>
            </w:r>
          </w:p>
        </w:tc>
        <w:tc>
          <w:tcPr>
            <w:tcW w:w="535" w:type="dxa"/>
            <w:gridSpan w:val="2"/>
          </w:tcPr>
          <w:p w14:paraId="26824875" w14:textId="77777777" w:rsidR="002F3718" w:rsidRDefault="002F3718" w:rsidP="00E47FC8">
            <w:pPr>
              <w:pStyle w:val="TableParagraph"/>
              <w:spacing w:before="106"/>
              <w:rPr>
                <w:sz w:val="20"/>
              </w:rPr>
            </w:pPr>
            <w:r>
              <w:rPr>
                <w:spacing w:val="-10"/>
                <w:w w:val="125"/>
                <w:sz w:val="20"/>
              </w:rPr>
              <w:t>D</w:t>
            </w:r>
          </w:p>
        </w:tc>
        <w:tc>
          <w:tcPr>
            <w:tcW w:w="540" w:type="dxa"/>
          </w:tcPr>
          <w:p w14:paraId="6F227B21" w14:textId="77777777" w:rsidR="002F3718" w:rsidRDefault="002F3718" w:rsidP="00E47FC8">
            <w:pPr>
              <w:pStyle w:val="TableParagraph"/>
              <w:rPr>
                <w:rFonts w:ascii="Times New Roman"/>
                <w:sz w:val="18"/>
              </w:rPr>
            </w:pPr>
          </w:p>
        </w:tc>
        <w:tc>
          <w:tcPr>
            <w:tcW w:w="450" w:type="dxa"/>
          </w:tcPr>
          <w:p w14:paraId="18DA9DE5" w14:textId="77777777" w:rsidR="002F3718" w:rsidRDefault="002F3718" w:rsidP="00E47FC8">
            <w:pPr>
              <w:pStyle w:val="TableParagraph"/>
              <w:rPr>
                <w:rFonts w:ascii="Times New Roman"/>
                <w:sz w:val="18"/>
              </w:rPr>
            </w:pPr>
          </w:p>
        </w:tc>
        <w:tc>
          <w:tcPr>
            <w:tcW w:w="437" w:type="dxa"/>
          </w:tcPr>
          <w:p w14:paraId="15E82C3E" w14:textId="77777777" w:rsidR="002F3718" w:rsidRDefault="002F3718" w:rsidP="00E47FC8">
            <w:pPr>
              <w:pStyle w:val="TableParagraph"/>
              <w:rPr>
                <w:rFonts w:ascii="Times New Roman"/>
                <w:sz w:val="18"/>
              </w:rPr>
            </w:pPr>
          </w:p>
        </w:tc>
      </w:tr>
      <w:tr w:rsidR="002F3718" w14:paraId="656DB0CF" w14:textId="77777777" w:rsidTr="00B55BC6">
        <w:trPr>
          <w:trHeight w:val="773"/>
        </w:trPr>
        <w:tc>
          <w:tcPr>
            <w:tcW w:w="360" w:type="dxa"/>
          </w:tcPr>
          <w:p w14:paraId="24EC4A87" w14:textId="77777777" w:rsidR="002F3718" w:rsidRDefault="002F3718" w:rsidP="00E47FC8">
            <w:pPr>
              <w:pStyle w:val="TableParagraph"/>
              <w:spacing w:before="43"/>
              <w:rPr>
                <w:b/>
                <w:sz w:val="20"/>
              </w:rPr>
            </w:pPr>
          </w:p>
          <w:p w14:paraId="17F3EAAC" w14:textId="77777777" w:rsidR="002F3718" w:rsidRDefault="002F3718" w:rsidP="00E47FC8">
            <w:pPr>
              <w:pStyle w:val="TableParagraph"/>
              <w:rPr>
                <w:sz w:val="20"/>
              </w:rPr>
            </w:pPr>
            <w:r>
              <w:rPr>
                <w:spacing w:val="-10"/>
                <w:w w:val="110"/>
                <w:sz w:val="20"/>
              </w:rPr>
              <w:t>F</w:t>
            </w:r>
          </w:p>
        </w:tc>
        <w:tc>
          <w:tcPr>
            <w:tcW w:w="630" w:type="dxa"/>
          </w:tcPr>
          <w:p w14:paraId="037E82DC" w14:textId="77777777" w:rsidR="002F3718" w:rsidRDefault="002F3718" w:rsidP="00E47FC8">
            <w:pPr>
              <w:pStyle w:val="TableParagraph"/>
              <w:spacing w:before="43"/>
              <w:rPr>
                <w:b/>
                <w:sz w:val="20"/>
              </w:rPr>
            </w:pPr>
          </w:p>
          <w:p w14:paraId="276ED225" w14:textId="77777777" w:rsidR="002F3718" w:rsidRDefault="002F3718" w:rsidP="00E47FC8">
            <w:pPr>
              <w:pStyle w:val="TableParagraph"/>
              <w:rPr>
                <w:sz w:val="20"/>
              </w:rPr>
            </w:pPr>
            <w:r>
              <w:rPr>
                <w:spacing w:val="-4"/>
                <w:w w:val="120"/>
                <w:sz w:val="20"/>
              </w:rPr>
              <w:t>6145</w:t>
            </w:r>
          </w:p>
        </w:tc>
        <w:tc>
          <w:tcPr>
            <w:tcW w:w="2075" w:type="dxa"/>
          </w:tcPr>
          <w:p w14:paraId="61808CF6" w14:textId="77777777" w:rsidR="002F3718" w:rsidRDefault="002F3718" w:rsidP="00E47FC8">
            <w:pPr>
              <w:pStyle w:val="TableParagraph"/>
              <w:spacing w:before="22" w:line="340" w:lineRule="exact"/>
              <w:rPr>
                <w:b/>
                <w:sz w:val="16"/>
              </w:rPr>
            </w:pPr>
            <w:hyperlink r:id="rId255">
              <w:proofErr w:type="spellStart"/>
              <w:r>
                <w:rPr>
                  <w:b/>
                  <w:color w:val="2A6494"/>
                  <w:spacing w:val="-2"/>
                  <w:w w:val="110"/>
                  <w:sz w:val="16"/>
                  <w:u w:val="single" w:color="2A6494"/>
                </w:rPr>
                <w:t>Romanogobio</w:t>
              </w:r>
              <w:proofErr w:type="spellEnd"/>
            </w:hyperlink>
            <w:r>
              <w:rPr>
                <w:b/>
                <w:color w:val="2A6494"/>
                <w:spacing w:val="-2"/>
                <w:w w:val="110"/>
                <w:sz w:val="16"/>
              </w:rPr>
              <w:t xml:space="preserve"> </w:t>
            </w:r>
            <w:hyperlink r:id="rId256">
              <w:proofErr w:type="spellStart"/>
              <w:r>
                <w:rPr>
                  <w:b/>
                  <w:color w:val="2A6494"/>
                  <w:spacing w:val="-2"/>
                  <w:w w:val="110"/>
                  <w:sz w:val="16"/>
                  <w:u w:val="single" w:color="2A6494"/>
                </w:rPr>
                <w:t>uranoscopus</w:t>
              </w:r>
              <w:proofErr w:type="spellEnd"/>
            </w:hyperlink>
          </w:p>
        </w:tc>
        <w:tc>
          <w:tcPr>
            <w:tcW w:w="478" w:type="dxa"/>
          </w:tcPr>
          <w:p w14:paraId="1BACAA10" w14:textId="77777777" w:rsidR="002F3718" w:rsidRDefault="002F3718" w:rsidP="00E47FC8">
            <w:pPr>
              <w:pStyle w:val="TableParagraph"/>
              <w:rPr>
                <w:rFonts w:ascii="Times New Roman"/>
                <w:sz w:val="18"/>
              </w:rPr>
            </w:pPr>
          </w:p>
        </w:tc>
        <w:tc>
          <w:tcPr>
            <w:tcW w:w="545" w:type="dxa"/>
          </w:tcPr>
          <w:p w14:paraId="4A04E27B" w14:textId="77777777" w:rsidR="002F3718" w:rsidRDefault="002F3718" w:rsidP="00E47FC8">
            <w:pPr>
              <w:pStyle w:val="TableParagraph"/>
              <w:rPr>
                <w:rFonts w:ascii="Times New Roman"/>
                <w:sz w:val="18"/>
              </w:rPr>
            </w:pPr>
          </w:p>
        </w:tc>
        <w:tc>
          <w:tcPr>
            <w:tcW w:w="540" w:type="dxa"/>
            <w:gridSpan w:val="2"/>
          </w:tcPr>
          <w:p w14:paraId="38716B24" w14:textId="77777777" w:rsidR="002F3718" w:rsidRDefault="002F3718" w:rsidP="00E47FC8">
            <w:pPr>
              <w:pStyle w:val="TableParagraph"/>
              <w:spacing w:before="43"/>
              <w:rPr>
                <w:b/>
                <w:sz w:val="20"/>
              </w:rPr>
            </w:pPr>
          </w:p>
          <w:p w14:paraId="7228117A" w14:textId="77777777" w:rsidR="002F3718" w:rsidRDefault="002F3718" w:rsidP="00E47FC8">
            <w:pPr>
              <w:pStyle w:val="TableParagraph"/>
              <w:rPr>
                <w:sz w:val="20"/>
              </w:rPr>
            </w:pPr>
            <w:r>
              <w:rPr>
                <w:spacing w:val="-10"/>
                <w:w w:val="115"/>
                <w:sz w:val="20"/>
              </w:rPr>
              <w:t>p</w:t>
            </w:r>
          </w:p>
        </w:tc>
        <w:tc>
          <w:tcPr>
            <w:tcW w:w="1032" w:type="dxa"/>
          </w:tcPr>
          <w:p w14:paraId="06336784" w14:textId="77777777" w:rsidR="002F3718" w:rsidRDefault="002F3718" w:rsidP="00E47FC8">
            <w:pPr>
              <w:pStyle w:val="TableParagraph"/>
              <w:rPr>
                <w:rFonts w:ascii="Times New Roman"/>
                <w:sz w:val="18"/>
              </w:rPr>
            </w:pPr>
          </w:p>
        </w:tc>
        <w:tc>
          <w:tcPr>
            <w:tcW w:w="1032" w:type="dxa"/>
          </w:tcPr>
          <w:p w14:paraId="7D16DF88" w14:textId="77777777" w:rsidR="002F3718" w:rsidRDefault="002F3718" w:rsidP="00E47FC8">
            <w:pPr>
              <w:pStyle w:val="TableParagraph"/>
              <w:rPr>
                <w:rFonts w:ascii="Times New Roman"/>
                <w:sz w:val="18"/>
              </w:rPr>
            </w:pPr>
          </w:p>
        </w:tc>
        <w:tc>
          <w:tcPr>
            <w:tcW w:w="636" w:type="dxa"/>
          </w:tcPr>
          <w:p w14:paraId="718A6787" w14:textId="77777777" w:rsidR="002F3718" w:rsidRDefault="002F3718" w:rsidP="00E47FC8">
            <w:pPr>
              <w:pStyle w:val="TableParagraph"/>
              <w:rPr>
                <w:rFonts w:ascii="Times New Roman"/>
                <w:sz w:val="18"/>
              </w:rPr>
            </w:pPr>
          </w:p>
        </w:tc>
        <w:tc>
          <w:tcPr>
            <w:tcW w:w="722" w:type="dxa"/>
          </w:tcPr>
          <w:p w14:paraId="65B2A173" w14:textId="77777777" w:rsidR="002F3718" w:rsidRDefault="002F3718" w:rsidP="00E47FC8">
            <w:pPr>
              <w:pStyle w:val="TableParagraph"/>
              <w:spacing w:before="43"/>
              <w:rPr>
                <w:b/>
                <w:sz w:val="20"/>
              </w:rPr>
            </w:pPr>
          </w:p>
          <w:p w14:paraId="10E898EA" w14:textId="77777777" w:rsidR="002F3718" w:rsidRDefault="002F3718" w:rsidP="00E47FC8">
            <w:pPr>
              <w:pStyle w:val="TableParagraph"/>
              <w:rPr>
                <w:sz w:val="20"/>
              </w:rPr>
            </w:pPr>
            <w:r>
              <w:rPr>
                <w:spacing w:val="-10"/>
                <w:w w:val="115"/>
                <w:sz w:val="20"/>
              </w:rPr>
              <w:t>V</w:t>
            </w:r>
          </w:p>
        </w:tc>
        <w:tc>
          <w:tcPr>
            <w:tcW w:w="788" w:type="dxa"/>
          </w:tcPr>
          <w:p w14:paraId="463EFE35" w14:textId="77777777" w:rsidR="002F3718" w:rsidRDefault="002F3718" w:rsidP="00E47FC8">
            <w:pPr>
              <w:pStyle w:val="TableParagraph"/>
              <w:spacing w:before="43"/>
              <w:rPr>
                <w:b/>
                <w:sz w:val="20"/>
              </w:rPr>
            </w:pPr>
          </w:p>
          <w:p w14:paraId="79AB0FBE" w14:textId="77777777" w:rsidR="002F3718" w:rsidRDefault="002F3718" w:rsidP="00E47FC8">
            <w:pPr>
              <w:pStyle w:val="TableParagraph"/>
              <w:rPr>
                <w:sz w:val="20"/>
              </w:rPr>
            </w:pPr>
            <w:r>
              <w:rPr>
                <w:spacing w:val="-5"/>
                <w:w w:val="125"/>
                <w:sz w:val="20"/>
              </w:rPr>
              <w:t>DD</w:t>
            </w:r>
          </w:p>
        </w:tc>
        <w:tc>
          <w:tcPr>
            <w:tcW w:w="535" w:type="dxa"/>
            <w:gridSpan w:val="2"/>
          </w:tcPr>
          <w:p w14:paraId="3287D9B8" w14:textId="77777777" w:rsidR="002F3718" w:rsidRDefault="002F3718" w:rsidP="00E47FC8">
            <w:pPr>
              <w:pStyle w:val="TableParagraph"/>
              <w:spacing w:before="43"/>
              <w:rPr>
                <w:b/>
                <w:sz w:val="20"/>
              </w:rPr>
            </w:pPr>
          </w:p>
          <w:p w14:paraId="20B83EB0" w14:textId="77777777" w:rsidR="002F3718" w:rsidRDefault="002F3718" w:rsidP="00E47FC8">
            <w:pPr>
              <w:pStyle w:val="TableParagraph"/>
              <w:rPr>
                <w:sz w:val="20"/>
              </w:rPr>
            </w:pPr>
            <w:r>
              <w:rPr>
                <w:spacing w:val="-10"/>
                <w:w w:val="125"/>
                <w:sz w:val="20"/>
              </w:rPr>
              <w:t>D</w:t>
            </w:r>
          </w:p>
        </w:tc>
        <w:tc>
          <w:tcPr>
            <w:tcW w:w="540" w:type="dxa"/>
          </w:tcPr>
          <w:p w14:paraId="5749AD6B" w14:textId="77777777" w:rsidR="002F3718" w:rsidRDefault="002F3718" w:rsidP="00E47FC8">
            <w:pPr>
              <w:pStyle w:val="TableParagraph"/>
              <w:rPr>
                <w:rFonts w:ascii="Times New Roman"/>
                <w:sz w:val="18"/>
              </w:rPr>
            </w:pPr>
          </w:p>
        </w:tc>
        <w:tc>
          <w:tcPr>
            <w:tcW w:w="450" w:type="dxa"/>
          </w:tcPr>
          <w:p w14:paraId="408EC6A6" w14:textId="77777777" w:rsidR="002F3718" w:rsidRDefault="002F3718" w:rsidP="00E47FC8">
            <w:pPr>
              <w:pStyle w:val="TableParagraph"/>
              <w:rPr>
                <w:rFonts w:ascii="Times New Roman"/>
                <w:sz w:val="18"/>
              </w:rPr>
            </w:pPr>
          </w:p>
        </w:tc>
        <w:tc>
          <w:tcPr>
            <w:tcW w:w="437" w:type="dxa"/>
          </w:tcPr>
          <w:p w14:paraId="4067B3E8" w14:textId="77777777" w:rsidR="002F3718" w:rsidRDefault="002F3718" w:rsidP="00E47FC8">
            <w:pPr>
              <w:pStyle w:val="TableParagraph"/>
              <w:rPr>
                <w:rFonts w:ascii="Times New Roman"/>
                <w:sz w:val="18"/>
              </w:rPr>
            </w:pPr>
          </w:p>
        </w:tc>
      </w:tr>
      <w:tr w:rsidR="002F3718" w14:paraId="7EC73E52" w14:textId="77777777" w:rsidTr="00B55BC6">
        <w:trPr>
          <w:trHeight w:val="434"/>
        </w:trPr>
        <w:tc>
          <w:tcPr>
            <w:tcW w:w="360" w:type="dxa"/>
          </w:tcPr>
          <w:p w14:paraId="3C24D3C2" w14:textId="77777777" w:rsidR="002F3718" w:rsidRDefault="002F3718" w:rsidP="00E47FC8">
            <w:pPr>
              <w:pStyle w:val="TableParagraph"/>
              <w:spacing w:before="106"/>
              <w:rPr>
                <w:sz w:val="20"/>
              </w:rPr>
            </w:pPr>
            <w:r>
              <w:rPr>
                <w:spacing w:val="-10"/>
                <w:w w:val="105"/>
                <w:sz w:val="20"/>
              </w:rPr>
              <w:t>I</w:t>
            </w:r>
          </w:p>
        </w:tc>
        <w:tc>
          <w:tcPr>
            <w:tcW w:w="630" w:type="dxa"/>
          </w:tcPr>
          <w:p w14:paraId="6BDC9C28" w14:textId="77777777" w:rsidR="002F3718" w:rsidRDefault="002F3718" w:rsidP="00E47FC8">
            <w:pPr>
              <w:pStyle w:val="TableParagraph"/>
              <w:spacing w:before="106"/>
              <w:rPr>
                <w:sz w:val="20"/>
              </w:rPr>
            </w:pPr>
            <w:r>
              <w:rPr>
                <w:spacing w:val="-4"/>
                <w:w w:val="120"/>
                <w:sz w:val="20"/>
              </w:rPr>
              <w:t>1087</w:t>
            </w:r>
          </w:p>
        </w:tc>
        <w:tc>
          <w:tcPr>
            <w:tcW w:w="2075" w:type="dxa"/>
          </w:tcPr>
          <w:p w14:paraId="095F8CD7" w14:textId="77777777" w:rsidR="002F3718" w:rsidRDefault="002F3718" w:rsidP="00E47FC8">
            <w:pPr>
              <w:pStyle w:val="TableParagraph"/>
              <w:spacing w:before="144"/>
              <w:rPr>
                <w:b/>
                <w:sz w:val="16"/>
              </w:rPr>
            </w:pPr>
            <w:hyperlink r:id="rId257">
              <w:r>
                <w:rPr>
                  <w:b/>
                  <w:color w:val="2A6494"/>
                  <w:w w:val="110"/>
                  <w:sz w:val="16"/>
                  <w:u w:val="single" w:color="2A6494"/>
                </w:rPr>
                <w:t>Rosalia</w:t>
              </w:r>
              <w:r>
                <w:rPr>
                  <w:b/>
                  <w:color w:val="2A6494"/>
                  <w:spacing w:val="-5"/>
                  <w:w w:val="110"/>
                  <w:sz w:val="16"/>
                  <w:u w:val="single" w:color="2A6494"/>
                </w:rPr>
                <w:t xml:space="preserve"> </w:t>
              </w:r>
              <w:proofErr w:type="spellStart"/>
              <w:r>
                <w:rPr>
                  <w:b/>
                  <w:color w:val="2A6494"/>
                  <w:spacing w:val="-2"/>
                  <w:w w:val="110"/>
                  <w:sz w:val="16"/>
                  <w:u w:val="single" w:color="2A6494"/>
                </w:rPr>
                <w:t>alpina</w:t>
              </w:r>
              <w:proofErr w:type="spellEnd"/>
            </w:hyperlink>
          </w:p>
        </w:tc>
        <w:tc>
          <w:tcPr>
            <w:tcW w:w="478" w:type="dxa"/>
          </w:tcPr>
          <w:p w14:paraId="31AAD392" w14:textId="77777777" w:rsidR="002F3718" w:rsidRDefault="002F3718" w:rsidP="00E47FC8">
            <w:pPr>
              <w:pStyle w:val="TableParagraph"/>
              <w:rPr>
                <w:rFonts w:ascii="Times New Roman"/>
                <w:sz w:val="18"/>
              </w:rPr>
            </w:pPr>
          </w:p>
        </w:tc>
        <w:tc>
          <w:tcPr>
            <w:tcW w:w="545" w:type="dxa"/>
          </w:tcPr>
          <w:p w14:paraId="01835C1D" w14:textId="77777777" w:rsidR="002F3718" w:rsidRDefault="002F3718" w:rsidP="00E47FC8">
            <w:pPr>
              <w:pStyle w:val="TableParagraph"/>
              <w:rPr>
                <w:rFonts w:ascii="Times New Roman"/>
                <w:sz w:val="18"/>
              </w:rPr>
            </w:pPr>
          </w:p>
        </w:tc>
        <w:tc>
          <w:tcPr>
            <w:tcW w:w="540" w:type="dxa"/>
            <w:gridSpan w:val="2"/>
          </w:tcPr>
          <w:p w14:paraId="2771705F" w14:textId="77777777" w:rsidR="002F3718" w:rsidRDefault="002F3718" w:rsidP="00E47FC8">
            <w:pPr>
              <w:pStyle w:val="TableParagraph"/>
              <w:spacing w:before="106"/>
              <w:rPr>
                <w:sz w:val="20"/>
              </w:rPr>
            </w:pPr>
            <w:r>
              <w:rPr>
                <w:spacing w:val="-10"/>
                <w:w w:val="115"/>
                <w:sz w:val="20"/>
              </w:rPr>
              <w:t>p</w:t>
            </w:r>
          </w:p>
        </w:tc>
        <w:tc>
          <w:tcPr>
            <w:tcW w:w="1032" w:type="dxa"/>
          </w:tcPr>
          <w:p w14:paraId="45F0A9F4" w14:textId="77777777" w:rsidR="002F3718" w:rsidRDefault="002F3718" w:rsidP="00E47FC8">
            <w:pPr>
              <w:pStyle w:val="TableParagraph"/>
              <w:spacing w:before="106"/>
              <w:rPr>
                <w:sz w:val="20"/>
              </w:rPr>
            </w:pPr>
            <w:r>
              <w:rPr>
                <w:spacing w:val="-5"/>
                <w:w w:val="120"/>
                <w:sz w:val="20"/>
              </w:rPr>
              <w:t>10</w:t>
            </w:r>
          </w:p>
        </w:tc>
        <w:tc>
          <w:tcPr>
            <w:tcW w:w="1032" w:type="dxa"/>
          </w:tcPr>
          <w:p w14:paraId="3CB4D8E2" w14:textId="77777777" w:rsidR="002F3718" w:rsidRDefault="002F3718" w:rsidP="00E47FC8">
            <w:pPr>
              <w:pStyle w:val="TableParagraph"/>
              <w:spacing w:before="106"/>
              <w:rPr>
                <w:sz w:val="20"/>
              </w:rPr>
            </w:pPr>
            <w:r>
              <w:rPr>
                <w:spacing w:val="-5"/>
                <w:w w:val="120"/>
                <w:sz w:val="20"/>
              </w:rPr>
              <w:t>10</w:t>
            </w:r>
          </w:p>
        </w:tc>
        <w:tc>
          <w:tcPr>
            <w:tcW w:w="636" w:type="dxa"/>
          </w:tcPr>
          <w:p w14:paraId="00F1332B" w14:textId="77777777" w:rsidR="002F3718" w:rsidRDefault="002F3718" w:rsidP="00E47FC8">
            <w:pPr>
              <w:pStyle w:val="TableParagraph"/>
              <w:spacing w:before="106"/>
              <w:rPr>
                <w:sz w:val="20"/>
              </w:rPr>
            </w:pPr>
            <w:r>
              <w:rPr>
                <w:spacing w:val="-2"/>
                <w:w w:val="115"/>
                <w:sz w:val="20"/>
              </w:rPr>
              <w:t>grids1x1</w:t>
            </w:r>
          </w:p>
        </w:tc>
        <w:tc>
          <w:tcPr>
            <w:tcW w:w="722" w:type="dxa"/>
          </w:tcPr>
          <w:p w14:paraId="40449CA9" w14:textId="77777777" w:rsidR="002F3718" w:rsidRDefault="002F3718" w:rsidP="00E47FC8">
            <w:pPr>
              <w:pStyle w:val="TableParagraph"/>
              <w:spacing w:before="106"/>
              <w:rPr>
                <w:sz w:val="20"/>
              </w:rPr>
            </w:pPr>
            <w:r>
              <w:rPr>
                <w:spacing w:val="-10"/>
                <w:w w:val="120"/>
                <w:sz w:val="20"/>
              </w:rPr>
              <w:t>R</w:t>
            </w:r>
          </w:p>
        </w:tc>
        <w:tc>
          <w:tcPr>
            <w:tcW w:w="788" w:type="dxa"/>
          </w:tcPr>
          <w:p w14:paraId="233AE766"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25CBF77E" w14:textId="77777777" w:rsidR="002F3718" w:rsidRDefault="002F3718" w:rsidP="00E47FC8">
            <w:pPr>
              <w:pStyle w:val="TableParagraph"/>
              <w:spacing w:before="106"/>
              <w:rPr>
                <w:sz w:val="20"/>
              </w:rPr>
            </w:pPr>
            <w:r>
              <w:rPr>
                <w:spacing w:val="-10"/>
                <w:w w:val="120"/>
                <w:sz w:val="20"/>
              </w:rPr>
              <w:t>B</w:t>
            </w:r>
          </w:p>
        </w:tc>
        <w:tc>
          <w:tcPr>
            <w:tcW w:w="540" w:type="dxa"/>
          </w:tcPr>
          <w:p w14:paraId="1CE26289" w14:textId="77777777" w:rsidR="002F3718" w:rsidRDefault="002F3718" w:rsidP="00E47FC8">
            <w:pPr>
              <w:pStyle w:val="TableParagraph"/>
              <w:spacing w:before="106"/>
              <w:rPr>
                <w:sz w:val="20"/>
              </w:rPr>
            </w:pPr>
            <w:r>
              <w:rPr>
                <w:spacing w:val="-10"/>
                <w:w w:val="120"/>
                <w:sz w:val="20"/>
              </w:rPr>
              <w:t>B</w:t>
            </w:r>
          </w:p>
        </w:tc>
        <w:tc>
          <w:tcPr>
            <w:tcW w:w="450" w:type="dxa"/>
          </w:tcPr>
          <w:p w14:paraId="33EAD95E" w14:textId="77777777" w:rsidR="002F3718" w:rsidRDefault="002F3718" w:rsidP="00E47FC8">
            <w:pPr>
              <w:pStyle w:val="TableParagraph"/>
              <w:spacing w:before="106"/>
              <w:rPr>
                <w:sz w:val="20"/>
              </w:rPr>
            </w:pPr>
            <w:r>
              <w:rPr>
                <w:spacing w:val="-10"/>
                <w:w w:val="115"/>
                <w:sz w:val="20"/>
              </w:rPr>
              <w:t>C</w:t>
            </w:r>
          </w:p>
        </w:tc>
        <w:tc>
          <w:tcPr>
            <w:tcW w:w="437" w:type="dxa"/>
          </w:tcPr>
          <w:p w14:paraId="53A1BC72" w14:textId="77777777" w:rsidR="002F3718" w:rsidRDefault="002F3718" w:rsidP="00E47FC8">
            <w:pPr>
              <w:pStyle w:val="TableParagraph"/>
              <w:spacing w:before="106"/>
              <w:rPr>
                <w:sz w:val="20"/>
              </w:rPr>
            </w:pPr>
            <w:r>
              <w:rPr>
                <w:spacing w:val="-10"/>
                <w:w w:val="120"/>
                <w:sz w:val="20"/>
              </w:rPr>
              <w:t>B</w:t>
            </w:r>
          </w:p>
        </w:tc>
      </w:tr>
      <w:tr w:rsidR="002F3718" w14:paraId="29534ECD" w14:textId="77777777" w:rsidTr="00B55BC6">
        <w:trPr>
          <w:trHeight w:val="774"/>
        </w:trPr>
        <w:tc>
          <w:tcPr>
            <w:tcW w:w="360" w:type="dxa"/>
          </w:tcPr>
          <w:p w14:paraId="3CAED8FC" w14:textId="77777777" w:rsidR="002F3718" w:rsidRDefault="002F3718" w:rsidP="00E47FC8">
            <w:pPr>
              <w:pStyle w:val="TableParagraph"/>
              <w:spacing w:before="43"/>
              <w:rPr>
                <w:b/>
                <w:sz w:val="20"/>
              </w:rPr>
            </w:pPr>
          </w:p>
          <w:p w14:paraId="1AC70581" w14:textId="77777777" w:rsidR="002F3718" w:rsidRDefault="002F3718" w:rsidP="00E47FC8">
            <w:pPr>
              <w:pStyle w:val="TableParagraph"/>
              <w:rPr>
                <w:sz w:val="20"/>
              </w:rPr>
            </w:pPr>
            <w:r>
              <w:rPr>
                <w:spacing w:val="-10"/>
                <w:w w:val="120"/>
                <w:sz w:val="20"/>
              </w:rPr>
              <w:t>M</w:t>
            </w:r>
          </w:p>
        </w:tc>
        <w:tc>
          <w:tcPr>
            <w:tcW w:w="630" w:type="dxa"/>
          </w:tcPr>
          <w:p w14:paraId="602AE40D" w14:textId="77777777" w:rsidR="002F3718" w:rsidRDefault="002F3718" w:rsidP="00E47FC8">
            <w:pPr>
              <w:pStyle w:val="TableParagraph"/>
              <w:spacing w:before="43"/>
              <w:rPr>
                <w:b/>
                <w:sz w:val="20"/>
              </w:rPr>
            </w:pPr>
          </w:p>
          <w:p w14:paraId="687BBDC8" w14:textId="77777777" w:rsidR="002F3718" w:rsidRDefault="002F3718" w:rsidP="00E47FC8">
            <w:pPr>
              <w:pStyle w:val="TableParagraph"/>
              <w:rPr>
                <w:sz w:val="20"/>
              </w:rPr>
            </w:pPr>
            <w:r>
              <w:rPr>
                <w:spacing w:val="-4"/>
                <w:w w:val="120"/>
                <w:sz w:val="20"/>
              </w:rPr>
              <w:t>1371</w:t>
            </w:r>
          </w:p>
        </w:tc>
        <w:tc>
          <w:tcPr>
            <w:tcW w:w="2075" w:type="dxa"/>
          </w:tcPr>
          <w:p w14:paraId="6E2C938B" w14:textId="77777777" w:rsidR="002F3718" w:rsidRDefault="002F3718" w:rsidP="00E47FC8">
            <w:pPr>
              <w:pStyle w:val="TableParagraph"/>
              <w:spacing w:before="22" w:line="340" w:lineRule="exact"/>
              <w:rPr>
                <w:b/>
                <w:sz w:val="16"/>
              </w:rPr>
            </w:pPr>
            <w:hyperlink r:id="rId258">
              <w:r>
                <w:rPr>
                  <w:b/>
                  <w:color w:val="2A6494"/>
                  <w:w w:val="105"/>
                  <w:sz w:val="16"/>
                  <w:u w:val="single" w:color="2A6494"/>
                </w:rPr>
                <w:t xml:space="preserve">Rupicapra </w:t>
              </w:r>
              <w:proofErr w:type="spellStart"/>
              <w:r>
                <w:rPr>
                  <w:b/>
                  <w:color w:val="2A6494"/>
                  <w:w w:val="105"/>
                  <w:sz w:val="16"/>
                  <w:u w:val="single" w:color="2A6494"/>
                </w:rPr>
                <w:t>rupicapra</w:t>
              </w:r>
              <w:proofErr w:type="spellEnd"/>
            </w:hyperlink>
            <w:r>
              <w:rPr>
                <w:b/>
                <w:color w:val="2A6494"/>
                <w:w w:val="105"/>
                <w:sz w:val="16"/>
              </w:rPr>
              <w:t xml:space="preserve"> </w:t>
            </w:r>
            <w:hyperlink r:id="rId259">
              <w:proofErr w:type="spellStart"/>
              <w:r>
                <w:rPr>
                  <w:b/>
                  <w:color w:val="2A6494"/>
                  <w:spacing w:val="-2"/>
                  <w:w w:val="105"/>
                  <w:sz w:val="16"/>
                  <w:u w:val="single" w:color="2A6494"/>
                </w:rPr>
                <w:t>balcanica</w:t>
              </w:r>
              <w:proofErr w:type="spellEnd"/>
            </w:hyperlink>
          </w:p>
        </w:tc>
        <w:tc>
          <w:tcPr>
            <w:tcW w:w="478" w:type="dxa"/>
          </w:tcPr>
          <w:p w14:paraId="3F253F4C" w14:textId="77777777" w:rsidR="002F3718" w:rsidRDefault="002F3718" w:rsidP="00E47FC8">
            <w:pPr>
              <w:pStyle w:val="TableParagraph"/>
              <w:rPr>
                <w:rFonts w:ascii="Times New Roman"/>
                <w:sz w:val="18"/>
              </w:rPr>
            </w:pPr>
          </w:p>
        </w:tc>
        <w:tc>
          <w:tcPr>
            <w:tcW w:w="545" w:type="dxa"/>
          </w:tcPr>
          <w:p w14:paraId="12FA0D92" w14:textId="77777777" w:rsidR="002F3718" w:rsidRDefault="002F3718" w:rsidP="00E47FC8">
            <w:pPr>
              <w:pStyle w:val="TableParagraph"/>
              <w:rPr>
                <w:rFonts w:ascii="Times New Roman"/>
                <w:sz w:val="18"/>
              </w:rPr>
            </w:pPr>
          </w:p>
        </w:tc>
        <w:tc>
          <w:tcPr>
            <w:tcW w:w="540" w:type="dxa"/>
            <w:gridSpan w:val="2"/>
          </w:tcPr>
          <w:p w14:paraId="1DE74E0B" w14:textId="77777777" w:rsidR="002F3718" w:rsidRDefault="002F3718" w:rsidP="00E47FC8">
            <w:pPr>
              <w:pStyle w:val="TableParagraph"/>
              <w:spacing w:before="43"/>
              <w:rPr>
                <w:b/>
                <w:sz w:val="20"/>
              </w:rPr>
            </w:pPr>
          </w:p>
          <w:p w14:paraId="4DA9B1B8" w14:textId="77777777" w:rsidR="002F3718" w:rsidRDefault="002F3718" w:rsidP="00E47FC8">
            <w:pPr>
              <w:pStyle w:val="TableParagraph"/>
              <w:rPr>
                <w:sz w:val="20"/>
              </w:rPr>
            </w:pPr>
            <w:r>
              <w:rPr>
                <w:spacing w:val="-10"/>
                <w:w w:val="115"/>
                <w:sz w:val="20"/>
              </w:rPr>
              <w:t>p</w:t>
            </w:r>
          </w:p>
        </w:tc>
        <w:tc>
          <w:tcPr>
            <w:tcW w:w="1032" w:type="dxa"/>
          </w:tcPr>
          <w:p w14:paraId="0213C2C1" w14:textId="77777777" w:rsidR="002F3718" w:rsidRDefault="002F3718" w:rsidP="00E47FC8">
            <w:pPr>
              <w:pStyle w:val="TableParagraph"/>
              <w:spacing w:before="43"/>
              <w:rPr>
                <w:b/>
                <w:sz w:val="20"/>
              </w:rPr>
            </w:pPr>
          </w:p>
          <w:p w14:paraId="4B231099" w14:textId="77777777" w:rsidR="002F3718" w:rsidRDefault="002F3718" w:rsidP="00E47FC8">
            <w:pPr>
              <w:pStyle w:val="TableParagraph"/>
              <w:rPr>
                <w:sz w:val="20"/>
              </w:rPr>
            </w:pPr>
            <w:r>
              <w:rPr>
                <w:spacing w:val="-5"/>
                <w:w w:val="120"/>
                <w:sz w:val="20"/>
              </w:rPr>
              <w:t>25</w:t>
            </w:r>
          </w:p>
        </w:tc>
        <w:tc>
          <w:tcPr>
            <w:tcW w:w="1032" w:type="dxa"/>
          </w:tcPr>
          <w:p w14:paraId="1B40970D" w14:textId="77777777" w:rsidR="002F3718" w:rsidRDefault="002F3718" w:rsidP="00E47FC8">
            <w:pPr>
              <w:pStyle w:val="TableParagraph"/>
              <w:spacing w:before="43"/>
              <w:rPr>
                <w:b/>
                <w:sz w:val="20"/>
              </w:rPr>
            </w:pPr>
          </w:p>
          <w:p w14:paraId="17EF938F" w14:textId="77777777" w:rsidR="002F3718" w:rsidRDefault="002F3718" w:rsidP="00E47FC8">
            <w:pPr>
              <w:pStyle w:val="TableParagraph"/>
              <w:rPr>
                <w:sz w:val="20"/>
              </w:rPr>
            </w:pPr>
            <w:r>
              <w:rPr>
                <w:spacing w:val="-5"/>
                <w:w w:val="120"/>
                <w:sz w:val="20"/>
              </w:rPr>
              <w:t>40</w:t>
            </w:r>
          </w:p>
        </w:tc>
        <w:tc>
          <w:tcPr>
            <w:tcW w:w="636" w:type="dxa"/>
          </w:tcPr>
          <w:p w14:paraId="5CFC9383" w14:textId="77777777" w:rsidR="002F3718" w:rsidRDefault="002F3718" w:rsidP="00E47FC8">
            <w:pPr>
              <w:pStyle w:val="TableParagraph"/>
              <w:spacing w:before="43"/>
              <w:rPr>
                <w:b/>
                <w:sz w:val="20"/>
              </w:rPr>
            </w:pPr>
          </w:p>
          <w:p w14:paraId="60B3FC21" w14:textId="77777777" w:rsidR="002F3718" w:rsidRDefault="002F3718" w:rsidP="00E47FC8">
            <w:pPr>
              <w:pStyle w:val="TableParagraph"/>
              <w:rPr>
                <w:sz w:val="20"/>
              </w:rPr>
            </w:pPr>
            <w:proofErr w:type="spellStart"/>
            <w:r>
              <w:rPr>
                <w:spacing w:val="-10"/>
                <w:sz w:val="20"/>
              </w:rPr>
              <w:t>i</w:t>
            </w:r>
            <w:proofErr w:type="spellEnd"/>
          </w:p>
        </w:tc>
        <w:tc>
          <w:tcPr>
            <w:tcW w:w="722" w:type="dxa"/>
          </w:tcPr>
          <w:p w14:paraId="73DC5B45" w14:textId="77777777" w:rsidR="002F3718" w:rsidRDefault="002F3718" w:rsidP="00E47FC8">
            <w:pPr>
              <w:pStyle w:val="TableParagraph"/>
              <w:rPr>
                <w:rFonts w:ascii="Times New Roman"/>
                <w:sz w:val="18"/>
              </w:rPr>
            </w:pPr>
          </w:p>
        </w:tc>
        <w:tc>
          <w:tcPr>
            <w:tcW w:w="788" w:type="dxa"/>
          </w:tcPr>
          <w:p w14:paraId="67A66BBD" w14:textId="77777777" w:rsidR="002F3718" w:rsidRDefault="002F3718" w:rsidP="00E47FC8">
            <w:pPr>
              <w:pStyle w:val="TableParagraph"/>
              <w:spacing w:before="43"/>
              <w:rPr>
                <w:b/>
                <w:sz w:val="20"/>
              </w:rPr>
            </w:pPr>
          </w:p>
          <w:p w14:paraId="76800D4B" w14:textId="77777777" w:rsidR="002F3718" w:rsidRDefault="002F3718" w:rsidP="00E47FC8">
            <w:pPr>
              <w:pStyle w:val="TableParagraph"/>
              <w:rPr>
                <w:sz w:val="20"/>
              </w:rPr>
            </w:pPr>
            <w:r>
              <w:rPr>
                <w:spacing w:val="-10"/>
                <w:w w:val="120"/>
                <w:sz w:val="20"/>
              </w:rPr>
              <w:t>M</w:t>
            </w:r>
          </w:p>
        </w:tc>
        <w:tc>
          <w:tcPr>
            <w:tcW w:w="535" w:type="dxa"/>
            <w:gridSpan w:val="2"/>
          </w:tcPr>
          <w:p w14:paraId="298AFC12" w14:textId="77777777" w:rsidR="002F3718" w:rsidRDefault="002F3718" w:rsidP="00E47FC8">
            <w:pPr>
              <w:pStyle w:val="TableParagraph"/>
              <w:spacing w:before="43"/>
              <w:rPr>
                <w:b/>
                <w:sz w:val="20"/>
              </w:rPr>
            </w:pPr>
          </w:p>
          <w:p w14:paraId="53F501E6" w14:textId="77777777" w:rsidR="002F3718" w:rsidRDefault="002F3718" w:rsidP="00E47FC8">
            <w:pPr>
              <w:pStyle w:val="TableParagraph"/>
              <w:rPr>
                <w:sz w:val="20"/>
              </w:rPr>
            </w:pPr>
            <w:r>
              <w:rPr>
                <w:spacing w:val="-10"/>
                <w:w w:val="115"/>
                <w:sz w:val="20"/>
              </w:rPr>
              <w:t>C</w:t>
            </w:r>
          </w:p>
        </w:tc>
        <w:tc>
          <w:tcPr>
            <w:tcW w:w="540" w:type="dxa"/>
          </w:tcPr>
          <w:p w14:paraId="7956B9B4" w14:textId="77777777" w:rsidR="002F3718" w:rsidRDefault="002F3718" w:rsidP="00E47FC8">
            <w:pPr>
              <w:pStyle w:val="TableParagraph"/>
              <w:spacing w:before="43"/>
              <w:rPr>
                <w:b/>
                <w:sz w:val="20"/>
              </w:rPr>
            </w:pPr>
          </w:p>
          <w:p w14:paraId="0F1F36D7" w14:textId="77777777" w:rsidR="002F3718" w:rsidRDefault="002F3718" w:rsidP="00E47FC8">
            <w:pPr>
              <w:pStyle w:val="TableParagraph"/>
              <w:rPr>
                <w:sz w:val="20"/>
              </w:rPr>
            </w:pPr>
            <w:r>
              <w:rPr>
                <w:spacing w:val="-10"/>
                <w:w w:val="120"/>
                <w:sz w:val="20"/>
              </w:rPr>
              <w:t>B</w:t>
            </w:r>
          </w:p>
        </w:tc>
        <w:tc>
          <w:tcPr>
            <w:tcW w:w="450" w:type="dxa"/>
          </w:tcPr>
          <w:p w14:paraId="3B8780BE" w14:textId="77777777" w:rsidR="002F3718" w:rsidRDefault="002F3718" w:rsidP="00E47FC8">
            <w:pPr>
              <w:pStyle w:val="TableParagraph"/>
              <w:spacing w:before="43"/>
              <w:rPr>
                <w:b/>
                <w:sz w:val="20"/>
              </w:rPr>
            </w:pPr>
          </w:p>
          <w:p w14:paraId="5862BA0F" w14:textId="77777777" w:rsidR="002F3718" w:rsidRDefault="002F3718" w:rsidP="00E47FC8">
            <w:pPr>
              <w:pStyle w:val="TableParagraph"/>
              <w:rPr>
                <w:sz w:val="20"/>
              </w:rPr>
            </w:pPr>
            <w:r>
              <w:rPr>
                <w:spacing w:val="-10"/>
                <w:w w:val="115"/>
                <w:sz w:val="20"/>
              </w:rPr>
              <w:t>A</w:t>
            </w:r>
          </w:p>
        </w:tc>
        <w:tc>
          <w:tcPr>
            <w:tcW w:w="437" w:type="dxa"/>
          </w:tcPr>
          <w:p w14:paraId="5E88C4C3" w14:textId="77777777" w:rsidR="002F3718" w:rsidRDefault="002F3718" w:rsidP="00E47FC8">
            <w:pPr>
              <w:pStyle w:val="TableParagraph"/>
              <w:spacing w:before="43"/>
              <w:rPr>
                <w:b/>
                <w:sz w:val="20"/>
              </w:rPr>
            </w:pPr>
          </w:p>
          <w:p w14:paraId="3FF15B96" w14:textId="77777777" w:rsidR="002F3718" w:rsidRDefault="002F3718" w:rsidP="00E47FC8">
            <w:pPr>
              <w:pStyle w:val="TableParagraph"/>
              <w:rPr>
                <w:sz w:val="20"/>
              </w:rPr>
            </w:pPr>
            <w:r>
              <w:rPr>
                <w:spacing w:val="-10"/>
                <w:w w:val="120"/>
                <w:sz w:val="20"/>
              </w:rPr>
              <w:t>B</w:t>
            </w:r>
          </w:p>
        </w:tc>
      </w:tr>
      <w:tr w:rsidR="002F3718" w14:paraId="303EF286" w14:textId="77777777" w:rsidTr="00B55BC6">
        <w:trPr>
          <w:trHeight w:val="434"/>
        </w:trPr>
        <w:tc>
          <w:tcPr>
            <w:tcW w:w="360" w:type="dxa"/>
          </w:tcPr>
          <w:p w14:paraId="7C02E8FC" w14:textId="77777777" w:rsidR="002F3718" w:rsidRDefault="002F3718" w:rsidP="00E47FC8">
            <w:pPr>
              <w:pStyle w:val="TableParagraph"/>
              <w:spacing w:before="106"/>
              <w:rPr>
                <w:sz w:val="20"/>
              </w:rPr>
            </w:pPr>
            <w:r>
              <w:rPr>
                <w:spacing w:val="-10"/>
                <w:w w:val="110"/>
                <w:sz w:val="20"/>
              </w:rPr>
              <w:t>F</w:t>
            </w:r>
          </w:p>
        </w:tc>
        <w:tc>
          <w:tcPr>
            <w:tcW w:w="630" w:type="dxa"/>
          </w:tcPr>
          <w:p w14:paraId="16B0F593" w14:textId="77777777" w:rsidR="002F3718" w:rsidRDefault="002F3718" w:rsidP="00E47FC8">
            <w:pPr>
              <w:pStyle w:val="TableParagraph"/>
              <w:spacing w:before="106"/>
              <w:rPr>
                <w:sz w:val="20"/>
              </w:rPr>
            </w:pPr>
            <w:r>
              <w:rPr>
                <w:spacing w:val="-4"/>
                <w:w w:val="120"/>
                <w:sz w:val="20"/>
              </w:rPr>
              <w:t>5197</w:t>
            </w:r>
          </w:p>
        </w:tc>
        <w:tc>
          <w:tcPr>
            <w:tcW w:w="2075" w:type="dxa"/>
          </w:tcPr>
          <w:p w14:paraId="1DC9BCC8" w14:textId="77777777" w:rsidR="002F3718" w:rsidRDefault="002F3718" w:rsidP="00E47FC8">
            <w:pPr>
              <w:pStyle w:val="TableParagraph"/>
              <w:spacing w:before="143"/>
              <w:rPr>
                <w:b/>
                <w:sz w:val="16"/>
              </w:rPr>
            </w:pPr>
            <w:hyperlink r:id="rId260">
              <w:proofErr w:type="spellStart"/>
              <w:r>
                <w:rPr>
                  <w:b/>
                  <w:color w:val="2A6494"/>
                  <w:spacing w:val="2"/>
                  <w:sz w:val="16"/>
                  <w:u w:val="single" w:color="2A6494"/>
                </w:rPr>
                <w:t>Sabanejewia</w:t>
              </w:r>
              <w:proofErr w:type="spellEnd"/>
              <w:r>
                <w:rPr>
                  <w:b/>
                  <w:color w:val="2A6494"/>
                  <w:spacing w:val="42"/>
                  <w:sz w:val="16"/>
                  <w:u w:val="single" w:color="2A6494"/>
                </w:rPr>
                <w:t xml:space="preserve"> </w:t>
              </w:r>
              <w:proofErr w:type="spellStart"/>
              <w:r>
                <w:rPr>
                  <w:b/>
                  <w:color w:val="2A6494"/>
                  <w:spacing w:val="-2"/>
                  <w:sz w:val="16"/>
                  <w:u w:val="single" w:color="2A6494"/>
                </w:rPr>
                <w:t>balcanica</w:t>
              </w:r>
              <w:proofErr w:type="spellEnd"/>
            </w:hyperlink>
          </w:p>
        </w:tc>
        <w:tc>
          <w:tcPr>
            <w:tcW w:w="478" w:type="dxa"/>
          </w:tcPr>
          <w:p w14:paraId="5F5BF6DB" w14:textId="77777777" w:rsidR="002F3718" w:rsidRDefault="002F3718" w:rsidP="00E47FC8">
            <w:pPr>
              <w:pStyle w:val="TableParagraph"/>
              <w:rPr>
                <w:rFonts w:ascii="Times New Roman"/>
                <w:sz w:val="18"/>
              </w:rPr>
            </w:pPr>
          </w:p>
        </w:tc>
        <w:tc>
          <w:tcPr>
            <w:tcW w:w="545" w:type="dxa"/>
          </w:tcPr>
          <w:p w14:paraId="661A2438" w14:textId="77777777" w:rsidR="002F3718" w:rsidRDefault="002F3718" w:rsidP="00E47FC8">
            <w:pPr>
              <w:pStyle w:val="TableParagraph"/>
              <w:rPr>
                <w:rFonts w:ascii="Times New Roman"/>
                <w:sz w:val="18"/>
              </w:rPr>
            </w:pPr>
          </w:p>
        </w:tc>
        <w:tc>
          <w:tcPr>
            <w:tcW w:w="540" w:type="dxa"/>
            <w:gridSpan w:val="2"/>
          </w:tcPr>
          <w:p w14:paraId="13EC716E" w14:textId="77777777" w:rsidR="002F3718" w:rsidRDefault="002F3718" w:rsidP="00E47FC8">
            <w:pPr>
              <w:pStyle w:val="TableParagraph"/>
              <w:spacing w:before="106"/>
              <w:rPr>
                <w:sz w:val="20"/>
              </w:rPr>
            </w:pPr>
            <w:r>
              <w:rPr>
                <w:spacing w:val="-10"/>
                <w:w w:val="115"/>
                <w:sz w:val="20"/>
              </w:rPr>
              <w:t>p</w:t>
            </w:r>
          </w:p>
        </w:tc>
        <w:tc>
          <w:tcPr>
            <w:tcW w:w="1032" w:type="dxa"/>
          </w:tcPr>
          <w:p w14:paraId="70C850D1" w14:textId="77777777" w:rsidR="002F3718" w:rsidRDefault="002F3718" w:rsidP="00E47FC8">
            <w:pPr>
              <w:pStyle w:val="TableParagraph"/>
              <w:spacing w:before="106"/>
              <w:rPr>
                <w:sz w:val="20"/>
              </w:rPr>
            </w:pPr>
            <w:r>
              <w:rPr>
                <w:spacing w:val="-2"/>
                <w:w w:val="120"/>
                <w:sz w:val="20"/>
              </w:rPr>
              <w:t>38940</w:t>
            </w:r>
          </w:p>
        </w:tc>
        <w:tc>
          <w:tcPr>
            <w:tcW w:w="1032" w:type="dxa"/>
          </w:tcPr>
          <w:p w14:paraId="4FD1432F" w14:textId="77777777" w:rsidR="002F3718" w:rsidRDefault="002F3718" w:rsidP="00E47FC8">
            <w:pPr>
              <w:pStyle w:val="TableParagraph"/>
              <w:spacing w:before="106"/>
              <w:rPr>
                <w:sz w:val="20"/>
              </w:rPr>
            </w:pPr>
            <w:r>
              <w:rPr>
                <w:spacing w:val="-2"/>
                <w:w w:val="120"/>
                <w:sz w:val="20"/>
              </w:rPr>
              <w:t>38940</w:t>
            </w:r>
          </w:p>
        </w:tc>
        <w:tc>
          <w:tcPr>
            <w:tcW w:w="636" w:type="dxa"/>
          </w:tcPr>
          <w:p w14:paraId="2A0B3339" w14:textId="77777777" w:rsidR="002F3718" w:rsidRDefault="002F3718" w:rsidP="00E47FC8">
            <w:pPr>
              <w:pStyle w:val="TableParagraph"/>
              <w:spacing w:before="106"/>
              <w:rPr>
                <w:sz w:val="20"/>
              </w:rPr>
            </w:pPr>
            <w:r>
              <w:rPr>
                <w:spacing w:val="-4"/>
                <w:w w:val="115"/>
                <w:sz w:val="20"/>
              </w:rPr>
              <w:t>area</w:t>
            </w:r>
          </w:p>
        </w:tc>
        <w:tc>
          <w:tcPr>
            <w:tcW w:w="722" w:type="dxa"/>
          </w:tcPr>
          <w:p w14:paraId="0AB8E0AF" w14:textId="77777777" w:rsidR="002F3718" w:rsidRDefault="002F3718" w:rsidP="00E47FC8">
            <w:pPr>
              <w:pStyle w:val="TableParagraph"/>
              <w:spacing w:before="106"/>
              <w:rPr>
                <w:sz w:val="20"/>
              </w:rPr>
            </w:pPr>
            <w:r>
              <w:rPr>
                <w:spacing w:val="-10"/>
                <w:w w:val="115"/>
                <w:sz w:val="20"/>
              </w:rPr>
              <w:t>C</w:t>
            </w:r>
          </w:p>
        </w:tc>
        <w:tc>
          <w:tcPr>
            <w:tcW w:w="788" w:type="dxa"/>
          </w:tcPr>
          <w:p w14:paraId="71905E48"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4A7DDFA6" w14:textId="77777777" w:rsidR="002F3718" w:rsidRDefault="002F3718" w:rsidP="00E47FC8">
            <w:pPr>
              <w:pStyle w:val="TableParagraph"/>
              <w:spacing w:before="106"/>
              <w:rPr>
                <w:sz w:val="20"/>
              </w:rPr>
            </w:pPr>
            <w:r>
              <w:rPr>
                <w:spacing w:val="-10"/>
                <w:w w:val="115"/>
                <w:sz w:val="20"/>
              </w:rPr>
              <w:t>C</w:t>
            </w:r>
          </w:p>
        </w:tc>
        <w:tc>
          <w:tcPr>
            <w:tcW w:w="540" w:type="dxa"/>
          </w:tcPr>
          <w:p w14:paraId="59F9C7EF" w14:textId="77777777" w:rsidR="002F3718" w:rsidRDefault="002F3718" w:rsidP="00E47FC8">
            <w:pPr>
              <w:pStyle w:val="TableParagraph"/>
              <w:spacing w:before="106"/>
              <w:rPr>
                <w:sz w:val="20"/>
              </w:rPr>
            </w:pPr>
            <w:r>
              <w:rPr>
                <w:spacing w:val="-10"/>
                <w:w w:val="115"/>
                <w:sz w:val="20"/>
              </w:rPr>
              <w:t>A</w:t>
            </w:r>
          </w:p>
        </w:tc>
        <w:tc>
          <w:tcPr>
            <w:tcW w:w="450" w:type="dxa"/>
          </w:tcPr>
          <w:p w14:paraId="5E77F37D" w14:textId="77777777" w:rsidR="002F3718" w:rsidRDefault="002F3718" w:rsidP="00E47FC8">
            <w:pPr>
              <w:pStyle w:val="TableParagraph"/>
              <w:spacing w:before="106"/>
              <w:rPr>
                <w:sz w:val="20"/>
              </w:rPr>
            </w:pPr>
            <w:r>
              <w:rPr>
                <w:spacing w:val="-10"/>
                <w:w w:val="120"/>
                <w:sz w:val="20"/>
              </w:rPr>
              <w:t>B</w:t>
            </w:r>
          </w:p>
        </w:tc>
        <w:tc>
          <w:tcPr>
            <w:tcW w:w="437" w:type="dxa"/>
          </w:tcPr>
          <w:p w14:paraId="3AC4F02E" w14:textId="77777777" w:rsidR="002F3718" w:rsidRDefault="002F3718" w:rsidP="00E47FC8">
            <w:pPr>
              <w:pStyle w:val="TableParagraph"/>
              <w:spacing w:before="106"/>
              <w:rPr>
                <w:sz w:val="20"/>
              </w:rPr>
            </w:pPr>
            <w:r>
              <w:rPr>
                <w:spacing w:val="-10"/>
                <w:w w:val="115"/>
                <w:sz w:val="20"/>
              </w:rPr>
              <w:t>C</w:t>
            </w:r>
          </w:p>
        </w:tc>
      </w:tr>
      <w:tr w:rsidR="002F3718" w14:paraId="67286CF5" w14:textId="77777777" w:rsidTr="00B55BC6">
        <w:trPr>
          <w:trHeight w:val="434"/>
        </w:trPr>
        <w:tc>
          <w:tcPr>
            <w:tcW w:w="360" w:type="dxa"/>
          </w:tcPr>
          <w:p w14:paraId="79EAC209" w14:textId="77777777" w:rsidR="002F3718" w:rsidRDefault="002F3718" w:rsidP="00E47FC8">
            <w:pPr>
              <w:pStyle w:val="TableParagraph"/>
              <w:spacing w:before="106"/>
              <w:rPr>
                <w:sz w:val="20"/>
              </w:rPr>
            </w:pPr>
            <w:r>
              <w:rPr>
                <w:spacing w:val="-10"/>
                <w:w w:val="120"/>
                <w:sz w:val="20"/>
              </w:rPr>
              <w:t>M</w:t>
            </w:r>
          </w:p>
        </w:tc>
        <w:tc>
          <w:tcPr>
            <w:tcW w:w="630" w:type="dxa"/>
          </w:tcPr>
          <w:p w14:paraId="3E22DEC9" w14:textId="77777777" w:rsidR="002F3718" w:rsidRDefault="002F3718" w:rsidP="00E47FC8">
            <w:pPr>
              <w:pStyle w:val="TableParagraph"/>
              <w:spacing w:before="106"/>
              <w:rPr>
                <w:sz w:val="20"/>
              </w:rPr>
            </w:pPr>
            <w:r>
              <w:rPr>
                <w:spacing w:val="-4"/>
                <w:w w:val="120"/>
                <w:sz w:val="20"/>
              </w:rPr>
              <w:t>1335</w:t>
            </w:r>
          </w:p>
        </w:tc>
        <w:tc>
          <w:tcPr>
            <w:tcW w:w="2075" w:type="dxa"/>
          </w:tcPr>
          <w:p w14:paraId="5AC9A740" w14:textId="77777777" w:rsidR="002F3718" w:rsidRDefault="002F3718" w:rsidP="00E47FC8">
            <w:pPr>
              <w:pStyle w:val="TableParagraph"/>
              <w:spacing w:before="143"/>
              <w:rPr>
                <w:b/>
                <w:sz w:val="16"/>
              </w:rPr>
            </w:pPr>
            <w:hyperlink r:id="rId261">
              <w:r>
                <w:rPr>
                  <w:b/>
                  <w:color w:val="2A6494"/>
                  <w:w w:val="105"/>
                  <w:sz w:val="16"/>
                  <w:u w:val="single" w:color="2A6494"/>
                </w:rPr>
                <w:t>Spermophilus</w:t>
              </w:r>
              <w:r>
                <w:rPr>
                  <w:b/>
                  <w:color w:val="2A6494"/>
                  <w:spacing w:val="27"/>
                  <w:w w:val="105"/>
                  <w:sz w:val="16"/>
                  <w:u w:val="single" w:color="2A6494"/>
                </w:rPr>
                <w:t xml:space="preserve"> </w:t>
              </w:r>
              <w:proofErr w:type="spellStart"/>
              <w:r>
                <w:rPr>
                  <w:b/>
                  <w:color w:val="2A6494"/>
                  <w:spacing w:val="-2"/>
                  <w:w w:val="105"/>
                  <w:sz w:val="16"/>
                  <w:u w:val="single" w:color="2A6494"/>
                </w:rPr>
                <w:t>citellus</w:t>
              </w:r>
              <w:proofErr w:type="spellEnd"/>
            </w:hyperlink>
          </w:p>
        </w:tc>
        <w:tc>
          <w:tcPr>
            <w:tcW w:w="478" w:type="dxa"/>
          </w:tcPr>
          <w:p w14:paraId="0522211D" w14:textId="77777777" w:rsidR="002F3718" w:rsidRDefault="002F3718" w:rsidP="00E47FC8">
            <w:pPr>
              <w:pStyle w:val="TableParagraph"/>
              <w:rPr>
                <w:rFonts w:ascii="Times New Roman"/>
                <w:sz w:val="18"/>
              </w:rPr>
            </w:pPr>
          </w:p>
        </w:tc>
        <w:tc>
          <w:tcPr>
            <w:tcW w:w="545" w:type="dxa"/>
          </w:tcPr>
          <w:p w14:paraId="095D075E" w14:textId="77777777" w:rsidR="002F3718" w:rsidRDefault="002F3718" w:rsidP="00E47FC8">
            <w:pPr>
              <w:pStyle w:val="TableParagraph"/>
              <w:rPr>
                <w:rFonts w:ascii="Times New Roman"/>
                <w:sz w:val="18"/>
              </w:rPr>
            </w:pPr>
          </w:p>
        </w:tc>
        <w:tc>
          <w:tcPr>
            <w:tcW w:w="540" w:type="dxa"/>
            <w:gridSpan w:val="2"/>
          </w:tcPr>
          <w:p w14:paraId="50F04C9B" w14:textId="77777777" w:rsidR="002F3718" w:rsidRDefault="002F3718" w:rsidP="00E47FC8">
            <w:pPr>
              <w:pStyle w:val="TableParagraph"/>
              <w:spacing w:before="106"/>
              <w:rPr>
                <w:sz w:val="20"/>
              </w:rPr>
            </w:pPr>
            <w:r>
              <w:rPr>
                <w:spacing w:val="-10"/>
                <w:w w:val="115"/>
                <w:sz w:val="20"/>
              </w:rPr>
              <w:t>p</w:t>
            </w:r>
          </w:p>
        </w:tc>
        <w:tc>
          <w:tcPr>
            <w:tcW w:w="1032" w:type="dxa"/>
          </w:tcPr>
          <w:p w14:paraId="2DB7BDA3" w14:textId="77777777" w:rsidR="002F3718" w:rsidRDefault="002F3718" w:rsidP="00E47FC8">
            <w:pPr>
              <w:pStyle w:val="TableParagraph"/>
              <w:spacing w:before="106"/>
              <w:rPr>
                <w:sz w:val="20"/>
              </w:rPr>
            </w:pPr>
            <w:r>
              <w:rPr>
                <w:spacing w:val="-5"/>
                <w:w w:val="120"/>
                <w:sz w:val="20"/>
              </w:rPr>
              <w:t>17</w:t>
            </w:r>
          </w:p>
        </w:tc>
        <w:tc>
          <w:tcPr>
            <w:tcW w:w="1032" w:type="dxa"/>
          </w:tcPr>
          <w:p w14:paraId="7CF2DC32" w14:textId="77777777" w:rsidR="002F3718" w:rsidRDefault="002F3718" w:rsidP="00E47FC8">
            <w:pPr>
              <w:pStyle w:val="TableParagraph"/>
              <w:spacing w:before="106"/>
              <w:rPr>
                <w:sz w:val="20"/>
              </w:rPr>
            </w:pPr>
            <w:r>
              <w:rPr>
                <w:spacing w:val="-5"/>
                <w:w w:val="120"/>
                <w:sz w:val="20"/>
              </w:rPr>
              <w:t>17</w:t>
            </w:r>
          </w:p>
        </w:tc>
        <w:tc>
          <w:tcPr>
            <w:tcW w:w="636" w:type="dxa"/>
          </w:tcPr>
          <w:p w14:paraId="0BF65D08" w14:textId="77777777" w:rsidR="002F3718" w:rsidRDefault="002F3718" w:rsidP="00E47FC8">
            <w:pPr>
              <w:pStyle w:val="TableParagraph"/>
              <w:spacing w:before="106"/>
              <w:rPr>
                <w:sz w:val="20"/>
              </w:rPr>
            </w:pPr>
            <w:r>
              <w:rPr>
                <w:spacing w:val="-2"/>
                <w:w w:val="110"/>
                <w:sz w:val="20"/>
              </w:rPr>
              <w:t>colonies</w:t>
            </w:r>
          </w:p>
        </w:tc>
        <w:tc>
          <w:tcPr>
            <w:tcW w:w="722" w:type="dxa"/>
          </w:tcPr>
          <w:p w14:paraId="055BC0EB" w14:textId="77777777" w:rsidR="002F3718" w:rsidRDefault="002F3718" w:rsidP="00E47FC8">
            <w:pPr>
              <w:pStyle w:val="TableParagraph"/>
              <w:spacing w:before="106"/>
              <w:rPr>
                <w:sz w:val="20"/>
              </w:rPr>
            </w:pPr>
            <w:r>
              <w:rPr>
                <w:spacing w:val="-10"/>
                <w:w w:val="115"/>
                <w:sz w:val="20"/>
              </w:rPr>
              <w:t>C</w:t>
            </w:r>
          </w:p>
        </w:tc>
        <w:tc>
          <w:tcPr>
            <w:tcW w:w="788" w:type="dxa"/>
          </w:tcPr>
          <w:p w14:paraId="2C04B603"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4BC7653C" w14:textId="77777777" w:rsidR="002F3718" w:rsidRDefault="002F3718" w:rsidP="00E47FC8">
            <w:pPr>
              <w:pStyle w:val="TableParagraph"/>
              <w:spacing w:before="106"/>
              <w:rPr>
                <w:sz w:val="20"/>
              </w:rPr>
            </w:pPr>
            <w:r>
              <w:rPr>
                <w:spacing w:val="-10"/>
                <w:w w:val="115"/>
                <w:sz w:val="20"/>
              </w:rPr>
              <w:t>C</w:t>
            </w:r>
          </w:p>
        </w:tc>
        <w:tc>
          <w:tcPr>
            <w:tcW w:w="540" w:type="dxa"/>
          </w:tcPr>
          <w:p w14:paraId="3B8387F6" w14:textId="77777777" w:rsidR="002F3718" w:rsidRDefault="002F3718" w:rsidP="00E47FC8">
            <w:pPr>
              <w:pStyle w:val="TableParagraph"/>
              <w:spacing w:before="106"/>
              <w:rPr>
                <w:sz w:val="20"/>
              </w:rPr>
            </w:pPr>
            <w:r>
              <w:rPr>
                <w:spacing w:val="-10"/>
                <w:w w:val="115"/>
                <w:sz w:val="20"/>
              </w:rPr>
              <w:t>C</w:t>
            </w:r>
          </w:p>
        </w:tc>
        <w:tc>
          <w:tcPr>
            <w:tcW w:w="450" w:type="dxa"/>
          </w:tcPr>
          <w:p w14:paraId="4003C80D" w14:textId="77777777" w:rsidR="002F3718" w:rsidRDefault="002F3718" w:rsidP="00E47FC8">
            <w:pPr>
              <w:pStyle w:val="TableParagraph"/>
              <w:spacing w:before="106"/>
              <w:rPr>
                <w:sz w:val="20"/>
              </w:rPr>
            </w:pPr>
            <w:r>
              <w:rPr>
                <w:spacing w:val="-10"/>
                <w:w w:val="115"/>
                <w:sz w:val="20"/>
              </w:rPr>
              <w:t>C</w:t>
            </w:r>
          </w:p>
        </w:tc>
        <w:tc>
          <w:tcPr>
            <w:tcW w:w="437" w:type="dxa"/>
          </w:tcPr>
          <w:p w14:paraId="6C1E72D6" w14:textId="77777777" w:rsidR="002F3718" w:rsidRDefault="002F3718" w:rsidP="00E47FC8">
            <w:pPr>
              <w:pStyle w:val="TableParagraph"/>
              <w:spacing w:before="106"/>
              <w:rPr>
                <w:sz w:val="20"/>
              </w:rPr>
            </w:pPr>
            <w:r>
              <w:rPr>
                <w:spacing w:val="-10"/>
                <w:w w:val="120"/>
                <w:sz w:val="20"/>
              </w:rPr>
              <w:t>B</w:t>
            </w:r>
          </w:p>
        </w:tc>
      </w:tr>
      <w:tr w:rsidR="002F3718" w14:paraId="19204F95" w14:textId="77777777" w:rsidTr="00B55BC6">
        <w:trPr>
          <w:trHeight w:val="434"/>
        </w:trPr>
        <w:tc>
          <w:tcPr>
            <w:tcW w:w="360" w:type="dxa"/>
          </w:tcPr>
          <w:p w14:paraId="14E8DE87" w14:textId="77777777" w:rsidR="002F3718" w:rsidRDefault="002F3718" w:rsidP="00E47FC8">
            <w:pPr>
              <w:pStyle w:val="TableParagraph"/>
              <w:spacing w:before="106"/>
              <w:rPr>
                <w:sz w:val="20"/>
              </w:rPr>
            </w:pPr>
            <w:r>
              <w:rPr>
                <w:spacing w:val="-10"/>
                <w:w w:val="120"/>
                <w:sz w:val="20"/>
              </w:rPr>
              <w:t>R</w:t>
            </w:r>
          </w:p>
        </w:tc>
        <w:tc>
          <w:tcPr>
            <w:tcW w:w="630" w:type="dxa"/>
          </w:tcPr>
          <w:p w14:paraId="44ADAD9F" w14:textId="77777777" w:rsidR="002F3718" w:rsidRDefault="002F3718" w:rsidP="00E47FC8">
            <w:pPr>
              <w:pStyle w:val="TableParagraph"/>
              <w:spacing w:before="106"/>
              <w:rPr>
                <w:sz w:val="20"/>
              </w:rPr>
            </w:pPr>
            <w:r>
              <w:rPr>
                <w:spacing w:val="-4"/>
                <w:w w:val="120"/>
                <w:sz w:val="20"/>
              </w:rPr>
              <w:t>1219</w:t>
            </w:r>
          </w:p>
        </w:tc>
        <w:tc>
          <w:tcPr>
            <w:tcW w:w="2075" w:type="dxa"/>
          </w:tcPr>
          <w:p w14:paraId="55EA78AA" w14:textId="77777777" w:rsidR="002F3718" w:rsidRDefault="002F3718" w:rsidP="00E47FC8">
            <w:pPr>
              <w:pStyle w:val="TableParagraph"/>
              <w:spacing w:before="144"/>
              <w:rPr>
                <w:b/>
                <w:sz w:val="16"/>
              </w:rPr>
            </w:pPr>
            <w:hyperlink r:id="rId262">
              <w:r>
                <w:rPr>
                  <w:b/>
                  <w:color w:val="2A6494"/>
                  <w:w w:val="105"/>
                  <w:sz w:val="16"/>
                  <w:u w:val="single" w:color="2A6494"/>
                </w:rPr>
                <w:t>Testudo</w:t>
              </w:r>
              <w:r>
                <w:rPr>
                  <w:b/>
                  <w:color w:val="2A6494"/>
                  <w:spacing w:val="4"/>
                  <w:w w:val="110"/>
                  <w:sz w:val="16"/>
                  <w:u w:val="single" w:color="2A6494"/>
                </w:rPr>
                <w:t xml:space="preserve"> </w:t>
              </w:r>
              <w:proofErr w:type="spellStart"/>
              <w:r>
                <w:rPr>
                  <w:b/>
                  <w:color w:val="2A6494"/>
                  <w:spacing w:val="-2"/>
                  <w:w w:val="110"/>
                  <w:sz w:val="16"/>
                  <w:u w:val="single" w:color="2A6494"/>
                </w:rPr>
                <w:t>graeca</w:t>
              </w:r>
              <w:proofErr w:type="spellEnd"/>
            </w:hyperlink>
          </w:p>
        </w:tc>
        <w:tc>
          <w:tcPr>
            <w:tcW w:w="478" w:type="dxa"/>
          </w:tcPr>
          <w:p w14:paraId="1F23EBAD" w14:textId="77777777" w:rsidR="002F3718" w:rsidRDefault="002F3718" w:rsidP="00E47FC8">
            <w:pPr>
              <w:pStyle w:val="TableParagraph"/>
              <w:rPr>
                <w:rFonts w:ascii="Times New Roman"/>
                <w:sz w:val="18"/>
              </w:rPr>
            </w:pPr>
          </w:p>
        </w:tc>
        <w:tc>
          <w:tcPr>
            <w:tcW w:w="545" w:type="dxa"/>
          </w:tcPr>
          <w:p w14:paraId="4014FE20" w14:textId="77777777" w:rsidR="002F3718" w:rsidRDefault="002F3718" w:rsidP="00E47FC8">
            <w:pPr>
              <w:pStyle w:val="TableParagraph"/>
              <w:rPr>
                <w:rFonts w:ascii="Times New Roman"/>
                <w:sz w:val="18"/>
              </w:rPr>
            </w:pPr>
          </w:p>
        </w:tc>
        <w:tc>
          <w:tcPr>
            <w:tcW w:w="540" w:type="dxa"/>
            <w:gridSpan w:val="2"/>
          </w:tcPr>
          <w:p w14:paraId="0065E6E6" w14:textId="77777777" w:rsidR="002F3718" w:rsidRDefault="002F3718" w:rsidP="00E47FC8">
            <w:pPr>
              <w:pStyle w:val="TableParagraph"/>
              <w:spacing w:before="106"/>
              <w:rPr>
                <w:sz w:val="20"/>
              </w:rPr>
            </w:pPr>
            <w:r>
              <w:rPr>
                <w:spacing w:val="-10"/>
                <w:w w:val="115"/>
                <w:sz w:val="20"/>
              </w:rPr>
              <w:t>p</w:t>
            </w:r>
          </w:p>
        </w:tc>
        <w:tc>
          <w:tcPr>
            <w:tcW w:w="1032" w:type="dxa"/>
          </w:tcPr>
          <w:p w14:paraId="6057ADCA" w14:textId="77777777" w:rsidR="002F3718" w:rsidRDefault="002F3718" w:rsidP="00E47FC8">
            <w:pPr>
              <w:pStyle w:val="TableParagraph"/>
              <w:rPr>
                <w:rFonts w:ascii="Times New Roman"/>
                <w:sz w:val="18"/>
              </w:rPr>
            </w:pPr>
          </w:p>
        </w:tc>
        <w:tc>
          <w:tcPr>
            <w:tcW w:w="1032" w:type="dxa"/>
          </w:tcPr>
          <w:p w14:paraId="1EB30CFB" w14:textId="77777777" w:rsidR="002F3718" w:rsidRDefault="002F3718" w:rsidP="00E47FC8">
            <w:pPr>
              <w:pStyle w:val="TableParagraph"/>
              <w:rPr>
                <w:rFonts w:ascii="Times New Roman"/>
                <w:sz w:val="18"/>
              </w:rPr>
            </w:pPr>
          </w:p>
        </w:tc>
        <w:tc>
          <w:tcPr>
            <w:tcW w:w="636" w:type="dxa"/>
          </w:tcPr>
          <w:p w14:paraId="5605BEF1" w14:textId="77777777" w:rsidR="002F3718" w:rsidRDefault="002F3718" w:rsidP="00E47FC8">
            <w:pPr>
              <w:pStyle w:val="TableParagraph"/>
              <w:spacing w:before="106"/>
              <w:rPr>
                <w:sz w:val="20"/>
              </w:rPr>
            </w:pPr>
            <w:r>
              <w:rPr>
                <w:spacing w:val="-2"/>
                <w:w w:val="115"/>
                <w:sz w:val="20"/>
              </w:rPr>
              <w:t>grids1x1</w:t>
            </w:r>
          </w:p>
        </w:tc>
        <w:tc>
          <w:tcPr>
            <w:tcW w:w="722" w:type="dxa"/>
          </w:tcPr>
          <w:p w14:paraId="357B0183" w14:textId="77777777" w:rsidR="002F3718" w:rsidRDefault="002F3718" w:rsidP="00E47FC8">
            <w:pPr>
              <w:pStyle w:val="TableParagraph"/>
              <w:spacing w:before="106"/>
              <w:rPr>
                <w:sz w:val="20"/>
              </w:rPr>
            </w:pPr>
            <w:r>
              <w:rPr>
                <w:spacing w:val="-10"/>
                <w:w w:val="110"/>
                <w:sz w:val="20"/>
              </w:rPr>
              <w:t>P</w:t>
            </w:r>
          </w:p>
        </w:tc>
        <w:tc>
          <w:tcPr>
            <w:tcW w:w="788" w:type="dxa"/>
          </w:tcPr>
          <w:p w14:paraId="4AF5CFE3" w14:textId="77777777" w:rsidR="002F3718" w:rsidRDefault="002F3718" w:rsidP="00E47FC8">
            <w:pPr>
              <w:pStyle w:val="TableParagraph"/>
              <w:spacing w:before="106"/>
              <w:rPr>
                <w:sz w:val="20"/>
              </w:rPr>
            </w:pPr>
            <w:r>
              <w:rPr>
                <w:spacing w:val="-5"/>
                <w:w w:val="125"/>
                <w:sz w:val="20"/>
              </w:rPr>
              <w:t>DD</w:t>
            </w:r>
          </w:p>
        </w:tc>
        <w:tc>
          <w:tcPr>
            <w:tcW w:w="535" w:type="dxa"/>
            <w:gridSpan w:val="2"/>
          </w:tcPr>
          <w:p w14:paraId="53351460" w14:textId="77777777" w:rsidR="002F3718" w:rsidRDefault="002F3718" w:rsidP="00E47FC8">
            <w:pPr>
              <w:pStyle w:val="TableParagraph"/>
              <w:spacing w:before="106"/>
              <w:rPr>
                <w:sz w:val="20"/>
              </w:rPr>
            </w:pPr>
            <w:r>
              <w:rPr>
                <w:spacing w:val="-10"/>
                <w:w w:val="115"/>
                <w:sz w:val="20"/>
              </w:rPr>
              <w:t>C</w:t>
            </w:r>
          </w:p>
        </w:tc>
        <w:tc>
          <w:tcPr>
            <w:tcW w:w="540" w:type="dxa"/>
          </w:tcPr>
          <w:p w14:paraId="365B89B5" w14:textId="77777777" w:rsidR="002F3718" w:rsidRDefault="002F3718" w:rsidP="00E47FC8">
            <w:pPr>
              <w:pStyle w:val="TableParagraph"/>
              <w:spacing w:before="106"/>
              <w:rPr>
                <w:sz w:val="20"/>
              </w:rPr>
            </w:pPr>
            <w:r>
              <w:rPr>
                <w:spacing w:val="-10"/>
                <w:w w:val="115"/>
                <w:sz w:val="20"/>
              </w:rPr>
              <w:t>A</w:t>
            </w:r>
          </w:p>
        </w:tc>
        <w:tc>
          <w:tcPr>
            <w:tcW w:w="450" w:type="dxa"/>
          </w:tcPr>
          <w:p w14:paraId="70BEAEA1" w14:textId="77777777" w:rsidR="002F3718" w:rsidRDefault="002F3718" w:rsidP="00E47FC8">
            <w:pPr>
              <w:pStyle w:val="TableParagraph"/>
              <w:spacing w:before="106"/>
              <w:rPr>
                <w:sz w:val="20"/>
              </w:rPr>
            </w:pPr>
            <w:r>
              <w:rPr>
                <w:spacing w:val="-10"/>
                <w:w w:val="120"/>
                <w:sz w:val="20"/>
              </w:rPr>
              <w:t>B</w:t>
            </w:r>
          </w:p>
        </w:tc>
        <w:tc>
          <w:tcPr>
            <w:tcW w:w="437" w:type="dxa"/>
          </w:tcPr>
          <w:p w14:paraId="5E3E5A6F" w14:textId="77777777" w:rsidR="002F3718" w:rsidRDefault="002F3718" w:rsidP="00E47FC8">
            <w:pPr>
              <w:pStyle w:val="TableParagraph"/>
              <w:spacing w:before="106"/>
              <w:rPr>
                <w:sz w:val="20"/>
              </w:rPr>
            </w:pPr>
            <w:r>
              <w:rPr>
                <w:spacing w:val="-10"/>
                <w:w w:val="115"/>
                <w:sz w:val="20"/>
              </w:rPr>
              <w:t>A</w:t>
            </w:r>
          </w:p>
        </w:tc>
      </w:tr>
      <w:tr w:rsidR="002F3718" w14:paraId="34F71556" w14:textId="77777777" w:rsidTr="00B55BC6">
        <w:trPr>
          <w:trHeight w:val="434"/>
        </w:trPr>
        <w:tc>
          <w:tcPr>
            <w:tcW w:w="360" w:type="dxa"/>
          </w:tcPr>
          <w:p w14:paraId="0799D941" w14:textId="77777777" w:rsidR="002F3718" w:rsidRDefault="002F3718" w:rsidP="00E47FC8">
            <w:pPr>
              <w:pStyle w:val="TableParagraph"/>
              <w:spacing w:before="106"/>
              <w:rPr>
                <w:sz w:val="20"/>
              </w:rPr>
            </w:pPr>
            <w:r>
              <w:rPr>
                <w:spacing w:val="-10"/>
                <w:w w:val="120"/>
                <w:sz w:val="20"/>
              </w:rPr>
              <w:t>R</w:t>
            </w:r>
          </w:p>
        </w:tc>
        <w:tc>
          <w:tcPr>
            <w:tcW w:w="630" w:type="dxa"/>
          </w:tcPr>
          <w:p w14:paraId="34304916" w14:textId="77777777" w:rsidR="002F3718" w:rsidRDefault="002F3718" w:rsidP="00E47FC8">
            <w:pPr>
              <w:pStyle w:val="TableParagraph"/>
              <w:spacing w:before="106"/>
              <w:rPr>
                <w:sz w:val="20"/>
              </w:rPr>
            </w:pPr>
            <w:r>
              <w:rPr>
                <w:spacing w:val="-4"/>
                <w:w w:val="120"/>
                <w:sz w:val="20"/>
              </w:rPr>
              <w:t>1217</w:t>
            </w:r>
          </w:p>
        </w:tc>
        <w:tc>
          <w:tcPr>
            <w:tcW w:w="2075" w:type="dxa"/>
          </w:tcPr>
          <w:p w14:paraId="3B70ACDB" w14:textId="77777777" w:rsidR="002F3718" w:rsidRDefault="002F3718" w:rsidP="00E47FC8">
            <w:pPr>
              <w:pStyle w:val="TableParagraph"/>
              <w:spacing w:before="144"/>
              <w:rPr>
                <w:b/>
                <w:sz w:val="16"/>
              </w:rPr>
            </w:pPr>
            <w:hyperlink r:id="rId263">
              <w:r>
                <w:rPr>
                  <w:b/>
                  <w:color w:val="2A6494"/>
                  <w:w w:val="105"/>
                  <w:sz w:val="16"/>
                  <w:u w:val="single" w:color="2A6494"/>
                </w:rPr>
                <w:t>Testudo</w:t>
              </w:r>
              <w:r>
                <w:rPr>
                  <w:b/>
                  <w:color w:val="2A6494"/>
                  <w:spacing w:val="6"/>
                  <w:w w:val="105"/>
                  <w:sz w:val="16"/>
                  <w:u w:val="single" w:color="2A6494"/>
                </w:rPr>
                <w:t xml:space="preserve"> </w:t>
              </w:r>
              <w:proofErr w:type="spellStart"/>
              <w:r>
                <w:rPr>
                  <w:b/>
                  <w:color w:val="2A6494"/>
                  <w:spacing w:val="-2"/>
                  <w:w w:val="105"/>
                  <w:sz w:val="16"/>
                  <w:u w:val="single" w:color="2A6494"/>
                </w:rPr>
                <w:t>hermanni</w:t>
              </w:r>
              <w:proofErr w:type="spellEnd"/>
            </w:hyperlink>
          </w:p>
        </w:tc>
        <w:tc>
          <w:tcPr>
            <w:tcW w:w="478" w:type="dxa"/>
          </w:tcPr>
          <w:p w14:paraId="6CA41B8E" w14:textId="77777777" w:rsidR="002F3718" w:rsidRDefault="002F3718" w:rsidP="00E47FC8">
            <w:pPr>
              <w:pStyle w:val="TableParagraph"/>
              <w:rPr>
                <w:rFonts w:ascii="Times New Roman"/>
                <w:sz w:val="18"/>
              </w:rPr>
            </w:pPr>
          </w:p>
        </w:tc>
        <w:tc>
          <w:tcPr>
            <w:tcW w:w="545" w:type="dxa"/>
          </w:tcPr>
          <w:p w14:paraId="6EC21A28" w14:textId="77777777" w:rsidR="002F3718" w:rsidRDefault="002F3718" w:rsidP="00E47FC8">
            <w:pPr>
              <w:pStyle w:val="TableParagraph"/>
              <w:rPr>
                <w:rFonts w:ascii="Times New Roman"/>
                <w:sz w:val="18"/>
              </w:rPr>
            </w:pPr>
          </w:p>
        </w:tc>
        <w:tc>
          <w:tcPr>
            <w:tcW w:w="540" w:type="dxa"/>
            <w:gridSpan w:val="2"/>
          </w:tcPr>
          <w:p w14:paraId="27726F3D" w14:textId="77777777" w:rsidR="002F3718" w:rsidRDefault="002F3718" w:rsidP="00E47FC8">
            <w:pPr>
              <w:pStyle w:val="TableParagraph"/>
              <w:spacing w:before="106"/>
              <w:rPr>
                <w:sz w:val="20"/>
              </w:rPr>
            </w:pPr>
            <w:r>
              <w:rPr>
                <w:spacing w:val="-10"/>
                <w:w w:val="115"/>
                <w:sz w:val="20"/>
              </w:rPr>
              <w:t>p</w:t>
            </w:r>
          </w:p>
        </w:tc>
        <w:tc>
          <w:tcPr>
            <w:tcW w:w="1032" w:type="dxa"/>
          </w:tcPr>
          <w:p w14:paraId="6C2230A1" w14:textId="77777777" w:rsidR="002F3718" w:rsidRDefault="002F3718" w:rsidP="00E47FC8">
            <w:pPr>
              <w:pStyle w:val="TableParagraph"/>
              <w:rPr>
                <w:rFonts w:ascii="Times New Roman"/>
                <w:sz w:val="18"/>
              </w:rPr>
            </w:pPr>
          </w:p>
        </w:tc>
        <w:tc>
          <w:tcPr>
            <w:tcW w:w="1032" w:type="dxa"/>
          </w:tcPr>
          <w:p w14:paraId="76B0768A" w14:textId="77777777" w:rsidR="002F3718" w:rsidRDefault="002F3718" w:rsidP="00E47FC8">
            <w:pPr>
              <w:pStyle w:val="TableParagraph"/>
              <w:rPr>
                <w:rFonts w:ascii="Times New Roman"/>
                <w:sz w:val="18"/>
              </w:rPr>
            </w:pPr>
          </w:p>
        </w:tc>
        <w:tc>
          <w:tcPr>
            <w:tcW w:w="636" w:type="dxa"/>
          </w:tcPr>
          <w:p w14:paraId="6AC07541" w14:textId="77777777" w:rsidR="002F3718" w:rsidRDefault="002F3718" w:rsidP="00E47FC8">
            <w:pPr>
              <w:pStyle w:val="TableParagraph"/>
              <w:spacing w:before="106"/>
              <w:rPr>
                <w:sz w:val="20"/>
              </w:rPr>
            </w:pPr>
            <w:r>
              <w:rPr>
                <w:spacing w:val="-2"/>
                <w:w w:val="115"/>
                <w:sz w:val="20"/>
              </w:rPr>
              <w:t>grids1x1</w:t>
            </w:r>
          </w:p>
        </w:tc>
        <w:tc>
          <w:tcPr>
            <w:tcW w:w="722" w:type="dxa"/>
          </w:tcPr>
          <w:p w14:paraId="745F38D2" w14:textId="77777777" w:rsidR="002F3718" w:rsidRDefault="002F3718" w:rsidP="00E47FC8">
            <w:pPr>
              <w:pStyle w:val="TableParagraph"/>
              <w:spacing w:before="106"/>
              <w:rPr>
                <w:sz w:val="20"/>
              </w:rPr>
            </w:pPr>
            <w:r>
              <w:rPr>
                <w:spacing w:val="-10"/>
                <w:w w:val="110"/>
                <w:sz w:val="20"/>
              </w:rPr>
              <w:t>P</w:t>
            </w:r>
          </w:p>
        </w:tc>
        <w:tc>
          <w:tcPr>
            <w:tcW w:w="788" w:type="dxa"/>
          </w:tcPr>
          <w:p w14:paraId="0413B3F3" w14:textId="77777777" w:rsidR="002F3718" w:rsidRDefault="002F3718" w:rsidP="00E47FC8">
            <w:pPr>
              <w:pStyle w:val="TableParagraph"/>
              <w:spacing w:before="106"/>
              <w:rPr>
                <w:sz w:val="20"/>
              </w:rPr>
            </w:pPr>
            <w:r>
              <w:rPr>
                <w:spacing w:val="-5"/>
                <w:w w:val="125"/>
                <w:sz w:val="20"/>
              </w:rPr>
              <w:t>DD</w:t>
            </w:r>
          </w:p>
        </w:tc>
        <w:tc>
          <w:tcPr>
            <w:tcW w:w="535" w:type="dxa"/>
            <w:gridSpan w:val="2"/>
          </w:tcPr>
          <w:p w14:paraId="02EB14DF" w14:textId="77777777" w:rsidR="002F3718" w:rsidRDefault="002F3718" w:rsidP="00E47FC8">
            <w:pPr>
              <w:pStyle w:val="TableParagraph"/>
              <w:spacing w:before="106"/>
              <w:rPr>
                <w:sz w:val="20"/>
              </w:rPr>
            </w:pPr>
            <w:r>
              <w:rPr>
                <w:spacing w:val="-10"/>
                <w:w w:val="115"/>
                <w:sz w:val="20"/>
              </w:rPr>
              <w:t>C</w:t>
            </w:r>
          </w:p>
        </w:tc>
        <w:tc>
          <w:tcPr>
            <w:tcW w:w="540" w:type="dxa"/>
          </w:tcPr>
          <w:p w14:paraId="0F8C6D35" w14:textId="77777777" w:rsidR="002F3718" w:rsidRDefault="002F3718" w:rsidP="00E47FC8">
            <w:pPr>
              <w:pStyle w:val="TableParagraph"/>
              <w:spacing w:before="106"/>
              <w:rPr>
                <w:sz w:val="20"/>
              </w:rPr>
            </w:pPr>
            <w:r>
              <w:rPr>
                <w:spacing w:val="-10"/>
                <w:w w:val="115"/>
                <w:sz w:val="20"/>
              </w:rPr>
              <w:t>A</w:t>
            </w:r>
          </w:p>
        </w:tc>
        <w:tc>
          <w:tcPr>
            <w:tcW w:w="450" w:type="dxa"/>
          </w:tcPr>
          <w:p w14:paraId="19463498" w14:textId="77777777" w:rsidR="002F3718" w:rsidRDefault="002F3718" w:rsidP="00E47FC8">
            <w:pPr>
              <w:pStyle w:val="TableParagraph"/>
              <w:spacing w:before="106"/>
              <w:rPr>
                <w:sz w:val="20"/>
              </w:rPr>
            </w:pPr>
            <w:r>
              <w:rPr>
                <w:spacing w:val="-10"/>
                <w:w w:val="120"/>
                <w:sz w:val="20"/>
              </w:rPr>
              <w:t>B</w:t>
            </w:r>
          </w:p>
        </w:tc>
        <w:tc>
          <w:tcPr>
            <w:tcW w:w="437" w:type="dxa"/>
          </w:tcPr>
          <w:p w14:paraId="355C6763" w14:textId="77777777" w:rsidR="002F3718" w:rsidRDefault="002F3718" w:rsidP="00E47FC8">
            <w:pPr>
              <w:pStyle w:val="TableParagraph"/>
              <w:spacing w:before="106"/>
              <w:rPr>
                <w:sz w:val="20"/>
              </w:rPr>
            </w:pPr>
            <w:r>
              <w:rPr>
                <w:spacing w:val="-10"/>
                <w:w w:val="115"/>
                <w:sz w:val="20"/>
              </w:rPr>
              <w:t>A</w:t>
            </w:r>
          </w:p>
        </w:tc>
      </w:tr>
      <w:tr w:rsidR="002F3718" w14:paraId="29179CB0" w14:textId="77777777" w:rsidTr="00B55BC6">
        <w:trPr>
          <w:trHeight w:val="434"/>
        </w:trPr>
        <w:tc>
          <w:tcPr>
            <w:tcW w:w="360" w:type="dxa"/>
          </w:tcPr>
          <w:p w14:paraId="05FA4BF4" w14:textId="77777777" w:rsidR="002F3718" w:rsidRDefault="002F3718" w:rsidP="00E47FC8">
            <w:pPr>
              <w:pStyle w:val="TableParagraph"/>
              <w:spacing w:before="106"/>
              <w:rPr>
                <w:sz w:val="20"/>
              </w:rPr>
            </w:pPr>
            <w:r>
              <w:rPr>
                <w:spacing w:val="-10"/>
                <w:w w:val="115"/>
                <w:sz w:val="20"/>
              </w:rPr>
              <w:t>A</w:t>
            </w:r>
          </w:p>
        </w:tc>
        <w:tc>
          <w:tcPr>
            <w:tcW w:w="630" w:type="dxa"/>
          </w:tcPr>
          <w:p w14:paraId="6E407C98" w14:textId="77777777" w:rsidR="002F3718" w:rsidRDefault="002F3718" w:rsidP="00E47FC8">
            <w:pPr>
              <w:pStyle w:val="TableParagraph"/>
              <w:spacing w:before="106"/>
              <w:rPr>
                <w:sz w:val="20"/>
              </w:rPr>
            </w:pPr>
            <w:r>
              <w:rPr>
                <w:spacing w:val="-4"/>
                <w:w w:val="120"/>
                <w:sz w:val="20"/>
              </w:rPr>
              <w:t>1171</w:t>
            </w:r>
          </w:p>
        </w:tc>
        <w:tc>
          <w:tcPr>
            <w:tcW w:w="2075" w:type="dxa"/>
          </w:tcPr>
          <w:p w14:paraId="3AF8D2D3" w14:textId="77777777" w:rsidR="002F3718" w:rsidRDefault="002F3718" w:rsidP="00E47FC8">
            <w:pPr>
              <w:pStyle w:val="TableParagraph"/>
              <w:spacing w:before="143"/>
              <w:rPr>
                <w:b/>
                <w:sz w:val="16"/>
              </w:rPr>
            </w:pPr>
            <w:hyperlink r:id="rId264">
              <w:r>
                <w:rPr>
                  <w:b/>
                  <w:color w:val="2A6494"/>
                  <w:spacing w:val="-2"/>
                  <w:w w:val="105"/>
                  <w:sz w:val="16"/>
                  <w:u w:val="single" w:color="2A6494"/>
                </w:rPr>
                <w:t xml:space="preserve">Triturus </w:t>
              </w:r>
              <w:proofErr w:type="spellStart"/>
              <w:r>
                <w:rPr>
                  <w:b/>
                  <w:color w:val="2A6494"/>
                  <w:spacing w:val="-2"/>
                  <w:w w:val="105"/>
                  <w:sz w:val="16"/>
                  <w:u w:val="single" w:color="2A6494"/>
                </w:rPr>
                <w:t>karelinii</w:t>
              </w:r>
              <w:proofErr w:type="spellEnd"/>
            </w:hyperlink>
          </w:p>
        </w:tc>
        <w:tc>
          <w:tcPr>
            <w:tcW w:w="478" w:type="dxa"/>
          </w:tcPr>
          <w:p w14:paraId="76BCA903" w14:textId="77777777" w:rsidR="002F3718" w:rsidRDefault="002F3718" w:rsidP="00E47FC8">
            <w:pPr>
              <w:pStyle w:val="TableParagraph"/>
              <w:rPr>
                <w:rFonts w:ascii="Times New Roman"/>
                <w:sz w:val="18"/>
              </w:rPr>
            </w:pPr>
          </w:p>
        </w:tc>
        <w:tc>
          <w:tcPr>
            <w:tcW w:w="545" w:type="dxa"/>
          </w:tcPr>
          <w:p w14:paraId="3EACD96B" w14:textId="77777777" w:rsidR="002F3718" w:rsidRDefault="002F3718" w:rsidP="00E47FC8">
            <w:pPr>
              <w:pStyle w:val="TableParagraph"/>
              <w:rPr>
                <w:rFonts w:ascii="Times New Roman"/>
                <w:sz w:val="18"/>
              </w:rPr>
            </w:pPr>
          </w:p>
        </w:tc>
        <w:tc>
          <w:tcPr>
            <w:tcW w:w="540" w:type="dxa"/>
            <w:gridSpan w:val="2"/>
          </w:tcPr>
          <w:p w14:paraId="081DA522" w14:textId="77777777" w:rsidR="002F3718" w:rsidRDefault="002F3718" w:rsidP="00E47FC8">
            <w:pPr>
              <w:pStyle w:val="TableParagraph"/>
              <w:spacing w:before="106"/>
              <w:rPr>
                <w:sz w:val="20"/>
              </w:rPr>
            </w:pPr>
            <w:r>
              <w:rPr>
                <w:spacing w:val="-10"/>
                <w:w w:val="115"/>
                <w:sz w:val="20"/>
              </w:rPr>
              <w:t>p</w:t>
            </w:r>
          </w:p>
        </w:tc>
        <w:tc>
          <w:tcPr>
            <w:tcW w:w="1032" w:type="dxa"/>
          </w:tcPr>
          <w:p w14:paraId="7454B2DC" w14:textId="77777777" w:rsidR="002F3718" w:rsidRDefault="002F3718" w:rsidP="00E47FC8">
            <w:pPr>
              <w:pStyle w:val="TableParagraph"/>
              <w:rPr>
                <w:rFonts w:ascii="Times New Roman"/>
                <w:sz w:val="18"/>
              </w:rPr>
            </w:pPr>
          </w:p>
        </w:tc>
        <w:tc>
          <w:tcPr>
            <w:tcW w:w="1032" w:type="dxa"/>
          </w:tcPr>
          <w:p w14:paraId="705E93E3" w14:textId="77777777" w:rsidR="002F3718" w:rsidRDefault="002F3718" w:rsidP="00E47FC8">
            <w:pPr>
              <w:pStyle w:val="TableParagraph"/>
              <w:rPr>
                <w:rFonts w:ascii="Times New Roman"/>
                <w:sz w:val="18"/>
              </w:rPr>
            </w:pPr>
          </w:p>
        </w:tc>
        <w:tc>
          <w:tcPr>
            <w:tcW w:w="636" w:type="dxa"/>
          </w:tcPr>
          <w:p w14:paraId="775C4FF1" w14:textId="77777777" w:rsidR="002F3718" w:rsidRDefault="002F3718" w:rsidP="00E47FC8">
            <w:pPr>
              <w:pStyle w:val="TableParagraph"/>
              <w:spacing w:before="106"/>
              <w:rPr>
                <w:sz w:val="20"/>
              </w:rPr>
            </w:pPr>
            <w:r>
              <w:rPr>
                <w:spacing w:val="-2"/>
                <w:w w:val="115"/>
                <w:sz w:val="20"/>
              </w:rPr>
              <w:t>grids1x1</w:t>
            </w:r>
          </w:p>
        </w:tc>
        <w:tc>
          <w:tcPr>
            <w:tcW w:w="722" w:type="dxa"/>
          </w:tcPr>
          <w:p w14:paraId="2B73C0B8" w14:textId="77777777" w:rsidR="002F3718" w:rsidRDefault="002F3718" w:rsidP="00E47FC8">
            <w:pPr>
              <w:pStyle w:val="TableParagraph"/>
              <w:spacing w:before="106"/>
              <w:rPr>
                <w:sz w:val="20"/>
              </w:rPr>
            </w:pPr>
            <w:r>
              <w:rPr>
                <w:spacing w:val="-10"/>
                <w:w w:val="110"/>
                <w:sz w:val="20"/>
              </w:rPr>
              <w:t>P</w:t>
            </w:r>
          </w:p>
        </w:tc>
        <w:tc>
          <w:tcPr>
            <w:tcW w:w="788" w:type="dxa"/>
          </w:tcPr>
          <w:p w14:paraId="12B5298A" w14:textId="77777777" w:rsidR="002F3718" w:rsidRDefault="002F3718" w:rsidP="00E47FC8">
            <w:pPr>
              <w:pStyle w:val="TableParagraph"/>
              <w:spacing w:before="106"/>
              <w:rPr>
                <w:sz w:val="20"/>
              </w:rPr>
            </w:pPr>
            <w:r>
              <w:rPr>
                <w:spacing w:val="-5"/>
                <w:w w:val="125"/>
                <w:sz w:val="20"/>
              </w:rPr>
              <w:t>DD</w:t>
            </w:r>
          </w:p>
        </w:tc>
        <w:tc>
          <w:tcPr>
            <w:tcW w:w="535" w:type="dxa"/>
            <w:gridSpan w:val="2"/>
          </w:tcPr>
          <w:p w14:paraId="4B074CAD" w14:textId="77777777" w:rsidR="002F3718" w:rsidRDefault="002F3718" w:rsidP="00E47FC8">
            <w:pPr>
              <w:pStyle w:val="TableParagraph"/>
              <w:spacing w:before="106"/>
              <w:rPr>
                <w:sz w:val="20"/>
              </w:rPr>
            </w:pPr>
            <w:r>
              <w:rPr>
                <w:spacing w:val="-10"/>
                <w:w w:val="115"/>
                <w:sz w:val="20"/>
              </w:rPr>
              <w:t>C</w:t>
            </w:r>
          </w:p>
        </w:tc>
        <w:tc>
          <w:tcPr>
            <w:tcW w:w="540" w:type="dxa"/>
          </w:tcPr>
          <w:p w14:paraId="721575DE" w14:textId="77777777" w:rsidR="002F3718" w:rsidRDefault="002F3718" w:rsidP="00E47FC8">
            <w:pPr>
              <w:pStyle w:val="TableParagraph"/>
              <w:spacing w:before="106"/>
              <w:rPr>
                <w:sz w:val="20"/>
              </w:rPr>
            </w:pPr>
            <w:r>
              <w:rPr>
                <w:spacing w:val="-10"/>
                <w:w w:val="115"/>
                <w:sz w:val="20"/>
              </w:rPr>
              <w:t>A</w:t>
            </w:r>
          </w:p>
        </w:tc>
        <w:tc>
          <w:tcPr>
            <w:tcW w:w="450" w:type="dxa"/>
          </w:tcPr>
          <w:p w14:paraId="3C57AA81" w14:textId="77777777" w:rsidR="002F3718" w:rsidRDefault="002F3718" w:rsidP="00E47FC8">
            <w:pPr>
              <w:pStyle w:val="TableParagraph"/>
              <w:spacing w:before="106"/>
              <w:rPr>
                <w:sz w:val="20"/>
              </w:rPr>
            </w:pPr>
            <w:r>
              <w:rPr>
                <w:spacing w:val="-10"/>
                <w:w w:val="115"/>
                <w:sz w:val="20"/>
              </w:rPr>
              <w:t>C</w:t>
            </w:r>
          </w:p>
        </w:tc>
        <w:tc>
          <w:tcPr>
            <w:tcW w:w="437" w:type="dxa"/>
          </w:tcPr>
          <w:p w14:paraId="0A34DD39" w14:textId="77777777" w:rsidR="002F3718" w:rsidRDefault="002F3718" w:rsidP="00E47FC8">
            <w:pPr>
              <w:pStyle w:val="TableParagraph"/>
              <w:spacing w:before="106"/>
              <w:rPr>
                <w:sz w:val="20"/>
              </w:rPr>
            </w:pPr>
            <w:r>
              <w:rPr>
                <w:spacing w:val="-10"/>
                <w:w w:val="115"/>
                <w:sz w:val="20"/>
              </w:rPr>
              <w:t>A</w:t>
            </w:r>
          </w:p>
        </w:tc>
      </w:tr>
      <w:tr w:rsidR="002F3718" w14:paraId="2F22A239" w14:textId="77777777" w:rsidTr="00B55BC6">
        <w:trPr>
          <w:trHeight w:val="434"/>
        </w:trPr>
        <w:tc>
          <w:tcPr>
            <w:tcW w:w="360" w:type="dxa"/>
          </w:tcPr>
          <w:p w14:paraId="09E2E2A2" w14:textId="77777777" w:rsidR="002F3718" w:rsidRDefault="002F3718" w:rsidP="00E47FC8">
            <w:pPr>
              <w:pStyle w:val="TableParagraph"/>
              <w:spacing w:before="106"/>
              <w:rPr>
                <w:sz w:val="20"/>
              </w:rPr>
            </w:pPr>
            <w:r>
              <w:rPr>
                <w:spacing w:val="-10"/>
                <w:w w:val="105"/>
                <w:sz w:val="20"/>
              </w:rPr>
              <w:t>I</w:t>
            </w:r>
          </w:p>
        </w:tc>
        <w:tc>
          <w:tcPr>
            <w:tcW w:w="630" w:type="dxa"/>
          </w:tcPr>
          <w:p w14:paraId="601D1A65" w14:textId="77777777" w:rsidR="002F3718" w:rsidRDefault="002F3718" w:rsidP="00E47FC8">
            <w:pPr>
              <w:pStyle w:val="TableParagraph"/>
              <w:spacing w:before="106"/>
              <w:rPr>
                <w:sz w:val="20"/>
              </w:rPr>
            </w:pPr>
            <w:r>
              <w:rPr>
                <w:spacing w:val="-4"/>
                <w:w w:val="120"/>
                <w:sz w:val="20"/>
              </w:rPr>
              <w:t>1032</w:t>
            </w:r>
          </w:p>
        </w:tc>
        <w:tc>
          <w:tcPr>
            <w:tcW w:w="2075" w:type="dxa"/>
          </w:tcPr>
          <w:p w14:paraId="578A81B6" w14:textId="77777777" w:rsidR="002F3718" w:rsidRDefault="002F3718" w:rsidP="00E47FC8">
            <w:pPr>
              <w:pStyle w:val="TableParagraph"/>
              <w:spacing w:before="143"/>
              <w:rPr>
                <w:b/>
                <w:sz w:val="16"/>
              </w:rPr>
            </w:pPr>
            <w:hyperlink r:id="rId265">
              <w:r>
                <w:rPr>
                  <w:b/>
                  <w:color w:val="2A6494"/>
                  <w:w w:val="105"/>
                  <w:sz w:val="16"/>
                  <w:u w:val="single" w:color="2A6494"/>
                </w:rPr>
                <w:t>Unio</w:t>
              </w:r>
              <w:r>
                <w:rPr>
                  <w:b/>
                  <w:color w:val="2A6494"/>
                  <w:spacing w:val="-1"/>
                  <w:w w:val="105"/>
                  <w:sz w:val="16"/>
                  <w:u w:val="single" w:color="2A6494"/>
                </w:rPr>
                <w:t xml:space="preserve"> </w:t>
              </w:r>
              <w:proofErr w:type="spellStart"/>
              <w:r>
                <w:rPr>
                  <w:b/>
                  <w:color w:val="2A6494"/>
                  <w:spacing w:val="-2"/>
                  <w:w w:val="110"/>
                  <w:sz w:val="16"/>
                  <w:u w:val="single" w:color="2A6494"/>
                </w:rPr>
                <w:t>crassus</w:t>
              </w:r>
              <w:proofErr w:type="spellEnd"/>
            </w:hyperlink>
          </w:p>
        </w:tc>
        <w:tc>
          <w:tcPr>
            <w:tcW w:w="478" w:type="dxa"/>
          </w:tcPr>
          <w:p w14:paraId="779F07F8" w14:textId="77777777" w:rsidR="002F3718" w:rsidRDefault="002F3718" w:rsidP="00E47FC8">
            <w:pPr>
              <w:pStyle w:val="TableParagraph"/>
              <w:rPr>
                <w:rFonts w:ascii="Times New Roman"/>
                <w:sz w:val="18"/>
              </w:rPr>
            </w:pPr>
          </w:p>
        </w:tc>
        <w:tc>
          <w:tcPr>
            <w:tcW w:w="545" w:type="dxa"/>
          </w:tcPr>
          <w:p w14:paraId="2B01A1AB" w14:textId="77777777" w:rsidR="002F3718" w:rsidRDefault="002F3718" w:rsidP="00E47FC8">
            <w:pPr>
              <w:pStyle w:val="TableParagraph"/>
              <w:rPr>
                <w:rFonts w:ascii="Times New Roman"/>
                <w:sz w:val="18"/>
              </w:rPr>
            </w:pPr>
          </w:p>
        </w:tc>
        <w:tc>
          <w:tcPr>
            <w:tcW w:w="540" w:type="dxa"/>
            <w:gridSpan w:val="2"/>
          </w:tcPr>
          <w:p w14:paraId="78A3D83D" w14:textId="77777777" w:rsidR="002F3718" w:rsidRDefault="002F3718" w:rsidP="00E47FC8">
            <w:pPr>
              <w:pStyle w:val="TableParagraph"/>
              <w:spacing w:before="106"/>
              <w:rPr>
                <w:sz w:val="20"/>
              </w:rPr>
            </w:pPr>
            <w:r>
              <w:rPr>
                <w:spacing w:val="-10"/>
                <w:w w:val="115"/>
                <w:sz w:val="20"/>
              </w:rPr>
              <w:t>p</w:t>
            </w:r>
          </w:p>
        </w:tc>
        <w:tc>
          <w:tcPr>
            <w:tcW w:w="1032" w:type="dxa"/>
          </w:tcPr>
          <w:p w14:paraId="40AB8210" w14:textId="77777777" w:rsidR="002F3718" w:rsidRDefault="002F3718" w:rsidP="00E47FC8">
            <w:pPr>
              <w:pStyle w:val="TableParagraph"/>
              <w:rPr>
                <w:rFonts w:ascii="Times New Roman"/>
                <w:sz w:val="18"/>
              </w:rPr>
            </w:pPr>
          </w:p>
        </w:tc>
        <w:tc>
          <w:tcPr>
            <w:tcW w:w="1032" w:type="dxa"/>
          </w:tcPr>
          <w:p w14:paraId="0EA97ADB" w14:textId="77777777" w:rsidR="002F3718" w:rsidRDefault="002F3718" w:rsidP="00E47FC8">
            <w:pPr>
              <w:pStyle w:val="TableParagraph"/>
              <w:rPr>
                <w:rFonts w:ascii="Times New Roman"/>
                <w:sz w:val="18"/>
              </w:rPr>
            </w:pPr>
          </w:p>
        </w:tc>
        <w:tc>
          <w:tcPr>
            <w:tcW w:w="636" w:type="dxa"/>
          </w:tcPr>
          <w:p w14:paraId="16DACB46" w14:textId="77777777" w:rsidR="002F3718" w:rsidRDefault="002F3718" w:rsidP="00E47FC8">
            <w:pPr>
              <w:pStyle w:val="TableParagraph"/>
              <w:spacing w:before="106"/>
              <w:rPr>
                <w:sz w:val="20"/>
              </w:rPr>
            </w:pPr>
            <w:proofErr w:type="spellStart"/>
            <w:r>
              <w:rPr>
                <w:spacing w:val="-10"/>
                <w:sz w:val="20"/>
              </w:rPr>
              <w:t>i</w:t>
            </w:r>
            <w:proofErr w:type="spellEnd"/>
          </w:p>
        </w:tc>
        <w:tc>
          <w:tcPr>
            <w:tcW w:w="722" w:type="dxa"/>
          </w:tcPr>
          <w:p w14:paraId="62B4FA3E" w14:textId="77777777" w:rsidR="002F3718" w:rsidRDefault="002F3718" w:rsidP="00E47FC8">
            <w:pPr>
              <w:pStyle w:val="TableParagraph"/>
              <w:spacing w:before="106"/>
              <w:rPr>
                <w:sz w:val="20"/>
              </w:rPr>
            </w:pPr>
            <w:r>
              <w:rPr>
                <w:spacing w:val="-10"/>
                <w:w w:val="120"/>
                <w:sz w:val="20"/>
              </w:rPr>
              <w:t>R</w:t>
            </w:r>
          </w:p>
        </w:tc>
        <w:tc>
          <w:tcPr>
            <w:tcW w:w="788" w:type="dxa"/>
          </w:tcPr>
          <w:p w14:paraId="53F1171B" w14:textId="77777777" w:rsidR="002F3718" w:rsidRDefault="002F3718" w:rsidP="00E47FC8">
            <w:pPr>
              <w:pStyle w:val="TableParagraph"/>
              <w:spacing w:before="106"/>
              <w:rPr>
                <w:sz w:val="20"/>
              </w:rPr>
            </w:pPr>
            <w:r>
              <w:rPr>
                <w:spacing w:val="-10"/>
                <w:w w:val="120"/>
                <w:sz w:val="20"/>
              </w:rPr>
              <w:t>M</w:t>
            </w:r>
          </w:p>
        </w:tc>
        <w:tc>
          <w:tcPr>
            <w:tcW w:w="535" w:type="dxa"/>
            <w:gridSpan w:val="2"/>
          </w:tcPr>
          <w:p w14:paraId="631046F1" w14:textId="77777777" w:rsidR="002F3718" w:rsidRDefault="002F3718" w:rsidP="00E47FC8">
            <w:pPr>
              <w:pStyle w:val="TableParagraph"/>
              <w:spacing w:before="106"/>
              <w:rPr>
                <w:sz w:val="20"/>
              </w:rPr>
            </w:pPr>
            <w:r>
              <w:rPr>
                <w:spacing w:val="-10"/>
                <w:w w:val="115"/>
                <w:sz w:val="20"/>
              </w:rPr>
              <w:t>C</w:t>
            </w:r>
          </w:p>
        </w:tc>
        <w:tc>
          <w:tcPr>
            <w:tcW w:w="540" w:type="dxa"/>
          </w:tcPr>
          <w:p w14:paraId="027E671E" w14:textId="77777777" w:rsidR="002F3718" w:rsidRDefault="002F3718" w:rsidP="00E47FC8">
            <w:pPr>
              <w:pStyle w:val="TableParagraph"/>
              <w:spacing w:before="106"/>
              <w:rPr>
                <w:sz w:val="20"/>
              </w:rPr>
            </w:pPr>
            <w:r>
              <w:rPr>
                <w:spacing w:val="-10"/>
                <w:w w:val="120"/>
                <w:sz w:val="20"/>
              </w:rPr>
              <w:t>B</w:t>
            </w:r>
          </w:p>
        </w:tc>
        <w:tc>
          <w:tcPr>
            <w:tcW w:w="450" w:type="dxa"/>
          </w:tcPr>
          <w:p w14:paraId="46469C07" w14:textId="77777777" w:rsidR="002F3718" w:rsidRDefault="002F3718" w:rsidP="00E47FC8">
            <w:pPr>
              <w:pStyle w:val="TableParagraph"/>
              <w:spacing w:before="106"/>
              <w:rPr>
                <w:sz w:val="20"/>
              </w:rPr>
            </w:pPr>
            <w:r>
              <w:rPr>
                <w:spacing w:val="-10"/>
                <w:w w:val="115"/>
                <w:sz w:val="20"/>
              </w:rPr>
              <w:t>C</w:t>
            </w:r>
          </w:p>
        </w:tc>
        <w:tc>
          <w:tcPr>
            <w:tcW w:w="437" w:type="dxa"/>
          </w:tcPr>
          <w:p w14:paraId="1DDC7FE1" w14:textId="77777777" w:rsidR="002F3718" w:rsidRDefault="002F3718" w:rsidP="00E47FC8">
            <w:pPr>
              <w:pStyle w:val="TableParagraph"/>
              <w:spacing w:before="106"/>
              <w:rPr>
                <w:sz w:val="20"/>
              </w:rPr>
            </w:pPr>
            <w:r>
              <w:rPr>
                <w:spacing w:val="-10"/>
                <w:w w:val="115"/>
                <w:sz w:val="20"/>
              </w:rPr>
              <w:t>C</w:t>
            </w:r>
          </w:p>
        </w:tc>
      </w:tr>
      <w:tr w:rsidR="002F3718" w14:paraId="418C6399" w14:textId="77777777" w:rsidTr="00B55BC6">
        <w:trPr>
          <w:trHeight w:val="434"/>
        </w:trPr>
        <w:tc>
          <w:tcPr>
            <w:tcW w:w="360" w:type="dxa"/>
          </w:tcPr>
          <w:p w14:paraId="5EB6231F" w14:textId="77777777" w:rsidR="002F3718" w:rsidRDefault="002F3718" w:rsidP="00E47FC8">
            <w:pPr>
              <w:pStyle w:val="TableParagraph"/>
              <w:spacing w:before="106"/>
              <w:rPr>
                <w:sz w:val="20"/>
              </w:rPr>
            </w:pPr>
            <w:r>
              <w:rPr>
                <w:spacing w:val="-10"/>
                <w:w w:val="120"/>
                <w:sz w:val="20"/>
              </w:rPr>
              <w:t>M</w:t>
            </w:r>
          </w:p>
        </w:tc>
        <w:tc>
          <w:tcPr>
            <w:tcW w:w="630" w:type="dxa"/>
          </w:tcPr>
          <w:p w14:paraId="0C6E41DE" w14:textId="77777777" w:rsidR="002F3718" w:rsidRDefault="002F3718" w:rsidP="00E47FC8">
            <w:pPr>
              <w:pStyle w:val="TableParagraph"/>
              <w:spacing w:before="106"/>
              <w:rPr>
                <w:sz w:val="20"/>
              </w:rPr>
            </w:pPr>
            <w:r>
              <w:rPr>
                <w:spacing w:val="-4"/>
                <w:w w:val="120"/>
                <w:sz w:val="20"/>
              </w:rPr>
              <w:t>1354</w:t>
            </w:r>
          </w:p>
        </w:tc>
        <w:tc>
          <w:tcPr>
            <w:tcW w:w="2075" w:type="dxa"/>
          </w:tcPr>
          <w:p w14:paraId="7CE1A0CF" w14:textId="77777777" w:rsidR="002F3718" w:rsidRDefault="002F3718" w:rsidP="00E47FC8">
            <w:pPr>
              <w:pStyle w:val="TableParagraph"/>
              <w:spacing w:before="144"/>
              <w:rPr>
                <w:b/>
                <w:sz w:val="16"/>
              </w:rPr>
            </w:pPr>
            <w:hyperlink r:id="rId266">
              <w:r>
                <w:rPr>
                  <w:b/>
                  <w:color w:val="2A6494"/>
                  <w:w w:val="110"/>
                  <w:sz w:val="16"/>
                  <w:u w:val="single" w:color="2A6494"/>
                </w:rPr>
                <w:t>Ursus</w:t>
              </w:r>
              <w:r>
                <w:rPr>
                  <w:b/>
                  <w:color w:val="2A6494"/>
                  <w:spacing w:val="-7"/>
                  <w:w w:val="110"/>
                  <w:sz w:val="16"/>
                  <w:u w:val="single" w:color="2A6494"/>
                </w:rPr>
                <w:t xml:space="preserve"> </w:t>
              </w:r>
              <w:r>
                <w:rPr>
                  <w:b/>
                  <w:color w:val="2A6494"/>
                  <w:spacing w:val="-2"/>
                  <w:w w:val="110"/>
                  <w:sz w:val="16"/>
                  <w:u w:val="single" w:color="2A6494"/>
                </w:rPr>
                <w:t>arctos</w:t>
              </w:r>
            </w:hyperlink>
          </w:p>
        </w:tc>
        <w:tc>
          <w:tcPr>
            <w:tcW w:w="478" w:type="dxa"/>
          </w:tcPr>
          <w:p w14:paraId="76E32A1E" w14:textId="77777777" w:rsidR="002F3718" w:rsidRDefault="002F3718" w:rsidP="00E47FC8">
            <w:pPr>
              <w:pStyle w:val="TableParagraph"/>
              <w:rPr>
                <w:rFonts w:ascii="Times New Roman"/>
                <w:sz w:val="18"/>
              </w:rPr>
            </w:pPr>
          </w:p>
        </w:tc>
        <w:tc>
          <w:tcPr>
            <w:tcW w:w="545" w:type="dxa"/>
          </w:tcPr>
          <w:p w14:paraId="03D3CA19" w14:textId="77777777" w:rsidR="002F3718" w:rsidRDefault="002F3718" w:rsidP="00E47FC8">
            <w:pPr>
              <w:pStyle w:val="TableParagraph"/>
              <w:rPr>
                <w:rFonts w:ascii="Times New Roman"/>
                <w:sz w:val="18"/>
              </w:rPr>
            </w:pPr>
          </w:p>
        </w:tc>
        <w:tc>
          <w:tcPr>
            <w:tcW w:w="540" w:type="dxa"/>
            <w:gridSpan w:val="2"/>
          </w:tcPr>
          <w:p w14:paraId="6EFCC4AC" w14:textId="77777777" w:rsidR="002F3718" w:rsidRDefault="002F3718" w:rsidP="00E47FC8">
            <w:pPr>
              <w:pStyle w:val="TableParagraph"/>
              <w:spacing w:before="106"/>
              <w:rPr>
                <w:sz w:val="20"/>
              </w:rPr>
            </w:pPr>
            <w:r>
              <w:rPr>
                <w:spacing w:val="-10"/>
                <w:w w:val="115"/>
                <w:sz w:val="20"/>
              </w:rPr>
              <w:t>p</w:t>
            </w:r>
          </w:p>
        </w:tc>
        <w:tc>
          <w:tcPr>
            <w:tcW w:w="1032" w:type="dxa"/>
          </w:tcPr>
          <w:p w14:paraId="7211DF09" w14:textId="77777777" w:rsidR="002F3718" w:rsidRDefault="002F3718" w:rsidP="00E47FC8">
            <w:pPr>
              <w:pStyle w:val="TableParagraph"/>
              <w:spacing w:before="106"/>
              <w:rPr>
                <w:sz w:val="20"/>
              </w:rPr>
            </w:pPr>
            <w:r>
              <w:rPr>
                <w:spacing w:val="-5"/>
                <w:w w:val="120"/>
                <w:sz w:val="20"/>
              </w:rPr>
              <w:t>35</w:t>
            </w:r>
          </w:p>
        </w:tc>
        <w:tc>
          <w:tcPr>
            <w:tcW w:w="1032" w:type="dxa"/>
          </w:tcPr>
          <w:p w14:paraId="32A6537B" w14:textId="77777777" w:rsidR="002F3718" w:rsidRDefault="002F3718" w:rsidP="00E47FC8">
            <w:pPr>
              <w:pStyle w:val="TableParagraph"/>
              <w:spacing w:before="106"/>
              <w:rPr>
                <w:sz w:val="20"/>
              </w:rPr>
            </w:pPr>
            <w:r>
              <w:rPr>
                <w:spacing w:val="-5"/>
                <w:w w:val="120"/>
                <w:sz w:val="20"/>
              </w:rPr>
              <w:t>70</w:t>
            </w:r>
          </w:p>
        </w:tc>
        <w:tc>
          <w:tcPr>
            <w:tcW w:w="636" w:type="dxa"/>
          </w:tcPr>
          <w:p w14:paraId="31DD6F39" w14:textId="77777777" w:rsidR="002F3718" w:rsidRDefault="002F3718" w:rsidP="00E47FC8">
            <w:pPr>
              <w:pStyle w:val="TableParagraph"/>
              <w:spacing w:before="106"/>
              <w:rPr>
                <w:sz w:val="20"/>
              </w:rPr>
            </w:pPr>
            <w:proofErr w:type="spellStart"/>
            <w:r>
              <w:rPr>
                <w:spacing w:val="-10"/>
                <w:sz w:val="20"/>
              </w:rPr>
              <w:t>i</w:t>
            </w:r>
            <w:proofErr w:type="spellEnd"/>
          </w:p>
        </w:tc>
        <w:tc>
          <w:tcPr>
            <w:tcW w:w="722" w:type="dxa"/>
          </w:tcPr>
          <w:p w14:paraId="1700B9DF" w14:textId="77777777" w:rsidR="002F3718" w:rsidRDefault="002F3718" w:rsidP="00E47FC8">
            <w:pPr>
              <w:pStyle w:val="TableParagraph"/>
              <w:rPr>
                <w:rFonts w:ascii="Times New Roman"/>
                <w:sz w:val="18"/>
              </w:rPr>
            </w:pPr>
          </w:p>
        </w:tc>
        <w:tc>
          <w:tcPr>
            <w:tcW w:w="788" w:type="dxa"/>
          </w:tcPr>
          <w:p w14:paraId="11E76386" w14:textId="77777777" w:rsidR="002F3718" w:rsidRDefault="002F3718" w:rsidP="00E47FC8">
            <w:pPr>
              <w:pStyle w:val="TableParagraph"/>
              <w:spacing w:before="106"/>
              <w:rPr>
                <w:sz w:val="20"/>
              </w:rPr>
            </w:pPr>
            <w:r>
              <w:rPr>
                <w:spacing w:val="-10"/>
                <w:w w:val="115"/>
                <w:sz w:val="20"/>
              </w:rPr>
              <w:t>G</w:t>
            </w:r>
          </w:p>
        </w:tc>
        <w:tc>
          <w:tcPr>
            <w:tcW w:w="535" w:type="dxa"/>
            <w:gridSpan w:val="2"/>
          </w:tcPr>
          <w:p w14:paraId="74E1D867" w14:textId="77777777" w:rsidR="002F3718" w:rsidRDefault="002F3718" w:rsidP="00E47FC8">
            <w:pPr>
              <w:pStyle w:val="TableParagraph"/>
              <w:spacing w:before="106"/>
              <w:rPr>
                <w:sz w:val="20"/>
              </w:rPr>
            </w:pPr>
            <w:r>
              <w:rPr>
                <w:spacing w:val="-10"/>
                <w:w w:val="120"/>
                <w:sz w:val="20"/>
              </w:rPr>
              <w:t>B</w:t>
            </w:r>
          </w:p>
        </w:tc>
        <w:tc>
          <w:tcPr>
            <w:tcW w:w="540" w:type="dxa"/>
          </w:tcPr>
          <w:p w14:paraId="1737E7A0" w14:textId="77777777" w:rsidR="002F3718" w:rsidRDefault="002F3718" w:rsidP="00E47FC8">
            <w:pPr>
              <w:pStyle w:val="TableParagraph"/>
              <w:spacing w:before="106"/>
              <w:rPr>
                <w:sz w:val="20"/>
              </w:rPr>
            </w:pPr>
            <w:r>
              <w:rPr>
                <w:spacing w:val="-10"/>
                <w:w w:val="120"/>
                <w:sz w:val="20"/>
              </w:rPr>
              <w:t>B</w:t>
            </w:r>
          </w:p>
        </w:tc>
        <w:tc>
          <w:tcPr>
            <w:tcW w:w="450" w:type="dxa"/>
          </w:tcPr>
          <w:p w14:paraId="56BD9082" w14:textId="77777777" w:rsidR="002F3718" w:rsidRDefault="002F3718" w:rsidP="00E47FC8">
            <w:pPr>
              <w:pStyle w:val="TableParagraph"/>
              <w:spacing w:before="106"/>
              <w:rPr>
                <w:sz w:val="20"/>
              </w:rPr>
            </w:pPr>
            <w:r>
              <w:rPr>
                <w:spacing w:val="-10"/>
                <w:w w:val="120"/>
                <w:sz w:val="20"/>
              </w:rPr>
              <w:t>B</w:t>
            </w:r>
          </w:p>
        </w:tc>
        <w:tc>
          <w:tcPr>
            <w:tcW w:w="437" w:type="dxa"/>
          </w:tcPr>
          <w:p w14:paraId="415DAB96" w14:textId="77777777" w:rsidR="002F3718" w:rsidRDefault="002F3718" w:rsidP="00E47FC8">
            <w:pPr>
              <w:pStyle w:val="TableParagraph"/>
              <w:spacing w:before="106"/>
              <w:rPr>
                <w:sz w:val="20"/>
              </w:rPr>
            </w:pPr>
            <w:r>
              <w:rPr>
                <w:spacing w:val="-10"/>
                <w:w w:val="115"/>
                <w:sz w:val="20"/>
              </w:rPr>
              <w:t>A</w:t>
            </w:r>
          </w:p>
        </w:tc>
      </w:tr>
      <w:tr w:rsidR="002F3718" w14:paraId="4B4A6DCC" w14:textId="77777777" w:rsidTr="00B55BC6">
        <w:trPr>
          <w:trHeight w:val="434"/>
        </w:trPr>
        <w:tc>
          <w:tcPr>
            <w:tcW w:w="360" w:type="dxa"/>
          </w:tcPr>
          <w:p w14:paraId="41D5B0B6" w14:textId="77777777" w:rsidR="002F3718" w:rsidRDefault="002F3718" w:rsidP="00E47FC8">
            <w:pPr>
              <w:pStyle w:val="TableParagraph"/>
              <w:spacing w:before="106"/>
              <w:rPr>
                <w:sz w:val="20"/>
              </w:rPr>
            </w:pPr>
            <w:r>
              <w:rPr>
                <w:spacing w:val="-10"/>
                <w:w w:val="120"/>
                <w:sz w:val="20"/>
              </w:rPr>
              <w:t>M</w:t>
            </w:r>
          </w:p>
        </w:tc>
        <w:tc>
          <w:tcPr>
            <w:tcW w:w="630" w:type="dxa"/>
          </w:tcPr>
          <w:p w14:paraId="3DE8FE93" w14:textId="77777777" w:rsidR="002F3718" w:rsidRDefault="002F3718" w:rsidP="00E47FC8">
            <w:pPr>
              <w:pStyle w:val="TableParagraph"/>
              <w:spacing w:before="106"/>
              <w:rPr>
                <w:sz w:val="20"/>
              </w:rPr>
            </w:pPr>
            <w:r>
              <w:rPr>
                <w:spacing w:val="-4"/>
                <w:w w:val="120"/>
                <w:sz w:val="20"/>
              </w:rPr>
              <w:t>2635</w:t>
            </w:r>
          </w:p>
        </w:tc>
        <w:tc>
          <w:tcPr>
            <w:tcW w:w="2075" w:type="dxa"/>
          </w:tcPr>
          <w:p w14:paraId="2E7B19AE" w14:textId="77777777" w:rsidR="002F3718" w:rsidRDefault="002F3718" w:rsidP="00E47FC8">
            <w:pPr>
              <w:pStyle w:val="TableParagraph"/>
              <w:spacing w:before="144"/>
              <w:rPr>
                <w:b/>
                <w:sz w:val="16"/>
              </w:rPr>
            </w:pPr>
            <w:hyperlink r:id="rId267">
              <w:proofErr w:type="spellStart"/>
              <w:r>
                <w:rPr>
                  <w:b/>
                  <w:color w:val="2A6494"/>
                  <w:w w:val="105"/>
                  <w:sz w:val="16"/>
                  <w:u w:val="single" w:color="2A6494"/>
                </w:rPr>
                <w:t>Vormela</w:t>
              </w:r>
              <w:proofErr w:type="spellEnd"/>
              <w:r>
                <w:rPr>
                  <w:b/>
                  <w:color w:val="2A6494"/>
                  <w:spacing w:val="10"/>
                  <w:w w:val="110"/>
                  <w:sz w:val="16"/>
                  <w:u w:val="single" w:color="2A6494"/>
                </w:rPr>
                <w:t xml:space="preserve"> </w:t>
              </w:r>
              <w:proofErr w:type="spellStart"/>
              <w:r>
                <w:rPr>
                  <w:b/>
                  <w:color w:val="2A6494"/>
                  <w:spacing w:val="-2"/>
                  <w:w w:val="110"/>
                  <w:sz w:val="16"/>
                  <w:u w:val="single" w:color="2A6494"/>
                </w:rPr>
                <w:t>peregusna</w:t>
              </w:r>
              <w:proofErr w:type="spellEnd"/>
            </w:hyperlink>
          </w:p>
        </w:tc>
        <w:tc>
          <w:tcPr>
            <w:tcW w:w="478" w:type="dxa"/>
          </w:tcPr>
          <w:p w14:paraId="4394FE9A" w14:textId="77777777" w:rsidR="002F3718" w:rsidRDefault="002F3718" w:rsidP="00E47FC8">
            <w:pPr>
              <w:pStyle w:val="TableParagraph"/>
              <w:rPr>
                <w:rFonts w:ascii="Times New Roman"/>
                <w:sz w:val="18"/>
              </w:rPr>
            </w:pPr>
          </w:p>
        </w:tc>
        <w:tc>
          <w:tcPr>
            <w:tcW w:w="545" w:type="dxa"/>
          </w:tcPr>
          <w:p w14:paraId="45F84458" w14:textId="77777777" w:rsidR="002F3718" w:rsidRDefault="002F3718" w:rsidP="00E47FC8">
            <w:pPr>
              <w:pStyle w:val="TableParagraph"/>
              <w:rPr>
                <w:rFonts w:ascii="Times New Roman"/>
                <w:sz w:val="18"/>
              </w:rPr>
            </w:pPr>
          </w:p>
        </w:tc>
        <w:tc>
          <w:tcPr>
            <w:tcW w:w="540" w:type="dxa"/>
            <w:gridSpan w:val="2"/>
          </w:tcPr>
          <w:p w14:paraId="6062BB1C" w14:textId="77777777" w:rsidR="002F3718" w:rsidRDefault="002F3718" w:rsidP="00E47FC8">
            <w:pPr>
              <w:pStyle w:val="TableParagraph"/>
              <w:spacing w:before="106"/>
              <w:rPr>
                <w:sz w:val="20"/>
              </w:rPr>
            </w:pPr>
            <w:r>
              <w:rPr>
                <w:spacing w:val="-10"/>
                <w:w w:val="115"/>
                <w:sz w:val="20"/>
              </w:rPr>
              <w:t>p</w:t>
            </w:r>
          </w:p>
        </w:tc>
        <w:tc>
          <w:tcPr>
            <w:tcW w:w="1032" w:type="dxa"/>
          </w:tcPr>
          <w:p w14:paraId="46B10487" w14:textId="77777777" w:rsidR="002F3718" w:rsidRDefault="002F3718" w:rsidP="00E47FC8">
            <w:pPr>
              <w:pStyle w:val="TableParagraph"/>
              <w:rPr>
                <w:rFonts w:ascii="Times New Roman"/>
                <w:sz w:val="18"/>
              </w:rPr>
            </w:pPr>
          </w:p>
        </w:tc>
        <w:tc>
          <w:tcPr>
            <w:tcW w:w="1032" w:type="dxa"/>
          </w:tcPr>
          <w:p w14:paraId="10078357" w14:textId="77777777" w:rsidR="002F3718" w:rsidRDefault="002F3718" w:rsidP="00E47FC8">
            <w:pPr>
              <w:pStyle w:val="TableParagraph"/>
              <w:rPr>
                <w:rFonts w:ascii="Times New Roman"/>
                <w:sz w:val="18"/>
              </w:rPr>
            </w:pPr>
          </w:p>
        </w:tc>
        <w:tc>
          <w:tcPr>
            <w:tcW w:w="636" w:type="dxa"/>
          </w:tcPr>
          <w:p w14:paraId="0B466159" w14:textId="77777777" w:rsidR="002F3718" w:rsidRDefault="002F3718" w:rsidP="00E47FC8">
            <w:pPr>
              <w:pStyle w:val="TableParagraph"/>
              <w:rPr>
                <w:rFonts w:ascii="Times New Roman"/>
                <w:sz w:val="18"/>
              </w:rPr>
            </w:pPr>
          </w:p>
        </w:tc>
        <w:tc>
          <w:tcPr>
            <w:tcW w:w="722" w:type="dxa"/>
          </w:tcPr>
          <w:p w14:paraId="26114469" w14:textId="77777777" w:rsidR="002F3718" w:rsidRDefault="002F3718" w:rsidP="00E47FC8">
            <w:pPr>
              <w:pStyle w:val="TableParagraph"/>
              <w:spacing w:before="106"/>
              <w:rPr>
                <w:sz w:val="20"/>
              </w:rPr>
            </w:pPr>
            <w:r>
              <w:rPr>
                <w:spacing w:val="-10"/>
                <w:w w:val="110"/>
                <w:sz w:val="20"/>
              </w:rPr>
              <w:t>P</w:t>
            </w:r>
          </w:p>
        </w:tc>
        <w:tc>
          <w:tcPr>
            <w:tcW w:w="788" w:type="dxa"/>
          </w:tcPr>
          <w:p w14:paraId="7F7A4902" w14:textId="77777777" w:rsidR="002F3718" w:rsidRDefault="002F3718" w:rsidP="00E47FC8">
            <w:pPr>
              <w:pStyle w:val="TableParagraph"/>
              <w:spacing w:before="106"/>
              <w:rPr>
                <w:sz w:val="20"/>
              </w:rPr>
            </w:pPr>
            <w:r>
              <w:rPr>
                <w:spacing w:val="-5"/>
                <w:w w:val="125"/>
                <w:sz w:val="20"/>
              </w:rPr>
              <w:t>DD</w:t>
            </w:r>
          </w:p>
        </w:tc>
        <w:tc>
          <w:tcPr>
            <w:tcW w:w="535" w:type="dxa"/>
            <w:gridSpan w:val="2"/>
          </w:tcPr>
          <w:p w14:paraId="114FBBE7" w14:textId="77777777" w:rsidR="002F3718" w:rsidRDefault="002F3718" w:rsidP="00E47FC8">
            <w:pPr>
              <w:pStyle w:val="TableParagraph"/>
              <w:spacing w:before="106"/>
              <w:rPr>
                <w:sz w:val="20"/>
              </w:rPr>
            </w:pPr>
            <w:r>
              <w:rPr>
                <w:spacing w:val="-10"/>
                <w:w w:val="125"/>
                <w:sz w:val="20"/>
              </w:rPr>
              <w:t>D</w:t>
            </w:r>
          </w:p>
        </w:tc>
        <w:tc>
          <w:tcPr>
            <w:tcW w:w="540" w:type="dxa"/>
          </w:tcPr>
          <w:p w14:paraId="3AE84F3B" w14:textId="77777777" w:rsidR="002F3718" w:rsidRDefault="002F3718" w:rsidP="00E47FC8">
            <w:pPr>
              <w:pStyle w:val="TableParagraph"/>
              <w:rPr>
                <w:rFonts w:ascii="Times New Roman"/>
                <w:sz w:val="18"/>
              </w:rPr>
            </w:pPr>
          </w:p>
        </w:tc>
        <w:tc>
          <w:tcPr>
            <w:tcW w:w="450" w:type="dxa"/>
          </w:tcPr>
          <w:p w14:paraId="7D345AC1" w14:textId="77777777" w:rsidR="002F3718" w:rsidRDefault="002F3718" w:rsidP="00E47FC8">
            <w:pPr>
              <w:pStyle w:val="TableParagraph"/>
              <w:rPr>
                <w:rFonts w:ascii="Times New Roman"/>
                <w:sz w:val="18"/>
              </w:rPr>
            </w:pPr>
          </w:p>
        </w:tc>
        <w:tc>
          <w:tcPr>
            <w:tcW w:w="437" w:type="dxa"/>
          </w:tcPr>
          <w:p w14:paraId="5C8A9386" w14:textId="77777777" w:rsidR="002F3718" w:rsidRDefault="002F3718" w:rsidP="00E47FC8">
            <w:pPr>
              <w:pStyle w:val="TableParagraph"/>
              <w:rPr>
                <w:rFonts w:ascii="Times New Roman"/>
                <w:sz w:val="18"/>
              </w:rPr>
            </w:pPr>
          </w:p>
        </w:tc>
      </w:tr>
    </w:tbl>
    <w:p w14:paraId="0162F717" w14:textId="77777777" w:rsidR="002F3718" w:rsidRDefault="002F3718" w:rsidP="00E47FC8">
      <w:pPr>
        <w:pStyle w:val="af4"/>
        <w:spacing w:before="95"/>
        <w:rPr>
          <w:b/>
        </w:rPr>
      </w:pPr>
    </w:p>
    <w:p w14:paraId="4CADE7E0" w14:textId="77777777" w:rsidR="002F3718" w:rsidRDefault="002F3718" w:rsidP="00E47FC8">
      <w:pPr>
        <w:pStyle w:val="aff"/>
        <w:widowControl w:val="0"/>
        <w:numPr>
          <w:ilvl w:val="0"/>
          <w:numId w:val="23"/>
        </w:numPr>
        <w:tabs>
          <w:tab w:val="left" w:pos="707"/>
        </w:tabs>
        <w:autoSpaceDE w:val="0"/>
        <w:autoSpaceDN w:val="0"/>
        <w:spacing w:after="0" w:line="240" w:lineRule="auto"/>
        <w:ind w:left="0" w:firstLine="0"/>
        <w:contextualSpacing w:val="0"/>
        <w:jc w:val="left"/>
        <w:rPr>
          <w:sz w:val="20"/>
        </w:rPr>
      </w:pPr>
      <w:r>
        <w:rPr>
          <w:b/>
          <w:w w:val="115"/>
          <w:sz w:val="20"/>
        </w:rPr>
        <w:t>Group:</w:t>
      </w:r>
      <w:r>
        <w:rPr>
          <w:b/>
          <w:spacing w:val="-6"/>
          <w:w w:val="115"/>
          <w:sz w:val="20"/>
        </w:rPr>
        <w:t xml:space="preserve"> </w:t>
      </w:r>
      <w:r>
        <w:rPr>
          <w:w w:val="115"/>
          <w:sz w:val="20"/>
        </w:rPr>
        <w:t>A</w:t>
      </w:r>
      <w:r>
        <w:rPr>
          <w:spacing w:val="-5"/>
          <w:w w:val="115"/>
          <w:sz w:val="20"/>
        </w:rPr>
        <w:t xml:space="preserve"> </w:t>
      </w:r>
      <w:r>
        <w:rPr>
          <w:w w:val="115"/>
          <w:sz w:val="20"/>
        </w:rPr>
        <w:t>=</w:t>
      </w:r>
      <w:r>
        <w:rPr>
          <w:spacing w:val="-5"/>
          <w:w w:val="115"/>
          <w:sz w:val="20"/>
        </w:rPr>
        <w:t xml:space="preserve"> </w:t>
      </w:r>
      <w:proofErr w:type="spellStart"/>
      <w:r>
        <w:rPr>
          <w:w w:val="115"/>
          <w:sz w:val="20"/>
        </w:rPr>
        <w:t>Amphibians</w:t>
      </w:r>
      <w:proofErr w:type="spellEnd"/>
      <w:r>
        <w:rPr>
          <w:w w:val="115"/>
          <w:sz w:val="20"/>
        </w:rPr>
        <w:t>,</w:t>
      </w:r>
      <w:r>
        <w:rPr>
          <w:spacing w:val="-6"/>
          <w:w w:val="115"/>
          <w:sz w:val="20"/>
        </w:rPr>
        <w:t xml:space="preserve"> </w:t>
      </w:r>
      <w:r>
        <w:rPr>
          <w:w w:val="115"/>
          <w:sz w:val="20"/>
        </w:rPr>
        <w:t>B</w:t>
      </w:r>
      <w:r>
        <w:rPr>
          <w:spacing w:val="-5"/>
          <w:w w:val="115"/>
          <w:sz w:val="20"/>
        </w:rPr>
        <w:t xml:space="preserve"> </w:t>
      </w:r>
      <w:r>
        <w:rPr>
          <w:w w:val="115"/>
          <w:sz w:val="20"/>
        </w:rPr>
        <w:t>=</w:t>
      </w:r>
      <w:r>
        <w:rPr>
          <w:spacing w:val="-5"/>
          <w:w w:val="115"/>
          <w:sz w:val="20"/>
        </w:rPr>
        <w:t xml:space="preserve"> </w:t>
      </w:r>
      <w:proofErr w:type="spellStart"/>
      <w:r>
        <w:rPr>
          <w:w w:val="115"/>
          <w:sz w:val="20"/>
        </w:rPr>
        <w:t>Birds</w:t>
      </w:r>
      <w:proofErr w:type="spellEnd"/>
      <w:r>
        <w:rPr>
          <w:w w:val="115"/>
          <w:sz w:val="20"/>
        </w:rPr>
        <w:t>,</w:t>
      </w:r>
      <w:r>
        <w:rPr>
          <w:spacing w:val="-6"/>
          <w:w w:val="115"/>
          <w:sz w:val="20"/>
        </w:rPr>
        <w:t xml:space="preserve"> </w:t>
      </w:r>
      <w:r>
        <w:rPr>
          <w:w w:val="115"/>
          <w:sz w:val="20"/>
        </w:rPr>
        <w:t>F</w:t>
      </w:r>
      <w:r>
        <w:rPr>
          <w:spacing w:val="-5"/>
          <w:w w:val="115"/>
          <w:sz w:val="20"/>
        </w:rPr>
        <w:t xml:space="preserve"> </w:t>
      </w:r>
      <w:r>
        <w:rPr>
          <w:w w:val="115"/>
          <w:sz w:val="20"/>
        </w:rPr>
        <w:t>=</w:t>
      </w:r>
      <w:r>
        <w:rPr>
          <w:spacing w:val="-5"/>
          <w:w w:val="115"/>
          <w:sz w:val="20"/>
        </w:rPr>
        <w:t xml:space="preserve"> </w:t>
      </w:r>
      <w:proofErr w:type="spellStart"/>
      <w:r>
        <w:rPr>
          <w:w w:val="115"/>
          <w:sz w:val="20"/>
        </w:rPr>
        <w:t>Fish</w:t>
      </w:r>
      <w:proofErr w:type="spellEnd"/>
      <w:r>
        <w:rPr>
          <w:w w:val="115"/>
          <w:sz w:val="20"/>
        </w:rPr>
        <w:t>,</w:t>
      </w:r>
      <w:r>
        <w:rPr>
          <w:spacing w:val="-6"/>
          <w:w w:val="115"/>
          <w:sz w:val="20"/>
        </w:rPr>
        <w:t xml:space="preserve"> </w:t>
      </w:r>
      <w:r>
        <w:rPr>
          <w:w w:val="115"/>
          <w:sz w:val="20"/>
        </w:rPr>
        <w:t>I</w:t>
      </w:r>
      <w:r>
        <w:rPr>
          <w:spacing w:val="-5"/>
          <w:w w:val="115"/>
          <w:sz w:val="20"/>
        </w:rPr>
        <w:t xml:space="preserve"> </w:t>
      </w:r>
      <w:r>
        <w:rPr>
          <w:w w:val="115"/>
          <w:sz w:val="20"/>
        </w:rPr>
        <w:t>=</w:t>
      </w:r>
      <w:r>
        <w:rPr>
          <w:spacing w:val="-5"/>
          <w:w w:val="115"/>
          <w:sz w:val="20"/>
        </w:rPr>
        <w:t xml:space="preserve"> </w:t>
      </w:r>
      <w:proofErr w:type="spellStart"/>
      <w:r>
        <w:rPr>
          <w:w w:val="115"/>
          <w:sz w:val="20"/>
        </w:rPr>
        <w:t>Invertebrates</w:t>
      </w:r>
      <w:proofErr w:type="spellEnd"/>
      <w:r>
        <w:rPr>
          <w:w w:val="115"/>
          <w:sz w:val="20"/>
        </w:rPr>
        <w:t>,</w:t>
      </w:r>
      <w:r>
        <w:rPr>
          <w:spacing w:val="-5"/>
          <w:w w:val="115"/>
          <w:sz w:val="20"/>
        </w:rPr>
        <w:t xml:space="preserve"> </w:t>
      </w:r>
      <w:r>
        <w:rPr>
          <w:w w:val="115"/>
          <w:sz w:val="20"/>
        </w:rPr>
        <w:t>M</w:t>
      </w:r>
      <w:r>
        <w:rPr>
          <w:spacing w:val="-6"/>
          <w:w w:val="115"/>
          <w:sz w:val="20"/>
        </w:rPr>
        <w:t xml:space="preserve"> </w:t>
      </w:r>
      <w:r>
        <w:rPr>
          <w:w w:val="115"/>
          <w:sz w:val="20"/>
        </w:rPr>
        <w:t>=</w:t>
      </w:r>
      <w:r>
        <w:rPr>
          <w:spacing w:val="-5"/>
          <w:w w:val="115"/>
          <w:sz w:val="20"/>
        </w:rPr>
        <w:t xml:space="preserve"> </w:t>
      </w:r>
      <w:proofErr w:type="spellStart"/>
      <w:r>
        <w:rPr>
          <w:w w:val="115"/>
          <w:sz w:val="20"/>
        </w:rPr>
        <w:t>Mammals</w:t>
      </w:r>
      <w:proofErr w:type="spellEnd"/>
      <w:r>
        <w:rPr>
          <w:w w:val="115"/>
          <w:sz w:val="20"/>
        </w:rPr>
        <w:t>,</w:t>
      </w:r>
      <w:r>
        <w:rPr>
          <w:spacing w:val="-5"/>
          <w:w w:val="115"/>
          <w:sz w:val="20"/>
        </w:rPr>
        <w:t xml:space="preserve"> </w:t>
      </w:r>
      <w:r>
        <w:rPr>
          <w:w w:val="115"/>
          <w:sz w:val="20"/>
        </w:rPr>
        <w:t>P</w:t>
      </w:r>
      <w:r>
        <w:rPr>
          <w:spacing w:val="-6"/>
          <w:w w:val="115"/>
          <w:sz w:val="20"/>
        </w:rPr>
        <w:t xml:space="preserve"> </w:t>
      </w:r>
      <w:r>
        <w:rPr>
          <w:w w:val="115"/>
          <w:sz w:val="20"/>
        </w:rPr>
        <w:t>=</w:t>
      </w:r>
      <w:r>
        <w:rPr>
          <w:spacing w:val="-5"/>
          <w:w w:val="115"/>
          <w:sz w:val="20"/>
        </w:rPr>
        <w:t xml:space="preserve"> </w:t>
      </w:r>
      <w:proofErr w:type="spellStart"/>
      <w:r>
        <w:rPr>
          <w:w w:val="115"/>
          <w:sz w:val="20"/>
        </w:rPr>
        <w:t>Plants</w:t>
      </w:r>
      <w:proofErr w:type="spellEnd"/>
      <w:r>
        <w:rPr>
          <w:w w:val="115"/>
          <w:sz w:val="20"/>
        </w:rPr>
        <w:t>,</w:t>
      </w:r>
      <w:r>
        <w:rPr>
          <w:spacing w:val="-5"/>
          <w:w w:val="115"/>
          <w:sz w:val="20"/>
        </w:rPr>
        <w:t xml:space="preserve"> </w:t>
      </w:r>
      <w:r>
        <w:rPr>
          <w:w w:val="115"/>
          <w:sz w:val="20"/>
        </w:rPr>
        <w:t>R</w:t>
      </w:r>
      <w:r>
        <w:rPr>
          <w:spacing w:val="-6"/>
          <w:w w:val="115"/>
          <w:sz w:val="20"/>
        </w:rPr>
        <w:t xml:space="preserve"> </w:t>
      </w:r>
      <w:r>
        <w:rPr>
          <w:w w:val="115"/>
          <w:sz w:val="20"/>
        </w:rPr>
        <w:t>=</w:t>
      </w:r>
      <w:r>
        <w:rPr>
          <w:spacing w:val="-5"/>
          <w:w w:val="115"/>
          <w:sz w:val="20"/>
        </w:rPr>
        <w:t xml:space="preserve"> </w:t>
      </w:r>
      <w:proofErr w:type="spellStart"/>
      <w:r>
        <w:rPr>
          <w:spacing w:val="-2"/>
          <w:w w:val="115"/>
          <w:sz w:val="20"/>
        </w:rPr>
        <w:t>Reptiles</w:t>
      </w:r>
      <w:proofErr w:type="spellEnd"/>
    </w:p>
    <w:p w14:paraId="46A550E5" w14:textId="77777777" w:rsidR="002F3718" w:rsidRDefault="002F3718" w:rsidP="00E47FC8">
      <w:pPr>
        <w:pStyle w:val="aff"/>
        <w:widowControl w:val="0"/>
        <w:numPr>
          <w:ilvl w:val="0"/>
          <w:numId w:val="23"/>
        </w:numPr>
        <w:tabs>
          <w:tab w:val="left" w:pos="707"/>
        </w:tabs>
        <w:autoSpaceDE w:val="0"/>
        <w:autoSpaceDN w:val="0"/>
        <w:spacing w:before="108" w:after="0" w:line="240" w:lineRule="auto"/>
        <w:ind w:left="0" w:firstLine="0"/>
        <w:contextualSpacing w:val="0"/>
        <w:jc w:val="left"/>
        <w:rPr>
          <w:sz w:val="20"/>
        </w:rPr>
      </w:pPr>
      <w:r>
        <w:rPr>
          <w:b/>
          <w:w w:val="110"/>
          <w:sz w:val="20"/>
        </w:rPr>
        <w:t>S:</w:t>
      </w:r>
      <w:r>
        <w:rPr>
          <w:b/>
          <w:spacing w:val="1"/>
          <w:w w:val="110"/>
          <w:sz w:val="20"/>
        </w:rPr>
        <w:t xml:space="preserve"> </w:t>
      </w:r>
      <w:proofErr w:type="spellStart"/>
      <w:r>
        <w:rPr>
          <w:w w:val="110"/>
          <w:sz w:val="20"/>
        </w:rPr>
        <w:t>in</w:t>
      </w:r>
      <w:proofErr w:type="spellEnd"/>
      <w:r>
        <w:rPr>
          <w:spacing w:val="2"/>
          <w:w w:val="110"/>
          <w:sz w:val="20"/>
        </w:rPr>
        <w:t xml:space="preserve"> </w:t>
      </w:r>
      <w:proofErr w:type="spellStart"/>
      <w:r>
        <w:rPr>
          <w:w w:val="110"/>
          <w:sz w:val="20"/>
        </w:rPr>
        <w:t>case</w:t>
      </w:r>
      <w:proofErr w:type="spellEnd"/>
      <w:r>
        <w:rPr>
          <w:spacing w:val="1"/>
          <w:w w:val="110"/>
          <w:sz w:val="20"/>
        </w:rPr>
        <w:t xml:space="preserve"> </w:t>
      </w:r>
      <w:proofErr w:type="spellStart"/>
      <w:r>
        <w:rPr>
          <w:w w:val="110"/>
          <w:sz w:val="20"/>
        </w:rPr>
        <w:t>that</w:t>
      </w:r>
      <w:proofErr w:type="spellEnd"/>
      <w:r>
        <w:rPr>
          <w:spacing w:val="2"/>
          <w:w w:val="110"/>
          <w:sz w:val="20"/>
        </w:rPr>
        <w:t xml:space="preserve"> </w:t>
      </w:r>
      <w:proofErr w:type="spellStart"/>
      <w:r>
        <w:rPr>
          <w:w w:val="110"/>
          <w:sz w:val="20"/>
        </w:rPr>
        <w:t>the</w:t>
      </w:r>
      <w:proofErr w:type="spellEnd"/>
      <w:r>
        <w:rPr>
          <w:spacing w:val="1"/>
          <w:w w:val="110"/>
          <w:sz w:val="20"/>
        </w:rPr>
        <w:t xml:space="preserve"> </w:t>
      </w:r>
      <w:proofErr w:type="spellStart"/>
      <w:r>
        <w:rPr>
          <w:w w:val="110"/>
          <w:sz w:val="20"/>
        </w:rPr>
        <w:t>data</w:t>
      </w:r>
      <w:proofErr w:type="spellEnd"/>
      <w:r>
        <w:rPr>
          <w:spacing w:val="2"/>
          <w:w w:val="110"/>
          <w:sz w:val="20"/>
        </w:rPr>
        <w:t xml:space="preserve"> </w:t>
      </w:r>
      <w:proofErr w:type="spellStart"/>
      <w:r>
        <w:rPr>
          <w:w w:val="110"/>
          <w:sz w:val="20"/>
        </w:rPr>
        <w:t>on</w:t>
      </w:r>
      <w:proofErr w:type="spellEnd"/>
      <w:r>
        <w:rPr>
          <w:spacing w:val="1"/>
          <w:w w:val="110"/>
          <w:sz w:val="20"/>
        </w:rPr>
        <w:t xml:space="preserve"> </w:t>
      </w:r>
      <w:proofErr w:type="spellStart"/>
      <w:r>
        <w:rPr>
          <w:w w:val="110"/>
          <w:sz w:val="20"/>
        </w:rPr>
        <w:t>species</w:t>
      </w:r>
      <w:proofErr w:type="spellEnd"/>
      <w:r>
        <w:rPr>
          <w:spacing w:val="2"/>
          <w:w w:val="110"/>
          <w:sz w:val="20"/>
        </w:rPr>
        <w:t xml:space="preserve"> </w:t>
      </w:r>
      <w:proofErr w:type="spellStart"/>
      <w:r>
        <w:rPr>
          <w:w w:val="110"/>
          <w:sz w:val="20"/>
        </w:rPr>
        <w:t>are</w:t>
      </w:r>
      <w:proofErr w:type="spellEnd"/>
      <w:r>
        <w:rPr>
          <w:spacing w:val="1"/>
          <w:w w:val="110"/>
          <w:sz w:val="20"/>
        </w:rPr>
        <w:t xml:space="preserve"> </w:t>
      </w:r>
      <w:proofErr w:type="spellStart"/>
      <w:r>
        <w:rPr>
          <w:w w:val="110"/>
          <w:sz w:val="20"/>
        </w:rPr>
        <w:t>sensitive</w:t>
      </w:r>
      <w:proofErr w:type="spellEnd"/>
      <w:r>
        <w:rPr>
          <w:spacing w:val="2"/>
          <w:w w:val="110"/>
          <w:sz w:val="20"/>
        </w:rPr>
        <w:t xml:space="preserve"> </w:t>
      </w:r>
      <w:proofErr w:type="spellStart"/>
      <w:r>
        <w:rPr>
          <w:w w:val="110"/>
          <w:sz w:val="20"/>
        </w:rPr>
        <w:t>and</w:t>
      </w:r>
      <w:proofErr w:type="spellEnd"/>
      <w:r>
        <w:rPr>
          <w:spacing w:val="1"/>
          <w:w w:val="110"/>
          <w:sz w:val="20"/>
        </w:rPr>
        <w:t xml:space="preserve"> </w:t>
      </w:r>
      <w:proofErr w:type="spellStart"/>
      <w:r>
        <w:rPr>
          <w:w w:val="110"/>
          <w:sz w:val="20"/>
        </w:rPr>
        <w:t>therefore</w:t>
      </w:r>
      <w:proofErr w:type="spellEnd"/>
      <w:r>
        <w:rPr>
          <w:spacing w:val="2"/>
          <w:w w:val="110"/>
          <w:sz w:val="20"/>
        </w:rPr>
        <w:t xml:space="preserve"> </w:t>
      </w:r>
      <w:proofErr w:type="spellStart"/>
      <w:r>
        <w:rPr>
          <w:w w:val="110"/>
          <w:sz w:val="20"/>
        </w:rPr>
        <w:t>have</w:t>
      </w:r>
      <w:proofErr w:type="spellEnd"/>
      <w:r>
        <w:rPr>
          <w:spacing w:val="1"/>
          <w:w w:val="110"/>
          <w:sz w:val="20"/>
        </w:rPr>
        <w:t xml:space="preserve"> </w:t>
      </w:r>
      <w:proofErr w:type="spellStart"/>
      <w:r>
        <w:rPr>
          <w:w w:val="110"/>
          <w:sz w:val="20"/>
        </w:rPr>
        <w:t>to</w:t>
      </w:r>
      <w:proofErr w:type="spellEnd"/>
      <w:r>
        <w:rPr>
          <w:spacing w:val="2"/>
          <w:w w:val="110"/>
          <w:sz w:val="20"/>
        </w:rPr>
        <w:t xml:space="preserve"> </w:t>
      </w:r>
      <w:proofErr w:type="spellStart"/>
      <w:r>
        <w:rPr>
          <w:w w:val="110"/>
          <w:sz w:val="20"/>
        </w:rPr>
        <w:t>be</w:t>
      </w:r>
      <w:proofErr w:type="spellEnd"/>
      <w:r>
        <w:rPr>
          <w:spacing w:val="1"/>
          <w:w w:val="110"/>
          <w:sz w:val="20"/>
        </w:rPr>
        <w:t xml:space="preserve"> </w:t>
      </w:r>
      <w:proofErr w:type="spellStart"/>
      <w:r>
        <w:rPr>
          <w:w w:val="110"/>
          <w:sz w:val="20"/>
        </w:rPr>
        <w:t>blocked</w:t>
      </w:r>
      <w:proofErr w:type="spellEnd"/>
      <w:r>
        <w:rPr>
          <w:spacing w:val="2"/>
          <w:w w:val="110"/>
          <w:sz w:val="20"/>
        </w:rPr>
        <w:t xml:space="preserve"> </w:t>
      </w:r>
      <w:proofErr w:type="spellStart"/>
      <w:r>
        <w:rPr>
          <w:w w:val="110"/>
          <w:sz w:val="20"/>
        </w:rPr>
        <w:t>for</w:t>
      </w:r>
      <w:proofErr w:type="spellEnd"/>
      <w:r>
        <w:rPr>
          <w:spacing w:val="1"/>
          <w:w w:val="110"/>
          <w:sz w:val="20"/>
        </w:rPr>
        <w:t xml:space="preserve"> </w:t>
      </w:r>
      <w:proofErr w:type="spellStart"/>
      <w:r>
        <w:rPr>
          <w:w w:val="110"/>
          <w:sz w:val="20"/>
        </w:rPr>
        <w:t>any</w:t>
      </w:r>
      <w:proofErr w:type="spellEnd"/>
      <w:r>
        <w:rPr>
          <w:spacing w:val="2"/>
          <w:w w:val="110"/>
          <w:sz w:val="20"/>
        </w:rPr>
        <w:t xml:space="preserve"> </w:t>
      </w:r>
      <w:proofErr w:type="spellStart"/>
      <w:r>
        <w:rPr>
          <w:w w:val="110"/>
          <w:sz w:val="20"/>
        </w:rPr>
        <w:t>public</w:t>
      </w:r>
      <w:proofErr w:type="spellEnd"/>
      <w:r>
        <w:rPr>
          <w:spacing w:val="2"/>
          <w:w w:val="110"/>
          <w:sz w:val="20"/>
        </w:rPr>
        <w:t xml:space="preserve"> </w:t>
      </w:r>
      <w:proofErr w:type="spellStart"/>
      <w:r>
        <w:rPr>
          <w:w w:val="110"/>
          <w:sz w:val="20"/>
        </w:rPr>
        <w:t>access</w:t>
      </w:r>
      <w:proofErr w:type="spellEnd"/>
      <w:r>
        <w:rPr>
          <w:spacing w:val="1"/>
          <w:w w:val="110"/>
          <w:sz w:val="20"/>
        </w:rPr>
        <w:t xml:space="preserve"> </w:t>
      </w:r>
      <w:proofErr w:type="spellStart"/>
      <w:r>
        <w:rPr>
          <w:w w:val="110"/>
          <w:sz w:val="20"/>
        </w:rPr>
        <w:t>enter</w:t>
      </w:r>
      <w:proofErr w:type="spellEnd"/>
      <w:r>
        <w:rPr>
          <w:w w:val="110"/>
          <w:sz w:val="20"/>
        </w:rPr>
        <w:t>:</w:t>
      </w:r>
      <w:r>
        <w:rPr>
          <w:spacing w:val="2"/>
          <w:w w:val="110"/>
          <w:sz w:val="20"/>
        </w:rPr>
        <w:t xml:space="preserve"> </w:t>
      </w:r>
      <w:proofErr w:type="spellStart"/>
      <w:r>
        <w:rPr>
          <w:spacing w:val="-5"/>
          <w:w w:val="110"/>
          <w:sz w:val="20"/>
        </w:rPr>
        <w:t>yes</w:t>
      </w:r>
      <w:proofErr w:type="spellEnd"/>
    </w:p>
    <w:p w14:paraId="4F1D424C" w14:textId="77777777" w:rsidR="002F3718" w:rsidRDefault="002F3718" w:rsidP="00E47FC8">
      <w:pPr>
        <w:pStyle w:val="aff"/>
        <w:widowControl w:val="0"/>
        <w:numPr>
          <w:ilvl w:val="0"/>
          <w:numId w:val="23"/>
        </w:numPr>
        <w:tabs>
          <w:tab w:val="left" w:pos="707"/>
        </w:tabs>
        <w:autoSpaceDE w:val="0"/>
        <w:autoSpaceDN w:val="0"/>
        <w:spacing w:before="107" w:after="0" w:line="240" w:lineRule="auto"/>
        <w:ind w:left="0" w:firstLine="0"/>
        <w:contextualSpacing w:val="0"/>
        <w:jc w:val="left"/>
        <w:rPr>
          <w:sz w:val="20"/>
        </w:rPr>
      </w:pPr>
      <w:r>
        <w:rPr>
          <w:b/>
          <w:w w:val="110"/>
          <w:sz w:val="20"/>
        </w:rPr>
        <w:t>NP:</w:t>
      </w:r>
      <w:r>
        <w:rPr>
          <w:b/>
          <w:spacing w:val="-1"/>
          <w:w w:val="110"/>
          <w:sz w:val="20"/>
        </w:rPr>
        <w:t xml:space="preserve"> </w:t>
      </w:r>
      <w:proofErr w:type="spellStart"/>
      <w:r>
        <w:rPr>
          <w:w w:val="110"/>
          <w:sz w:val="20"/>
        </w:rPr>
        <w:t>in</w:t>
      </w:r>
      <w:proofErr w:type="spellEnd"/>
      <w:r>
        <w:rPr>
          <w:spacing w:val="-1"/>
          <w:w w:val="110"/>
          <w:sz w:val="20"/>
        </w:rPr>
        <w:t xml:space="preserve"> </w:t>
      </w:r>
      <w:proofErr w:type="spellStart"/>
      <w:r>
        <w:rPr>
          <w:w w:val="110"/>
          <w:sz w:val="20"/>
        </w:rPr>
        <w:t>case</w:t>
      </w:r>
      <w:proofErr w:type="spellEnd"/>
      <w:r>
        <w:rPr>
          <w:spacing w:val="-1"/>
          <w:w w:val="110"/>
          <w:sz w:val="20"/>
        </w:rPr>
        <w:t xml:space="preserve"> </w:t>
      </w:r>
      <w:proofErr w:type="spellStart"/>
      <w:r>
        <w:rPr>
          <w:w w:val="110"/>
          <w:sz w:val="20"/>
        </w:rPr>
        <w:t>that</w:t>
      </w:r>
      <w:proofErr w:type="spellEnd"/>
      <w:r>
        <w:rPr>
          <w:spacing w:val="-1"/>
          <w:w w:val="110"/>
          <w:sz w:val="20"/>
        </w:rPr>
        <w:t xml:space="preserve"> </w:t>
      </w:r>
      <w:r>
        <w:rPr>
          <w:w w:val="110"/>
          <w:sz w:val="20"/>
        </w:rPr>
        <w:t>a</w:t>
      </w:r>
      <w:r>
        <w:rPr>
          <w:spacing w:val="-1"/>
          <w:w w:val="110"/>
          <w:sz w:val="20"/>
        </w:rPr>
        <w:t xml:space="preserve"> </w:t>
      </w:r>
      <w:proofErr w:type="spellStart"/>
      <w:r>
        <w:rPr>
          <w:w w:val="110"/>
          <w:sz w:val="20"/>
        </w:rPr>
        <w:t>species</w:t>
      </w:r>
      <w:proofErr w:type="spellEnd"/>
      <w:r>
        <w:rPr>
          <w:spacing w:val="-1"/>
          <w:w w:val="110"/>
          <w:sz w:val="20"/>
        </w:rPr>
        <w:t xml:space="preserve"> </w:t>
      </w:r>
      <w:proofErr w:type="spellStart"/>
      <w:r>
        <w:rPr>
          <w:w w:val="110"/>
          <w:sz w:val="20"/>
        </w:rPr>
        <w:t>is</w:t>
      </w:r>
      <w:proofErr w:type="spellEnd"/>
      <w:r>
        <w:rPr>
          <w:w w:val="110"/>
          <w:sz w:val="20"/>
        </w:rPr>
        <w:t xml:space="preserve"> </w:t>
      </w:r>
      <w:proofErr w:type="spellStart"/>
      <w:r>
        <w:rPr>
          <w:w w:val="110"/>
          <w:sz w:val="20"/>
        </w:rPr>
        <w:t>no</w:t>
      </w:r>
      <w:proofErr w:type="spellEnd"/>
      <w:r>
        <w:rPr>
          <w:spacing w:val="-1"/>
          <w:w w:val="110"/>
          <w:sz w:val="20"/>
        </w:rPr>
        <w:t xml:space="preserve"> </w:t>
      </w:r>
      <w:proofErr w:type="spellStart"/>
      <w:r>
        <w:rPr>
          <w:w w:val="110"/>
          <w:sz w:val="20"/>
        </w:rPr>
        <w:t>longer</w:t>
      </w:r>
      <w:proofErr w:type="spellEnd"/>
      <w:r>
        <w:rPr>
          <w:spacing w:val="-1"/>
          <w:w w:val="110"/>
          <w:sz w:val="20"/>
        </w:rPr>
        <w:t xml:space="preserve"> </w:t>
      </w:r>
      <w:proofErr w:type="spellStart"/>
      <w:r>
        <w:rPr>
          <w:w w:val="110"/>
          <w:sz w:val="20"/>
        </w:rPr>
        <w:t>present</w:t>
      </w:r>
      <w:proofErr w:type="spellEnd"/>
      <w:r>
        <w:rPr>
          <w:spacing w:val="-1"/>
          <w:w w:val="110"/>
          <w:sz w:val="20"/>
        </w:rPr>
        <w:t xml:space="preserve"> </w:t>
      </w:r>
      <w:proofErr w:type="spellStart"/>
      <w:r>
        <w:rPr>
          <w:w w:val="110"/>
          <w:sz w:val="20"/>
        </w:rPr>
        <w:t>in</w:t>
      </w:r>
      <w:proofErr w:type="spellEnd"/>
      <w:r>
        <w:rPr>
          <w:spacing w:val="-1"/>
          <w:w w:val="110"/>
          <w:sz w:val="20"/>
        </w:rPr>
        <w:t xml:space="preserve"> </w:t>
      </w:r>
      <w:proofErr w:type="spellStart"/>
      <w:r>
        <w:rPr>
          <w:w w:val="110"/>
          <w:sz w:val="20"/>
        </w:rPr>
        <w:t>the</w:t>
      </w:r>
      <w:proofErr w:type="spellEnd"/>
      <w:r>
        <w:rPr>
          <w:spacing w:val="-1"/>
          <w:w w:val="110"/>
          <w:sz w:val="20"/>
        </w:rPr>
        <w:t xml:space="preserve"> </w:t>
      </w:r>
      <w:proofErr w:type="spellStart"/>
      <w:r>
        <w:rPr>
          <w:w w:val="110"/>
          <w:sz w:val="20"/>
        </w:rPr>
        <w:t>site</w:t>
      </w:r>
      <w:proofErr w:type="spellEnd"/>
      <w:r>
        <w:rPr>
          <w:spacing w:val="-1"/>
          <w:w w:val="110"/>
          <w:sz w:val="20"/>
        </w:rPr>
        <w:t xml:space="preserve"> </w:t>
      </w:r>
      <w:proofErr w:type="spellStart"/>
      <w:r>
        <w:rPr>
          <w:w w:val="110"/>
          <w:sz w:val="20"/>
        </w:rPr>
        <w:t>enter</w:t>
      </w:r>
      <w:proofErr w:type="spellEnd"/>
      <w:r>
        <w:rPr>
          <w:w w:val="110"/>
          <w:sz w:val="20"/>
        </w:rPr>
        <w:t>: x</w:t>
      </w:r>
      <w:r>
        <w:rPr>
          <w:spacing w:val="-1"/>
          <w:w w:val="110"/>
          <w:sz w:val="20"/>
        </w:rPr>
        <w:t xml:space="preserve"> </w:t>
      </w:r>
      <w:r>
        <w:rPr>
          <w:spacing w:val="-2"/>
          <w:w w:val="110"/>
          <w:sz w:val="20"/>
        </w:rPr>
        <w:t>(</w:t>
      </w:r>
      <w:proofErr w:type="spellStart"/>
      <w:r>
        <w:rPr>
          <w:spacing w:val="-2"/>
          <w:w w:val="110"/>
          <w:sz w:val="20"/>
        </w:rPr>
        <w:t>optional</w:t>
      </w:r>
      <w:proofErr w:type="spellEnd"/>
      <w:r>
        <w:rPr>
          <w:spacing w:val="-2"/>
          <w:w w:val="110"/>
          <w:sz w:val="20"/>
        </w:rPr>
        <w:t>)</w:t>
      </w:r>
    </w:p>
    <w:p w14:paraId="30854709" w14:textId="77777777" w:rsidR="002F3718" w:rsidRDefault="002F3718" w:rsidP="00E47FC8">
      <w:pPr>
        <w:pStyle w:val="aff"/>
        <w:widowControl w:val="0"/>
        <w:numPr>
          <w:ilvl w:val="0"/>
          <w:numId w:val="23"/>
        </w:numPr>
        <w:tabs>
          <w:tab w:val="left" w:pos="707"/>
        </w:tabs>
        <w:autoSpaceDE w:val="0"/>
        <w:autoSpaceDN w:val="0"/>
        <w:spacing w:before="108" w:after="0" w:line="240" w:lineRule="auto"/>
        <w:ind w:left="0" w:firstLine="0"/>
        <w:contextualSpacing w:val="0"/>
        <w:jc w:val="left"/>
        <w:rPr>
          <w:sz w:val="20"/>
        </w:rPr>
      </w:pPr>
      <w:proofErr w:type="spellStart"/>
      <w:r>
        <w:rPr>
          <w:b/>
          <w:spacing w:val="-2"/>
          <w:w w:val="115"/>
          <w:sz w:val="20"/>
        </w:rPr>
        <w:t>Type</w:t>
      </w:r>
      <w:proofErr w:type="spellEnd"/>
      <w:r>
        <w:rPr>
          <w:b/>
          <w:spacing w:val="-2"/>
          <w:w w:val="115"/>
          <w:sz w:val="20"/>
        </w:rPr>
        <w:t>:</w:t>
      </w:r>
      <w:r>
        <w:rPr>
          <w:b/>
          <w:spacing w:val="-13"/>
          <w:w w:val="115"/>
          <w:sz w:val="20"/>
        </w:rPr>
        <w:t xml:space="preserve"> </w:t>
      </w:r>
      <w:r>
        <w:rPr>
          <w:spacing w:val="-2"/>
          <w:w w:val="115"/>
          <w:sz w:val="20"/>
        </w:rPr>
        <w:t>p</w:t>
      </w:r>
      <w:r>
        <w:rPr>
          <w:spacing w:val="-10"/>
          <w:w w:val="115"/>
          <w:sz w:val="20"/>
        </w:rPr>
        <w:t xml:space="preserve"> </w:t>
      </w:r>
      <w:r>
        <w:rPr>
          <w:spacing w:val="-2"/>
          <w:w w:val="115"/>
          <w:sz w:val="20"/>
        </w:rPr>
        <w:t>=</w:t>
      </w:r>
      <w:r>
        <w:rPr>
          <w:spacing w:val="-10"/>
          <w:w w:val="115"/>
          <w:sz w:val="20"/>
        </w:rPr>
        <w:t xml:space="preserve"> </w:t>
      </w:r>
      <w:proofErr w:type="spellStart"/>
      <w:r>
        <w:rPr>
          <w:spacing w:val="-2"/>
          <w:w w:val="115"/>
          <w:sz w:val="20"/>
        </w:rPr>
        <w:t>permanent</w:t>
      </w:r>
      <w:proofErr w:type="spellEnd"/>
      <w:r>
        <w:rPr>
          <w:spacing w:val="-2"/>
          <w:w w:val="115"/>
          <w:sz w:val="20"/>
        </w:rPr>
        <w:t>,</w:t>
      </w:r>
      <w:r>
        <w:rPr>
          <w:spacing w:val="-11"/>
          <w:w w:val="115"/>
          <w:sz w:val="20"/>
        </w:rPr>
        <w:t xml:space="preserve"> </w:t>
      </w:r>
      <w:r>
        <w:rPr>
          <w:spacing w:val="-2"/>
          <w:w w:val="115"/>
          <w:sz w:val="20"/>
        </w:rPr>
        <w:t>r</w:t>
      </w:r>
      <w:r>
        <w:rPr>
          <w:spacing w:val="-10"/>
          <w:w w:val="115"/>
          <w:sz w:val="20"/>
        </w:rPr>
        <w:t xml:space="preserve"> </w:t>
      </w:r>
      <w:r>
        <w:rPr>
          <w:spacing w:val="-2"/>
          <w:w w:val="115"/>
          <w:sz w:val="20"/>
        </w:rPr>
        <w:t>=</w:t>
      </w:r>
      <w:r>
        <w:rPr>
          <w:spacing w:val="-10"/>
          <w:w w:val="115"/>
          <w:sz w:val="20"/>
        </w:rPr>
        <w:t xml:space="preserve"> </w:t>
      </w:r>
      <w:proofErr w:type="spellStart"/>
      <w:r>
        <w:rPr>
          <w:spacing w:val="-2"/>
          <w:w w:val="115"/>
          <w:sz w:val="20"/>
        </w:rPr>
        <w:t>reproducing</w:t>
      </w:r>
      <w:proofErr w:type="spellEnd"/>
      <w:r>
        <w:rPr>
          <w:spacing w:val="-2"/>
          <w:w w:val="115"/>
          <w:sz w:val="20"/>
        </w:rPr>
        <w:t>,</w:t>
      </w:r>
      <w:r>
        <w:rPr>
          <w:spacing w:val="-11"/>
          <w:w w:val="115"/>
          <w:sz w:val="20"/>
        </w:rPr>
        <w:t xml:space="preserve"> </w:t>
      </w:r>
      <w:r>
        <w:rPr>
          <w:spacing w:val="-2"/>
          <w:w w:val="115"/>
          <w:sz w:val="20"/>
        </w:rPr>
        <w:t>c</w:t>
      </w:r>
      <w:r>
        <w:rPr>
          <w:spacing w:val="-10"/>
          <w:w w:val="115"/>
          <w:sz w:val="20"/>
        </w:rPr>
        <w:t xml:space="preserve"> </w:t>
      </w:r>
      <w:r>
        <w:rPr>
          <w:spacing w:val="-2"/>
          <w:w w:val="115"/>
          <w:sz w:val="20"/>
        </w:rPr>
        <w:t>=</w:t>
      </w:r>
      <w:r>
        <w:rPr>
          <w:spacing w:val="-10"/>
          <w:w w:val="115"/>
          <w:sz w:val="20"/>
        </w:rPr>
        <w:t xml:space="preserve"> </w:t>
      </w:r>
      <w:proofErr w:type="spellStart"/>
      <w:r>
        <w:rPr>
          <w:spacing w:val="-2"/>
          <w:w w:val="115"/>
          <w:sz w:val="20"/>
        </w:rPr>
        <w:t>concentration</w:t>
      </w:r>
      <w:proofErr w:type="spellEnd"/>
      <w:r>
        <w:rPr>
          <w:spacing w:val="-2"/>
          <w:w w:val="115"/>
          <w:sz w:val="20"/>
        </w:rPr>
        <w:t>,</w:t>
      </w:r>
      <w:r>
        <w:rPr>
          <w:spacing w:val="-11"/>
          <w:w w:val="115"/>
          <w:sz w:val="20"/>
        </w:rPr>
        <w:t xml:space="preserve"> </w:t>
      </w:r>
      <w:r>
        <w:rPr>
          <w:spacing w:val="-2"/>
          <w:w w:val="115"/>
          <w:sz w:val="20"/>
        </w:rPr>
        <w:t>w</w:t>
      </w:r>
      <w:r>
        <w:rPr>
          <w:spacing w:val="-10"/>
          <w:w w:val="115"/>
          <w:sz w:val="20"/>
        </w:rPr>
        <w:t xml:space="preserve"> </w:t>
      </w:r>
      <w:r>
        <w:rPr>
          <w:spacing w:val="-2"/>
          <w:w w:val="115"/>
          <w:sz w:val="20"/>
        </w:rPr>
        <w:t>=</w:t>
      </w:r>
      <w:r>
        <w:rPr>
          <w:spacing w:val="-10"/>
          <w:w w:val="115"/>
          <w:sz w:val="20"/>
        </w:rPr>
        <w:t xml:space="preserve"> </w:t>
      </w:r>
      <w:proofErr w:type="spellStart"/>
      <w:r>
        <w:rPr>
          <w:spacing w:val="-2"/>
          <w:w w:val="115"/>
          <w:sz w:val="20"/>
        </w:rPr>
        <w:t>wintering</w:t>
      </w:r>
      <w:proofErr w:type="spellEnd"/>
      <w:r>
        <w:rPr>
          <w:spacing w:val="-11"/>
          <w:w w:val="115"/>
          <w:sz w:val="20"/>
        </w:rPr>
        <w:t xml:space="preserve"> </w:t>
      </w:r>
      <w:r>
        <w:rPr>
          <w:spacing w:val="-2"/>
          <w:w w:val="115"/>
          <w:sz w:val="20"/>
        </w:rPr>
        <w:t>(</w:t>
      </w:r>
      <w:proofErr w:type="spellStart"/>
      <w:r>
        <w:rPr>
          <w:spacing w:val="-2"/>
          <w:w w:val="115"/>
          <w:sz w:val="20"/>
        </w:rPr>
        <w:t>for</w:t>
      </w:r>
      <w:proofErr w:type="spellEnd"/>
      <w:r>
        <w:rPr>
          <w:spacing w:val="-10"/>
          <w:w w:val="115"/>
          <w:sz w:val="20"/>
        </w:rPr>
        <w:t xml:space="preserve"> </w:t>
      </w:r>
      <w:proofErr w:type="spellStart"/>
      <w:r>
        <w:rPr>
          <w:spacing w:val="-2"/>
          <w:w w:val="115"/>
          <w:sz w:val="20"/>
        </w:rPr>
        <w:t>plant</w:t>
      </w:r>
      <w:proofErr w:type="spellEnd"/>
      <w:r>
        <w:rPr>
          <w:spacing w:val="-10"/>
          <w:w w:val="115"/>
          <w:sz w:val="20"/>
        </w:rPr>
        <w:t xml:space="preserve"> </w:t>
      </w:r>
      <w:proofErr w:type="spellStart"/>
      <w:r>
        <w:rPr>
          <w:spacing w:val="-2"/>
          <w:w w:val="115"/>
          <w:sz w:val="20"/>
        </w:rPr>
        <w:t>and</w:t>
      </w:r>
      <w:proofErr w:type="spellEnd"/>
      <w:r>
        <w:rPr>
          <w:spacing w:val="-11"/>
          <w:w w:val="115"/>
          <w:sz w:val="20"/>
        </w:rPr>
        <w:t xml:space="preserve"> </w:t>
      </w:r>
      <w:proofErr w:type="spellStart"/>
      <w:r>
        <w:rPr>
          <w:spacing w:val="-2"/>
          <w:w w:val="115"/>
          <w:sz w:val="20"/>
        </w:rPr>
        <w:t>non-migratory</w:t>
      </w:r>
      <w:proofErr w:type="spellEnd"/>
      <w:r>
        <w:rPr>
          <w:spacing w:val="-10"/>
          <w:w w:val="115"/>
          <w:sz w:val="20"/>
        </w:rPr>
        <w:t xml:space="preserve"> </w:t>
      </w:r>
      <w:proofErr w:type="spellStart"/>
      <w:r>
        <w:rPr>
          <w:spacing w:val="-2"/>
          <w:w w:val="115"/>
          <w:sz w:val="20"/>
        </w:rPr>
        <w:t>species</w:t>
      </w:r>
      <w:proofErr w:type="spellEnd"/>
      <w:r>
        <w:rPr>
          <w:spacing w:val="-10"/>
          <w:w w:val="115"/>
          <w:sz w:val="20"/>
        </w:rPr>
        <w:t xml:space="preserve"> </w:t>
      </w:r>
      <w:proofErr w:type="spellStart"/>
      <w:r>
        <w:rPr>
          <w:spacing w:val="-2"/>
          <w:w w:val="115"/>
          <w:sz w:val="20"/>
        </w:rPr>
        <w:t>use</w:t>
      </w:r>
      <w:proofErr w:type="spellEnd"/>
      <w:r>
        <w:rPr>
          <w:spacing w:val="-10"/>
          <w:w w:val="115"/>
          <w:sz w:val="20"/>
        </w:rPr>
        <w:t xml:space="preserve"> </w:t>
      </w:r>
      <w:proofErr w:type="spellStart"/>
      <w:r>
        <w:rPr>
          <w:spacing w:val="-2"/>
          <w:w w:val="115"/>
          <w:sz w:val="20"/>
        </w:rPr>
        <w:t>permanent</w:t>
      </w:r>
      <w:proofErr w:type="spellEnd"/>
      <w:r>
        <w:rPr>
          <w:spacing w:val="-2"/>
          <w:w w:val="115"/>
          <w:sz w:val="20"/>
        </w:rPr>
        <w:t>)</w:t>
      </w:r>
    </w:p>
    <w:p w14:paraId="0402ED8E" w14:textId="77777777" w:rsidR="002F3718" w:rsidRDefault="002F3718" w:rsidP="00E47FC8">
      <w:pPr>
        <w:pStyle w:val="aff"/>
        <w:widowControl w:val="0"/>
        <w:numPr>
          <w:ilvl w:val="0"/>
          <w:numId w:val="23"/>
        </w:numPr>
        <w:tabs>
          <w:tab w:val="left" w:pos="707"/>
        </w:tabs>
        <w:autoSpaceDE w:val="0"/>
        <w:autoSpaceDN w:val="0"/>
        <w:spacing w:before="108" w:after="0" w:line="350" w:lineRule="auto"/>
        <w:ind w:left="0" w:firstLine="0"/>
        <w:contextualSpacing w:val="0"/>
        <w:jc w:val="left"/>
        <w:rPr>
          <w:sz w:val="20"/>
        </w:rPr>
      </w:pPr>
      <w:proofErr w:type="spellStart"/>
      <w:r>
        <w:rPr>
          <w:b/>
          <w:spacing w:val="-2"/>
          <w:w w:val="115"/>
          <w:sz w:val="20"/>
        </w:rPr>
        <w:t>Unit</w:t>
      </w:r>
      <w:proofErr w:type="spellEnd"/>
      <w:r>
        <w:rPr>
          <w:b/>
          <w:spacing w:val="-2"/>
          <w:w w:val="115"/>
          <w:sz w:val="20"/>
        </w:rPr>
        <w:t>:</w:t>
      </w:r>
      <w:r>
        <w:rPr>
          <w:b/>
          <w:spacing w:val="-16"/>
          <w:w w:val="115"/>
          <w:sz w:val="20"/>
        </w:rPr>
        <w:t xml:space="preserve"> </w:t>
      </w:r>
      <w:r>
        <w:rPr>
          <w:spacing w:val="-2"/>
          <w:w w:val="115"/>
          <w:sz w:val="20"/>
        </w:rPr>
        <w:t>i</w:t>
      </w:r>
      <w:r>
        <w:rPr>
          <w:spacing w:val="-11"/>
          <w:w w:val="115"/>
          <w:sz w:val="20"/>
        </w:rPr>
        <w:t xml:space="preserve"> </w:t>
      </w:r>
      <w:r>
        <w:rPr>
          <w:spacing w:val="-2"/>
          <w:w w:val="130"/>
          <w:sz w:val="20"/>
        </w:rPr>
        <w:t>=</w:t>
      </w:r>
      <w:r>
        <w:rPr>
          <w:spacing w:val="-18"/>
          <w:w w:val="130"/>
          <w:sz w:val="20"/>
        </w:rPr>
        <w:t xml:space="preserve"> </w:t>
      </w:r>
      <w:proofErr w:type="spellStart"/>
      <w:r>
        <w:rPr>
          <w:spacing w:val="-2"/>
          <w:w w:val="115"/>
          <w:sz w:val="20"/>
        </w:rPr>
        <w:t>individuals</w:t>
      </w:r>
      <w:proofErr w:type="spellEnd"/>
      <w:r>
        <w:rPr>
          <w:spacing w:val="-2"/>
          <w:w w:val="115"/>
          <w:sz w:val="20"/>
        </w:rPr>
        <w:t>,</w:t>
      </w:r>
      <w:r>
        <w:rPr>
          <w:spacing w:val="-11"/>
          <w:w w:val="115"/>
          <w:sz w:val="20"/>
        </w:rPr>
        <w:t xml:space="preserve"> </w:t>
      </w:r>
      <w:r>
        <w:rPr>
          <w:spacing w:val="-2"/>
          <w:w w:val="115"/>
          <w:sz w:val="20"/>
        </w:rPr>
        <w:t>p</w:t>
      </w:r>
      <w:r>
        <w:rPr>
          <w:spacing w:val="-12"/>
          <w:w w:val="115"/>
          <w:sz w:val="20"/>
        </w:rPr>
        <w:t xml:space="preserve"> </w:t>
      </w:r>
      <w:r>
        <w:rPr>
          <w:spacing w:val="-2"/>
          <w:w w:val="130"/>
          <w:sz w:val="20"/>
        </w:rPr>
        <w:t>=</w:t>
      </w:r>
      <w:r>
        <w:rPr>
          <w:spacing w:val="-18"/>
          <w:w w:val="130"/>
          <w:sz w:val="20"/>
        </w:rPr>
        <w:t xml:space="preserve"> </w:t>
      </w:r>
      <w:proofErr w:type="spellStart"/>
      <w:r>
        <w:rPr>
          <w:spacing w:val="-2"/>
          <w:w w:val="115"/>
          <w:sz w:val="20"/>
        </w:rPr>
        <w:t>pairs</w:t>
      </w:r>
      <w:proofErr w:type="spellEnd"/>
      <w:r>
        <w:rPr>
          <w:spacing w:val="-11"/>
          <w:w w:val="115"/>
          <w:sz w:val="20"/>
        </w:rPr>
        <w:t xml:space="preserve"> </w:t>
      </w:r>
      <w:proofErr w:type="spellStart"/>
      <w:r>
        <w:rPr>
          <w:spacing w:val="-2"/>
          <w:w w:val="115"/>
          <w:sz w:val="20"/>
        </w:rPr>
        <w:t>or</w:t>
      </w:r>
      <w:proofErr w:type="spellEnd"/>
      <w:r>
        <w:rPr>
          <w:spacing w:val="-12"/>
          <w:w w:val="115"/>
          <w:sz w:val="20"/>
        </w:rPr>
        <w:t xml:space="preserve"> </w:t>
      </w:r>
      <w:proofErr w:type="spellStart"/>
      <w:r>
        <w:rPr>
          <w:spacing w:val="-2"/>
          <w:w w:val="115"/>
          <w:sz w:val="20"/>
        </w:rPr>
        <w:t>other</w:t>
      </w:r>
      <w:proofErr w:type="spellEnd"/>
      <w:r>
        <w:rPr>
          <w:spacing w:val="-12"/>
          <w:w w:val="115"/>
          <w:sz w:val="20"/>
        </w:rPr>
        <w:t xml:space="preserve"> </w:t>
      </w:r>
      <w:proofErr w:type="spellStart"/>
      <w:r>
        <w:rPr>
          <w:spacing w:val="-2"/>
          <w:w w:val="115"/>
          <w:sz w:val="20"/>
        </w:rPr>
        <w:t>units</w:t>
      </w:r>
      <w:proofErr w:type="spellEnd"/>
      <w:r>
        <w:rPr>
          <w:spacing w:val="-12"/>
          <w:w w:val="115"/>
          <w:sz w:val="20"/>
        </w:rPr>
        <w:t xml:space="preserve"> </w:t>
      </w:r>
      <w:proofErr w:type="spellStart"/>
      <w:r>
        <w:rPr>
          <w:spacing w:val="-2"/>
          <w:w w:val="115"/>
          <w:sz w:val="20"/>
        </w:rPr>
        <w:t>according</w:t>
      </w:r>
      <w:proofErr w:type="spellEnd"/>
      <w:r>
        <w:rPr>
          <w:spacing w:val="-12"/>
          <w:w w:val="115"/>
          <w:sz w:val="20"/>
        </w:rPr>
        <w:t xml:space="preserve"> </w:t>
      </w:r>
      <w:proofErr w:type="spellStart"/>
      <w:r>
        <w:rPr>
          <w:spacing w:val="-2"/>
          <w:w w:val="115"/>
          <w:sz w:val="20"/>
        </w:rPr>
        <w:t>to</w:t>
      </w:r>
      <w:proofErr w:type="spellEnd"/>
      <w:r>
        <w:rPr>
          <w:spacing w:val="-12"/>
          <w:w w:val="115"/>
          <w:sz w:val="20"/>
        </w:rPr>
        <w:t xml:space="preserve"> </w:t>
      </w:r>
      <w:proofErr w:type="spellStart"/>
      <w:r>
        <w:rPr>
          <w:spacing w:val="-2"/>
          <w:w w:val="115"/>
          <w:sz w:val="20"/>
        </w:rPr>
        <w:t>the</w:t>
      </w:r>
      <w:proofErr w:type="spellEnd"/>
      <w:r>
        <w:rPr>
          <w:spacing w:val="-12"/>
          <w:w w:val="115"/>
          <w:sz w:val="20"/>
        </w:rPr>
        <w:t xml:space="preserve"> </w:t>
      </w:r>
      <w:r>
        <w:rPr>
          <w:spacing w:val="-2"/>
          <w:w w:val="115"/>
          <w:sz w:val="20"/>
        </w:rPr>
        <w:t>Standard</w:t>
      </w:r>
      <w:r>
        <w:rPr>
          <w:spacing w:val="-12"/>
          <w:w w:val="115"/>
          <w:sz w:val="20"/>
        </w:rPr>
        <w:t xml:space="preserve"> </w:t>
      </w:r>
      <w:proofErr w:type="spellStart"/>
      <w:r>
        <w:rPr>
          <w:spacing w:val="-2"/>
          <w:w w:val="115"/>
          <w:sz w:val="20"/>
        </w:rPr>
        <w:t>list</w:t>
      </w:r>
      <w:proofErr w:type="spellEnd"/>
      <w:r>
        <w:rPr>
          <w:spacing w:val="-12"/>
          <w:w w:val="115"/>
          <w:sz w:val="20"/>
        </w:rPr>
        <w:t xml:space="preserve"> </w:t>
      </w:r>
      <w:proofErr w:type="spellStart"/>
      <w:r>
        <w:rPr>
          <w:spacing w:val="-2"/>
          <w:w w:val="115"/>
          <w:sz w:val="20"/>
        </w:rPr>
        <w:t>of</w:t>
      </w:r>
      <w:proofErr w:type="spellEnd"/>
      <w:r>
        <w:rPr>
          <w:spacing w:val="-12"/>
          <w:w w:val="115"/>
          <w:sz w:val="20"/>
        </w:rPr>
        <w:t xml:space="preserve"> </w:t>
      </w:r>
      <w:proofErr w:type="spellStart"/>
      <w:r>
        <w:rPr>
          <w:spacing w:val="-2"/>
          <w:w w:val="115"/>
          <w:sz w:val="20"/>
        </w:rPr>
        <w:t>population</w:t>
      </w:r>
      <w:proofErr w:type="spellEnd"/>
      <w:r>
        <w:rPr>
          <w:spacing w:val="-12"/>
          <w:w w:val="115"/>
          <w:sz w:val="20"/>
        </w:rPr>
        <w:t xml:space="preserve"> </w:t>
      </w:r>
      <w:proofErr w:type="spellStart"/>
      <w:r>
        <w:rPr>
          <w:spacing w:val="-2"/>
          <w:w w:val="115"/>
          <w:sz w:val="20"/>
        </w:rPr>
        <w:t>units</w:t>
      </w:r>
      <w:proofErr w:type="spellEnd"/>
      <w:r>
        <w:rPr>
          <w:spacing w:val="-12"/>
          <w:w w:val="115"/>
          <w:sz w:val="20"/>
        </w:rPr>
        <w:t xml:space="preserve"> </w:t>
      </w:r>
      <w:proofErr w:type="spellStart"/>
      <w:r>
        <w:rPr>
          <w:spacing w:val="-2"/>
          <w:w w:val="115"/>
          <w:sz w:val="20"/>
        </w:rPr>
        <w:t>and</w:t>
      </w:r>
      <w:proofErr w:type="spellEnd"/>
      <w:r>
        <w:rPr>
          <w:spacing w:val="-12"/>
          <w:w w:val="115"/>
          <w:sz w:val="20"/>
        </w:rPr>
        <w:t xml:space="preserve"> </w:t>
      </w:r>
      <w:proofErr w:type="spellStart"/>
      <w:r>
        <w:rPr>
          <w:spacing w:val="-2"/>
          <w:w w:val="115"/>
          <w:sz w:val="20"/>
        </w:rPr>
        <w:t>codes</w:t>
      </w:r>
      <w:proofErr w:type="spellEnd"/>
      <w:r>
        <w:rPr>
          <w:spacing w:val="-12"/>
          <w:w w:val="115"/>
          <w:sz w:val="20"/>
        </w:rPr>
        <w:t xml:space="preserve"> </w:t>
      </w:r>
      <w:proofErr w:type="spellStart"/>
      <w:r>
        <w:rPr>
          <w:spacing w:val="-2"/>
          <w:w w:val="115"/>
          <w:sz w:val="20"/>
        </w:rPr>
        <w:t>in</w:t>
      </w:r>
      <w:proofErr w:type="spellEnd"/>
      <w:r>
        <w:rPr>
          <w:spacing w:val="-12"/>
          <w:w w:val="115"/>
          <w:sz w:val="20"/>
        </w:rPr>
        <w:t xml:space="preserve"> </w:t>
      </w:r>
      <w:proofErr w:type="spellStart"/>
      <w:r>
        <w:rPr>
          <w:spacing w:val="-2"/>
          <w:w w:val="115"/>
          <w:sz w:val="20"/>
        </w:rPr>
        <w:t>accordance</w:t>
      </w:r>
      <w:proofErr w:type="spellEnd"/>
      <w:r>
        <w:rPr>
          <w:spacing w:val="-12"/>
          <w:w w:val="115"/>
          <w:sz w:val="20"/>
        </w:rPr>
        <w:t xml:space="preserve"> </w:t>
      </w:r>
      <w:proofErr w:type="spellStart"/>
      <w:r>
        <w:rPr>
          <w:spacing w:val="-2"/>
          <w:w w:val="115"/>
          <w:sz w:val="20"/>
        </w:rPr>
        <w:t>with</w:t>
      </w:r>
      <w:proofErr w:type="spellEnd"/>
      <w:r>
        <w:rPr>
          <w:spacing w:val="-12"/>
          <w:w w:val="115"/>
          <w:sz w:val="20"/>
        </w:rPr>
        <w:t xml:space="preserve"> </w:t>
      </w:r>
      <w:proofErr w:type="spellStart"/>
      <w:r>
        <w:rPr>
          <w:spacing w:val="-2"/>
          <w:w w:val="115"/>
          <w:sz w:val="20"/>
        </w:rPr>
        <w:t>Article</w:t>
      </w:r>
      <w:proofErr w:type="spellEnd"/>
      <w:r>
        <w:rPr>
          <w:spacing w:val="-12"/>
          <w:w w:val="115"/>
          <w:sz w:val="20"/>
        </w:rPr>
        <w:t xml:space="preserve"> </w:t>
      </w:r>
      <w:r>
        <w:rPr>
          <w:spacing w:val="-2"/>
          <w:w w:val="115"/>
          <w:sz w:val="20"/>
        </w:rPr>
        <w:t xml:space="preserve">12 </w:t>
      </w:r>
      <w:proofErr w:type="spellStart"/>
      <w:r>
        <w:rPr>
          <w:w w:val="115"/>
          <w:sz w:val="20"/>
        </w:rPr>
        <w:t>and</w:t>
      </w:r>
      <w:proofErr w:type="spellEnd"/>
      <w:r>
        <w:rPr>
          <w:spacing w:val="-8"/>
          <w:w w:val="115"/>
          <w:sz w:val="20"/>
        </w:rPr>
        <w:t xml:space="preserve"> </w:t>
      </w:r>
      <w:r>
        <w:rPr>
          <w:w w:val="115"/>
          <w:sz w:val="20"/>
        </w:rPr>
        <w:t>17</w:t>
      </w:r>
      <w:r>
        <w:rPr>
          <w:spacing w:val="-8"/>
          <w:w w:val="115"/>
          <w:sz w:val="20"/>
        </w:rPr>
        <w:t xml:space="preserve"> </w:t>
      </w:r>
      <w:proofErr w:type="spellStart"/>
      <w:r>
        <w:rPr>
          <w:w w:val="115"/>
          <w:sz w:val="20"/>
        </w:rPr>
        <w:t>reporting</w:t>
      </w:r>
      <w:proofErr w:type="spellEnd"/>
      <w:r>
        <w:rPr>
          <w:spacing w:val="-8"/>
          <w:w w:val="115"/>
          <w:sz w:val="20"/>
        </w:rPr>
        <w:t xml:space="preserve"> </w:t>
      </w:r>
      <w:r>
        <w:rPr>
          <w:w w:val="115"/>
          <w:sz w:val="20"/>
        </w:rPr>
        <w:t>(</w:t>
      </w:r>
      <w:proofErr w:type="spellStart"/>
      <w:r>
        <w:rPr>
          <w:w w:val="115"/>
          <w:sz w:val="20"/>
        </w:rPr>
        <w:t>see</w:t>
      </w:r>
      <w:proofErr w:type="spellEnd"/>
      <w:r>
        <w:rPr>
          <w:spacing w:val="-5"/>
          <w:w w:val="115"/>
          <w:sz w:val="20"/>
        </w:rPr>
        <w:t xml:space="preserve"> </w:t>
      </w:r>
      <w:hyperlink r:id="rId268">
        <w:proofErr w:type="spellStart"/>
        <w:r>
          <w:rPr>
            <w:b/>
            <w:color w:val="2A6494"/>
            <w:w w:val="115"/>
            <w:sz w:val="16"/>
            <w:u w:val="single" w:color="2A6494"/>
          </w:rPr>
          <w:t>reference</w:t>
        </w:r>
        <w:proofErr w:type="spellEnd"/>
        <w:r>
          <w:rPr>
            <w:b/>
            <w:color w:val="2A6494"/>
            <w:spacing w:val="-7"/>
            <w:w w:val="115"/>
            <w:sz w:val="16"/>
            <w:u w:val="single" w:color="2A6494"/>
          </w:rPr>
          <w:t xml:space="preserve"> </w:t>
        </w:r>
        <w:proofErr w:type="spellStart"/>
        <w:r>
          <w:rPr>
            <w:b/>
            <w:color w:val="2A6494"/>
            <w:w w:val="115"/>
            <w:sz w:val="16"/>
            <w:u w:val="single" w:color="2A6494"/>
          </w:rPr>
          <w:t>portal</w:t>
        </w:r>
        <w:proofErr w:type="spellEnd"/>
      </w:hyperlink>
      <w:r>
        <w:rPr>
          <w:w w:val="115"/>
          <w:sz w:val="20"/>
        </w:rPr>
        <w:t>)</w:t>
      </w:r>
    </w:p>
    <w:p w14:paraId="7F60066C" w14:textId="77777777" w:rsidR="002F3718" w:rsidRDefault="002F3718" w:rsidP="00E47FC8">
      <w:pPr>
        <w:pStyle w:val="aff"/>
        <w:widowControl w:val="0"/>
        <w:numPr>
          <w:ilvl w:val="0"/>
          <w:numId w:val="23"/>
        </w:numPr>
        <w:tabs>
          <w:tab w:val="left" w:pos="707"/>
        </w:tabs>
        <w:autoSpaceDE w:val="0"/>
        <w:autoSpaceDN w:val="0"/>
        <w:spacing w:before="1" w:after="0" w:line="350" w:lineRule="auto"/>
        <w:ind w:left="0" w:firstLine="0"/>
        <w:contextualSpacing w:val="0"/>
        <w:jc w:val="left"/>
        <w:rPr>
          <w:sz w:val="20"/>
        </w:rPr>
      </w:pPr>
      <w:proofErr w:type="spellStart"/>
      <w:r>
        <w:rPr>
          <w:b/>
          <w:spacing w:val="-2"/>
          <w:w w:val="115"/>
          <w:sz w:val="20"/>
        </w:rPr>
        <w:t>Abundance</w:t>
      </w:r>
      <w:proofErr w:type="spellEnd"/>
      <w:r>
        <w:rPr>
          <w:b/>
          <w:spacing w:val="-13"/>
          <w:w w:val="115"/>
          <w:sz w:val="20"/>
        </w:rPr>
        <w:t xml:space="preserve"> </w:t>
      </w:r>
      <w:proofErr w:type="spellStart"/>
      <w:r>
        <w:rPr>
          <w:b/>
          <w:spacing w:val="-2"/>
          <w:w w:val="115"/>
          <w:sz w:val="20"/>
        </w:rPr>
        <w:t>categories</w:t>
      </w:r>
      <w:proofErr w:type="spellEnd"/>
      <w:r>
        <w:rPr>
          <w:b/>
          <w:spacing w:val="-13"/>
          <w:w w:val="115"/>
          <w:sz w:val="20"/>
        </w:rPr>
        <w:t xml:space="preserve"> </w:t>
      </w:r>
      <w:r>
        <w:rPr>
          <w:b/>
          <w:spacing w:val="-2"/>
          <w:w w:val="115"/>
          <w:sz w:val="20"/>
        </w:rPr>
        <w:t>(</w:t>
      </w:r>
      <w:proofErr w:type="spellStart"/>
      <w:r>
        <w:rPr>
          <w:b/>
          <w:spacing w:val="-2"/>
          <w:w w:val="115"/>
          <w:sz w:val="20"/>
        </w:rPr>
        <w:t>Cat</w:t>
      </w:r>
      <w:proofErr w:type="spellEnd"/>
      <w:r>
        <w:rPr>
          <w:b/>
          <w:spacing w:val="-2"/>
          <w:w w:val="115"/>
          <w:sz w:val="20"/>
        </w:rPr>
        <w:t>.):</w:t>
      </w:r>
      <w:r>
        <w:rPr>
          <w:b/>
          <w:spacing w:val="-10"/>
          <w:w w:val="115"/>
          <w:sz w:val="20"/>
        </w:rPr>
        <w:t xml:space="preserve"> </w:t>
      </w:r>
      <w:r>
        <w:rPr>
          <w:spacing w:val="-2"/>
          <w:w w:val="115"/>
          <w:sz w:val="20"/>
        </w:rPr>
        <w:t>C</w:t>
      </w:r>
      <w:r>
        <w:rPr>
          <w:spacing w:val="-13"/>
          <w:w w:val="115"/>
          <w:sz w:val="20"/>
        </w:rPr>
        <w:t xml:space="preserve"> </w:t>
      </w:r>
      <w:r>
        <w:rPr>
          <w:spacing w:val="-2"/>
          <w:w w:val="120"/>
          <w:sz w:val="20"/>
        </w:rPr>
        <w:t>=</w:t>
      </w:r>
      <w:r>
        <w:rPr>
          <w:spacing w:val="-16"/>
          <w:w w:val="120"/>
          <w:sz w:val="20"/>
        </w:rPr>
        <w:t xml:space="preserve"> </w:t>
      </w:r>
      <w:proofErr w:type="spellStart"/>
      <w:r>
        <w:rPr>
          <w:spacing w:val="-2"/>
          <w:w w:val="115"/>
          <w:sz w:val="20"/>
        </w:rPr>
        <w:t>common</w:t>
      </w:r>
      <w:proofErr w:type="spellEnd"/>
      <w:r>
        <w:rPr>
          <w:spacing w:val="-2"/>
          <w:w w:val="115"/>
          <w:sz w:val="20"/>
        </w:rPr>
        <w:t>,</w:t>
      </w:r>
      <w:r>
        <w:rPr>
          <w:spacing w:val="-13"/>
          <w:w w:val="115"/>
          <w:sz w:val="20"/>
        </w:rPr>
        <w:t xml:space="preserve"> </w:t>
      </w:r>
      <w:r>
        <w:rPr>
          <w:spacing w:val="-2"/>
          <w:w w:val="115"/>
          <w:sz w:val="20"/>
        </w:rPr>
        <w:t>R</w:t>
      </w:r>
      <w:r>
        <w:rPr>
          <w:spacing w:val="-13"/>
          <w:w w:val="115"/>
          <w:sz w:val="20"/>
        </w:rPr>
        <w:t xml:space="preserve"> </w:t>
      </w:r>
      <w:r>
        <w:rPr>
          <w:spacing w:val="-2"/>
          <w:w w:val="120"/>
          <w:sz w:val="20"/>
        </w:rPr>
        <w:t>=</w:t>
      </w:r>
      <w:r>
        <w:rPr>
          <w:spacing w:val="-16"/>
          <w:w w:val="120"/>
          <w:sz w:val="20"/>
        </w:rPr>
        <w:t xml:space="preserve"> </w:t>
      </w:r>
      <w:proofErr w:type="spellStart"/>
      <w:r>
        <w:rPr>
          <w:spacing w:val="-2"/>
          <w:w w:val="115"/>
          <w:sz w:val="20"/>
        </w:rPr>
        <w:t>rare</w:t>
      </w:r>
      <w:proofErr w:type="spellEnd"/>
      <w:r>
        <w:rPr>
          <w:spacing w:val="-2"/>
          <w:w w:val="115"/>
          <w:sz w:val="20"/>
        </w:rPr>
        <w:t>,</w:t>
      </w:r>
      <w:r>
        <w:rPr>
          <w:spacing w:val="-13"/>
          <w:w w:val="115"/>
          <w:sz w:val="20"/>
        </w:rPr>
        <w:t xml:space="preserve"> </w:t>
      </w:r>
      <w:r>
        <w:rPr>
          <w:spacing w:val="-2"/>
          <w:w w:val="115"/>
          <w:sz w:val="20"/>
        </w:rPr>
        <w:t>V</w:t>
      </w:r>
      <w:r>
        <w:rPr>
          <w:spacing w:val="-13"/>
          <w:w w:val="115"/>
          <w:sz w:val="20"/>
        </w:rPr>
        <w:t xml:space="preserve"> </w:t>
      </w:r>
      <w:r>
        <w:rPr>
          <w:spacing w:val="-2"/>
          <w:w w:val="120"/>
          <w:sz w:val="20"/>
        </w:rPr>
        <w:t>=</w:t>
      </w:r>
      <w:r>
        <w:rPr>
          <w:spacing w:val="-16"/>
          <w:w w:val="120"/>
          <w:sz w:val="20"/>
        </w:rPr>
        <w:t xml:space="preserve"> </w:t>
      </w:r>
      <w:proofErr w:type="spellStart"/>
      <w:r>
        <w:rPr>
          <w:spacing w:val="-2"/>
          <w:w w:val="115"/>
          <w:sz w:val="20"/>
        </w:rPr>
        <w:t>very</w:t>
      </w:r>
      <w:proofErr w:type="spellEnd"/>
      <w:r>
        <w:rPr>
          <w:spacing w:val="-13"/>
          <w:w w:val="115"/>
          <w:sz w:val="20"/>
        </w:rPr>
        <w:t xml:space="preserve"> </w:t>
      </w:r>
      <w:proofErr w:type="spellStart"/>
      <w:r>
        <w:rPr>
          <w:spacing w:val="-2"/>
          <w:w w:val="115"/>
          <w:sz w:val="20"/>
        </w:rPr>
        <w:t>rare</w:t>
      </w:r>
      <w:proofErr w:type="spellEnd"/>
      <w:r>
        <w:rPr>
          <w:spacing w:val="-2"/>
          <w:w w:val="115"/>
          <w:sz w:val="20"/>
        </w:rPr>
        <w:t>,</w:t>
      </w:r>
      <w:r>
        <w:rPr>
          <w:spacing w:val="-13"/>
          <w:w w:val="115"/>
          <w:sz w:val="20"/>
        </w:rPr>
        <w:t xml:space="preserve"> </w:t>
      </w:r>
      <w:r>
        <w:rPr>
          <w:spacing w:val="-2"/>
          <w:w w:val="115"/>
          <w:sz w:val="20"/>
        </w:rPr>
        <w:t>P</w:t>
      </w:r>
      <w:r>
        <w:rPr>
          <w:spacing w:val="-13"/>
          <w:w w:val="115"/>
          <w:sz w:val="20"/>
        </w:rPr>
        <w:t xml:space="preserve"> </w:t>
      </w:r>
      <w:r>
        <w:rPr>
          <w:spacing w:val="-2"/>
          <w:w w:val="120"/>
          <w:sz w:val="20"/>
        </w:rPr>
        <w:t>=</w:t>
      </w:r>
      <w:r>
        <w:rPr>
          <w:spacing w:val="-16"/>
          <w:w w:val="120"/>
          <w:sz w:val="20"/>
        </w:rPr>
        <w:t xml:space="preserve"> </w:t>
      </w:r>
      <w:proofErr w:type="spellStart"/>
      <w:r>
        <w:rPr>
          <w:spacing w:val="-2"/>
          <w:w w:val="115"/>
          <w:sz w:val="20"/>
        </w:rPr>
        <w:t>present</w:t>
      </w:r>
      <w:proofErr w:type="spellEnd"/>
      <w:r>
        <w:rPr>
          <w:spacing w:val="-13"/>
          <w:w w:val="115"/>
          <w:sz w:val="20"/>
        </w:rPr>
        <w:t xml:space="preserve"> </w:t>
      </w:r>
      <w:r>
        <w:rPr>
          <w:spacing w:val="-2"/>
          <w:w w:val="115"/>
          <w:sz w:val="20"/>
        </w:rPr>
        <w:t>-</w:t>
      </w:r>
      <w:r>
        <w:rPr>
          <w:spacing w:val="-13"/>
          <w:w w:val="115"/>
          <w:sz w:val="20"/>
        </w:rPr>
        <w:t xml:space="preserve"> </w:t>
      </w:r>
      <w:proofErr w:type="spellStart"/>
      <w:r>
        <w:rPr>
          <w:spacing w:val="-2"/>
          <w:w w:val="115"/>
          <w:sz w:val="20"/>
        </w:rPr>
        <w:t>to</w:t>
      </w:r>
      <w:proofErr w:type="spellEnd"/>
      <w:r>
        <w:rPr>
          <w:spacing w:val="-13"/>
          <w:w w:val="115"/>
          <w:sz w:val="20"/>
        </w:rPr>
        <w:t xml:space="preserve"> </w:t>
      </w:r>
      <w:proofErr w:type="spellStart"/>
      <w:r>
        <w:rPr>
          <w:spacing w:val="-2"/>
          <w:w w:val="115"/>
          <w:sz w:val="20"/>
        </w:rPr>
        <w:t>fill</w:t>
      </w:r>
      <w:proofErr w:type="spellEnd"/>
      <w:r>
        <w:rPr>
          <w:spacing w:val="-13"/>
          <w:w w:val="115"/>
          <w:sz w:val="20"/>
        </w:rPr>
        <w:t xml:space="preserve"> </w:t>
      </w:r>
      <w:proofErr w:type="spellStart"/>
      <w:r>
        <w:rPr>
          <w:spacing w:val="-2"/>
          <w:w w:val="115"/>
          <w:sz w:val="20"/>
        </w:rPr>
        <w:t>if</w:t>
      </w:r>
      <w:proofErr w:type="spellEnd"/>
      <w:r>
        <w:rPr>
          <w:spacing w:val="-13"/>
          <w:w w:val="115"/>
          <w:sz w:val="20"/>
        </w:rPr>
        <w:t xml:space="preserve"> </w:t>
      </w:r>
      <w:proofErr w:type="spellStart"/>
      <w:r>
        <w:rPr>
          <w:spacing w:val="-2"/>
          <w:w w:val="115"/>
          <w:sz w:val="20"/>
        </w:rPr>
        <w:t>data</w:t>
      </w:r>
      <w:proofErr w:type="spellEnd"/>
      <w:r>
        <w:rPr>
          <w:spacing w:val="-13"/>
          <w:w w:val="115"/>
          <w:sz w:val="20"/>
        </w:rPr>
        <w:t xml:space="preserve"> </w:t>
      </w:r>
      <w:proofErr w:type="spellStart"/>
      <w:r>
        <w:rPr>
          <w:spacing w:val="-2"/>
          <w:w w:val="115"/>
          <w:sz w:val="20"/>
        </w:rPr>
        <w:t>are</w:t>
      </w:r>
      <w:proofErr w:type="spellEnd"/>
      <w:r>
        <w:rPr>
          <w:spacing w:val="-13"/>
          <w:w w:val="115"/>
          <w:sz w:val="20"/>
        </w:rPr>
        <w:t xml:space="preserve"> </w:t>
      </w:r>
      <w:proofErr w:type="spellStart"/>
      <w:r>
        <w:rPr>
          <w:spacing w:val="-2"/>
          <w:w w:val="115"/>
          <w:sz w:val="20"/>
        </w:rPr>
        <w:t>deficient</w:t>
      </w:r>
      <w:proofErr w:type="spellEnd"/>
      <w:r>
        <w:rPr>
          <w:spacing w:val="-13"/>
          <w:w w:val="115"/>
          <w:sz w:val="20"/>
        </w:rPr>
        <w:t xml:space="preserve"> </w:t>
      </w:r>
      <w:r>
        <w:rPr>
          <w:spacing w:val="-2"/>
          <w:w w:val="115"/>
          <w:sz w:val="20"/>
        </w:rPr>
        <w:t>(DD)</w:t>
      </w:r>
      <w:r>
        <w:rPr>
          <w:spacing w:val="-13"/>
          <w:w w:val="115"/>
          <w:sz w:val="20"/>
        </w:rPr>
        <w:t xml:space="preserve"> </w:t>
      </w:r>
      <w:proofErr w:type="spellStart"/>
      <w:r>
        <w:rPr>
          <w:spacing w:val="-2"/>
          <w:w w:val="115"/>
          <w:sz w:val="20"/>
        </w:rPr>
        <w:t>or</w:t>
      </w:r>
      <w:proofErr w:type="spellEnd"/>
      <w:r>
        <w:rPr>
          <w:spacing w:val="-13"/>
          <w:w w:val="115"/>
          <w:sz w:val="20"/>
        </w:rPr>
        <w:t xml:space="preserve"> </w:t>
      </w:r>
      <w:proofErr w:type="spellStart"/>
      <w:r>
        <w:rPr>
          <w:spacing w:val="-2"/>
          <w:w w:val="115"/>
          <w:sz w:val="20"/>
        </w:rPr>
        <w:t>in</w:t>
      </w:r>
      <w:proofErr w:type="spellEnd"/>
      <w:r>
        <w:rPr>
          <w:spacing w:val="-13"/>
          <w:w w:val="115"/>
          <w:sz w:val="20"/>
        </w:rPr>
        <w:t xml:space="preserve"> </w:t>
      </w:r>
      <w:proofErr w:type="spellStart"/>
      <w:r>
        <w:rPr>
          <w:spacing w:val="-2"/>
          <w:w w:val="115"/>
          <w:sz w:val="20"/>
        </w:rPr>
        <w:t>addition</w:t>
      </w:r>
      <w:proofErr w:type="spellEnd"/>
      <w:r>
        <w:rPr>
          <w:spacing w:val="-13"/>
          <w:w w:val="115"/>
          <w:sz w:val="20"/>
        </w:rPr>
        <w:t xml:space="preserve"> </w:t>
      </w:r>
      <w:proofErr w:type="spellStart"/>
      <w:r>
        <w:rPr>
          <w:spacing w:val="-2"/>
          <w:w w:val="115"/>
          <w:sz w:val="20"/>
        </w:rPr>
        <w:t>to</w:t>
      </w:r>
      <w:proofErr w:type="spellEnd"/>
      <w:r>
        <w:rPr>
          <w:spacing w:val="-2"/>
          <w:w w:val="115"/>
          <w:sz w:val="20"/>
        </w:rPr>
        <w:t xml:space="preserve"> </w:t>
      </w:r>
      <w:proofErr w:type="spellStart"/>
      <w:r>
        <w:rPr>
          <w:w w:val="115"/>
          <w:sz w:val="20"/>
        </w:rPr>
        <w:t>population</w:t>
      </w:r>
      <w:proofErr w:type="spellEnd"/>
      <w:r>
        <w:rPr>
          <w:w w:val="115"/>
          <w:sz w:val="20"/>
        </w:rPr>
        <w:t xml:space="preserve"> </w:t>
      </w:r>
      <w:proofErr w:type="spellStart"/>
      <w:r>
        <w:rPr>
          <w:w w:val="115"/>
          <w:sz w:val="20"/>
        </w:rPr>
        <w:t>size</w:t>
      </w:r>
      <w:proofErr w:type="spellEnd"/>
      <w:r>
        <w:rPr>
          <w:w w:val="115"/>
          <w:sz w:val="20"/>
        </w:rPr>
        <w:t xml:space="preserve"> </w:t>
      </w:r>
      <w:proofErr w:type="spellStart"/>
      <w:r>
        <w:rPr>
          <w:w w:val="115"/>
          <w:sz w:val="20"/>
        </w:rPr>
        <w:t>information</w:t>
      </w:r>
      <w:proofErr w:type="spellEnd"/>
    </w:p>
    <w:p w14:paraId="21E35306" w14:textId="77777777" w:rsidR="002F3718" w:rsidRDefault="002F3718" w:rsidP="00E47FC8">
      <w:pPr>
        <w:pStyle w:val="aff"/>
        <w:widowControl w:val="0"/>
        <w:numPr>
          <w:ilvl w:val="0"/>
          <w:numId w:val="23"/>
        </w:numPr>
        <w:tabs>
          <w:tab w:val="left" w:pos="707"/>
        </w:tabs>
        <w:autoSpaceDE w:val="0"/>
        <w:autoSpaceDN w:val="0"/>
        <w:spacing w:before="1" w:after="0" w:line="350" w:lineRule="auto"/>
        <w:ind w:left="0" w:firstLine="0"/>
        <w:contextualSpacing w:val="0"/>
        <w:rPr>
          <w:sz w:val="20"/>
        </w:rPr>
      </w:pPr>
      <w:r>
        <w:rPr>
          <w:b/>
          <w:w w:val="115"/>
          <w:sz w:val="20"/>
        </w:rPr>
        <w:t>Data</w:t>
      </w:r>
      <w:r>
        <w:rPr>
          <w:b/>
          <w:spacing w:val="-18"/>
          <w:w w:val="115"/>
          <w:sz w:val="20"/>
        </w:rPr>
        <w:t xml:space="preserve"> </w:t>
      </w:r>
      <w:proofErr w:type="spellStart"/>
      <w:r>
        <w:rPr>
          <w:b/>
          <w:w w:val="115"/>
          <w:sz w:val="20"/>
        </w:rPr>
        <w:t>quality</w:t>
      </w:r>
      <w:proofErr w:type="spellEnd"/>
      <w:r>
        <w:rPr>
          <w:b/>
          <w:w w:val="115"/>
          <w:sz w:val="20"/>
        </w:rPr>
        <w:t>:</w:t>
      </w:r>
      <w:r>
        <w:rPr>
          <w:b/>
          <w:spacing w:val="-17"/>
          <w:w w:val="115"/>
          <w:sz w:val="20"/>
        </w:rPr>
        <w:t xml:space="preserve"> </w:t>
      </w:r>
      <w:r>
        <w:rPr>
          <w:w w:val="115"/>
          <w:sz w:val="20"/>
        </w:rPr>
        <w:t>G</w:t>
      </w:r>
      <w:r>
        <w:rPr>
          <w:spacing w:val="-17"/>
          <w:w w:val="115"/>
          <w:sz w:val="20"/>
        </w:rPr>
        <w:t xml:space="preserve"> </w:t>
      </w:r>
      <w:r>
        <w:rPr>
          <w:w w:val="130"/>
          <w:sz w:val="20"/>
        </w:rPr>
        <w:t>=</w:t>
      </w:r>
      <w:r>
        <w:rPr>
          <w:spacing w:val="-20"/>
          <w:w w:val="130"/>
          <w:sz w:val="20"/>
        </w:rPr>
        <w:t xml:space="preserve"> </w:t>
      </w:r>
      <w:r>
        <w:rPr>
          <w:w w:val="115"/>
          <w:sz w:val="20"/>
        </w:rPr>
        <w:t>'</w:t>
      </w:r>
      <w:proofErr w:type="spellStart"/>
      <w:r>
        <w:rPr>
          <w:w w:val="115"/>
          <w:sz w:val="20"/>
        </w:rPr>
        <w:t>Good</w:t>
      </w:r>
      <w:proofErr w:type="spellEnd"/>
      <w:r>
        <w:rPr>
          <w:w w:val="115"/>
          <w:sz w:val="20"/>
        </w:rPr>
        <w:t>'</w:t>
      </w:r>
      <w:r>
        <w:rPr>
          <w:spacing w:val="-17"/>
          <w:w w:val="115"/>
          <w:sz w:val="20"/>
        </w:rPr>
        <w:t xml:space="preserve"> </w:t>
      </w:r>
      <w:r>
        <w:rPr>
          <w:w w:val="115"/>
          <w:sz w:val="20"/>
        </w:rPr>
        <w:t>(</w:t>
      </w:r>
      <w:proofErr w:type="spellStart"/>
      <w:r>
        <w:rPr>
          <w:w w:val="115"/>
          <w:sz w:val="20"/>
        </w:rPr>
        <w:t>e.g</w:t>
      </w:r>
      <w:proofErr w:type="spellEnd"/>
      <w:r>
        <w:rPr>
          <w:w w:val="115"/>
          <w:sz w:val="20"/>
        </w:rPr>
        <w:t>.</w:t>
      </w:r>
      <w:r>
        <w:rPr>
          <w:spacing w:val="-15"/>
          <w:w w:val="115"/>
          <w:sz w:val="20"/>
        </w:rPr>
        <w:t xml:space="preserve"> </w:t>
      </w:r>
      <w:proofErr w:type="spellStart"/>
      <w:r>
        <w:rPr>
          <w:w w:val="115"/>
          <w:sz w:val="20"/>
        </w:rPr>
        <w:t>based</w:t>
      </w:r>
      <w:proofErr w:type="spellEnd"/>
      <w:r>
        <w:rPr>
          <w:spacing w:val="-15"/>
          <w:w w:val="115"/>
          <w:sz w:val="20"/>
        </w:rPr>
        <w:t xml:space="preserve"> </w:t>
      </w:r>
      <w:proofErr w:type="spellStart"/>
      <w:r>
        <w:rPr>
          <w:w w:val="115"/>
          <w:sz w:val="20"/>
        </w:rPr>
        <w:t>on</w:t>
      </w:r>
      <w:proofErr w:type="spellEnd"/>
      <w:r>
        <w:rPr>
          <w:spacing w:val="-15"/>
          <w:w w:val="115"/>
          <w:sz w:val="20"/>
        </w:rPr>
        <w:t xml:space="preserve"> </w:t>
      </w:r>
      <w:proofErr w:type="spellStart"/>
      <w:r>
        <w:rPr>
          <w:w w:val="115"/>
          <w:sz w:val="20"/>
        </w:rPr>
        <w:t>surveys</w:t>
      </w:r>
      <w:proofErr w:type="spellEnd"/>
      <w:r>
        <w:rPr>
          <w:w w:val="115"/>
          <w:sz w:val="20"/>
        </w:rPr>
        <w:t>);</w:t>
      </w:r>
      <w:r>
        <w:rPr>
          <w:spacing w:val="-15"/>
          <w:w w:val="115"/>
          <w:sz w:val="20"/>
        </w:rPr>
        <w:t xml:space="preserve"> </w:t>
      </w:r>
      <w:r>
        <w:rPr>
          <w:w w:val="115"/>
          <w:sz w:val="20"/>
        </w:rPr>
        <w:t>M</w:t>
      </w:r>
      <w:r>
        <w:rPr>
          <w:spacing w:val="-15"/>
          <w:w w:val="115"/>
          <w:sz w:val="20"/>
        </w:rPr>
        <w:t xml:space="preserve"> </w:t>
      </w:r>
      <w:r>
        <w:rPr>
          <w:w w:val="130"/>
          <w:sz w:val="20"/>
        </w:rPr>
        <w:t>=</w:t>
      </w:r>
      <w:r>
        <w:rPr>
          <w:spacing w:val="-20"/>
          <w:w w:val="130"/>
          <w:sz w:val="20"/>
        </w:rPr>
        <w:t xml:space="preserve"> </w:t>
      </w:r>
      <w:r>
        <w:rPr>
          <w:w w:val="115"/>
          <w:sz w:val="20"/>
        </w:rPr>
        <w:t>'</w:t>
      </w:r>
      <w:proofErr w:type="spellStart"/>
      <w:r>
        <w:rPr>
          <w:w w:val="115"/>
          <w:sz w:val="20"/>
        </w:rPr>
        <w:t>Moderate</w:t>
      </w:r>
      <w:proofErr w:type="spellEnd"/>
      <w:r>
        <w:rPr>
          <w:w w:val="115"/>
          <w:sz w:val="20"/>
        </w:rPr>
        <w:t>'</w:t>
      </w:r>
      <w:r>
        <w:rPr>
          <w:spacing w:val="-15"/>
          <w:w w:val="115"/>
          <w:sz w:val="20"/>
        </w:rPr>
        <w:t xml:space="preserve"> </w:t>
      </w:r>
      <w:r>
        <w:rPr>
          <w:w w:val="115"/>
          <w:sz w:val="20"/>
        </w:rPr>
        <w:t>(</w:t>
      </w:r>
      <w:proofErr w:type="spellStart"/>
      <w:r>
        <w:rPr>
          <w:w w:val="115"/>
          <w:sz w:val="20"/>
        </w:rPr>
        <w:t>e.g</w:t>
      </w:r>
      <w:proofErr w:type="spellEnd"/>
      <w:r>
        <w:rPr>
          <w:w w:val="115"/>
          <w:sz w:val="20"/>
        </w:rPr>
        <w:t>.</w:t>
      </w:r>
      <w:r>
        <w:rPr>
          <w:spacing w:val="-15"/>
          <w:w w:val="115"/>
          <w:sz w:val="20"/>
        </w:rPr>
        <w:t xml:space="preserve"> </w:t>
      </w:r>
      <w:proofErr w:type="spellStart"/>
      <w:r>
        <w:rPr>
          <w:w w:val="115"/>
          <w:sz w:val="20"/>
        </w:rPr>
        <w:t>based</w:t>
      </w:r>
      <w:proofErr w:type="spellEnd"/>
      <w:r>
        <w:rPr>
          <w:spacing w:val="-15"/>
          <w:w w:val="115"/>
          <w:sz w:val="20"/>
        </w:rPr>
        <w:t xml:space="preserve"> </w:t>
      </w:r>
      <w:proofErr w:type="spellStart"/>
      <w:r>
        <w:rPr>
          <w:w w:val="115"/>
          <w:sz w:val="20"/>
        </w:rPr>
        <w:t>on</w:t>
      </w:r>
      <w:proofErr w:type="spellEnd"/>
      <w:r>
        <w:rPr>
          <w:spacing w:val="-15"/>
          <w:w w:val="115"/>
          <w:sz w:val="20"/>
        </w:rPr>
        <w:t xml:space="preserve"> </w:t>
      </w:r>
      <w:proofErr w:type="spellStart"/>
      <w:r>
        <w:rPr>
          <w:w w:val="115"/>
          <w:sz w:val="20"/>
        </w:rPr>
        <w:t>partial</w:t>
      </w:r>
      <w:proofErr w:type="spellEnd"/>
      <w:r>
        <w:rPr>
          <w:spacing w:val="-15"/>
          <w:w w:val="115"/>
          <w:sz w:val="20"/>
        </w:rPr>
        <w:t xml:space="preserve"> </w:t>
      </w:r>
      <w:proofErr w:type="spellStart"/>
      <w:r>
        <w:rPr>
          <w:w w:val="115"/>
          <w:sz w:val="20"/>
        </w:rPr>
        <w:t>data</w:t>
      </w:r>
      <w:proofErr w:type="spellEnd"/>
      <w:r>
        <w:rPr>
          <w:spacing w:val="-15"/>
          <w:w w:val="115"/>
          <w:sz w:val="20"/>
        </w:rPr>
        <w:t xml:space="preserve"> </w:t>
      </w:r>
      <w:proofErr w:type="spellStart"/>
      <w:r>
        <w:rPr>
          <w:w w:val="115"/>
          <w:sz w:val="20"/>
        </w:rPr>
        <w:t>with</w:t>
      </w:r>
      <w:proofErr w:type="spellEnd"/>
      <w:r>
        <w:rPr>
          <w:spacing w:val="-15"/>
          <w:w w:val="115"/>
          <w:sz w:val="20"/>
        </w:rPr>
        <w:t xml:space="preserve"> </w:t>
      </w:r>
      <w:proofErr w:type="spellStart"/>
      <w:r>
        <w:rPr>
          <w:w w:val="115"/>
          <w:sz w:val="20"/>
        </w:rPr>
        <w:t>some</w:t>
      </w:r>
      <w:proofErr w:type="spellEnd"/>
      <w:r>
        <w:rPr>
          <w:spacing w:val="-15"/>
          <w:w w:val="115"/>
          <w:sz w:val="20"/>
        </w:rPr>
        <w:t xml:space="preserve"> </w:t>
      </w:r>
      <w:proofErr w:type="spellStart"/>
      <w:r>
        <w:rPr>
          <w:w w:val="115"/>
          <w:sz w:val="20"/>
        </w:rPr>
        <w:t>extrapolation</w:t>
      </w:r>
      <w:proofErr w:type="spellEnd"/>
      <w:r>
        <w:rPr>
          <w:w w:val="115"/>
          <w:sz w:val="20"/>
        </w:rPr>
        <w:t>);</w:t>
      </w:r>
      <w:r>
        <w:rPr>
          <w:spacing w:val="-15"/>
          <w:w w:val="115"/>
          <w:sz w:val="20"/>
        </w:rPr>
        <w:t xml:space="preserve"> </w:t>
      </w:r>
      <w:r>
        <w:rPr>
          <w:w w:val="115"/>
          <w:sz w:val="20"/>
        </w:rPr>
        <w:t>P</w:t>
      </w:r>
      <w:r>
        <w:rPr>
          <w:spacing w:val="-15"/>
          <w:w w:val="115"/>
          <w:sz w:val="20"/>
        </w:rPr>
        <w:t xml:space="preserve"> </w:t>
      </w:r>
      <w:r>
        <w:rPr>
          <w:w w:val="130"/>
          <w:sz w:val="20"/>
        </w:rPr>
        <w:t>=</w:t>
      </w:r>
      <w:r>
        <w:rPr>
          <w:spacing w:val="-20"/>
          <w:w w:val="130"/>
          <w:sz w:val="20"/>
        </w:rPr>
        <w:t xml:space="preserve"> </w:t>
      </w:r>
      <w:r>
        <w:rPr>
          <w:w w:val="115"/>
          <w:sz w:val="20"/>
        </w:rPr>
        <w:t>'</w:t>
      </w:r>
      <w:proofErr w:type="spellStart"/>
      <w:r>
        <w:rPr>
          <w:w w:val="115"/>
          <w:sz w:val="20"/>
        </w:rPr>
        <w:t>Poor</w:t>
      </w:r>
      <w:proofErr w:type="spellEnd"/>
      <w:r>
        <w:rPr>
          <w:w w:val="115"/>
          <w:sz w:val="20"/>
        </w:rPr>
        <w:t>'</w:t>
      </w:r>
      <w:r>
        <w:rPr>
          <w:spacing w:val="-15"/>
          <w:w w:val="115"/>
          <w:sz w:val="20"/>
        </w:rPr>
        <w:t xml:space="preserve"> </w:t>
      </w:r>
      <w:r>
        <w:rPr>
          <w:w w:val="115"/>
          <w:sz w:val="20"/>
        </w:rPr>
        <w:t>(</w:t>
      </w:r>
      <w:proofErr w:type="spellStart"/>
      <w:r>
        <w:rPr>
          <w:w w:val="115"/>
          <w:sz w:val="20"/>
        </w:rPr>
        <w:t>e.g</w:t>
      </w:r>
      <w:proofErr w:type="spellEnd"/>
      <w:r>
        <w:rPr>
          <w:w w:val="115"/>
          <w:sz w:val="20"/>
        </w:rPr>
        <w:t xml:space="preserve">. </w:t>
      </w:r>
      <w:proofErr w:type="spellStart"/>
      <w:r>
        <w:rPr>
          <w:w w:val="115"/>
          <w:sz w:val="20"/>
        </w:rPr>
        <w:t>rough</w:t>
      </w:r>
      <w:proofErr w:type="spellEnd"/>
      <w:r>
        <w:rPr>
          <w:spacing w:val="-18"/>
          <w:w w:val="115"/>
          <w:sz w:val="20"/>
        </w:rPr>
        <w:t xml:space="preserve"> </w:t>
      </w:r>
      <w:proofErr w:type="spellStart"/>
      <w:r>
        <w:rPr>
          <w:w w:val="115"/>
          <w:sz w:val="20"/>
        </w:rPr>
        <w:t>estimation</w:t>
      </w:r>
      <w:proofErr w:type="spellEnd"/>
      <w:r>
        <w:rPr>
          <w:w w:val="115"/>
          <w:sz w:val="20"/>
        </w:rPr>
        <w:t>);</w:t>
      </w:r>
      <w:r>
        <w:rPr>
          <w:spacing w:val="-17"/>
          <w:w w:val="115"/>
          <w:sz w:val="20"/>
        </w:rPr>
        <w:t xml:space="preserve"> </w:t>
      </w:r>
      <w:r>
        <w:rPr>
          <w:w w:val="115"/>
          <w:sz w:val="20"/>
        </w:rPr>
        <w:t>VP</w:t>
      </w:r>
      <w:r>
        <w:rPr>
          <w:spacing w:val="-17"/>
          <w:w w:val="115"/>
          <w:sz w:val="20"/>
        </w:rPr>
        <w:t xml:space="preserve"> </w:t>
      </w:r>
      <w:r>
        <w:rPr>
          <w:w w:val="130"/>
          <w:sz w:val="20"/>
        </w:rPr>
        <w:t>=</w:t>
      </w:r>
      <w:r>
        <w:rPr>
          <w:spacing w:val="-20"/>
          <w:w w:val="130"/>
          <w:sz w:val="20"/>
        </w:rPr>
        <w:t xml:space="preserve"> </w:t>
      </w:r>
      <w:r>
        <w:rPr>
          <w:w w:val="115"/>
          <w:sz w:val="20"/>
        </w:rPr>
        <w:t>'</w:t>
      </w:r>
      <w:proofErr w:type="spellStart"/>
      <w:r>
        <w:rPr>
          <w:w w:val="115"/>
          <w:sz w:val="20"/>
        </w:rPr>
        <w:t>Very</w:t>
      </w:r>
      <w:proofErr w:type="spellEnd"/>
      <w:r>
        <w:rPr>
          <w:spacing w:val="-15"/>
          <w:w w:val="115"/>
          <w:sz w:val="20"/>
        </w:rPr>
        <w:t xml:space="preserve"> </w:t>
      </w:r>
      <w:proofErr w:type="spellStart"/>
      <w:r>
        <w:rPr>
          <w:w w:val="115"/>
          <w:sz w:val="20"/>
        </w:rPr>
        <w:t>poor</w:t>
      </w:r>
      <w:proofErr w:type="spellEnd"/>
      <w:r>
        <w:rPr>
          <w:w w:val="115"/>
          <w:sz w:val="20"/>
        </w:rPr>
        <w:t>'</w:t>
      </w:r>
      <w:r>
        <w:rPr>
          <w:spacing w:val="-16"/>
          <w:w w:val="115"/>
          <w:sz w:val="20"/>
        </w:rPr>
        <w:t xml:space="preserve"> </w:t>
      </w:r>
      <w:r>
        <w:rPr>
          <w:w w:val="115"/>
          <w:sz w:val="20"/>
        </w:rPr>
        <w:t>(</w:t>
      </w:r>
      <w:proofErr w:type="spellStart"/>
      <w:r>
        <w:rPr>
          <w:w w:val="115"/>
          <w:sz w:val="20"/>
        </w:rPr>
        <w:t>use</w:t>
      </w:r>
      <w:proofErr w:type="spellEnd"/>
      <w:r>
        <w:rPr>
          <w:spacing w:val="-16"/>
          <w:w w:val="115"/>
          <w:sz w:val="20"/>
        </w:rPr>
        <w:t xml:space="preserve"> </w:t>
      </w:r>
      <w:proofErr w:type="spellStart"/>
      <w:r>
        <w:rPr>
          <w:w w:val="115"/>
          <w:sz w:val="20"/>
        </w:rPr>
        <w:t>this</w:t>
      </w:r>
      <w:proofErr w:type="spellEnd"/>
      <w:r>
        <w:rPr>
          <w:spacing w:val="-16"/>
          <w:w w:val="115"/>
          <w:sz w:val="20"/>
        </w:rPr>
        <w:t xml:space="preserve"> </w:t>
      </w:r>
      <w:proofErr w:type="spellStart"/>
      <w:r>
        <w:rPr>
          <w:w w:val="115"/>
          <w:sz w:val="20"/>
        </w:rPr>
        <w:t>category</w:t>
      </w:r>
      <w:proofErr w:type="spellEnd"/>
      <w:r>
        <w:rPr>
          <w:spacing w:val="-16"/>
          <w:w w:val="115"/>
          <w:sz w:val="20"/>
        </w:rPr>
        <w:t xml:space="preserve"> </w:t>
      </w:r>
      <w:proofErr w:type="spellStart"/>
      <w:r>
        <w:rPr>
          <w:w w:val="115"/>
          <w:sz w:val="20"/>
        </w:rPr>
        <w:t>only</w:t>
      </w:r>
      <w:proofErr w:type="spellEnd"/>
      <w:r>
        <w:rPr>
          <w:w w:val="115"/>
          <w:sz w:val="20"/>
        </w:rPr>
        <w:t>,</w:t>
      </w:r>
      <w:r>
        <w:rPr>
          <w:spacing w:val="-16"/>
          <w:w w:val="115"/>
          <w:sz w:val="20"/>
        </w:rPr>
        <w:t xml:space="preserve"> </w:t>
      </w:r>
      <w:proofErr w:type="spellStart"/>
      <w:r>
        <w:rPr>
          <w:w w:val="115"/>
          <w:sz w:val="20"/>
        </w:rPr>
        <w:t>if</w:t>
      </w:r>
      <w:proofErr w:type="spellEnd"/>
      <w:r>
        <w:rPr>
          <w:spacing w:val="-16"/>
          <w:w w:val="115"/>
          <w:sz w:val="20"/>
        </w:rPr>
        <w:t xml:space="preserve"> </w:t>
      </w:r>
      <w:proofErr w:type="spellStart"/>
      <w:r>
        <w:rPr>
          <w:w w:val="115"/>
          <w:sz w:val="20"/>
        </w:rPr>
        <w:t>not</w:t>
      </w:r>
      <w:proofErr w:type="spellEnd"/>
      <w:r>
        <w:rPr>
          <w:spacing w:val="-16"/>
          <w:w w:val="115"/>
          <w:sz w:val="20"/>
        </w:rPr>
        <w:t xml:space="preserve"> </w:t>
      </w:r>
      <w:proofErr w:type="spellStart"/>
      <w:r>
        <w:rPr>
          <w:w w:val="115"/>
          <w:sz w:val="20"/>
        </w:rPr>
        <w:t>even</w:t>
      </w:r>
      <w:proofErr w:type="spellEnd"/>
      <w:r>
        <w:rPr>
          <w:spacing w:val="-16"/>
          <w:w w:val="115"/>
          <w:sz w:val="20"/>
        </w:rPr>
        <w:t xml:space="preserve"> </w:t>
      </w:r>
      <w:r>
        <w:rPr>
          <w:w w:val="115"/>
          <w:sz w:val="20"/>
        </w:rPr>
        <w:t>a</w:t>
      </w:r>
      <w:r>
        <w:rPr>
          <w:spacing w:val="-16"/>
          <w:w w:val="115"/>
          <w:sz w:val="20"/>
        </w:rPr>
        <w:t xml:space="preserve"> </w:t>
      </w:r>
      <w:proofErr w:type="spellStart"/>
      <w:r>
        <w:rPr>
          <w:w w:val="115"/>
          <w:sz w:val="20"/>
        </w:rPr>
        <w:t>rough</w:t>
      </w:r>
      <w:proofErr w:type="spellEnd"/>
      <w:r>
        <w:rPr>
          <w:spacing w:val="-16"/>
          <w:w w:val="115"/>
          <w:sz w:val="20"/>
        </w:rPr>
        <w:t xml:space="preserve"> </w:t>
      </w:r>
      <w:proofErr w:type="spellStart"/>
      <w:r>
        <w:rPr>
          <w:w w:val="115"/>
          <w:sz w:val="20"/>
        </w:rPr>
        <w:t>estimation</w:t>
      </w:r>
      <w:proofErr w:type="spellEnd"/>
      <w:r>
        <w:rPr>
          <w:spacing w:val="-16"/>
          <w:w w:val="115"/>
          <w:sz w:val="20"/>
        </w:rPr>
        <w:t xml:space="preserve"> </w:t>
      </w:r>
      <w:proofErr w:type="spellStart"/>
      <w:r>
        <w:rPr>
          <w:w w:val="115"/>
          <w:sz w:val="20"/>
        </w:rPr>
        <w:t>of</w:t>
      </w:r>
      <w:proofErr w:type="spellEnd"/>
      <w:r>
        <w:rPr>
          <w:spacing w:val="-16"/>
          <w:w w:val="115"/>
          <w:sz w:val="20"/>
        </w:rPr>
        <w:t xml:space="preserve"> </w:t>
      </w:r>
      <w:proofErr w:type="spellStart"/>
      <w:r>
        <w:rPr>
          <w:w w:val="115"/>
          <w:sz w:val="20"/>
        </w:rPr>
        <w:t>the</w:t>
      </w:r>
      <w:proofErr w:type="spellEnd"/>
      <w:r>
        <w:rPr>
          <w:spacing w:val="-16"/>
          <w:w w:val="115"/>
          <w:sz w:val="20"/>
        </w:rPr>
        <w:t xml:space="preserve"> </w:t>
      </w:r>
      <w:proofErr w:type="spellStart"/>
      <w:r>
        <w:rPr>
          <w:w w:val="115"/>
          <w:sz w:val="20"/>
        </w:rPr>
        <w:t>population</w:t>
      </w:r>
      <w:proofErr w:type="spellEnd"/>
      <w:r>
        <w:rPr>
          <w:spacing w:val="-16"/>
          <w:w w:val="115"/>
          <w:sz w:val="20"/>
        </w:rPr>
        <w:t xml:space="preserve"> </w:t>
      </w:r>
      <w:proofErr w:type="spellStart"/>
      <w:r>
        <w:rPr>
          <w:w w:val="115"/>
          <w:sz w:val="20"/>
        </w:rPr>
        <w:t>size</w:t>
      </w:r>
      <w:proofErr w:type="spellEnd"/>
      <w:r>
        <w:rPr>
          <w:spacing w:val="-16"/>
          <w:w w:val="115"/>
          <w:sz w:val="20"/>
        </w:rPr>
        <w:t xml:space="preserve"> </w:t>
      </w:r>
      <w:proofErr w:type="spellStart"/>
      <w:r>
        <w:rPr>
          <w:w w:val="115"/>
          <w:sz w:val="20"/>
        </w:rPr>
        <w:t>can</w:t>
      </w:r>
      <w:proofErr w:type="spellEnd"/>
      <w:r>
        <w:rPr>
          <w:spacing w:val="-16"/>
          <w:w w:val="115"/>
          <w:sz w:val="20"/>
        </w:rPr>
        <w:t xml:space="preserve"> </w:t>
      </w:r>
      <w:proofErr w:type="spellStart"/>
      <w:r>
        <w:rPr>
          <w:w w:val="115"/>
          <w:sz w:val="20"/>
        </w:rPr>
        <w:t>be</w:t>
      </w:r>
      <w:proofErr w:type="spellEnd"/>
      <w:r>
        <w:rPr>
          <w:spacing w:val="-16"/>
          <w:w w:val="115"/>
          <w:sz w:val="20"/>
        </w:rPr>
        <w:t xml:space="preserve"> </w:t>
      </w:r>
      <w:proofErr w:type="spellStart"/>
      <w:r>
        <w:rPr>
          <w:w w:val="115"/>
          <w:sz w:val="20"/>
        </w:rPr>
        <w:t>made</w:t>
      </w:r>
      <w:proofErr w:type="spellEnd"/>
      <w:r>
        <w:rPr>
          <w:w w:val="115"/>
          <w:sz w:val="20"/>
        </w:rPr>
        <w:t>,</w:t>
      </w:r>
      <w:r>
        <w:rPr>
          <w:spacing w:val="-16"/>
          <w:w w:val="115"/>
          <w:sz w:val="20"/>
        </w:rPr>
        <w:t xml:space="preserve"> </w:t>
      </w:r>
      <w:proofErr w:type="spellStart"/>
      <w:r>
        <w:rPr>
          <w:w w:val="115"/>
          <w:sz w:val="20"/>
        </w:rPr>
        <w:t>in</w:t>
      </w:r>
      <w:proofErr w:type="spellEnd"/>
      <w:r>
        <w:rPr>
          <w:spacing w:val="-16"/>
          <w:w w:val="115"/>
          <w:sz w:val="20"/>
        </w:rPr>
        <w:t xml:space="preserve"> </w:t>
      </w:r>
      <w:proofErr w:type="spellStart"/>
      <w:r>
        <w:rPr>
          <w:w w:val="115"/>
          <w:sz w:val="20"/>
        </w:rPr>
        <w:t>this</w:t>
      </w:r>
      <w:proofErr w:type="spellEnd"/>
      <w:r>
        <w:rPr>
          <w:w w:val="115"/>
          <w:sz w:val="20"/>
        </w:rPr>
        <w:t xml:space="preserve"> </w:t>
      </w:r>
      <w:proofErr w:type="spellStart"/>
      <w:r>
        <w:rPr>
          <w:w w:val="115"/>
          <w:sz w:val="20"/>
        </w:rPr>
        <w:t>case</w:t>
      </w:r>
      <w:proofErr w:type="spellEnd"/>
      <w:r>
        <w:rPr>
          <w:spacing w:val="-17"/>
          <w:w w:val="115"/>
          <w:sz w:val="20"/>
        </w:rPr>
        <w:t xml:space="preserve"> </w:t>
      </w:r>
      <w:proofErr w:type="spellStart"/>
      <w:r>
        <w:rPr>
          <w:w w:val="115"/>
          <w:sz w:val="20"/>
        </w:rPr>
        <w:t>the</w:t>
      </w:r>
      <w:proofErr w:type="spellEnd"/>
      <w:r>
        <w:rPr>
          <w:spacing w:val="-17"/>
          <w:w w:val="115"/>
          <w:sz w:val="20"/>
        </w:rPr>
        <w:t xml:space="preserve"> </w:t>
      </w:r>
      <w:proofErr w:type="spellStart"/>
      <w:r>
        <w:rPr>
          <w:w w:val="115"/>
          <w:sz w:val="20"/>
        </w:rPr>
        <w:t>fields</w:t>
      </w:r>
      <w:proofErr w:type="spellEnd"/>
      <w:r>
        <w:rPr>
          <w:spacing w:val="-17"/>
          <w:w w:val="115"/>
          <w:sz w:val="20"/>
        </w:rPr>
        <w:t xml:space="preserve"> </w:t>
      </w:r>
      <w:proofErr w:type="spellStart"/>
      <w:r>
        <w:rPr>
          <w:w w:val="115"/>
          <w:sz w:val="20"/>
        </w:rPr>
        <w:t>for</w:t>
      </w:r>
      <w:proofErr w:type="spellEnd"/>
      <w:r>
        <w:rPr>
          <w:spacing w:val="-17"/>
          <w:w w:val="115"/>
          <w:sz w:val="20"/>
        </w:rPr>
        <w:t xml:space="preserve"> </w:t>
      </w:r>
      <w:proofErr w:type="spellStart"/>
      <w:r>
        <w:rPr>
          <w:w w:val="115"/>
          <w:sz w:val="20"/>
        </w:rPr>
        <w:t>population</w:t>
      </w:r>
      <w:proofErr w:type="spellEnd"/>
      <w:r>
        <w:rPr>
          <w:spacing w:val="-17"/>
          <w:w w:val="115"/>
          <w:sz w:val="20"/>
        </w:rPr>
        <w:t xml:space="preserve"> </w:t>
      </w:r>
      <w:proofErr w:type="spellStart"/>
      <w:r>
        <w:rPr>
          <w:w w:val="115"/>
          <w:sz w:val="20"/>
        </w:rPr>
        <w:t>size</w:t>
      </w:r>
      <w:proofErr w:type="spellEnd"/>
      <w:r>
        <w:rPr>
          <w:spacing w:val="-17"/>
          <w:w w:val="115"/>
          <w:sz w:val="20"/>
        </w:rPr>
        <w:t xml:space="preserve"> </w:t>
      </w:r>
      <w:proofErr w:type="spellStart"/>
      <w:r>
        <w:rPr>
          <w:w w:val="115"/>
          <w:sz w:val="20"/>
        </w:rPr>
        <w:t>can</w:t>
      </w:r>
      <w:proofErr w:type="spellEnd"/>
      <w:r>
        <w:rPr>
          <w:spacing w:val="-17"/>
          <w:w w:val="115"/>
          <w:sz w:val="20"/>
        </w:rPr>
        <w:t xml:space="preserve"> </w:t>
      </w:r>
      <w:proofErr w:type="spellStart"/>
      <w:r>
        <w:rPr>
          <w:w w:val="115"/>
          <w:sz w:val="20"/>
        </w:rPr>
        <w:t>remain</w:t>
      </w:r>
      <w:proofErr w:type="spellEnd"/>
      <w:r>
        <w:rPr>
          <w:spacing w:val="-17"/>
          <w:w w:val="115"/>
          <w:sz w:val="20"/>
        </w:rPr>
        <w:t xml:space="preserve"> </w:t>
      </w:r>
      <w:proofErr w:type="spellStart"/>
      <w:r>
        <w:rPr>
          <w:w w:val="115"/>
          <w:sz w:val="20"/>
        </w:rPr>
        <w:t>empty</w:t>
      </w:r>
      <w:proofErr w:type="spellEnd"/>
      <w:r>
        <w:rPr>
          <w:w w:val="115"/>
          <w:sz w:val="20"/>
        </w:rPr>
        <w:t>,</w:t>
      </w:r>
      <w:r>
        <w:rPr>
          <w:spacing w:val="-17"/>
          <w:w w:val="115"/>
          <w:sz w:val="20"/>
        </w:rPr>
        <w:t xml:space="preserve"> </w:t>
      </w:r>
      <w:proofErr w:type="spellStart"/>
      <w:r>
        <w:rPr>
          <w:w w:val="115"/>
          <w:sz w:val="20"/>
        </w:rPr>
        <w:t>but</w:t>
      </w:r>
      <w:proofErr w:type="spellEnd"/>
      <w:r>
        <w:rPr>
          <w:spacing w:val="-17"/>
          <w:w w:val="115"/>
          <w:sz w:val="20"/>
        </w:rPr>
        <w:t xml:space="preserve"> </w:t>
      </w:r>
      <w:proofErr w:type="spellStart"/>
      <w:r>
        <w:rPr>
          <w:w w:val="115"/>
          <w:sz w:val="20"/>
        </w:rPr>
        <w:t>the</w:t>
      </w:r>
      <w:proofErr w:type="spellEnd"/>
      <w:r>
        <w:rPr>
          <w:spacing w:val="-17"/>
          <w:w w:val="115"/>
          <w:sz w:val="20"/>
        </w:rPr>
        <w:t xml:space="preserve"> </w:t>
      </w:r>
      <w:proofErr w:type="spellStart"/>
      <w:r>
        <w:rPr>
          <w:w w:val="115"/>
          <w:sz w:val="20"/>
        </w:rPr>
        <w:t>field</w:t>
      </w:r>
      <w:proofErr w:type="spellEnd"/>
      <w:r>
        <w:rPr>
          <w:spacing w:val="-17"/>
          <w:w w:val="115"/>
          <w:sz w:val="20"/>
        </w:rPr>
        <w:t xml:space="preserve"> </w:t>
      </w:r>
      <w:r>
        <w:rPr>
          <w:w w:val="115"/>
          <w:sz w:val="20"/>
        </w:rPr>
        <w:t>"</w:t>
      </w:r>
      <w:proofErr w:type="spellStart"/>
      <w:r>
        <w:rPr>
          <w:w w:val="115"/>
          <w:sz w:val="20"/>
        </w:rPr>
        <w:t>Abundance</w:t>
      </w:r>
      <w:proofErr w:type="spellEnd"/>
      <w:r>
        <w:rPr>
          <w:spacing w:val="-17"/>
          <w:w w:val="115"/>
          <w:sz w:val="20"/>
        </w:rPr>
        <w:t xml:space="preserve"> </w:t>
      </w:r>
      <w:proofErr w:type="spellStart"/>
      <w:r>
        <w:rPr>
          <w:w w:val="115"/>
          <w:sz w:val="20"/>
        </w:rPr>
        <w:t>categories</w:t>
      </w:r>
      <w:proofErr w:type="spellEnd"/>
      <w:r>
        <w:rPr>
          <w:w w:val="115"/>
          <w:sz w:val="20"/>
        </w:rPr>
        <w:t>"</w:t>
      </w:r>
      <w:r>
        <w:rPr>
          <w:spacing w:val="-17"/>
          <w:w w:val="115"/>
          <w:sz w:val="20"/>
        </w:rPr>
        <w:t xml:space="preserve"> </w:t>
      </w:r>
      <w:proofErr w:type="spellStart"/>
      <w:r>
        <w:rPr>
          <w:w w:val="115"/>
          <w:sz w:val="20"/>
        </w:rPr>
        <w:t>has</w:t>
      </w:r>
      <w:proofErr w:type="spellEnd"/>
      <w:r>
        <w:rPr>
          <w:spacing w:val="-17"/>
          <w:w w:val="115"/>
          <w:sz w:val="20"/>
        </w:rPr>
        <w:t xml:space="preserve"> </w:t>
      </w:r>
      <w:proofErr w:type="spellStart"/>
      <w:r>
        <w:rPr>
          <w:w w:val="115"/>
          <w:sz w:val="20"/>
        </w:rPr>
        <w:t>to</w:t>
      </w:r>
      <w:proofErr w:type="spellEnd"/>
      <w:r>
        <w:rPr>
          <w:spacing w:val="-17"/>
          <w:w w:val="115"/>
          <w:sz w:val="20"/>
        </w:rPr>
        <w:t xml:space="preserve"> </w:t>
      </w:r>
      <w:proofErr w:type="spellStart"/>
      <w:r>
        <w:rPr>
          <w:w w:val="115"/>
          <w:sz w:val="20"/>
        </w:rPr>
        <w:t>be</w:t>
      </w:r>
      <w:proofErr w:type="spellEnd"/>
      <w:r>
        <w:rPr>
          <w:spacing w:val="-17"/>
          <w:w w:val="115"/>
          <w:sz w:val="20"/>
        </w:rPr>
        <w:t xml:space="preserve"> </w:t>
      </w:r>
      <w:proofErr w:type="spellStart"/>
      <w:r>
        <w:rPr>
          <w:w w:val="115"/>
          <w:sz w:val="20"/>
        </w:rPr>
        <w:t>filled</w:t>
      </w:r>
      <w:proofErr w:type="spellEnd"/>
      <w:r>
        <w:rPr>
          <w:spacing w:val="-17"/>
          <w:w w:val="115"/>
          <w:sz w:val="20"/>
        </w:rPr>
        <w:t xml:space="preserve"> </w:t>
      </w:r>
      <w:proofErr w:type="spellStart"/>
      <w:r>
        <w:rPr>
          <w:w w:val="115"/>
          <w:sz w:val="20"/>
        </w:rPr>
        <w:t>in</w:t>
      </w:r>
      <w:proofErr w:type="spellEnd"/>
      <w:r>
        <w:rPr>
          <w:w w:val="115"/>
          <w:sz w:val="20"/>
        </w:rPr>
        <w:t>)</w:t>
      </w:r>
    </w:p>
    <w:p w14:paraId="28F4D556" w14:textId="77777777" w:rsidR="002F3718" w:rsidRDefault="002F3718" w:rsidP="00E47FC8">
      <w:pPr>
        <w:rPr>
          <w:rFonts w:ascii="Times New Roman" w:eastAsia="ヒラギノ角ゴ Pro W3" w:hAnsi="Times New Roman" w:cs="Times New Roman"/>
          <w:color w:val="000000"/>
          <w:sz w:val="21"/>
          <w:szCs w:val="24"/>
          <w:lang w:val="en-GB"/>
        </w:rPr>
      </w:pPr>
      <w:r>
        <w:rPr>
          <w:sz w:val="21"/>
        </w:rPr>
        <w:br w:type="page"/>
      </w:r>
    </w:p>
    <w:p w14:paraId="53A91B02" w14:textId="77777777" w:rsidR="002F3718" w:rsidRDefault="002F3718" w:rsidP="00E47FC8">
      <w:pPr>
        <w:pStyle w:val="af4"/>
        <w:spacing w:before="61"/>
        <w:rPr>
          <w:sz w:val="21"/>
        </w:rPr>
      </w:pPr>
    </w:p>
    <w:p w14:paraId="197E029B" w14:textId="77777777" w:rsidR="002F3718" w:rsidRDefault="00643BE4" w:rsidP="00643BE4">
      <w:r>
        <w:rPr>
          <w:w w:val="105"/>
          <w:lang w:val="bg-BG"/>
        </w:rPr>
        <w:t xml:space="preserve">1.2 </w:t>
      </w:r>
      <w:r w:rsidR="002F3718">
        <w:rPr>
          <w:w w:val="105"/>
        </w:rPr>
        <w:t>Other</w:t>
      </w:r>
      <w:r w:rsidR="002F3718">
        <w:rPr>
          <w:spacing w:val="4"/>
          <w:w w:val="105"/>
        </w:rPr>
        <w:t xml:space="preserve"> </w:t>
      </w:r>
      <w:r w:rsidR="002F3718">
        <w:rPr>
          <w:w w:val="105"/>
        </w:rPr>
        <w:t>important</w:t>
      </w:r>
      <w:r w:rsidR="002F3718">
        <w:rPr>
          <w:spacing w:val="4"/>
          <w:w w:val="105"/>
        </w:rPr>
        <w:t xml:space="preserve"> </w:t>
      </w:r>
      <w:r w:rsidR="002F3718">
        <w:rPr>
          <w:w w:val="105"/>
        </w:rPr>
        <w:t>species</w:t>
      </w:r>
      <w:r w:rsidR="002F3718">
        <w:rPr>
          <w:spacing w:val="4"/>
          <w:w w:val="105"/>
        </w:rPr>
        <w:t xml:space="preserve"> </w:t>
      </w:r>
      <w:r w:rsidR="002F3718">
        <w:rPr>
          <w:w w:val="105"/>
        </w:rPr>
        <w:t>of</w:t>
      </w:r>
      <w:r w:rsidR="002F3718">
        <w:rPr>
          <w:spacing w:val="4"/>
          <w:w w:val="105"/>
        </w:rPr>
        <w:t xml:space="preserve"> </w:t>
      </w:r>
      <w:r w:rsidR="002F3718">
        <w:rPr>
          <w:w w:val="105"/>
        </w:rPr>
        <w:t>flora</w:t>
      </w:r>
      <w:r w:rsidR="002F3718">
        <w:rPr>
          <w:spacing w:val="5"/>
          <w:w w:val="105"/>
        </w:rPr>
        <w:t xml:space="preserve"> </w:t>
      </w:r>
      <w:r w:rsidR="002F3718">
        <w:rPr>
          <w:w w:val="105"/>
        </w:rPr>
        <w:t>and</w:t>
      </w:r>
      <w:r w:rsidR="002F3718">
        <w:rPr>
          <w:spacing w:val="4"/>
          <w:w w:val="105"/>
        </w:rPr>
        <w:t xml:space="preserve"> </w:t>
      </w:r>
      <w:r w:rsidR="002F3718">
        <w:rPr>
          <w:w w:val="105"/>
        </w:rPr>
        <w:t>fauna</w:t>
      </w:r>
      <w:r w:rsidR="002F3718">
        <w:rPr>
          <w:spacing w:val="4"/>
          <w:w w:val="105"/>
        </w:rPr>
        <w:t xml:space="preserve"> </w:t>
      </w:r>
      <w:r w:rsidR="002F3718">
        <w:rPr>
          <w:spacing w:val="-2"/>
          <w:w w:val="105"/>
        </w:rPr>
        <w:t>(optional)</w:t>
      </w:r>
    </w:p>
    <w:p w14:paraId="1236B6D9" w14:textId="77777777" w:rsidR="002F3718" w:rsidRDefault="002F3718" w:rsidP="00E47FC8">
      <w:pPr>
        <w:pStyle w:val="af4"/>
        <w:rPr>
          <w:b/>
          <w:sz w:val="15"/>
        </w:rPr>
      </w:pPr>
    </w:p>
    <w:tbl>
      <w:tblPr>
        <w:tblW w:w="10668" w:type="dxa"/>
        <w:tblInd w:w="-473" w:type="dxa"/>
        <w:tblBorders>
          <w:top w:val="double" w:sz="6" w:space="0" w:color="CCCCCC"/>
          <w:left w:val="double" w:sz="6" w:space="0" w:color="CCCCCC"/>
          <w:bottom w:val="double" w:sz="6" w:space="0" w:color="CCCCCC"/>
          <w:right w:val="double" w:sz="6" w:space="0" w:color="CCCCCC"/>
          <w:insideH w:val="double" w:sz="6" w:space="0" w:color="CCCCCC"/>
          <w:insideV w:val="double" w:sz="6" w:space="0" w:color="CCCCCC"/>
        </w:tblBorders>
        <w:tblLayout w:type="fixed"/>
        <w:tblCellMar>
          <w:left w:w="0" w:type="dxa"/>
          <w:right w:w="0" w:type="dxa"/>
        </w:tblCellMar>
        <w:tblLook w:val="01E0" w:firstRow="1" w:lastRow="1" w:firstColumn="1" w:lastColumn="1" w:noHBand="0" w:noVBand="0"/>
      </w:tblPr>
      <w:tblGrid>
        <w:gridCol w:w="717"/>
        <w:gridCol w:w="719"/>
        <w:gridCol w:w="2062"/>
        <w:gridCol w:w="702"/>
        <w:gridCol w:w="714"/>
        <w:gridCol w:w="9"/>
        <w:gridCol w:w="570"/>
        <w:gridCol w:w="540"/>
        <w:gridCol w:w="723"/>
        <w:gridCol w:w="987"/>
        <w:gridCol w:w="9"/>
        <w:gridCol w:w="513"/>
        <w:gridCol w:w="540"/>
        <w:gridCol w:w="450"/>
        <w:gridCol w:w="455"/>
        <w:gridCol w:w="455"/>
        <w:gridCol w:w="455"/>
        <w:gridCol w:w="48"/>
      </w:tblGrid>
      <w:tr w:rsidR="002F3718" w14:paraId="3B01BD70" w14:textId="77777777" w:rsidTr="00B55BC6">
        <w:trPr>
          <w:trHeight w:val="710"/>
        </w:trPr>
        <w:tc>
          <w:tcPr>
            <w:tcW w:w="4923" w:type="dxa"/>
            <w:gridSpan w:val="6"/>
            <w:shd w:val="clear" w:color="auto" w:fill="E3E3E3"/>
          </w:tcPr>
          <w:p w14:paraId="581161B2" w14:textId="77777777" w:rsidR="002F3718" w:rsidRDefault="002F3718" w:rsidP="00E47FC8">
            <w:pPr>
              <w:pStyle w:val="TableParagraph"/>
              <w:spacing w:before="64"/>
              <w:rPr>
                <w:b/>
                <w:sz w:val="20"/>
              </w:rPr>
            </w:pPr>
          </w:p>
          <w:p w14:paraId="2DDDD2B7" w14:textId="77777777" w:rsidR="002F3718" w:rsidRDefault="002F3718" w:rsidP="00E47FC8">
            <w:pPr>
              <w:pStyle w:val="TableParagraph"/>
              <w:rPr>
                <w:b/>
                <w:sz w:val="20"/>
              </w:rPr>
            </w:pPr>
            <w:r>
              <w:rPr>
                <w:b/>
                <w:spacing w:val="-2"/>
                <w:w w:val="110"/>
                <w:sz w:val="20"/>
              </w:rPr>
              <w:t>Species</w:t>
            </w:r>
          </w:p>
        </w:tc>
        <w:tc>
          <w:tcPr>
            <w:tcW w:w="2829" w:type="dxa"/>
            <w:gridSpan w:val="5"/>
            <w:shd w:val="clear" w:color="auto" w:fill="E3E3E3"/>
          </w:tcPr>
          <w:p w14:paraId="31E98348" w14:textId="77777777" w:rsidR="002F3718" w:rsidRDefault="002F3718" w:rsidP="00E47FC8">
            <w:pPr>
              <w:pStyle w:val="TableParagraph"/>
              <w:spacing w:before="64"/>
              <w:rPr>
                <w:b/>
                <w:sz w:val="20"/>
              </w:rPr>
            </w:pPr>
          </w:p>
          <w:p w14:paraId="665E41F6" w14:textId="77777777" w:rsidR="002F3718" w:rsidRDefault="002F3718" w:rsidP="00E47FC8">
            <w:pPr>
              <w:pStyle w:val="TableParagraph"/>
              <w:rPr>
                <w:b/>
                <w:sz w:val="20"/>
              </w:rPr>
            </w:pPr>
            <w:r>
              <w:rPr>
                <w:b/>
                <w:w w:val="105"/>
                <w:sz w:val="20"/>
              </w:rPr>
              <w:t>Population</w:t>
            </w:r>
            <w:r>
              <w:rPr>
                <w:b/>
                <w:spacing w:val="-7"/>
                <w:w w:val="105"/>
                <w:sz w:val="20"/>
              </w:rPr>
              <w:t xml:space="preserve"> </w:t>
            </w:r>
            <w:r>
              <w:rPr>
                <w:b/>
                <w:w w:val="105"/>
                <w:sz w:val="20"/>
              </w:rPr>
              <w:t>in</w:t>
            </w:r>
            <w:r>
              <w:rPr>
                <w:b/>
                <w:spacing w:val="-7"/>
                <w:w w:val="105"/>
                <w:sz w:val="20"/>
              </w:rPr>
              <w:t xml:space="preserve"> </w:t>
            </w:r>
            <w:r>
              <w:rPr>
                <w:b/>
                <w:w w:val="105"/>
                <w:sz w:val="20"/>
              </w:rPr>
              <w:t>the</w:t>
            </w:r>
            <w:r>
              <w:rPr>
                <w:b/>
                <w:spacing w:val="-7"/>
                <w:w w:val="105"/>
                <w:sz w:val="20"/>
              </w:rPr>
              <w:t xml:space="preserve"> </w:t>
            </w:r>
            <w:r>
              <w:rPr>
                <w:b/>
                <w:spacing w:val="-4"/>
                <w:w w:val="105"/>
                <w:sz w:val="20"/>
              </w:rPr>
              <w:t>site</w:t>
            </w:r>
          </w:p>
        </w:tc>
        <w:tc>
          <w:tcPr>
            <w:tcW w:w="2916" w:type="dxa"/>
            <w:gridSpan w:val="7"/>
            <w:shd w:val="clear" w:color="auto" w:fill="E3E3E3"/>
          </w:tcPr>
          <w:p w14:paraId="49156E48" w14:textId="77777777" w:rsidR="002F3718" w:rsidRDefault="002F3718" w:rsidP="00E47FC8">
            <w:pPr>
              <w:pStyle w:val="TableParagraph"/>
              <w:spacing w:before="64"/>
              <w:rPr>
                <w:b/>
                <w:sz w:val="20"/>
              </w:rPr>
            </w:pPr>
          </w:p>
          <w:p w14:paraId="563499EB" w14:textId="77777777" w:rsidR="002F3718" w:rsidRDefault="002F3718" w:rsidP="00E47FC8">
            <w:pPr>
              <w:pStyle w:val="TableParagraph"/>
              <w:rPr>
                <w:b/>
                <w:sz w:val="20"/>
              </w:rPr>
            </w:pPr>
            <w:r>
              <w:rPr>
                <w:b/>
                <w:spacing w:val="-2"/>
                <w:w w:val="105"/>
                <w:sz w:val="20"/>
              </w:rPr>
              <w:t>Motivation</w:t>
            </w:r>
          </w:p>
        </w:tc>
      </w:tr>
      <w:tr w:rsidR="002F3718" w14:paraId="48C19D20" w14:textId="77777777" w:rsidTr="00B55BC6">
        <w:trPr>
          <w:gridAfter w:val="1"/>
          <w:wAfter w:w="48" w:type="dxa"/>
          <w:trHeight w:val="855"/>
        </w:trPr>
        <w:tc>
          <w:tcPr>
            <w:tcW w:w="717" w:type="dxa"/>
            <w:shd w:val="clear" w:color="auto" w:fill="E3E3E3"/>
          </w:tcPr>
          <w:p w14:paraId="4CCD4F33" w14:textId="77777777" w:rsidR="002F3718" w:rsidRDefault="002F3718" w:rsidP="00E47FC8">
            <w:pPr>
              <w:pStyle w:val="TableParagraph"/>
              <w:spacing w:before="84"/>
              <w:rPr>
                <w:b/>
                <w:sz w:val="20"/>
              </w:rPr>
            </w:pPr>
          </w:p>
          <w:p w14:paraId="7B642560" w14:textId="77777777" w:rsidR="002F3718" w:rsidRDefault="002F3718" w:rsidP="00E47FC8">
            <w:pPr>
              <w:pStyle w:val="TableParagraph"/>
              <w:rPr>
                <w:b/>
                <w:sz w:val="20"/>
              </w:rPr>
            </w:pPr>
            <w:r>
              <w:rPr>
                <w:b/>
                <w:spacing w:val="-2"/>
                <w:w w:val="110"/>
                <w:sz w:val="20"/>
              </w:rPr>
              <w:t>Group</w:t>
            </w:r>
          </w:p>
        </w:tc>
        <w:tc>
          <w:tcPr>
            <w:tcW w:w="719" w:type="dxa"/>
            <w:shd w:val="clear" w:color="auto" w:fill="E3E3E3"/>
          </w:tcPr>
          <w:p w14:paraId="4BFAC983" w14:textId="77777777" w:rsidR="002F3718" w:rsidRDefault="002F3718" w:rsidP="00E47FC8">
            <w:pPr>
              <w:pStyle w:val="TableParagraph"/>
              <w:spacing w:before="84"/>
              <w:rPr>
                <w:b/>
                <w:sz w:val="20"/>
              </w:rPr>
            </w:pPr>
          </w:p>
          <w:p w14:paraId="6F118752" w14:textId="77777777" w:rsidR="002F3718" w:rsidRDefault="002F3718" w:rsidP="00E47FC8">
            <w:pPr>
              <w:pStyle w:val="TableParagraph"/>
              <w:rPr>
                <w:b/>
                <w:sz w:val="20"/>
              </w:rPr>
            </w:pPr>
            <w:r>
              <w:rPr>
                <w:b/>
                <w:spacing w:val="-4"/>
                <w:w w:val="115"/>
                <w:sz w:val="20"/>
              </w:rPr>
              <w:t>CODE</w:t>
            </w:r>
          </w:p>
        </w:tc>
        <w:tc>
          <w:tcPr>
            <w:tcW w:w="2062" w:type="dxa"/>
            <w:shd w:val="clear" w:color="auto" w:fill="E3E3E3"/>
          </w:tcPr>
          <w:p w14:paraId="0E8141BD" w14:textId="77777777" w:rsidR="002F3718" w:rsidRDefault="002F3718" w:rsidP="00E47FC8">
            <w:pPr>
              <w:pStyle w:val="TableParagraph"/>
              <w:spacing w:before="84"/>
              <w:rPr>
                <w:b/>
                <w:sz w:val="20"/>
              </w:rPr>
            </w:pPr>
          </w:p>
          <w:p w14:paraId="0FC3A756" w14:textId="77777777" w:rsidR="002F3718" w:rsidRDefault="002F3718" w:rsidP="00E47FC8">
            <w:pPr>
              <w:pStyle w:val="TableParagraph"/>
              <w:rPr>
                <w:b/>
                <w:sz w:val="20"/>
              </w:rPr>
            </w:pPr>
            <w:r>
              <w:rPr>
                <w:b/>
                <w:spacing w:val="-2"/>
                <w:w w:val="105"/>
                <w:sz w:val="20"/>
              </w:rPr>
              <w:t>Scientific</w:t>
            </w:r>
            <w:r>
              <w:rPr>
                <w:b/>
                <w:spacing w:val="2"/>
                <w:w w:val="105"/>
                <w:sz w:val="20"/>
              </w:rPr>
              <w:t xml:space="preserve"> </w:t>
            </w:r>
            <w:r>
              <w:rPr>
                <w:b/>
                <w:spacing w:val="-4"/>
                <w:w w:val="105"/>
                <w:sz w:val="20"/>
              </w:rPr>
              <w:t>Name</w:t>
            </w:r>
          </w:p>
        </w:tc>
        <w:tc>
          <w:tcPr>
            <w:tcW w:w="702" w:type="dxa"/>
            <w:shd w:val="clear" w:color="auto" w:fill="E3E3E3"/>
          </w:tcPr>
          <w:p w14:paraId="5FF74025" w14:textId="77777777" w:rsidR="002F3718" w:rsidRDefault="002F3718" w:rsidP="00E47FC8">
            <w:pPr>
              <w:pStyle w:val="TableParagraph"/>
              <w:spacing w:before="84"/>
              <w:rPr>
                <w:b/>
                <w:sz w:val="20"/>
              </w:rPr>
            </w:pPr>
          </w:p>
          <w:p w14:paraId="2B64A43C" w14:textId="77777777" w:rsidR="002F3718" w:rsidRDefault="002F3718" w:rsidP="00E47FC8">
            <w:pPr>
              <w:pStyle w:val="TableParagraph"/>
              <w:rPr>
                <w:b/>
                <w:sz w:val="20"/>
              </w:rPr>
            </w:pPr>
            <w:r>
              <w:rPr>
                <w:b/>
                <w:spacing w:val="-10"/>
                <w:w w:val="125"/>
                <w:sz w:val="20"/>
              </w:rPr>
              <w:t>S</w:t>
            </w:r>
          </w:p>
        </w:tc>
        <w:tc>
          <w:tcPr>
            <w:tcW w:w="714" w:type="dxa"/>
            <w:shd w:val="clear" w:color="auto" w:fill="E3E3E3"/>
          </w:tcPr>
          <w:p w14:paraId="4EFD4EA3" w14:textId="77777777" w:rsidR="002F3718" w:rsidRDefault="002F3718" w:rsidP="00E47FC8">
            <w:pPr>
              <w:pStyle w:val="TableParagraph"/>
              <w:spacing w:before="84"/>
              <w:rPr>
                <w:b/>
                <w:sz w:val="20"/>
              </w:rPr>
            </w:pPr>
          </w:p>
          <w:p w14:paraId="66BEAFEF" w14:textId="77777777" w:rsidR="002F3718" w:rsidRDefault="002F3718" w:rsidP="00E47FC8">
            <w:pPr>
              <w:pStyle w:val="TableParagraph"/>
              <w:rPr>
                <w:b/>
                <w:sz w:val="20"/>
              </w:rPr>
            </w:pPr>
            <w:r>
              <w:rPr>
                <w:b/>
                <w:spacing w:val="-5"/>
                <w:w w:val="105"/>
                <w:sz w:val="20"/>
              </w:rPr>
              <w:t>NP</w:t>
            </w:r>
          </w:p>
        </w:tc>
        <w:tc>
          <w:tcPr>
            <w:tcW w:w="1119" w:type="dxa"/>
            <w:gridSpan w:val="3"/>
            <w:shd w:val="clear" w:color="auto" w:fill="E3E3E3"/>
          </w:tcPr>
          <w:p w14:paraId="3C70532B" w14:textId="77777777" w:rsidR="002F3718" w:rsidRDefault="002F3718" w:rsidP="00E47FC8">
            <w:pPr>
              <w:pStyle w:val="TableParagraph"/>
              <w:spacing w:before="84"/>
              <w:rPr>
                <w:b/>
                <w:sz w:val="20"/>
              </w:rPr>
            </w:pPr>
          </w:p>
          <w:p w14:paraId="3C336F50" w14:textId="77777777" w:rsidR="002F3718" w:rsidRDefault="002F3718" w:rsidP="00E47FC8">
            <w:pPr>
              <w:pStyle w:val="TableParagraph"/>
              <w:rPr>
                <w:b/>
                <w:sz w:val="20"/>
              </w:rPr>
            </w:pPr>
            <w:r>
              <w:rPr>
                <w:b/>
                <w:spacing w:val="-4"/>
                <w:w w:val="105"/>
                <w:sz w:val="20"/>
              </w:rPr>
              <w:t>Size</w:t>
            </w:r>
          </w:p>
        </w:tc>
        <w:tc>
          <w:tcPr>
            <w:tcW w:w="723" w:type="dxa"/>
            <w:shd w:val="clear" w:color="auto" w:fill="E3E3E3"/>
          </w:tcPr>
          <w:p w14:paraId="1C422FF9" w14:textId="77777777" w:rsidR="002F3718" w:rsidRDefault="002F3718" w:rsidP="00E47FC8">
            <w:pPr>
              <w:pStyle w:val="TableParagraph"/>
              <w:spacing w:before="84"/>
              <w:rPr>
                <w:b/>
                <w:sz w:val="20"/>
              </w:rPr>
            </w:pPr>
          </w:p>
          <w:p w14:paraId="32372A1E" w14:textId="77777777" w:rsidR="002F3718" w:rsidRDefault="002F3718" w:rsidP="00E47FC8">
            <w:pPr>
              <w:pStyle w:val="TableParagraph"/>
              <w:rPr>
                <w:b/>
                <w:sz w:val="20"/>
              </w:rPr>
            </w:pPr>
            <w:r>
              <w:rPr>
                <w:b/>
                <w:spacing w:val="-4"/>
                <w:w w:val="105"/>
                <w:sz w:val="20"/>
              </w:rPr>
              <w:t>Unit</w:t>
            </w:r>
          </w:p>
        </w:tc>
        <w:tc>
          <w:tcPr>
            <w:tcW w:w="987" w:type="dxa"/>
            <w:shd w:val="clear" w:color="auto" w:fill="E3E3E3"/>
          </w:tcPr>
          <w:p w14:paraId="09577F64" w14:textId="77777777" w:rsidR="002F3718" w:rsidRDefault="002F3718" w:rsidP="00E47FC8">
            <w:pPr>
              <w:pStyle w:val="TableParagraph"/>
              <w:spacing w:before="84"/>
              <w:rPr>
                <w:b/>
                <w:sz w:val="20"/>
              </w:rPr>
            </w:pPr>
          </w:p>
          <w:p w14:paraId="7CBEE588" w14:textId="77777777" w:rsidR="002F3718" w:rsidRDefault="002F3718" w:rsidP="00E47FC8">
            <w:pPr>
              <w:pStyle w:val="TableParagraph"/>
              <w:rPr>
                <w:b/>
                <w:sz w:val="20"/>
              </w:rPr>
            </w:pPr>
            <w:r>
              <w:rPr>
                <w:b/>
                <w:spacing w:val="-4"/>
                <w:w w:val="105"/>
                <w:sz w:val="20"/>
              </w:rPr>
              <w:t>Cat.</w:t>
            </w:r>
          </w:p>
        </w:tc>
        <w:tc>
          <w:tcPr>
            <w:tcW w:w="1062" w:type="dxa"/>
            <w:gridSpan w:val="3"/>
            <w:shd w:val="clear" w:color="auto" w:fill="E3E3E3"/>
          </w:tcPr>
          <w:p w14:paraId="42789A2D" w14:textId="77777777" w:rsidR="002F3718" w:rsidRDefault="002F3718" w:rsidP="00E47FC8">
            <w:pPr>
              <w:pStyle w:val="TableParagraph"/>
              <w:spacing w:before="146" w:line="350" w:lineRule="auto"/>
              <w:rPr>
                <w:b/>
                <w:sz w:val="20"/>
              </w:rPr>
            </w:pPr>
            <w:r>
              <w:rPr>
                <w:b/>
                <w:spacing w:val="-2"/>
                <w:w w:val="110"/>
                <w:sz w:val="20"/>
              </w:rPr>
              <w:t>Species Annex</w:t>
            </w:r>
          </w:p>
        </w:tc>
        <w:tc>
          <w:tcPr>
            <w:tcW w:w="1815" w:type="dxa"/>
            <w:gridSpan w:val="4"/>
            <w:shd w:val="clear" w:color="auto" w:fill="E3E3E3"/>
          </w:tcPr>
          <w:p w14:paraId="27BF8F49" w14:textId="77777777" w:rsidR="002F3718" w:rsidRDefault="002F3718" w:rsidP="00E47FC8">
            <w:pPr>
              <w:pStyle w:val="TableParagraph"/>
              <w:spacing w:before="84"/>
              <w:rPr>
                <w:b/>
                <w:sz w:val="20"/>
              </w:rPr>
            </w:pPr>
          </w:p>
          <w:p w14:paraId="7AE89C50" w14:textId="77777777" w:rsidR="002F3718" w:rsidRDefault="002F3718" w:rsidP="00E47FC8">
            <w:pPr>
              <w:pStyle w:val="TableParagraph"/>
              <w:rPr>
                <w:b/>
                <w:sz w:val="20"/>
              </w:rPr>
            </w:pPr>
            <w:r>
              <w:rPr>
                <w:b/>
                <w:w w:val="105"/>
                <w:sz w:val="20"/>
              </w:rPr>
              <w:t>Other</w:t>
            </w:r>
            <w:r>
              <w:rPr>
                <w:b/>
                <w:spacing w:val="-5"/>
                <w:w w:val="105"/>
                <w:sz w:val="20"/>
              </w:rPr>
              <w:t xml:space="preserve"> </w:t>
            </w:r>
            <w:r>
              <w:rPr>
                <w:b/>
                <w:spacing w:val="-2"/>
                <w:w w:val="105"/>
                <w:sz w:val="20"/>
              </w:rPr>
              <w:t>categories</w:t>
            </w:r>
          </w:p>
        </w:tc>
      </w:tr>
      <w:tr w:rsidR="002F3718" w14:paraId="631DE8C0" w14:textId="77777777" w:rsidTr="00B55BC6">
        <w:trPr>
          <w:gridAfter w:val="1"/>
          <w:wAfter w:w="48" w:type="dxa"/>
          <w:trHeight w:val="515"/>
        </w:trPr>
        <w:tc>
          <w:tcPr>
            <w:tcW w:w="717" w:type="dxa"/>
            <w:shd w:val="clear" w:color="auto" w:fill="E3E3E3"/>
          </w:tcPr>
          <w:p w14:paraId="46B5BC67" w14:textId="77777777" w:rsidR="002F3718" w:rsidRDefault="002F3718" w:rsidP="00E47FC8">
            <w:pPr>
              <w:pStyle w:val="TableParagraph"/>
              <w:rPr>
                <w:rFonts w:ascii="Times New Roman"/>
                <w:sz w:val="18"/>
              </w:rPr>
            </w:pPr>
          </w:p>
        </w:tc>
        <w:tc>
          <w:tcPr>
            <w:tcW w:w="719" w:type="dxa"/>
            <w:shd w:val="clear" w:color="auto" w:fill="E3E3E3"/>
          </w:tcPr>
          <w:p w14:paraId="450984D9" w14:textId="77777777" w:rsidR="002F3718" w:rsidRDefault="002F3718" w:rsidP="00E47FC8">
            <w:pPr>
              <w:pStyle w:val="TableParagraph"/>
              <w:rPr>
                <w:rFonts w:ascii="Times New Roman"/>
                <w:sz w:val="18"/>
              </w:rPr>
            </w:pPr>
          </w:p>
        </w:tc>
        <w:tc>
          <w:tcPr>
            <w:tcW w:w="2062" w:type="dxa"/>
            <w:shd w:val="clear" w:color="auto" w:fill="E3E3E3"/>
          </w:tcPr>
          <w:p w14:paraId="193A52F9" w14:textId="77777777" w:rsidR="002F3718" w:rsidRDefault="002F3718" w:rsidP="00E47FC8">
            <w:pPr>
              <w:pStyle w:val="TableParagraph"/>
              <w:rPr>
                <w:rFonts w:ascii="Times New Roman"/>
                <w:sz w:val="18"/>
              </w:rPr>
            </w:pPr>
          </w:p>
        </w:tc>
        <w:tc>
          <w:tcPr>
            <w:tcW w:w="702" w:type="dxa"/>
            <w:shd w:val="clear" w:color="auto" w:fill="E3E3E3"/>
          </w:tcPr>
          <w:p w14:paraId="6D8DE1A3" w14:textId="77777777" w:rsidR="002F3718" w:rsidRDefault="002F3718" w:rsidP="00E47FC8">
            <w:pPr>
              <w:pStyle w:val="TableParagraph"/>
              <w:rPr>
                <w:rFonts w:ascii="Times New Roman"/>
                <w:sz w:val="18"/>
              </w:rPr>
            </w:pPr>
          </w:p>
        </w:tc>
        <w:tc>
          <w:tcPr>
            <w:tcW w:w="714" w:type="dxa"/>
            <w:shd w:val="clear" w:color="auto" w:fill="E3E3E3"/>
          </w:tcPr>
          <w:p w14:paraId="7716197B" w14:textId="77777777" w:rsidR="002F3718" w:rsidRDefault="002F3718" w:rsidP="00E47FC8">
            <w:pPr>
              <w:pStyle w:val="TableParagraph"/>
              <w:rPr>
                <w:rFonts w:ascii="Times New Roman"/>
                <w:sz w:val="18"/>
              </w:rPr>
            </w:pPr>
          </w:p>
        </w:tc>
        <w:tc>
          <w:tcPr>
            <w:tcW w:w="579" w:type="dxa"/>
            <w:gridSpan w:val="2"/>
            <w:shd w:val="clear" w:color="auto" w:fill="E3E3E3"/>
          </w:tcPr>
          <w:p w14:paraId="25DC79D9" w14:textId="77777777" w:rsidR="002F3718" w:rsidRDefault="002F3718" w:rsidP="00E47FC8">
            <w:pPr>
              <w:pStyle w:val="TableParagraph"/>
              <w:spacing w:before="146"/>
              <w:rPr>
                <w:b/>
                <w:sz w:val="20"/>
              </w:rPr>
            </w:pPr>
            <w:r>
              <w:rPr>
                <w:b/>
                <w:spacing w:val="-5"/>
                <w:w w:val="110"/>
                <w:sz w:val="20"/>
              </w:rPr>
              <w:t>Min</w:t>
            </w:r>
          </w:p>
        </w:tc>
        <w:tc>
          <w:tcPr>
            <w:tcW w:w="540" w:type="dxa"/>
            <w:shd w:val="clear" w:color="auto" w:fill="E3E3E3"/>
          </w:tcPr>
          <w:p w14:paraId="163B3E8B" w14:textId="77777777" w:rsidR="002F3718" w:rsidRDefault="002F3718" w:rsidP="00E47FC8">
            <w:pPr>
              <w:pStyle w:val="TableParagraph"/>
              <w:spacing w:before="146"/>
              <w:rPr>
                <w:b/>
                <w:sz w:val="20"/>
              </w:rPr>
            </w:pPr>
            <w:r>
              <w:rPr>
                <w:b/>
                <w:spacing w:val="-5"/>
                <w:w w:val="110"/>
                <w:sz w:val="20"/>
              </w:rPr>
              <w:t>Max</w:t>
            </w:r>
          </w:p>
        </w:tc>
        <w:tc>
          <w:tcPr>
            <w:tcW w:w="723" w:type="dxa"/>
            <w:shd w:val="clear" w:color="auto" w:fill="E3E3E3"/>
          </w:tcPr>
          <w:p w14:paraId="79DB239F" w14:textId="77777777" w:rsidR="002F3718" w:rsidRDefault="002F3718" w:rsidP="00E47FC8">
            <w:pPr>
              <w:pStyle w:val="TableParagraph"/>
              <w:rPr>
                <w:rFonts w:ascii="Times New Roman"/>
                <w:sz w:val="18"/>
              </w:rPr>
            </w:pPr>
          </w:p>
        </w:tc>
        <w:tc>
          <w:tcPr>
            <w:tcW w:w="987" w:type="dxa"/>
            <w:shd w:val="clear" w:color="auto" w:fill="E3E3E3"/>
          </w:tcPr>
          <w:p w14:paraId="66F295C0" w14:textId="77777777" w:rsidR="002F3718" w:rsidRDefault="002F3718" w:rsidP="00E47FC8">
            <w:pPr>
              <w:pStyle w:val="TableParagraph"/>
              <w:spacing w:before="146"/>
              <w:rPr>
                <w:b/>
                <w:sz w:val="20"/>
              </w:rPr>
            </w:pPr>
            <w:r>
              <w:rPr>
                <w:b/>
                <w:spacing w:val="-2"/>
                <w:sz w:val="20"/>
              </w:rPr>
              <w:t>C|R|V|P</w:t>
            </w:r>
          </w:p>
        </w:tc>
        <w:tc>
          <w:tcPr>
            <w:tcW w:w="522" w:type="dxa"/>
            <w:gridSpan w:val="2"/>
            <w:shd w:val="clear" w:color="auto" w:fill="E3E3E3"/>
          </w:tcPr>
          <w:p w14:paraId="0367E4DC" w14:textId="77777777" w:rsidR="002F3718" w:rsidRDefault="002F3718" w:rsidP="00E47FC8">
            <w:pPr>
              <w:pStyle w:val="TableParagraph"/>
              <w:spacing w:before="146"/>
              <w:rPr>
                <w:b/>
                <w:sz w:val="20"/>
              </w:rPr>
            </w:pPr>
            <w:r>
              <w:rPr>
                <w:b/>
                <w:spacing w:val="-5"/>
                <w:w w:val="110"/>
                <w:sz w:val="20"/>
              </w:rPr>
              <w:t>IV</w:t>
            </w:r>
          </w:p>
        </w:tc>
        <w:tc>
          <w:tcPr>
            <w:tcW w:w="540" w:type="dxa"/>
            <w:shd w:val="clear" w:color="auto" w:fill="E3E3E3"/>
          </w:tcPr>
          <w:p w14:paraId="43C373EF" w14:textId="77777777" w:rsidR="002F3718" w:rsidRDefault="002F3718" w:rsidP="00E47FC8">
            <w:pPr>
              <w:pStyle w:val="TableParagraph"/>
              <w:spacing w:before="146"/>
              <w:rPr>
                <w:b/>
                <w:sz w:val="20"/>
              </w:rPr>
            </w:pPr>
            <w:r>
              <w:rPr>
                <w:b/>
                <w:spacing w:val="-10"/>
                <w:w w:val="110"/>
                <w:sz w:val="20"/>
              </w:rPr>
              <w:t>V</w:t>
            </w:r>
          </w:p>
        </w:tc>
        <w:tc>
          <w:tcPr>
            <w:tcW w:w="450" w:type="dxa"/>
            <w:shd w:val="clear" w:color="auto" w:fill="E3E3E3"/>
          </w:tcPr>
          <w:p w14:paraId="3C437184" w14:textId="77777777" w:rsidR="002F3718" w:rsidRDefault="002F3718" w:rsidP="00E47FC8">
            <w:pPr>
              <w:pStyle w:val="TableParagraph"/>
              <w:spacing w:before="146"/>
              <w:rPr>
                <w:b/>
                <w:sz w:val="20"/>
              </w:rPr>
            </w:pPr>
            <w:r>
              <w:rPr>
                <w:b/>
                <w:spacing w:val="-10"/>
                <w:w w:val="110"/>
                <w:sz w:val="20"/>
              </w:rPr>
              <w:t>A</w:t>
            </w:r>
          </w:p>
        </w:tc>
        <w:tc>
          <w:tcPr>
            <w:tcW w:w="455" w:type="dxa"/>
            <w:shd w:val="clear" w:color="auto" w:fill="E3E3E3"/>
          </w:tcPr>
          <w:p w14:paraId="026698B1" w14:textId="77777777" w:rsidR="002F3718" w:rsidRDefault="002F3718" w:rsidP="00E47FC8">
            <w:pPr>
              <w:pStyle w:val="TableParagraph"/>
              <w:spacing w:before="146"/>
              <w:rPr>
                <w:b/>
                <w:sz w:val="20"/>
              </w:rPr>
            </w:pPr>
            <w:r>
              <w:rPr>
                <w:b/>
                <w:spacing w:val="-10"/>
                <w:w w:val="115"/>
                <w:sz w:val="20"/>
              </w:rPr>
              <w:t>B</w:t>
            </w:r>
          </w:p>
        </w:tc>
        <w:tc>
          <w:tcPr>
            <w:tcW w:w="455" w:type="dxa"/>
            <w:shd w:val="clear" w:color="auto" w:fill="E3E3E3"/>
          </w:tcPr>
          <w:p w14:paraId="34FC7992" w14:textId="77777777" w:rsidR="002F3718" w:rsidRDefault="002F3718" w:rsidP="00E47FC8">
            <w:pPr>
              <w:pStyle w:val="TableParagraph"/>
              <w:spacing w:before="146"/>
              <w:rPr>
                <w:b/>
                <w:sz w:val="20"/>
              </w:rPr>
            </w:pPr>
            <w:r>
              <w:rPr>
                <w:b/>
                <w:spacing w:val="-10"/>
                <w:w w:val="115"/>
                <w:sz w:val="20"/>
              </w:rPr>
              <w:t>C</w:t>
            </w:r>
          </w:p>
        </w:tc>
        <w:tc>
          <w:tcPr>
            <w:tcW w:w="455" w:type="dxa"/>
            <w:shd w:val="clear" w:color="auto" w:fill="E3E3E3"/>
          </w:tcPr>
          <w:p w14:paraId="54D0A384" w14:textId="77777777" w:rsidR="002F3718" w:rsidRDefault="002F3718" w:rsidP="00E47FC8">
            <w:pPr>
              <w:pStyle w:val="TableParagraph"/>
              <w:spacing w:before="146"/>
              <w:rPr>
                <w:b/>
                <w:sz w:val="20"/>
              </w:rPr>
            </w:pPr>
            <w:r>
              <w:rPr>
                <w:b/>
                <w:spacing w:val="-10"/>
                <w:w w:val="120"/>
                <w:sz w:val="20"/>
              </w:rPr>
              <w:t>D</w:t>
            </w:r>
          </w:p>
        </w:tc>
      </w:tr>
      <w:tr w:rsidR="002F3718" w14:paraId="688B7BF6" w14:textId="77777777" w:rsidTr="00B55BC6">
        <w:trPr>
          <w:gridAfter w:val="1"/>
          <w:wAfter w:w="48" w:type="dxa"/>
          <w:trHeight w:val="434"/>
        </w:trPr>
        <w:tc>
          <w:tcPr>
            <w:tcW w:w="717" w:type="dxa"/>
          </w:tcPr>
          <w:p w14:paraId="0D76F9E0" w14:textId="77777777" w:rsidR="002F3718" w:rsidRDefault="002F3718" w:rsidP="00E47FC8">
            <w:pPr>
              <w:pStyle w:val="TableParagraph"/>
              <w:spacing w:before="106"/>
              <w:rPr>
                <w:sz w:val="20"/>
              </w:rPr>
            </w:pPr>
            <w:r>
              <w:rPr>
                <w:spacing w:val="-10"/>
                <w:w w:val="110"/>
                <w:sz w:val="20"/>
              </w:rPr>
              <w:t>P</w:t>
            </w:r>
          </w:p>
        </w:tc>
        <w:tc>
          <w:tcPr>
            <w:tcW w:w="719" w:type="dxa"/>
          </w:tcPr>
          <w:p w14:paraId="285CBDF9" w14:textId="77777777" w:rsidR="002F3718" w:rsidRDefault="002F3718" w:rsidP="00E47FC8">
            <w:pPr>
              <w:pStyle w:val="TableParagraph"/>
              <w:rPr>
                <w:rFonts w:ascii="Times New Roman"/>
                <w:sz w:val="18"/>
              </w:rPr>
            </w:pPr>
          </w:p>
        </w:tc>
        <w:tc>
          <w:tcPr>
            <w:tcW w:w="2062" w:type="dxa"/>
          </w:tcPr>
          <w:p w14:paraId="08F0CAC2" w14:textId="77777777" w:rsidR="002F3718" w:rsidRDefault="002F3718" w:rsidP="00E47FC8">
            <w:pPr>
              <w:pStyle w:val="TableParagraph"/>
              <w:spacing w:before="144"/>
              <w:rPr>
                <w:b/>
                <w:sz w:val="16"/>
              </w:rPr>
            </w:pPr>
            <w:hyperlink r:id="rId269">
              <w:r>
                <w:rPr>
                  <w:b/>
                  <w:color w:val="2A6494"/>
                  <w:w w:val="105"/>
                  <w:sz w:val="16"/>
                  <w:u w:val="single" w:color="2A6494"/>
                </w:rPr>
                <w:t>Acer</w:t>
              </w:r>
              <w:r>
                <w:rPr>
                  <w:b/>
                  <w:color w:val="2A6494"/>
                  <w:spacing w:val="-5"/>
                  <w:w w:val="105"/>
                  <w:sz w:val="16"/>
                  <w:u w:val="single" w:color="2A6494"/>
                </w:rPr>
                <w:t xml:space="preserve"> </w:t>
              </w:r>
              <w:proofErr w:type="spellStart"/>
              <w:r>
                <w:rPr>
                  <w:b/>
                  <w:color w:val="2A6494"/>
                  <w:spacing w:val="-2"/>
                  <w:w w:val="105"/>
                  <w:sz w:val="16"/>
                  <w:u w:val="single" w:color="2A6494"/>
                </w:rPr>
                <w:t>heldreichii</w:t>
              </w:r>
              <w:proofErr w:type="spellEnd"/>
            </w:hyperlink>
          </w:p>
        </w:tc>
        <w:tc>
          <w:tcPr>
            <w:tcW w:w="702" w:type="dxa"/>
          </w:tcPr>
          <w:p w14:paraId="189F2B07" w14:textId="77777777" w:rsidR="002F3718" w:rsidRDefault="002F3718" w:rsidP="00E47FC8">
            <w:pPr>
              <w:pStyle w:val="TableParagraph"/>
              <w:rPr>
                <w:rFonts w:ascii="Times New Roman"/>
                <w:sz w:val="18"/>
              </w:rPr>
            </w:pPr>
          </w:p>
        </w:tc>
        <w:tc>
          <w:tcPr>
            <w:tcW w:w="714" w:type="dxa"/>
          </w:tcPr>
          <w:p w14:paraId="2D426803" w14:textId="77777777" w:rsidR="002F3718" w:rsidRDefault="002F3718" w:rsidP="00E47FC8">
            <w:pPr>
              <w:pStyle w:val="TableParagraph"/>
              <w:rPr>
                <w:rFonts w:ascii="Times New Roman"/>
                <w:sz w:val="18"/>
              </w:rPr>
            </w:pPr>
          </w:p>
        </w:tc>
        <w:tc>
          <w:tcPr>
            <w:tcW w:w="579" w:type="dxa"/>
            <w:gridSpan w:val="2"/>
          </w:tcPr>
          <w:p w14:paraId="679D04F8" w14:textId="77777777" w:rsidR="002F3718" w:rsidRDefault="002F3718" w:rsidP="00E47FC8">
            <w:pPr>
              <w:pStyle w:val="TableParagraph"/>
              <w:rPr>
                <w:rFonts w:ascii="Times New Roman"/>
                <w:sz w:val="18"/>
              </w:rPr>
            </w:pPr>
          </w:p>
        </w:tc>
        <w:tc>
          <w:tcPr>
            <w:tcW w:w="540" w:type="dxa"/>
          </w:tcPr>
          <w:p w14:paraId="0DD47BAF" w14:textId="77777777" w:rsidR="002F3718" w:rsidRDefault="002F3718" w:rsidP="00E47FC8">
            <w:pPr>
              <w:pStyle w:val="TableParagraph"/>
              <w:rPr>
                <w:rFonts w:ascii="Times New Roman"/>
                <w:sz w:val="18"/>
              </w:rPr>
            </w:pPr>
          </w:p>
        </w:tc>
        <w:tc>
          <w:tcPr>
            <w:tcW w:w="723" w:type="dxa"/>
          </w:tcPr>
          <w:p w14:paraId="2B999708" w14:textId="77777777" w:rsidR="002F3718" w:rsidRDefault="002F3718" w:rsidP="00E47FC8">
            <w:pPr>
              <w:pStyle w:val="TableParagraph"/>
              <w:rPr>
                <w:rFonts w:ascii="Times New Roman"/>
                <w:sz w:val="18"/>
              </w:rPr>
            </w:pPr>
          </w:p>
        </w:tc>
        <w:tc>
          <w:tcPr>
            <w:tcW w:w="987" w:type="dxa"/>
          </w:tcPr>
          <w:p w14:paraId="3E43D90F" w14:textId="77777777" w:rsidR="002F3718" w:rsidRDefault="002F3718" w:rsidP="00E47FC8">
            <w:pPr>
              <w:pStyle w:val="TableParagraph"/>
              <w:spacing w:before="106"/>
              <w:rPr>
                <w:sz w:val="20"/>
              </w:rPr>
            </w:pPr>
            <w:r>
              <w:rPr>
                <w:spacing w:val="-10"/>
                <w:w w:val="120"/>
                <w:sz w:val="20"/>
              </w:rPr>
              <w:t>R</w:t>
            </w:r>
          </w:p>
        </w:tc>
        <w:tc>
          <w:tcPr>
            <w:tcW w:w="522" w:type="dxa"/>
            <w:gridSpan w:val="2"/>
          </w:tcPr>
          <w:p w14:paraId="4BEAF568" w14:textId="77777777" w:rsidR="002F3718" w:rsidRDefault="002F3718" w:rsidP="00E47FC8">
            <w:pPr>
              <w:pStyle w:val="TableParagraph"/>
              <w:rPr>
                <w:rFonts w:ascii="Times New Roman"/>
                <w:sz w:val="18"/>
              </w:rPr>
            </w:pPr>
          </w:p>
        </w:tc>
        <w:tc>
          <w:tcPr>
            <w:tcW w:w="540" w:type="dxa"/>
          </w:tcPr>
          <w:p w14:paraId="0FD57246" w14:textId="77777777" w:rsidR="002F3718" w:rsidRDefault="002F3718" w:rsidP="00E47FC8">
            <w:pPr>
              <w:pStyle w:val="TableParagraph"/>
              <w:rPr>
                <w:rFonts w:ascii="Times New Roman"/>
                <w:sz w:val="18"/>
              </w:rPr>
            </w:pPr>
          </w:p>
        </w:tc>
        <w:tc>
          <w:tcPr>
            <w:tcW w:w="450" w:type="dxa"/>
          </w:tcPr>
          <w:p w14:paraId="0A8D9298" w14:textId="77777777" w:rsidR="002F3718" w:rsidRDefault="002F3718" w:rsidP="00E47FC8">
            <w:pPr>
              <w:pStyle w:val="TableParagraph"/>
              <w:spacing w:before="106"/>
              <w:rPr>
                <w:sz w:val="20"/>
              </w:rPr>
            </w:pPr>
            <w:r>
              <w:rPr>
                <w:spacing w:val="-10"/>
                <w:w w:val="125"/>
                <w:sz w:val="20"/>
              </w:rPr>
              <w:t>X</w:t>
            </w:r>
          </w:p>
        </w:tc>
        <w:tc>
          <w:tcPr>
            <w:tcW w:w="455" w:type="dxa"/>
          </w:tcPr>
          <w:p w14:paraId="743D764E" w14:textId="77777777" w:rsidR="002F3718" w:rsidRDefault="002F3718" w:rsidP="00E47FC8">
            <w:pPr>
              <w:pStyle w:val="TableParagraph"/>
              <w:rPr>
                <w:rFonts w:ascii="Times New Roman"/>
                <w:sz w:val="18"/>
              </w:rPr>
            </w:pPr>
          </w:p>
        </w:tc>
        <w:tc>
          <w:tcPr>
            <w:tcW w:w="455" w:type="dxa"/>
          </w:tcPr>
          <w:p w14:paraId="74F08B2A" w14:textId="77777777" w:rsidR="002F3718" w:rsidRDefault="002F3718" w:rsidP="00E47FC8">
            <w:pPr>
              <w:pStyle w:val="TableParagraph"/>
              <w:rPr>
                <w:rFonts w:ascii="Times New Roman"/>
                <w:sz w:val="18"/>
              </w:rPr>
            </w:pPr>
          </w:p>
        </w:tc>
        <w:tc>
          <w:tcPr>
            <w:tcW w:w="455" w:type="dxa"/>
          </w:tcPr>
          <w:p w14:paraId="4B17BBC6" w14:textId="77777777" w:rsidR="002F3718" w:rsidRDefault="002F3718" w:rsidP="00E47FC8">
            <w:pPr>
              <w:pStyle w:val="TableParagraph"/>
              <w:rPr>
                <w:rFonts w:ascii="Times New Roman"/>
                <w:sz w:val="18"/>
              </w:rPr>
            </w:pPr>
          </w:p>
        </w:tc>
      </w:tr>
    </w:tbl>
    <w:p w14:paraId="4A1F6ED3" w14:textId="77777777" w:rsidR="002F3718" w:rsidRDefault="002F3718" w:rsidP="00E47FC8">
      <w:pPr>
        <w:pStyle w:val="af4"/>
        <w:spacing w:before="5"/>
        <w:rPr>
          <w:b/>
          <w:sz w:val="2"/>
        </w:rPr>
      </w:pPr>
    </w:p>
    <w:tbl>
      <w:tblPr>
        <w:tblW w:w="10620" w:type="dxa"/>
        <w:tblInd w:w="-473" w:type="dxa"/>
        <w:tblBorders>
          <w:top w:val="double" w:sz="6" w:space="0" w:color="CCCCCC"/>
          <w:left w:val="double" w:sz="6" w:space="0" w:color="CCCCCC"/>
          <w:bottom w:val="double" w:sz="6" w:space="0" w:color="CCCCCC"/>
          <w:right w:val="double" w:sz="6" w:space="0" w:color="CCCCCC"/>
          <w:insideH w:val="double" w:sz="6" w:space="0" w:color="CCCCCC"/>
          <w:insideV w:val="double" w:sz="6" w:space="0" w:color="CCCCCC"/>
        </w:tblBorders>
        <w:tblLayout w:type="fixed"/>
        <w:tblCellMar>
          <w:left w:w="0" w:type="dxa"/>
          <w:right w:w="0" w:type="dxa"/>
        </w:tblCellMar>
        <w:tblLook w:val="01E0" w:firstRow="1" w:lastRow="1" w:firstColumn="1" w:lastColumn="1" w:noHBand="0" w:noVBand="0"/>
      </w:tblPr>
      <w:tblGrid>
        <w:gridCol w:w="720"/>
        <w:gridCol w:w="722"/>
        <w:gridCol w:w="2068"/>
        <w:gridCol w:w="705"/>
        <w:gridCol w:w="714"/>
        <w:gridCol w:w="579"/>
        <w:gridCol w:w="540"/>
        <w:gridCol w:w="723"/>
        <w:gridCol w:w="987"/>
        <w:gridCol w:w="522"/>
        <w:gridCol w:w="540"/>
        <w:gridCol w:w="450"/>
        <w:gridCol w:w="450"/>
        <w:gridCol w:w="450"/>
        <w:gridCol w:w="450"/>
      </w:tblGrid>
      <w:tr w:rsidR="002F3718" w14:paraId="3622C7DC" w14:textId="77777777" w:rsidTr="00B55BC6">
        <w:trPr>
          <w:trHeight w:val="386"/>
        </w:trPr>
        <w:tc>
          <w:tcPr>
            <w:tcW w:w="720" w:type="dxa"/>
            <w:tcBorders>
              <w:top w:val="nil"/>
            </w:tcBorders>
          </w:tcPr>
          <w:p w14:paraId="32EB620E" w14:textId="77777777" w:rsidR="002F3718" w:rsidRDefault="002F3718" w:rsidP="00E47FC8">
            <w:pPr>
              <w:pStyle w:val="TableParagraph"/>
              <w:spacing w:before="59"/>
              <w:rPr>
                <w:sz w:val="20"/>
              </w:rPr>
            </w:pPr>
            <w:r>
              <w:rPr>
                <w:spacing w:val="-10"/>
                <w:w w:val="110"/>
                <w:sz w:val="20"/>
              </w:rPr>
              <w:t>P</w:t>
            </w:r>
          </w:p>
        </w:tc>
        <w:tc>
          <w:tcPr>
            <w:tcW w:w="722" w:type="dxa"/>
            <w:tcBorders>
              <w:top w:val="nil"/>
            </w:tcBorders>
          </w:tcPr>
          <w:p w14:paraId="0B1D7EEB" w14:textId="77777777" w:rsidR="002F3718" w:rsidRDefault="002F3718" w:rsidP="00E47FC8">
            <w:pPr>
              <w:pStyle w:val="TableParagraph"/>
              <w:rPr>
                <w:rFonts w:ascii="Times New Roman"/>
                <w:sz w:val="16"/>
              </w:rPr>
            </w:pPr>
          </w:p>
        </w:tc>
        <w:tc>
          <w:tcPr>
            <w:tcW w:w="2068" w:type="dxa"/>
            <w:tcBorders>
              <w:top w:val="nil"/>
            </w:tcBorders>
          </w:tcPr>
          <w:p w14:paraId="059AA9F5" w14:textId="77777777" w:rsidR="002F3718" w:rsidRDefault="002F3718" w:rsidP="00E47FC8">
            <w:pPr>
              <w:pStyle w:val="TableParagraph"/>
              <w:spacing w:before="96"/>
              <w:rPr>
                <w:b/>
                <w:sz w:val="16"/>
              </w:rPr>
            </w:pPr>
            <w:hyperlink r:id="rId270">
              <w:r>
                <w:rPr>
                  <w:b/>
                  <w:color w:val="2A6494"/>
                  <w:w w:val="105"/>
                  <w:sz w:val="16"/>
                  <w:u w:val="single" w:color="2A6494"/>
                </w:rPr>
                <w:t>Alchemilla</w:t>
              </w:r>
              <w:r>
                <w:rPr>
                  <w:b/>
                  <w:color w:val="2A6494"/>
                  <w:spacing w:val="-1"/>
                  <w:w w:val="105"/>
                  <w:sz w:val="16"/>
                  <w:u w:val="single" w:color="2A6494"/>
                </w:rPr>
                <w:t xml:space="preserve"> </w:t>
              </w:r>
              <w:proofErr w:type="spellStart"/>
              <w:r>
                <w:rPr>
                  <w:b/>
                  <w:color w:val="2A6494"/>
                  <w:spacing w:val="-2"/>
                  <w:w w:val="110"/>
                  <w:sz w:val="16"/>
                  <w:u w:val="single" w:color="2A6494"/>
                </w:rPr>
                <w:t>bulgarica</w:t>
              </w:r>
              <w:proofErr w:type="spellEnd"/>
            </w:hyperlink>
          </w:p>
        </w:tc>
        <w:tc>
          <w:tcPr>
            <w:tcW w:w="705" w:type="dxa"/>
            <w:tcBorders>
              <w:top w:val="nil"/>
            </w:tcBorders>
          </w:tcPr>
          <w:p w14:paraId="1976D268" w14:textId="77777777" w:rsidR="002F3718" w:rsidRDefault="002F3718" w:rsidP="00E47FC8">
            <w:pPr>
              <w:pStyle w:val="TableParagraph"/>
              <w:rPr>
                <w:rFonts w:ascii="Times New Roman"/>
                <w:sz w:val="16"/>
              </w:rPr>
            </w:pPr>
          </w:p>
        </w:tc>
        <w:tc>
          <w:tcPr>
            <w:tcW w:w="714" w:type="dxa"/>
            <w:tcBorders>
              <w:top w:val="nil"/>
            </w:tcBorders>
          </w:tcPr>
          <w:p w14:paraId="7E728E4F" w14:textId="77777777" w:rsidR="002F3718" w:rsidRDefault="002F3718" w:rsidP="00E47FC8">
            <w:pPr>
              <w:pStyle w:val="TableParagraph"/>
              <w:rPr>
                <w:rFonts w:ascii="Times New Roman"/>
                <w:sz w:val="16"/>
              </w:rPr>
            </w:pPr>
          </w:p>
        </w:tc>
        <w:tc>
          <w:tcPr>
            <w:tcW w:w="579" w:type="dxa"/>
            <w:tcBorders>
              <w:top w:val="nil"/>
            </w:tcBorders>
          </w:tcPr>
          <w:p w14:paraId="0BCA6530" w14:textId="77777777" w:rsidR="002F3718" w:rsidRDefault="002F3718" w:rsidP="00E47FC8">
            <w:pPr>
              <w:pStyle w:val="TableParagraph"/>
              <w:rPr>
                <w:rFonts w:ascii="Times New Roman"/>
                <w:sz w:val="16"/>
              </w:rPr>
            </w:pPr>
          </w:p>
        </w:tc>
        <w:tc>
          <w:tcPr>
            <w:tcW w:w="540" w:type="dxa"/>
            <w:tcBorders>
              <w:top w:val="nil"/>
            </w:tcBorders>
          </w:tcPr>
          <w:p w14:paraId="6E9898E8" w14:textId="77777777" w:rsidR="002F3718" w:rsidRDefault="002F3718" w:rsidP="00E47FC8">
            <w:pPr>
              <w:pStyle w:val="TableParagraph"/>
              <w:rPr>
                <w:rFonts w:ascii="Times New Roman"/>
                <w:sz w:val="16"/>
              </w:rPr>
            </w:pPr>
          </w:p>
        </w:tc>
        <w:tc>
          <w:tcPr>
            <w:tcW w:w="723" w:type="dxa"/>
            <w:tcBorders>
              <w:top w:val="nil"/>
            </w:tcBorders>
          </w:tcPr>
          <w:p w14:paraId="6F2EFE81" w14:textId="77777777" w:rsidR="002F3718" w:rsidRDefault="002F3718" w:rsidP="00E47FC8">
            <w:pPr>
              <w:pStyle w:val="TableParagraph"/>
              <w:rPr>
                <w:rFonts w:ascii="Times New Roman"/>
                <w:sz w:val="16"/>
              </w:rPr>
            </w:pPr>
          </w:p>
        </w:tc>
        <w:tc>
          <w:tcPr>
            <w:tcW w:w="987" w:type="dxa"/>
            <w:tcBorders>
              <w:top w:val="nil"/>
            </w:tcBorders>
          </w:tcPr>
          <w:p w14:paraId="78E68F60" w14:textId="77777777" w:rsidR="002F3718" w:rsidRDefault="002F3718" w:rsidP="00E47FC8">
            <w:pPr>
              <w:pStyle w:val="TableParagraph"/>
              <w:spacing w:before="59"/>
              <w:rPr>
                <w:sz w:val="20"/>
              </w:rPr>
            </w:pPr>
            <w:r>
              <w:rPr>
                <w:spacing w:val="-10"/>
                <w:w w:val="115"/>
                <w:sz w:val="20"/>
              </w:rPr>
              <w:t>C</w:t>
            </w:r>
          </w:p>
        </w:tc>
        <w:tc>
          <w:tcPr>
            <w:tcW w:w="522" w:type="dxa"/>
            <w:tcBorders>
              <w:top w:val="nil"/>
            </w:tcBorders>
          </w:tcPr>
          <w:p w14:paraId="40174119" w14:textId="77777777" w:rsidR="002F3718" w:rsidRDefault="002F3718" w:rsidP="00E47FC8">
            <w:pPr>
              <w:pStyle w:val="TableParagraph"/>
              <w:rPr>
                <w:rFonts w:ascii="Times New Roman"/>
                <w:sz w:val="16"/>
              </w:rPr>
            </w:pPr>
          </w:p>
        </w:tc>
        <w:tc>
          <w:tcPr>
            <w:tcW w:w="540" w:type="dxa"/>
            <w:tcBorders>
              <w:top w:val="nil"/>
            </w:tcBorders>
          </w:tcPr>
          <w:p w14:paraId="57293339" w14:textId="77777777" w:rsidR="002F3718" w:rsidRDefault="002F3718" w:rsidP="00E47FC8">
            <w:pPr>
              <w:pStyle w:val="TableParagraph"/>
              <w:rPr>
                <w:rFonts w:ascii="Times New Roman"/>
                <w:sz w:val="16"/>
              </w:rPr>
            </w:pPr>
          </w:p>
        </w:tc>
        <w:tc>
          <w:tcPr>
            <w:tcW w:w="450" w:type="dxa"/>
            <w:tcBorders>
              <w:top w:val="nil"/>
            </w:tcBorders>
          </w:tcPr>
          <w:p w14:paraId="629EF50F" w14:textId="77777777" w:rsidR="002F3718" w:rsidRDefault="002F3718" w:rsidP="00E47FC8">
            <w:pPr>
              <w:pStyle w:val="TableParagraph"/>
              <w:rPr>
                <w:rFonts w:ascii="Times New Roman"/>
                <w:sz w:val="16"/>
              </w:rPr>
            </w:pPr>
          </w:p>
        </w:tc>
        <w:tc>
          <w:tcPr>
            <w:tcW w:w="450" w:type="dxa"/>
            <w:tcBorders>
              <w:top w:val="nil"/>
            </w:tcBorders>
          </w:tcPr>
          <w:p w14:paraId="072C3B1C" w14:textId="77777777" w:rsidR="002F3718" w:rsidRDefault="002F3718" w:rsidP="00E47FC8">
            <w:pPr>
              <w:pStyle w:val="TableParagraph"/>
              <w:spacing w:before="59"/>
              <w:rPr>
                <w:sz w:val="20"/>
              </w:rPr>
            </w:pPr>
            <w:r>
              <w:rPr>
                <w:spacing w:val="-10"/>
                <w:w w:val="125"/>
                <w:sz w:val="20"/>
              </w:rPr>
              <w:t>X</w:t>
            </w:r>
          </w:p>
        </w:tc>
        <w:tc>
          <w:tcPr>
            <w:tcW w:w="450" w:type="dxa"/>
            <w:tcBorders>
              <w:top w:val="nil"/>
            </w:tcBorders>
          </w:tcPr>
          <w:p w14:paraId="46E461E9" w14:textId="77777777" w:rsidR="002F3718" w:rsidRDefault="002F3718" w:rsidP="00E47FC8">
            <w:pPr>
              <w:pStyle w:val="TableParagraph"/>
              <w:rPr>
                <w:rFonts w:ascii="Times New Roman"/>
                <w:sz w:val="16"/>
              </w:rPr>
            </w:pPr>
          </w:p>
        </w:tc>
        <w:tc>
          <w:tcPr>
            <w:tcW w:w="450" w:type="dxa"/>
            <w:tcBorders>
              <w:top w:val="nil"/>
            </w:tcBorders>
          </w:tcPr>
          <w:p w14:paraId="428CFF16" w14:textId="77777777" w:rsidR="002F3718" w:rsidRDefault="002F3718" w:rsidP="00E47FC8">
            <w:pPr>
              <w:pStyle w:val="TableParagraph"/>
              <w:rPr>
                <w:rFonts w:ascii="Times New Roman"/>
                <w:sz w:val="16"/>
              </w:rPr>
            </w:pPr>
          </w:p>
        </w:tc>
      </w:tr>
      <w:tr w:rsidR="002F3718" w14:paraId="59ACCB4D" w14:textId="77777777" w:rsidTr="00B55BC6">
        <w:trPr>
          <w:trHeight w:val="434"/>
        </w:trPr>
        <w:tc>
          <w:tcPr>
            <w:tcW w:w="720" w:type="dxa"/>
          </w:tcPr>
          <w:p w14:paraId="6F5A06BB" w14:textId="77777777" w:rsidR="002F3718" w:rsidRDefault="002F3718" w:rsidP="00E47FC8">
            <w:pPr>
              <w:pStyle w:val="TableParagraph"/>
              <w:spacing w:before="106"/>
              <w:rPr>
                <w:sz w:val="20"/>
              </w:rPr>
            </w:pPr>
            <w:r>
              <w:rPr>
                <w:spacing w:val="-10"/>
                <w:w w:val="110"/>
                <w:sz w:val="20"/>
              </w:rPr>
              <w:t>P</w:t>
            </w:r>
          </w:p>
        </w:tc>
        <w:tc>
          <w:tcPr>
            <w:tcW w:w="722" w:type="dxa"/>
          </w:tcPr>
          <w:p w14:paraId="6BC11C88" w14:textId="77777777" w:rsidR="002F3718" w:rsidRDefault="002F3718" w:rsidP="00E47FC8">
            <w:pPr>
              <w:pStyle w:val="TableParagraph"/>
              <w:rPr>
                <w:rFonts w:ascii="Times New Roman"/>
                <w:sz w:val="16"/>
              </w:rPr>
            </w:pPr>
          </w:p>
        </w:tc>
        <w:tc>
          <w:tcPr>
            <w:tcW w:w="2068" w:type="dxa"/>
          </w:tcPr>
          <w:p w14:paraId="6A707D1F" w14:textId="77777777" w:rsidR="002F3718" w:rsidRDefault="002F3718" w:rsidP="00E47FC8">
            <w:pPr>
              <w:pStyle w:val="TableParagraph"/>
              <w:spacing w:before="144"/>
              <w:rPr>
                <w:b/>
                <w:sz w:val="16"/>
              </w:rPr>
            </w:pPr>
            <w:hyperlink r:id="rId271">
              <w:proofErr w:type="spellStart"/>
              <w:r>
                <w:rPr>
                  <w:b/>
                  <w:color w:val="2A6494"/>
                  <w:w w:val="110"/>
                  <w:sz w:val="16"/>
                  <w:u w:val="single" w:color="2A6494"/>
                </w:rPr>
                <w:t>Anacamptis</w:t>
              </w:r>
              <w:proofErr w:type="spellEnd"/>
              <w:r>
                <w:rPr>
                  <w:b/>
                  <w:color w:val="2A6494"/>
                  <w:spacing w:val="-13"/>
                  <w:w w:val="110"/>
                  <w:sz w:val="16"/>
                  <w:u w:val="single" w:color="2A6494"/>
                </w:rPr>
                <w:t xml:space="preserve"> </w:t>
              </w:r>
              <w:r>
                <w:rPr>
                  <w:b/>
                  <w:color w:val="2A6494"/>
                  <w:spacing w:val="-2"/>
                  <w:w w:val="110"/>
                  <w:sz w:val="16"/>
                  <w:u w:val="single" w:color="2A6494"/>
                </w:rPr>
                <w:t>elegans</w:t>
              </w:r>
            </w:hyperlink>
          </w:p>
        </w:tc>
        <w:tc>
          <w:tcPr>
            <w:tcW w:w="705" w:type="dxa"/>
          </w:tcPr>
          <w:p w14:paraId="787D07DE" w14:textId="77777777" w:rsidR="002F3718" w:rsidRDefault="002F3718" w:rsidP="00E47FC8">
            <w:pPr>
              <w:pStyle w:val="TableParagraph"/>
              <w:rPr>
                <w:rFonts w:ascii="Times New Roman"/>
                <w:sz w:val="16"/>
              </w:rPr>
            </w:pPr>
          </w:p>
        </w:tc>
        <w:tc>
          <w:tcPr>
            <w:tcW w:w="714" w:type="dxa"/>
          </w:tcPr>
          <w:p w14:paraId="6FA3C848" w14:textId="77777777" w:rsidR="002F3718" w:rsidRDefault="002F3718" w:rsidP="00E47FC8">
            <w:pPr>
              <w:pStyle w:val="TableParagraph"/>
              <w:rPr>
                <w:rFonts w:ascii="Times New Roman"/>
                <w:sz w:val="16"/>
              </w:rPr>
            </w:pPr>
          </w:p>
        </w:tc>
        <w:tc>
          <w:tcPr>
            <w:tcW w:w="579" w:type="dxa"/>
          </w:tcPr>
          <w:p w14:paraId="79475D13" w14:textId="77777777" w:rsidR="002F3718" w:rsidRDefault="002F3718" w:rsidP="00E47FC8">
            <w:pPr>
              <w:pStyle w:val="TableParagraph"/>
              <w:spacing w:before="106"/>
              <w:rPr>
                <w:sz w:val="20"/>
              </w:rPr>
            </w:pPr>
            <w:r>
              <w:rPr>
                <w:spacing w:val="-10"/>
                <w:w w:val="120"/>
                <w:sz w:val="20"/>
              </w:rPr>
              <w:t>0</w:t>
            </w:r>
          </w:p>
        </w:tc>
        <w:tc>
          <w:tcPr>
            <w:tcW w:w="540" w:type="dxa"/>
          </w:tcPr>
          <w:p w14:paraId="41CAA9E6" w14:textId="77777777" w:rsidR="002F3718" w:rsidRDefault="002F3718" w:rsidP="00E47FC8">
            <w:pPr>
              <w:pStyle w:val="TableParagraph"/>
              <w:spacing w:before="106"/>
              <w:rPr>
                <w:sz w:val="20"/>
              </w:rPr>
            </w:pPr>
            <w:r>
              <w:rPr>
                <w:spacing w:val="-10"/>
                <w:w w:val="120"/>
                <w:sz w:val="20"/>
              </w:rPr>
              <w:t>0</w:t>
            </w:r>
          </w:p>
        </w:tc>
        <w:tc>
          <w:tcPr>
            <w:tcW w:w="723" w:type="dxa"/>
          </w:tcPr>
          <w:p w14:paraId="16E4AA1C" w14:textId="77777777" w:rsidR="002F3718" w:rsidRDefault="002F3718" w:rsidP="00E47FC8">
            <w:pPr>
              <w:pStyle w:val="TableParagraph"/>
              <w:rPr>
                <w:rFonts w:ascii="Times New Roman"/>
                <w:sz w:val="16"/>
              </w:rPr>
            </w:pPr>
          </w:p>
        </w:tc>
        <w:tc>
          <w:tcPr>
            <w:tcW w:w="987" w:type="dxa"/>
          </w:tcPr>
          <w:p w14:paraId="5D5EA792" w14:textId="77777777" w:rsidR="002F3718" w:rsidRDefault="002F3718" w:rsidP="00E47FC8">
            <w:pPr>
              <w:pStyle w:val="TableParagraph"/>
              <w:spacing w:before="106"/>
              <w:rPr>
                <w:sz w:val="20"/>
              </w:rPr>
            </w:pPr>
            <w:r>
              <w:rPr>
                <w:spacing w:val="-10"/>
                <w:w w:val="115"/>
                <w:sz w:val="20"/>
              </w:rPr>
              <w:t>V</w:t>
            </w:r>
          </w:p>
        </w:tc>
        <w:tc>
          <w:tcPr>
            <w:tcW w:w="522" w:type="dxa"/>
          </w:tcPr>
          <w:p w14:paraId="134F7D1C" w14:textId="77777777" w:rsidR="002F3718" w:rsidRDefault="002F3718" w:rsidP="00E47FC8">
            <w:pPr>
              <w:pStyle w:val="TableParagraph"/>
              <w:rPr>
                <w:rFonts w:ascii="Times New Roman"/>
                <w:sz w:val="16"/>
              </w:rPr>
            </w:pPr>
          </w:p>
        </w:tc>
        <w:tc>
          <w:tcPr>
            <w:tcW w:w="540" w:type="dxa"/>
          </w:tcPr>
          <w:p w14:paraId="6B7F5251" w14:textId="77777777" w:rsidR="002F3718" w:rsidRDefault="002F3718" w:rsidP="00E47FC8">
            <w:pPr>
              <w:pStyle w:val="TableParagraph"/>
              <w:rPr>
                <w:rFonts w:ascii="Times New Roman"/>
                <w:sz w:val="16"/>
              </w:rPr>
            </w:pPr>
          </w:p>
        </w:tc>
        <w:tc>
          <w:tcPr>
            <w:tcW w:w="450" w:type="dxa"/>
          </w:tcPr>
          <w:p w14:paraId="0E85E1A5" w14:textId="77777777" w:rsidR="002F3718" w:rsidRDefault="002F3718" w:rsidP="00E47FC8">
            <w:pPr>
              <w:pStyle w:val="TableParagraph"/>
              <w:rPr>
                <w:rFonts w:ascii="Times New Roman"/>
                <w:sz w:val="16"/>
              </w:rPr>
            </w:pPr>
          </w:p>
        </w:tc>
        <w:tc>
          <w:tcPr>
            <w:tcW w:w="450" w:type="dxa"/>
          </w:tcPr>
          <w:p w14:paraId="412E1FED" w14:textId="77777777" w:rsidR="002F3718" w:rsidRDefault="002F3718" w:rsidP="00E47FC8">
            <w:pPr>
              <w:pStyle w:val="TableParagraph"/>
              <w:rPr>
                <w:rFonts w:ascii="Times New Roman"/>
                <w:sz w:val="16"/>
              </w:rPr>
            </w:pPr>
          </w:p>
        </w:tc>
        <w:tc>
          <w:tcPr>
            <w:tcW w:w="450" w:type="dxa"/>
          </w:tcPr>
          <w:p w14:paraId="218BAEA7" w14:textId="77777777" w:rsidR="002F3718" w:rsidRDefault="002F3718" w:rsidP="00E47FC8">
            <w:pPr>
              <w:pStyle w:val="TableParagraph"/>
              <w:spacing w:before="106"/>
              <w:rPr>
                <w:sz w:val="20"/>
              </w:rPr>
            </w:pPr>
            <w:r>
              <w:rPr>
                <w:spacing w:val="-10"/>
                <w:w w:val="125"/>
                <w:sz w:val="20"/>
              </w:rPr>
              <w:t>X</w:t>
            </w:r>
          </w:p>
        </w:tc>
        <w:tc>
          <w:tcPr>
            <w:tcW w:w="450" w:type="dxa"/>
          </w:tcPr>
          <w:p w14:paraId="06B7F132" w14:textId="77777777" w:rsidR="002F3718" w:rsidRDefault="002F3718" w:rsidP="00E47FC8">
            <w:pPr>
              <w:pStyle w:val="TableParagraph"/>
              <w:rPr>
                <w:rFonts w:ascii="Times New Roman"/>
                <w:sz w:val="16"/>
              </w:rPr>
            </w:pPr>
          </w:p>
        </w:tc>
      </w:tr>
      <w:tr w:rsidR="002F3718" w14:paraId="7DA97244" w14:textId="77777777" w:rsidTr="00B55BC6">
        <w:trPr>
          <w:trHeight w:val="1113"/>
        </w:trPr>
        <w:tc>
          <w:tcPr>
            <w:tcW w:w="720" w:type="dxa"/>
          </w:tcPr>
          <w:p w14:paraId="55003565" w14:textId="77777777" w:rsidR="002F3718" w:rsidRDefault="002F3718" w:rsidP="00E47FC8">
            <w:pPr>
              <w:pStyle w:val="TableParagraph"/>
              <w:spacing w:before="213"/>
              <w:rPr>
                <w:b/>
                <w:sz w:val="20"/>
              </w:rPr>
            </w:pPr>
          </w:p>
          <w:p w14:paraId="040D372A" w14:textId="77777777" w:rsidR="002F3718" w:rsidRDefault="002F3718" w:rsidP="00E47FC8">
            <w:pPr>
              <w:pStyle w:val="TableParagraph"/>
              <w:rPr>
                <w:sz w:val="20"/>
              </w:rPr>
            </w:pPr>
            <w:r>
              <w:rPr>
                <w:spacing w:val="-10"/>
                <w:w w:val="110"/>
                <w:sz w:val="20"/>
              </w:rPr>
              <w:t>P</w:t>
            </w:r>
          </w:p>
        </w:tc>
        <w:tc>
          <w:tcPr>
            <w:tcW w:w="722" w:type="dxa"/>
          </w:tcPr>
          <w:p w14:paraId="0A0A0713" w14:textId="77777777" w:rsidR="002F3718" w:rsidRDefault="002F3718" w:rsidP="00E47FC8">
            <w:pPr>
              <w:pStyle w:val="TableParagraph"/>
              <w:rPr>
                <w:rFonts w:ascii="Times New Roman"/>
                <w:sz w:val="16"/>
              </w:rPr>
            </w:pPr>
          </w:p>
        </w:tc>
        <w:tc>
          <w:tcPr>
            <w:tcW w:w="2068" w:type="dxa"/>
          </w:tcPr>
          <w:p w14:paraId="3DBE1BF3" w14:textId="77777777" w:rsidR="002F3718" w:rsidRDefault="002F3718" w:rsidP="00E47FC8">
            <w:pPr>
              <w:pStyle w:val="TableParagraph"/>
              <w:spacing w:before="22" w:line="340" w:lineRule="exact"/>
              <w:rPr>
                <w:b/>
                <w:sz w:val="16"/>
              </w:rPr>
            </w:pPr>
            <w:hyperlink r:id="rId272">
              <w:proofErr w:type="spellStart"/>
              <w:r>
                <w:rPr>
                  <w:b/>
                  <w:color w:val="2A6494"/>
                  <w:w w:val="110"/>
                  <w:sz w:val="16"/>
                  <w:u w:val="single" w:color="2A6494"/>
                </w:rPr>
                <w:t>Anacamptis</w:t>
              </w:r>
              <w:proofErr w:type="spellEnd"/>
              <w:r>
                <w:rPr>
                  <w:b/>
                  <w:color w:val="2A6494"/>
                  <w:spacing w:val="-14"/>
                  <w:w w:val="110"/>
                  <w:sz w:val="16"/>
                  <w:u w:val="single" w:color="2A6494"/>
                </w:rPr>
                <w:t xml:space="preserve"> </w:t>
              </w:r>
              <w:proofErr w:type="spellStart"/>
              <w:r>
                <w:rPr>
                  <w:b/>
                  <w:color w:val="2A6494"/>
                  <w:w w:val="110"/>
                  <w:sz w:val="16"/>
                  <w:u w:val="single" w:color="2A6494"/>
                </w:rPr>
                <w:t>morio</w:t>
              </w:r>
              <w:proofErr w:type="spellEnd"/>
              <w:r>
                <w:rPr>
                  <w:b/>
                  <w:color w:val="2A6494"/>
                  <w:spacing w:val="-13"/>
                  <w:w w:val="110"/>
                  <w:sz w:val="16"/>
                  <w:u w:val="single" w:color="2A6494"/>
                </w:rPr>
                <w:t xml:space="preserve"> </w:t>
              </w:r>
              <w:r>
                <w:rPr>
                  <w:b/>
                  <w:color w:val="2A6494"/>
                  <w:w w:val="110"/>
                  <w:sz w:val="16"/>
                  <w:u w:val="single" w:color="2A6494"/>
                </w:rPr>
                <w:t>(L.)</w:t>
              </w:r>
            </w:hyperlink>
            <w:r>
              <w:rPr>
                <w:b/>
                <w:color w:val="2A6494"/>
                <w:w w:val="110"/>
                <w:sz w:val="16"/>
              </w:rPr>
              <w:t xml:space="preserve"> </w:t>
            </w:r>
            <w:hyperlink r:id="rId273">
              <w:proofErr w:type="spellStart"/>
              <w:r>
                <w:rPr>
                  <w:b/>
                  <w:color w:val="2A6494"/>
                  <w:spacing w:val="-2"/>
                  <w:w w:val="110"/>
                  <w:sz w:val="16"/>
                  <w:u w:val="single" w:color="2A6494"/>
                </w:rPr>
                <w:t>R.M.Bateman</w:t>
              </w:r>
              <w:proofErr w:type="spellEnd"/>
              <w:r>
                <w:rPr>
                  <w:b/>
                  <w:color w:val="2A6494"/>
                  <w:spacing w:val="-2"/>
                  <w:w w:val="110"/>
                  <w:sz w:val="16"/>
                  <w:u w:val="single" w:color="2A6494"/>
                </w:rPr>
                <w:t>,</w:t>
              </w:r>
            </w:hyperlink>
            <w:r>
              <w:rPr>
                <w:b/>
                <w:color w:val="2A6494"/>
                <w:spacing w:val="-2"/>
                <w:w w:val="110"/>
                <w:sz w:val="16"/>
              </w:rPr>
              <w:t xml:space="preserve"> </w:t>
            </w:r>
            <w:hyperlink r:id="rId274">
              <w:r>
                <w:rPr>
                  <w:b/>
                  <w:color w:val="2A6494"/>
                  <w:spacing w:val="-2"/>
                  <w:w w:val="110"/>
                  <w:sz w:val="16"/>
                  <w:u w:val="single" w:color="2A6494"/>
                </w:rPr>
                <w:t>Pridgeon</w:t>
              </w:r>
              <w:r>
                <w:rPr>
                  <w:b/>
                  <w:color w:val="2A6494"/>
                  <w:spacing w:val="-12"/>
                  <w:w w:val="110"/>
                  <w:sz w:val="16"/>
                  <w:u w:val="single" w:color="2A6494"/>
                </w:rPr>
                <w:t xml:space="preserve"> </w:t>
              </w:r>
              <w:r>
                <w:rPr>
                  <w:b/>
                  <w:color w:val="2A6494"/>
                  <w:spacing w:val="-2"/>
                  <w:w w:val="110"/>
                  <w:sz w:val="16"/>
                  <w:u w:val="single" w:color="2A6494"/>
                </w:rPr>
                <w:t>&amp;</w:t>
              </w:r>
              <w:r>
                <w:rPr>
                  <w:b/>
                  <w:color w:val="2A6494"/>
                  <w:spacing w:val="-11"/>
                  <w:w w:val="110"/>
                  <w:sz w:val="16"/>
                  <w:u w:val="single" w:color="2A6494"/>
                </w:rPr>
                <w:t xml:space="preserve"> </w:t>
              </w:r>
              <w:proofErr w:type="spellStart"/>
              <w:r>
                <w:rPr>
                  <w:b/>
                  <w:color w:val="2A6494"/>
                  <w:spacing w:val="-2"/>
                  <w:w w:val="110"/>
                  <w:sz w:val="16"/>
                  <w:u w:val="single" w:color="2A6494"/>
                </w:rPr>
                <w:t>M.W.Chase</w:t>
              </w:r>
              <w:proofErr w:type="spellEnd"/>
            </w:hyperlink>
          </w:p>
        </w:tc>
        <w:tc>
          <w:tcPr>
            <w:tcW w:w="705" w:type="dxa"/>
          </w:tcPr>
          <w:p w14:paraId="41430E06" w14:textId="77777777" w:rsidR="002F3718" w:rsidRDefault="002F3718" w:rsidP="00E47FC8">
            <w:pPr>
              <w:pStyle w:val="TableParagraph"/>
              <w:rPr>
                <w:rFonts w:ascii="Times New Roman"/>
                <w:sz w:val="16"/>
              </w:rPr>
            </w:pPr>
          </w:p>
        </w:tc>
        <w:tc>
          <w:tcPr>
            <w:tcW w:w="714" w:type="dxa"/>
          </w:tcPr>
          <w:p w14:paraId="447DC05D" w14:textId="77777777" w:rsidR="002F3718" w:rsidRDefault="002F3718" w:rsidP="00E47FC8">
            <w:pPr>
              <w:pStyle w:val="TableParagraph"/>
              <w:rPr>
                <w:rFonts w:ascii="Times New Roman"/>
                <w:sz w:val="16"/>
              </w:rPr>
            </w:pPr>
          </w:p>
        </w:tc>
        <w:tc>
          <w:tcPr>
            <w:tcW w:w="579" w:type="dxa"/>
          </w:tcPr>
          <w:p w14:paraId="274994DE" w14:textId="77777777" w:rsidR="002F3718" w:rsidRDefault="002F3718" w:rsidP="00E47FC8">
            <w:pPr>
              <w:pStyle w:val="TableParagraph"/>
              <w:spacing w:before="213"/>
              <w:rPr>
                <w:b/>
                <w:sz w:val="20"/>
              </w:rPr>
            </w:pPr>
          </w:p>
          <w:p w14:paraId="4CE0BD66" w14:textId="77777777" w:rsidR="002F3718" w:rsidRDefault="002F3718" w:rsidP="00E47FC8">
            <w:pPr>
              <w:pStyle w:val="TableParagraph"/>
              <w:rPr>
                <w:sz w:val="20"/>
              </w:rPr>
            </w:pPr>
            <w:r>
              <w:rPr>
                <w:spacing w:val="-10"/>
                <w:w w:val="120"/>
                <w:sz w:val="20"/>
              </w:rPr>
              <w:t>0</w:t>
            </w:r>
          </w:p>
        </w:tc>
        <w:tc>
          <w:tcPr>
            <w:tcW w:w="540" w:type="dxa"/>
          </w:tcPr>
          <w:p w14:paraId="64CEC719" w14:textId="77777777" w:rsidR="002F3718" w:rsidRDefault="002F3718" w:rsidP="00E47FC8">
            <w:pPr>
              <w:pStyle w:val="TableParagraph"/>
              <w:spacing w:before="213"/>
              <w:rPr>
                <w:b/>
                <w:sz w:val="20"/>
              </w:rPr>
            </w:pPr>
          </w:p>
          <w:p w14:paraId="6BB8EA23" w14:textId="77777777" w:rsidR="002F3718" w:rsidRDefault="002F3718" w:rsidP="00E47FC8">
            <w:pPr>
              <w:pStyle w:val="TableParagraph"/>
              <w:rPr>
                <w:sz w:val="20"/>
              </w:rPr>
            </w:pPr>
            <w:r>
              <w:rPr>
                <w:spacing w:val="-10"/>
                <w:w w:val="120"/>
                <w:sz w:val="20"/>
              </w:rPr>
              <w:t>0</w:t>
            </w:r>
          </w:p>
        </w:tc>
        <w:tc>
          <w:tcPr>
            <w:tcW w:w="723" w:type="dxa"/>
          </w:tcPr>
          <w:p w14:paraId="2FFB3BAC" w14:textId="77777777" w:rsidR="002F3718" w:rsidRDefault="002F3718" w:rsidP="00E47FC8">
            <w:pPr>
              <w:pStyle w:val="TableParagraph"/>
              <w:rPr>
                <w:rFonts w:ascii="Times New Roman"/>
                <w:sz w:val="16"/>
              </w:rPr>
            </w:pPr>
          </w:p>
        </w:tc>
        <w:tc>
          <w:tcPr>
            <w:tcW w:w="987" w:type="dxa"/>
          </w:tcPr>
          <w:p w14:paraId="542D122B" w14:textId="77777777" w:rsidR="002F3718" w:rsidRDefault="002F3718" w:rsidP="00E47FC8">
            <w:pPr>
              <w:pStyle w:val="TableParagraph"/>
              <w:spacing w:before="213"/>
              <w:rPr>
                <w:b/>
                <w:sz w:val="20"/>
              </w:rPr>
            </w:pPr>
          </w:p>
          <w:p w14:paraId="601EEFE8" w14:textId="77777777" w:rsidR="002F3718" w:rsidRDefault="002F3718" w:rsidP="00E47FC8">
            <w:pPr>
              <w:pStyle w:val="TableParagraph"/>
              <w:rPr>
                <w:sz w:val="20"/>
              </w:rPr>
            </w:pPr>
            <w:r>
              <w:rPr>
                <w:spacing w:val="-10"/>
                <w:w w:val="120"/>
                <w:sz w:val="20"/>
              </w:rPr>
              <w:t>R</w:t>
            </w:r>
          </w:p>
        </w:tc>
        <w:tc>
          <w:tcPr>
            <w:tcW w:w="522" w:type="dxa"/>
          </w:tcPr>
          <w:p w14:paraId="1DE693E4" w14:textId="77777777" w:rsidR="002F3718" w:rsidRDefault="002F3718" w:rsidP="00E47FC8">
            <w:pPr>
              <w:pStyle w:val="TableParagraph"/>
              <w:rPr>
                <w:rFonts w:ascii="Times New Roman"/>
                <w:sz w:val="16"/>
              </w:rPr>
            </w:pPr>
          </w:p>
        </w:tc>
        <w:tc>
          <w:tcPr>
            <w:tcW w:w="540" w:type="dxa"/>
          </w:tcPr>
          <w:p w14:paraId="31C447ED" w14:textId="77777777" w:rsidR="002F3718" w:rsidRDefault="002F3718" w:rsidP="00E47FC8">
            <w:pPr>
              <w:pStyle w:val="TableParagraph"/>
              <w:rPr>
                <w:rFonts w:ascii="Times New Roman"/>
                <w:sz w:val="16"/>
              </w:rPr>
            </w:pPr>
          </w:p>
        </w:tc>
        <w:tc>
          <w:tcPr>
            <w:tcW w:w="450" w:type="dxa"/>
          </w:tcPr>
          <w:p w14:paraId="52082E7B" w14:textId="77777777" w:rsidR="002F3718" w:rsidRDefault="002F3718" w:rsidP="00E47FC8">
            <w:pPr>
              <w:pStyle w:val="TableParagraph"/>
              <w:rPr>
                <w:rFonts w:ascii="Times New Roman"/>
                <w:sz w:val="16"/>
              </w:rPr>
            </w:pPr>
          </w:p>
        </w:tc>
        <w:tc>
          <w:tcPr>
            <w:tcW w:w="450" w:type="dxa"/>
          </w:tcPr>
          <w:p w14:paraId="1EEC074B" w14:textId="77777777" w:rsidR="002F3718" w:rsidRDefault="002F3718" w:rsidP="00E47FC8">
            <w:pPr>
              <w:pStyle w:val="TableParagraph"/>
              <w:rPr>
                <w:rFonts w:ascii="Times New Roman"/>
                <w:sz w:val="16"/>
              </w:rPr>
            </w:pPr>
          </w:p>
        </w:tc>
        <w:tc>
          <w:tcPr>
            <w:tcW w:w="450" w:type="dxa"/>
          </w:tcPr>
          <w:p w14:paraId="5FE07D38" w14:textId="77777777" w:rsidR="002F3718" w:rsidRDefault="002F3718" w:rsidP="00E47FC8">
            <w:pPr>
              <w:pStyle w:val="TableParagraph"/>
              <w:spacing w:before="213"/>
              <w:rPr>
                <w:b/>
                <w:sz w:val="20"/>
              </w:rPr>
            </w:pPr>
          </w:p>
          <w:p w14:paraId="4230B74B" w14:textId="77777777" w:rsidR="002F3718" w:rsidRDefault="002F3718" w:rsidP="00E47FC8">
            <w:pPr>
              <w:pStyle w:val="TableParagraph"/>
              <w:rPr>
                <w:sz w:val="20"/>
              </w:rPr>
            </w:pPr>
            <w:r>
              <w:rPr>
                <w:spacing w:val="-10"/>
                <w:w w:val="125"/>
                <w:sz w:val="20"/>
              </w:rPr>
              <w:t>X</w:t>
            </w:r>
          </w:p>
        </w:tc>
        <w:tc>
          <w:tcPr>
            <w:tcW w:w="450" w:type="dxa"/>
          </w:tcPr>
          <w:p w14:paraId="61F48BF0" w14:textId="77777777" w:rsidR="002F3718" w:rsidRDefault="002F3718" w:rsidP="00E47FC8">
            <w:pPr>
              <w:pStyle w:val="TableParagraph"/>
              <w:rPr>
                <w:rFonts w:ascii="Times New Roman"/>
                <w:sz w:val="16"/>
              </w:rPr>
            </w:pPr>
          </w:p>
        </w:tc>
      </w:tr>
      <w:tr w:rsidR="002F3718" w14:paraId="09360E54" w14:textId="77777777" w:rsidTr="00B55BC6">
        <w:trPr>
          <w:trHeight w:val="434"/>
        </w:trPr>
        <w:tc>
          <w:tcPr>
            <w:tcW w:w="720" w:type="dxa"/>
          </w:tcPr>
          <w:p w14:paraId="6891931C" w14:textId="77777777" w:rsidR="002F3718" w:rsidRDefault="002F3718" w:rsidP="00E47FC8">
            <w:pPr>
              <w:pStyle w:val="TableParagraph"/>
              <w:spacing w:before="106"/>
              <w:rPr>
                <w:sz w:val="20"/>
              </w:rPr>
            </w:pPr>
            <w:r>
              <w:rPr>
                <w:spacing w:val="-10"/>
                <w:w w:val="110"/>
                <w:sz w:val="20"/>
              </w:rPr>
              <w:t>P</w:t>
            </w:r>
          </w:p>
        </w:tc>
        <w:tc>
          <w:tcPr>
            <w:tcW w:w="722" w:type="dxa"/>
          </w:tcPr>
          <w:p w14:paraId="33C5957B" w14:textId="77777777" w:rsidR="002F3718" w:rsidRDefault="002F3718" w:rsidP="00E47FC8">
            <w:pPr>
              <w:pStyle w:val="TableParagraph"/>
              <w:rPr>
                <w:rFonts w:ascii="Times New Roman"/>
                <w:sz w:val="16"/>
              </w:rPr>
            </w:pPr>
          </w:p>
        </w:tc>
        <w:tc>
          <w:tcPr>
            <w:tcW w:w="2068" w:type="dxa"/>
          </w:tcPr>
          <w:p w14:paraId="3E045046" w14:textId="77777777" w:rsidR="002F3718" w:rsidRDefault="002F3718" w:rsidP="00E47FC8">
            <w:pPr>
              <w:pStyle w:val="TableParagraph"/>
              <w:spacing w:before="144"/>
              <w:rPr>
                <w:b/>
                <w:sz w:val="16"/>
              </w:rPr>
            </w:pPr>
            <w:hyperlink r:id="rId275">
              <w:r>
                <w:rPr>
                  <w:b/>
                  <w:color w:val="2A6494"/>
                  <w:w w:val="105"/>
                  <w:sz w:val="16"/>
                  <w:u w:val="single" w:color="2A6494"/>
                </w:rPr>
                <w:t>Angelica</w:t>
              </w:r>
              <w:r>
                <w:rPr>
                  <w:b/>
                  <w:color w:val="2A6494"/>
                  <w:spacing w:val="17"/>
                  <w:w w:val="105"/>
                  <w:sz w:val="16"/>
                  <w:u w:val="single" w:color="2A6494"/>
                </w:rPr>
                <w:t xml:space="preserve"> </w:t>
              </w:r>
              <w:proofErr w:type="spellStart"/>
              <w:r>
                <w:rPr>
                  <w:b/>
                  <w:color w:val="2A6494"/>
                  <w:spacing w:val="-2"/>
                  <w:w w:val="105"/>
                  <w:sz w:val="16"/>
                  <w:u w:val="single" w:color="2A6494"/>
                </w:rPr>
                <w:t>pancicii</w:t>
              </w:r>
              <w:proofErr w:type="spellEnd"/>
            </w:hyperlink>
          </w:p>
        </w:tc>
        <w:tc>
          <w:tcPr>
            <w:tcW w:w="705" w:type="dxa"/>
          </w:tcPr>
          <w:p w14:paraId="468856EF" w14:textId="77777777" w:rsidR="002F3718" w:rsidRDefault="002F3718" w:rsidP="00E47FC8">
            <w:pPr>
              <w:pStyle w:val="TableParagraph"/>
              <w:rPr>
                <w:rFonts w:ascii="Times New Roman"/>
                <w:sz w:val="16"/>
              </w:rPr>
            </w:pPr>
          </w:p>
        </w:tc>
        <w:tc>
          <w:tcPr>
            <w:tcW w:w="714" w:type="dxa"/>
          </w:tcPr>
          <w:p w14:paraId="777BEFEE" w14:textId="77777777" w:rsidR="002F3718" w:rsidRDefault="002F3718" w:rsidP="00E47FC8">
            <w:pPr>
              <w:pStyle w:val="TableParagraph"/>
              <w:rPr>
                <w:rFonts w:ascii="Times New Roman"/>
                <w:sz w:val="16"/>
              </w:rPr>
            </w:pPr>
          </w:p>
        </w:tc>
        <w:tc>
          <w:tcPr>
            <w:tcW w:w="579" w:type="dxa"/>
          </w:tcPr>
          <w:p w14:paraId="68B066E2" w14:textId="77777777" w:rsidR="002F3718" w:rsidRDefault="002F3718" w:rsidP="00E47FC8">
            <w:pPr>
              <w:pStyle w:val="TableParagraph"/>
              <w:rPr>
                <w:rFonts w:ascii="Times New Roman"/>
                <w:sz w:val="16"/>
              </w:rPr>
            </w:pPr>
          </w:p>
        </w:tc>
        <w:tc>
          <w:tcPr>
            <w:tcW w:w="540" w:type="dxa"/>
          </w:tcPr>
          <w:p w14:paraId="5267DBD2" w14:textId="77777777" w:rsidR="002F3718" w:rsidRDefault="002F3718" w:rsidP="00E47FC8">
            <w:pPr>
              <w:pStyle w:val="TableParagraph"/>
              <w:rPr>
                <w:rFonts w:ascii="Times New Roman"/>
                <w:sz w:val="16"/>
              </w:rPr>
            </w:pPr>
          </w:p>
        </w:tc>
        <w:tc>
          <w:tcPr>
            <w:tcW w:w="723" w:type="dxa"/>
          </w:tcPr>
          <w:p w14:paraId="7568DA75" w14:textId="77777777" w:rsidR="002F3718" w:rsidRDefault="002F3718" w:rsidP="00E47FC8">
            <w:pPr>
              <w:pStyle w:val="TableParagraph"/>
              <w:rPr>
                <w:rFonts w:ascii="Times New Roman"/>
                <w:sz w:val="16"/>
              </w:rPr>
            </w:pPr>
          </w:p>
        </w:tc>
        <w:tc>
          <w:tcPr>
            <w:tcW w:w="987" w:type="dxa"/>
          </w:tcPr>
          <w:p w14:paraId="5291AC2B" w14:textId="77777777" w:rsidR="002F3718" w:rsidRDefault="002F3718" w:rsidP="00E47FC8">
            <w:pPr>
              <w:pStyle w:val="TableParagraph"/>
              <w:spacing w:before="106"/>
              <w:rPr>
                <w:sz w:val="20"/>
              </w:rPr>
            </w:pPr>
            <w:r>
              <w:rPr>
                <w:spacing w:val="-10"/>
                <w:w w:val="120"/>
                <w:sz w:val="20"/>
              </w:rPr>
              <w:t>R</w:t>
            </w:r>
          </w:p>
        </w:tc>
        <w:tc>
          <w:tcPr>
            <w:tcW w:w="522" w:type="dxa"/>
          </w:tcPr>
          <w:p w14:paraId="3986DC97" w14:textId="77777777" w:rsidR="002F3718" w:rsidRDefault="002F3718" w:rsidP="00E47FC8">
            <w:pPr>
              <w:pStyle w:val="TableParagraph"/>
              <w:rPr>
                <w:rFonts w:ascii="Times New Roman"/>
                <w:sz w:val="16"/>
              </w:rPr>
            </w:pPr>
          </w:p>
        </w:tc>
        <w:tc>
          <w:tcPr>
            <w:tcW w:w="540" w:type="dxa"/>
          </w:tcPr>
          <w:p w14:paraId="05C96713" w14:textId="77777777" w:rsidR="002F3718" w:rsidRDefault="002F3718" w:rsidP="00E47FC8">
            <w:pPr>
              <w:pStyle w:val="TableParagraph"/>
              <w:rPr>
                <w:rFonts w:ascii="Times New Roman"/>
                <w:sz w:val="16"/>
              </w:rPr>
            </w:pPr>
          </w:p>
        </w:tc>
        <w:tc>
          <w:tcPr>
            <w:tcW w:w="450" w:type="dxa"/>
          </w:tcPr>
          <w:p w14:paraId="1A83EBB1" w14:textId="77777777" w:rsidR="002F3718" w:rsidRDefault="002F3718" w:rsidP="00E47FC8">
            <w:pPr>
              <w:pStyle w:val="TableParagraph"/>
              <w:spacing w:before="106"/>
              <w:rPr>
                <w:sz w:val="20"/>
              </w:rPr>
            </w:pPr>
            <w:r>
              <w:rPr>
                <w:spacing w:val="-10"/>
                <w:w w:val="125"/>
                <w:sz w:val="20"/>
              </w:rPr>
              <w:t>X</w:t>
            </w:r>
          </w:p>
        </w:tc>
        <w:tc>
          <w:tcPr>
            <w:tcW w:w="450" w:type="dxa"/>
          </w:tcPr>
          <w:p w14:paraId="51F5AA16" w14:textId="77777777" w:rsidR="002F3718" w:rsidRDefault="002F3718" w:rsidP="00E47FC8">
            <w:pPr>
              <w:pStyle w:val="TableParagraph"/>
              <w:rPr>
                <w:rFonts w:ascii="Times New Roman"/>
                <w:sz w:val="16"/>
              </w:rPr>
            </w:pPr>
          </w:p>
        </w:tc>
        <w:tc>
          <w:tcPr>
            <w:tcW w:w="450" w:type="dxa"/>
          </w:tcPr>
          <w:p w14:paraId="588ADE17" w14:textId="77777777" w:rsidR="002F3718" w:rsidRDefault="002F3718" w:rsidP="00E47FC8">
            <w:pPr>
              <w:pStyle w:val="TableParagraph"/>
              <w:rPr>
                <w:rFonts w:ascii="Times New Roman"/>
                <w:sz w:val="16"/>
              </w:rPr>
            </w:pPr>
          </w:p>
        </w:tc>
        <w:tc>
          <w:tcPr>
            <w:tcW w:w="450" w:type="dxa"/>
          </w:tcPr>
          <w:p w14:paraId="6276F8DD" w14:textId="77777777" w:rsidR="002F3718" w:rsidRDefault="002F3718" w:rsidP="00E47FC8">
            <w:pPr>
              <w:pStyle w:val="TableParagraph"/>
              <w:rPr>
                <w:rFonts w:ascii="Times New Roman"/>
                <w:sz w:val="16"/>
              </w:rPr>
            </w:pPr>
          </w:p>
        </w:tc>
      </w:tr>
      <w:tr w:rsidR="002F3718" w14:paraId="30EC526B" w14:textId="77777777" w:rsidTr="00B55BC6">
        <w:trPr>
          <w:trHeight w:val="434"/>
        </w:trPr>
        <w:tc>
          <w:tcPr>
            <w:tcW w:w="720" w:type="dxa"/>
          </w:tcPr>
          <w:p w14:paraId="79D07066" w14:textId="77777777" w:rsidR="002F3718" w:rsidRDefault="002F3718" w:rsidP="00E47FC8">
            <w:pPr>
              <w:pStyle w:val="TableParagraph"/>
              <w:spacing w:before="106"/>
              <w:rPr>
                <w:sz w:val="20"/>
              </w:rPr>
            </w:pPr>
            <w:r>
              <w:rPr>
                <w:spacing w:val="-10"/>
                <w:w w:val="110"/>
                <w:sz w:val="20"/>
              </w:rPr>
              <w:t>P</w:t>
            </w:r>
          </w:p>
        </w:tc>
        <w:tc>
          <w:tcPr>
            <w:tcW w:w="722" w:type="dxa"/>
          </w:tcPr>
          <w:p w14:paraId="4C74E89F" w14:textId="77777777" w:rsidR="002F3718" w:rsidRDefault="002F3718" w:rsidP="00E47FC8">
            <w:pPr>
              <w:pStyle w:val="TableParagraph"/>
              <w:rPr>
                <w:rFonts w:ascii="Times New Roman"/>
                <w:sz w:val="16"/>
              </w:rPr>
            </w:pPr>
          </w:p>
        </w:tc>
        <w:tc>
          <w:tcPr>
            <w:tcW w:w="2068" w:type="dxa"/>
          </w:tcPr>
          <w:p w14:paraId="3C0D076F" w14:textId="77777777" w:rsidR="002F3718" w:rsidRDefault="002F3718" w:rsidP="00E47FC8">
            <w:pPr>
              <w:pStyle w:val="TableParagraph"/>
              <w:spacing w:before="143"/>
              <w:rPr>
                <w:b/>
                <w:sz w:val="16"/>
              </w:rPr>
            </w:pPr>
            <w:hyperlink r:id="rId276">
              <w:r>
                <w:rPr>
                  <w:b/>
                  <w:color w:val="2A6494"/>
                  <w:w w:val="105"/>
                  <w:sz w:val="16"/>
                  <w:u w:val="single" w:color="2A6494"/>
                </w:rPr>
                <w:t>Anthemis</w:t>
              </w:r>
              <w:r>
                <w:rPr>
                  <w:b/>
                  <w:color w:val="2A6494"/>
                  <w:spacing w:val="16"/>
                  <w:w w:val="105"/>
                  <w:sz w:val="16"/>
                  <w:u w:val="single" w:color="2A6494"/>
                </w:rPr>
                <w:t xml:space="preserve"> </w:t>
              </w:r>
              <w:proofErr w:type="spellStart"/>
              <w:r>
                <w:rPr>
                  <w:b/>
                  <w:color w:val="2A6494"/>
                  <w:spacing w:val="-2"/>
                  <w:w w:val="105"/>
                  <w:sz w:val="16"/>
                  <w:u w:val="single" w:color="2A6494"/>
                </w:rPr>
                <w:t>orbelica</w:t>
              </w:r>
              <w:proofErr w:type="spellEnd"/>
            </w:hyperlink>
          </w:p>
        </w:tc>
        <w:tc>
          <w:tcPr>
            <w:tcW w:w="705" w:type="dxa"/>
          </w:tcPr>
          <w:p w14:paraId="5AE307D6" w14:textId="77777777" w:rsidR="002F3718" w:rsidRDefault="002F3718" w:rsidP="00E47FC8">
            <w:pPr>
              <w:pStyle w:val="TableParagraph"/>
              <w:rPr>
                <w:rFonts w:ascii="Times New Roman"/>
                <w:sz w:val="16"/>
              </w:rPr>
            </w:pPr>
          </w:p>
        </w:tc>
        <w:tc>
          <w:tcPr>
            <w:tcW w:w="714" w:type="dxa"/>
          </w:tcPr>
          <w:p w14:paraId="52B086C4" w14:textId="77777777" w:rsidR="002F3718" w:rsidRDefault="002F3718" w:rsidP="00E47FC8">
            <w:pPr>
              <w:pStyle w:val="TableParagraph"/>
              <w:rPr>
                <w:rFonts w:ascii="Times New Roman"/>
                <w:sz w:val="16"/>
              </w:rPr>
            </w:pPr>
          </w:p>
        </w:tc>
        <w:tc>
          <w:tcPr>
            <w:tcW w:w="579" w:type="dxa"/>
          </w:tcPr>
          <w:p w14:paraId="592EE7DD" w14:textId="77777777" w:rsidR="002F3718" w:rsidRDefault="002F3718" w:rsidP="00E47FC8">
            <w:pPr>
              <w:pStyle w:val="TableParagraph"/>
              <w:rPr>
                <w:rFonts w:ascii="Times New Roman"/>
                <w:sz w:val="16"/>
              </w:rPr>
            </w:pPr>
          </w:p>
        </w:tc>
        <w:tc>
          <w:tcPr>
            <w:tcW w:w="540" w:type="dxa"/>
          </w:tcPr>
          <w:p w14:paraId="7782013E" w14:textId="77777777" w:rsidR="002F3718" w:rsidRDefault="002F3718" w:rsidP="00E47FC8">
            <w:pPr>
              <w:pStyle w:val="TableParagraph"/>
              <w:rPr>
                <w:rFonts w:ascii="Times New Roman"/>
                <w:sz w:val="16"/>
              </w:rPr>
            </w:pPr>
          </w:p>
        </w:tc>
        <w:tc>
          <w:tcPr>
            <w:tcW w:w="723" w:type="dxa"/>
          </w:tcPr>
          <w:p w14:paraId="5176A04F" w14:textId="77777777" w:rsidR="002F3718" w:rsidRDefault="002F3718" w:rsidP="00E47FC8">
            <w:pPr>
              <w:pStyle w:val="TableParagraph"/>
              <w:rPr>
                <w:rFonts w:ascii="Times New Roman"/>
                <w:sz w:val="16"/>
              </w:rPr>
            </w:pPr>
          </w:p>
        </w:tc>
        <w:tc>
          <w:tcPr>
            <w:tcW w:w="987" w:type="dxa"/>
          </w:tcPr>
          <w:p w14:paraId="4EF0C90B" w14:textId="77777777" w:rsidR="002F3718" w:rsidRDefault="002F3718" w:rsidP="00E47FC8">
            <w:pPr>
              <w:pStyle w:val="TableParagraph"/>
              <w:spacing w:before="106"/>
              <w:rPr>
                <w:sz w:val="20"/>
              </w:rPr>
            </w:pPr>
            <w:r>
              <w:rPr>
                <w:spacing w:val="-10"/>
                <w:w w:val="115"/>
                <w:sz w:val="20"/>
              </w:rPr>
              <w:t>V</w:t>
            </w:r>
          </w:p>
        </w:tc>
        <w:tc>
          <w:tcPr>
            <w:tcW w:w="522" w:type="dxa"/>
          </w:tcPr>
          <w:p w14:paraId="065D9CBE" w14:textId="77777777" w:rsidR="002F3718" w:rsidRDefault="002F3718" w:rsidP="00E47FC8">
            <w:pPr>
              <w:pStyle w:val="TableParagraph"/>
              <w:rPr>
                <w:rFonts w:ascii="Times New Roman"/>
                <w:sz w:val="16"/>
              </w:rPr>
            </w:pPr>
          </w:p>
        </w:tc>
        <w:tc>
          <w:tcPr>
            <w:tcW w:w="540" w:type="dxa"/>
          </w:tcPr>
          <w:p w14:paraId="5052CE29" w14:textId="77777777" w:rsidR="002F3718" w:rsidRDefault="002F3718" w:rsidP="00E47FC8">
            <w:pPr>
              <w:pStyle w:val="TableParagraph"/>
              <w:rPr>
                <w:rFonts w:ascii="Times New Roman"/>
                <w:sz w:val="16"/>
              </w:rPr>
            </w:pPr>
          </w:p>
        </w:tc>
        <w:tc>
          <w:tcPr>
            <w:tcW w:w="450" w:type="dxa"/>
          </w:tcPr>
          <w:p w14:paraId="13BBCA06" w14:textId="77777777" w:rsidR="002F3718" w:rsidRDefault="002F3718" w:rsidP="00E47FC8">
            <w:pPr>
              <w:pStyle w:val="TableParagraph"/>
              <w:spacing w:before="106"/>
              <w:rPr>
                <w:sz w:val="20"/>
              </w:rPr>
            </w:pPr>
            <w:r>
              <w:rPr>
                <w:spacing w:val="-10"/>
                <w:w w:val="125"/>
                <w:sz w:val="20"/>
              </w:rPr>
              <w:t>X</w:t>
            </w:r>
          </w:p>
        </w:tc>
        <w:tc>
          <w:tcPr>
            <w:tcW w:w="450" w:type="dxa"/>
          </w:tcPr>
          <w:p w14:paraId="2641F477" w14:textId="77777777" w:rsidR="002F3718" w:rsidRDefault="002F3718" w:rsidP="00E47FC8">
            <w:pPr>
              <w:pStyle w:val="TableParagraph"/>
              <w:rPr>
                <w:rFonts w:ascii="Times New Roman"/>
                <w:sz w:val="16"/>
              </w:rPr>
            </w:pPr>
          </w:p>
        </w:tc>
        <w:tc>
          <w:tcPr>
            <w:tcW w:w="450" w:type="dxa"/>
          </w:tcPr>
          <w:p w14:paraId="4B4C3A1E" w14:textId="77777777" w:rsidR="002F3718" w:rsidRDefault="002F3718" w:rsidP="00E47FC8">
            <w:pPr>
              <w:pStyle w:val="TableParagraph"/>
              <w:rPr>
                <w:rFonts w:ascii="Times New Roman"/>
                <w:sz w:val="16"/>
              </w:rPr>
            </w:pPr>
          </w:p>
        </w:tc>
        <w:tc>
          <w:tcPr>
            <w:tcW w:w="450" w:type="dxa"/>
          </w:tcPr>
          <w:p w14:paraId="465E7647" w14:textId="77777777" w:rsidR="002F3718" w:rsidRDefault="002F3718" w:rsidP="00E47FC8">
            <w:pPr>
              <w:pStyle w:val="TableParagraph"/>
              <w:rPr>
                <w:rFonts w:ascii="Times New Roman"/>
                <w:sz w:val="16"/>
              </w:rPr>
            </w:pPr>
          </w:p>
        </w:tc>
      </w:tr>
      <w:tr w:rsidR="002F3718" w14:paraId="4E27EBD4" w14:textId="77777777" w:rsidTr="00B55BC6">
        <w:trPr>
          <w:trHeight w:val="774"/>
        </w:trPr>
        <w:tc>
          <w:tcPr>
            <w:tcW w:w="720" w:type="dxa"/>
          </w:tcPr>
          <w:p w14:paraId="7522976D" w14:textId="77777777" w:rsidR="002F3718" w:rsidRDefault="002F3718" w:rsidP="00E47FC8">
            <w:pPr>
              <w:pStyle w:val="TableParagraph"/>
              <w:spacing w:before="43"/>
              <w:rPr>
                <w:b/>
                <w:sz w:val="20"/>
              </w:rPr>
            </w:pPr>
          </w:p>
          <w:p w14:paraId="4B183884" w14:textId="77777777" w:rsidR="002F3718" w:rsidRDefault="002F3718" w:rsidP="00E47FC8">
            <w:pPr>
              <w:pStyle w:val="TableParagraph"/>
              <w:rPr>
                <w:sz w:val="20"/>
              </w:rPr>
            </w:pPr>
            <w:r>
              <w:rPr>
                <w:spacing w:val="-10"/>
                <w:w w:val="110"/>
                <w:sz w:val="20"/>
              </w:rPr>
              <w:t>P</w:t>
            </w:r>
          </w:p>
        </w:tc>
        <w:tc>
          <w:tcPr>
            <w:tcW w:w="722" w:type="dxa"/>
          </w:tcPr>
          <w:p w14:paraId="7B3D0CF8" w14:textId="77777777" w:rsidR="002F3718" w:rsidRDefault="002F3718" w:rsidP="00E47FC8">
            <w:pPr>
              <w:pStyle w:val="TableParagraph"/>
              <w:rPr>
                <w:rFonts w:ascii="Times New Roman"/>
                <w:sz w:val="16"/>
              </w:rPr>
            </w:pPr>
          </w:p>
        </w:tc>
        <w:tc>
          <w:tcPr>
            <w:tcW w:w="2068" w:type="dxa"/>
          </w:tcPr>
          <w:p w14:paraId="7027914F" w14:textId="77777777" w:rsidR="002F3718" w:rsidRDefault="002F3718" w:rsidP="00E47FC8">
            <w:pPr>
              <w:pStyle w:val="TableParagraph"/>
              <w:spacing w:before="22" w:line="340" w:lineRule="exact"/>
              <w:rPr>
                <w:b/>
                <w:sz w:val="16"/>
              </w:rPr>
            </w:pPr>
            <w:hyperlink r:id="rId277">
              <w:r>
                <w:rPr>
                  <w:b/>
                  <w:color w:val="2A6494"/>
                  <w:w w:val="105"/>
                  <w:sz w:val="16"/>
                  <w:u w:val="single" w:color="2A6494"/>
                </w:rPr>
                <w:t>Anthemis</w:t>
              </w:r>
              <w:r>
                <w:rPr>
                  <w:b/>
                  <w:color w:val="2A6494"/>
                  <w:spacing w:val="-2"/>
                  <w:w w:val="105"/>
                  <w:sz w:val="16"/>
                  <w:u w:val="single" w:color="2A6494"/>
                </w:rPr>
                <w:t xml:space="preserve"> </w:t>
              </w:r>
              <w:proofErr w:type="spellStart"/>
              <w:r>
                <w:rPr>
                  <w:b/>
                  <w:color w:val="2A6494"/>
                  <w:w w:val="105"/>
                  <w:sz w:val="16"/>
                  <w:u w:val="single" w:color="2A6494"/>
                </w:rPr>
                <w:t>sancti-</w:t>
              </w:r>
            </w:hyperlink>
            <w:hyperlink r:id="rId278">
              <w:r>
                <w:rPr>
                  <w:b/>
                  <w:color w:val="2A6494"/>
                  <w:spacing w:val="-2"/>
                  <w:w w:val="105"/>
                  <w:sz w:val="16"/>
                  <w:u w:val="single" w:color="2A6494"/>
                </w:rPr>
                <w:t>johannis</w:t>
              </w:r>
              <w:proofErr w:type="spellEnd"/>
            </w:hyperlink>
          </w:p>
        </w:tc>
        <w:tc>
          <w:tcPr>
            <w:tcW w:w="705" w:type="dxa"/>
          </w:tcPr>
          <w:p w14:paraId="38FE706C" w14:textId="77777777" w:rsidR="002F3718" w:rsidRDefault="002F3718" w:rsidP="00E47FC8">
            <w:pPr>
              <w:pStyle w:val="TableParagraph"/>
              <w:rPr>
                <w:rFonts w:ascii="Times New Roman"/>
                <w:sz w:val="16"/>
              </w:rPr>
            </w:pPr>
          </w:p>
        </w:tc>
        <w:tc>
          <w:tcPr>
            <w:tcW w:w="714" w:type="dxa"/>
          </w:tcPr>
          <w:p w14:paraId="142BA84B" w14:textId="77777777" w:rsidR="002F3718" w:rsidRDefault="002F3718" w:rsidP="00E47FC8">
            <w:pPr>
              <w:pStyle w:val="TableParagraph"/>
              <w:rPr>
                <w:rFonts w:ascii="Times New Roman"/>
                <w:sz w:val="16"/>
              </w:rPr>
            </w:pPr>
          </w:p>
        </w:tc>
        <w:tc>
          <w:tcPr>
            <w:tcW w:w="579" w:type="dxa"/>
          </w:tcPr>
          <w:p w14:paraId="69E3FC8A" w14:textId="77777777" w:rsidR="002F3718" w:rsidRDefault="002F3718" w:rsidP="00E47FC8">
            <w:pPr>
              <w:pStyle w:val="TableParagraph"/>
              <w:rPr>
                <w:rFonts w:ascii="Times New Roman"/>
                <w:sz w:val="16"/>
              </w:rPr>
            </w:pPr>
          </w:p>
        </w:tc>
        <w:tc>
          <w:tcPr>
            <w:tcW w:w="540" w:type="dxa"/>
          </w:tcPr>
          <w:p w14:paraId="6A5C3C48" w14:textId="77777777" w:rsidR="002F3718" w:rsidRDefault="002F3718" w:rsidP="00E47FC8">
            <w:pPr>
              <w:pStyle w:val="TableParagraph"/>
              <w:rPr>
                <w:rFonts w:ascii="Times New Roman"/>
                <w:sz w:val="16"/>
              </w:rPr>
            </w:pPr>
          </w:p>
        </w:tc>
        <w:tc>
          <w:tcPr>
            <w:tcW w:w="723" w:type="dxa"/>
          </w:tcPr>
          <w:p w14:paraId="6F81838D" w14:textId="77777777" w:rsidR="002F3718" w:rsidRDefault="002F3718" w:rsidP="00E47FC8">
            <w:pPr>
              <w:pStyle w:val="TableParagraph"/>
              <w:rPr>
                <w:rFonts w:ascii="Times New Roman"/>
                <w:sz w:val="16"/>
              </w:rPr>
            </w:pPr>
          </w:p>
        </w:tc>
        <w:tc>
          <w:tcPr>
            <w:tcW w:w="987" w:type="dxa"/>
          </w:tcPr>
          <w:p w14:paraId="56A0998E" w14:textId="77777777" w:rsidR="002F3718" w:rsidRDefault="002F3718" w:rsidP="00E47FC8">
            <w:pPr>
              <w:pStyle w:val="TableParagraph"/>
              <w:spacing w:before="43"/>
              <w:rPr>
                <w:b/>
                <w:sz w:val="20"/>
              </w:rPr>
            </w:pPr>
          </w:p>
          <w:p w14:paraId="6A2FB4A0" w14:textId="77777777" w:rsidR="002F3718" w:rsidRDefault="002F3718" w:rsidP="00E47FC8">
            <w:pPr>
              <w:pStyle w:val="TableParagraph"/>
              <w:rPr>
                <w:sz w:val="20"/>
              </w:rPr>
            </w:pPr>
            <w:r>
              <w:rPr>
                <w:spacing w:val="-10"/>
                <w:w w:val="115"/>
                <w:sz w:val="20"/>
              </w:rPr>
              <w:t>V</w:t>
            </w:r>
          </w:p>
        </w:tc>
        <w:tc>
          <w:tcPr>
            <w:tcW w:w="522" w:type="dxa"/>
          </w:tcPr>
          <w:p w14:paraId="43314860" w14:textId="77777777" w:rsidR="002F3718" w:rsidRDefault="002F3718" w:rsidP="00E47FC8">
            <w:pPr>
              <w:pStyle w:val="TableParagraph"/>
              <w:rPr>
                <w:rFonts w:ascii="Times New Roman"/>
                <w:sz w:val="16"/>
              </w:rPr>
            </w:pPr>
          </w:p>
        </w:tc>
        <w:tc>
          <w:tcPr>
            <w:tcW w:w="540" w:type="dxa"/>
          </w:tcPr>
          <w:p w14:paraId="54B25414" w14:textId="77777777" w:rsidR="002F3718" w:rsidRDefault="002F3718" w:rsidP="00E47FC8">
            <w:pPr>
              <w:pStyle w:val="TableParagraph"/>
              <w:rPr>
                <w:rFonts w:ascii="Times New Roman"/>
                <w:sz w:val="16"/>
              </w:rPr>
            </w:pPr>
          </w:p>
        </w:tc>
        <w:tc>
          <w:tcPr>
            <w:tcW w:w="450" w:type="dxa"/>
          </w:tcPr>
          <w:p w14:paraId="58506EDD" w14:textId="77777777" w:rsidR="002F3718" w:rsidRDefault="002F3718" w:rsidP="00E47FC8">
            <w:pPr>
              <w:pStyle w:val="TableParagraph"/>
              <w:rPr>
                <w:rFonts w:ascii="Times New Roman"/>
                <w:sz w:val="16"/>
              </w:rPr>
            </w:pPr>
          </w:p>
        </w:tc>
        <w:tc>
          <w:tcPr>
            <w:tcW w:w="450" w:type="dxa"/>
          </w:tcPr>
          <w:p w14:paraId="20B9E7D5" w14:textId="77777777" w:rsidR="002F3718" w:rsidRDefault="002F3718" w:rsidP="00E47FC8">
            <w:pPr>
              <w:pStyle w:val="TableParagraph"/>
              <w:spacing w:before="43"/>
              <w:rPr>
                <w:b/>
                <w:sz w:val="20"/>
              </w:rPr>
            </w:pPr>
          </w:p>
          <w:p w14:paraId="16FF9E2A" w14:textId="77777777" w:rsidR="002F3718" w:rsidRDefault="002F3718" w:rsidP="00E47FC8">
            <w:pPr>
              <w:pStyle w:val="TableParagraph"/>
              <w:rPr>
                <w:sz w:val="20"/>
              </w:rPr>
            </w:pPr>
            <w:r>
              <w:rPr>
                <w:spacing w:val="-10"/>
                <w:w w:val="125"/>
                <w:sz w:val="20"/>
              </w:rPr>
              <w:t>X</w:t>
            </w:r>
          </w:p>
        </w:tc>
        <w:tc>
          <w:tcPr>
            <w:tcW w:w="450" w:type="dxa"/>
          </w:tcPr>
          <w:p w14:paraId="6763652E" w14:textId="77777777" w:rsidR="002F3718" w:rsidRDefault="002F3718" w:rsidP="00E47FC8">
            <w:pPr>
              <w:pStyle w:val="TableParagraph"/>
              <w:rPr>
                <w:rFonts w:ascii="Times New Roman"/>
                <w:sz w:val="16"/>
              </w:rPr>
            </w:pPr>
          </w:p>
        </w:tc>
        <w:tc>
          <w:tcPr>
            <w:tcW w:w="450" w:type="dxa"/>
          </w:tcPr>
          <w:p w14:paraId="6B2D9131" w14:textId="77777777" w:rsidR="002F3718" w:rsidRDefault="002F3718" w:rsidP="00E47FC8">
            <w:pPr>
              <w:pStyle w:val="TableParagraph"/>
              <w:rPr>
                <w:rFonts w:ascii="Times New Roman"/>
                <w:sz w:val="16"/>
              </w:rPr>
            </w:pPr>
          </w:p>
        </w:tc>
      </w:tr>
      <w:tr w:rsidR="002F3718" w14:paraId="2702D07F" w14:textId="77777777" w:rsidTr="00B55BC6">
        <w:trPr>
          <w:trHeight w:val="434"/>
        </w:trPr>
        <w:tc>
          <w:tcPr>
            <w:tcW w:w="720" w:type="dxa"/>
          </w:tcPr>
          <w:p w14:paraId="6C8EF490" w14:textId="77777777" w:rsidR="002F3718" w:rsidRDefault="002F3718" w:rsidP="00E47FC8">
            <w:pPr>
              <w:pStyle w:val="TableParagraph"/>
              <w:spacing w:before="106"/>
              <w:rPr>
                <w:sz w:val="20"/>
              </w:rPr>
            </w:pPr>
            <w:r>
              <w:rPr>
                <w:spacing w:val="-10"/>
                <w:w w:val="105"/>
                <w:sz w:val="20"/>
              </w:rPr>
              <w:t>I</w:t>
            </w:r>
          </w:p>
        </w:tc>
        <w:tc>
          <w:tcPr>
            <w:tcW w:w="722" w:type="dxa"/>
          </w:tcPr>
          <w:p w14:paraId="43491C44" w14:textId="77777777" w:rsidR="002F3718" w:rsidRDefault="002F3718" w:rsidP="00E47FC8">
            <w:pPr>
              <w:pStyle w:val="TableParagraph"/>
              <w:rPr>
                <w:rFonts w:ascii="Times New Roman"/>
                <w:sz w:val="16"/>
              </w:rPr>
            </w:pPr>
          </w:p>
        </w:tc>
        <w:tc>
          <w:tcPr>
            <w:tcW w:w="2068" w:type="dxa"/>
          </w:tcPr>
          <w:p w14:paraId="66CE4287" w14:textId="77777777" w:rsidR="002F3718" w:rsidRDefault="002F3718" w:rsidP="00E47FC8">
            <w:pPr>
              <w:pStyle w:val="TableParagraph"/>
              <w:spacing w:before="143"/>
              <w:rPr>
                <w:b/>
                <w:sz w:val="16"/>
              </w:rPr>
            </w:pPr>
            <w:hyperlink r:id="rId279">
              <w:proofErr w:type="spellStart"/>
              <w:r>
                <w:rPr>
                  <w:b/>
                  <w:color w:val="2A6494"/>
                  <w:w w:val="105"/>
                  <w:sz w:val="16"/>
                  <w:u w:val="single" w:color="2A6494"/>
                </w:rPr>
                <w:t>Apatura</w:t>
              </w:r>
              <w:proofErr w:type="spellEnd"/>
              <w:r>
                <w:rPr>
                  <w:b/>
                  <w:color w:val="2A6494"/>
                  <w:spacing w:val="7"/>
                  <w:w w:val="105"/>
                  <w:sz w:val="16"/>
                  <w:u w:val="single" w:color="2A6494"/>
                </w:rPr>
                <w:t xml:space="preserve"> </w:t>
              </w:r>
              <w:r>
                <w:rPr>
                  <w:b/>
                  <w:color w:val="2A6494"/>
                  <w:spacing w:val="-4"/>
                  <w:w w:val="105"/>
                  <w:sz w:val="16"/>
                  <w:u w:val="single" w:color="2A6494"/>
                </w:rPr>
                <w:t>iris</w:t>
              </w:r>
            </w:hyperlink>
          </w:p>
        </w:tc>
        <w:tc>
          <w:tcPr>
            <w:tcW w:w="705" w:type="dxa"/>
          </w:tcPr>
          <w:p w14:paraId="11DB2F7B" w14:textId="77777777" w:rsidR="002F3718" w:rsidRDefault="002F3718" w:rsidP="00E47FC8">
            <w:pPr>
              <w:pStyle w:val="TableParagraph"/>
              <w:rPr>
                <w:rFonts w:ascii="Times New Roman"/>
                <w:sz w:val="16"/>
              </w:rPr>
            </w:pPr>
          </w:p>
        </w:tc>
        <w:tc>
          <w:tcPr>
            <w:tcW w:w="714" w:type="dxa"/>
          </w:tcPr>
          <w:p w14:paraId="20B92D85" w14:textId="77777777" w:rsidR="002F3718" w:rsidRDefault="002F3718" w:rsidP="00E47FC8">
            <w:pPr>
              <w:pStyle w:val="TableParagraph"/>
              <w:rPr>
                <w:rFonts w:ascii="Times New Roman"/>
                <w:sz w:val="16"/>
              </w:rPr>
            </w:pPr>
          </w:p>
        </w:tc>
        <w:tc>
          <w:tcPr>
            <w:tcW w:w="579" w:type="dxa"/>
          </w:tcPr>
          <w:p w14:paraId="7B1404C1" w14:textId="77777777" w:rsidR="002F3718" w:rsidRDefault="002F3718" w:rsidP="00E47FC8">
            <w:pPr>
              <w:pStyle w:val="TableParagraph"/>
              <w:rPr>
                <w:rFonts w:ascii="Times New Roman"/>
                <w:sz w:val="16"/>
              </w:rPr>
            </w:pPr>
          </w:p>
        </w:tc>
        <w:tc>
          <w:tcPr>
            <w:tcW w:w="540" w:type="dxa"/>
          </w:tcPr>
          <w:p w14:paraId="4A075E38" w14:textId="77777777" w:rsidR="002F3718" w:rsidRDefault="002F3718" w:rsidP="00E47FC8">
            <w:pPr>
              <w:pStyle w:val="TableParagraph"/>
              <w:rPr>
                <w:rFonts w:ascii="Times New Roman"/>
                <w:sz w:val="16"/>
              </w:rPr>
            </w:pPr>
          </w:p>
        </w:tc>
        <w:tc>
          <w:tcPr>
            <w:tcW w:w="723" w:type="dxa"/>
          </w:tcPr>
          <w:p w14:paraId="17B658CC" w14:textId="77777777" w:rsidR="002F3718" w:rsidRDefault="002F3718" w:rsidP="00E47FC8">
            <w:pPr>
              <w:pStyle w:val="TableParagraph"/>
              <w:rPr>
                <w:rFonts w:ascii="Times New Roman"/>
                <w:sz w:val="16"/>
              </w:rPr>
            </w:pPr>
          </w:p>
        </w:tc>
        <w:tc>
          <w:tcPr>
            <w:tcW w:w="987" w:type="dxa"/>
          </w:tcPr>
          <w:p w14:paraId="49794467" w14:textId="77777777" w:rsidR="002F3718" w:rsidRDefault="002F3718" w:rsidP="00E47FC8">
            <w:pPr>
              <w:pStyle w:val="TableParagraph"/>
              <w:spacing w:before="106"/>
              <w:rPr>
                <w:sz w:val="20"/>
              </w:rPr>
            </w:pPr>
            <w:r>
              <w:rPr>
                <w:spacing w:val="-10"/>
                <w:w w:val="115"/>
                <w:sz w:val="20"/>
              </w:rPr>
              <w:t>C</w:t>
            </w:r>
          </w:p>
        </w:tc>
        <w:tc>
          <w:tcPr>
            <w:tcW w:w="522" w:type="dxa"/>
          </w:tcPr>
          <w:p w14:paraId="4C420965" w14:textId="77777777" w:rsidR="002F3718" w:rsidRDefault="002F3718" w:rsidP="00E47FC8">
            <w:pPr>
              <w:pStyle w:val="TableParagraph"/>
              <w:rPr>
                <w:rFonts w:ascii="Times New Roman"/>
                <w:sz w:val="16"/>
              </w:rPr>
            </w:pPr>
          </w:p>
        </w:tc>
        <w:tc>
          <w:tcPr>
            <w:tcW w:w="540" w:type="dxa"/>
          </w:tcPr>
          <w:p w14:paraId="1C6F49B3" w14:textId="77777777" w:rsidR="002F3718" w:rsidRDefault="002F3718" w:rsidP="00E47FC8">
            <w:pPr>
              <w:pStyle w:val="TableParagraph"/>
              <w:rPr>
                <w:rFonts w:ascii="Times New Roman"/>
                <w:sz w:val="16"/>
              </w:rPr>
            </w:pPr>
          </w:p>
        </w:tc>
        <w:tc>
          <w:tcPr>
            <w:tcW w:w="450" w:type="dxa"/>
          </w:tcPr>
          <w:p w14:paraId="746B21FB" w14:textId="77777777" w:rsidR="002F3718" w:rsidRDefault="002F3718" w:rsidP="00E47FC8">
            <w:pPr>
              <w:pStyle w:val="TableParagraph"/>
              <w:rPr>
                <w:rFonts w:ascii="Times New Roman"/>
                <w:sz w:val="16"/>
              </w:rPr>
            </w:pPr>
          </w:p>
        </w:tc>
        <w:tc>
          <w:tcPr>
            <w:tcW w:w="450" w:type="dxa"/>
          </w:tcPr>
          <w:p w14:paraId="4D037EBD" w14:textId="77777777" w:rsidR="002F3718" w:rsidRDefault="002F3718" w:rsidP="00E47FC8">
            <w:pPr>
              <w:pStyle w:val="TableParagraph"/>
              <w:rPr>
                <w:rFonts w:ascii="Times New Roman"/>
                <w:sz w:val="16"/>
              </w:rPr>
            </w:pPr>
          </w:p>
        </w:tc>
        <w:tc>
          <w:tcPr>
            <w:tcW w:w="450" w:type="dxa"/>
          </w:tcPr>
          <w:p w14:paraId="1A21E983" w14:textId="77777777" w:rsidR="002F3718" w:rsidRDefault="002F3718" w:rsidP="00E47FC8">
            <w:pPr>
              <w:pStyle w:val="TableParagraph"/>
              <w:rPr>
                <w:rFonts w:ascii="Times New Roman"/>
                <w:sz w:val="16"/>
              </w:rPr>
            </w:pPr>
          </w:p>
        </w:tc>
        <w:tc>
          <w:tcPr>
            <w:tcW w:w="450" w:type="dxa"/>
          </w:tcPr>
          <w:p w14:paraId="2207F9B1" w14:textId="77777777" w:rsidR="002F3718" w:rsidRDefault="002F3718" w:rsidP="00E47FC8">
            <w:pPr>
              <w:pStyle w:val="TableParagraph"/>
              <w:spacing w:before="106"/>
              <w:rPr>
                <w:sz w:val="20"/>
              </w:rPr>
            </w:pPr>
            <w:r>
              <w:rPr>
                <w:spacing w:val="-10"/>
                <w:w w:val="125"/>
                <w:sz w:val="20"/>
              </w:rPr>
              <w:t>X</w:t>
            </w:r>
          </w:p>
        </w:tc>
      </w:tr>
      <w:tr w:rsidR="002F3718" w14:paraId="2177AA8B" w14:textId="77777777" w:rsidTr="00B55BC6">
        <w:trPr>
          <w:trHeight w:val="434"/>
        </w:trPr>
        <w:tc>
          <w:tcPr>
            <w:tcW w:w="720" w:type="dxa"/>
          </w:tcPr>
          <w:p w14:paraId="32055FC5" w14:textId="77777777" w:rsidR="002F3718" w:rsidRDefault="002F3718" w:rsidP="00E47FC8">
            <w:pPr>
              <w:pStyle w:val="TableParagraph"/>
              <w:spacing w:before="106"/>
              <w:rPr>
                <w:sz w:val="20"/>
              </w:rPr>
            </w:pPr>
            <w:r>
              <w:rPr>
                <w:spacing w:val="-10"/>
                <w:w w:val="110"/>
                <w:sz w:val="20"/>
              </w:rPr>
              <w:t>P</w:t>
            </w:r>
          </w:p>
        </w:tc>
        <w:tc>
          <w:tcPr>
            <w:tcW w:w="722" w:type="dxa"/>
          </w:tcPr>
          <w:p w14:paraId="1337D4EC" w14:textId="77777777" w:rsidR="002F3718" w:rsidRDefault="002F3718" w:rsidP="00E47FC8">
            <w:pPr>
              <w:pStyle w:val="TableParagraph"/>
              <w:rPr>
                <w:rFonts w:ascii="Times New Roman"/>
                <w:sz w:val="16"/>
              </w:rPr>
            </w:pPr>
          </w:p>
        </w:tc>
        <w:tc>
          <w:tcPr>
            <w:tcW w:w="2068" w:type="dxa"/>
          </w:tcPr>
          <w:p w14:paraId="5FF018BB" w14:textId="77777777" w:rsidR="002F3718" w:rsidRDefault="002F3718" w:rsidP="00E47FC8">
            <w:pPr>
              <w:pStyle w:val="TableParagraph"/>
              <w:spacing w:before="144"/>
              <w:rPr>
                <w:b/>
                <w:sz w:val="16"/>
              </w:rPr>
            </w:pPr>
            <w:hyperlink r:id="rId280">
              <w:r>
                <w:rPr>
                  <w:b/>
                  <w:color w:val="2A6494"/>
                  <w:w w:val="105"/>
                  <w:sz w:val="16"/>
                  <w:u w:val="single" w:color="2A6494"/>
                </w:rPr>
                <w:t>Aquilegia</w:t>
              </w:r>
              <w:r>
                <w:rPr>
                  <w:b/>
                  <w:color w:val="2A6494"/>
                  <w:spacing w:val="9"/>
                  <w:w w:val="110"/>
                  <w:sz w:val="16"/>
                  <w:u w:val="single" w:color="2A6494"/>
                </w:rPr>
                <w:t xml:space="preserve"> </w:t>
              </w:r>
              <w:r>
                <w:rPr>
                  <w:b/>
                  <w:color w:val="2A6494"/>
                  <w:spacing w:val="-2"/>
                  <w:w w:val="110"/>
                  <w:sz w:val="16"/>
                  <w:u w:val="single" w:color="2A6494"/>
                </w:rPr>
                <w:t>vulgaris</w:t>
              </w:r>
            </w:hyperlink>
          </w:p>
        </w:tc>
        <w:tc>
          <w:tcPr>
            <w:tcW w:w="705" w:type="dxa"/>
          </w:tcPr>
          <w:p w14:paraId="18F1A437" w14:textId="77777777" w:rsidR="002F3718" w:rsidRDefault="002F3718" w:rsidP="00E47FC8">
            <w:pPr>
              <w:pStyle w:val="TableParagraph"/>
              <w:rPr>
                <w:rFonts w:ascii="Times New Roman"/>
                <w:sz w:val="16"/>
              </w:rPr>
            </w:pPr>
          </w:p>
        </w:tc>
        <w:tc>
          <w:tcPr>
            <w:tcW w:w="714" w:type="dxa"/>
          </w:tcPr>
          <w:p w14:paraId="09358323" w14:textId="77777777" w:rsidR="002F3718" w:rsidRDefault="002F3718" w:rsidP="00E47FC8">
            <w:pPr>
              <w:pStyle w:val="TableParagraph"/>
              <w:rPr>
                <w:rFonts w:ascii="Times New Roman"/>
                <w:sz w:val="16"/>
              </w:rPr>
            </w:pPr>
          </w:p>
        </w:tc>
        <w:tc>
          <w:tcPr>
            <w:tcW w:w="579" w:type="dxa"/>
          </w:tcPr>
          <w:p w14:paraId="64F48F2F" w14:textId="77777777" w:rsidR="002F3718" w:rsidRDefault="002F3718" w:rsidP="00E47FC8">
            <w:pPr>
              <w:pStyle w:val="TableParagraph"/>
              <w:rPr>
                <w:rFonts w:ascii="Times New Roman"/>
                <w:sz w:val="16"/>
              </w:rPr>
            </w:pPr>
          </w:p>
        </w:tc>
        <w:tc>
          <w:tcPr>
            <w:tcW w:w="540" w:type="dxa"/>
          </w:tcPr>
          <w:p w14:paraId="1525E421" w14:textId="77777777" w:rsidR="002F3718" w:rsidRDefault="002F3718" w:rsidP="00E47FC8">
            <w:pPr>
              <w:pStyle w:val="TableParagraph"/>
              <w:rPr>
                <w:rFonts w:ascii="Times New Roman"/>
                <w:sz w:val="16"/>
              </w:rPr>
            </w:pPr>
          </w:p>
        </w:tc>
        <w:tc>
          <w:tcPr>
            <w:tcW w:w="723" w:type="dxa"/>
          </w:tcPr>
          <w:p w14:paraId="69AD8899" w14:textId="77777777" w:rsidR="002F3718" w:rsidRDefault="002F3718" w:rsidP="00E47FC8">
            <w:pPr>
              <w:pStyle w:val="TableParagraph"/>
              <w:rPr>
                <w:rFonts w:ascii="Times New Roman"/>
                <w:sz w:val="16"/>
              </w:rPr>
            </w:pPr>
          </w:p>
        </w:tc>
        <w:tc>
          <w:tcPr>
            <w:tcW w:w="987" w:type="dxa"/>
          </w:tcPr>
          <w:p w14:paraId="415E41C7" w14:textId="77777777" w:rsidR="002F3718" w:rsidRDefault="002F3718" w:rsidP="00E47FC8">
            <w:pPr>
              <w:pStyle w:val="TableParagraph"/>
              <w:spacing w:before="106"/>
              <w:rPr>
                <w:sz w:val="20"/>
              </w:rPr>
            </w:pPr>
            <w:r>
              <w:rPr>
                <w:spacing w:val="-10"/>
                <w:w w:val="120"/>
                <w:sz w:val="20"/>
              </w:rPr>
              <w:t>R</w:t>
            </w:r>
          </w:p>
        </w:tc>
        <w:tc>
          <w:tcPr>
            <w:tcW w:w="522" w:type="dxa"/>
          </w:tcPr>
          <w:p w14:paraId="580E5438" w14:textId="77777777" w:rsidR="002F3718" w:rsidRDefault="002F3718" w:rsidP="00E47FC8">
            <w:pPr>
              <w:pStyle w:val="TableParagraph"/>
              <w:rPr>
                <w:rFonts w:ascii="Times New Roman"/>
                <w:sz w:val="16"/>
              </w:rPr>
            </w:pPr>
          </w:p>
        </w:tc>
        <w:tc>
          <w:tcPr>
            <w:tcW w:w="540" w:type="dxa"/>
          </w:tcPr>
          <w:p w14:paraId="38C1DBE2" w14:textId="77777777" w:rsidR="002F3718" w:rsidRDefault="002F3718" w:rsidP="00E47FC8">
            <w:pPr>
              <w:pStyle w:val="TableParagraph"/>
              <w:rPr>
                <w:rFonts w:ascii="Times New Roman"/>
                <w:sz w:val="16"/>
              </w:rPr>
            </w:pPr>
          </w:p>
        </w:tc>
        <w:tc>
          <w:tcPr>
            <w:tcW w:w="450" w:type="dxa"/>
          </w:tcPr>
          <w:p w14:paraId="001D4A64" w14:textId="77777777" w:rsidR="002F3718" w:rsidRDefault="002F3718" w:rsidP="00E47FC8">
            <w:pPr>
              <w:pStyle w:val="TableParagraph"/>
              <w:spacing w:before="106"/>
              <w:rPr>
                <w:sz w:val="20"/>
              </w:rPr>
            </w:pPr>
            <w:r>
              <w:rPr>
                <w:spacing w:val="-10"/>
                <w:w w:val="125"/>
                <w:sz w:val="20"/>
              </w:rPr>
              <w:t>X</w:t>
            </w:r>
          </w:p>
        </w:tc>
        <w:tc>
          <w:tcPr>
            <w:tcW w:w="450" w:type="dxa"/>
          </w:tcPr>
          <w:p w14:paraId="7EBB9745" w14:textId="77777777" w:rsidR="002F3718" w:rsidRDefault="002F3718" w:rsidP="00E47FC8">
            <w:pPr>
              <w:pStyle w:val="TableParagraph"/>
              <w:rPr>
                <w:rFonts w:ascii="Times New Roman"/>
                <w:sz w:val="16"/>
              </w:rPr>
            </w:pPr>
          </w:p>
        </w:tc>
        <w:tc>
          <w:tcPr>
            <w:tcW w:w="450" w:type="dxa"/>
          </w:tcPr>
          <w:p w14:paraId="7DA73411" w14:textId="77777777" w:rsidR="002F3718" w:rsidRDefault="002F3718" w:rsidP="00E47FC8">
            <w:pPr>
              <w:pStyle w:val="TableParagraph"/>
              <w:rPr>
                <w:rFonts w:ascii="Times New Roman"/>
                <w:sz w:val="16"/>
              </w:rPr>
            </w:pPr>
          </w:p>
        </w:tc>
        <w:tc>
          <w:tcPr>
            <w:tcW w:w="450" w:type="dxa"/>
          </w:tcPr>
          <w:p w14:paraId="12855E19" w14:textId="77777777" w:rsidR="002F3718" w:rsidRDefault="002F3718" w:rsidP="00E47FC8">
            <w:pPr>
              <w:pStyle w:val="TableParagraph"/>
              <w:rPr>
                <w:rFonts w:ascii="Times New Roman"/>
                <w:sz w:val="16"/>
              </w:rPr>
            </w:pPr>
          </w:p>
        </w:tc>
      </w:tr>
      <w:tr w:rsidR="002F3718" w14:paraId="30EB9DE7" w14:textId="77777777" w:rsidTr="00B55BC6">
        <w:trPr>
          <w:trHeight w:val="434"/>
        </w:trPr>
        <w:tc>
          <w:tcPr>
            <w:tcW w:w="720" w:type="dxa"/>
          </w:tcPr>
          <w:p w14:paraId="06D65896" w14:textId="77777777" w:rsidR="002F3718" w:rsidRDefault="002F3718" w:rsidP="00E47FC8">
            <w:pPr>
              <w:pStyle w:val="TableParagraph"/>
              <w:spacing w:before="106"/>
              <w:rPr>
                <w:sz w:val="20"/>
              </w:rPr>
            </w:pPr>
            <w:r>
              <w:rPr>
                <w:spacing w:val="-10"/>
                <w:w w:val="110"/>
                <w:sz w:val="20"/>
              </w:rPr>
              <w:t>P</w:t>
            </w:r>
          </w:p>
        </w:tc>
        <w:tc>
          <w:tcPr>
            <w:tcW w:w="722" w:type="dxa"/>
          </w:tcPr>
          <w:p w14:paraId="68112DE9" w14:textId="77777777" w:rsidR="002F3718" w:rsidRDefault="002F3718" w:rsidP="00E47FC8">
            <w:pPr>
              <w:pStyle w:val="TableParagraph"/>
              <w:rPr>
                <w:rFonts w:ascii="Times New Roman"/>
                <w:sz w:val="16"/>
              </w:rPr>
            </w:pPr>
          </w:p>
        </w:tc>
        <w:tc>
          <w:tcPr>
            <w:tcW w:w="2068" w:type="dxa"/>
          </w:tcPr>
          <w:p w14:paraId="761B1F0E" w14:textId="77777777" w:rsidR="002F3718" w:rsidRDefault="002F3718" w:rsidP="00E47FC8">
            <w:pPr>
              <w:pStyle w:val="TableParagraph"/>
              <w:spacing w:before="144"/>
              <w:rPr>
                <w:b/>
                <w:sz w:val="16"/>
              </w:rPr>
            </w:pPr>
            <w:hyperlink r:id="rId281">
              <w:r>
                <w:rPr>
                  <w:b/>
                  <w:color w:val="2A6494"/>
                  <w:w w:val="105"/>
                  <w:sz w:val="16"/>
                  <w:u w:val="single" w:color="2A6494"/>
                </w:rPr>
                <w:t>Arctostaphylos</w:t>
              </w:r>
              <w:r>
                <w:rPr>
                  <w:b/>
                  <w:color w:val="2A6494"/>
                  <w:spacing w:val="20"/>
                  <w:w w:val="105"/>
                  <w:sz w:val="16"/>
                  <w:u w:val="single" w:color="2A6494"/>
                </w:rPr>
                <w:t xml:space="preserve"> </w:t>
              </w:r>
              <w:r>
                <w:rPr>
                  <w:b/>
                  <w:color w:val="2A6494"/>
                  <w:w w:val="105"/>
                  <w:sz w:val="16"/>
                  <w:u w:val="single" w:color="2A6494"/>
                </w:rPr>
                <w:t>uva-</w:t>
              </w:r>
              <w:proofErr w:type="spellStart"/>
              <w:r>
                <w:rPr>
                  <w:b/>
                  <w:color w:val="2A6494"/>
                  <w:spacing w:val="-4"/>
                  <w:w w:val="105"/>
                  <w:sz w:val="16"/>
                  <w:u w:val="single" w:color="2A6494"/>
                </w:rPr>
                <w:t>ursi</w:t>
              </w:r>
              <w:proofErr w:type="spellEnd"/>
            </w:hyperlink>
          </w:p>
        </w:tc>
        <w:tc>
          <w:tcPr>
            <w:tcW w:w="705" w:type="dxa"/>
          </w:tcPr>
          <w:p w14:paraId="09834D02" w14:textId="77777777" w:rsidR="002F3718" w:rsidRDefault="002F3718" w:rsidP="00E47FC8">
            <w:pPr>
              <w:pStyle w:val="TableParagraph"/>
              <w:rPr>
                <w:rFonts w:ascii="Times New Roman"/>
                <w:sz w:val="16"/>
              </w:rPr>
            </w:pPr>
          </w:p>
        </w:tc>
        <w:tc>
          <w:tcPr>
            <w:tcW w:w="714" w:type="dxa"/>
          </w:tcPr>
          <w:p w14:paraId="0D2DEF04" w14:textId="77777777" w:rsidR="002F3718" w:rsidRDefault="002F3718" w:rsidP="00E47FC8">
            <w:pPr>
              <w:pStyle w:val="TableParagraph"/>
              <w:rPr>
                <w:rFonts w:ascii="Times New Roman"/>
                <w:sz w:val="16"/>
              </w:rPr>
            </w:pPr>
          </w:p>
        </w:tc>
        <w:tc>
          <w:tcPr>
            <w:tcW w:w="579" w:type="dxa"/>
          </w:tcPr>
          <w:p w14:paraId="36372327" w14:textId="77777777" w:rsidR="002F3718" w:rsidRDefault="002F3718" w:rsidP="00E47FC8">
            <w:pPr>
              <w:pStyle w:val="TableParagraph"/>
              <w:rPr>
                <w:rFonts w:ascii="Times New Roman"/>
                <w:sz w:val="16"/>
              </w:rPr>
            </w:pPr>
          </w:p>
        </w:tc>
        <w:tc>
          <w:tcPr>
            <w:tcW w:w="540" w:type="dxa"/>
          </w:tcPr>
          <w:p w14:paraId="7C4C5992" w14:textId="77777777" w:rsidR="002F3718" w:rsidRDefault="002F3718" w:rsidP="00E47FC8">
            <w:pPr>
              <w:pStyle w:val="TableParagraph"/>
              <w:rPr>
                <w:rFonts w:ascii="Times New Roman"/>
                <w:sz w:val="16"/>
              </w:rPr>
            </w:pPr>
          </w:p>
        </w:tc>
        <w:tc>
          <w:tcPr>
            <w:tcW w:w="723" w:type="dxa"/>
          </w:tcPr>
          <w:p w14:paraId="18151E0B" w14:textId="77777777" w:rsidR="002F3718" w:rsidRDefault="002F3718" w:rsidP="00E47FC8">
            <w:pPr>
              <w:pStyle w:val="TableParagraph"/>
              <w:rPr>
                <w:rFonts w:ascii="Times New Roman"/>
                <w:sz w:val="16"/>
              </w:rPr>
            </w:pPr>
          </w:p>
        </w:tc>
        <w:tc>
          <w:tcPr>
            <w:tcW w:w="987" w:type="dxa"/>
          </w:tcPr>
          <w:p w14:paraId="7D2E43F7" w14:textId="77777777" w:rsidR="002F3718" w:rsidRDefault="002F3718" w:rsidP="00E47FC8">
            <w:pPr>
              <w:pStyle w:val="TableParagraph"/>
              <w:spacing w:before="106"/>
              <w:rPr>
                <w:sz w:val="20"/>
              </w:rPr>
            </w:pPr>
            <w:r>
              <w:rPr>
                <w:spacing w:val="-10"/>
                <w:w w:val="120"/>
                <w:sz w:val="20"/>
              </w:rPr>
              <w:t>R</w:t>
            </w:r>
          </w:p>
        </w:tc>
        <w:tc>
          <w:tcPr>
            <w:tcW w:w="522" w:type="dxa"/>
          </w:tcPr>
          <w:p w14:paraId="72F24EDE" w14:textId="77777777" w:rsidR="002F3718" w:rsidRDefault="002F3718" w:rsidP="00E47FC8">
            <w:pPr>
              <w:pStyle w:val="TableParagraph"/>
              <w:rPr>
                <w:rFonts w:ascii="Times New Roman"/>
                <w:sz w:val="16"/>
              </w:rPr>
            </w:pPr>
          </w:p>
        </w:tc>
        <w:tc>
          <w:tcPr>
            <w:tcW w:w="540" w:type="dxa"/>
          </w:tcPr>
          <w:p w14:paraId="54C88977" w14:textId="77777777" w:rsidR="002F3718" w:rsidRDefault="002F3718" w:rsidP="00E47FC8">
            <w:pPr>
              <w:pStyle w:val="TableParagraph"/>
              <w:rPr>
                <w:rFonts w:ascii="Times New Roman"/>
                <w:sz w:val="16"/>
              </w:rPr>
            </w:pPr>
          </w:p>
        </w:tc>
        <w:tc>
          <w:tcPr>
            <w:tcW w:w="450" w:type="dxa"/>
          </w:tcPr>
          <w:p w14:paraId="2C4E8CF2" w14:textId="77777777" w:rsidR="002F3718" w:rsidRDefault="002F3718" w:rsidP="00E47FC8">
            <w:pPr>
              <w:pStyle w:val="TableParagraph"/>
              <w:spacing w:before="106"/>
              <w:rPr>
                <w:sz w:val="20"/>
              </w:rPr>
            </w:pPr>
            <w:r>
              <w:rPr>
                <w:spacing w:val="-10"/>
                <w:w w:val="125"/>
                <w:sz w:val="20"/>
              </w:rPr>
              <w:t>X</w:t>
            </w:r>
          </w:p>
        </w:tc>
        <w:tc>
          <w:tcPr>
            <w:tcW w:w="450" w:type="dxa"/>
          </w:tcPr>
          <w:p w14:paraId="5C81FD46" w14:textId="77777777" w:rsidR="002F3718" w:rsidRDefault="002F3718" w:rsidP="00E47FC8">
            <w:pPr>
              <w:pStyle w:val="TableParagraph"/>
              <w:rPr>
                <w:rFonts w:ascii="Times New Roman"/>
                <w:sz w:val="16"/>
              </w:rPr>
            </w:pPr>
          </w:p>
        </w:tc>
        <w:tc>
          <w:tcPr>
            <w:tcW w:w="450" w:type="dxa"/>
          </w:tcPr>
          <w:p w14:paraId="01DE4CB6" w14:textId="77777777" w:rsidR="002F3718" w:rsidRDefault="002F3718" w:rsidP="00E47FC8">
            <w:pPr>
              <w:pStyle w:val="TableParagraph"/>
              <w:rPr>
                <w:rFonts w:ascii="Times New Roman"/>
                <w:sz w:val="16"/>
              </w:rPr>
            </w:pPr>
          </w:p>
        </w:tc>
        <w:tc>
          <w:tcPr>
            <w:tcW w:w="450" w:type="dxa"/>
          </w:tcPr>
          <w:p w14:paraId="48319345" w14:textId="77777777" w:rsidR="002F3718" w:rsidRDefault="002F3718" w:rsidP="00E47FC8">
            <w:pPr>
              <w:pStyle w:val="TableParagraph"/>
              <w:rPr>
                <w:rFonts w:ascii="Times New Roman"/>
                <w:sz w:val="16"/>
              </w:rPr>
            </w:pPr>
          </w:p>
        </w:tc>
      </w:tr>
      <w:tr w:rsidR="002F3718" w14:paraId="6DA2C6BB" w14:textId="77777777" w:rsidTr="00B55BC6">
        <w:trPr>
          <w:trHeight w:val="434"/>
        </w:trPr>
        <w:tc>
          <w:tcPr>
            <w:tcW w:w="720" w:type="dxa"/>
          </w:tcPr>
          <w:p w14:paraId="5A157D9C" w14:textId="77777777" w:rsidR="002F3718" w:rsidRDefault="002F3718" w:rsidP="00E47FC8">
            <w:pPr>
              <w:pStyle w:val="TableParagraph"/>
              <w:spacing w:before="106"/>
              <w:rPr>
                <w:sz w:val="20"/>
              </w:rPr>
            </w:pPr>
            <w:r>
              <w:rPr>
                <w:spacing w:val="-10"/>
                <w:w w:val="105"/>
                <w:sz w:val="20"/>
              </w:rPr>
              <w:t>I</w:t>
            </w:r>
          </w:p>
        </w:tc>
        <w:tc>
          <w:tcPr>
            <w:tcW w:w="722" w:type="dxa"/>
          </w:tcPr>
          <w:p w14:paraId="0580A995" w14:textId="77777777" w:rsidR="002F3718" w:rsidRDefault="002F3718" w:rsidP="00E47FC8">
            <w:pPr>
              <w:pStyle w:val="TableParagraph"/>
              <w:rPr>
                <w:rFonts w:ascii="Times New Roman"/>
                <w:sz w:val="16"/>
              </w:rPr>
            </w:pPr>
          </w:p>
        </w:tc>
        <w:tc>
          <w:tcPr>
            <w:tcW w:w="2068" w:type="dxa"/>
          </w:tcPr>
          <w:p w14:paraId="33F67FCA" w14:textId="77777777" w:rsidR="002F3718" w:rsidRDefault="002F3718" w:rsidP="00E47FC8">
            <w:pPr>
              <w:pStyle w:val="TableParagraph"/>
              <w:spacing w:before="143"/>
              <w:rPr>
                <w:b/>
                <w:sz w:val="16"/>
              </w:rPr>
            </w:pPr>
            <w:hyperlink r:id="rId282">
              <w:proofErr w:type="spellStart"/>
              <w:r>
                <w:rPr>
                  <w:b/>
                  <w:color w:val="2A6494"/>
                  <w:w w:val="105"/>
                  <w:sz w:val="16"/>
                  <w:u w:val="single" w:color="2A6494"/>
                </w:rPr>
                <w:t>Beroniella</w:t>
              </w:r>
              <w:proofErr w:type="spellEnd"/>
              <w:r>
                <w:rPr>
                  <w:b/>
                  <w:color w:val="2A6494"/>
                  <w:spacing w:val="-8"/>
                  <w:w w:val="105"/>
                  <w:sz w:val="16"/>
                  <w:u w:val="single" w:color="2A6494"/>
                </w:rPr>
                <w:t xml:space="preserve"> </w:t>
              </w:r>
              <w:proofErr w:type="spellStart"/>
              <w:r>
                <w:rPr>
                  <w:b/>
                  <w:color w:val="2A6494"/>
                  <w:spacing w:val="-2"/>
                  <w:w w:val="105"/>
                  <w:sz w:val="16"/>
                  <w:u w:val="single" w:color="2A6494"/>
                </w:rPr>
                <w:t>tetevensis</w:t>
              </w:r>
              <w:proofErr w:type="spellEnd"/>
            </w:hyperlink>
          </w:p>
        </w:tc>
        <w:tc>
          <w:tcPr>
            <w:tcW w:w="705" w:type="dxa"/>
          </w:tcPr>
          <w:p w14:paraId="129126E0" w14:textId="77777777" w:rsidR="002F3718" w:rsidRDefault="002F3718" w:rsidP="00E47FC8">
            <w:pPr>
              <w:pStyle w:val="TableParagraph"/>
              <w:rPr>
                <w:rFonts w:ascii="Times New Roman"/>
                <w:sz w:val="16"/>
              </w:rPr>
            </w:pPr>
          </w:p>
        </w:tc>
        <w:tc>
          <w:tcPr>
            <w:tcW w:w="714" w:type="dxa"/>
          </w:tcPr>
          <w:p w14:paraId="658D2595" w14:textId="77777777" w:rsidR="002F3718" w:rsidRDefault="002F3718" w:rsidP="00E47FC8">
            <w:pPr>
              <w:pStyle w:val="TableParagraph"/>
              <w:rPr>
                <w:rFonts w:ascii="Times New Roman"/>
                <w:sz w:val="16"/>
              </w:rPr>
            </w:pPr>
          </w:p>
        </w:tc>
        <w:tc>
          <w:tcPr>
            <w:tcW w:w="579" w:type="dxa"/>
          </w:tcPr>
          <w:p w14:paraId="72E7A688" w14:textId="77777777" w:rsidR="002F3718" w:rsidRDefault="002F3718" w:rsidP="00E47FC8">
            <w:pPr>
              <w:pStyle w:val="TableParagraph"/>
              <w:rPr>
                <w:rFonts w:ascii="Times New Roman"/>
                <w:sz w:val="16"/>
              </w:rPr>
            </w:pPr>
          </w:p>
        </w:tc>
        <w:tc>
          <w:tcPr>
            <w:tcW w:w="540" w:type="dxa"/>
          </w:tcPr>
          <w:p w14:paraId="3BECB4B4" w14:textId="77777777" w:rsidR="002F3718" w:rsidRDefault="002F3718" w:rsidP="00E47FC8">
            <w:pPr>
              <w:pStyle w:val="TableParagraph"/>
              <w:rPr>
                <w:rFonts w:ascii="Times New Roman"/>
                <w:sz w:val="16"/>
              </w:rPr>
            </w:pPr>
          </w:p>
        </w:tc>
        <w:tc>
          <w:tcPr>
            <w:tcW w:w="723" w:type="dxa"/>
          </w:tcPr>
          <w:p w14:paraId="02DD3CA1" w14:textId="77777777" w:rsidR="002F3718" w:rsidRDefault="002F3718" w:rsidP="00E47FC8">
            <w:pPr>
              <w:pStyle w:val="TableParagraph"/>
              <w:rPr>
                <w:rFonts w:ascii="Times New Roman"/>
                <w:sz w:val="16"/>
              </w:rPr>
            </w:pPr>
          </w:p>
        </w:tc>
        <w:tc>
          <w:tcPr>
            <w:tcW w:w="987" w:type="dxa"/>
          </w:tcPr>
          <w:p w14:paraId="7C6B9ACA" w14:textId="77777777" w:rsidR="002F3718" w:rsidRDefault="002F3718" w:rsidP="00E47FC8">
            <w:pPr>
              <w:pStyle w:val="TableParagraph"/>
              <w:spacing w:before="106"/>
              <w:rPr>
                <w:sz w:val="20"/>
              </w:rPr>
            </w:pPr>
            <w:r>
              <w:rPr>
                <w:spacing w:val="-10"/>
                <w:w w:val="110"/>
                <w:sz w:val="20"/>
              </w:rPr>
              <w:t>P</w:t>
            </w:r>
          </w:p>
        </w:tc>
        <w:tc>
          <w:tcPr>
            <w:tcW w:w="522" w:type="dxa"/>
          </w:tcPr>
          <w:p w14:paraId="471E4154" w14:textId="77777777" w:rsidR="002F3718" w:rsidRDefault="002F3718" w:rsidP="00E47FC8">
            <w:pPr>
              <w:pStyle w:val="TableParagraph"/>
              <w:rPr>
                <w:rFonts w:ascii="Times New Roman"/>
                <w:sz w:val="16"/>
              </w:rPr>
            </w:pPr>
          </w:p>
        </w:tc>
        <w:tc>
          <w:tcPr>
            <w:tcW w:w="540" w:type="dxa"/>
          </w:tcPr>
          <w:p w14:paraId="6EBD0D5A" w14:textId="77777777" w:rsidR="002F3718" w:rsidRDefault="002F3718" w:rsidP="00E47FC8">
            <w:pPr>
              <w:pStyle w:val="TableParagraph"/>
              <w:rPr>
                <w:rFonts w:ascii="Times New Roman"/>
                <w:sz w:val="16"/>
              </w:rPr>
            </w:pPr>
          </w:p>
        </w:tc>
        <w:tc>
          <w:tcPr>
            <w:tcW w:w="450" w:type="dxa"/>
          </w:tcPr>
          <w:p w14:paraId="65B62DBA" w14:textId="77777777" w:rsidR="002F3718" w:rsidRDefault="002F3718" w:rsidP="00E47FC8">
            <w:pPr>
              <w:pStyle w:val="TableParagraph"/>
              <w:rPr>
                <w:rFonts w:ascii="Times New Roman"/>
                <w:sz w:val="16"/>
              </w:rPr>
            </w:pPr>
          </w:p>
        </w:tc>
        <w:tc>
          <w:tcPr>
            <w:tcW w:w="450" w:type="dxa"/>
          </w:tcPr>
          <w:p w14:paraId="1905387A" w14:textId="77777777" w:rsidR="002F3718" w:rsidRDefault="002F3718" w:rsidP="00E47FC8">
            <w:pPr>
              <w:pStyle w:val="TableParagraph"/>
              <w:spacing w:before="106"/>
              <w:rPr>
                <w:sz w:val="20"/>
              </w:rPr>
            </w:pPr>
            <w:r>
              <w:rPr>
                <w:spacing w:val="-10"/>
                <w:w w:val="125"/>
                <w:sz w:val="20"/>
              </w:rPr>
              <w:t>X</w:t>
            </w:r>
          </w:p>
        </w:tc>
        <w:tc>
          <w:tcPr>
            <w:tcW w:w="450" w:type="dxa"/>
          </w:tcPr>
          <w:p w14:paraId="7854561E" w14:textId="77777777" w:rsidR="002F3718" w:rsidRDefault="002F3718" w:rsidP="00E47FC8">
            <w:pPr>
              <w:pStyle w:val="TableParagraph"/>
              <w:rPr>
                <w:rFonts w:ascii="Times New Roman"/>
                <w:sz w:val="16"/>
              </w:rPr>
            </w:pPr>
          </w:p>
        </w:tc>
        <w:tc>
          <w:tcPr>
            <w:tcW w:w="450" w:type="dxa"/>
          </w:tcPr>
          <w:p w14:paraId="5678A6C5" w14:textId="77777777" w:rsidR="002F3718" w:rsidRDefault="002F3718" w:rsidP="00E47FC8">
            <w:pPr>
              <w:pStyle w:val="TableParagraph"/>
              <w:rPr>
                <w:rFonts w:ascii="Times New Roman"/>
                <w:sz w:val="16"/>
              </w:rPr>
            </w:pPr>
          </w:p>
        </w:tc>
      </w:tr>
      <w:tr w:rsidR="002F3718" w14:paraId="1E6B2207" w14:textId="77777777" w:rsidTr="00B55BC6">
        <w:trPr>
          <w:trHeight w:val="434"/>
        </w:trPr>
        <w:tc>
          <w:tcPr>
            <w:tcW w:w="720" w:type="dxa"/>
          </w:tcPr>
          <w:p w14:paraId="18AED4BE" w14:textId="77777777" w:rsidR="002F3718" w:rsidRDefault="002F3718" w:rsidP="00E47FC8">
            <w:pPr>
              <w:pStyle w:val="TableParagraph"/>
              <w:spacing w:before="106"/>
              <w:rPr>
                <w:sz w:val="20"/>
              </w:rPr>
            </w:pPr>
            <w:r>
              <w:rPr>
                <w:spacing w:val="-10"/>
                <w:w w:val="110"/>
                <w:sz w:val="20"/>
              </w:rPr>
              <w:t>P</w:t>
            </w:r>
          </w:p>
        </w:tc>
        <w:tc>
          <w:tcPr>
            <w:tcW w:w="722" w:type="dxa"/>
          </w:tcPr>
          <w:p w14:paraId="06244A94" w14:textId="77777777" w:rsidR="002F3718" w:rsidRDefault="002F3718" w:rsidP="00E47FC8">
            <w:pPr>
              <w:pStyle w:val="TableParagraph"/>
              <w:rPr>
                <w:rFonts w:ascii="Times New Roman"/>
                <w:sz w:val="16"/>
              </w:rPr>
            </w:pPr>
          </w:p>
        </w:tc>
        <w:tc>
          <w:tcPr>
            <w:tcW w:w="2068" w:type="dxa"/>
          </w:tcPr>
          <w:p w14:paraId="394DC32B" w14:textId="77777777" w:rsidR="002F3718" w:rsidRDefault="002F3718" w:rsidP="00E47FC8">
            <w:pPr>
              <w:pStyle w:val="TableParagraph"/>
              <w:spacing w:before="143"/>
              <w:rPr>
                <w:b/>
                <w:sz w:val="16"/>
              </w:rPr>
            </w:pPr>
            <w:hyperlink r:id="rId283">
              <w:proofErr w:type="spellStart"/>
              <w:r>
                <w:rPr>
                  <w:b/>
                  <w:color w:val="2A6494"/>
                  <w:w w:val="105"/>
                  <w:sz w:val="16"/>
                  <w:u w:val="single" w:color="2A6494"/>
                </w:rPr>
                <w:t>Betonica</w:t>
              </w:r>
              <w:proofErr w:type="spellEnd"/>
              <w:r>
                <w:rPr>
                  <w:b/>
                  <w:color w:val="2A6494"/>
                  <w:spacing w:val="10"/>
                  <w:w w:val="110"/>
                  <w:sz w:val="16"/>
                  <w:u w:val="single" w:color="2A6494"/>
                </w:rPr>
                <w:t xml:space="preserve"> </w:t>
              </w:r>
              <w:proofErr w:type="spellStart"/>
              <w:r>
                <w:rPr>
                  <w:b/>
                  <w:color w:val="2A6494"/>
                  <w:spacing w:val="-2"/>
                  <w:w w:val="110"/>
                  <w:sz w:val="16"/>
                  <w:u w:val="single" w:color="2A6494"/>
                </w:rPr>
                <w:t>bulgarica</w:t>
              </w:r>
              <w:proofErr w:type="spellEnd"/>
            </w:hyperlink>
          </w:p>
        </w:tc>
        <w:tc>
          <w:tcPr>
            <w:tcW w:w="705" w:type="dxa"/>
          </w:tcPr>
          <w:p w14:paraId="77451352" w14:textId="77777777" w:rsidR="002F3718" w:rsidRDefault="002F3718" w:rsidP="00E47FC8">
            <w:pPr>
              <w:pStyle w:val="TableParagraph"/>
              <w:rPr>
                <w:rFonts w:ascii="Times New Roman"/>
                <w:sz w:val="16"/>
              </w:rPr>
            </w:pPr>
          </w:p>
        </w:tc>
        <w:tc>
          <w:tcPr>
            <w:tcW w:w="714" w:type="dxa"/>
          </w:tcPr>
          <w:p w14:paraId="300334AA" w14:textId="77777777" w:rsidR="002F3718" w:rsidRDefault="002F3718" w:rsidP="00E47FC8">
            <w:pPr>
              <w:pStyle w:val="TableParagraph"/>
              <w:rPr>
                <w:rFonts w:ascii="Times New Roman"/>
                <w:sz w:val="16"/>
              </w:rPr>
            </w:pPr>
          </w:p>
        </w:tc>
        <w:tc>
          <w:tcPr>
            <w:tcW w:w="579" w:type="dxa"/>
          </w:tcPr>
          <w:p w14:paraId="06082B9D" w14:textId="77777777" w:rsidR="002F3718" w:rsidRDefault="002F3718" w:rsidP="00E47FC8">
            <w:pPr>
              <w:pStyle w:val="TableParagraph"/>
              <w:rPr>
                <w:rFonts w:ascii="Times New Roman"/>
                <w:sz w:val="16"/>
              </w:rPr>
            </w:pPr>
          </w:p>
        </w:tc>
        <w:tc>
          <w:tcPr>
            <w:tcW w:w="540" w:type="dxa"/>
          </w:tcPr>
          <w:p w14:paraId="027DCEF3" w14:textId="77777777" w:rsidR="002F3718" w:rsidRDefault="002F3718" w:rsidP="00E47FC8">
            <w:pPr>
              <w:pStyle w:val="TableParagraph"/>
              <w:rPr>
                <w:rFonts w:ascii="Times New Roman"/>
                <w:sz w:val="16"/>
              </w:rPr>
            </w:pPr>
          </w:p>
        </w:tc>
        <w:tc>
          <w:tcPr>
            <w:tcW w:w="723" w:type="dxa"/>
          </w:tcPr>
          <w:p w14:paraId="2F78FA7F" w14:textId="77777777" w:rsidR="002F3718" w:rsidRDefault="002F3718" w:rsidP="00E47FC8">
            <w:pPr>
              <w:pStyle w:val="TableParagraph"/>
              <w:rPr>
                <w:rFonts w:ascii="Times New Roman"/>
                <w:sz w:val="16"/>
              </w:rPr>
            </w:pPr>
          </w:p>
        </w:tc>
        <w:tc>
          <w:tcPr>
            <w:tcW w:w="987" w:type="dxa"/>
          </w:tcPr>
          <w:p w14:paraId="4F2EB926" w14:textId="77777777" w:rsidR="002F3718" w:rsidRDefault="002F3718" w:rsidP="00E47FC8">
            <w:pPr>
              <w:pStyle w:val="TableParagraph"/>
              <w:spacing w:before="106"/>
              <w:rPr>
                <w:sz w:val="20"/>
              </w:rPr>
            </w:pPr>
            <w:r>
              <w:rPr>
                <w:spacing w:val="-10"/>
                <w:w w:val="120"/>
                <w:sz w:val="20"/>
              </w:rPr>
              <w:t>R</w:t>
            </w:r>
          </w:p>
        </w:tc>
        <w:tc>
          <w:tcPr>
            <w:tcW w:w="522" w:type="dxa"/>
          </w:tcPr>
          <w:p w14:paraId="4E81BD92" w14:textId="77777777" w:rsidR="002F3718" w:rsidRDefault="002F3718" w:rsidP="00E47FC8">
            <w:pPr>
              <w:pStyle w:val="TableParagraph"/>
              <w:rPr>
                <w:rFonts w:ascii="Times New Roman"/>
                <w:sz w:val="16"/>
              </w:rPr>
            </w:pPr>
          </w:p>
        </w:tc>
        <w:tc>
          <w:tcPr>
            <w:tcW w:w="540" w:type="dxa"/>
          </w:tcPr>
          <w:p w14:paraId="625270EA" w14:textId="77777777" w:rsidR="002F3718" w:rsidRDefault="002F3718" w:rsidP="00E47FC8">
            <w:pPr>
              <w:pStyle w:val="TableParagraph"/>
              <w:rPr>
                <w:rFonts w:ascii="Times New Roman"/>
                <w:sz w:val="16"/>
              </w:rPr>
            </w:pPr>
          </w:p>
        </w:tc>
        <w:tc>
          <w:tcPr>
            <w:tcW w:w="450" w:type="dxa"/>
          </w:tcPr>
          <w:p w14:paraId="0FC2A9E9" w14:textId="77777777" w:rsidR="002F3718" w:rsidRDefault="002F3718" w:rsidP="00E47FC8">
            <w:pPr>
              <w:pStyle w:val="TableParagraph"/>
              <w:spacing w:before="106"/>
              <w:rPr>
                <w:sz w:val="20"/>
              </w:rPr>
            </w:pPr>
            <w:r>
              <w:rPr>
                <w:spacing w:val="-10"/>
                <w:w w:val="125"/>
                <w:sz w:val="20"/>
              </w:rPr>
              <w:t>X</w:t>
            </w:r>
          </w:p>
        </w:tc>
        <w:tc>
          <w:tcPr>
            <w:tcW w:w="450" w:type="dxa"/>
          </w:tcPr>
          <w:p w14:paraId="39FD0E83" w14:textId="77777777" w:rsidR="002F3718" w:rsidRDefault="002F3718" w:rsidP="00E47FC8">
            <w:pPr>
              <w:pStyle w:val="TableParagraph"/>
              <w:rPr>
                <w:rFonts w:ascii="Times New Roman"/>
                <w:sz w:val="16"/>
              </w:rPr>
            </w:pPr>
          </w:p>
        </w:tc>
        <w:tc>
          <w:tcPr>
            <w:tcW w:w="450" w:type="dxa"/>
          </w:tcPr>
          <w:p w14:paraId="3C227A47" w14:textId="77777777" w:rsidR="002F3718" w:rsidRDefault="002F3718" w:rsidP="00E47FC8">
            <w:pPr>
              <w:pStyle w:val="TableParagraph"/>
              <w:rPr>
                <w:rFonts w:ascii="Times New Roman"/>
                <w:sz w:val="16"/>
              </w:rPr>
            </w:pPr>
          </w:p>
        </w:tc>
        <w:tc>
          <w:tcPr>
            <w:tcW w:w="450" w:type="dxa"/>
          </w:tcPr>
          <w:p w14:paraId="11B9C299" w14:textId="77777777" w:rsidR="002F3718" w:rsidRDefault="002F3718" w:rsidP="00E47FC8">
            <w:pPr>
              <w:pStyle w:val="TableParagraph"/>
              <w:rPr>
                <w:rFonts w:ascii="Times New Roman"/>
                <w:sz w:val="16"/>
              </w:rPr>
            </w:pPr>
          </w:p>
        </w:tc>
      </w:tr>
      <w:tr w:rsidR="002F3718" w14:paraId="29B5B0D4" w14:textId="77777777" w:rsidTr="00B55BC6">
        <w:trPr>
          <w:trHeight w:val="434"/>
        </w:trPr>
        <w:tc>
          <w:tcPr>
            <w:tcW w:w="720" w:type="dxa"/>
          </w:tcPr>
          <w:p w14:paraId="0F053419" w14:textId="77777777" w:rsidR="002F3718" w:rsidRDefault="002F3718" w:rsidP="00E47FC8">
            <w:pPr>
              <w:pStyle w:val="TableParagraph"/>
              <w:spacing w:before="106"/>
              <w:rPr>
                <w:sz w:val="20"/>
              </w:rPr>
            </w:pPr>
            <w:r>
              <w:rPr>
                <w:spacing w:val="-10"/>
                <w:w w:val="105"/>
                <w:sz w:val="20"/>
              </w:rPr>
              <w:t>I</w:t>
            </w:r>
          </w:p>
        </w:tc>
        <w:tc>
          <w:tcPr>
            <w:tcW w:w="722" w:type="dxa"/>
          </w:tcPr>
          <w:p w14:paraId="55AC567B" w14:textId="77777777" w:rsidR="002F3718" w:rsidRDefault="002F3718" w:rsidP="00E47FC8">
            <w:pPr>
              <w:pStyle w:val="TableParagraph"/>
              <w:rPr>
                <w:rFonts w:ascii="Times New Roman"/>
                <w:sz w:val="16"/>
              </w:rPr>
            </w:pPr>
          </w:p>
        </w:tc>
        <w:tc>
          <w:tcPr>
            <w:tcW w:w="2068" w:type="dxa"/>
          </w:tcPr>
          <w:p w14:paraId="4F7E9DC0" w14:textId="77777777" w:rsidR="002F3718" w:rsidRDefault="002F3718" w:rsidP="00E47FC8">
            <w:pPr>
              <w:pStyle w:val="TableParagraph"/>
              <w:spacing w:before="144"/>
              <w:rPr>
                <w:b/>
                <w:sz w:val="16"/>
              </w:rPr>
            </w:pPr>
            <w:hyperlink r:id="rId284">
              <w:r>
                <w:rPr>
                  <w:b/>
                  <w:color w:val="2A6494"/>
                  <w:w w:val="105"/>
                  <w:sz w:val="16"/>
                  <w:u w:val="single" w:color="2A6494"/>
                </w:rPr>
                <w:t>Boloria</w:t>
              </w:r>
              <w:r>
                <w:rPr>
                  <w:b/>
                  <w:color w:val="2A6494"/>
                  <w:spacing w:val="-1"/>
                  <w:w w:val="110"/>
                  <w:sz w:val="16"/>
                  <w:u w:val="single" w:color="2A6494"/>
                </w:rPr>
                <w:t xml:space="preserve"> </w:t>
              </w:r>
              <w:proofErr w:type="spellStart"/>
              <w:r>
                <w:rPr>
                  <w:b/>
                  <w:color w:val="2A6494"/>
                  <w:spacing w:val="-2"/>
                  <w:w w:val="110"/>
                  <w:sz w:val="16"/>
                  <w:u w:val="single" w:color="2A6494"/>
                </w:rPr>
                <w:t>eunomia</w:t>
              </w:r>
              <w:proofErr w:type="spellEnd"/>
            </w:hyperlink>
          </w:p>
        </w:tc>
        <w:tc>
          <w:tcPr>
            <w:tcW w:w="705" w:type="dxa"/>
          </w:tcPr>
          <w:p w14:paraId="4776AC43" w14:textId="77777777" w:rsidR="002F3718" w:rsidRDefault="002F3718" w:rsidP="00E47FC8">
            <w:pPr>
              <w:pStyle w:val="TableParagraph"/>
              <w:rPr>
                <w:rFonts w:ascii="Times New Roman"/>
                <w:sz w:val="16"/>
              </w:rPr>
            </w:pPr>
          </w:p>
        </w:tc>
        <w:tc>
          <w:tcPr>
            <w:tcW w:w="714" w:type="dxa"/>
          </w:tcPr>
          <w:p w14:paraId="2EBB5431" w14:textId="77777777" w:rsidR="002F3718" w:rsidRDefault="002F3718" w:rsidP="00E47FC8">
            <w:pPr>
              <w:pStyle w:val="TableParagraph"/>
              <w:rPr>
                <w:rFonts w:ascii="Times New Roman"/>
                <w:sz w:val="16"/>
              </w:rPr>
            </w:pPr>
          </w:p>
        </w:tc>
        <w:tc>
          <w:tcPr>
            <w:tcW w:w="579" w:type="dxa"/>
          </w:tcPr>
          <w:p w14:paraId="6399AB13" w14:textId="77777777" w:rsidR="002F3718" w:rsidRDefault="002F3718" w:rsidP="00E47FC8">
            <w:pPr>
              <w:pStyle w:val="TableParagraph"/>
              <w:rPr>
                <w:rFonts w:ascii="Times New Roman"/>
                <w:sz w:val="16"/>
              </w:rPr>
            </w:pPr>
          </w:p>
        </w:tc>
        <w:tc>
          <w:tcPr>
            <w:tcW w:w="540" w:type="dxa"/>
          </w:tcPr>
          <w:p w14:paraId="1944D87D" w14:textId="77777777" w:rsidR="002F3718" w:rsidRDefault="002F3718" w:rsidP="00E47FC8">
            <w:pPr>
              <w:pStyle w:val="TableParagraph"/>
              <w:rPr>
                <w:rFonts w:ascii="Times New Roman"/>
                <w:sz w:val="16"/>
              </w:rPr>
            </w:pPr>
          </w:p>
        </w:tc>
        <w:tc>
          <w:tcPr>
            <w:tcW w:w="723" w:type="dxa"/>
          </w:tcPr>
          <w:p w14:paraId="0131EC0F" w14:textId="77777777" w:rsidR="002F3718" w:rsidRDefault="002F3718" w:rsidP="00E47FC8">
            <w:pPr>
              <w:pStyle w:val="TableParagraph"/>
              <w:rPr>
                <w:rFonts w:ascii="Times New Roman"/>
                <w:sz w:val="16"/>
              </w:rPr>
            </w:pPr>
          </w:p>
        </w:tc>
        <w:tc>
          <w:tcPr>
            <w:tcW w:w="987" w:type="dxa"/>
          </w:tcPr>
          <w:p w14:paraId="7339BB36" w14:textId="77777777" w:rsidR="002F3718" w:rsidRDefault="002F3718" w:rsidP="00E47FC8">
            <w:pPr>
              <w:pStyle w:val="TableParagraph"/>
              <w:spacing w:before="106"/>
              <w:rPr>
                <w:sz w:val="20"/>
              </w:rPr>
            </w:pPr>
            <w:r>
              <w:rPr>
                <w:spacing w:val="-10"/>
                <w:w w:val="115"/>
                <w:sz w:val="20"/>
              </w:rPr>
              <w:t>C</w:t>
            </w:r>
          </w:p>
        </w:tc>
        <w:tc>
          <w:tcPr>
            <w:tcW w:w="522" w:type="dxa"/>
          </w:tcPr>
          <w:p w14:paraId="08CFF691" w14:textId="77777777" w:rsidR="002F3718" w:rsidRDefault="002F3718" w:rsidP="00E47FC8">
            <w:pPr>
              <w:pStyle w:val="TableParagraph"/>
              <w:rPr>
                <w:rFonts w:ascii="Times New Roman"/>
                <w:sz w:val="16"/>
              </w:rPr>
            </w:pPr>
          </w:p>
        </w:tc>
        <w:tc>
          <w:tcPr>
            <w:tcW w:w="540" w:type="dxa"/>
          </w:tcPr>
          <w:p w14:paraId="2D32BF91" w14:textId="77777777" w:rsidR="002F3718" w:rsidRDefault="002F3718" w:rsidP="00E47FC8">
            <w:pPr>
              <w:pStyle w:val="TableParagraph"/>
              <w:rPr>
                <w:rFonts w:ascii="Times New Roman"/>
                <w:sz w:val="16"/>
              </w:rPr>
            </w:pPr>
          </w:p>
        </w:tc>
        <w:tc>
          <w:tcPr>
            <w:tcW w:w="450" w:type="dxa"/>
          </w:tcPr>
          <w:p w14:paraId="0EEBDB92" w14:textId="77777777" w:rsidR="002F3718" w:rsidRDefault="002F3718" w:rsidP="00E47FC8">
            <w:pPr>
              <w:pStyle w:val="TableParagraph"/>
              <w:rPr>
                <w:rFonts w:ascii="Times New Roman"/>
                <w:sz w:val="16"/>
              </w:rPr>
            </w:pPr>
          </w:p>
        </w:tc>
        <w:tc>
          <w:tcPr>
            <w:tcW w:w="450" w:type="dxa"/>
          </w:tcPr>
          <w:p w14:paraId="095324DE" w14:textId="77777777" w:rsidR="002F3718" w:rsidRDefault="002F3718" w:rsidP="00E47FC8">
            <w:pPr>
              <w:pStyle w:val="TableParagraph"/>
              <w:rPr>
                <w:rFonts w:ascii="Times New Roman"/>
                <w:sz w:val="16"/>
              </w:rPr>
            </w:pPr>
          </w:p>
        </w:tc>
        <w:tc>
          <w:tcPr>
            <w:tcW w:w="450" w:type="dxa"/>
          </w:tcPr>
          <w:p w14:paraId="55BA0E4C" w14:textId="77777777" w:rsidR="002F3718" w:rsidRDefault="002F3718" w:rsidP="00E47FC8">
            <w:pPr>
              <w:pStyle w:val="TableParagraph"/>
              <w:rPr>
                <w:rFonts w:ascii="Times New Roman"/>
                <w:sz w:val="16"/>
              </w:rPr>
            </w:pPr>
          </w:p>
        </w:tc>
        <w:tc>
          <w:tcPr>
            <w:tcW w:w="450" w:type="dxa"/>
          </w:tcPr>
          <w:p w14:paraId="5DC3558B" w14:textId="77777777" w:rsidR="002F3718" w:rsidRDefault="002F3718" w:rsidP="00E47FC8">
            <w:pPr>
              <w:pStyle w:val="TableParagraph"/>
              <w:spacing w:before="106"/>
              <w:rPr>
                <w:sz w:val="20"/>
              </w:rPr>
            </w:pPr>
            <w:r>
              <w:rPr>
                <w:spacing w:val="-10"/>
                <w:w w:val="125"/>
                <w:sz w:val="20"/>
              </w:rPr>
              <w:t>X</w:t>
            </w:r>
          </w:p>
        </w:tc>
      </w:tr>
      <w:tr w:rsidR="002F3718" w14:paraId="2CF90258" w14:textId="77777777" w:rsidTr="00B55BC6">
        <w:trPr>
          <w:trHeight w:val="434"/>
        </w:trPr>
        <w:tc>
          <w:tcPr>
            <w:tcW w:w="720" w:type="dxa"/>
          </w:tcPr>
          <w:p w14:paraId="3A4D8E1B" w14:textId="77777777" w:rsidR="002F3718" w:rsidRDefault="002F3718" w:rsidP="00E47FC8">
            <w:pPr>
              <w:pStyle w:val="TableParagraph"/>
              <w:spacing w:before="106"/>
              <w:rPr>
                <w:sz w:val="20"/>
              </w:rPr>
            </w:pPr>
            <w:r>
              <w:rPr>
                <w:spacing w:val="-10"/>
                <w:w w:val="110"/>
                <w:sz w:val="20"/>
              </w:rPr>
              <w:t>P</w:t>
            </w:r>
          </w:p>
        </w:tc>
        <w:tc>
          <w:tcPr>
            <w:tcW w:w="722" w:type="dxa"/>
          </w:tcPr>
          <w:p w14:paraId="4C517A86" w14:textId="77777777" w:rsidR="002F3718" w:rsidRDefault="002F3718" w:rsidP="00E47FC8">
            <w:pPr>
              <w:pStyle w:val="TableParagraph"/>
              <w:rPr>
                <w:rFonts w:ascii="Times New Roman"/>
                <w:sz w:val="16"/>
              </w:rPr>
            </w:pPr>
          </w:p>
        </w:tc>
        <w:tc>
          <w:tcPr>
            <w:tcW w:w="2068" w:type="dxa"/>
          </w:tcPr>
          <w:p w14:paraId="6CD642EA" w14:textId="77777777" w:rsidR="002F3718" w:rsidRDefault="002F3718" w:rsidP="00E47FC8">
            <w:pPr>
              <w:pStyle w:val="TableParagraph"/>
              <w:spacing w:before="144"/>
              <w:rPr>
                <w:b/>
                <w:sz w:val="16"/>
              </w:rPr>
            </w:pPr>
            <w:hyperlink r:id="rId285">
              <w:r>
                <w:rPr>
                  <w:b/>
                  <w:color w:val="2A6494"/>
                  <w:w w:val="105"/>
                  <w:sz w:val="16"/>
                  <w:u w:val="single" w:color="2A6494"/>
                </w:rPr>
                <w:t>Bupleurum</w:t>
              </w:r>
              <w:r>
                <w:rPr>
                  <w:b/>
                  <w:color w:val="2A6494"/>
                  <w:spacing w:val="9"/>
                  <w:w w:val="105"/>
                  <w:sz w:val="16"/>
                  <w:u w:val="single" w:color="2A6494"/>
                </w:rPr>
                <w:t xml:space="preserve"> </w:t>
              </w:r>
              <w:proofErr w:type="spellStart"/>
              <w:r>
                <w:rPr>
                  <w:b/>
                  <w:color w:val="2A6494"/>
                  <w:spacing w:val="-2"/>
                  <w:w w:val="105"/>
                  <w:sz w:val="16"/>
                  <w:u w:val="single" w:color="2A6494"/>
                </w:rPr>
                <w:t>longifolium</w:t>
              </w:r>
              <w:proofErr w:type="spellEnd"/>
            </w:hyperlink>
          </w:p>
        </w:tc>
        <w:tc>
          <w:tcPr>
            <w:tcW w:w="705" w:type="dxa"/>
          </w:tcPr>
          <w:p w14:paraId="72D1FBD9" w14:textId="77777777" w:rsidR="002F3718" w:rsidRDefault="002F3718" w:rsidP="00E47FC8">
            <w:pPr>
              <w:pStyle w:val="TableParagraph"/>
              <w:rPr>
                <w:rFonts w:ascii="Times New Roman"/>
                <w:sz w:val="16"/>
              </w:rPr>
            </w:pPr>
          </w:p>
        </w:tc>
        <w:tc>
          <w:tcPr>
            <w:tcW w:w="714" w:type="dxa"/>
          </w:tcPr>
          <w:p w14:paraId="7CB7A2F3" w14:textId="77777777" w:rsidR="002F3718" w:rsidRDefault="002F3718" w:rsidP="00E47FC8">
            <w:pPr>
              <w:pStyle w:val="TableParagraph"/>
              <w:rPr>
                <w:rFonts w:ascii="Times New Roman"/>
                <w:sz w:val="16"/>
              </w:rPr>
            </w:pPr>
          </w:p>
        </w:tc>
        <w:tc>
          <w:tcPr>
            <w:tcW w:w="579" w:type="dxa"/>
          </w:tcPr>
          <w:p w14:paraId="2BF32C81" w14:textId="77777777" w:rsidR="002F3718" w:rsidRDefault="002F3718" w:rsidP="00E47FC8">
            <w:pPr>
              <w:pStyle w:val="TableParagraph"/>
              <w:rPr>
                <w:rFonts w:ascii="Times New Roman"/>
                <w:sz w:val="16"/>
              </w:rPr>
            </w:pPr>
          </w:p>
        </w:tc>
        <w:tc>
          <w:tcPr>
            <w:tcW w:w="540" w:type="dxa"/>
          </w:tcPr>
          <w:p w14:paraId="2AFF1DD1" w14:textId="77777777" w:rsidR="002F3718" w:rsidRDefault="002F3718" w:rsidP="00E47FC8">
            <w:pPr>
              <w:pStyle w:val="TableParagraph"/>
              <w:rPr>
                <w:rFonts w:ascii="Times New Roman"/>
                <w:sz w:val="16"/>
              </w:rPr>
            </w:pPr>
          </w:p>
        </w:tc>
        <w:tc>
          <w:tcPr>
            <w:tcW w:w="723" w:type="dxa"/>
          </w:tcPr>
          <w:p w14:paraId="1827A34F" w14:textId="77777777" w:rsidR="002F3718" w:rsidRDefault="002F3718" w:rsidP="00E47FC8">
            <w:pPr>
              <w:pStyle w:val="TableParagraph"/>
              <w:rPr>
                <w:rFonts w:ascii="Times New Roman"/>
                <w:sz w:val="16"/>
              </w:rPr>
            </w:pPr>
          </w:p>
        </w:tc>
        <w:tc>
          <w:tcPr>
            <w:tcW w:w="987" w:type="dxa"/>
          </w:tcPr>
          <w:p w14:paraId="43B0D302" w14:textId="77777777" w:rsidR="002F3718" w:rsidRDefault="002F3718" w:rsidP="00E47FC8">
            <w:pPr>
              <w:pStyle w:val="TableParagraph"/>
              <w:spacing w:before="106"/>
              <w:rPr>
                <w:sz w:val="20"/>
              </w:rPr>
            </w:pPr>
            <w:r>
              <w:rPr>
                <w:spacing w:val="-10"/>
                <w:w w:val="115"/>
                <w:sz w:val="20"/>
              </w:rPr>
              <w:t>V</w:t>
            </w:r>
          </w:p>
        </w:tc>
        <w:tc>
          <w:tcPr>
            <w:tcW w:w="522" w:type="dxa"/>
          </w:tcPr>
          <w:p w14:paraId="719BCE3D" w14:textId="77777777" w:rsidR="002F3718" w:rsidRDefault="002F3718" w:rsidP="00E47FC8">
            <w:pPr>
              <w:pStyle w:val="TableParagraph"/>
              <w:rPr>
                <w:rFonts w:ascii="Times New Roman"/>
                <w:sz w:val="16"/>
              </w:rPr>
            </w:pPr>
          </w:p>
        </w:tc>
        <w:tc>
          <w:tcPr>
            <w:tcW w:w="540" w:type="dxa"/>
          </w:tcPr>
          <w:p w14:paraId="0143E430" w14:textId="77777777" w:rsidR="002F3718" w:rsidRDefault="002F3718" w:rsidP="00E47FC8">
            <w:pPr>
              <w:pStyle w:val="TableParagraph"/>
              <w:rPr>
                <w:rFonts w:ascii="Times New Roman"/>
                <w:sz w:val="16"/>
              </w:rPr>
            </w:pPr>
          </w:p>
        </w:tc>
        <w:tc>
          <w:tcPr>
            <w:tcW w:w="450" w:type="dxa"/>
          </w:tcPr>
          <w:p w14:paraId="2495B9D0" w14:textId="77777777" w:rsidR="002F3718" w:rsidRDefault="002F3718" w:rsidP="00E47FC8">
            <w:pPr>
              <w:pStyle w:val="TableParagraph"/>
              <w:spacing w:before="106"/>
              <w:rPr>
                <w:sz w:val="20"/>
              </w:rPr>
            </w:pPr>
            <w:r>
              <w:rPr>
                <w:spacing w:val="-10"/>
                <w:w w:val="125"/>
                <w:sz w:val="20"/>
              </w:rPr>
              <w:t>X</w:t>
            </w:r>
          </w:p>
        </w:tc>
        <w:tc>
          <w:tcPr>
            <w:tcW w:w="450" w:type="dxa"/>
          </w:tcPr>
          <w:p w14:paraId="1F063922" w14:textId="77777777" w:rsidR="002F3718" w:rsidRDefault="002F3718" w:rsidP="00E47FC8">
            <w:pPr>
              <w:pStyle w:val="TableParagraph"/>
              <w:rPr>
                <w:rFonts w:ascii="Times New Roman"/>
                <w:sz w:val="16"/>
              </w:rPr>
            </w:pPr>
          </w:p>
        </w:tc>
        <w:tc>
          <w:tcPr>
            <w:tcW w:w="450" w:type="dxa"/>
          </w:tcPr>
          <w:p w14:paraId="4CCA80CA" w14:textId="77777777" w:rsidR="002F3718" w:rsidRDefault="002F3718" w:rsidP="00E47FC8">
            <w:pPr>
              <w:pStyle w:val="TableParagraph"/>
              <w:rPr>
                <w:rFonts w:ascii="Times New Roman"/>
                <w:sz w:val="16"/>
              </w:rPr>
            </w:pPr>
          </w:p>
        </w:tc>
        <w:tc>
          <w:tcPr>
            <w:tcW w:w="450" w:type="dxa"/>
          </w:tcPr>
          <w:p w14:paraId="0FBBA6C1" w14:textId="77777777" w:rsidR="002F3718" w:rsidRDefault="002F3718" w:rsidP="00E47FC8">
            <w:pPr>
              <w:pStyle w:val="TableParagraph"/>
              <w:rPr>
                <w:rFonts w:ascii="Times New Roman"/>
                <w:sz w:val="16"/>
              </w:rPr>
            </w:pPr>
          </w:p>
        </w:tc>
      </w:tr>
      <w:tr w:rsidR="002F3718" w14:paraId="25A9FB08" w14:textId="77777777" w:rsidTr="00B55BC6">
        <w:trPr>
          <w:trHeight w:val="434"/>
        </w:trPr>
        <w:tc>
          <w:tcPr>
            <w:tcW w:w="720" w:type="dxa"/>
          </w:tcPr>
          <w:p w14:paraId="67DBC7B4" w14:textId="77777777" w:rsidR="002F3718" w:rsidRDefault="002F3718" w:rsidP="00E47FC8">
            <w:pPr>
              <w:pStyle w:val="TableParagraph"/>
              <w:spacing w:before="106"/>
              <w:rPr>
                <w:sz w:val="20"/>
              </w:rPr>
            </w:pPr>
            <w:r>
              <w:rPr>
                <w:spacing w:val="-10"/>
                <w:w w:val="105"/>
                <w:sz w:val="20"/>
              </w:rPr>
              <w:t>I</w:t>
            </w:r>
          </w:p>
        </w:tc>
        <w:tc>
          <w:tcPr>
            <w:tcW w:w="722" w:type="dxa"/>
          </w:tcPr>
          <w:p w14:paraId="75892725" w14:textId="77777777" w:rsidR="002F3718" w:rsidRDefault="002F3718" w:rsidP="00E47FC8">
            <w:pPr>
              <w:pStyle w:val="TableParagraph"/>
              <w:rPr>
                <w:rFonts w:ascii="Times New Roman"/>
                <w:sz w:val="16"/>
              </w:rPr>
            </w:pPr>
          </w:p>
        </w:tc>
        <w:tc>
          <w:tcPr>
            <w:tcW w:w="2068" w:type="dxa"/>
          </w:tcPr>
          <w:p w14:paraId="29AF9FB8" w14:textId="77777777" w:rsidR="002F3718" w:rsidRDefault="002F3718" w:rsidP="00E47FC8">
            <w:pPr>
              <w:pStyle w:val="TableParagraph"/>
              <w:spacing w:before="143"/>
              <w:rPr>
                <w:b/>
                <w:sz w:val="16"/>
              </w:rPr>
            </w:pPr>
            <w:hyperlink r:id="rId286">
              <w:proofErr w:type="spellStart"/>
              <w:r>
                <w:rPr>
                  <w:b/>
                  <w:color w:val="2A6494"/>
                  <w:w w:val="110"/>
                  <w:sz w:val="16"/>
                  <w:u w:val="single" w:color="2A6494"/>
                </w:rPr>
                <w:t>Calosoma</w:t>
              </w:r>
              <w:proofErr w:type="spellEnd"/>
              <w:r>
                <w:rPr>
                  <w:b/>
                  <w:color w:val="2A6494"/>
                  <w:w w:val="110"/>
                  <w:sz w:val="16"/>
                  <w:u w:val="single" w:color="2A6494"/>
                </w:rPr>
                <w:t xml:space="preserve"> </w:t>
              </w:r>
              <w:proofErr w:type="spellStart"/>
              <w:r>
                <w:rPr>
                  <w:b/>
                  <w:color w:val="2A6494"/>
                  <w:spacing w:val="-2"/>
                  <w:w w:val="110"/>
                  <w:sz w:val="16"/>
                  <w:u w:val="single" w:color="2A6494"/>
                </w:rPr>
                <w:t>sycophanta</w:t>
              </w:r>
              <w:proofErr w:type="spellEnd"/>
            </w:hyperlink>
          </w:p>
        </w:tc>
        <w:tc>
          <w:tcPr>
            <w:tcW w:w="705" w:type="dxa"/>
          </w:tcPr>
          <w:p w14:paraId="518F1143" w14:textId="77777777" w:rsidR="002F3718" w:rsidRDefault="002F3718" w:rsidP="00E47FC8">
            <w:pPr>
              <w:pStyle w:val="TableParagraph"/>
              <w:rPr>
                <w:rFonts w:ascii="Times New Roman"/>
                <w:sz w:val="16"/>
              </w:rPr>
            </w:pPr>
          </w:p>
        </w:tc>
        <w:tc>
          <w:tcPr>
            <w:tcW w:w="714" w:type="dxa"/>
          </w:tcPr>
          <w:p w14:paraId="789612C0" w14:textId="77777777" w:rsidR="002F3718" w:rsidRDefault="002F3718" w:rsidP="00E47FC8">
            <w:pPr>
              <w:pStyle w:val="TableParagraph"/>
              <w:rPr>
                <w:rFonts w:ascii="Times New Roman"/>
                <w:sz w:val="16"/>
              </w:rPr>
            </w:pPr>
          </w:p>
        </w:tc>
        <w:tc>
          <w:tcPr>
            <w:tcW w:w="579" w:type="dxa"/>
          </w:tcPr>
          <w:p w14:paraId="305A40AB" w14:textId="77777777" w:rsidR="002F3718" w:rsidRDefault="002F3718" w:rsidP="00E47FC8">
            <w:pPr>
              <w:pStyle w:val="TableParagraph"/>
              <w:rPr>
                <w:rFonts w:ascii="Times New Roman"/>
                <w:sz w:val="16"/>
              </w:rPr>
            </w:pPr>
          </w:p>
        </w:tc>
        <w:tc>
          <w:tcPr>
            <w:tcW w:w="540" w:type="dxa"/>
          </w:tcPr>
          <w:p w14:paraId="116FAFC6" w14:textId="77777777" w:rsidR="002F3718" w:rsidRDefault="002F3718" w:rsidP="00E47FC8">
            <w:pPr>
              <w:pStyle w:val="TableParagraph"/>
              <w:rPr>
                <w:rFonts w:ascii="Times New Roman"/>
                <w:sz w:val="16"/>
              </w:rPr>
            </w:pPr>
          </w:p>
        </w:tc>
        <w:tc>
          <w:tcPr>
            <w:tcW w:w="723" w:type="dxa"/>
          </w:tcPr>
          <w:p w14:paraId="04B6F5A2" w14:textId="77777777" w:rsidR="002F3718" w:rsidRDefault="002F3718" w:rsidP="00E47FC8">
            <w:pPr>
              <w:pStyle w:val="TableParagraph"/>
              <w:rPr>
                <w:rFonts w:ascii="Times New Roman"/>
                <w:sz w:val="16"/>
              </w:rPr>
            </w:pPr>
          </w:p>
        </w:tc>
        <w:tc>
          <w:tcPr>
            <w:tcW w:w="987" w:type="dxa"/>
          </w:tcPr>
          <w:p w14:paraId="79F9EBE4" w14:textId="77777777" w:rsidR="002F3718" w:rsidRDefault="002F3718" w:rsidP="00E47FC8">
            <w:pPr>
              <w:pStyle w:val="TableParagraph"/>
              <w:spacing w:before="106"/>
              <w:rPr>
                <w:sz w:val="20"/>
              </w:rPr>
            </w:pPr>
            <w:r>
              <w:rPr>
                <w:spacing w:val="-10"/>
                <w:w w:val="120"/>
                <w:sz w:val="20"/>
              </w:rPr>
              <w:t>R</w:t>
            </w:r>
          </w:p>
        </w:tc>
        <w:tc>
          <w:tcPr>
            <w:tcW w:w="522" w:type="dxa"/>
          </w:tcPr>
          <w:p w14:paraId="03DB71D5" w14:textId="77777777" w:rsidR="002F3718" w:rsidRDefault="002F3718" w:rsidP="00E47FC8">
            <w:pPr>
              <w:pStyle w:val="TableParagraph"/>
              <w:rPr>
                <w:rFonts w:ascii="Times New Roman"/>
                <w:sz w:val="16"/>
              </w:rPr>
            </w:pPr>
          </w:p>
        </w:tc>
        <w:tc>
          <w:tcPr>
            <w:tcW w:w="540" w:type="dxa"/>
          </w:tcPr>
          <w:p w14:paraId="14AAB05A" w14:textId="77777777" w:rsidR="002F3718" w:rsidRDefault="002F3718" w:rsidP="00E47FC8">
            <w:pPr>
              <w:pStyle w:val="TableParagraph"/>
              <w:rPr>
                <w:rFonts w:ascii="Times New Roman"/>
                <w:sz w:val="16"/>
              </w:rPr>
            </w:pPr>
          </w:p>
        </w:tc>
        <w:tc>
          <w:tcPr>
            <w:tcW w:w="450" w:type="dxa"/>
          </w:tcPr>
          <w:p w14:paraId="733C3A78" w14:textId="77777777" w:rsidR="002F3718" w:rsidRDefault="002F3718" w:rsidP="00E47FC8">
            <w:pPr>
              <w:pStyle w:val="TableParagraph"/>
              <w:spacing w:before="106"/>
              <w:rPr>
                <w:sz w:val="20"/>
              </w:rPr>
            </w:pPr>
            <w:r>
              <w:rPr>
                <w:spacing w:val="-10"/>
                <w:w w:val="125"/>
                <w:sz w:val="20"/>
              </w:rPr>
              <w:t>X</w:t>
            </w:r>
          </w:p>
        </w:tc>
        <w:tc>
          <w:tcPr>
            <w:tcW w:w="450" w:type="dxa"/>
          </w:tcPr>
          <w:p w14:paraId="689BFC43" w14:textId="77777777" w:rsidR="002F3718" w:rsidRDefault="002F3718" w:rsidP="00E47FC8">
            <w:pPr>
              <w:pStyle w:val="TableParagraph"/>
              <w:rPr>
                <w:rFonts w:ascii="Times New Roman"/>
                <w:sz w:val="16"/>
              </w:rPr>
            </w:pPr>
          </w:p>
        </w:tc>
        <w:tc>
          <w:tcPr>
            <w:tcW w:w="450" w:type="dxa"/>
          </w:tcPr>
          <w:p w14:paraId="43297B1E" w14:textId="77777777" w:rsidR="002F3718" w:rsidRDefault="002F3718" w:rsidP="00E47FC8">
            <w:pPr>
              <w:pStyle w:val="TableParagraph"/>
              <w:rPr>
                <w:rFonts w:ascii="Times New Roman"/>
                <w:sz w:val="16"/>
              </w:rPr>
            </w:pPr>
          </w:p>
        </w:tc>
        <w:tc>
          <w:tcPr>
            <w:tcW w:w="450" w:type="dxa"/>
          </w:tcPr>
          <w:p w14:paraId="29651381" w14:textId="77777777" w:rsidR="002F3718" w:rsidRDefault="002F3718" w:rsidP="00E47FC8">
            <w:pPr>
              <w:pStyle w:val="TableParagraph"/>
              <w:rPr>
                <w:rFonts w:ascii="Times New Roman"/>
                <w:sz w:val="16"/>
              </w:rPr>
            </w:pPr>
          </w:p>
        </w:tc>
      </w:tr>
      <w:tr w:rsidR="002F3718" w14:paraId="4BA69991" w14:textId="77777777" w:rsidTr="00B55BC6">
        <w:trPr>
          <w:trHeight w:val="434"/>
        </w:trPr>
        <w:tc>
          <w:tcPr>
            <w:tcW w:w="720" w:type="dxa"/>
          </w:tcPr>
          <w:p w14:paraId="05101A1B" w14:textId="77777777" w:rsidR="002F3718" w:rsidRDefault="002F3718" w:rsidP="00E47FC8">
            <w:pPr>
              <w:pStyle w:val="TableParagraph"/>
              <w:spacing w:before="106"/>
              <w:rPr>
                <w:sz w:val="20"/>
              </w:rPr>
            </w:pPr>
            <w:r>
              <w:rPr>
                <w:spacing w:val="-10"/>
                <w:w w:val="105"/>
                <w:sz w:val="20"/>
              </w:rPr>
              <w:t>I</w:t>
            </w:r>
          </w:p>
        </w:tc>
        <w:tc>
          <w:tcPr>
            <w:tcW w:w="722" w:type="dxa"/>
          </w:tcPr>
          <w:p w14:paraId="55C63A20" w14:textId="77777777" w:rsidR="002F3718" w:rsidRDefault="002F3718" w:rsidP="00E47FC8">
            <w:pPr>
              <w:pStyle w:val="TableParagraph"/>
              <w:rPr>
                <w:rFonts w:ascii="Times New Roman"/>
                <w:sz w:val="16"/>
              </w:rPr>
            </w:pPr>
          </w:p>
        </w:tc>
        <w:tc>
          <w:tcPr>
            <w:tcW w:w="2068" w:type="dxa"/>
          </w:tcPr>
          <w:p w14:paraId="30B0BFEF" w14:textId="77777777" w:rsidR="002F3718" w:rsidRDefault="002F3718" w:rsidP="00E47FC8">
            <w:pPr>
              <w:pStyle w:val="TableParagraph"/>
              <w:spacing w:before="143"/>
              <w:rPr>
                <w:b/>
                <w:sz w:val="16"/>
              </w:rPr>
            </w:pPr>
            <w:hyperlink r:id="rId287">
              <w:proofErr w:type="spellStart"/>
              <w:r>
                <w:rPr>
                  <w:b/>
                  <w:color w:val="2A6494"/>
                  <w:w w:val="110"/>
                  <w:sz w:val="16"/>
                  <w:u w:val="single" w:color="2A6494"/>
                </w:rPr>
                <w:t>Carabus</w:t>
              </w:r>
              <w:proofErr w:type="spellEnd"/>
              <w:r>
                <w:rPr>
                  <w:b/>
                  <w:color w:val="2A6494"/>
                  <w:spacing w:val="-2"/>
                  <w:w w:val="110"/>
                  <w:sz w:val="16"/>
                  <w:u w:val="single" w:color="2A6494"/>
                </w:rPr>
                <w:t xml:space="preserve"> </w:t>
              </w:r>
              <w:proofErr w:type="spellStart"/>
              <w:r>
                <w:rPr>
                  <w:b/>
                  <w:color w:val="2A6494"/>
                  <w:spacing w:val="-2"/>
                  <w:w w:val="110"/>
                  <w:sz w:val="16"/>
                  <w:u w:val="single" w:color="2A6494"/>
                </w:rPr>
                <w:t>intricatus</w:t>
              </w:r>
              <w:proofErr w:type="spellEnd"/>
            </w:hyperlink>
          </w:p>
        </w:tc>
        <w:tc>
          <w:tcPr>
            <w:tcW w:w="705" w:type="dxa"/>
          </w:tcPr>
          <w:p w14:paraId="07BFF34B" w14:textId="77777777" w:rsidR="002F3718" w:rsidRDefault="002F3718" w:rsidP="00E47FC8">
            <w:pPr>
              <w:pStyle w:val="TableParagraph"/>
              <w:rPr>
                <w:rFonts w:ascii="Times New Roman"/>
                <w:sz w:val="16"/>
              </w:rPr>
            </w:pPr>
          </w:p>
        </w:tc>
        <w:tc>
          <w:tcPr>
            <w:tcW w:w="714" w:type="dxa"/>
          </w:tcPr>
          <w:p w14:paraId="69E531F3" w14:textId="77777777" w:rsidR="002F3718" w:rsidRDefault="002F3718" w:rsidP="00E47FC8">
            <w:pPr>
              <w:pStyle w:val="TableParagraph"/>
              <w:rPr>
                <w:rFonts w:ascii="Times New Roman"/>
                <w:sz w:val="16"/>
              </w:rPr>
            </w:pPr>
          </w:p>
        </w:tc>
        <w:tc>
          <w:tcPr>
            <w:tcW w:w="579" w:type="dxa"/>
          </w:tcPr>
          <w:p w14:paraId="18BA2FD7" w14:textId="77777777" w:rsidR="002F3718" w:rsidRDefault="002F3718" w:rsidP="00E47FC8">
            <w:pPr>
              <w:pStyle w:val="TableParagraph"/>
              <w:rPr>
                <w:rFonts w:ascii="Times New Roman"/>
                <w:sz w:val="16"/>
              </w:rPr>
            </w:pPr>
          </w:p>
        </w:tc>
        <w:tc>
          <w:tcPr>
            <w:tcW w:w="540" w:type="dxa"/>
          </w:tcPr>
          <w:p w14:paraId="39CA088C" w14:textId="77777777" w:rsidR="002F3718" w:rsidRDefault="002F3718" w:rsidP="00E47FC8">
            <w:pPr>
              <w:pStyle w:val="TableParagraph"/>
              <w:rPr>
                <w:rFonts w:ascii="Times New Roman"/>
                <w:sz w:val="16"/>
              </w:rPr>
            </w:pPr>
          </w:p>
        </w:tc>
        <w:tc>
          <w:tcPr>
            <w:tcW w:w="723" w:type="dxa"/>
          </w:tcPr>
          <w:p w14:paraId="16B6BA9A" w14:textId="77777777" w:rsidR="002F3718" w:rsidRDefault="002F3718" w:rsidP="00E47FC8">
            <w:pPr>
              <w:pStyle w:val="TableParagraph"/>
              <w:rPr>
                <w:rFonts w:ascii="Times New Roman"/>
                <w:sz w:val="16"/>
              </w:rPr>
            </w:pPr>
          </w:p>
        </w:tc>
        <w:tc>
          <w:tcPr>
            <w:tcW w:w="987" w:type="dxa"/>
          </w:tcPr>
          <w:p w14:paraId="7B217451" w14:textId="77777777" w:rsidR="002F3718" w:rsidRDefault="002F3718" w:rsidP="00E47FC8">
            <w:pPr>
              <w:pStyle w:val="TableParagraph"/>
              <w:spacing w:before="106"/>
              <w:rPr>
                <w:sz w:val="20"/>
              </w:rPr>
            </w:pPr>
            <w:r>
              <w:rPr>
                <w:spacing w:val="-10"/>
                <w:w w:val="115"/>
                <w:sz w:val="20"/>
              </w:rPr>
              <w:t>C</w:t>
            </w:r>
          </w:p>
        </w:tc>
        <w:tc>
          <w:tcPr>
            <w:tcW w:w="522" w:type="dxa"/>
          </w:tcPr>
          <w:p w14:paraId="4D78477A" w14:textId="77777777" w:rsidR="002F3718" w:rsidRDefault="002F3718" w:rsidP="00E47FC8">
            <w:pPr>
              <w:pStyle w:val="TableParagraph"/>
              <w:rPr>
                <w:rFonts w:ascii="Times New Roman"/>
                <w:sz w:val="16"/>
              </w:rPr>
            </w:pPr>
          </w:p>
        </w:tc>
        <w:tc>
          <w:tcPr>
            <w:tcW w:w="540" w:type="dxa"/>
          </w:tcPr>
          <w:p w14:paraId="1A5AFD7F" w14:textId="77777777" w:rsidR="002F3718" w:rsidRDefault="002F3718" w:rsidP="00E47FC8">
            <w:pPr>
              <w:pStyle w:val="TableParagraph"/>
              <w:rPr>
                <w:rFonts w:ascii="Times New Roman"/>
                <w:sz w:val="16"/>
              </w:rPr>
            </w:pPr>
          </w:p>
        </w:tc>
        <w:tc>
          <w:tcPr>
            <w:tcW w:w="450" w:type="dxa"/>
          </w:tcPr>
          <w:p w14:paraId="2FBBB360" w14:textId="77777777" w:rsidR="002F3718" w:rsidRDefault="002F3718" w:rsidP="00E47FC8">
            <w:pPr>
              <w:pStyle w:val="TableParagraph"/>
              <w:rPr>
                <w:rFonts w:ascii="Times New Roman"/>
                <w:sz w:val="16"/>
              </w:rPr>
            </w:pPr>
          </w:p>
        </w:tc>
        <w:tc>
          <w:tcPr>
            <w:tcW w:w="450" w:type="dxa"/>
          </w:tcPr>
          <w:p w14:paraId="4EDD333B" w14:textId="77777777" w:rsidR="002F3718" w:rsidRDefault="002F3718" w:rsidP="00E47FC8">
            <w:pPr>
              <w:pStyle w:val="TableParagraph"/>
              <w:rPr>
                <w:rFonts w:ascii="Times New Roman"/>
                <w:sz w:val="16"/>
              </w:rPr>
            </w:pPr>
          </w:p>
        </w:tc>
        <w:tc>
          <w:tcPr>
            <w:tcW w:w="450" w:type="dxa"/>
          </w:tcPr>
          <w:p w14:paraId="1703319B" w14:textId="77777777" w:rsidR="002F3718" w:rsidRDefault="002F3718" w:rsidP="00E47FC8">
            <w:pPr>
              <w:pStyle w:val="TableParagraph"/>
              <w:spacing w:before="106"/>
              <w:rPr>
                <w:sz w:val="20"/>
              </w:rPr>
            </w:pPr>
            <w:r>
              <w:rPr>
                <w:spacing w:val="-10"/>
                <w:w w:val="125"/>
                <w:sz w:val="20"/>
              </w:rPr>
              <w:t>X</w:t>
            </w:r>
          </w:p>
        </w:tc>
        <w:tc>
          <w:tcPr>
            <w:tcW w:w="450" w:type="dxa"/>
          </w:tcPr>
          <w:p w14:paraId="7092D29C" w14:textId="77777777" w:rsidR="002F3718" w:rsidRDefault="002F3718" w:rsidP="00E47FC8">
            <w:pPr>
              <w:pStyle w:val="TableParagraph"/>
              <w:rPr>
                <w:rFonts w:ascii="Times New Roman"/>
                <w:sz w:val="16"/>
              </w:rPr>
            </w:pPr>
          </w:p>
        </w:tc>
      </w:tr>
      <w:tr w:rsidR="002F3718" w14:paraId="0A1DFE67" w14:textId="77777777" w:rsidTr="00B55BC6">
        <w:trPr>
          <w:trHeight w:val="773"/>
        </w:trPr>
        <w:tc>
          <w:tcPr>
            <w:tcW w:w="720" w:type="dxa"/>
          </w:tcPr>
          <w:p w14:paraId="515E22EC" w14:textId="77777777" w:rsidR="002F3718" w:rsidRDefault="002F3718" w:rsidP="00E47FC8">
            <w:pPr>
              <w:pStyle w:val="TableParagraph"/>
              <w:spacing w:before="43"/>
              <w:rPr>
                <w:b/>
                <w:sz w:val="20"/>
              </w:rPr>
            </w:pPr>
          </w:p>
          <w:p w14:paraId="236E8A02" w14:textId="77777777" w:rsidR="002F3718" w:rsidRDefault="002F3718" w:rsidP="00E47FC8">
            <w:pPr>
              <w:pStyle w:val="TableParagraph"/>
              <w:rPr>
                <w:sz w:val="20"/>
              </w:rPr>
            </w:pPr>
            <w:r>
              <w:rPr>
                <w:spacing w:val="-10"/>
                <w:w w:val="110"/>
                <w:sz w:val="20"/>
              </w:rPr>
              <w:t>P</w:t>
            </w:r>
          </w:p>
        </w:tc>
        <w:tc>
          <w:tcPr>
            <w:tcW w:w="722" w:type="dxa"/>
          </w:tcPr>
          <w:p w14:paraId="62B13322" w14:textId="77777777" w:rsidR="002F3718" w:rsidRDefault="002F3718" w:rsidP="00E47FC8">
            <w:pPr>
              <w:pStyle w:val="TableParagraph"/>
              <w:rPr>
                <w:rFonts w:ascii="Times New Roman"/>
                <w:sz w:val="16"/>
              </w:rPr>
            </w:pPr>
          </w:p>
        </w:tc>
        <w:tc>
          <w:tcPr>
            <w:tcW w:w="2068" w:type="dxa"/>
          </w:tcPr>
          <w:p w14:paraId="43039956" w14:textId="77777777" w:rsidR="002F3718" w:rsidRDefault="002F3718" w:rsidP="00E47FC8">
            <w:pPr>
              <w:pStyle w:val="TableParagraph"/>
              <w:spacing w:before="22" w:line="340" w:lineRule="exact"/>
              <w:rPr>
                <w:b/>
                <w:sz w:val="16"/>
              </w:rPr>
            </w:pPr>
            <w:hyperlink r:id="rId288">
              <w:r>
                <w:rPr>
                  <w:b/>
                  <w:color w:val="2A6494"/>
                  <w:w w:val="110"/>
                  <w:sz w:val="16"/>
                  <w:u w:val="single" w:color="2A6494"/>
                </w:rPr>
                <w:t>Carum</w:t>
              </w:r>
              <w:r>
                <w:rPr>
                  <w:b/>
                  <w:color w:val="2A6494"/>
                  <w:spacing w:val="-14"/>
                  <w:w w:val="110"/>
                  <w:sz w:val="16"/>
                  <w:u w:val="single" w:color="2A6494"/>
                </w:rPr>
                <w:t xml:space="preserve"> </w:t>
              </w:r>
              <w:proofErr w:type="spellStart"/>
              <w:r>
                <w:rPr>
                  <w:b/>
                  <w:color w:val="2A6494"/>
                  <w:w w:val="110"/>
                  <w:sz w:val="16"/>
                  <w:u w:val="single" w:color="2A6494"/>
                </w:rPr>
                <w:t>rigidulum</w:t>
              </w:r>
              <w:proofErr w:type="spellEnd"/>
              <w:r>
                <w:rPr>
                  <w:b/>
                  <w:color w:val="2A6494"/>
                  <w:spacing w:val="-13"/>
                  <w:w w:val="110"/>
                  <w:sz w:val="16"/>
                  <w:u w:val="single" w:color="2A6494"/>
                </w:rPr>
                <w:t xml:space="preserve"> </w:t>
              </w:r>
              <w:r>
                <w:rPr>
                  <w:b/>
                  <w:color w:val="2A6494"/>
                  <w:w w:val="110"/>
                  <w:sz w:val="16"/>
                  <w:u w:val="single" w:color="2A6494"/>
                </w:rPr>
                <w:t>ssp.</w:t>
              </w:r>
            </w:hyperlink>
            <w:r>
              <w:rPr>
                <w:b/>
                <w:color w:val="2A6494"/>
                <w:w w:val="110"/>
                <w:sz w:val="16"/>
              </w:rPr>
              <w:t xml:space="preserve"> </w:t>
            </w:r>
            <w:hyperlink r:id="rId289">
              <w:proofErr w:type="spellStart"/>
              <w:r>
                <w:rPr>
                  <w:b/>
                  <w:color w:val="2A6494"/>
                  <w:spacing w:val="-2"/>
                  <w:w w:val="110"/>
                  <w:sz w:val="16"/>
                  <w:u w:val="single" w:color="2A6494"/>
                </w:rPr>
                <w:t>bulgaricum</w:t>
              </w:r>
              <w:proofErr w:type="spellEnd"/>
            </w:hyperlink>
          </w:p>
        </w:tc>
        <w:tc>
          <w:tcPr>
            <w:tcW w:w="705" w:type="dxa"/>
          </w:tcPr>
          <w:p w14:paraId="7C1E46FD" w14:textId="77777777" w:rsidR="002F3718" w:rsidRDefault="002F3718" w:rsidP="00E47FC8">
            <w:pPr>
              <w:pStyle w:val="TableParagraph"/>
              <w:rPr>
                <w:rFonts w:ascii="Times New Roman"/>
                <w:sz w:val="16"/>
              </w:rPr>
            </w:pPr>
          </w:p>
        </w:tc>
        <w:tc>
          <w:tcPr>
            <w:tcW w:w="714" w:type="dxa"/>
          </w:tcPr>
          <w:p w14:paraId="30965471" w14:textId="77777777" w:rsidR="002F3718" w:rsidRDefault="002F3718" w:rsidP="00E47FC8">
            <w:pPr>
              <w:pStyle w:val="TableParagraph"/>
              <w:rPr>
                <w:rFonts w:ascii="Times New Roman"/>
                <w:sz w:val="16"/>
              </w:rPr>
            </w:pPr>
          </w:p>
        </w:tc>
        <w:tc>
          <w:tcPr>
            <w:tcW w:w="579" w:type="dxa"/>
          </w:tcPr>
          <w:p w14:paraId="123248B2" w14:textId="77777777" w:rsidR="002F3718" w:rsidRDefault="002F3718" w:rsidP="00E47FC8">
            <w:pPr>
              <w:pStyle w:val="TableParagraph"/>
              <w:rPr>
                <w:rFonts w:ascii="Times New Roman"/>
                <w:sz w:val="16"/>
              </w:rPr>
            </w:pPr>
          </w:p>
        </w:tc>
        <w:tc>
          <w:tcPr>
            <w:tcW w:w="540" w:type="dxa"/>
          </w:tcPr>
          <w:p w14:paraId="2E1B9FBE" w14:textId="77777777" w:rsidR="002F3718" w:rsidRDefault="002F3718" w:rsidP="00E47FC8">
            <w:pPr>
              <w:pStyle w:val="TableParagraph"/>
              <w:rPr>
                <w:rFonts w:ascii="Times New Roman"/>
                <w:sz w:val="16"/>
              </w:rPr>
            </w:pPr>
          </w:p>
        </w:tc>
        <w:tc>
          <w:tcPr>
            <w:tcW w:w="723" w:type="dxa"/>
          </w:tcPr>
          <w:p w14:paraId="74CC1602" w14:textId="77777777" w:rsidR="002F3718" w:rsidRDefault="002F3718" w:rsidP="00E47FC8">
            <w:pPr>
              <w:pStyle w:val="TableParagraph"/>
              <w:rPr>
                <w:rFonts w:ascii="Times New Roman"/>
                <w:sz w:val="16"/>
              </w:rPr>
            </w:pPr>
          </w:p>
        </w:tc>
        <w:tc>
          <w:tcPr>
            <w:tcW w:w="987" w:type="dxa"/>
          </w:tcPr>
          <w:p w14:paraId="547550B3" w14:textId="77777777" w:rsidR="002F3718" w:rsidRDefault="002F3718" w:rsidP="00E47FC8">
            <w:pPr>
              <w:pStyle w:val="TableParagraph"/>
              <w:spacing w:before="43"/>
              <w:rPr>
                <w:b/>
                <w:sz w:val="20"/>
              </w:rPr>
            </w:pPr>
          </w:p>
          <w:p w14:paraId="33A5B42D" w14:textId="77777777" w:rsidR="002F3718" w:rsidRDefault="002F3718" w:rsidP="00E47FC8">
            <w:pPr>
              <w:pStyle w:val="TableParagraph"/>
              <w:rPr>
                <w:sz w:val="20"/>
              </w:rPr>
            </w:pPr>
            <w:r>
              <w:rPr>
                <w:spacing w:val="-10"/>
                <w:w w:val="120"/>
                <w:sz w:val="20"/>
              </w:rPr>
              <w:t>R</w:t>
            </w:r>
          </w:p>
        </w:tc>
        <w:tc>
          <w:tcPr>
            <w:tcW w:w="522" w:type="dxa"/>
          </w:tcPr>
          <w:p w14:paraId="76FDF152" w14:textId="77777777" w:rsidR="002F3718" w:rsidRDefault="002F3718" w:rsidP="00E47FC8">
            <w:pPr>
              <w:pStyle w:val="TableParagraph"/>
              <w:rPr>
                <w:rFonts w:ascii="Times New Roman"/>
                <w:sz w:val="16"/>
              </w:rPr>
            </w:pPr>
          </w:p>
        </w:tc>
        <w:tc>
          <w:tcPr>
            <w:tcW w:w="540" w:type="dxa"/>
          </w:tcPr>
          <w:p w14:paraId="071FC1DE" w14:textId="77777777" w:rsidR="002F3718" w:rsidRDefault="002F3718" w:rsidP="00E47FC8">
            <w:pPr>
              <w:pStyle w:val="TableParagraph"/>
              <w:rPr>
                <w:rFonts w:ascii="Times New Roman"/>
                <w:sz w:val="16"/>
              </w:rPr>
            </w:pPr>
          </w:p>
        </w:tc>
        <w:tc>
          <w:tcPr>
            <w:tcW w:w="450" w:type="dxa"/>
          </w:tcPr>
          <w:p w14:paraId="685D047D" w14:textId="77777777" w:rsidR="002F3718" w:rsidRDefault="002F3718" w:rsidP="00E47FC8">
            <w:pPr>
              <w:pStyle w:val="TableParagraph"/>
              <w:spacing w:before="43"/>
              <w:rPr>
                <w:b/>
                <w:sz w:val="20"/>
              </w:rPr>
            </w:pPr>
          </w:p>
          <w:p w14:paraId="53821B02" w14:textId="77777777" w:rsidR="002F3718" w:rsidRDefault="002F3718" w:rsidP="00E47FC8">
            <w:pPr>
              <w:pStyle w:val="TableParagraph"/>
              <w:rPr>
                <w:sz w:val="20"/>
              </w:rPr>
            </w:pPr>
            <w:r>
              <w:rPr>
                <w:spacing w:val="-10"/>
                <w:w w:val="125"/>
                <w:sz w:val="20"/>
              </w:rPr>
              <w:t>X</w:t>
            </w:r>
          </w:p>
        </w:tc>
        <w:tc>
          <w:tcPr>
            <w:tcW w:w="450" w:type="dxa"/>
          </w:tcPr>
          <w:p w14:paraId="4152EF46" w14:textId="77777777" w:rsidR="002F3718" w:rsidRDefault="002F3718" w:rsidP="00E47FC8">
            <w:pPr>
              <w:pStyle w:val="TableParagraph"/>
              <w:rPr>
                <w:rFonts w:ascii="Times New Roman"/>
                <w:sz w:val="16"/>
              </w:rPr>
            </w:pPr>
          </w:p>
        </w:tc>
        <w:tc>
          <w:tcPr>
            <w:tcW w:w="450" w:type="dxa"/>
          </w:tcPr>
          <w:p w14:paraId="25B21837" w14:textId="77777777" w:rsidR="002F3718" w:rsidRDefault="002F3718" w:rsidP="00E47FC8">
            <w:pPr>
              <w:pStyle w:val="TableParagraph"/>
              <w:rPr>
                <w:rFonts w:ascii="Times New Roman"/>
                <w:sz w:val="16"/>
              </w:rPr>
            </w:pPr>
          </w:p>
        </w:tc>
        <w:tc>
          <w:tcPr>
            <w:tcW w:w="450" w:type="dxa"/>
          </w:tcPr>
          <w:p w14:paraId="3C57A9E8" w14:textId="77777777" w:rsidR="002F3718" w:rsidRDefault="002F3718" w:rsidP="00E47FC8">
            <w:pPr>
              <w:pStyle w:val="TableParagraph"/>
              <w:rPr>
                <w:rFonts w:ascii="Times New Roman"/>
                <w:sz w:val="16"/>
              </w:rPr>
            </w:pPr>
          </w:p>
        </w:tc>
      </w:tr>
      <w:tr w:rsidR="002F3718" w14:paraId="28749BB8" w14:textId="77777777" w:rsidTr="00B55BC6">
        <w:trPr>
          <w:trHeight w:val="774"/>
        </w:trPr>
        <w:tc>
          <w:tcPr>
            <w:tcW w:w="720" w:type="dxa"/>
          </w:tcPr>
          <w:p w14:paraId="3BB57615" w14:textId="77777777" w:rsidR="002F3718" w:rsidRDefault="002F3718" w:rsidP="00E47FC8">
            <w:pPr>
              <w:pStyle w:val="TableParagraph"/>
              <w:spacing w:before="43"/>
              <w:rPr>
                <w:b/>
                <w:sz w:val="20"/>
              </w:rPr>
            </w:pPr>
          </w:p>
          <w:p w14:paraId="3B7FD41A" w14:textId="77777777" w:rsidR="002F3718" w:rsidRDefault="002F3718" w:rsidP="00E47FC8">
            <w:pPr>
              <w:pStyle w:val="TableParagraph"/>
              <w:rPr>
                <w:sz w:val="20"/>
              </w:rPr>
            </w:pPr>
            <w:r>
              <w:rPr>
                <w:spacing w:val="-10"/>
                <w:w w:val="110"/>
                <w:sz w:val="20"/>
              </w:rPr>
              <w:t>P</w:t>
            </w:r>
          </w:p>
        </w:tc>
        <w:tc>
          <w:tcPr>
            <w:tcW w:w="722" w:type="dxa"/>
          </w:tcPr>
          <w:p w14:paraId="31F8C66F" w14:textId="77777777" w:rsidR="002F3718" w:rsidRDefault="002F3718" w:rsidP="00E47FC8">
            <w:pPr>
              <w:pStyle w:val="TableParagraph"/>
              <w:rPr>
                <w:rFonts w:ascii="Times New Roman"/>
                <w:sz w:val="16"/>
              </w:rPr>
            </w:pPr>
          </w:p>
        </w:tc>
        <w:tc>
          <w:tcPr>
            <w:tcW w:w="2068" w:type="dxa"/>
          </w:tcPr>
          <w:p w14:paraId="2FE153C3" w14:textId="77777777" w:rsidR="002F3718" w:rsidRDefault="002F3718" w:rsidP="00E47FC8">
            <w:pPr>
              <w:pStyle w:val="TableParagraph"/>
              <w:spacing w:before="22" w:line="340" w:lineRule="exact"/>
              <w:rPr>
                <w:b/>
                <w:sz w:val="16"/>
              </w:rPr>
            </w:pPr>
            <w:hyperlink r:id="rId290">
              <w:proofErr w:type="spellStart"/>
              <w:r>
                <w:rPr>
                  <w:b/>
                  <w:color w:val="2A6494"/>
                  <w:spacing w:val="-2"/>
                  <w:w w:val="110"/>
                  <w:sz w:val="16"/>
                  <w:u w:val="single" w:color="2A6494"/>
                </w:rPr>
                <w:t>Chamaecytisus</w:t>
              </w:r>
              <w:proofErr w:type="spellEnd"/>
            </w:hyperlink>
            <w:r>
              <w:rPr>
                <w:b/>
                <w:color w:val="2A6494"/>
                <w:spacing w:val="-2"/>
                <w:w w:val="110"/>
                <w:sz w:val="16"/>
              </w:rPr>
              <w:t xml:space="preserve"> </w:t>
            </w:r>
            <w:hyperlink r:id="rId291">
              <w:proofErr w:type="spellStart"/>
              <w:r>
                <w:rPr>
                  <w:b/>
                  <w:color w:val="2A6494"/>
                  <w:spacing w:val="-2"/>
                  <w:sz w:val="16"/>
                  <w:u w:val="single" w:color="2A6494"/>
                </w:rPr>
                <w:t>frivaldszkyanus</w:t>
              </w:r>
              <w:proofErr w:type="spellEnd"/>
            </w:hyperlink>
          </w:p>
        </w:tc>
        <w:tc>
          <w:tcPr>
            <w:tcW w:w="705" w:type="dxa"/>
          </w:tcPr>
          <w:p w14:paraId="72572598" w14:textId="77777777" w:rsidR="002F3718" w:rsidRDefault="002F3718" w:rsidP="00E47FC8">
            <w:pPr>
              <w:pStyle w:val="TableParagraph"/>
              <w:rPr>
                <w:rFonts w:ascii="Times New Roman"/>
                <w:sz w:val="16"/>
              </w:rPr>
            </w:pPr>
          </w:p>
        </w:tc>
        <w:tc>
          <w:tcPr>
            <w:tcW w:w="714" w:type="dxa"/>
          </w:tcPr>
          <w:p w14:paraId="144A3C8C" w14:textId="77777777" w:rsidR="002F3718" w:rsidRDefault="002F3718" w:rsidP="00E47FC8">
            <w:pPr>
              <w:pStyle w:val="TableParagraph"/>
              <w:rPr>
                <w:rFonts w:ascii="Times New Roman"/>
                <w:sz w:val="16"/>
              </w:rPr>
            </w:pPr>
          </w:p>
        </w:tc>
        <w:tc>
          <w:tcPr>
            <w:tcW w:w="579" w:type="dxa"/>
          </w:tcPr>
          <w:p w14:paraId="7F0171F1" w14:textId="77777777" w:rsidR="002F3718" w:rsidRDefault="002F3718" w:rsidP="00E47FC8">
            <w:pPr>
              <w:pStyle w:val="TableParagraph"/>
              <w:rPr>
                <w:rFonts w:ascii="Times New Roman"/>
                <w:sz w:val="16"/>
              </w:rPr>
            </w:pPr>
          </w:p>
        </w:tc>
        <w:tc>
          <w:tcPr>
            <w:tcW w:w="540" w:type="dxa"/>
          </w:tcPr>
          <w:p w14:paraId="757D1565" w14:textId="77777777" w:rsidR="002F3718" w:rsidRDefault="002F3718" w:rsidP="00E47FC8">
            <w:pPr>
              <w:pStyle w:val="TableParagraph"/>
              <w:rPr>
                <w:rFonts w:ascii="Times New Roman"/>
                <w:sz w:val="16"/>
              </w:rPr>
            </w:pPr>
          </w:p>
        </w:tc>
        <w:tc>
          <w:tcPr>
            <w:tcW w:w="723" w:type="dxa"/>
          </w:tcPr>
          <w:p w14:paraId="5AAAC4CB" w14:textId="77777777" w:rsidR="002F3718" w:rsidRDefault="002F3718" w:rsidP="00E47FC8">
            <w:pPr>
              <w:pStyle w:val="TableParagraph"/>
              <w:rPr>
                <w:rFonts w:ascii="Times New Roman"/>
                <w:sz w:val="16"/>
              </w:rPr>
            </w:pPr>
          </w:p>
        </w:tc>
        <w:tc>
          <w:tcPr>
            <w:tcW w:w="987" w:type="dxa"/>
          </w:tcPr>
          <w:p w14:paraId="644C7862" w14:textId="77777777" w:rsidR="002F3718" w:rsidRDefault="002F3718" w:rsidP="00E47FC8">
            <w:pPr>
              <w:pStyle w:val="TableParagraph"/>
              <w:spacing w:before="43"/>
              <w:rPr>
                <w:b/>
                <w:sz w:val="20"/>
              </w:rPr>
            </w:pPr>
          </w:p>
          <w:p w14:paraId="64B3433B" w14:textId="77777777" w:rsidR="002F3718" w:rsidRDefault="002F3718" w:rsidP="00E47FC8">
            <w:pPr>
              <w:pStyle w:val="TableParagraph"/>
              <w:rPr>
                <w:sz w:val="20"/>
              </w:rPr>
            </w:pPr>
            <w:r>
              <w:rPr>
                <w:spacing w:val="-10"/>
                <w:w w:val="120"/>
                <w:sz w:val="20"/>
              </w:rPr>
              <w:t>R</w:t>
            </w:r>
          </w:p>
        </w:tc>
        <w:tc>
          <w:tcPr>
            <w:tcW w:w="522" w:type="dxa"/>
          </w:tcPr>
          <w:p w14:paraId="4C272365" w14:textId="77777777" w:rsidR="002F3718" w:rsidRDefault="002F3718" w:rsidP="00E47FC8">
            <w:pPr>
              <w:pStyle w:val="TableParagraph"/>
              <w:rPr>
                <w:rFonts w:ascii="Times New Roman"/>
                <w:sz w:val="16"/>
              </w:rPr>
            </w:pPr>
          </w:p>
        </w:tc>
        <w:tc>
          <w:tcPr>
            <w:tcW w:w="540" w:type="dxa"/>
          </w:tcPr>
          <w:p w14:paraId="1485C84A" w14:textId="77777777" w:rsidR="002F3718" w:rsidRDefault="002F3718" w:rsidP="00E47FC8">
            <w:pPr>
              <w:pStyle w:val="TableParagraph"/>
              <w:rPr>
                <w:rFonts w:ascii="Times New Roman"/>
                <w:sz w:val="16"/>
              </w:rPr>
            </w:pPr>
          </w:p>
        </w:tc>
        <w:tc>
          <w:tcPr>
            <w:tcW w:w="450" w:type="dxa"/>
          </w:tcPr>
          <w:p w14:paraId="6B617641" w14:textId="77777777" w:rsidR="002F3718" w:rsidRDefault="002F3718" w:rsidP="00E47FC8">
            <w:pPr>
              <w:pStyle w:val="TableParagraph"/>
              <w:spacing w:before="43"/>
              <w:rPr>
                <w:b/>
                <w:sz w:val="20"/>
              </w:rPr>
            </w:pPr>
          </w:p>
          <w:p w14:paraId="15027E5F" w14:textId="77777777" w:rsidR="002F3718" w:rsidRDefault="002F3718" w:rsidP="00E47FC8">
            <w:pPr>
              <w:pStyle w:val="TableParagraph"/>
              <w:rPr>
                <w:sz w:val="20"/>
              </w:rPr>
            </w:pPr>
            <w:r>
              <w:rPr>
                <w:spacing w:val="-10"/>
                <w:w w:val="125"/>
                <w:sz w:val="20"/>
              </w:rPr>
              <w:t>X</w:t>
            </w:r>
          </w:p>
        </w:tc>
        <w:tc>
          <w:tcPr>
            <w:tcW w:w="450" w:type="dxa"/>
          </w:tcPr>
          <w:p w14:paraId="1BB6C593" w14:textId="77777777" w:rsidR="002F3718" w:rsidRDefault="002F3718" w:rsidP="00E47FC8">
            <w:pPr>
              <w:pStyle w:val="TableParagraph"/>
              <w:rPr>
                <w:rFonts w:ascii="Times New Roman"/>
                <w:sz w:val="16"/>
              </w:rPr>
            </w:pPr>
          </w:p>
        </w:tc>
        <w:tc>
          <w:tcPr>
            <w:tcW w:w="450" w:type="dxa"/>
          </w:tcPr>
          <w:p w14:paraId="4DC661AF" w14:textId="77777777" w:rsidR="002F3718" w:rsidRDefault="002F3718" w:rsidP="00E47FC8">
            <w:pPr>
              <w:pStyle w:val="TableParagraph"/>
              <w:rPr>
                <w:rFonts w:ascii="Times New Roman"/>
                <w:sz w:val="16"/>
              </w:rPr>
            </w:pPr>
          </w:p>
        </w:tc>
        <w:tc>
          <w:tcPr>
            <w:tcW w:w="450" w:type="dxa"/>
          </w:tcPr>
          <w:p w14:paraId="4E9E42C7" w14:textId="77777777" w:rsidR="002F3718" w:rsidRDefault="002F3718" w:rsidP="00E47FC8">
            <w:pPr>
              <w:pStyle w:val="TableParagraph"/>
              <w:rPr>
                <w:rFonts w:ascii="Times New Roman"/>
                <w:sz w:val="16"/>
              </w:rPr>
            </w:pPr>
          </w:p>
        </w:tc>
      </w:tr>
      <w:tr w:rsidR="002F3718" w14:paraId="79BD3159" w14:textId="77777777" w:rsidTr="00B55BC6">
        <w:trPr>
          <w:trHeight w:val="434"/>
        </w:trPr>
        <w:tc>
          <w:tcPr>
            <w:tcW w:w="720" w:type="dxa"/>
          </w:tcPr>
          <w:p w14:paraId="1C86AA01" w14:textId="77777777" w:rsidR="002F3718" w:rsidRDefault="002F3718" w:rsidP="00E47FC8">
            <w:pPr>
              <w:pStyle w:val="TableParagraph"/>
              <w:spacing w:before="106"/>
              <w:rPr>
                <w:sz w:val="20"/>
              </w:rPr>
            </w:pPr>
            <w:r>
              <w:rPr>
                <w:spacing w:val="-10"/>
                <w:w w:val="110"/>
                <w:sz w:val="20"/>
              </w:rPr>
              <w:t>P</w:t>
            </w:r>
          </w:p>
        </w:tc>
        <w:tc>
          <w:tcPr>
            <w:tcW w:w="722" w:type="dxa"/>
          </w:tcPr>
          <w:p w14:paraId="753498C4" w14:textId="77777777" w:rsidR="002F3718" w:rsidRDefault="002F3718" w:rsidP="00E47FC8">
            <w:pPr>
              <w:pStyle w:val="TableParagraph"/>
              <w:rPr>
                <w:rFonts w:ascii="Times New Roman"/>
                <w:sz w:val="16"/>
              </w:rPr>
            </w:pPr>
          </w:p>
        </w:tc>
        <w:tc>
          <w:tcPr>
            <w:tcW w:w="2068" w:type="dxa"/>
          </w:tcPr>
          <w:p w14:paraId="7DD57E14" w14:textId="77777777" w:rsidR="002F3718" w:rsidRDefault="002F3718" w:rsidP="00E47FC8">
            <w:pPr>
              <w:pStyle w:val="TableParagraph"/>
              <w:spacing w:before="144"/>
              <w:rPr>
                <w:b/>
                <w:sz w:val="16"/>
              </w:rPr>
            </w:pPr>
            <w:hyperlink r:id="rId292">
              <w:r>
                <w:rPr>
                  <w:b/>
                  <w:color w:val="2A6494"/>
                  <w:w w:val="105"/>
                  <w:sz w:val="16"/>
                  <w:u w:val="single" w:color="2A6494"/>
                </w:rPr>
                <w:t>Cirsium</w:t>
              </w:r>
              <w:r>
                <w:rPr>
                  <w:b/>
                  <w:color w:val="2A6494"/>
                  <w:spacing w:val="8"/>
                  <w:w w:val="105"/>
                  <w:sz w:val="16"/>
                  <w:u w:val="single" w:color="2A6494"/>
                </w:rPr>
                <w:t xml:space="preserve"> </w:t>
              </w:r>
              <w:proofErr w:type="spellStart"/>
              <w:r>
                <w:rPr>
                  <w:b/>
                  <w:color w:val="2A6494"/>
                  <w:spacing w:val="-2"/>
                  <w:w w:val="105"/>
                  <w:sz w:val="16"/>
                  <w:u w:val="single" w:color="2A6494"/>
                </w:rPr>
                <w:t>oleraceum</w:t>
              </w:r>
              <w:proofErr w:type="spellEnd"/>
            </w:hyperlink>
          </w:p>
        </w:tc>
        <w:tc>
          <w:tcPr>
            <w:tcW w:w="705" w:type="dxa"/>
          </w:tcPr>
          <w:p w14:paraId="0252AE3F" w14:textId="77777777" w:rsidR="002F3718" w:rsidRDefault="002F3718" w:rsidP="00E47FC8">
            <w:pPr>
              <w:pStyle w:val="TableParagraph"/>
              <w:rPr>
                <w:rFonts w:ascii="Times New Roman"/>
                <w:sz w:val="16"/>
              </w:rPr>
            </w:pPr>
          </w:p>
        </w:tc>
        <w:tc>
          <w:tcPr>
            <w:tcW w:w="714" w:type="dxa"/>
          </w:tcPr>
          <w:p w14:paraId="38F3466F" w14:textId="77777777" w:rsidR="002F3718" w:rsidRDefault="002F3718" w:rsidP="00E47FC8">
            <w:pPr>
              <w:pStyle w:val="TableParagraph"/>
              <w:rPr>
                <w:rFonts w:ascii="Times New Roman"/>
                <w:sz w:val="16"/>
              </w:rPr>
            </w:pPr>
          </w:p>
        </w:tc>
        <w:tc>
          <w:tcPr>
            <w:tcW w:w="579" w:type="dxa"/>
          </w:tcPr>
          <w:p w14:paraId="67E1D5DC" w14:textId="77777777" w:rsidR="002F3718" w:rsidRDefault="002F3718" w:rsidP="00E47FC8">
            <w:pPr>
              <w:pStyle w:val="TableParagraph"/>
              <w:rPr>
                <w:rFonts w:ascii="Times New Roman"/>
                <w:sz w:val="16"/>
              </w:rPr>
            </w:pPr>
          </w:p>
        </w:tc>
        <w:tc>
          <w:tcPr>
            <w:tcW w:w="540" w:type="dxa"/>
          </w:tcPr>
          <w:p w14:paraId="5DD638FA" w14:textId="77777777" w:rsidR="002F3718" w:rsidRDefault="002F3718" w:rsidP="00E47FC8">
            <w:pPr>
              <w:pStyle w:val="TableParagraph"/>
              <w:rPr>
                <w:rFonts w:ascii="Times New Roman"/>
                <w:sz w:val="16"/>
              </w:rPr>
            </w:pPr>
          </w:p>
        </w:tc>
        <w:tc>
          <w:tcPr>
            <w:tcW w:w="723" w:type="dxa"/>
          </w:tcPr>
          <w:p w14:paraId="7E54C9C6" w14:textId="77777777" w:rsidR="002F3718" w:rsidRDefault="002F3718" w:rsidP="00E47FC8">
            <w:pPr>
              <w:pStyle w:val="TableParagraph"/>
              <w:rPr>
                <w:rFonts w:ascii="Times New Roman"/>
                <w:sz w:val="16"/>
              </w:rPr>
            </w:pPr>
          </w:p>
        </w:tc>
        <w:tc>
          <w:tcPr>
            <w:tcW w:w="987" w:type="dxa"/>
          </w:tcPr>
          <w:p w14:paraId="15CDB3E8" w14:textId="77777777" w:rsidR="002F3718" w:rsidRDefault="002F3718" w:rsidP="00E47FC8">
            <w:pPr>
              <w:pStyle w:val="TableParagraph"/>
              <w:spacing w:before="106"/>
              <w:rPr>
                <w:sz w:val="20"/>
              </w:rPr>
            </w:pPr>
            <w:r>
              <w:rPr>
                <w:spacing w:val="-10"/>
                <w:w w:val="120"/>
                <w:sz w:val="20"/>
              </w:rPr>
              <w:t>R</w:t>
            </w:r>
          </w:p>
        </w:tc>
        <w:tc>
          <w:tcPr>
            <w:tcW w:w="522" w:type="dxa"/>
          </w:tcPr>
          <w:p w14:paraId="0F7B923E" w14:textId="77777777" w:rsidR="002F3718" w:rsidRDefault="002F3718" w:rsidP="00E47FC8">
            <w:pPr>
              <w:pStyle w:val="TableParagraph"/>
              <w:rPr>
                <w:rFonts w:ascii="Times New Roman"/>
                <w:sz w:val="16"/>
              </w:rPr>
            </w:pPr>
          </w:p>
        </w:tc>
        <w:tc>
          <w:tcPr>
            <w:tcW w:w="540" w:type="dxa"/>
          </w:tcPr>
          <w:p w14:paraId="12A60887" w14:textId="77777777" w:rsidR="002F3718" w:rsidRDefault="002F3718" w:rsidP="00E47FC8">
            <w:pPr>
              <w:pStyle w:val="TableParagraph"/>
              <w:rPr>
                <w:rFonts w:ascii="Times New Roman"/>
                <w:sz w:val="16"/>
              </w:rPr>
            </w:pPr>
          </w:p>
        </w:tc>
        <w:tc>
          <w:tcPr>
            <w:tcW w:w="450" w:type="dxa"/>
          </w:tcPr>
          <w:p w14:paraId="06A1D8C5" w14:textId="77777777" w:rsidR="002F3718" w:rsidRDefault="002F3718" w:rsidP="00E47FC8">
            <w:pPr>
              <w:pStyle w:val="TableParagraph"/>
              <w:spacing w:before="106"/>
              <w:rPr>
                <w:sz w:val="20"/>
              </w:rPr>
            </w:pPr>
            <w:r>
              <w:rPr>
                <w:spacing w:val="-10"/>
                <w:w w:val="125"/>
                <w:sz w:val="20"/>
              </w:rPr>
              <w:t>X</w:t>
            </w:r>
          </w:p>
        </w:tc>
        <w:tc>
          <w:tcPr>
            <w:tcW w:w="450" w:type="dxa"/>
          </w:tcPr>
          <w:p w14:paraId="0A05BA1D" w14:textId="77777777" w:rsidR="002F3718" w:rsidRDefault="002F3718" w:rsidP="00E47FC8">
            <w:pPr>
              <w:pStyle w:val="TableParagraph"/>
              <w:rPr>
                <w:rFonts w:ascii="Times New Roman"/>
                <w:sz w:val="16"/>
              </w:rPr>
            </w:pPr>
          </w:p>
        </w:tc>
        <w:tc>
          <w:tcPr>
            <w:tcW w:w="450" w:type="dxa"/>
          </w:tcPr>
          <w:p w14:paraId="18C19506" w14:textId="77777777" w:rsidR="002F3718" w:rsidRDefault="002F3718" w:rsidP="00E47FC8">
            <w:pPr>
              <w:pStyle w:val="TableParagraph"/>
              <w:rPr>
                <w:rFonts w:ascii="Times New Roman"/>
                <w:sz w:val="16"/>
              </w:rPr>
            </w:pPr>
          </w:p>
        </w:tc>
        <w:tc>
          <w:tcPr>
            <w:tcW w:w="450" w:type="dxa"/>
          </w:tcPr>
          <w:p w14:paraId="557EBA48" w14:textId="77777777" w:rsidR="002F3718" w:rsidRDefault="002F3718" w:rsidP="00E47FC8">
            <w:pPr>
              <w:pStyle w:val="TableParagraph"/>
              <w:rPr>
                <w:rFonts w:ascii="Times New Roman"/>
                <w:sz w:val="16"/>
              </w:rPr>
            </w:pPr>
          </w:p>
        </w:tc>
      </w:tr>
      <w:tr w:rsidR="002F3718" w14:paraId="09D6599C" w14:textId="77777777" w:rsidTr="00B55BC6">
        <w:trPr>
          <w:trHeight w:val="773"/>
        </w:trPr>
        <w:tc>
          <w:tcPr>
            <w:tcW w:w="720" w:type="dxa"/>
          </w:tcPr>
          <w:p w14:paraId="6A1B1153" w14:textId="77777777" w:rsidR="002F3718" w:rsidRDefault="002F3718" w:rsidP="00E47FC8">
            <w:pPr>
              <w:pStyle w:val="TableParagraph"/>
              <w:spacing w:before="43"/>
              <w:rPr>
                <w:b/>
                <w:sz w:val="20"/>
              </w:rPr>
            </w:pPr>
          </w:p>
          <w:p w14:paraId="2B748FDE" w14:textId="77777777" w:rsidR="002F3718" w:rsidRDefault="002F3718" w:rsidP="00E47FC8">
            <w:pPr>
              <w:pStyle w:val="TableParagraph"/>
              <w:rPr>
                <w:sz w:val="20"/>
              </w:rPr>
            </w:pPr>
            <w:r>
              <w:rPr>
                <w:spacing w:val="-10"/>
                <w:w w:val="105"/>
                <w:sz w:val="20"/>
              </w:rPr>
              <w:t>I</w:t>
            </w:r>
          </w:p>
        </w:tc>
        <w:tc>
          <w:tcPr>
            <w:tcW w:w="722" w:type="dxa"/>
          </w:tcPr>
          <w:p w14:paraId="31C01503" w14:textId="77777777" w:rsidR="002F3718" w:rsidRDefault="002F3718" w:rsidP="00E47FC8">
            <w:pPr>
              <w:pStyle w:val="TableParagraph"/>
              <w:rPr>
                <w:rFonts w:ascii="Times New Roman"/>
                <w:sz w:val="16"/>
              </w:rPr>
            </w:pPr>
          </w:p>
        </w:tc>
        <w:tc>
          <w:tcPr>
            <w:tcW w:w="2068" w:type="dxa"/>
          </w:tcPr>
          <w:p w14:paraId="30F2D401" w14:textId="77777777" w:rsidR="002F3718" w:rsidRDefault="002F3718" w:rsidP="00E47FC8">
            <w:pPr>
              <w:pStyle w:val="TableParagraph"/>
              <w:spacing w:before="22" w:line="340" w:lineRule="exact"/>
              <w:rPr>
                <w:b/>
                <w:sz w:val="16"/>
              </w:rPr>
            </w:pPr>
            <w:hyperlink r:id="rId293">
              <w:proofErr w:type="spellStart"/>
              <w:r>
                <w:rPr>
                  <w:b/>
                  <w:color w:val="2A6494"/>
                  <w:spacing w:val="-2"/>
                  <w:w w:val="110"/>
                  <w:sz w:val="16"/>
                  <w:u w:val="single" w:color="2A6494"/>
                </w:rPr>
                <w:t>Coenonympha</w:t>
              </w:r>
              <w:proofErr w:type="spellEnd"/>
            </w:hyperlink>
            <w:r>
              <w:rPr>
                <w:b/>
                <w:color w:val="2A6494"/>
                <w:spacing w:val="-2"/>
                <w:w w:val="110"/>
                <w:sz w:val="16"/>
              </w:rPr>
              <w:t xml:space="preserve"> </w:t>
            </w:r>
            <w:hyperlink r:id="rId294">
              <w:proofErr w:type="spellStart"/>
              <w:r>
                <w:rPr>
                  <w:b/>
                  <w:color w:val="2A6494"/>
                  <w:spacing w:val="-2"/>
                  <w:w w:val="110"/>
                  <w:sz w:val="16"/>
                  <w:u w:val="single" w:color="2A6494"/>
                </w:rPr>
                <w:t>rhodopensis</w:t>
              </w:r>
              <w:proofErr w:type="spellEnd"/>
            </w:hyperlink>
          </w:p>
        </w:tc>
        <w:tc>
          <w:tcPr>
            <w:tcW w:w="705" w:type="dxa"/>
          </w:tcPr>
          <w:p w14:paraId="6EBC01E1" w14:textId="77777777" w:rsidR="002F3718" w:rsidRDefault="002F3718" w:rsidP="00E47FC8">
            <w:pPr>
              <w:pStyle w:val="TableParagraph"/>
              <w:rPr>
                <w:rFonts w:ascii="Times New Roman"/>
                <w:sz w:val="16"/>
              </w:rPr>
            </w:pPr>
          </w:p>
        </w:tc>
        <w:tc>
          <w:tcPr>
            <w:tcW w:w="714" w:type="dxa"/>
          </w:tcPr>
          <w:p w14:paraId="3DA0F492" w14:textId="77777777" w:rsidR="002F3718" w:rsidRDefault="002F3718" w:rsidP="00E47FC8">
            <w:pPr>
              <w:pStyle w:val="TableParagraph"/>
              <w:rPr>
                <w:rFonts w:ascii="Times New Roman"/>
                <w:sz w:val="16"/>
              </w:rPr>
            </w:pPr>
          </w:p>
        </w:tc>
        <w:tc>
          <w:tcPr>
            <w:tcW w:w="579" w:type="dxa"/>
          </w:tcPr>
          <w:p w14:paraId="62D36B2A" w14:textId="77777777" w:rsidR="002F3718" w:rsidRDefault="002F3718" w:rsidP="00E47FC8">
            <w:pPr>
              <w:pStyle w:val="TableParagraph"/>
              <w:rPr>
                <w:rFonts w:ascii="Times New Roman"/>
                <w:sz w:val="16"/>
              </w:rPr>
            </w:pPr>
          </w:p>
        </w:tc>
        <w:tc>
          <w:tcPr>
            <w:tcW w:w="540" w:type="dxa"/>
          </w:tcPr>
          <w:p w14:paraId="63C31A33" w14:textId="77777777" w:rsidR="002F3718" w:rsidRDefault="002F3718" w:rsidP="00E47FC8">
            <w:pPr>
              <w:pStyle w:val="TableParagraph"/>
              <w:rPr>
                <w:rFonts w:ascii="Times New Roman"/>
                <w:sz w:val="16"/>
              </w:rPr>
            </w:pPr>
          </w:p>
        </w:tc>
        <w:tc>
          <w:tcPr>
            <w:tcW w:w="723" w:type="dxa"/>
          </w:tcPr>
          <w:p w14:paraId="4ED0FE9A" w14:textId="77777777" w:rsidR="002F3718" w:rsidRDefault="002F3718" w:rsidP="00E47FC8">
            <w:pPr>
              <w:pStyle w:val="TableParagraph"/>
              <w:rPr>
                <w:rFonts w:ascii="Times New Roman"/>
                <w:sz w:val="16"/>
              </w:rPr>
            </w:pPr>
          </w:p>
        </w:tc>
        <w:tc>
          <w:tcPr>
            <w:tcW w:w="987" w:type="dxa"/>
          </w:tcPr>
          <w:p w14:paraId="42C43F40" w14:textId="77777777" w:rsidR="002F3718" w:rsidRDefault="002F3718" w:rsidP="00E47FC8">
            <w:pPr>
              <w:pStyle w:val="TableParagraph"/>
              <w:spacing w:before="43"/>
              <w:rPr>
                <w:b/>
                <w:sz w:val="20"/>
              </w:rPr>
            </w:pPr>
          </w:p>
          <w:p w14:paraId="7DBB43E7" w14:textId="77777777" w:rsidR="002F3718" w:rsidRDefault="002F3718" w:rsidP="00E47FC8">
            <w:pPr>
              <w:pStyle w:val="TableParagraph"/>
              <w:rPr>
                <w:sz w:val="20"/>
              </w:rPr>
            </w:pPr>
            <w:r>
              <w:rPr>
                <w:spacing w:val="-10"/>
                <w:w w:val="115"/>
                <w:sz w:val="20"/>
              </w:rPr>
              <w:t>C</w:t>
            </w:r>
          </w:p>
        </w:tc>
        <w:tc>
          <w:tcPr>
            <w:tcW w:w="522" w:type="dxa"/>
          </w:tcPr>
          <w:p w14:paraId="1428E3F7" w14:textId="77777777" w:rsidR="002F3718" w:rsidRDefault="002F3718" w:rsidP="00E47FC8">
            <w:pPr>
              <w:pStyle w:val="TableParagraph"/>
              <w:rPr>
                <w:rFonts w:ascii="Times New Roman"/>
                <w:sz w:val="16"/>
              </w:rPr>
            </w:pPr>
          </w:p>
        </w:tc>
        <w:tc>
          <w:tcPr>
            <w:tcW w:w="540" w:type="dxa"/>
          </w:tcPr>
          <w:p w14:paraId="7FBE35B2" w14:textId="77777777" w:rsidR="002F3718" w:rsidRDefault="002F3718" w:rsidP="00E47FC8">
            <w:pPr>
              <w:pStyle w:val="TableParagraph"/>
              <w:rPr>
                <w:rFonts w:ascii="Times New Roman"/>
                <w:sz w:val="16"/>
              </w:rPr>
            </w:pPr>
          </w:p>
        </w:tc>
        <w:tc>
          <w:tcPr>
            <w:tcW w:w="450" w:type="dxa"/>
          </w:tcPr>
          <w:p w14:paraId="3F1EEBFE" w14:textId="77777777" w:rsidR="002F3718" w:rsidRDefault="002F3718" w:rsidP="00E47FC8">
            <w:pPr>
              <w:pStyle w:val="TableParagraph"/>
              <w:rPr>
                <w:rFonts w:ascii="Times New Roman"/>
                <w:sz w:val="16"/>
              </w:rPr>
            </w:pPr>
          </w:p>
        </w:tc>
        <w:tc>
          <w:tcPr>
            <w:tcW w:w="450" w:type="dxa"/>
          </w:tcPr>
          <w:p w14:paraId="205052B5" w14:textId="77777777" w:rsidR="002F3718" w:rsidRDefault="002F3718" w:rsidP="00E47FC8">
            <w:pPr>
              <w:pStyle w:val="TableParagraph"/>
              <w:spacing w:before="43"/>
              <w:rPr>
                <w:b/>
                <w:sz w:val="20"/>
              </w:rPr>
            </w:pPr>
          </w:p>
          <w:p w14:paraId="44819EA7" w14:textId="77777777" w:rsidR="002F3718" w:rsidRDefault="002F3718" w:rsidP="00E47FC8">
            <w:pPr>
              <w:pStyle w:val="TableParagraph"/>
              <w:rPr>
                <w:sz w:val="20"/>
              </w:rPr>
            </w:pPr>
            <w:r>
              <w:rPr>
                <w:spacing w:val="-10"/>
                <w:w w:val="125"/>
                <w:sz w:val="20"/>
              </w:rPr>
              <w:t>X</w:t>
            </w:r>
          </w:p>
        </w:tc>
        <w:tc>
          <w:tcPr>
            <w:tcW w:w="450" w:type="dxa"/>
          </w:tcPr>
          <w:p w14:paraId="3BB04FA6" w14:textId="77777777" w:rsidR="002F3718" w:rsidRDefault="002F3718" w:rsidP="00E47FC8">
            <w:pPr>
              <w:pStyle w:val="TableParagraph"/>
              <w:rPr>
                <w:rFonts w:ascii="Times New Roman"/>
                <w:sz w:val="16"/>
              </w:rPr>
            </w:pPr>
          </w:p>
        </w:tc>
        <w:tc>
          <w:tcPr>
            <w:tcW w:w="450" w:type="dxa"/>
          </w:tcPr>
          <w:p w14:paraId="75EC6B1E" w14:textId="77777777" w:rsidR="002F3718" w:rsidRDefault="002F3718" w:rsidP="00E47FC8">
            <w:pPr>
              <w:pStyle w:val="TableParagraph"/>
              <w:rPr>
                <w:rFonts w:ascii="Times New Roman"/>
                <w:sz w:val="16"/>
              </w:rPr>
            </w:pPr>
          </w:p>
        </w:tc>
      </w:tr>
      <w:tr w:rsidR="002F3718" w14:paraId="0A610A46" w14:textId="77777777" w:rsidTr="00B55BC6">
        <w:trPr>
          <w:trHeight w:val="434"/>
        </w:trPr>
        <w:tc>
          <w:tcPr>
            <w:tcW w:w="720" w:type="dxa"/>
          </w:tcPr>
          <w:p w14:paraId="7F3864F3" w14:textId="77777777" w:rsidR="002F3718" w:rsidRDefault="002F3718" w:rsidP="00E47FC8">
            <w:pPr>
              <w:pStyle w:val="TableParagraph"/>
              <w:spacing w:before="106"/>
              <w:rPr>
                <w:sz w:val="20"/>
              </w:rPr>
            </w:pPr>
            <w:r>
              <w:rPr>
                <w:spacing w:val="-10"/>
                <w:w w:val="110"/>
                <w:sz w:val="20"/>
              </w:rPr>
              <w:t>P</w:t>
            </w:r>
          </w:p>
        </w:tc>
        <w:tc>
          <w:tcPr>
            <w:tcW w:w="722" w:type="dxa"/>
          </w:tcPr>
          <w:p w14:paraId="3185AFB8" w14:textId="77777777" w:rsidR="002F3718" w:rsidRDefault="002F3718" w:rsidP="00E47FC8">
            <w:pPr>
              <w:pStyle w:val="TableParagraph"/>
              <w:rPr>
                <w:rFonts w:ascii="Times New Roman"/>
                <w:sz w:val="16"/>
              </w:rPr>
            </w:pPr>
          </w:p>
        </w:tc>
        <w:tc>
          <w:tcPr>
            <w:tcW w:w="2068" w:type="dxa"/>
          </w:tcPr>
          <w:p w14:paraId="70B2FFFB" w14:textId="77777777" w:rsidR="002F3718" w:rsidRDefault="002F3718" w:rsidP="00E47FC8">
            <w:pPr>
              <w:pStyle w:val="TableParagraph"/>
              <w:spacing w:before="144"/>
              <w:rPr>
                <w:b/>
                <w:sz w:val="16"/>
              </w:rPr>
            </w:pPr>
            <w:hyperlink r:id="rId295">
              <w:proofErr w:type="spellStart"/>
              <w:r>
                <w:rPr>
                  <w:b/>
                  <w:color w:val="2A6494"/>
                  <w:w w:val="105"/>
                  <w:sz w:val="16"/>
                  <w:u w:val="single" w:color="2A6494"/>
                </w:rPr>
                <w:t>Cortusa</w:t>
              </w:r>
              <w:proofErr w:type="spellEnd"/>
              <w:r>
                <w:rPr>
                  <w:b/>
                  <w:color w:val="2A6494"/>
                  <w:spacing w:val="16"/>
                  <w:w w:val="105"/>
                  <w:sz w:val="16"/>
                  <w:u w:val="single" w:color="2A6494"/>
                </w:rPr>
                <w:t xml:space="preserve"> </w:t>
              </w:r>
              <w:proofErr w:type="spellStart"/>
              <w:r>
                <w:rPr>
                  <w:b/>
                  <w:color w:val="2A6494"/>
                  <w:spacing w:val="-2"/>
                  <w:w w:val="105"/>
                  <w:sz w:val="16"/>
                  <w:u w:val="single" w:color="2A6494"/>
                </w:rPr>
                <w:t>matthioli</w:t>
              </w:r>
              <w:proofErr w:type="spellEnd"/>
            </w:hyperlink>
          </w:p>
        </w:tc>
        <w:tc>
          <w:tcPr>
            <w:tcW w:w="705" w:type="dxa"/>
          </w:tcPr>
          <w:p w14:paraId="1E132DBB" w14:textId="77777777" w:rsidR="002F3718" w:rsidRDefault="002F3718" w:rsidP="00E47FC8">
            <w:pPr>
              <w:pStyle w:val="TableParagraph"/>
              <w:rPr>
                <w:rFonts w:ascii="Times New Roman"/>
                <w:sz w:val="16"/>
              </w:rPr>
            </w:pPr>
          </w:p>
        </w:tc>
        <w:tc>
          <w:tcPr>
            <w:tcW w:w="714" w:type="dxa"/>
          </w:tcPr>
          <w:p w14:paraId="60CE27FD" w14:textId="77777777" w:rsidR="002F3718" w:rsidRDefault="002F3718" w:rsidP="00E47FC8">
            <w:pPr>
              <w:pStyle w:val="TableParagraph"/>
              <w:rPr>
                <w:rFonts w:ascii="Times New Roman"/>
                <w:sz w:val="16"/>
              </w:rPr>
            </w:pPr>
          </w:p>
        </w:tc>
        <w:tc>
          <w:tcPr>
            <w:tcW w:w="579" w:type="dxa"/>
          </w:tcPr>
          <w:p w14:paraId="5FE0F292" w14:textId="77777777" w:rsidR="002F3718" w:rsidRDefault="002F3718" w:rsidP="00E47FC8">
            <w:pPr>
              <w:pStyle w:val="TableParagraph"/>
              <w:rPr>
                <w:rFonts w:ascii="Times New Roman"/>
                <w:sz w:val="16"/>
              </w:rPr>
            </w:pPr>
          </w:p>
        </w:tc>
        <w:tc>
          <w:tcPr>
            <w:tcW w:w="540" w:type="dxa"/>
          </w:tcPr>
          <w:p w14:paraId="53C6A6D3" w14:textId="77777777" w:rsidR="002F3718" w:rsidRDefault="002F3718" w:rsidP="00E47FC8">
            <w:pPr>
              <w:pStyle w:val="TableParagraph"/>
              <w:rPr>
                <w:rFonts w:ascii="Times New Roman"/>
                <w:sz w:val="16"/>
              </w:rPr>
            </w:pPr>
          </w:p>
        </w:tc>
        <w:tc>
          <w:tcPr>
            <w:tcW w:w="723" w:type="dxa"/>
          </w:tcPr>
          <w:p w14:paraId="06FADA0D" w14:textId="77777777" w:rsidR="002F3718" w:rsidRDefault="002F3718" w:rsidP="00E47FC8">
            <w:pPr>
              <w:pStyle w:val="TableParagraph"/>
              <w:rPr>
                <w:rFonts w:ascii="Times New Roman"/>
                <w:sz w:val="16"/>
              </w:rPr>
            </w:pPr>
          </w:p>
        </w:tc>
        <w:tc>
          <w:tcPr>
            <w:tcW w:w="987" w:type="dxa"/>
          </w:tcPr>
          <w:p w14:paraId="608BDFB1" w14:textId="77777777" w:rsidR="002F3718" w:rsidRDefault="002F3718" w:rsidP="00E47FC8">
            <w:pPr>
              <w:pStyle w:val="TableParagraph"/>
              <w:spacing w:before="106"/>
              <w:rPr>
                <w:sz w:val="20"/>
              </w:rPr>
            </w:pPr>
            <w:r>
              <w:rPr>
                <w:spacing w:val="-10"/>
                <w:w w:val="115"/>
                <w:sz w:val="20"/>
              </w:rPr>
              <w:t>V</w:t>
            </w:r>
          </w:p>
        </w:tc>
        <w:tc>
          <w:tcPr>
            <w:tcW w:w="522" w:type="dxa"/>
          </w:tcPr>
          <w:p w14:paraId="71116144" w14:textId="77777777" w:rsidR="002F3718" w:rsidRDefault="002F3718" w:rsidP="00E47FC8">
            <w:pPr>
              <w:pStyle w:val="TableParagraph"/>
              <w:rPr>
                <w:rFonts w:ascii="Times New Roman"/>
                <w:sz w:val="16"/>
              </w:rPr>
            </w:pPr>
          </w:p>
        </w:tc>
        <w:tc>
          <w:tcPr>
            <w:tcW w:w="540" w:type="dxa"/>
          </w:tcPr>
          <w:p w14:paraId="42CD50FC" w14:textId="77777777" w:rsidR="002F3718" w:rsidRDefault="002F3718" w:rsidP="00E47FC8">
            <w:pPr>
              <w:pStyle w:val="TableParagraph"/>
              <w:rPr>
                <w:rFonts w:ascii="Times New Roman"/>
                <w:sz w:val="16"/>
              </w:rPr>
            </w:pPr>
          </w:p>
        </w:tc>
        <w:tc>
          <w:tcPr>
            <w:tcW w:w="450" w:type="dxa"/>
          </w:tcPr>
          <w:p w14:paraId="59A8A0F2" w14:textId="77777777" w:rsidR="002F3718" w:rsidRDefault="002F3718" w:rsidP="00E47FC8">
            <w:pPr>
              <w:pStyle w:val="TableParagraph"/>
              <w:spacing w:before="106"/>
              <w:rPr>
                <w:sz w:val="20"/>
              </w:rPr>
            </w:pPr>
            <w:r>
              <w:rPr>
                <w:spacing w:val="-10"/>
                <w:w w:val="125"/>
                <w:sz w:val="20"/>
              </w:rPr>
              <w:t>X</w:t>
            </w:r>
          </w:p>
        </w:tc>
        <w:tc>
          <w:tcPr>
            <w:tcW w:w="450" w:type="dxa"/>
          </w:tcPr>
          <w:p w14:paraId="3533561B" w14:textId="77777777" w:rsidR="002F3718" w:rsidRDefault="002F3718" w:rsidP="00E47FC8">
            <w:pPr>
              <w:pStyle w:val="TableParagraph"/>
              <w:rPr>
                <w:rFonts w:ascii="Times New Roman"/>
                <w:sz w:val="16"/>
              </w:rPr>
            </w:pPr>
          </w:p>
        </w:tc>
        <w:tc>
          <w:tcPr>
            <w:tcW w:w="450" w:type="dxa"/>
          </w:tcPr>
          <w:p w14:paraId="0D7B1CC2" w14:textId="77777777" w:rsidR="002F3718" w:rsidRDefault="002F3718" w:rsidP="00E47FC8">
            <w:pPr>
              <w:pStyle w:val="TableParagraph"/>
              <w:rPr>
                <w:rFonts w:ascii="Times New Roman"/>
                <w:sz w:val="16"/>
              </w:rPr>
            </w:pPr>
          </w:p>
        </w:tc>
        <w:tc>
          <w:tcPr>
            <w:tcW w:w="450" w:type="dxa"/>
          </w:tcPr>
          <w:p w14:paraId="470AF4E0" w14:textId="77777777" w:rsidR="002F3718" w:rsidRDefault="002F3718" w:rsidP="00E47FC8">
            <w:pPr>
              <w:pStyle w:val="TableParagraph"/>
              <w:rPr>
                <w:rFonts w:ascii="Times New Roman"/>
                <w:sz w:val="16"/>
              </w:rPr>
            </w:pPr>
          </w:p>
        </w:tc>
      </w:tr>
      <w:tr w:rsidR="002F3718" w14:paraId="6059F8C9" w14:textId="77777777" w:rsidTr="00B55BC6">
        <w:trPr>
          <w:trHeight w:val="434"/>
        </w:trPr>
        <w:tc>
          <w:tcPr>
            <w:tcW w:w="720" w:type="dxa"/>
          </w:tcPr>
          <w:p w14:paraId="47D3CB30" w14:textId="77777777" w:rsidR="002F3718" w:rsidRDefault="002F3718" w:rsidP="00E47FC8">
            <w:pPr>
              <w:pStyle w:val="TableParagraph"/>
              <w:spacing w:before="106"/>
              <w:rPr>
                <w:sz w:val="20"/>
              </w:rPr>
            </w:pPr>
            <w:r>
              <w:rPr>
                <w:spacing w:val="-10"/>
                <w:w w:val="110"/>
                <w:sz w:val="20"/>
              </w:rPr>
              <w:t>P</w:t>
            </w:r>
          </w:p>
        </w:tc>
        <w:tc>
          <w:tcPr>
            <w:tcW w:w="722" w:type="dxa"/>
          </w:tcPr>
          <w:p w14:paraId="2326CD47" w14:textId="77777777" w:rsidR="002F3718" w:rsidRDefault="002F3718" w:rsidP="00E47FC8">
            <w:pPr>
              <w:pStyle w:val="TableParagraph"/>
              <w:rPr>
                <w:rFonts w:ascii="Times New Roman"/>
                <w:sz w:val="16"/>
              </w:rPr>
            </w:pPr>
          </w:p>
        </w:tc>
        <w:tc>
          <w:tcPr>
            <w:tcW w:w="2068" w:type="dxa"/>
          </w:tcPr>
          <w:p w14:paraId="229DD24B" w14:textId="77777777" w:rsidR="002F3718" w:rsidRDefault="002F3718" w:rsidP="00E47FC8">
            <w:pPr>
              <w:pStyle w:val="TableParagraph"/>
              <w:spacing w:before="143"/>
              <w:rPr>
                <w:b/>
                <w:sz w:val="16"/>
              </w:rPr>
            </w:pPr>
            <w:hyperlink r:id="rId296">
              <w:proofErr w:type="spellStart"/>
              <w:r>
                <w:rPr>
                  <w:b/>
                  <w:color w:val="2A6494"/>
                  <w:w w:val="105"/>
                  <w:sz w:val="16"/>
                  <w:u w:val="single" w:color="2A6494"/>
                </w:rPr>
                <w:t>Cystopteris</w:t>
              </w:r>
              <w:proofErr w:type="spellEnd"/>
              <w:r>
                <w:rPr>
                  <w:b/>
                  <w:color w:val="2A6494"/>
                  <w:spacing w:val="13"/>
                  <w:w w:val="110"/>
                  <w:sz w:val="16"/>
                  <w:u w:val="single" w:color="2A6494"/>
                </w:rPr>
                <w:t xml:space="preserve"> </w:t>
              </w:r>
              <w:r>
                <w:rPr>
                  <w:b/>
                  <w:color w:val="2A6494"/>
                  <w:spacing w:val="-2"/>
                  <w:w w:val="110"/>
                  <w:sz w:val="16"/>
                  <w:u w:val="single" w:color="2A6494"/>
                </w:rPr>
                <w:t>regia</w:t>
              </w:r>
            </w:hyperlink>
          </w:p>
        </w:tc>
        <w:tc>
          <w:tcPr>
            <w:tcW w:w="705" w:type="dxa"/>
          </w:tcPr>
          <w:p w14:paraId="1B995540" w14:textId="77777777" w:rsidR="002F3718" w:rsidRDefault="002F3718" w:rsidP="00E47FC8">
            <w:pPr>
              <w:pStyle w:val="TableParagraph"/>
              <w:rPr>
                <w:rFonts w:ascii="Times New Roman"/>
                <w:sz w:val="16"/>
              </w:rPr>
            </w:pPr>
          </w:p>
        </w:tc>
        <w:tc>
          <w:tcPr>
            <w:tcW w:w="714" w:type="dxa"/>
          </w:tcPr>
          <w:p w14:paraId="64682F18" w14:textId="77777777" w:rsidR="002F3718" w:rsidRDefault="002F3718" w:rsidP="00E47FC8">
            <w:pPr>
              <w:pStyle w:val="TableParagraph"/>
              <w:rPr>
                <w:rFonts w:ascii="Times New Roman"/>
                <w:sz w:val="16"/>
              </w:rPr>
            </w:pPr>
          </w:p>
        </w:tc>
        <w:tc>
          <w:tcPr>
            <w:tcW w:w="579" w:type="dxa"/>
          </w:tcPr>
          <w:p w14:paraId="0BE3AA6D" w14:textId="77777777" w:rsidR="002F3718" w:rsidRDefault="002F3718" w:rsidP="00E47FC8">
            <w:pPr>
              <w:pStyle w:val="TableParagraph"/>
              <w:rPr>
                <w:rFonts w:ascii="Times New Roman"/>
                <w:sz w:val="16"/>
              </w:rPr>
            </w:pPr>
          </w:p>
        </w:tc>
        <w:tc>
          <w:tcPr>
            <w:tcW w:w="540" w:type="dxa"/>
          </w:tcPr>
          <w:p w14:paraId="380DD0FE" w14:textId="77777777" w:rsidR="002F3718" w:rsidRDefault="002F3718" w:rsidP="00E47FC8">
            <w:pPr>
              <w:pStyle w:val="TableParagraph"/>
              <w:rPr>
                <w:rFonts w:ascii="Times New Roman"/>
                <w:sz w:val="16"/>
              </w:rPr>
            </w:pPr>
          </w:p>
        </w:tc>
        <w:tc>
          <w:tcPr>
            <w:tcW w:w="723" w:type="dxa"/>
          </w:tcPr>
          <w:p w14:paraId="05177F5D" w14:textId="77777777" w:rsidR="002F3718" w:rsidRDefault="002F3718" w:rsidP="00E47FC8">
            <w:pPr>
              <w:pStyle w:val="TableParagraph"/>
              <w:rPr>
                <w:rFonts w:ascii="Times New Roman"/>
                <w:sz w:val="16"/>
              </w:rPr>
            </w:pPr>
          </w:p>
        </w:tc>
        <w:tc>
          <w:tcPr>
            <w:tcW w:w="987" w:type="dxa"/>
          </w:tcPr>
          <w:p w14:paraId="717DB327" w14:textId="77777777" w:rsidR="002F3718" w:rsidRDefault="002F3718" w:rsidP="00E47FC8">
            <w:pPr>
              <w:pStyle w:val="TableParagraph"/>
              <w:spacing w:before="106"/>
              <w:rPr>
                <w:sz w:val="20"/>
              </w:rPr>
            </w:pPr>
            <w:r>
              <w:rPr>
                <w:spacing w:val="-10"/>
                <w:w w:val="120"/>
                <w:sz w:val="20"/>
              </w:rPr>
              <w:t>R</w:t>
            </w:r>
          </w:p>
        </w:tc>
        <w:tc>
          <w:tcPr>
            <w:tcW w:w="522" w:type="dxa"/>
          </w:tcPr>
          <w:p w14:paraId="7E4ECAFC" w14:textId="77777777" w:rsidR="002F3718" w:rsidRDefault="002F3718" w:rsidP="00E47FC8">
            <w:pPr>
              <w:pStyle w:val="TableParagraph"/>
              <w:rPr>
                <w:rFonts w:ascii="Times New Roman"/>
                <w:sz w:val="16"/>
              </w:rPr>
            </w:pPr>
          </w:p>
        </w:tc>
        <w:tc>
          <w:tcPr>
            <w:tcW w:w="540" w:type="dxa"/>
          </w:tcPr>
          <w:p w14:paraId="2FCE3470" w14:textId="77777777" w:rsidR="002F3718" w:rsidRDefault="002F3718" w:rsidP="00E47FC8">
            <w:pPr>
              <w:pStyle w:val="TableParagraph"/>
              <w:rPr>
                <w:rFonts w:ascii="Times New Roman"/>
                <w:sz w:val="16"/>
              </w:rPr>
            </w:pPr>
          </w:p>
        </w:tc>
        <w:tc>
          <w:tcPr>
            <w:tcW w:w="450" w:type="dxa"/>
          </w:tcPr>
          <w:p w14:paraId="14BE6F27" w14:textId="77777777" w:rsidR="002F3718" w:rsidRDefault="002F3718" w:rsidP="00E47FC8">
            <w:pPr>
              <w:pStyle w:val="TableParagraph"/>
              <w:spacing w:before="106"/>
              <w:rPr>
                <w:sz w:val="20"/>
              </w:rPr>
            </w:pPr>
            <w:r>
              <w:rPr>
                <w:spacing w:val="-10"/>
                <w:w w:val="125"/>
                <w:sz w:val="20"/>
              </w:rPr>
              <w:t>X</w:t>
            </w:r>
          </w:p>
        </w:tc>
        <w:tc>
          <w:tcPr>
            <w:tcW w:w="450" w:type="dxa"/>
          </w:tcPr>
          <w:p w14:paraId="68BAE310" w14:textId="77777777" w:rsidR="002F3718" w:rsidRDefault="002F3718" w:rsidP="00E47FC8">
            <w:pPr>
              <w:pStyle w:val="TableParagraph"/>
              <w:rPr>
                <w:rFonts w:ascii="Times New Roman"/>
                <w:sz w:val="16"/>
              </w:rPr>
            </w:pPr>
          </w:p>
        </w:tc>
        <w:tc>
          <w:tcPr>
            <w:tcW w:w="450" w:type="dxa"/>
          </w:tcPr>
          <w:p w14:paraId="64A5C9FB" w14:textId="77777777" w:rsidR="002F3718" w:rsidRDefault="002F3718" w:rsidP="00E47FC8">
            <w:pPr>
              <w:pStyle w:val="TableParagraph"/>
              <w:rPr>
                <w:rFonts w:ascii="Times New Roman"/>
                <w:sz w:val="16"/>
              </w:rPr>
            </w:pPr>
          </w:p>
        </w:tc>
        <w:tc>
          <w:tcPr>
            <w:tcW w:w="450" w:type="dxa"/>
          </w:tcPr>
          <w:p w14:paraId="474294F9" w14:textId="77777777" w:rsidR="002F3718" w:rsidRDefault="002F3718" w:rsidP="00E47FC8">
            <w:pPr>
              <w:pStyle w:val="TableParagraph"/>
              <w:rPr>
                <w:rFonts w:ascii="Times New Roman"/>
                <w:sz w:val="16"/>
              </w:rPr>
            </w:pPr>
          </w:p>
        </w:tc>
      </w:tr>
      <w:tr w:rsidR="002F3718" w14:paraId="5FC670C9" w14:textId="77777777" w:rsidTr="00B55BC6">
        <w:trPr>
          <w:trHeight w:val="434"/>
        </w:trPr>
        <w:tc>
          <w:tcPr>
            <w:tcW w:w="720" w:type="dxa"/>
          </w:tcPr>
          <w:p w14:paraId="76AA192C" w14:textId="77777777" w:rsidR="002F3718" w:rsidRDefault="002F3718" w:rsidP="00E47FC8">
            <w:pPr>
              <w:pStyle w:val="TableParagraph"/>
              <w:spacing w:before="106"/>
              <w:rPr>
                <w:sz w:val="20"/>
              </w:rPr>
            </w:pPr>
            <w:r>
              <w:rPr>
                <w:spacing w:val="-10"/>
                <w:w w:val="110"/>
                <w:sz w:val="20"/>
              </w:rPr>
              <w:t>P</w:t>
            </w:r>
          </w:p>
        </w:tc>
        <w:tc>
          <w:tcPr>
            <w:tcW w:w="722" w:type="dxa"/>
          </w:tcPr>
          <w:p w14:paraId="7694AB3C" w14:textId="77777777" w:rsidR="002F3718" w:rsidRDefault="002F3718" w:rsidP="00E47FC8">
            <w:pPr>
              <w:pStyle w:val="TableParagraph"/>
              <w:rPr>
                <w:rFonts w:ascii="Times New Roman"/>
                <w:sz w:val="16"/>
              </w:rPr>
            </w:pPr>
          </w:p>
        </w:tc>
        <w:tc>
          <w:tcPr>
            <w:tcW w:w="2068" w:type="dxa"/>
          </w:tcPr>
          <w:p w14:paraId="407A1F8C" w14:textId="77777777" w:rsidR="002F3718" w:rsidRDefault="002F3718" w:rsidP="00E47FC8">
            <w:pPr>
              <w:pStyle w:val="TableParagraph"/>
              <w:spacing w:before="143"/>
              <w:rPr>
                <w:b/>
                <w:sz w:val="16"/>
              </w:rPr>
            </w:pPr>
            <w:hyperlink r:id="rId297">
              <w:r>
                <w:rPr>
                  <w:b/>
                  <w:color w:val="2A6494"/>
                  <w:w w:val="110"/>
                  <w:sz w:val="16"/>
                  <w:u w:val="single" w:color="2A6494"/>
                </w:rPr>
                <w:t>Daphne</w:t>
              </w:r>
              <w:r>
                <w:rPr>
                  <w:b/>
                  <w:color w:val="2A6494"/>
                  <w:spacing w:val="-2"/>
                  <w:w w:val="110"/>
                  <w:sz w:val="16"/>
                  <w:u w:val="single" w:color="2A6494"/>
                </w:rPr>
                <w:t xml:space="preserve"> </w:t>
              </w:r>
              <w:proofErr w:type="spellStart"/>
              <w:r>
                <w:rPr>
                  <w:b/>
                  <w:color w:val="2A6494"/>
                  <w:spacing w:val="-2"/>
                  <w:w w:val="110"/>
                  <w:sz w:val="16"/>
                  <w:u w:val="single" w:color="2A6494"/>
                </w:rPr>
                <w:t>cneorum</w:t>
              </w:r>
              <w:proofErr w:type="spellEnd"/>
            </w:hyperlink>
          </w:p>
        </w:tc>
        <w:tc>
          <w:tcPr>
            <w:tcW w:w="705" w:type="dxa"/>
          </w:tcPr>
          <w:p w14:paraId="2819165A" w14:textId="77777777" w:rsidR="002F3718" w:rsidRDefault="002F3718" w:rsidP="00E47FC8">
            <w:pPr>
              <w:pStyle w:val="TableParagraph"/>
              <w:rPr>
                <w:rFonts w:ascii="Times New Roman"/>
                <w:sz w:val="16"/>
              </w:rPr>
            </w:pPr>
          </w:p>
        </w:tc>
        <w:tc>
          <w:tcPr>
            <w:tcW w:w="714" w:type="dxa"/>
          </w:tcPr>
          <w:p w14:paraId="657B4206" w14:textId="77777777" w:rsidR="002F3718" w:rsidRDefault="002F3718" w:rsidP="00E47FC8">
            <w:pPr>
              <w:pStyle w:val="TableParagraph"/>
              <w:rPr>
                <w:rFonts w:ascii="Times New Roman"/>
                <w:sz w:val="16"/>
              </w:rPr>
            </w:pPr>
          </w:p>
        </w:tc>
        <w:tc>
          <w:tcPr>
            <w:tcW w:w="579" w:type="dxa"/>
          </w:tcPr>
          <w:p w14:paraId="44A0DD63" w14:textId="77777777" w:rsidR="002F3718" w:rsidRDefault="002F3718" w:rsidP="00E47FC8">
            <w:pPr>
              <w:pStyle w:val="TableParagraph"/>
              <w:rPr>
                <w:rFonts w:ascii="Times New Roman"/>
                <w:sz w:val="16"/>
              </w:rPr>
            </w:pPr>
          </w:p>
        </w:tc>
        <w:tc>
          <w:tcPr>
            <w:tcW w:w="540" w:type="dxa"/>
          </w:tcPr>
          <w:p w14:paraId="6A59E672" w14:textId="77777777" w:rsidR="002F3718" w:rsidRDefault="002F3718" w:rsidP="00E47FC8">
            <w:pPr>
              <w:pStyle w:val="TableParagraph"/>
              <w:rPr>
                <w:rFonts w:ascii="Times New Roman"/>
                <w:sz w:val="16"/>
              </w:rPr>
            </w:pPr>
          </w:p>
        </w:tc>
        <w:tc>
          <w:tcPr>
            <w:tcW w:w="723" w:type="dxa"/>
          </w:tcPr>
          <w:p w14:paraId="15EA8832" w14:textId="77777777" w:rsidR="002F3718" w:rsidRDefault="002F3718" w:rsidP="00E47FC8">
            <w:pPr>
              <w:pStyle w:val="TableParagraph"/>
              <w:rPr>
                <w:rFonts w:ascii="Times New Roman"/>
                <w:sz w:val="16"/>
              </w:rPr>
            </w:pPr>
          </w:p>
        </w:tc>
        <w:tc>
          <w:tcPr>
            <w:tcW w:w="987" w:type="dxa"/>
          </w:tcPr>
          <w:p w14:paraId="6177A567" w14:textId="77777777" w:rsidR="002F3718" w:rsidRDefault="002F3718" w:rsidP="00E47FC8">
            <w:pPr>
              <w:pStyle w:val="TableParagraph"/>
              <w:spacing w:before="106"/>
              <w:rPr>
                <w:sz w:val="20"/>
              </w:rPr>
            </w:pPr>
            <w:r>
              <w:rPr>
                <w:spacing w:val="-10"/>
                <w:w w:val="120"/>
                <w:sz w:val="20"/>
              </w:rPr>
              <w:t>R</w:t>
            </w:r>
          </w:p>
        </w:tc>
        <w:tc>
          <w:tcPr>
            <w:tcW w:w="522" w:type="dxa"/>
          </w:tcPr>
          <w:p w14:paraId="461145F2" w14:textId="77777777" w:rsidR="002F3718" w:rsidRDefault="002F3718" w:rsidP="00E47FC8">
            <w:pPr>
              <w:pStyle w:val="TableParagraph"/>
              <w:rPr>
                <w:rFonts w:ascii="Times New Roman"/>
                <w:sz w:val="16"/>
              </w:rPr>
            </w:pPr>
          </w:p>
        </w:tc>
        <w:tc>
          <w:tcPr>
            <w:tcW w:w="540" w:type="dxa"/>
          </w:tcPr>
          <w:p w14:paraId="1FB5337A" w14:textId="77777777" w:rsidR="002F3718" w:rsidRDefault="002F3718" w:rsidP="00E47FC8">
            <w:pPr>
              <w:pStyle w:val="TableParagraph"/>
              <w:rPr>
                <w:rFonts w:ascii="Times New Roman"/>
                <w:sz w:val="16"/>
              </w:rPr>
            </w:pPr>
          </w:p>
        </w:tc>
        <w:tc>
          <w:tcPr>
            <w:tcW w:w="450" w:type="dxa"/>
          </w:tcPr>
          <w:p w14:paraId="05848BA4" w14:textId="77777777" w:rsidR="002F3718" w:rsidRDefault="002F3718" w:rsidP="00E47FC8">
            <w:pPr>
              <w:pStyle w:val="TableParagraph"/>
              <w:spacing w:before="106"/>
              <w:rPr>
                <w:sz w:val="20"/>
              </w:rPr>
            </w:pPr>
            <w:r>
              <w:rPr>
                <w:spacing w:val="-10"/>
                <w:w w:val="125"/>
                <w:sz w:val="20"/>
              </w:rPr>
              <w:t>X</w:t>
            </w:r>
          </w:p>
        </w:tc>
        <w:tc>
          <w:tcPr>
            <w:tcW w:w="450" w:type="dxa"/>
          </w:tcPr>
          <w:p w14:paraId="48EDCE85" w14:textId="77777777" w:rsidR="002F3718" w:rsidRDefault="002F3718" w:rsidP="00E47FC8">
            <w:pPr>
              <w:pStyle w:val="TableParagraph"/>
              <w:rPr>
                <w:rFonts w:ascii="Times New Roman"/>
                <w:sz w:val="16"/>
              </w:rPr>
            </w:pPr>
          </w:p>
        </w:tc>
        <w:tc>
          <w:tcPr>
            <w:tcW w:w="450" w:type="dxa"/>
          </w:tcPr>
          <w:p w14:paraId="6618AA24" w14:textId="77777777" w:rsidR="002F3718" w:rsidRDefault="002F3718" w:rsidP="00E47FC8">
            <w:pPr>
              <w:pStyle w:val="TableParagraph"/>
              <w:rPr>
                <w:rFonts w:ascii="Times New Roman"/>
                <w:sz w:val="16"/>
              </w:rPr>
            </w:pPr>
          </w:p>
        </w:tc>
        <w:tc>
          <w:tcPr>
            <w:tcW w:w="450" w:type="dxa"/>
          </w:tcPr>
          <w:p w14:paraId="5B442182" w14:textId="77777777" w:rsidR="002F3718" w:rsidRDefault="002F3718" w:rsidP="00E47FC8">
            <w:pPr>
              <w:pStyle w:val="TableParagraph"/>
              <w:rPr>
                <w:rFonts w:ascii="Times New Roman"/>
                <w:sz w:val="16"/>
              </w:rPr>
            </w:pPr>
          </w:p>
        </w:tc>
      </w:tr>
      <w:tr w:rsidR="002F3718" w14:paraId="45EF3E53" w14:textId="77777777" w:rsidTr="00B55BC6">
        <w:trPr>
          <w:trHeight w:val="434"/>
        </w:trPr>
        <w:tc>
          <w:tcPr>
            <w:tcW w:w="720" w:type="dxa"/>
          </w:tcPr>
          <w:p w14:paraId="5AE1B2D3" w14:textId="77777777" w:rsidR="002F3718" w:rsidRDefault="002F3718" w:rsidP="00E47FC8">
            <w:pPr>
              <w:pStyle w:val="TableParagraph"/>
              <w:spacing w:before="106"/>
              <w:rPr>
                <w:sz w:val="20"/>
              </w:rPr>
            </w:pPr>
            <w:r>
              <w:rPr>
                <w:spacing w:val="-10"/>
                <w:w w:val="110"/>
                <w:sz w:val="20"/>
              </w:rPr>
              <w:t>P</w:t>
            </w:r>
          </w:p>
        </w:tc>
        <w:tc>
          <w:tcPr>
            <w:tcW w:w="722" w:type="dxa"/>
          </w:tcPr>
          <w:p w14:paraId="1F962065" w14:textId="77777777" w:rsidR="002F3718" w:rsidRDefault="002F3718" w:rsidP="00E47FC8">
            <w:pPr>
              <w:pStyle w:val="TableParagraph"/>
              <w:rPr>
                <w:rFonts w:ascii="Times New Roman"/>
                <w:sz w:val="16"/>
              </w:rPr>
            </w:pPr>
          </w:p>
        </w:tc>
        <w:tc>
          <w:tcPr>
            <w:tcW w:w="2068" w:type="dxa"/>
          </w:tcPr>
          <w:p w14:paraId="5D659111" w14:textId="77777777" w:rsidR="002F3718" w:rsidRDefault="002F3718" w:rsidP="00E47FC8">
            <w:pPr>
              <w:pStyle w:val="TableParagraph"/>
              <w:spacing w:before="144"/>
              <w:rPr>
                <w:b/>
                <w:sz w:val="16"/>
              </w:rPr>
            </w:pPr>
            <w:hyperlink r:id="rId298">
              <w:proofErr w:type="spellStart"/>
              <w:r>
                <w:rPr>
                  <w:b/>
                  <w:color w:val="2A6494"/>
                  <w:w w:val="105"/>
                  <w:sz w:val="16"/>
                  <w:u w:val="single" w:color="2A6494"/>
                </w:rPr>
                <w:t>Drosera</w:t>
              </w:r>
              <w:proofErr w:type="spellEnd"/>
              <w:r>
                <w:rPr>
                  <w:b/>
                  <w:color w:val="2A6494"/>
                  <w:spacing w:val="21"/>
                  <w:w w:val="105"/>
                  <w:sz w:val="16"/>
                  <w:u w:val="single" w:color="2A6494"/>
                </w:rPr>
                <w:t xml:space="preserve"> </w:t>
              </w:r>
              <w:r>
                <w:rPr>
                  <w:b/>
                  <w:color w:val="2A6494"/>
                  <w:spacing w:val="-2"/>
                  <w:w w:val="105"/>
                  <w:sz w:val="16"/>
                  <w:u w:val="single" w:color="2A6494"/>
                </w:rPr>
                <w:t>rotundifolia</w:t>
              </w:r>
            </w:hyperlink>
          </w:p>
        </w:tc>
        <w:tc>
          <w:tcPr>
            <w:tcW w:w="705" w:type="dxa"/>
          </w:tcPr>
          <w:p w14:paraId="1C7B12DE" w14:textId="77777777" w:rsidR="002F3718" w:rsidRDefault="002F3718" w:rsidP="00E47FC8">
            <w:pPr>
              <w:pStyle w:val="TableParagraph"/>
              <w:rPr>
                <w:rFonts w:ascii="Times New Roman"/>
                <w:sz w:val="16"/>
              </w:rPr>
            </w:pPr>
          </w:p>
        </w:tc>
        <w:tc>
          <w:tcPr>
            <w:tcW w:w="714" w:type="dxa"/>
          </w:tcPr>
          <w:p w14:paraId="388F9262" w14:textId="77777777" w:rsidR="002F3718" w:rsidRDefault="002F3718" w:rsidP="00E47FC8">
            <w:pPr>
              <w:pStyle w:val="TableParagraph"/>
              <w:rPr>
                <w:rFonts w:ascii="Times New Roman"/>
                <w:sz w:val="16"/>
              </w:rPr>
            </w:pPr>
          </w:p>
        </w:tc>
        <w:tc>
          <w:tcPr>
            <w:tcW w:w="579" w:type="dxa"/>
          </w:tcPr>
          <w:p w14:paraId="76EF9B3B" w14:textId="77777777" w:rsidR="002F3718" w:rsidRDefault="002F3718" w:rsidP="00E47FC8">
            <w:pPr>
              <w:pStyle w:val="TableParagraph"/>
              <w:rPr>
                <w:rFonts w:ascii="Times New Roman"/>
                <w:sz w:val="16"/>
              </w:rPr>
            </w:pPr>
          </w:p>
        </w:tc>
        <w:tc>
          <w:tcPr>
            <w:tcW w:w="540" w:type="dxa"/>
          </w:tcPr>
          <w:p w14:paraId="61231A45" w14:textId="77777777" w:rsidR="002F3718" w:rsidRDefault="002F3718" w:rsidP="00E47FC8">
            <w:pPr>
              <w:pStyle w:val="TableParagraph"/>
              <w:rPr>
                <w:rFonts w:ascii="Times New Roman"/>
                <w:sz w:val="16"/>
              </w:rPr>
            </w:pPr>
          </w:p>
        </w:tc>
        <w:tc>
          <w:tcPr>
            <w:tcW w:w="723" w:type="dxa"/>
          </w:tcPr>
          <w:p w14:paraId="1AB3C261" w14:textId="77777777" w:rsidR="002F3718" w:rsidRDefault="002F3718" w:rsidP="00E47FC8">
            <w:pPr>
              <w:pStyle w:val="TableParagraph"/>
              <w:rPr>
                <w:rFonts w:ascii="Times New Roman"/>
                <w:sz w:val="16"/>
              </w:rPr>
            </w:pPr>
          </w:p>
        </w:tc>
        <w:tc>
          <w:tcPr>
            <w:tcW w:w="987" w:type="dxa"/>
          </w:tcPr>
          <w:p w14:paraId="7D34B9A2" w14:textId="77777777" w:rsidR="002F3718" w:rsidRDefault="002F3718" w:rsidP="00E47FC8">
            <w:pPr>
              <w:pStyle w:val="TableParagraph"/>
              <w:spacing w:before="106"/>
              <w:rPr>
                <w:sz w:val="20"/>
              </w:rPr>
            </w:pPr>
            <w:r>
              <w:rPr>
                <w:spacing w:val="-10"/>
                <w:w w:val="120"/>
                <w:sz w:val="20"/>
              </w:rPr>
              <w:t>R</w:t>
            </w:r>
          </w:p>
        </w:tc>
        <w:tc>
          <w:tcPr>
            <w:tcW w:w="522" w:type="dxa"/>
          </w:tcPr>
          <w:p w14:paraId="6AC2771B" w14:textId="77777777" w:rsidR="002F3718" w:rsidRDefault="002F3718" w:rsidP="00E47FC8">
            <w:pPr>
              <w:pStyle w:val="TableParagraph"/>
              <w:rPr>
                <w:rFonts w:ascii="Times New Roman"/>
                <w:sz w:val="16"/>
              </w:rPr>
            </w:pPr>
          </w:p>
        </w:tc>
        <w:tc>
          <w:tcPr>
            <w:tcW w:w="540" w:type="dxa"/>
          </w:tcPr>
          <w:p w14:paraId="41603F5E" w14:textId="77777777" w:rsidR="002F3718" w:rsidRDefault="002F3718" w:rsidP="00E47FC8">
            <w:pPr>
              <w:pStyle w:val="TableParagraph"/>
              <w:rPr>
                <w:rFonts w:ascii="Times New Roman"/>
                <w:sz w:val="16"/>
              </w:rPr>
            </w:pPr>
          </w:p>
        </w:tc>
        <w:tc>
          <w:tcPr>
            <w:tcW w:w="450" w:type="dxa"/>
          </w:tcPr>
          <w:p w14:paraId="246BDCF4" w14:textId="77777777" w:rsidR="002F3718" w:rsidRDefault="002F3718" w:rsidP="00E47FC8">
            <w:pPr>
              <w:pStyle w:val="TableParagraph"/>
              <w:spacing w:before="106"/>
              <w:rPr>
                <w:sz w:val="20"/>
              </w:rPr>
            </w:pPr>
            <w:r>
              <w:rPr>
                <w:spacing w:val="-10"/>
                <w:w w:val="125"/>
                <w:sz w:val="20"/>
              </w:rPr>
              <w:t>X</w:t>
            </w:r>
          </w:p>
        </w:tc>
        <w:tc>
          <w:tcPr>
            <w:tcW w:w="450" w:type="dxa"/>
          </w:tcPr>
          <w:p w14:paraId="59085461" w14:textId="77777777" w:rsidR="002F3718" w:rsidRDefault="002F3718" w:rsidP="00E47FC8">
            <w:pPr>
              <w:pStyle w:val="TableParagraph"/>
              <w:rPr>
                <w:rFonts w:ascii="Times New Roman"/>
                <w:sz w:val="16"/>
              </w:rPr>
            </w:pPr>
          </w:p>
        </w:tc>
        <w:tc>
          <w:tcPr>
            <w:tcW w:w="450" w:type="dxa"/>
          </w:tcPr>
          <w:p w14:paraId="2F9A01FA" w14:textId="77777777" w:rsidR="002F3718" w:rsidRDefault="002F3718" w:rsidP="00E47FC8">
            <w:pPr>
              <w:pStyle w:val="TableParagraph"/>
              <w:rPr>
                <w:rFonts w:ascii="Times New Roman"/>
                <w:sz w:val="16"/>
              </w:rPr>
            </w:pPr>
          </w:p>
        </w:tc>
        <w:tc>
          <w:tcPr>
            <w:tcW w:w="450" w:type="dxa"/>
          </w:tcPr>
          <w:p w14:paraId="424AAD82" w14:textId="77777777" w:rsidR="002F3718" w:rsidRDefault="002F3718" w:rsidP="00E47FC8">
            <w:pPr>
              <w:pStyle w:val="TableParagraph"/>
              <w:rPr>
                <w:rFonts w:ascii="Times New Roman"/>
                <w:sz w:val="16"/>
              </w:rPr>
            </w:pPr>
          </w:p>
        </w:tc>
      </w:tr>
      <w:tr w:rsidR="002F3718" w14:paraId="5AEF1B5E" w14:textId="77777777" w:rsidTr="00B55BC6">
        <w:trPr>
          <w:trHeight w:val="434"/>
        </w:trPr>
        <w:tc>
          <w:tcPr>
            <w:tcW w:w="720" w:type="dxa"/>
          </w:tcPr>
          <w:p w14:paraId="0636D7CA" w14:textId="77777777" w:rsidR="002F3718" w:rsidRDefault="002F3718" w:rsidP="00E47FC8">
            <w:pPr>
              <w:pStyle w:val="TableParagraph"/>
              <w:spacing w:before="106"/>
              <w:rPr>
                <w:sz w:val="20"/>
              </w:rPr>
            </w:pPr>
            <w:r>
              <w:rPr>
                <w:spacing w:val="-10"/>
                <w:w w:val="105"/>
                <w:sz w:val="20"/>
              </w:rPr>
              <w:t>I</w:t>
            </w:r>
          </w:p>
        </w:tc>
        <w:tc>
          <w:tcPr>
            <w:tcW w:w="722" w:type="dxa"/>
          </w:tcPr>
          <w:p w14:paraId="01010780" w14:textId="77777777" w:rsidR="002F3718" w:rsidRDefault="002F3718" w:rsidP="00E47FC8">
            <w:pPr>
              <w:pStyle w:val="TableParagraph"/>
              <w:rPr>
                <w:rFonts w:ascii="Times New Roman"/>
                <w:sz w:val="16"/>
              </w:rPr>
            </w:pPr>
          </w:p>
        </w:tc>
        <w:tc>
          <w:tcPr>
            <w:tcW w:w="2068" w:type="dxa"/>
          </w:tcPr>
          <w:p w14:paraId="1F8965EF" w14:textId="77777777" w:rsidR="002F3718" w:rsidRDefault="002F3718" w:rsidP="00E47FC8">
            <w:pPr>
              <w:pStyle w:val="TableParagraph"/>
              <w:spacing w:before="144"/>
              <w:rPr>
                <w:b/>
                <w:sz w:val="16"/>
              </w:rPr>
            </w:pPr>
            <w:hyperlink r:id="rId299">
              <w:proofErr w:type="spellStart"/>
              <w:r>
                <w:rPr>
                  <w:b/>
                  <w:color w:val="2A6494"/>
                  <w:w w:val="110"/>
                  <w:sz w:val="16"/>
                  <w:u w:val="single" w:color="2A6494"/>
                </w:rPr>
                <w:t>Duvalius</w:t>
              </w:r>
              <w:proofErr w:type="spellEnd"/>
              <w:r>
                <w:rPr>
                  <w:b/>
                  <w:color w:val="2A6494"/>
                  <w:spacing w:val="-8"/>
                  <w:w w:val="110"/>
                  <w:sz w:val="16"/>
                  <w:u w:val="single" w:color="2A6494"/>
                </w:rPr>
                <w:t xml:space="preserve"> </w:t>
              </w:r>
              <w:proofErr w:type="spellStart"/>
              <w:r>
                <w:rPr>
                  <w:b/>
                  <w:color w:val="2A6494"/>
                  <w:spacing w:val="-2"/>
                  <w:w w:val="110"/>
                  <w:sz w:val="16"/>
                  <w:u w:val="single" w:color="2A6494"/>
                </w:rPr>
                <w:t>balcanicus</w:t>
              </w:r>
              <w:proofErr w:type="spellEnd"/>
            </w:hyperlink>
          </w:p>
        </w:tc>
        <w:tc>
          <w:tcPr>
            <w:tcW w:w="705" w:type="dxa"/>
          </w:tcPr>
          <w:p w14:paraId="751850A6" w14:textId="77777777" w:rsidR="002F3718" w:rsidRDefault="002F3718" w:rsidP="00E47FC8">
            <w:pPr>
              <w:pStyle w:val="TableParagraph"/>
              <w:rPr>
                <w:rFonts w:ascii="Times New Roman"/>
                <w:sz w:val="16"/>
              </w:rPr>
            </w:pPr>
          </w:p>
        </w:tc>
        <w:tc>
          <w:tcPr>
            <w:tcW w:w="714" w:type="dxa"/>
          </w:tcPr>
          <w:p w14:paraId="40DAD8F1" w14:textId="77777777" w:rsidR="002F3718" w:rsidRDefault="002F3718" w:rsidP="00E47FC8">
            <w:pPr>
              <w:pStyle w:val="TableParagraph"/>
              <w:rPr>
                <w:rFonts w:ascii="Times New Roman"/>
                <w:sz w:val="16"/>
              </w:rPr>
            </w:pPr>
          </w:p>
        </w:tc>
        <w:tc>
          <w:tcPr>
            <w:tcW w:w="579" w:type="dxa"/>
          </w:tcPr>
          <w:p w14:paraId="26C175B0" w14:textId="77777777" w:rsidR="002F3718" w:rsidRDefault="002F3718" w:rsidP="00E47FC8">
            <w:pPr>
              <w:pStyle w:val="TableParagraph"/>
              <w:rPr>
                <w:rFonts w:ascii="Times New Roman"/>
                <w:sz w:val="16"/>
              </w:rPr>
            </w:pPr>
          </w:p>
        </w:tc>
        <w:tc>
          <w:tcPr>
            <w:tcW w:w="540" w:type="dxa"/>
          </w:tcPr>
          <w:p w14:paraId="66CC9622" w14:textId="77777777" w:rsidR="002F3718" w:rsidRDefault="002F3718" w:rsidP="00E47FC8">
            <w:pPr>
              <w:pStyle w:val="TableParagraph"/>
              <w:rPr>
                <w:rFonts w:ascii="Times New Roman"/>
                <w:sz w:val="16"/>
              </w:rPr>
            </w:pPr>
          </w:p>
        </w:tc>
        <w:tc>
          <w:tcPr>
            <w:tcW w:w="723" w:type="dxa"/>
          </w:tcPr>
          <w:p w14:paraId="51A89534" w14:textId="77777777" w:rsidR="002F3718" w:rsidRDefault="002F3718" w:rsidP="00E47FC8">
            <w:pPr>
              <w:pStyle w:val="TableParagraph"/>
              <w:rPr>
                <w:rFonts w:ascii="Times New Roman"/>
                <w:sz w:val="16"/>
              </w:rPr>
            </w:pPr>
          </w:p>
        </w:tc>
        <w:tc>
          <w:tcPr>
            <w:tcW w:w="987" w:type="dxa"/>
          </w:tcPr>
          <w:p w14:paraId="4B70D996" w14:textId="77777777" w:rsidR="002F3718" w:rsidRDefault="002F3718" w:rsidP="00E47FC8">
            <w:pPr>
              <w:pStyle w:val="TableParagraph"/>
              <w:spacing w:before="106"/>
              <w:rPr>
                <w:sz w:val="20"/>
              </w:rPr>
            </w:pPr>
            <w:r>
              <w:rPr>
                <w:spacing w:val="-10"/>
                <w:w w:val="120"/>
                <w:sz w:val="20"/>
              </w:rPr>
              <w:t>R</w:t>
            </w:r>
          </w:p>
        </w:tc>
        <w:tc>
          <w:tcPr>
            <w:tcW w:w="522" w:type="dxa"/>
          </w:tcPr>
          <w:p w14:paraId="43582656" w14:textId="77777777" w:rsidR="002F3718" w:rsidRDefault="002F3718" w:rsidP="00E47FC8">
            <w:pPr>
              <w:pStyle w:val="TableParagraph"/>
              <w:rPr>
                <w:rFonts w:ascii="Times New Roman"/>
                <w:sz w:val="16"/>
              </w:rPr>
            </w:pPr>
          </w:p>
        </w:tc>
        <w:tc>
          <w:tcPr>
            <w:tcW w:w="540" w:type="dxa"/>
          </w:tcPr>
          <w:p w14:paraId="27C378BA" w14:textId="77777777" w:rsidR="002F3718" w:rsidRDefault="002F3718" w:rsidP="00E47FC8">
            <w:pPr>
              <w:pStyle w:val="TableParagraph"/>
              <w:rPr>
                <w:rFonts w:ascii="Times New Roman"/>
                <w:sz w:val="16"/>
              </w:rPr>
            </w:pPr>
          </w:p>
        </w:tc>
        <w:tc>
          <w:tcPr>
            <w:tcW w:w="450" w:type="dxa"/>
          </w:tcPr>
          <w:p w14:paraId="10FB35FD" w14:textId="77777777" w:rsidR="002F3718" w:rsidRDefault="002F3718" w:rsidP="00E47FC8">
            <w:pPr>
              <w:pStyle w:val="TableParagraph"/>
              <w:rPr>
                <w:rFonts w:ascii="Times New Roman"/>
                <w:sz w:val="16"/>
              </w:rPr>
            </w:pPr>
          </w:p>
        </w:tc>
        <w:tc>
          <w:tcPr>
            <w:tcW w:w="450" w:type="dxa"/>
          </w:tcPr>
          <w:p w14:paraId="1052EA27" w14:textId="77777777" w:rsidR="002F3718" w:rsidRDefault="002F3718" w:rsidP="00E47FC8">
            <w:pPr>
              <w:pStyle w:val="TableParagraph"/>
              <w:spacing w:before="106"/>
              <w:rPr>
                <w:sz w:val="20"/>
              </w:rPr>
            </w:pPr>
            <w:r>
              <w:rPr>
                <w:spacing w:val="-10"/>
                <w:w w:val="125"/>
                <w:sz w:val="20"/>
              </w:rPr>
              <w:t>X</w:t>
            </w:r>
          </w:p>
        </w:tc>
        <w:tc>
          <w:tcPr>
            <w:tcW w:w="450" w:type="dxa"/>
          </w:tcPr>
          <w:p w14:paraId="57ED9955" w14:textId="77777777" w:rsidR="002F3718" w:rsidRDefault="002F3718" w:rsidP="00E47FC8">
            <w:pPr>
              <w:pStyle w:val="TableParagraph"/>
              <w:rPr>
                <w:rFonts w:ascii="Times New Roman"/>
                <w:sz w:val="16"/>
              </w:rPr>
            </w:pPr>
          </w:p>
        </w:tc>
        <w:tc>
          <w:tcPr>
            <w:tcW w:w="450" w:type="dxa"/>
          </w:tcPr>
          <w:p w14:paraId="51203070" w14:textId="77777777" w:rsidR="002F3718" w:rsidRDefault="002F3718" w:rsidP="00E47FC8">
            <w:pPr>
              <w:pStyle w:val="TableParagraph"/>
              <w:rPr>
                <w:rFonts w:ascii="Times New Roman"/>
                <w:sz w:val="16"/>
              </w:rPr>
            </w:pPr>
          </w:p>
        </w:tc>
      </w:tr>
      <w:tr w:rsidR="002F3718" w14:paraId="2CC9E0B6" w14:textId="77777777" w:rsidTr="00B55BC6">
        <w:trPr>
          <w:trHeight w:val="434"/>
        </w:trPr>
        <w:tc>
          <w:tcPr>
            <w:tcW w:w="720" w:type="dxa"/>
          </w:tcPr>
          <w:p w14:paraId="21F9C775" w14:textId="77777777" w:rsidR="002F3718" w:rsidRDefault="002F3718" w:rsidP="00E47FC8">
            <w:pPr>
              <w:pStyle w:val="TableParagraph"/>
              <w:spacing w:before="106"/>
              <w:rPr>
                <w:sz w:val="20"/>
              </w:rPr>
            </w:pPr>
            <w:r>
              <w:rPr>
                <w:spacing w:val="-10"/>
                <w:w w:val="105"/>
                <w:sz w:val="20"/>
              </w:rPr>
              <w:t>I</w:t>
            </w:r>
          </w:p>
        </w:tc>
        <w:tc>
          <w:tcPr>
            <w:tcW w:w="722" w:type="dxa"/>
          </w:tcPr>
          <w:p w14:paraId="066592F9" w14:textId="77777777" w:rsidR="002F3718" w:rsidRDefault="002F3718" w:rsidP="00E47FC8">
            <w:pPr>
              <w:pStyle w:val="TableParagraph"/>
              <w:rPr>
                <w:rFonts w:ascii="Times New Roman"/>
                <w:sz w:val="16"/>
              </w:rPr>
            </w:pPr>
          </w:p>
        </w:tc>
        <w:tc>
          <w:tcPr>
            <w:tcW w:w="2068" w:type="dxa"/>
          </w:tcPr>
          <w:p w14:paraId="01C4082B" w14:textId="77777777" w:rsidR="002F3718" w:rsidRDefault="002F3718" w:rsidP="00E47FC8">
            <w:pPr>
              <w:pStyle w:val="TableParagraph"/>
              <w:spacing w:before="143"/>
              <w:rPr>
                <w:b/>
                <w:sz w:val="16"/>
              </w:rPr>
            </w:pPr>
            <w:hyperlink r:id="rId300">
              <w:proofErr w:type="spellStart"/>
              <w:r>
                <w:rPr>
                  <w:b/>
                  <w:color w:val="2A6494"/>
                  <w:w w:val="110"/>
                  <w:sz w:val="16"/>
                  <w:u w:val="single" w:color="2A6494"/>
                </w:rPr>
                <w:t>Duvalius</w:t>
              </w:r>
              <w:proofErr w:type="spellEnd"/>
              <w:r>
                <w:rPr>
                  <w:b/>
                  <w:color w:val="2A6494"/>
                  <w:spacing w:val="-8"/>
                  <w:w w:val="110"/>
                  <w:sz w:val="16"/>
                  <w:u w:val="single" w:color="2A6494"/>
                </w:rPr>
                <w:t xml:space="preserve"> </w:t>
              </w:r>
              <w:proofErr w:type="spellStart"/>
              <w:r>
                <w:rPr>
                  <w:b/>
                  <w:color w:val="2A6494"/>
                  <w:spacing w:val="-2"/>
                  <w:w w:val="110"/>
                  <w:sz w:val="16"/>
                  <w:u w:val="single" w:color="2A6494"/>
                </w:rPr>
                <w:t>regisborisi</w:t>
              </w:r>
              <w:proofErr w:type="spellEnd"/>
            </w:hyperlink>
          </w:p>
        </w:tc>
        <w:tc>
          <w:tcPr>
            <w:tcW w:w="705" w:type="dxa"/>
          </w:tcPr>
          <w:p w14:paraId="587A0574" w14:textId="77777777" w:rsidR="002F3718" w:rsidRDefault="002F3718" w:rsidP="00E47FC8">
            <w:pPr>
              <w:pStyle w:val="TableParagraph"/>
              <w:rPr>
                <w:rFonts w:ascii="Times New Roman"/>
                <w:sz w:val="16"/>
              </w:rPr>
            </w:pPr>
          </w:p>
        </w:tc>
        <w:tc>
          <w:tcPr>
            <w:tcW w:w="714" w:type="dxa"/>
          </w:tcPr>
          <w:p w14:paraId="5C3016F2" w14:textId="77777777" w:rsidR="002F3718" w:rsidRDefault="002F3718" w:rsidP="00E47FC8">
            <w:pPr>
              <w:pStyle w:val="TableParagraph"/>
              <w:rPr>
                <w:rFonts w:ascii="Times New Roman"/>
                <w:sz w:val="16"/>
              </w:rPr>
            </w:pPr>
          </w:p>
        </w:tc>
        <w:tc>
          <w:tcPr>
            <w:tcW w:w="579" w:type="dxa"/>
          </w:tcPr>
          <w:p w14:paraId="3BED30A9" w14:textId="77777777" w:rsidR="002F3718" w:rsidRDefault="002F3718" w:rsidP="00E47FC8">
            <w:pPr>
              <w:pStyle w:val="TableParagraph"/>
              <w:rPr>
                <w:rFonts w:ascii="Times New Roman"/>
                <w:sz w:val="16"/>
              </w:rPr>
            </w:pPr>
          </w:p>
        </w:tc>
        <w:tc>
          <w:tcPr>
            <w:tcW w:w="540" w:type="dxa"/>
          </w:tcPr>
          <w:p w14:paraId="157088B5" w14:textId="77777777" w:rsidR="002F3718" w:rsidRDefault="002F3718" w:rsidP="00E47FC8">
            <w:pPr>
              <w:pStyle w:val="TableParagraph"/>
              <w:rPr>
                <w:rFonts w:ascii="Times New Roman"/>
                <w:sz w:val="16"/>
              </w:rPr>
            </w:pPr>
          </w:p>
        </w:tc>
        <w:tc>
          <w:tcPr>
            <w:tcW w:w="723" w:type="dxa"/>
          </w:tcPr>
          <w:p w14:paraId="19393BE8" w14:textId="77777777" w:rsidR="002F3718" w:rsidRDefault="002F3718" w:rsidP="00E47FC8">
            <w:pPr>
              <w:pStyle w:val="TableParagraph"/>
              <w:rPr>
                <w:rFonts w:ascii="Times New Roman"/>
                <w:sz w:val="16"/>
              </w:rPr>
            </w:pPr>
          </w:p>
        </w:tc>
        <w:tc>
          <w:tcPr>
            <w:tcW w:w="987" w:type="dxa"/>
          </w:tcPr>
          <w:p w14:paraId="43BBF6F1" w14:textId="77777777" w:rsidR="002F3718" w:rsidRDefault="002F3718" w:rsidP="00E47FC8">
            <w:pPr>
              <w:pStyle w:val="TableParagraph"/>
              <w:spacing w:before="106"/>
              <w:rPr>
                <w:sz w:val="20"/>
              </w:rPr>
            </w:pPr>
            <w:r>
              <w:rPr>
                <w:spacing w:val="-10"/>
                <w:w w:val="120"/>
                <w:sz w:val="20"/>
              </w:rPr>
              <w:t>R</w:t>
            </w:r>
          </w:p>
        </w:tc>
        <w:tc>
          <w:tcPr>
            <w:tcW w:w="522" w:type="dxa"/>
          </w:tcPr>
          <w:p w14:paraId="1CFD5637" w14:textId="77777777" w:rsidR="002F3718" w:rsidRDefault="002F3718" w:rsidP="00E47FC8">
            <w:pPr>
              <w:pStyle w:val="TableParagraph"/>
              <w:rPr>
                <w:rFonts w:ascii="Times New Roman"/>
                <w:sz w:val="16"/>
              </w:rPr>
            </w:pPr>
          </w:p>
        </w:tc>
        <w:tc>
          <w:tcPr>
            <w:tcW w:w="540" w:type="dxa"/>
          </w:tcPr>
          <w:p w14:paraId="3DE14D94" w14:textId="77777777" w:rsidR="002F3718" w:rsidRDefault="002F3718" w:rsidP="00E47FC8">
            <w:pPr>
              <w:pStyle w:val="TableParagraph"/>
              <w:rPr>
                <w:rFonts w:ascii="Times New Roman"/>
                <w:sz w:val="16"/>
              </w:rPr>
            </w:pPr>
          </w:p>
        </w:tc>
        <w:tc>
          <w:tcPr>
            <w:tcW w:w="450" w:type="dxa"/>
          </w:tcPr>
          <w:p w14:paraId="0769F931" w14:textId="77777777" w:rsidR="002F3718" w:rsidRDefault="002F3718" w:rsidP="00E47FC8">
            <w:pPr>
              <w:pStyle w:val="TableParagraph"/>
              <w:rPr>
                <w:rFonts w:ascii="Times New Roman"/>
                <w:sz w:val="16"/>
              </w:rPr>
            </w:pPr>
          </w:p>
        </w:tc>
        <w:tc>
          <w:tcPr>
            <w:tcW w:w="450" w:type="dxa"/>
          </w:tcPr>
          <w:p w14:paraId="078978CA" w14:textId="77777777" w:rsidR="002F3718" w:rsidRDefault="002F3718" w:rsidP="00E47FC8">
            <w:pPr>
              <w:pStyle w:val="TableParagraph"/>
              <w:spacing w:before="106"/>
              <w:rPr>
                <w:sz w:val="20"/>
              </w:rPr>
            </w:pPr>
            <w:r>
              <w:rPr>
                <w:spacing w:val="-10"/>
                <w:w w:val="125"/>
                <w:sz w:val="20"/>
              </w:rPr>
              <w:t>X</w:t>
            </w:r>
          </w:p>
        </w:tc>
        <w:tc>
          <w:tcPr>
            <w:tcW w:w="450" w:type="dxa"/>
          </w:tcPr>
          <w:p w14:paraId="3FEB8266" w14:textId="77777777" w:rsidR="002F3718" w:rsidRDefault="002F3718" w:rsidP="00E47FC8">
            <w:pPr>
              <w:pStyle w:val="TableParagraph"/>
              <w:rPr>
                <w:rFonts w:ascii="Times New Roman"/>
                <w:sz w:val="16"/>
              </w:rPr>
            </w:pPr>
          </w:p>
        </w:tc>
        <w:tc>
          <w:tcPr>
            <w:tcW w:w="450" w:type="dxa"/>
          </w:tcPr>
          <w:p w14:paraId="48F6528E" w14:textId="77777777" w:rsidR="002F3718" w:rsidRDefault="002F3718" w:rsidP="00E47FC8">
            <w:pPr>
              <w:pStyle w:val="TableParagraph"/>
              <w:rPr>
                <w:rFonts w:ascii="Times New Roman"/>
                <w:sz w:val="16"/>
              </w:rPr>
            </w:pPr>
          </w:p>
        </w:tc>
      </w:tr>
      <w:tr w:rsidR="002F3718" w14:paraId="0D54FD7F" w14:textId="77777777" w:rsidTr="00B55BC6">
        <w:trPr>
          <w:trHeight w:val="434"/>
        </w:trPr>
        <w:tc>
          <w:tcPr>
            <w:tcW w:w="720" w:type="dxa"/>
          </w:tcPr>
          <w:p w14:paraId="57BE78C3" w14:textId="77777777" w:rsidR="002F3718" w:rsidRDefault="002F3718" w:rsidP="00E47FC8">
            <w:pPr>
              <w:pStyle w:val="TableParagraph"/>
              <w:spacing w:before="106"/>
              <w:rPr>
                <w:sz w:val="20"/>
              </w:rPr>
            </w:pPr>
            <w:r>
              <w:rPr>
                <w:spacing w:val="-10"/>
                <w:w w:val="110"/>
                <w:sz w:val="20"/>
              </w:rPr>
              <w:t>P</w:t>
            </w:r>
          </w:p>
        </w:tc>
        <w:tc>
          <w:tcPr>
            <w:tcW w:w="722" w:type="dxa"/>
          </w:tcPr>
          <w:p w14:paraId="412BB817" w14:textId="77777777" w:rsidR="002F3718" w:rsidRDefault="002F3718" w:rsidP="00E47FC8">
            <w:pPr>
              <w:pStyle w:val="TableParagraph"/>
              <w:rPr>
                <w:rFonts w:ascii="Times New Roman"/>
                <w:sz w:val="16"/>
              </w:rPr>
            </w:pPr>
          </w:p>
        </w:tc>
        <w:tc>
          <w:tcPr>
            <w:tcW w:w="2068" w:type="dxa"/>
          </w:tcPr>
          <w:p w14:paraId="45422FBC" w14:textId="77777777" w:rsidR="002F3718" w:rsidRDefault="002F3718" w:rsidP="00E47FC8">
            <w:pPr>
              <w:pStyle w:val="TableParagraph"/>
              <w:spacing w:before="143"/>
              <w:rPr>
                <w:b/>
                <w:sz w:val="16"/>
              </w:rPr>
            </w:pPr>
            <w:hyperlink r:id="rId301">
              <w:proofErr w:type="spellStart"/>
              <w:r>
                <w:rPr>
                  <w:b/>
                  <w:color w:val="2A6494"/>
                  <w:w w:val="105"/>
                  <w:sz w:val="16"/>
                  <w:u w:val="single" w:color="2A6494"/>
                </w:rPr>
                <w:t>Elatine</w:t>
              </w:r>
              <w:proofErr w:type="spellEnd"/>
              <w:r>
                <w:rPr>
                  <w:b/>
                  <w:color w:val="2A6494"/>
                  <w:spacing w:val="-5"/>
                  <w:w w:val="105"/>
                  <w:sz w:val="16"/>
                  <w:u w:val="single" w:color="2A6494"/>
                </w:rPr>
                <w:t xml:space="preserve"> </w:t>
              </w:r>
              <w:proofErr w:type="spellStart"/>
              <w:r>
                <w:rPr>
                  <w:b/>
                  <w:color w:val="2A6494"/>
                  <w:spacing w:val="-2"/>
                  <w:w w:val="105"/>
                  <w:sz w:val="16"/>
                  <w:u w:val="single" w:color="2A6494"/>
                </w:rPr>
                <w:t>alsinastrum</w:t>
              </w:r>
              <w:proofErr w:type="spellEnd"/>
            </w:hyperlink>
          </w:p>
        </w:tc>
        <w:tc>
          <w:tcPr>
            <w:tcW w:w="705" w:type="dxa"/>
          </w:tcPr>
          <w:p w14:paraId="172E0FEC" w14:textId="77777777" w:rsidR="002F3718" w:rsidRDefault="002F3718" w:rsidP="00E47FC8">
            <w:pPr>
              <w:pStyle w:val="TableParagraph"/>
              <w:rPr>
                <w:rFonts w:ascii="Times New Roman"/>
                <w:sz w:val="16"/>
              </w:rPr>
            </w:pPr>
          </w:p>
        </w:tc>
        <w:tc>
          <w:tcPr>
            <w:tcW w:w="714" w:type="dxa"/>
          </w:tcPr>
          <w:p w14:paraId="5D25954B" w14:textId="77777777" w:rsidR="002F3718" w:rsidRDefault="002F3718" w:rsidP="00E47FC8">
            <w:pPr>
              <w:pStyle w:val="TableParagraph"/>
              <w:rPr>
                <w:rFonts w:ascii="Times New Roman"/>
                <w:sz w:val="16"/>
              </w:rPr>
            </w:pPr>
          </w:p>
        </w:tc>
        <w:tc>
          <w:tcPr>
            <w:tcW w:w="579" w:type="dxa"/>
          </w:tcPr>
          <w:p w14:paraId="05DD3FCE" w14:textId="77777777" w:rsidR="002F3718" w:rsidRDefault="002F3718" w:rsidP="00E47FC8">
            <w:pPr>
              <w:pStyle w:val="TableParagraph"/>
              <w:rPr>
                <w:rFonts w:ascii="Times New Roman"/>
                <w:sz w:val="16"/>
              </w:rPr>
            </w:pPr>
          </w:p>
        </w:tc>
        <w:tc>
          <w:tcPr>
            <w:tcW w:w="540" w:type="dxa"/>
          </w:tcPr>
          <w:p w14:paraId="13E58859" w14:textId="77777777" w:rsidR="002F3718" w:rsidRDefault="002F3718" w:rsidP="00E47FC8">
            <w:pPr>
              <w:pStyle w:val="TableParagraph"/>
              <w:rPr>
                <w:rFonts w:ascii="Times New Roman"/>
                <w:sz w:val="16"/>
              </w:rPr>
            </w:pPr>
          </w:p>
        </w:tc>
        <w:tc>
          <w:tcPr>
            <w:tcW w:w="723" w:type="dxa"/>
          </w:tcPr>
          <w:p w14:paraId="67AC6EE2" w14:textId="77777777" w:rsidR="002F3718" w:rsidRDefault="002F3718" w:rsidP="00E47FC8">
            <w:pPr>
              <w:pStyle w:val="TableParagraph"/>
              <w:rPr>
                <w:rFonts w:ascii="Times New Roman"/>
                <w:sz w:val="16"/>
              </w:rPr>
            </w:pPr>
          </w:p>
        </w:tc>
        <w:tc>
          <w:tcPr>
            <w:tcW w:w="987" w:type="dxa"/>
          </w:tcPr>
          <w:p w14:paraId="5D26C8EA" w14:textId="77777777" w:rsidR="002F3718" w:rsidRDefault="002F3718" w:rsidP="00E47FC8">
            <w:pPr>
              <w:pStyle w:val="TableParagraph"/>
              <w:spacing w:before="106"/>
              <w:rPr>
                <w:sz w:val="20"/>
              </w:rPr>
            </w:pPr>
            <w:r>
              <w:rPr>
                <w:spacing w:val="-10"/>
                <w:w w:val="120"/>
                <w:sz w:val="20"/>
              </w:rPr>
              <w:t>R</w:t>
            </w:r>
          </w:p>
        </w:tc>
        <w:tc>
          <w:tcPr>
            <w:tcW w:w="522" w:type="dxa"/>
          </w:tcPr>
          <w:p w14:paraId="33F699AB" w14:textId="77777777" w:rsidR="002F3718" w:rsidRDefault="002F3718" w:rsidP="00E47FC8">
            <w:pPr>
              <w:pStyle w:val="TableParagraph"/>
              <w:rPr>
                <w:rFonts w:ascii="Times New Roman"/>
                <w:sz w:val="16"/>
              </w:rPr>
            </w:pPr>
          </w:p>
        </w:tc>
        <w:tc>
          <w:tcPr>
            <w:tcW w:w="540" w:type="dxa"/>
          </w:tcPr>
          <w:p w14:paraId="1671F4BD" w14:textId="77777777" w:rsidR="002F3718" w:rsidRDefault="002F3718" w:rsidP="00E47FC8">
            <w:pPr>
              <w:pStyle w:val="TableParagraph"/>
              <w:rPr>
                <w:rFonts w:ascii="Times New Roman"/>
                <w:sz w:val="16"/>
              </w:rPr>
            </w:pPr>
          </w:p>
        </w:tc>
        <w:tc>
          <w:tcPr>
            <w:tcW w:w="450" w:type="dxa"/>
          </w:tcPr>
          <w:p w14:paraId="2CC6B24E" w14:textId="77777777" w:rsidR="002F3718" w:rsidRDefault="002F3718" w:rsidP="00E47FC8">
            <w:pPr>
              <w:pStyle w:val="TableParagraph"/>
              <w:spacing w:before="106"/>
              <w:rPr>
                <w:sz w:val="20"/>
              </w:rPr>
            </w:pPr>
            <w:r>
              <w:rPr>
                <w:spacing w:val="-10"/>
                <w:w w:val="125"/>
                <w:sz w:val="20"/>
              </w:rPr>
              <w:t>X</w:t>
            </w:r>
          </w:p>
        </w:tc>
        <w:tc>
          <w:tcPr>
            <w:tcW w:w="450" w:type="dxa"/>
          </w:tcPr>
          <w:p w14:paraId="5DB3244A" w14:textId="77777777" w:rsidR="002F3718" w:rsidRDefault="002F3718" w:rsidP="00E47FC8">
            <w:pPr>
              <w:pStyle w:val="TableParagraph"/>
              <w:rPr>
                <w:rFonts w:ascii="Times New Roman"/>
                <w:sz w:val="16"/>
              </w:rPr>
            </w:pPr>
          </w:p>
        </w:tc>
        <w:tc>
          <w:tcPr>
            <w:tcW w:w="450" w:type="dxa"/>
          </w:tcPr>
          <w:p w14:paraId="3C840F70" w14:textId="77777777" w:rsidR="002F3718" w:rsidRDefault="002F3718" w:rsidP="00E47FC8">
            <w:pPr>
              <w:pStyle w:val="TableParagraph"/>
              <w:rPr>
                <w:rFonts w:ascii="Times New Roman"/>
                <w:sz w:val="16"/>
              </w:rPr>
            </w:pPr>
          </w:p>
        </w:tc>
        <w:tc>
          <w:tcPr>
            <w:tcW w:w="450" w:type="dxa"/>
          </w:tcPr>
          <w:p w14:paraId="31510C63" w14:textId="77777777" w:rsidR="002F3718" w:rsidRDefault="002F3718" w:rsidP="00E47FC8">
            <w:pPr>
              <w:pStyle w:val="TableParagraph"/>
              <w:rPr>
                <w:rFonts w:ascii="Times New Roman"/>
                <w:sz w:val="16"/>
              </w:rPr>
            </w:pPr>
          </w:p>
        </w:tc>
      </w:tr>
      <w:tr w:rsidR="002F3718" w14:paraId="489D6FBC" w14:textId="77777777" w:rsidTr="00B55BC6">
        <w:trPr>
          <w:trHeight w:val="434"/>
        </w:trPr>
        <w:tc>
          <w:tcPr>
            <w:tcW w:w="720" w:type="dxa"/>
          </w:tcPr>
          <w:p w14:paraId="108DA836" w14:textId="77777777" w:rsidR="002F3718" w:rsidRDefault="002F3718" w:rsidP="00E47FC8">
            <w:pPr>
              <w:pStyle w:val="TableParagraph"/>
              <w:spacing w:before="106"/>
              <w:rPr>
                <w:sz w:val="20"/>
              </w:rPr>
            </w:pPr>
            <w:r>
              <w:rPr>
                <w:spacing w:val="-10"/>
                <w:w w:val="105"/>
                <w:sz w:val="20"/>
              </w:rPr>
              <w:t>I</w:t>
            </w:r>
          </w:p>
        </w:tc>
        <w:tc>
          <w:tcPr>
            <w:tcW w:w="722" w:type="dxa"/>
          </w:tcPr>
          <w:p w14:paraId="257AE680" w14:textId="77777777" w:rsidR="002F3718" w:rsidRDefault="002F3718" w:rsidP="00E47FC8">
            <w:pPr>
              <w:pStyle w:val="TableParagraph"/>
              <w:rPr>
                <w:rFonts w:ascii="Times New Roman"/>
                <w:sz w:val="16"/>
              </w:rPr>
            </w:pPr>
          </w:p>
        </w:tc>
        <w:tc>
          <w:tcPr>
            <w:tcW w:w="2068" w:type="dxa"/>
          </w:tcPr>
          <w:p w14:paraId="76E98FE4" w14:textId="77777777" w:rsidR="002F3718" w:rsidRDefault="002F3718" w:rsidP="00E47FC8">
            <w:pPr>
              <w:pStyle w:val="TableParagraph"/>
              <w:spacing w:before="144"/>
              <w:rPr>
                <w:b/>
                <w:sz w:val="16"/>
              </w:rPr>
            </w:pPr>
            <w:hyperlink r:id="rId302">
              <w:r>
                <w:rPr>
                  <w:b/>
                  <w:color w:val="2A6494"/>
                  <w:w w:val="105"/>
                  <w:sz w:val="16"/>
                  <w:u w:val="single" w:color="2A6494"/>
                </w:rPr>
                <w:t>Erebia</w:t>
              </w:r>
              <w:r>
                <w:rPr>
                  <w:b/>
                  <w:color w:val="2A6494"/>
                  <w:w w:val="110"/>
                  <w:sz w:val="16"/>
                  <w:u w:val="single" w:color="2A6494"/>
                </w:rPr>
                <w:t xml:space="preserve"> </w:t>
              </w:r>
              <w:proofErr w:type="spellStart"/>
              <w:r>
                <w:rPr>
                  <w:b/>
                  <w:color w:val="2A6494"/>
                  <w:spacing w:val="-2"/>
                  <w:w w:val="110"/>
                  <w:sz w:val="16"/>
                  <w:u w:val="single" w:color="2A6494"/>
                </w:rPr>
                <w:t>alberganus</w:t>
              </w:r>
              <w:proofErr w:type="spellEnd"/>
            </w:hyperlink>
          </w:p>
        </w:tc>
        <w:tc>
          <w:tcPr>
            <w:tcW w:w="705" w:type="dxa"/>
          </w:tcPr>
          <w:p w14:paraId="79422465" w14:textId="77777777" w:rsidR="002F3718" w:rsidRDefault="002F3718" w:rsidP="00E47FC8">
            <w:pPr>
              <w:pStyle w:val="TableParagraph"/>
              <w:rPr>
                <w:rFonts w:ascii="Times New Roman"/>
                <w:sz w:val="16"/>
              </w:rPr>
            </w:pPr>
          </w:p>
        </w:tc>
        <w:tc>
          <w:tcPr>
            <w:tcW w:w="714" w:type="dxa"/>
          </w:tcPr>
          <w:p w14:paraId="797B3F95" w14:textId="77777777" w:rsidR="002F3718" w:rsidRDefault="002F3718" w:rsidP="00E47FC8">
            <w:pPr>
              <w:pStyle w:val="TableParagraph"/>
              <w:rPr>
                <w:rFonts w:ascii="Times New Roman"/>
                <w:sz w:val="16"/>
              </w:rPr>
            </w:pPr>
          </w:p>
        </w:tc>
        <w:tc>
          <w:tcPr>
            <w:tcW w:w="579" w:type="dxa"/>
          </w:tcPr>
          <w:p w14:paraId="084331F1" w14:textId="77777777" w:rsidR="002F3718" w:rsidRDefault="002F3718" w:rsidP="00E47FC8">
            <w:pPr>
              <w:pStyle w:val="TableParagraph"/>
              <w:rPr>
                <w:rFonts w:ascii="Times New Roman"/>
                <w:sz w:val="16"/>
              </w:rPr>
            </w:pPr>
          </w:p>
        </w:tc>
        <w:tc>
          <w:tcPr>
            <w:tcW w:w="540" w:type="dxa"/>
          </w:tcPr>
          <w:p w14:paraId="14DF92F1" w14:textId="77777777" w:rsidR="002F3718" w:rsidRDefault="002F3718" w:rsidP="00E47FC8">
            <w:pPr>
              <w:pStyle w:val="TableParagraph"/>
              <w:rPr>
                <w:rFonts w:ascii="Times New Roman"/>
                <w:sz w:val="16"/>
              </w:rPr>
            </w:pPr>
          </w:p>
        </w:tc>
        <w:tc>
          <w:tcPr>
            <w:tcW w:w="723" w:type="dxa"/>
          </w:tcPr>
          <w:p w14:paraId="6014D75A" w14:textId="77777777" w:rsidR="002F3718" w:rsidRDefault="002F3718" w:rsidP="00E47FC8">
            <w:pPr>
              <w:pStyle w:val="TableParagraph"/>
              <w:rPr>
                <w:rFonts w:ascii="Times New Roman"/>
                <w:sz w:val="16"/>
              </w:rPr>
            </w:pPr>
          </w:p>
        </w:tc>
        <w:tc>
          <w:tcPr>
            <w:tcW w:w="987" w:type="dxa"/>
          </w:tcPr>
          <w:p w14:paraId="1A96938E" w14:textId="77777777" w:rsidR="002F3718" w:rsidRDefault="002F3718" w:rsidP="00E47FC8">
            <w:pPr>
              <w:pStyle w:val="TableParagraph"/>
              <w:spacing w:before="106"/>
              <w:rPr>
                <w:sz w:val="20"/>
              </w:rPr>
            </w:pPr>
            <w:r>
              <w:rPr>
                <w:spacing w:val="-10"/>
                <w:w w:val="115"/>
                <w:sz w:val="20"/>
              </w:rPr>
              <w:t>C</w:t>
            </w:r>
          </w:p>
        </w:tc>
        <w:tc>
          <w:tcPr>
            <w:tcW w:w="522" w:type="dxa"/>
          </w:tcPr>
          <w:p w14:paraId="1DA76BBB" w14:textId="77777777" w:rsidR="002F3718" w:rsidRDefault="002F3718" w:rsidP="00E47FC8">
            <w:pPr>
              <w:pStyle w:val="TableParagraph"/>
              <w:rPr>
                <w:rFonts w:ascii="Times New Roman"/>
                <w:sz w:val="16"/>
              </w:rPr>
            </w:pPr>
          </w:p>
        </w:tc>
        <w:tc>
          <w:tcPr>
            <w:tcW w:w="540" w:type="dxa"/>
          </w:tcPr>
          <w:p w14:paraId="3ADCA0CD" w14:textId="77777777" w:rsidR="002F3718" w:rsidRDefault="002F3718" w:rsidP="00E47FC8">
            <w:pPr>
              <w:pStyle w:val="TableParagraph"/>
              <w:rPr>
                <w:rFonts w:ascii="Times New Roman"/>
                <w:sz w:val="16"/>
              </w:rPr>
            </w:pPr>
          </w:p>
        </w:tc>
        <w:tc>
          <w:tcPr>
            <w:tcW w:w="450" w:type="dxa"/>
          </w:tcPr>
          <w:p w14:paraId="3D11B755" w14:textId="77777777" w:rsidR="002F3718" w:rsidRDefault="002F3718" w:rsidP="00E47FC8">
            <w:pPr>
              <w:pStyle w:val="TableParagraph"/>
              <w:rPr>
                <w:rFonts w:ascii="Times New Roman"/>
                <w:sz w:val="16"/>
              </w:rPr>
            </w:pPr>
          </w:p>
        </w:tc>
        <w:tc>
          <w:tcPr>
            <w:tcW w:w="450" w:type="dxa"/>
          </w:tcPr>
          <w:p w14:paraId="6BB31011" w14:textId="77777777" w:rsidR="002F3718" w:rsidRDefault="002F3718" w:rsidP="00E47FC8">
            <w:pPr>
              <w:pStyle w:val="TableParagraph"/>
              <w:rPr>
                <w:rFonts w:ascii="Times New Roman"/>
                <w:sz w:val="16"/>
              </w:rPr>
            </w:pPr>
          </w:p>
        </w:tc>
        <w:tc>
          <w:tcPr>
            <w:tcW w:w="450" w:type="dxa"/>
          </w:tcPr>
          <w:p w14:paraId="4F7C545C" w14:textId="77777777" w:rsidR="002F3718" w:rsidRDefault="002F3718" w:rsidP="00E47FC8">
            <w:pPr>
              <w:pStyle w:val="TableParagraph"/>
              <w:rPr>
                <w:rFonts w:ascii="Times New Roman"/>
                <w:sz w:val="16"/>
              </w:rPr>
            </w:pPr>
          </w:p>
        </w:tc>
        <w:tc>
          <w:tcPr>
            <w:tcW w:w="450" w:type="dxa"/>
          </w:tcPr>
          <w:p w14:paraId="6FBD34BF" w14:textId="77777777" w:rsidR="002F3718" w:rsidRDefault="002F3718" w:rsidP="00E47FC8">
            <w:pPr>
              <w:pStyle w:val="TableParagraph"/>
              <w:spacing w:before="106"/>
              <w:rPr>
                <w:sz w:val="20"/>
              </w:rPr>
            </w:pPr>
            <w:r>
              <w:rPr>
                <w:spacing w:val="-10"/>
                <w:w w:val="125"/>
                <w:sz w:val="20"/>
              </w:rPr>
              <w:t>X</w:t>
            </w:r>
          </w:p>
        </w:tc>
      </w:tr>
      <w:tr w:rsidR="002F3718" w14:paraId="17A52FF0" w14:textId="77777777" w:rsidTr="00B55BC6">
        <w:trPr>
          <w:trHeight w:val="434"/>
        </w:trPr>
        <w:tc>
          <w:tcPr>
            <w:tcW w:w="720" w:type="dxa"/>
          </w:tcPr>
          <w:p w14:paraId="5AD44BF2" w14:textId="77777777" w:rsidR="002F3718" w:rsidRDefault="002F3718" w:rsidP="00E47FC8">
            <w:pPr>
              <w:pStyle w:val="TableParagraph"/>
              <w:spacing w:before="106"/>
              <w:rPr>
                <w:sz w:val="20"/>
              </w:rPr>
            </w:pPr>
            <w:r>
              <w:rPr>
                <w:spacing w:val="-10"/>
                <w:w w:val="105"/>
                <w:sz w:val="20"/>
              </w:rPr>
              <w:t>I</w:t>
            </w:r>
          </w:p>
        </w:tc>
        <w:tc>
          <w:tcPr>
            <w:tcW w:w="722" w:type="dxa"/>
          </w:tcPr>
          <w:p w14:paraId="1D727C27" w14:textId="77777777" w:rsidR="002F3718" w:rsidRDefault="002F3718" w:rsidP="00E47FC8">
            <w:pPr>
              <w:pStyle w:val="TableParagraph"/>
              <w:rPr>
                <w:rFonts w:ascii="Times New Roman"/>
                <w:sz w:val="16"/>
              </w:rPr>
            </w:pPr>
          </w:p>
        </w:tc>
        <w:tc>
          <w:tcPr>
            <w:tcW w:w="2068" w:type="dxa"/>
          </w:tcPr>
          <w:p w14:paraId="4C119399" w14:textId="77777777" w:rsidR="002F3718" w:rsidRDefault="002F3718" w:rsidP="00E47FC8">
            <w:pPr>
              <w:pStyle w:val="TableParagraph"/>
              <w:spacing w:before="144"/>
              <w:rPr>
                <w:b/>
                <w:sz w:val="16"/>
              </w:rPr>
            </w:pPr>
            <w:hyperlink r:id="rId303">
              <w:r>
                <w:rPr>
                  <w:b/>
                  <w:color w:val="2A6494"/>
                  <w:w w:val="105"/>
                  <w:sz w:val="16"/>
                  <w:u w:val="single" w:color="2A6494"/>
                </w:rPr>
                <w:t>Erebia</w:t>
              </w:r>
              <w:r>
                <w:rPr>
                  <w:b/>
                  <w:color w:val="2A6494"/>
                  <w:w w:val="110"/>
                  <w:sz w:val="16"/>
                  <w:u w:val="single" w:color="2A6494"/>
                </w:rPr>
                <w:t xml:space="preserve"> </w:t>
              </w:r>
              <w:r>
                <w:rPr>
                  <w:b/>
                  <w:color w:val="2A6494"/>
                  <w:spacing w:val="-2"/>
                  <w:w w:val="110"/>
                  <w:sz w:val="16"/>
                  <w:u w:val="single" w:color="2A6494"/>
                </w:rPr>
                <w:t>medusa</w:t>
              </w:r>
            </w:hyperlink>
          </w:p>
        </w:tc>
        <w:tc>
          <w:tcPr>
            <w:tcW w:w="705" w:type="dxa"/>
          </w:tcPr>
          <w:p w14:paraId="59582D98" w14:textId="77777777" w:rsidR="002F3718" w:rsidRDefault="002F3718" w:rsidP="00E47FC8">
            <w:pPr>
              <w:pStyle w:val="TableParagraph"/>
              <w:rPr>
                <w:rFonts w:ascii="Times New Roman"/>
                <w:sz w:val="16"/>
              </w:rPr>
            </w:pPr>
          </w:p>
        </w:tc>
        <w:tc>
          <w:tcPr>
            <w:tcW w:w="714" w:type="dxa"/>
          </w:tcPr>
          <w:p w14:paraId="26DA1855" w14:textId="77777777" w:rsidR="002F3718" w:rsidRDefault="002F3718" w:rsidP="00E47FC8">
            <w:pPr>
              <w:pStyle w:val="TableParagraph"/>
              <w:rPr>
                <w:rFonts w:ascii="Times New Roman"/>
                <w:sz w:val="16"/>
              </w:rPr>
            </w:pPr>
          </w:p>
        </w:tc>
        <w:tc>
          <w:tcPr>
            <w:tcW w:w="579" w:type="dxa"/>
          </w:tcPr>
          <w:p w14:paraId="17E42EE0" w14:textId="77777777" w:rsidR="002F3718" w:rsidRDefault="002F3718" w:rsidP="00E47FC8">
            <w:pPr>
              <w:pStyle w:val="TableParagraph"/>
              <w:rPr>
                <w:rFonts w:ascii="Times New Roman"/>
                <w:sz w:val="16"/>
              </w:rPr>
            </w:pPr>
          </w:p>
        </w:tc>
        <w:tc>
          <w:tcPr>
            <w:tcW w:w="540" w:type="dxa"/>
          </w:tcPr>
          <w:p w14:paraId="27E7117B" w14:textId="77777777" w:rsidR="002F3718" w:rsidRDefault="002F3718" w:rsidP="00E47FC8">
            <w:pPr>
              <w:pStyle w:val="TableParagraph"/>
              <w:rPr>
                <w:rFonts w:ascii="Times New Roman"/>
                <w:sz w:val="16"/>
              </w:rPr>
            </w:pPr>
          </w:p>
        </w:tc>
        <w:tc>
          <w:tcPr>
            <w:tcW w:w="723" w:type="dxa"/>
          </w:tcPr>
          <w:p w14:paraId="669667CF" w14:textId="77777777" w:rsidR="002F3718" w:rsidRDefault="002F3718" w:rsidP="00E47FC8">
            <w:pPr>
              <w:pStyle w:val="TableParagraph"/>
              <w:rPr>
                <w:rFonts w:ascii="Times New Roman"/>
                <w:sz w:val="16"/>
              </w:rPr>
            </w:pPr>
          </w:p>
        </w:tc>
        <w:tc>
          <w:tcPr>
            <w:tcW w:w="987" w:type="dxa"/>
          </w:tcPr>
          <w:p w14:paraId="33195F05" w14:textId="77777777" w:rsidR="002F3718" w:rsidRDefault="002F3718" w:rsidP="00E47FC8">
            <w:pPr>
              <w:pStyle w:val="TableParagraph"/>
              <w:spacing w:before="106"/>
              <w:rPr>
                <w:sz w:val="20"/>
              </w:rPr>
            </w:pPr>
            <w:r>
              <w:rPr>
                <w:spacing w:val="-10"/>
                <w:w w:val="115"/>
                <w:sz w:val="20"/>
              </w:rPr>
              <w:t>C</w:t>
            </w:r>
          </w:p>
        </w:tc>
        <w:tc>
          <w:tcPr>
            <w:tcW w:w="522" w:type="dxa"/>
          </w:tcPr>
          <w:p w14:paraId="6F5F0F17" w14:textId="77777777" w:rsidR="002F3718" w:rsidRDefault="002F3718" w:rsidP="00E47FC8">
            <w:pPr>
              <w:pStyle w:val="TableParagraph"/>
              <w:rPr>
                <w:rFonts w:ascii="Times New Roman"/>
                <w:sz w:val="16"/>
              </w:rPr>
            </w:pPr>
          </w:p>
        </w:tc>
        <w:tc>
          <w:tcPr>
            <w:tcW w:w="540" w:type="dxa"/>
          </w:tcPr>
          <w:p w14:paraId="2CD2E21D" w14:textId="77777777" w:rsidR="002F3718" w:rsidRDefault="002F3718" w:rsidP="00E47FC8">
            <w:pPr>
              <w:pStyle w:val="TableParagraph"/>
              <w:rPr>
                <w:rFonts w:ascii="Times New Roman"/>
                <w:sz w:val="16"/>
              </w:rPr>
            </w:pPr>
          </w:p>
        </w:tc>
        <w:tc>
          <w:tcPr>
            <w:tcW w:w="450" w:type="dxa"/>
          </w:tcPr>
          <w:p w14:paraId="313936A5" w14:textId="77777777" w:rsidR="002F3718" w:rsidRDefault="002F3718" w:rsidP="00E47FC8">
            <w:pPr>
              <w:pStyle w:val="TableParagraph"/>
              <w:rPr>
                <w:rFonts w:ascii="Times New Roman"/>
                <w:sz w:val="16"/>
              </w:rPr>
            </w:pPr>
          </w:p>
        </w:tc>
        <w:tc>
          <w:tcPr>
            <w:tcW w:w="450" w:type="dxa"/>
          </w:tcPr>
          <w:p w14:paraId="7AF2360C" w14:textId="77777777" w:rsidR="002F3718" w:rsidRDefault="002F3718" w:rsidP="00E47FC8">
            <w:pPr>
              <w:pStyle w:val="TableParagraph"/>
              <w:rPr>
                <w:rFonts w:ascii="Times New Roman"/>
                <w:sz w:val="16"/>
              </w:rPr>
            </w:pPr>
          </w:p>
        </w:tc>
        <w:tc>
          <w:tcPr>
            <w:tcW w:w="450" w:type="dxa"/>
          </w:tcPr>
          <w:p w14:paraId="39106FF5" w14:textId="77777777" w:rsidR="002F3718" w:rsidRDefault="002F3718" w:rsidP="00E47FC8">
            <w:pPr>
              <w:pStyle w:val="TableParagraph"/>
              <w:rPr>
                <w:rFonts w:ascii="Times New Roman"/>
                <w:sz w:val="16"/>
              </w:rPr>
            </w:pPr>
          </w:p>
        </w:tc>
        <w:tc>
          <w:tcPr>
            <w:tcW w:w="450" w:type="dxa"/>
          </w:tcPr>
          <w:p w14:paraId="46A3DEBF" w14:textId="77777777" w:rsidR="002F3718" w:rsidRDefault="002F3718" w:rsidP="00E47FC8">
            <w:pPr>
              <w:pStyle w:val="TableParagraph"/>
              <w:spacing w:before="106"/>
              <w:rPr>
                <w:sz w:val="20"/>
              </w:rPr>
            </w:pPr>
            <w:r>
              <w:rPr>
                <w:spacing w:val="-10"/>
                <w:w w:val="125"/>
                <w:sz w:val="20"/>
              </w:rPr>
              <w:t>X</w:t>
            </w:r>
          </w:p>
        </w:tc>
      </w:tr>
      <w:tr w:rsidR="002F3718" w14:paraId="5ED03F6A" w14:textId="77777777" w:rsidTr="00B55BC6">
        <w:trPr>
          <w:trHeight w:val="434"/>
        </w:trPr>
        <w:tc>
          <w:tcPr>
            <w:tcW w:w="720" w:type="dxa"/>
          </w:tcPr>
          <w:p w14:paraId="372CC8E7" w14:textId="77777777" w:rsidR="002F3718" w:rsidRDefault="002F3718" w:rsidP="00E47FC8">
            <w:pPr>
              <w:pStyle w:val="TableParagraph"/>
              <w:spacing w:before="106"/>
              <w:rPr>
                <w:sz w:val="20"/>
              </w:rPr>
            </w:pPr>
            <w:r>
              <w:rPr>
                <w:spacing w:val="-10"/>
                <w:w w:val="105"/>
                <w:sz w:val="20"/>
              </w:rPr>
              <w:t>I</w:t>
            </w:r>
          </w:p>
        </w:tc>
        <w:tc>
          <w:tcPr>
            <w:tcW w:w="722" w:type="dxa"/>
          </w:tcPr>
          <w:p w14:paraId="4C242108" w14:textId="77777777" w:rsidR="002F3718" w:rsidRDefault="002F3718" w:rsidP="00E47FC8">
            <w:pPr>
              <w:pStyle w:val="TableParagraph"/>
              <w:rPr>
                <w:rFonts w:ascii="Times New Roman"/>
                <w:sz w:val="16"/>
              </w:rPr>
            </w:pPr>
          </w:p>
        </w:tc>
        <w:tc>
          <w:tcPr>
            <w:tcW w:w="2068" w:type="dxa"/>
          </w:tcPr>
          <w:p w14:paraId="211404F4" w14:textId="77777777" w:rsidR="002F3718" w:rsidRDefault="002F3718" w:rsidP="00E47FC8">
            <w:pPr>
              <w:pStyle w:val="TableParagraph"/>
              <w:spacing w:before="143"/>
              <w:rPr>
                <w:b/>
                <w:sz w:val="16"/>
              </w:rPr>
            </w:pPr>
            <w:hyperlink r:id="rId304">
              <w:r>
                <w:rPr>
                  <w:b/>
                  <w:color w:val="2A6494"/>
                  <w:w w:val="105"/>
                  <w:sz w:val="16"/>
                  <w:u w:val="single" w:color="2A6494"/>
                </w:rPr>
                <w:t>Erebia</w:t>
              </w:r>
              <w:r>
                <w:rPr>
                  <w:b/>
                  <w:color w:val="2A6494"/>
                  <w:w w:val="110"/>
                  <w:sz w:val="16"/>
                  <w:u w:val="single" w:color="2A6494"/>
                </w:rPr>
                <w:t xml:space="preserve"> </w:t>
              </w:r>
              <w:r>
                <w:rPr>
                  <w:b/>
                  <w:color w:val="2A6494"/>
                  <w:spacing w:val="-4"/>
                  <w:w w:val="110"/>
                  <w:sz w:val="16"/>
                  <w:u w:val="single" w:color="2A6494"/>
                </w:rPr>
                <w:t>melas</w:t>
              </w:r>
            </w:hyperlink>
          </w:p>
        </w:tc>
        <w:tc>
          <w:tcPr>
            <w:tcW w:w="705" w:type="dxa"/>
          </w:tcPr>
          <w:p w14:paraId="180EBE57" w14:textId="77777777" w:rsidR="002F3718" w:rsidRDefault="002F3718" w:rsidP="00E47FC8">
            <w:pPr>
              <w:pStyle w:val="TableParagraph"/>
              <w:rPr>
                <w:rFonts w:ascii="Times New Roman"/>
                <w:sz w:val="16"/>
              </w:rPr>
            </w:pPr>
          </w:p>
        </w:tc>
        <w:tc>
          <w:tcPr>
            <w:tcW w:w="714" w:type="dxa"/>
          </w:tcPr>
          <w:p w14:paraId="08A8BDD7" w14:textId="77777777" w:rsidR="002F3718" w:rsidRDefault="002F3718" w:rsidP="00E47FC8">
            <w:pPr>
              <w:pStyle w:val="TableParagraph"/>
              <w:rPr>
                <w:rFonts w:ascii="Times New Roman"/>
                <w:sz w:val="16"/>
              </w:rPr>
            </w:pPr>
          </w:p>
        </w:tc>
        <w:tc>
          <w:tcPr>
            <w:tcW w:w="579" w:type="dxa"/>
          </w:tcPr>
          <w:p w14:paraId="4C87975A" w14:textId="77777777" w:rsidR="002F3718" w:rsidRDefault="002F3718" w:rsidP="00E47FC8">
            <w:pPr>
              <w:pStyle w:val="TableParagraph"/>
              <w:rPr>
                <w:rFonts w:ascii="Times New Roman"/>
                <w:sz w:val="16"/>
              </w:rPr>
            </w:pPr>
          </w:p>
        </w:tc>
        <w:tc>
          <w:tcPr>
            <w:tcW w:w="540" w:type="dxa"/>
          </w:tcPr>
          <w:p w14:paraId="08C64505" w14:textId="77777777" w:rsidR="002F3718" w:rsidRDefault="002F3718" w:rsidP="00E47FC8">
            <w:pPr>
              <w:pStyle w:val="TableParagraph"/>
              <w:rPr>
                <w:rFonts w:ascii="Times New Roman"/>
                <w:sz w:val="16"/>
              </w:rPr>
            </w:pPr>
          </w:p>
        </w:tc>
        <w:tc>
          <w:tcPr>
            <w:tcW w:w="723" w:type="dxa"/>
          </w:tcPr>
          <w:p w14:paraId="395284D1" w14:textId="77777777" w:rsidR="002F3718" w:rsidRDefault="002F3718" w:rsidP="00E47FC8">
            <w:pPr>
              <w:pStyle w:val="TableParagraph"/>
              <w:rPr>
                <w:rFonts w:ascii="Times New Roman"/>
                <w:sz w:val="16"/>
              </w:rPr>
            </w:pPr>
          </w:p>
        </w:tc>
        <w:tc>
          <w:tcPr>
            <w:tcW w:w="987" w:type="dxa"/>
          </w:tcPr>
          <w:p w14:paraId="2DBE2204" w14:textId="77777777" w:rsidR="002F3718" w:rsidRDefault="002F3718" w:rsidP="00E47FC8">
            <w:pPr>
              <w:pStyle w:val="TableParagraph"/>
              <w:spacing w:before="106"/>
              <w:rPr>
                <w:sz w:val="20"/>
              </w:rPr>
            </w:pPr>
            <w:r>
              <w:rPr>
                <w:spacing w:val="-10"/>
                <w:w w:val="115"/>
                <w:sz w:val="20"/>
              </w:rPr>
              <w:t>C</w:t>
            </w:r>
          </w:p>
        </w:tc>
        <w:tc>
          <w:tcPr>
            <w:tcW w:w="522" w:type="dxa"/>
          </w:tcPr>
          <w:p w14:paraId="722BAFFE" w14:textId="77777777" w:rsidR="002F3718" w:rsidRDefault="002F3718" w:rsidP="00E47FC8">
            <w:pPr>
              <w:pStyle w:val="TableParagraph"/>
              <w:rPr>
                <w:rFonts w:ascii="Times New Roman"/>
                <w:sz w:val="16"/>
              </w:rPr>
            </w:pPr>
          </w:p>
        </w:tc>
        <w:tc>
          <w:tcPr>
            <w:tcW w:w="540" w:type="dxa"/>
          </w:tcPr>
          <w:p w14:paraId="110B9A7D" w14:textId="77777777" w:rsidR="002F3718" w:rsidRDefault="002F3718" w:rsidP="00E47FC8">
            <w:pPr>
              <w:pStyle w:val="TableParagraph"/>
              <w:rPr>
                <w:rFonts w:ascii="Times New Roman"/>
                <w:sz w:val="16"/>
              </w:rPr>
            </w:pPr>
          </w:p>
        </w:tc>
        <w:tc>
          <w:tcPr>
            <w:tcW w:w="450" w:type="dxa"/>
          </w:tcPr>
          <w:p w14:paraId="05326097" w14:textId="77777777" w:rsidR="002F3718" w:rsidRDefault="002F3718" w:rsidP="00E47FC8">
            <w:pPr>
              <w:pStyle w:val="TableParagraph"/>
              <w:rPr>
                <w:rFonts w:ascii="Times New Roman"/>
                <w:sz w:val="16"/>
              </w:rPr>
            </w:pPr>
          </w:p>
        </w:tc>
        <w:tc>
          <w:tcPr>
            <w:tcW w:w="450" w:type="dxa"/>
          </w:tcPr>
          <w:p w14:paraId="78B036A7" w14:textId="77777777" w:rsidR="002F3718" w:rsidRDefault="002F3718" w:rsidP="00E47FC8">
            <w:pPr>
              <w:pStyle w:val="TableParagraph"/>
              <w:rPr>
                <w:rFonts w:ascii="Times New Roman"/>
                <w:sz w:val="16"/>
              </w:rPr>
            </w:pPr>
          </w:p>
        </w:tc>
        <w:tc>
          <w:tcPr>
            <w:tcW w:w="450" w:type="dxa"/>
          </w:tcPr>
          <w:p w14:paraId="1B2D8E8B" w14:textId="77777777" w:rsidR="002F3718" w:rsidRDefault="002F3718" w:rsidP="00E47FC8">
            <w:pPr>
              <w:pStyle w:val="TableParagraph"/>
              <w:rPr>
                <w:rFonts w:ascii="Times New Roman"/>
                <w:sz w:val="16"/>
              </w:rPr>
            </w:pPr>
          </w:p>
        </w:tc>
        <w:tc>
          <w:tcPr>
            <w:tcW w:w="450" w:type="dxa"/>
          </w:tcPr>
          <w:p w14:paraId="3DC2374C" w14:textId="77777777" w:rsidR="002F3718" w:rsidRDefault="002F3718" w:rsidP="00E47FC8">
            <w:pPr>
              <w:pStyle w:val="TableParagraph"/>
              <w:spacing w:before="106"/>
              <w:rPr>
                <w:sz w:val="20"/>
              </w:rPr>
            </w:pPr>
            <w:r>
              <w:rPr>
                <w:spacing w:val="-10"/>
                <w:w w:val="125"/>
                <w:sz w:val="20"/>
              </w:rPr>
              <w:t>X</w:t>
            </w:r>
          </w:p>
        </w:tc>
      </w:tr>
      <w:tr w:rsidR="002F3718" w14:paraId="05E3F3CF" w14:textId="77777777" w:rsidTr="00B55BC6">
        <w:trPr>
          <w:trHeight w:val="434"/>
        </w:trPr>
        <w:tc>
          <w:tcPr>
            <w:tcW w:w="720" w:type="dxa"/>
          </w:tcPr>
          <w:p w14:paraId="761DB96B" w14:textId="77777777" w:rsidR="002F3718" w:rsidRDefault="002F3718" w:rsidP="00E47FC8">
            <w:pPr>
              <w:pStyle w:val="TableParagraph"/>
              <w:spacing w:before="106"/>
              <w:rPr>
                <w:sz w:val="20"/>
              </w:rPr>
            </w:pPr>
            <w:r>
              <w:rPr>
                <w:spacing w:val="-10"/>
                <w:w w:val="105"/>
                <w:sz w:val="20"/>
              </w:rPr>
              <w:t>I</w:t>
            </w:r>
          </w:p>
        </w:tc>
        <w:tc>
          <w:tcPr>
            <w:tcW w:w="722" w:type="dxa"/>
          </w:tcPr>
          <w:p w14:paraId="6D5F3DFF" w14:textId="77777777" w:rsidR="002F3718" w:rsidRDefault="002F3718" w:rsidP="00E47FC8">
            <w:pPr>
              <w:pStyle w:val="TableParagraph"/>
              <w:rPr>
                <w:rFonts w:ascii="Times New Roman"/>
                <w:sz w:val="16"/>
              </w:rPr>
            </w:pPr>
          </w:p>
        </w:tc>
        <w:tc>
          <w:tcPr>
            <w:tcW w:w="2068" w:type="dxa"/>
          </w:tcPr>
          <w:p w14:paraId="79DA50DA" w14:textId="77777777" w:rsidR="002F3718" w:rsidRDefault="002F3718" w:rsidP="00E47FC8">
            <w:pPr>
              <w:pStyle w:val="TableParagraph"/>
              <w:spacing w:before="143"/>
              <w:rPr>
                <w:b/>
                <w:sz w:val="16"/>
              </w:rPr>
            </w:pPr>
            <w:hyperlink r:id="rId305">
              <w:r>
                <w:rPr>
                  <w:b/>
                  <w:color w:val="2A6494"/>
                  <w:w w:val="105"/>
                  <w:sz w:val="16"/>
                  <w:u w:val="single" w:color="2A6494"/>
                </w:rPr>
                <w:t>Erebia</w:t>
              </w:r>
              <w:r>
                <w:rPr>
                  <w:b/>
                  <w:color w:val="2A6494"/>
                  <w:w w:val="110"/>
                  <w:sz w:val="16"/>
                  <w:u w:val="single" w:color="2A6494"/>
                </w:rPr>
                <w:t xml:space="preserve"> </w:t>
              </w:r>
              <w:proofErr w:type="spellStart"/>
              <w:r>
                <w:rPr>
                  <w:b/>
                  <w:color w:val="2A6494"/>
                  <w:spacing w:val="-4"/>
                  <w:w w:val="110"/>
                  <w:sz w:val="16"/>
                  <w:u w:val="single" w:color="2A6494"/>
                </w:rPr>
                <w:t>oeme</w:t>
              </w:r>
              <w:proofErr w:type="spellEnd"/>
            </w:hyperlink>
          </w:p>
        </w:tc>
        <w:tc>
          <w:tcPr>
            <w:tcW w:w="705" w:type="dxa"/>
          </w:tcPr>
          <w:p w14:paraId="475CA6B8" w14:textId="77777777" w:rsidR="002F3718" w:rsidRDefault="002F3718" w:rsidP="00E47FC8">
            <w:pPr>
              <w:pStyle w:val="TableParagraph"/>
              <w:rPr>
                <w:rFonts w:ascii="Times New Roman"/>
                <w:sz w:val="16"/>
              </w:rPr>
            </w:pPr>
          </w:p>
        </w:tc>
        <w:tc>
          <w:tcPr>
            <w:tcW w:w="714" w:type="dxa"/>
          </w:tcPr>
          <w:p w14:paraId="4874AD7F" w14:textId="77777777" w:rsidR="002F3718" w:rsidRDefault="002F3718" w:rsidP="00E47FC8">
            <w:pPr>
              <w:pStyle w:val="TableParagraph"/>
              <w:rPr>
                <w:rFonts w:ascii="Times New Roman"/>
                <w:sz w:val="16"/>
              </w:rPr>
            </w:pPr>
          </w:p>
        </w:tc>
        <w:tc>
          <w:tcPr>
            <w:tcW w:w="579" w:type="dxa"/>
          </w:tcPr>
          <w:p w14:paraId="3F30B402" w14:textId="77777777" w:rsidR="002F3718" w:rsidRDefault="002F3718" w:rsidP="00E47FC8">
            <w:pPr>
              <w:pStyle w:val="TableParagraph"/>
              <w:rPr>
                <w:rFonts w:ascii="Times New Roman"/>
                <w:sz w:val="16"/>
              </w:rPr>
            </w:pPr>
          </w:p>
        </w:tc>
        <w:tc>
          <w:tcPr>
            <w:tcW w:w="540" w:type="dxa"/>
          </w:tcPr>
          <w:p w14:paraId="4A768685" w14:textId="77777777" w:rsidR="002F3718" w:rsidRDefault="002F3718" w:rsidP="00E47FC8">
            <w:pPr>
              <w:pStyle w:val="TableParagraph"/>
              <w:rPr>
                <w:rFonts w:ascii="Times New Roman"/>
                <w:sz w:val="16"/>
              </w:rPr>
            </w:pPr>
          </w:p>
        </w:tc>
        <w:tc>
          <w:tcPr>
            <w:tcW w:w="723" w:type="dxa"/>
          </w:tcPr>
          <w:p w14:paraId="40137555" w14:textId="77777777" w:rsidR="002F3718" w:rsidRDefault="002F3718" w:rsidP="00E47FC8">
            <w:pPr>
              <w:pStyle w:val="TableParagraph"/>
              <w:rPr>
                <w:rFonts w:ascii="Times New Roman"/>
                <w:sz w:val="16"/>
              </w:rPr>
            </w:pPr>
          </w:p>
        </w:tc>
        <w:tc>
          <w:tcPr>
            <w:tcW w:w="987" w:type="dxa"/>
          </w:tcPr>
          <w:p w14:paraId="45890FA0" w14:textId="77777777" w:rsidR="002F3718" w:rsidRDefault="002F3718" w:rsidP="00E47FC8">
            <w:pPr>
              <w:pStyle w:val="TableParagraph"/>
              <w:spacing w:before="106"/>
              <w:rPr>
                <w:sz w:val="20"/>
              </w:rPr>
            </w:pPr>
            <w:r>
              <w:rPr>
                <w:spacing w:val="-10"/>
                <w:w w:val="115"/>
                <w:sz w:val="20"/>
              </w:rPr>
              <w:t>C</w:t>
            </w:r>
          </w:p>
        </w:tc>
        <w:tc>
          <w:tcPr>
            <w:tcW w:w="522" w:type="dxa"/>
          </w:tcPr>
          <w:p w14:paraId="36294D7C" w14:textId="77777777" w:rsidR="002F3718" w:rsidRDefault="002F3718" w:rsidP="00E47FC8">
            <w:pPr>
              <w:pStyle w:val="TableParagraph"/>
              <w:rPr>
                <w:rFonts w:ascii="Times New Roman"/>
                <w:sz w:val="16"/>
              </w:rPr>
            </w:pPr>
          </w:p>
        </w:tc>
        <w:tc>
          <w:tcPr>
            <w:tcW w:w="540" w:type="dxa"/>
          </w:tcPr>
          <w:p w14:paraId="698E5826" w14:textId="77777777" w:rsidR="002F3718" w:rsidRDefault="002F3718" w:rsidP="00E47FC8">
            <w:pPr>
              <w:pStyle w:val="TableParagraph"/>
              <w:rPr>
                <w:rFonts w:ascii="Times New Roman"/>
                <w:sz w:val="16"/>
              </w:rPr>
            </w:pPr>
          </w:p>
        </w:tc>
        <w:tc>
          <w:tcPr>
            <w:tcW w:w="450" w:type="dxa"/>
          </w:tcPr>
          <w:p w14:paraId="14D89C4C" w14:textId="77777777" w:rsidR="002F3718" w:rsidRDefault="002F3718" w:rsidP="00E47FC8">
            <w:pPr>
              <w:pStyle w:val="TableParagraph"/>
              <w:rPr>
                <w:rFonts w:ascii="Times New Roman"/>
                <w:sz w:val="16"/>
              </w:rPr>
            </w:pPr>
          </w:p>
        </w:tc>
        <w:tc>
          <w:tcPr>
            <w:tcW w:w="450" w:type="dxa"/>
          </w:tcPr>
          <w:p w14:paraId="54F0D810" w14:textId="77777777" w:rsidR="002F3718" w:rsidRDefault="002F3718" w:rsidP="00E47FC8">
            <w:pPr>
              <w:pStyle w:val="TableParagraph"/>
              <w:rPr>
                <w:rFonts w:ascii="Times New Roman"/>
                <w:sz w:val="16"/>
              </w:rPr>
            </w:pPr>
          </w:p>
        </w:tc>
        <w:tc>
          <w:tcPr>
            <w:tcW w:w="450" w:type="dxa"/>
          </w:tcPr>
          <w:p w14:paraId="369DD074" w14:textId="77777777" w:rsidR="002F3718" w:rsidRDefault="002F3718" w:rsidP="00E47FC8">
            <w:pPr>
              <w:pStyle w:val="TableParagraph"/>
              <w:rPr>
                <w:rFonts w:ascii="Times New Roman"/>
                <w:sz w:val="16"/>
              </w:rPr>
            </w:pPr>
          </w:p>
        </w:tc>
        <w:tc>
          <w:tcPr>
            <w:tcW w:w="450" w:type="dxa"/>
          </w:tcPr>
          <w:p w14:paraId="5F52C888" w14:textId="77777777" w:rsidR="002F3718" w:rsidRDefault="002F3718" w:rsidP="00E47FC8">
            <w:pPr>
              <w:pStyle w:val="TableParagraph"/>
              <w:spacing w:before="106"/>
              <w:rPr>
                <w:sz w:val="20"/>
              </w:rPr>
            </w:pPr>
            <w:r>
              <w:rPr>
                <w:spacing w:val="-10"/>
                <w:w w:val="125"/>
                <w:sz w:val="20"/>
              </w:rPr>
              <w:t>X</w:t>
            </w:r>
          </w:p>
        </w:tc>
      </w:tr>
      <w:tr w:rsidR="002F3718" w14:paraId="610F72E0" w14:textId="77777777" w:rsidTr="00B55BC6">
        <w:trPr>
          <w:trHeight w:val="434"/>
        </w:trPr>
        <w:tc>
          <w:tcPr>
            <w:tcW w:w="720" w:type="dxa"/>
          </w:tcPr>
          <w:p w14:paraId="150CFCFB" w14:textId="77777777" w:rsidR="002F3718" w:rsidRDefault="002F3718" w:rsidP="00E47FC8">
            <w:pPr>
              <w:pStyle w:val="TableParagraph"/>
              <w:spacing w:before="106"/>
              <w:rPr>
                <w:sz w:val="20"/>
              </w:rPr>
            </w:pPr>
            <w:r>
              <w:rPr>
                <w:spacing w:val="-10"/>
                <w:w w:val="105"/>
                <w:sz w:val="20"/>
              </w:rPr>
              <w:t>I</w:t>
            </w:r>
          </w:p>
        </w:tc>
        <w:tc>
          <w:tcPr>
            <w:tcW w:w="722" w:type="dxa"/>
          </w:tcPr>
          <w:p w14:paraId="2E51E62D" w14:textId="77777777" w:rsidR="002F3718" w:rsidRDefault="002F3718" w:rsidP="00E47FC8">
            <w:pPr>
              <w:pStyle w:val="TableParagraph"/>
              <w:rPr>
                <w:rFonts w:ascii="Times New Roman"/>
                <w:sz w:val="16"/>
              </w:rPr>
            </w:pPr>
          </w:p>
        </w:tc>
        <w:tc>
          <w:tcPr>
            <w:tcW w:w="2068" w:type="dxa"/>
          </w:tcPr>
          <w:p w14:paraId="16F820A5" w14:textId="77777777" w:rsidR="002F3718" w:rsidRDefault="002F3718" w:rsidP="00E47FC8">
            <w:pPr>
              <w:pStyle w:val="TableParagraph"/>
              <w:spacing w:before="144"/>
              <w:rPr>
                <w:b/>
                <w:sz w:val="16"/>
              </w:rPr>
            </w:pPr>
            <w:hyperlink r:id="rId306">
              <w:r>
                <w:rPr>
                  <w:b/>
                  <w:color w:val="2A6494"/>
                  <w:w w:val="105"/>
                  <w:sz w:val="16"/>
                  <w:u w:val="single" w:color="2A6494"/>
                </w:rPr>
                <w:t>Erebia</w:t>
              </w:r>
              <w:r>
                <w:rPr>
                  <w:b/>
                  <w:color w:val="2A6494"/>
                  <w:spacing w:val="3"/>
                  <w:w w:val="105"/>
                  <w:sz w:val="16"/>
                  <w:u w:val="single" w:color="2A6494"/>
                </w:rPr>
                <w:t xml:space="preserve"> </w:t>
              </w:r>
              <w:proofErr w:type="spellStart"/>
              <w:r>
                <w:rPr>
                  <w:b/>
                  <w:color w:val="2A6494"/>
                  <w:spacing w:val="-2"/>
                  <w:w w:val="105"/>
                  <w:sz w:val="16"/>
                  <w:u w:val="single" w:color="2A6494"/>
                </w:rPr>
                <w:t>orientalis</w:t>
              </w:r>
              <w:proofErr w:type="spellEnd"/>
            </w:hyperlink>
          </w:p>
        </w:tc>
        <w:tc>
          <w:tcPr>
            <w:tcW w:w="705" w:type="dxa"/>
          </w:tcPr>
          <w:p w14:paraId="48091AAE" w14:textId="77777777" w:rsidR="002F3718" w:rsidRDefault="002F3718" w:rsidP="00E47FC8">
            <w:pPr>
              <w:pStyle w:val="TableParagraph"/>
              <w:rPr>
                <w:rFonts w:ascii="Times New Roman"/>
                <w:sz w:val="16"/>
              </w:rPr>
            </w:pPr>
          </w:p>
        </w:tc>
        <w:tc>
          <w:tcPr>
            <w:tcW w:w="714" w:type="dxa"/>
          </w:tcPr>
          <w:p w14:paraId="20515CA8" w14:textId="77777777" w:rsidR="002F3718" w:rsidRDefault="002F3718" w:rsidP="00E47FC8">
            <w:pPr>
              <w:pStyle w:val="TableParagraph"/>
              <w:rPr>
                <w:rFonts w:ascii="Times New Roman"/>
                <w:sz w:val="16"/>
              </w:rPr>
            </w:pPr>
          </w:p>
        </w:tc>
        <w:tc>
          <w:tcPr>
            <w:tcW w:w="579" w:type="dxa"/>
          </w:tcPr>
          <w:p w14:paraId="6C5C4B88" w14:textId="77777777" w:rsidR="002F3718" w:rsidRDefault="002F3718" w:rsidP="00E47FC8">
            <w:pPr>
              <w:pStyle w:val="TableParagraph"/>
              <w:rPr>
                <w:rFonts w:ascii="Times New Roman"/>
                <w:sz w:val="16"/>
              </w:rPr>
            </w:pPr>
          </w:p>
        </w:tc>
        <w:tc>
          <w:tcPr>
            <w:tcW w:w="540" w:type="dxa"/>
          </w:tcPr>
          <w:p w14:paraId="2BCA8A95" w14:textId="77777777" w:rsidR="002F3718" w:rsidRDefault="002F3718" w:rsidP="00E47FC8">
            <w:pPr>
              <w:pStyle w:val="TableParagraph"/>
              <w:rPr>
                <w:rFonts w:ascii="Times New Roman"/>
                <w:sz w:val="16"/>
              </w:rPr>
            </w:pPr>
          </w:p>
        </w:tc>
        <w:tc>
          <w:tcPr>
            <w:tcW w:w="723" w:type="dxa"/>
          </w:tcPr>
          <w:p w14:paraId="14333872" w14:textId="77777777" w:rsidR="002F3718" w:rsidRDefault="002F3718" w:rsidP="00E47FC8">
            <w:pPr>
              <w:pStyle w:val="TableParagraph"/>
              <w:rPr>
                <w:rFonts w:ascii="Times New Roman"/>
                <w:sz w:val="16"/>
              </w:rPr>
            </w:pPr>
          </w:p>
        </w:tc>
        <w:tc>
          <w:tcPr>
            <w:tcW w:w="987" w:type="dxa"/>
          </w:tcPr>
          <w:p w14:paraId="0C091761" w14:textId="77777777" w:rsidR="002F3718" w:rsidRDefault="002F3718" w:rsidP="00E47FC8">
            <w:pPr>
              <w:pStyle w:val="TableParagraph"/>
              <w:spacing w:before="106"/>
              <w:rPr>
                <w:sz w:val="20"/>
              </w:rPr>
            </w:pPr>
            <w:r>
              <w:rPr>
                <w:spacing w:val="-10"/>
                <w:w w:val="115"/>
                <w:sz w:val="20"/>
              </w:rPr>
              <w:t>C</w:t>
            </w:r>
          </w:p>
        </w:tc>
        <w:tc>
          <w:tcPr>
            <w:tcW w:w="522" w:type="dxa"/>
          </w:tcPr>
          <w:p w14:paraId="53D28CEC" w14:textId="77777777" w:rsidR="002F3718" w:rsidRDefault="002F3718" w:rsidP="00E47FC8">
            <w:pPr>
              <w:pStyle w:val="TableParagraph"/>
              <w:rPr>
                <w:rFonts w:ascii="Times New Roman"/>
                <w:sz w:val="16"/>
              </w:rPr>
            </w:pPr>
          </w:p>
        </w:tc>
        <w:tc>
          <w:tcPr>
            <w:tcW w:w="540" w:type="dxa"/>
          </w:tcPr>
          <w:p w14:paraId="4F752BC6" w14:textId="77777777" w:rsidR="002F3718" w:rsidRDefault="002F3718" w:rsidP="00E47FC8">
            <w:pPr>
              <w:pStyle w:val="TableParagraph"/>
              <w:rPr>
                <w:rFonts w:ascii="Times New Roman"/>
                <w:sz w:val="16"/>
              </w:rPr>
            </w:pPr>
          </w:p>
        </w:tc>
        <w:tc>
          <w:tcPr>
            <w:tcW w:w="450" w:type="dxa"/>
          </w:tcPr>
          <w:p w14:paraId="5D1D364D" w14:textId="77777777" w:rsidR="002F3718" w:rsidRDefault="002F3718" w:rsidP="00E47FC8">
            <w:pPr>
              <w:pStyle w:val="TableParagraph"/>
              <w:rPr>
                <w:rFonts w:ascii="Times New Roman"/>
                <w:sz w:val="16"/>
              </w:rPr>
            </w:pPr>
          </w:p>
        </w:tc>
        <w:tc>
          <w:tcPr>
            <w:tcW w:w="450" w:type="dxa"/>
          </w:tcPr>
          <w:p w14:paraId="44B90CFA" w14:textId="77777777" w:rsidR="002F3718" w:rsidRDefault="002F3718" w:rsidP="00E47FC8">
            <w:pPr>
              <w:pStyle w:val="TableParagraph"/>
              <w:rPr>
                <w:rFonts w:ascii="Times New Roman"/>
                <w:sz w:val="16"/>
              </w:rPr>
            </w:pPr>
          </w:p>
        </w:tc>
        <w:tc>
          <w:tcPr>
            <w:tcW w:w="450" w:type="dxa"/>
          </w:tcPr>
          <w:p w14:paraId="0A33A6F8" w14:textId="77777777" w:rsidR="002F3718" w:rsidRDefault="002F3718" w:rsidP="00E47FC8">
            <w:pPr>
              <w:pStyle w:val="TableParagraph"/>
              <w:rPr>
                <w:rFonts w:ascii="Times New Roman"/>
                <w:sz w:val="16"/>
              </w:rPr>
            </w:pPr>
          </w:p>
        </w:tc>
        <w:tc>
          <w:tcPr>
            <w:tcW w:w="450" w:type="dxa"/>
          </w:tcPr>
          <w:p w14:paraId="7A992AE4" w14:textId="77777777" w:rsidR="002F3718" w:rsidRDefault="002F3718" w:rsidP="00E47FC8">
            <w:pPr>
              <w:pStyle w:val="TableParagraph"/>
              <w:spacing w:before="106"/>
              <w:rPr>
                <w:sz w:val="20"/>
              </w:rPr>
            </w:pPr>
            <w:r>
              <w:rPr>
                <w:spacing w:val="-10"/>
                <w:w w:val="125"/>
                <w:sz w:val="20"/>
              </w:rPr>
              <w:t>X</w:t>
            </w:r>
          </w:p>
        </w:tc>
      </w:tr>
      <w:tr w:rsidR="002F3718" w14:paraId="04EA82D6" w14:textId="77777777" w:rsidTr="00B55BC6">
        <w:trPr>
          <w:trHeight w:val="434"/>
        </w:trPr>
        <w:tc>
          <w:tcPr>
            <w:tcW w:w="720" w:type="dxa"/>
          </w:tcPr>
          <w:p w14:paraId="28B6D391" w14:textId="77777777" w:rsidR="002F3718" w:rsidRDefault="002F3718" w:rsidP="00E47FC8">
            <w:pPr>
              <w:pStyle w:val="TableParagraph"/>
              <w:spacing w:before="106"/>
              <w:rPr>
                <w:sz w:val="20"/>
              </w:rPr>
            </w:pPr>
            <w:r>
              <w:rPr>
                <w:spacing w:val="-10"/>
                <w:w w:val="105"/>
                <w:sz w:val="20"/>
              </w:rPr>
              <w:t>I</w:t>
            </w:r>
          </w:p>
        </w:tc>
        <w:tc>
          <w:tcPr>
            <w:tcW w:w="722" w:type="dxa"/>
          </w:tcPr>
          <w:p w14:paraId="08DF3380" w14:textId="77777777" w:rsidR="002F3718" w:rsidRDefault="002F3718" w:rsidP="00E47FC8">
            <w:pPr>
              <w:pStyle w:val="TableParagraph"/>
              <w:rPr>
                <w:rFonts w:ascii="Times New Roman"/>
                <w:sz w:val="16"/>
              </w:rPr>
            </w:pPr>
          </w:p>
        </w:tc>
        <w:tc>
          <w:tcPr>
            <w:tcW w:w="2068" w:type="dxa"/>
          </w:tcPr>
          <w:p w14:paraId="75C77676" w14:textId="77777777" w:rsidR="002F3718" w:rsidRDefault="002F3718" w:rsidP="00E47FC8">
            <w:pPr>
              <w:pStyle w:val="TableParagraph"/>
              <w:spacing w:before="144"/>
              <w:rPr>
                <w:b/>
                <w:sz w:val="16"/>
              </w:rPr>
            </w:pPr>
            <w:hyperlink r:id="rId307">
              <w:r>
                <w:rPr>
                  <w:b/>
                  <w:color w:val="2A6494"/>
                  <w:w w:val="105"/>
                  <w:sz w:val="16"/>
                  <w:u w:val="single" w:color="2A6494"/>
                </w:rPr>
                <w:t>Erebia</w:t>
              </w:r>
              <w:r>
                <w:rPr>
                  <w:b/>
                  <w:color w:val="2A6494"/>
                  <w:spacing w:val="3"/>
                  <w:w w:val="105"/>
                  <w:sz w:val="16"/>
                  <w:u w:val="single" w:color="2A6494"/>
                </w:rPr>
                <w:t xml:space="preserve"> </w:t>
              </w:r>
              <w:proofErr w:type="spellStart"/>
              <w:r>
                <w:rPr>
                  <w:b/>
                  <w:color w:val="2A6494"/>
                  <w:spacing w:val="-2"/>
                  <w:w w:val="105"/>
                  <w:sz w:val="16"/>
                  <w:u w:val="single" w:color="2A6494"/>
                </w:rPr>
                <w:t>pronoe</w:t>
              </w:r>
              <w:proofErr w:type="spellEnd"/>
            </w:hyperlink>
          </w:p>
        </w:tc>
        <w:tc>
          <w:tcPr>
            <w:tcW w:w="705" w:type="dxa"/>
          </w:tcPr>
          <w:p w14:paraId="00187938" w14:textId="77777777" w:rsidR="002F3718" w:rsidRDefault="002F3718" w:rsidP="00E47FC8">
            <w:pPr>
              <w:pStyle w:val="TableParagraph"/>
              <w:rPr>
                <w:rFonts w:ascii="Times New Roman"/>
                <w:sz w:val="16"/>
              </w:rPr>
            </w:pPr>
          </w:p>
        </w:tc>
        <w:tc>
          <w:tcPr>
            <w:tcW w:w="714" w:type="dxa"/>
          </w:tcPr>
          <w:p w14:paraId="45EEFFA2" w14:textId="77777777" w:rsidR="002F3718" w:rsidRDefault="002F3718" w:rsidP="00E47FC8">
            <w:pPr>
              <w:pStyle w:val="TableParagraph"/>
              <w:rPr>
                <w:rFonts w:ascii="Times New Roman"/>
                <w:sz w:val="16"/>
              </w:rPr>
            </w:pPr>
          </w:p>
        </w:tc>
        <w:tc>
          <w:tcPr>
            <w:tcW w:w="579" w:type="dxa"/>
          </w:tcPr>
          <w:p w14:paraId="7CD1BCB8" w14:textId="77777777" w:rsidR="002F3718" w:rsidRDefault="002F3718" w:rsidP="00E47FC8">
            <w:pPr>
              <w:pStyle w:val="TableParagraph"/>
              <w:rPr>
                <w:rFonts w:ascii="Times New Roman"/>
                <w:sz w:val="16"/>
              </w:rPr>
            </w:pPr>
          </w:p>
        </w:tc>
        <w:tc>
          <w:tcPr>
            <w:tcW w:w="540" w:type="dxa"/>
          </w:tcPr>
          <w:p w14:paraId="1541E8A4" w14:textId="77777777" w:rsidR="002F3718" w:rsidRDefault="002F3718" w:rsidP="00E47FC8">
            <w:pPr>
              <w:pStyle w:val="TableParagraph"/>
              <w:rPr>
                <w:rFonts w:ascii="Times New Roman"/>
                <w:sz w:val="16"/>
              </w:rPr>
            </w:pPr>
          </w:p>
        </w:tc>
        <w:tc>
          <w:tcPr>
            <w:tcW w:w="723" w:type="dxa"/>
          </w:tcPr>
          <w:p w14:paraId="1C86908E" w14:textId="77777777" w:rsidR="002F3718" w:rsidRDefault="002F3718" w:rsidP="00E47FC8">
            <w:pPr>
              <w:pStyle w:val="TableParagraph"/>
              <w:rPr>
                <w:rFonts w:ascii="Times New Roman"/>
                <w:sz w:val="16"/>
              </w:rPr>
            </w:pPr>
          </w:p>
        </w:tc>
        <w:tc>
          <w:tcPr>
            <w:tcW w:w="987" w:type="dxa"/>
          </w:tcPr>
          <w:p w14:paraId="71645B2B" w14:textId="77777777" w:rsidR="002F3718" w:rsidRDefault="002F3718" w:rsidP="00E47FC8">
            <w:pPr>
              <w:pStyle w:val="TableParagraph"/>
              <w:spacing w:before="106"/>
              <w:rPr>
                <w:sz w:val="20"/>
              </w:rPr>
            </w:pPr>
            <w:r>
              <w:rPr>
                <w:spacing w:val="-10"/>
                <w:w w:val="115"/>
                <w:sz w:val="20"/>
              </w:rPr>
              <w:t>C</w:t>
            </w:r>
          </w:p>
        </w:tc>
        <w:tc>
          <w:tcPr>
            <w:tcW w:w="522" w:type="dxa"/>
          </w:tcPr>
          <w:p w14:paraId="320A7AAE" w14:textId="77777777" w:rsidR="002F3718" w:rsidRDefault="002F3718" w:rsidP="00E47FC8">
            <w:pPr>
              <w:pStyle w:val="TableParagraph"/>
              <w:rPr>
                <w:rFonts w:ascii="Times New Roman"/>
                <w:sz w:val="16"/>
              </w:rPr>
            </w:pPr>
          </w:p>
        </w:tc>
        <w:tc>
          <w:tcPr>
            <w:tcW w:w="540" w:type="dxa"/>
          </w:tcPr>
          <w:p w14:paraId="57113B01" w14:textId="77777777" w:rsidR="002F3718" w:rsidRDefault="002F3718" w:rsidP="00E47FC8">
            <w:pPr>
              <w:pStyle w:val="TableParagraph"/>
              <w:rPr>
                <w:rFonts w:ascii="Times New Roman"/>
                <w:sz w:val="16"/>
              </w:rPr>
            </w:pPr>
          </w:p>
        </w:tc>
        <w:tc>
          <w:tcPr>
            <w:tcW w:w="450" w:type="dxa"/>
          </w:tcPr>
          <w:p w14:paraId="4B116E61" w14:textId="77777777" w:rsidR="002F3718" w:rsidRDefault="002F3718" w:rsidP="00E47FC8">
            <w:pPr>
              <w:pStyle w:val="TableParagraph"/>
              <w:rPr>
                <w:rFonts w:ascii="Times New Roman"/>
                <w:sz w:val="16"/>
              </w:rPr>
            </w:pPr>
          </w:p>
        </w:tc>
        <w:tc>
          <w:tcPr>
            <w:tcW w:w="450" w:type="dxa"/>
          </w:tcPr>
          <w:p w14:paraId="76C450FB" w14:textId="77777777" w:rsidR="002F3718" w:rsidRDefault="002F3718" w:rsidP="00E47FC8">
            <w:pPr>
              <w:pStyle w:val="TableParagraph"/>
              <w:rPr>
                <w:rFonts w:ascii="Times New Roman"/>
                <w:sz w:val="16"/>
              </w:rPr>
            </w:pPr>
          </w:p>
        </w:tc>
        <w:tc>
          <w:tcPr>
            <w:tcW w:w="450" w:type="dxa"/>
          </w:tcPr>
          <w:p w14:paraId="6463B3E7" w14:textId="77777777" w:rsidR="002F3718" w:rsidRDefault="002F3718" w:rsidP="00E47FC8">
            <w:pPr>
              <w:pStyle w:val="TableParagraph"/>
              <w:rPr>
                <w:rFonts w:ascii="Times New Roman"/>
                <w:sz w:val="16"/>
              </w:rPr>
            </w:pPr>
          </w:p>
        </w:tc>
        <w:tc>
          <w:tcPr>
            <w:tcW w:w="450" w:type="dxa"/>
          </w:tcPr>
          <w:p w14:paraId="5FF99589" w14:textId="77777777" w:rsidR="002F3718" w:rsidRDefault="002F3718" w:rsidP="00E47FC8">
            <w:pPr>
              <w:pStyle w:val="TableParagraph"/>
              <w:spacing w:before="106"/>
              <w:rPr>
                <w:sz w:val="20"/>
              </w:rPr>
            </w:pPr>
            <w:r>
              <w:rPr>
                <w:spacing w:val="-10"/>
                <w:w w:val="125"/>
                <w:sz w:val="20"/>
              </w:rPr>
              <w:t>X</w:t>
            </w:r>
          </w:p>
        </w:tc>
      </w:tr>
      <w:tr w:rsidR="002F3718" w14:paraId="24CC1AC4" w14:textId="77777777" w:rsidTr="00B55BC6">
        <w:trPr>
          <w:trHeight w:val="434"/>
        </w:trPr>
        <w:tc>
          <w:tcPr>
            <w:tcW w:w="720" w:type="dxa"/>
          </w:tcPr>
          <w:p w14:paraId="33AA0BF5" w14:textId="77777777" w:rsidR="002F3718" w:rsidRDefault="002F3718" w:rsidP="00E47FC8">
            <w:pPr>
              <w:pStyle w:val="TableParagraph"/>
              <w:spacing w:before="106"/>
              <w:rPr>
                <w:sz w:val="20"/>
              </w:rPr>
            </w:pPr>
            <w:r>
              <w:rPr>
                <w:spacing w:val="-10"/>
                <w:w w:val="105"/>
                <w:sz w:val="20"/>
              </w:rPr>
              <w:t>I</w:t>
            </w:r>
          </w:p>
        </w:tc>
        <w:tc>
          <w:tcPr>
            <w:tcW w:w="722" w:type="dxa"/>
          </w:tcPr>
          <w:p w14:paraId="1D998308" w14:textId="77777777" w:rsidR="002F3718" w:rsidRDefault="002F3718" w:rsidP="00E47FC8">
            <w:pPr>
              <w:pStyle w:val="TableParagraph"/>
              <w:rPr>
                <w:rFonts w:ascii="Times New Roman"/>
                <w:sz w:val="16"/>
              </w:rPr>
            </w:pPr>
          </w:p>
        </w:tc>
        <w:tc>
          <w:tcPr>
            <w:tcW w:w="2068" w:type="dxa"/>
          </w:tcPr>
          <w:p w14:paraId="25449942" w14:textId="77777777" w:rsidR="002F3718" w:rsidRDefault="002F3718" w:rsidP="00E47FC8">
            <w:pPr>
              <w:pStyle w:val="TableParagraph"/>
              <w:spacing w:before="143"/>
              <w:rPr>
                <w:b/>
                <w:sz w:val="16"/>
              </w:rPr>
            </w:pPr>
            <w:hyperlink r:id="rId308">
              <w:r>
                <w:rPr>
                  <w:b/>
                  <w:color w:val="2A6494"/>
                  <w:w w:val="105"/>
                  <w:sz w:val="16"/>
                  <w:u w:val="single" w:color="2A6494"/>
                </w:rPr>
                <w:t>Erebia</w:t>
              </w:r>
              <w:r>
                <w:rPr>
                  <w:b/>
                  <w:color w:val="2A6494"/>
                  <w:spacing w:val="3"/>
                  <w:w w:val="105"/>
                  <w:sz w:val="16"/>
                  <w:u w:val="single" w:color="2A6494"/>
                </w:rPr>
                <w:t xml:space="preserve"> </w:t>
              </w:r>
              <w:proofErr w:type="spellStart"/>
              <w:r>
                <w:rPr>
                  <w:b/>
                  <w:color w:val="2A6494"/>
                  <w:spacing w:val="-2"/>
                  <w:w w:val="105"/>
                  <w:sz w:val="16"/>
                  <w:u w:val="single" w:color="2A6494"/>
                </w:rPr>
                <w:t>rhodopensis</w:t>
              </w:r>
              <w:proofErr w:type="spellEnd"/>
            </w:hyperlink>
          </w:p>
        </w:tc>
        <w:tc>
          <w:tcPr>
            <w:tcW w:w="705" w:type="dxa"/>
          </w:tcPr>
          <w:p w14:paraId="53B83A2A" w14:textId="77777777" w:rsidR="002F3718" w:rsidRDefault="002F3718" w:rsidP="00E47FC8">
            <w:pPr>
              <w:pStyle w:val="TableParagraph"/>
              <w:rPr>
                <w:rFonts w:ascii="Times New Roman"/>
                <w:sz w:val="16"/>
              </w:rPr>
            </w:pPr>
          </w:p>
        </w:tc>
        <w:tc>
          <w:tcPr>
            <w:tcW w:w="714" w:type="dxa"/>
          </w:tcPr>
          <w:p w14:paraId="5D9C3825" w14:textId="77777777" w:rsidR="002F3718" w:rsidRDefault="002F3718" w:rsidP="00E47FC8">
            <w:pPr>
              <w:pStyle w:val="TableParagraph"/>
              <w:rPr>
                <w:rFonts w:ascii="Times New Roman"/>
                <w:sz w:val="16"/>
              </w:rPr>
            </w:pPr>
          </w:p>
        </w:tc>
        <w:tc>
          <w:tcPr>
            <w:tcW w:w="579" w:type="dxa"/>
          </w:tcPr>
          <w:p w14:paraId="4D22C9F1" w14:textId="77777777" w:rsidR="002F3718" w:rsidRDefault="002F3718" w:rsidP="00E47FC8">
            <w:pPr>
              <w:pStyle w:val="TableParagraph"/>
              <w:rPr>
                <w:rFonts w:ascii="Times New Roman"/>
                <w:sz w:val="16"/>
              </w:rPr>
            </w:pPr>
          </w:p>
        </w:tc>
        <w:tc>
          <w:tcPr>
            <w:tcW w:w="540" w:type="dxa"/>
          </w:tcPr>
          <w:p w14:paraId="4AAA0EF9" w14:textId="77777777" w:rsidR="002F3718" w:rsidRDefault="002F3718" w:rsidP="00E47FC8">
            <w:pPr>
              <w:pStyle w:val="TableParagraph"/>
              <w:rPr>
                <w:rFonts w:ascii="Times New Roman"/>
                <w:sz w:val="16"/>
              </w:rPr>
            </w:pPr>
          </w:p>
        </w:tc>
        <w:tc>
          <w:tcPr>
            <w:tcW w:w="723" w:type="dxa"/>
          </w:tcPr>
          <w:p w14:paraId="790D39ED" w14:textId="77777777" w:rsidR="002F3718" w:rsidRDefault="002F3718" w:rsidP="00E47FC8">
            <w:pPr>
              <w:pStyle w:val="TableParagraph"/>
              <w:rPr>
                <w:rFonts w:ascii="Times New Roman"/>
                <w:sz w:val="16"/>
              </w:rPr>
            </w:pPr>
          </w:p>
        </w:tc>
        <w:tc>
          <w:tcPr>
            <w:tcW w:w="987" w:type="dxa"/>
          </w:tcPr>
          <w:p w14:paraId="0B742047" w14:textId="77777777" w:rsidR="002F3718" w:rsidRDefault="002F3718" w:rsidP="00E47FC8">
            <w:pPr>
              <w:pStyle w:val="TableParagraph"/>
              <w:spacing w:before="106"/>
              <w:rPr>
                <w:sz w:val="20"/>
              </w:rPr>
            </w:pPr>
            <w:r>
              <w:rPr>
                <w:spacing w:val="-10"/>
                <w:w w:val="115"/>
                <w:sz w:val="20"/>
              </w:rPr>
              <w:t>C</w:t>
            </w:r>
          </w:p>
        </w:tc>
        <w:tc>
          <w:tcPr>
            <w:tcW w:w="522" w:type="dxa"/>
          </w:tcPr>
          <w:p w14:paraId="0106FBEB" w14:textId="77777777" w:rsidR="002F3718" w:rsidRDefault="002F3718" w:rsidP="00E47FC8">
            <w:pPr>
              <w:pStyle w:val="TableParagraph"/>
              <w:rPr>
                <w:rFonts w:ascii="Times New Roman"/>
                <w:sz w:val="16"/>
              </w:rPr>
            </w:pPr>
          </w:p>
        </w:tc>
        <w:tc>
          <w:tcPr>
            <w:tcW w:w="540" w:type="dxa"/>
          </w:tcPr>
          <w:p w14:paraId="03FB1BB9" w14:textId="77777777" w:rsidR="002F3718" w:rsidRDefault="002F3718" w:rsidP="00E47FC8">
            <w:pPr>
              <w:pStyle w:val="TableParagraph"/>
              <w:rPr>
                <w:rFonts w:ascii="Times New Roman"/>
                <w:sz w:val="16"/>
              </w:rPr>
            </w:pPr>
          </w:p>
        </w:tc>
        <w:tc>
          <w:tcPr>
            <w:tcW w:w="450" w:type="dxa"/>
          </w:tcPr>
          <w:p w14:paraId="53634845" w14:textId="77777777" w:rsidR="002F3718" w:rsidRDefault="002F3718" w:rsidP="00E47FC8">
            <w:pPr>
              <w:pStyle w:val="TableParagraph"/>
              <w:rPr>
                <w:rFonts w:ascii="Times New Roman"/>
                <w:sz w:val="16"/>
              </w:rPr>
            </w:pPr>
          </w:p>
        </w:tc>
        <w:tc>
          <w:tcPr>
            <w:tcW w:w="450" w:type="dxa"/>
          </w:tcPr>
          <w:p w14:paraId="22D87005" w14:textId="77777777" w:rsidR="002F3718" w:rsidRDefault="002F3718" w:rsidP="00E47FC8">
            <w:pPr>
              <w:pStyle w:val="TableParagraph"/>
              <w:spacing w:before="106"/>
              <w:rPr>
                <w:sz w:val="20"/>
              </w:rPr>
            </w:pPr>
            <w:r>
              <w:rPr>
                <w:spacing w:val="-10"/>
                <w:w w:val="125"/>
                <w:sz w:val="20"/>
              </w:rPr>
              <w:t>X</w:t>
            </w:r>
          </w:p>
        </w:tc>
        <w:tc>
          <w:tcPr>
            <w:tcW w:w="450" w:type="dxa"/>
          </w:tcPr>
          <w:p w14:paraId="644E2816" w14:textId="77777777" w:rsidR="002F3718" w:rsidRDefault="002F3718" w:rsidP="00E47FC8">
            <w:pPr>
              <w:pStyle w:val="TableParagraph"/>
              <w:rPr>
                <w:rFonts w:ascii="Times New Roman"/>
                <w:sz w:val="16"/>
              </w:rPr>
            </w:pPr>
          </w:p>
        </w:tc>
        <w:tc>
          <w:tcPr>
            <w:tcW w:w="450" w:type="dxa"/>
          </w:tcPr>
          <w:p w14:paraId="2564BDA5" w14:textId="77777777" w:rsidR="002F3718" w:rsidRDefault="002F3718" w:rsidP="00E47FC8">
            <w:pPr>
              <w:pStyle w:val="TableParagraph"/>
              <w:rPr>
                <w:rFonts w:ascii="Times New Roman"/>
                <w:sz w:val="16"/>
              </w:rPr>
            </w:pPr>
          </w:p>
        </w:tc>
      </w:tr>
      <w:tr w:rsidR="002F3718" w14:paraId="458BB5B9" w14:textId="77777777" w:rsidTr="00B55BC6">
        <w:trPr>
          <w:trHeight w:val="434"/>
        </w:trPr>
        <w:tc>
          <w:tcPr>
            <w:tcW w:w="720" w:type="dxa"/>
          </w:tcPr>
          <w:p w14:paraId="452B910B" w14:textId="77777777" w:rsidR="002F3718" w:rsidRDefault="002F3718" w:rsidP="00E47FC8">
            <w:pPr>
              <w:pStyle w:val="TableParagraph"/>
              <w:spacing w:before="106"/>
              <w:rPr>
                <w:sz w:val="20"/>
              </w:rPr>
            </w:pPr>
            <w:r>
              <w:rPr>
                <w:spacing w:val="-10"/>
                <w:w w:val="120"/>
                <w:sz w:val="20"/>
              </w:rPr>
              <w:t>M</w:t>
            </w:r>
          </w:p>
        </w:tc>
        <w:tc>
          <w:tcPr>
            <w:tcW w:w="722" w:type="dxa"/>
          </w:tcPr>
          <w:p w14:paraId="3368238C" w14:textId="77777777" w:rsidR="002F3718" w:rsidRDefault="002F3718" w:rsidP="00E47FC8">
            <w:pPr>
              <w:pStyle w:val="TableParagraph"/>
              <w:spacing w:before="106"/>
              <w:rPr>
                <w:sz w:val="20"/>
              </w:rPr>
            </w:pPr>
            <w:r>
              <w:rPr>
                <w:spacing w:val="-4"/>
                <w:w w:val="120"/>
                <w:sz w:val="20"/>
              </w:rPr>
              <w:t>1363</w:t>
            </w:r>
          </w:p>
        </w:tc>
        <w:tc>
          <w:tcPr>
            <w:tcW w:w="2068" w:type="dxa"/>
          </w:tcPr>
          <w:p w14:paraId="3D286F73" w14:textId="77777777" w:rsidR="002F3718" w:rsidRDefault="002F3718" w:rsidP="00E47FC8">
            <w:pPr>
              <w:pStyle w:val="TableParagraph"/>
              <w:spacing w:before="143"/>
              <w:rPr>
                <w:b/>
                <w:sz w:val="16"/>
              </w:rPr>
            </w:pPr>
            <w:hyperlink r:id="rId309">
              <w:r>
                <w:rPr>
                  <w:b/>
                  <w:color w:val="2A6494"/>
                  <w:w w:val="105"/>
                  <w:sz w:val="16"/>
                  <w:u w:val="single" w:color="2A6494"/>
                </w:rPr>
                <w:t>Felis</w:t>
              </w:r>
              <w:r>
                <w:rPr>
                  <w:b/>
                  <w:color w:val="2A6494"/>
                  <w:spacing w:val="-8"/>
                  <w:w w:val="105"/>
                  <w:sz w:val="16"/>
                  <w:u w:val="single" w:color="2A6494"/>
                </w:rPr>
                <w:t xml:space="preserve"> </w:t>
              </w:r>
              <w:r>
                <w:rPr>
                  <w:b/>
                  <w:color w:val="2A6494"/>
                  <w:spacing w:val="-2"/>
                  <w:w w:val="105"/>
                  <w:sz w:val="16"/>
                  <w:u w:val="single" w:color="2A6494"/>
                </w:rPr>
                <w:t>silvestris</w:t>
              </w:r>
            </w:hyperlink>
          </w:p>
        </w:tc>
        <w:tc>
          <w:tcPr>
            <w:tcW w:w="705" w:type="dxa"/>
          </w:tcPr>
          <w:p w14:paraId="53487474" w14:textId="77777777" w:rsidR="002F3718" w:rsidRDefault="002F3718" w:rsidP="00E47FC8">
            <w:pPr>
              <w:pStyle w:val="TableParagraph"/>
              <w:rPr>
                <w:rFonts w:ascii="Times New Roman"/>
                <w:sz w:val="16"/>
              </w:rPr>
            </w:pPr>
          </w:p>
        </w:tc>
        <w:tc>
          <w:tcPr>
            <w:tcW w:w="714" w:type="dxa"/>
          </w:tcPr>
          <w:p w14:paraId="1DA872A4" w14:textId="77777777" w:rsidR="002F3718" w:rsidRDefault="002F3718" w:rsidP="00E47FC8">
            <w:pPr>
              <w:pStyle w:val="TableParagraph"/>
              <w:rPr>
                <w:rFonts w:ascii="Times New Roman"/>
                <w:sz w:val="16"/>
              </w:rPr>
            </w:pPr>
          </w:p>
        </w:tc>
        <w:tc>
          <w:tcPr>
            <w:tcW w:w="579" w:type="dxa"/>
          </w:tcPr>
          <w:p w14:paraId="6242B1A7" w14:textId="77777777" w:rsidR="002F3718" w:rsidRDefault="002F3718" w:rsidP="00E47FC8">
            <w:pPr>
              <w:pStyle w:val="TableParagraph"/>
              <w:rPr>
                <w:rFonts w:ascii="Times New Roman"/>
                <w:sz w:val="16"/>
              </w:rPr>
            </w:pPr>
          </w:p>
        </w:tc>
        <w:tc>
          <w:tcPr>
            <w:tcW w:w="540" w:type="dxa"/>
          </w:tcPr>
          <w:p w14:paraId="33A636B9" w14:textId="77777777" w:rsidR="002F3718" w:rsidRDefault="002F3718" w:rsidP="00E47FC8">
            <w:pPr>
              <w:pStyle w:val="TableParagraph"/>
              <w:rPr>
                <w:rFonts w:ascii="Times New Roman"/>
                <w:sz w:val="16"/>
              </w:rPr>
            </w:pPr>
          </w:p>
        </w:tc>
        <w:tc>
          <w:tcPr>
            <w:tcW w:w="723" w:type="dxa"/>
          </w:tcPr>
          <w:p w14:paraId="0A8E35FF" w14:textId="77777777" w:rsidR="002F3718" w:rsidRDefault="002F3718" w:rsidP="00E47FC8">
            <w:pPr>
              <w:pStyle w:val="TableParagraph"/>
              <w:rPr>
                <w:rFonts w:ascii="Times New Roman"/>
                <w:sz w:val="16"/>
              </w:rPr>
            </w:pPr>
          </w:p>
        </w:tc>
        <w:tc>
          <w:tcPr>
            <w:tcW w:w="987" w:type="dxa"/>
          </w:tcPr>
          <w:p w14:paraId="0CBA2280" w14:textId="77777777" w:rsidR="002F3718" w:rsidRDefault="002F3718" w:rsidP="00E47FC8">
            <w:pPr>
              <w:pStyle w:val="TableParagraph"/>
              <w:spacing w:before="106"/>
              <w:rPr>
                <w:sz w:val="20"/>
              </w:rPr>
            </w:pPr>
            <w:r>
              <w:rPr>
                <w:spacing w:val="-10"/>
                <w:w w:val="115"/>
                <w:sz w:val="20"/>
              </w:rPr>
              <w:t>C</w:t>
            </w:r>
          </w:p>
        </w:tc>
        <w:tc>
          <w:tcPr>
            <w:tcW w:w="522" w:type="dxa"/>
          </w:tcPr>
          <w:p w14:paraId="5BCA3814" w14:textId="77777777" w:rsidR="002F3718" w:rsidRDefault="002F3718" w:rsidP="00E47FC8">
            <w:pPr>
              <w:pStyle w:val="TableParagraph"/>
              <w:spacing w:before="106"/>
              <w:rPr>
                <w:sz w:val="20"/>
              </w:rPr>
            </w:pPr>
            <w:r>
              <w:rPr>
                <w:spacing w:val="-10"/>
                <w:w w:val="125"/>
                <w:sz w:val="20"/>
              </w:rPr>
              <w:t>X</w:t>
            </w:r>
          </w:p>
        </w:tc>
        <w:tc>
          <w:tcPr>
            <w:tcW w:w="540" w:type="dxa"/>
          </w:tcPr>
          <w:p w14:paraId="77D63E37" w14:textId="77777777" w:rsidR="002F3718" w:rsidRDefault="002F3718" w:rsidP="00E47FC8">
            <w:pPr>
              <w:pStyle w:val="TableParagraph"/>
              <w:rPr>
                <w:rFonts w:ascii="Times New Roman"/>
                <w:sz w:val="16"/>
              </w:rPr>
            </w:pPr>
          </w:p>
        </w:tc>
        <w:tc>
          <w:tcPr>
            <w:tcW w:w="450" w:type="dxa"/>
          </w:tcPr>
          <w:p w14:paraId="711DB3D9" w14:textId="77777777" w:rsidR="002F3718" w:rsidRDefault="002F3718" w:rsidP="00E47FC8">
            <w:pPr>
              <w:pStyle w:val="TableParagraph"/>
              <w:spacing w:before="106"/>
              <w:rPr>
                <w:sz w:val="20"/>
              </w:rPr>
            </w:pPr>
            <w:r>
              <w:rPr>
                <w:spacing w:val="-10"/>
                <w:w w:val="125"/>
                <w:sz w:val="20"/>
              </w:rPr>
              <w:t>X</w:t>
            </w:r>
          </w:p>
        </w:tc>
        <w:tc>
          <w:tcPr>
            <w:tcW w:w="450" w:type="dxa"/>
          </w:tcPr>
          <w:p w14:paraId="1B896D04" w14:textId="77777777" w:rsidR="002F3718" w:rsidRDefault="002F3718" w:rsidP="00E47FC8">
            <w:pPr>
              <w:pStyle w:val="TableParagraph"/>
              <w:rPr>
                <w:rFonts w:ascii="Times New Roman"/>
                <w:sz w:val="16"/>
              </w:rPr>
            </w:pPr>
          </w:p>
        </w:tc>
        <w:tc>
          <w:tcPr>
            <w:tcW w:w="450" w:type="dxa"/>
          </w:tcPr>
          <w:p w14:paraId="0227FC90" w14:textId="77777777" w:rsidR="002F3718" w:rsidRDefault="002F3718" w:rsidP="00E47FC8">
            <w:pPr>
              <w:pStyle w:val="TableParagraph"/>
              <w:spacing w:before="106"/>
              <w:rPr>
                <w:sz w:val="20"/>
              </w:rPr>
            </w:pPr>
            <w:r>
              <w:rPr>
                <w:spacing w:val="-10"/>
                <w:w w:val="125"/>
                <w:sz w:val="20"/>
              </w:rPr>
              <w:t>X</w:t>
            </w:r>
          </w:p>
        </w:tc>
        <w:tc>
          <w:tcPr>
            <w:tcW w:w="450" w:type="dxa"/>
          </w:tcPr>
          <w:p w14:paraId="5310C613" w14:textId="77777777" w:rsidR="002F3718" w:rsidRDefault="002F3718" w:rsidP="00E47FC8">
            <w:pPr>
              <w:pStyle w:val="TableParagraph"/>
              <w:rPr>
                <w:rFonts w:ascii="Times New Roman"/>
                <w:sz w:val="16"/>
              </w:rPr>
            </w:pPr>
          </w:p>
        </w:tc>
      </w:tr>
      <w:tr w:rsidR="002F3718" w14:paraId="70C2F978" w14:textId="77777777" w:rsidTr="00B55BC6">
        <w:trPr>
          <w:trHeight w:val="434"/>
        </w:trPr>
        <w:tc>
          <w:tcPr>
            <w:tcW w:w="720" w:type="dxa"/>
          </w:tcPr>
          <w:p w14:paraId="1BC75D7D" w14:textId="77777777" w:rsidR="002F3718" w:rsidRDefault="002F3718" w:rsidP="00E47FC8">
            <w:pPr>
              <w:pStyle w:val="TableParagraph"/>
              <w:spacing w:before="106"/>
              <w:rPr>
                <w:sz w:val="20"/>
              </w:rPr>
            </w:pPr>
            <w:r>
              <w:rPr>
                <w:spacing w:val="-10"/>
                <w:w w:val="110"/>
                <w:sz w:val="20"/>
              </w:rPr>
              <w:t>P</w:t>
            </w:r>
          </w:p>
        </w:tc>
        <w:tc>
          <w:tcPr>
            <w:tcW w:w="722" w:type="dxa"/>
          </w:tcPr>
          <w:p w14:paraId="4A5A51BC" w14:textId="77777777" w:rsidR="002F3718" w:rsidRDefault="002F3718" w:rsidP="00E47FC8">
            <w:pPr>
              <w:pStyle w:val="TableParagraph"/>
              <w:rPr>
                <w:rFonts w:ascii="Times New Roman"/>
                <w:sz w:val="16"/>
              </w:rPr>
            </w:pPr>
          </w:p>
        </w:tc>
        <w:tc>
          <w:tcPr>
            <w:tcW w:w="2068" w:type="dxa"/>
          </w:tcPr>
          <w:p w14:paraId="05FE8486" w14:textId="77777777" w:rsidR="002F3718" w:rsidRDefault="002F3718" w:rsidP="00E47FC8">
            <w:pPr>
              <w:pStyle w:val="TableParagraph"/>
              <w:spacing w:before="144"/>
              <w:rPr>
                <w:b/>
                <w:sz w:val="16"/>
              </w:rPr>
            </w:pPr>
            <w:hyperlink r:id="rId310">
              <w:r>
                <w:rPr>
                  <w:b/>
                  <w:color w:val="2A6494"/>
                  <w:w w:val="105"/>
                  <w:sz w:val="16"/>
                  <w:u w:val="single" w:color="2A6494"/>
                </w:rPr>
                <w:t>Festuca</w:t>
              </w:r>
              <w:r>
                <w:rPr>
                  <w:b/>
                  <w:color w:val="2A6494"/>
                  <w:spacing w:val="7"/>
                  <w:w w:val="105"/>
                  <w:sz w:val="16"/>
                  <w:u w:val="single" w:color="2A6494"/>
                </w:rPr>
                <w:t xml:space="preserve"> </w:t>
              </w:r>
              <w:r>
                <w:rPr>
                  <w:b/>
                  <w:color w:val="2A6494"/>
                  <w:spacing w:val="-2"/>
                  <w:w w:val="105"/>
                  <w:sz w:val="16"/>
                  <w:u w:val="single" w:color="2A6494"/>
                </w:rPr>
                <w:t>rupicola</w:t>
              </w:r>
            </w:hyperlink>
          </w:p>
        </w:tc>
        <w:tc>
          <w:tcPr>
            <w:tcW w:w="705" w:type="dxa"/>
          </w:tcPr>
          <w:p w14:paraId="102EB963" w14:textId="77777777" w:rsidR="002F3718" w:rsidRDefault="002F3718" w:rsidP="00E47FC8">
            <w:pPr>
              <w:pStyle w:val="TableParagraph"/>
              <w:rPr>
                <w:rFonts w:ascii="Times New Roman"/>
                <w:sz w:val="16"/>
              </w:rPr>
            </w:pPr>
          </w:p>
        </w:tc>
        <w:tc>
          <w:tcPr>
            <w:tcW w:w="714" w:type="dxa"/>
          </w:tcPr>
          <w:p w14:paraId="6B8AC0FC" w14:textId="77777777" w:rsidR="002F3718" w:rsidRDefault="002F3718" w:rsidP="00E47FC8">
            <w:pPr>
              <w:pStyle w:val="TableParagraph"/>
              <w:rPr>
                <w:rFonts w:ascii="Times New Roman"/>
                <w:sz w:val="16"/>
              </w:rPr>
            </w:pPr>
          </w:p>
        </w:tc>
        <w:tc>
          <w:tcPr>
            <w:tcW w:w="579" w:type="dxa"/>
          </w:tcPr>
          <w:p w14:paraId="451A8253" w14:textId="77777777" w:rsidR="002F3718" w:rsidRDefault="002F3718" w:rsidP="00E47FC8">
            <w:pPr>
              <w:pStyle w:val="TableParagraph"/>
              <w:rPr>
                <w:rFonts w:ascii="Times New Roman"/>
                <w:sz w:val="16"/>
              </w:rPr>
            </w:pPr>
          </w:p>
        </w:tc>
        <w:tc>
          <w:tcPr>
            <w:tcW w:w="540" w:type="dxa"/>
          </w:tcPr>
          <w:p w14:paraId="250690E2" w14:textId="77777777" w:rsidR="002F3718" w:rsidRDefault="002F3718" w:rsidP="00E47FC8">
            <w:pPr>
              <w:pStyle w:val="TableParagraph"/>
              <w:rPr>
                <w:rFonts w:ascii="Times New Roman"/>
                <w:sz w:val="16"/>
              </w:rPr>
            </w:pPr>
          </w:p>
        </w:tc>
        <w:tc>
          <w:tcPr>
            <w:tcW w:w="723" w:type="dxa"/>
          </w:tcPr>
          <w:p w14:paraId="07F0E2B4" w14:textId="77777777" w:rsidR="002F3718" w:rsidRDefault="002F3718" w:rsidP="00E47FC8">
            <w:pPr>
              <w:pStyle w:val="TableParagraph"/>
              <w:rPr>
                <w:rFonts w:ascii="Times New Roman"/>
                <w:sz w:val="16"/>
              </w:rPr>
            </w:pPr>
          </w:p>
        </w:tc>
        <w:tc>
          <w:tcPr>
            <w:tcW w:w="987" w:type="dxa"/>
          </w:tcPr>
          <w:p w14:paraId="3F35DA7F" w14:textId="77777777" w:rsidR="002F3718" w:rsidRDefault="002F3718" w:rsidP="00E47FC8">
            <w:pPr>
              <w:pStyle w:val="TableParagraph"/>
              <w:spacing w:before="106"/>
              <w:rPr>
                <w:sz w:val="20"/>
              </w:rPr>
            </w:pPr>
            <w:r>
              <w:rPr>
                <w:spacing w:val="-10"/>
                <w:w w:val="115"/>
                <w:sz w:val="20"/>
              </w:rPr>
              <w:t>V</w:t>
            </w:r>
          </w:p>
        </w:tc>
        <w:tc>
          <w:tcPr>
            <w:tcW w:w="522" w:type="dxa"/>
          </w:tcPr>
          <w:p w14:paraId="100C2271" w14:textId="77777777" w:rsidR="002F3718" w:rsidRDefault="002F3718" w:rsidP="00E47FC8">
            <w:pPr>
              <w:pStyle w:val="TableParagraph"/>
              <w:rPr>
                <w:rFonts w:ascii="Times New Roman"/>
                <w:sz w:val="16"/>
              </w:rPr>
            </w:pPr>
          </w:p>
        </w:tc>
        <w:tc>
          <w:tcPr>
            <w:tcW w:w="540" w:type="dxa"/>
          </w:tcPr>
          <w:p w14:paraId="3C91F688" w14:textId="77777777" w:rsidR="002F3718" w:rsidRDefault="002F3718" w:rsidP="00E47FC8">
            <w:pPr>
              <w:pStyle w:val="TableParagraph"/>
              <w:rPr>
                <w:rFonts w:ascii="Times New Roman"/>
                <w:sz w:val="16"/>
              </w:rPr>
            </w:pPr>
          </w:p>
        </w:tc>
        <w:tc>
          <w:tcPr>
            <w:tcW w:w="450" w:type="dxa"/>
          </w:tcPr>
          <w:p w14:paraId="46ABA310" w14:textId="77777777" w:rsidR="002F3718" w:rsidRDefault="002F3718" w:rsidP="00E47FC8">
            <w:pPr>
              <w:pStyle w:val="TableParagraph"/>
              <w:spacing w:before="106"/>
              <w:rPr>
                <w:sz w:val="20"/>
              </w:rPr>
            </w:pPr>
            <w:r>
              <w:rPr>
                <w:spacing w:val="-10"/>
                <w:w w:val="125"/>
                <w:sz w:val="20"/>
              </w:rPr>
              <w:t>X</w:t>
            </w:r>
          </w:p>
        </w:tc>
        <w:tc>
          <w:tcPr>
            <w:tcW w:w="450" w:type="dxa"/>
          </w:tcPr>
          <w:p w14:paraId="419B669E" w14:textId="77777777" w:rsidR="002F3718" w:rsidRDefault="002F3718" w:rsidP="00E47FC8">
            <w:pPr>
              <w:pStyle w:val="TableParagraph"/>
              <w:rPr>
                <w:rFonts w:ascii="Times New Roman"/>
                <w:sz w:val="16"/>
              </w:rPr>
            </w:pPr>
          </w:p>
        </w:tc>
        <w:tc>
          <w:tcPr>
            <w:tcW w:w="450" w:type="dxa"/>
          </w:tcPr>
          <w:p w14:paraId="01BC9205" w14:textId="77777777" w:rsidR="002F3718" w:rsidRDefault="002F3718" w:rsidP="00E47FC8">
            <w:pPr>
              <w:pStyle w:val="TableParagraph"/>
              <w:rPr>
                <w:rFonts w:ascii="Times New Roman"/>
                <w:sz w:val="16"/>
              </w:rPr>
            </w:pPr>
          </w:p>
        </w:tc>
        <w:tc>
          <w:tcPr>
            <w:tcW w:w="450" w:type="dxa"/>
          </w:tcPr>
          <w:p w14:paraId="3A3A7C65" w14:textId="77777777" w:rsidR="002F3718" w:rsidRDefault="002F3718" w:rsidP="00E47FC8">
            <w:pPr>
              <w:pStyle w:val="TableParagraph"/>
              <w:rPr>
                <w:rFonts w:ascii="Times New Roman"/>
                <w:sz w:val="16"/>
              </w:rPr>
            </w:pPr>
          </w:p>
        </w:tc>
      </w:tr>
      <w:tr w:rsidR="002F3718" w14:paraId="3F10A1C1" w14:textId="77777777" w:rsidTr="00B55BC6">
        <w:trPr>
          <w:trHeight w:val="434"/>
        </w:trPr>
        <w:tc>
          <w:tcPr>
            <w:tcW w:w="720" w:type="dxa"/>
          </w:tcPr>
          <w:p w14:paraId="02E96C14" w14:textId="77777777" w:rsidR="002F3718" w:rsidRDefault="002F3718" w:rsidP="00E47FC8">
            <w:pPr>
              <w:pStyle w:val="TableParagraph"/>
              <w:spacing w:before="106"/>
              <w:rPr>
                <w:sz w:val="20"/>
              </w:rPr>
            </w:pPr>
            <w:r>
              <w:rPr>
                <w:spacing w:val="-10"/>
                <w:w w:val="110"/>
                <w:sz w:val="20"/>
              </w:rPr>
              <w:t>P</w:t>
            </w:r>
          </w:p>
        </w:tc>
        <w:tc>
          <w:tcPr>
            <w:tcW w:w="722" w:type="dxa"/>
          </w:tcPr>
          <w:p w14:paraId="4FE3FBEE" w14:textId="77777777" w:rsidR="002F3718" w:rsidRDefault="002F3718" w:rsidP="00E47FC8">
            <w:pPr>
              <w:pStyle w:val="TableParagraph"/>
              <w:rPr>
                <w:rFonts w:ascii="Times New Roman"/>
                <w:sz w:val="16"/>
              </w:rPr>
            </w:pPr>
          </w:p>
        </w:tc>
        <w:tc>
          <w:tcPr>
            <w:tcW w:w="2068" w:type="dxa"/>
          </w:tcPr>
          <w:p w14:paraId="7844A9EF" w14:textId="77777777" w:rsidR="002F3718" w:rsidRDefault="002F3718" w:rsidP="00E47FC8">
            <w:pPr>
              <w:pStyle w:val="TableParagraph"/>
              <w:spacing w:before="144"/>
              <w:rPr>
                <w:b/>
                <w:sz w:val="16"/>
              </w:rPr>
            </w:pPr>
            <w:hyperlink r:id="rId311">
              <w:r>
                <w:rPr>
                  <w:b/>
                  <w:color w:val="2A6494"/>
                  <w:sz w:val="16"/>
                  <w:u w:val="single" w:color="2A6494"/>
                </w:rPr>
                <w:t>Fritillaria</w:t>
              </w:r>
              <w:r>
                <w:rPr>
                  <w:b/>
                  <w:color w:val="2A6494"/>
                  <w:spacing w:val="-8"/>
                  <w:sz w:val="16"/>
                  <w:u w:val="single" w:color="2A6494"/>
                </w:rPr>
                <w:t xml:space="preserve"> </w:t>
              </w:r>
              <w:proofErr w:type="spellStart"/>
              <w:r>
                <w:rPr>
                  <w:b/>
                  <w:color w:val="2A6494"/>
                  <w:spacing w:val="-2"/>
                  <w:sz w:val="16"/>
                  <w:u w:val="single" w:color="2A6494"/>
                </w:rPr>
                <w:t>pontica</w:t>
              </w:r>
              <w:proofErr w:type="spellEnd"/>
            </w:hyperlink>
          </w:p>
        </w:tc>
        <w:tc>
          <w:tcPr>
            <w:tcW w:w="705" w:type="dxa"/>
          </w:tcPr>
          <w:p w14:paraId="7D3829CF" w14:textId="77777777" w:rsidR="002F3718" w:rsidRDefault="002F3718" w:rsidP="00E47FC8">
            <w:pPr>
              <w:pStyle w:val="TableParagraph"/>
              <w:rPr>
                <w:rFonts w:ascii="Times New Roman"/>
                <w:sz w:val="16"/>
              </w:rPr>
            </w:pPr>
          </w:p>
        </w:tc>
        <w:tc>
          <w:tcPr>
            <w:tcW w:w="714" w:type="dxa"/>
          </w:tcPr>
          <w:p w14:paraId="6EA8F14B" w14:textId="77777777" w:rsidR="002F3718" w:rsidRDefault="002F3718" w:rsidP="00E47FC8">
            <w:pPr>
              <w:pStyle w:val="TableParagraph"/>
              <w:rPr>
                <w:rFonts w:ascii="Times New Roman"/>
                <w:sz w:val="16"/>
              </w:rPr>
            </w:pPr>
          </w:p>
        </w:tc>
        <w:tc>
          <w:tcPr>
            <w:tcW w:w="579" w:type="dxa"/>
          </w:tcPr>
          <w:p w14:paraId="623DB744" w14:textId="77777777" w:rsidR="002F3718" w:rsidRDefault="002F3718" w:rsidP="00E47FC8">
            <w:pPr>
              <w:pStyle w:val="TableParagraph"/>
              <w:rPr>
                <w:rFonts w:ascii="Times New Roman"/>
                <w:sz w:val="16"/>
              </w:rPr>
            </w:pPr>
          </w:p>
        </w:tc>
        <w:tc>
          <w:tcPr>
            <w:tcW w:w="540" w:type="dxa"/>
          </w:tcPr>
          <w:p w14:paraId="74AC90A1" w14:textId="77777777" w:rsidR="002F3718" w:rsidRDefault="002F3718" w:rsidP="00E47FC8">
            <w:pPr>
              <w:pStyle w:val="TableParagraph"/>
              <w:rPr>
                <w:rFonts w:ascii="Times New Roman"/>
                <w:sz w:val="16"/>
              </w:rPr>
            </w:pPr>
          </w:p>
        </w:tc>
        <w:tc>
          <w:tcPr>
            <w:tcW w:w="723" w:type="dxa"/>
          </w:tcPr>
          <w:p w14:paraId="1B356408" w14:textId="77777777" w:rsidR="002F3718" w:rsidRDefault="002F3718" w:rsidP="00E47FC8">
            <w:pPr>
              <w:pStyle w:val="TableParagraph"/>
              <w:rPr>
                <w:rFonts w:ascii="Times New Roman"/>
                <w:sz w:val="16"/>
              </w:rPr>
            </w:pPr>
          </w:p>
        </w:tc>
        <w:tc>
          <w:tcPr>
            <w:tcW w:w="987" w:type="dxa"/>
          </w:tcPr>
          <w:p w14:paraId="6A4B3DFA" w14:textId="77777777" w:rsidR="002F3718" w:rsidRDefault="002F3718" w:rsidP="00E47FC8">
            <w:pPr>
              <w:pStyle w:val="TableParagraph"/>
              <w:spacing w:before="106"/>
              <w:rPr>
                <w:sz w:val="20"/>
              </w:rPr>
            </w:pPr>
            <w:r>
              <w:rPr>
                <w:spacing w:val="-10"/>
                <w:w w:val="120"/>
                <w:sz w:val="20"/>
              </w:rPr>
              <w:t>R</w:t>
            </w:r>
          </w:p>
        </w:tc>
        <w:tc>
          <w:tcPr>
            <w:tcW w:w="522" w:type="dxa"/>
          </w:tcPr>
          <w:p w14:paraId="63958D10" w14:textId="77777777" w:rsidR="002F3718" w:rsidRDefault="002F3718" w:rsidP="00E47FC8">
            <w:pPr>
              <w:pStyle w:val="TableParagraph"/>
              <w:rPr>
                <w:rFonts w:ascii="Times New Roman"/>
                <w:sz w:val="16"/>
              </w:rPr>
            </w:pPr>
          </w:p>
        </w:tc>
        <w:tc>
          <w:tcPr>
            <w:tcW w:w="540" w:type="dxa"/>
          </w:tcPr>
          <w:p w14:paraId="7B519891" w14:textId="77777777" w:rsidR="002F3718" w:rsidRDefault="002F3718" w:rsidP="00E47FC8">
            <w:pPr>
              <w:pStyle w:val="TableParagraph"/>
              <w:rPr>
                <w:rFonts w:ascii="Times New Roman"/>
                <w:sz w:val="16"/>
              </w:rPr>
            </w:pPr>
          </w:p>
        </w:tc>
        <w:tc>
          <w:tcPr>
            <w:tcW w:w="450" w:type="dxa"/>
          </w:tcPr>
          <w:p w14:paraId="0456F940" w14:textId="77777777" w:rsidR="002F3718" w:rsidRDefault="002F3718" w:rsidP="00E47FC8">
            <w:pPr>
              <w:pStyle w:val="TableParagraph"/>
              <w:spacing w:before="106"/>
              <w:rPr>
                <w:sz w:val="20"/>
              </w:rPr>
            </w:pPr>
            <w:r>
              <w:rPr>
                <w:spacing w:val="-10"/>
                <w:w w:val="125"/>
                <w:sz w:val="20"/>
              </w:rPr>
              <w:t>X</w:t>
            </w:r>
          </w:p>
        </w:tc>
        <w:tc>
          <w:tcPr>
            <w:tcW w:w="450" w:type="dxa"/>
          </w:tcPr>
          <w:p w14:paraId="17A4C86C" w14:textId="77777777" w:rsidR="002F3718" w:rsidRDefault="002F3718" w:rsidP="00E47FC8">
            <w:pPr>
              <w:pStyle w:val="TableParagraph"/>
              <w:rPr>
                <w:rFonts w:ascii="Times New Roman"/>
                <w:sz w:val="16"/>
              </w:rPr>
            </w:pPr>
          </w:p>
        </w:tc>
        <w:tc>
          <w:tcPr>
            <w:tcW w:w="450" w:type="dxa"/>
          </w:tcPr>
          <w:p w14:paraId="27A9853E" w14:textId="77777777" w:rsidR="002F3718" w:rsidRDefault="002F3718" w:rsidP="00E47FC8">
            <w:pPr>
              <w:pStyle w:val="TableParagraph"/>
              <w:rPr>
                <w:rFonts w:ascii="Times New Roman"/>
                <w:sz w:val="16"/>
              </w:rPr>
            </w:pPr>
          </w:p>
        </w:tc>
        <w:tc>
          <w:tcPr>
            <w:tcW w:w="450" w:type="dxa"/>
          </w:tcPr>
          <w:p w14:paraId="2D69633B" w14:textId="77777777" w:rsidR="002F3718" w:rsidRDefault="002F3718" w:rsidP="00E47FC8">
            <w:pPr>
              <w:pStyle w:val="TableParagraph"/>
              <w:rPr>
                <w:rFonts w:ascii="Times New Roman"/>
                <w:sz w:val="16"/>
              </w:rPr>
            </w:pPr>
          </w:p>
        </w:tc>
      </w:tr>
      <w:tr w:rsidR="002F3718" w14:paraId="125694B3" w14:textId="77777777" w:rsidTr="00B55BC6">
        <w:trPr>
          <w:trHeight w:val="434"/>
        </w:trPr>
        <w:tc>
          <w:tcPr>
            <w:tcW w:w="720" w:type="dxa"/>
          </w:tcPr>
          <w:p w14:paraId="7C1A4259" w14:textId="77777777" w:rsidR="002F3718" w:rsidRDefault="002F3718" w:rsidP="00E47FC8">
            <w:pPr>
              <w:pStyle w:val="TableParagraph"/>
              <w:spacing w:before="106"/>
              <w:rPr>
                <w:sz w:val="20"/>
              </w:rPr>
            </w:pPr>
            <w:r>
              <w:rPr>
                <w:spacing w:val="-10"/>
                <w:w w:val="110"/>
                <w:sz w:val="20"/>
              </w:rPr>
              <w:t>P</w:t>
            </w:r>
          </w:p>
        </w:tc>
        <w:tc>
          <w:tcPr>
            <w:tcW w:w="722" w:type="dxa"/>
          </w:tcPr>
          <w:p w14:paraId="16705D5A" w14:textId="77777777" w:rsidR="002F3718" w:rsidRDefault="002F3718" w:rsidP="00E47FC8">
            <w:pPr>
              <w:pStyle w:val="TableParagraph"/>
              <w:rPr>
                <w:rFonts w:ascii="Times New Roman"/>
                <w:sz w:val="16"/>
              </w:rPr>
            </w:pPr>
          </w:p>
        </w:tc>
        <w:tc>
          <w:tcPr>
            <w:tcW w:w="2068" w:type="dxa"/>
          </w:tcPr>
          <w:p w14:paraId="6FB9F379" w14:textId="77777777" w:rsidR="002F3718" w:rsidRDefault="002F3718" w:rsidP="00E47FC8">
            <w:pPr>
              <w:pStyle w:val="TableParagraph"/>
              <w:spacing w:before="143"/>
              <w:rPr>
                <w:b/>
                <w:sz w:val="16"/>
              </w:rPr>
            </w:pPr>
            <w:hyperlink r:id="rId312">
              <w:r>
                <w:rPr>
                  <w:b/>
                  <w:color w:val="2A6494"/>
                  <w:w w:val="110"/>
                  <w:sz w:val="16"/>
                  <w:u w:val="single" w:color="2A6494"/>
                </w:rPr>
                <w:t>Galanthus</w:t>
              </w:r>
              <w:r>
                <w:rPr>
                  <w:b/>
                  <w:color w:val="2A6494"/>
                  <w:spacing w:val="-10"/>
                  <w:w w:val="110"/>
                  <w:sz w:val="16"/>
                  <w:u w:val="single" w:color="2A6494"/>
                </w:rPr>
                <w:t xml:space="preserve"> </w:t>
              </w:r>
              <w:r>
                <w:rPr>
                  <w:b/>
                  <w:color w:val="2A6494"/>
                  <w:spacing w:val="-2"/>
                  <w:w w:val="110"/>
                  <w:sz w:val="16"/>
                  <w:u w:val="single" w:color="2A6494"/>
                </w:rPr>
                <w:t>nivalis</w:t>
              </w:r>
            </w:hyperlink>
          </w:p>
        </w:tc>
        <w:tc>
          <w:tcPr>
            <w:tcW w:w="705" w:type="dxa"/>
          </w:tcPr>
          <w:p w14:paraId="4BBE687C" w14:textId="77777777" w:rsidR="002F3718" w:rsidRDefault="002F3718" w:rsidP="00E47FC8">
            <w:pPr>
              <w:pStyle w:val="TableParagraph"/>
              <w:rPr>
                <w:rFonts w:ascii="Times New Roman"/>
                <w:sz w:val="16"/>
              </w:rPr>
            </w:pPr>
          </w:p>
        </w:tc>
        <w:tc>
          <w:tcPr>
            <w:tcW w:w="714" w:type="dxa"/>
          </w:tcPr>
          <w:p w14:paraId="62BB3CE1" w14:textId="77777777" w:rsidR="002F3718" w:rsidRDefault="002F3718" w:rsidP="00E47FC8">
            <w:pPr>
              <w:pStyle w:val="TableParagraph"/>
              <w:rPr>
                <w:rFonts w:ascii="Times New Roman"/>
                <w:sz w:val="16"/>
              </w:rPr>
            </w:pPr>
          </w:p>
        </w:tc>
        <w:tc>
          <w:tcPr>
            <w:tcW w:w="579" w:type="dxa"/>
          </w:tcPr>
          <w:p w14:paraId="441B69CA" w14:textId="77777777" w:rsidR="002F3718" w:rsidRDefault="002F3718" w:rsidP="00E47FC8">
            <w:pPr>
              <w:pStyle w:val="TableParagraph"/>
              <w:rPr>
                <w:rFonts w:ascii="Times New Roman"/>
                <w:sz w:val="16"/>
              </w:rPr>
            </w:pPr>
          </w:p>
        </w:tc>
        <w:tc>
          <w:tcPr>
            <w:tcW w:w="540" w:type="dxa"/>
          </w:tcPr>
          <w:p w14:paraId="6AB6535B" w14:textId="77777777" w:rsidR="002F3718" w:rsidRDefault="002F3718" w:rsidP="00E47FC8">
            <w:pPr>
              <w:pStyle w:val="TableParagraph"/>
              <w:rPr>
                <w:rFonts w:ascii="Times New Roman"/>
                <w:sz w:val="16"/>
              </w:rPr>
            </w:pPr>
          </w:p>
        </w:tc>
        <w:tc>
          <w:tcPr>
            <w:tcW w:w="723" w:type="dxa"/>
          </w:tcPr>
          <w:p w14:paraId="6FA8B641" w14:textId="77777777" w:rsidR="002F3718" w:rsidRDefault="002F3718" w:rsidP="00E47FC8">
            <w:pPr>
              <w:pStyle w:val="TableParagraph"/>
              <w:rPr>
                <w:rFonts w:ascii="Times New Roman"/>
                <w:sz w:val="16"/>
              </w:rPr>
            </w:pPr>
          </w:p>
        </w:tc>
        <w:tc>
          <w:tcPr>
            <w:tcW w:w="987" w:type="dxa"/>
          </w:tcPr>
          <w:p w14:paraId="3664C08B" w14:textId="77777777" w:rsidR="002F3718" w:rsidRDefault="002F3718" w:rsidP="00E47FC8">
            <w:pPr>
              <w:pStyle w:val="TableParagraph"/>
              <w:spacing w:before="106"/>
              <w:rPr>
                <w:sz w:val="20"/>
              </w:rPr>
            </w:pPr>
            <w:r>
              <w:rPr>
                <w:spacing w:val="-10"/>
                <w:w w:val="115"/>
                <w:sz w:val="20"/>
              </w:rPr>
              <w:t>C</w:t>
            </w:r>
          </w:p>
        </w:tc>
        <w:tc>
          <w:tcPr>
            <w:tcW w:w="522" w:type="dxa"/>
          </w:tcPr>
          <w:p w14:paraId="523B61BF" w14:textId="77777777" w:rsidR="002F3718" w:rsidRDefault="002F3718" w:rsidP="00E47FC8">
            <w:pPr>
              <w:pStyle w:val="TableParagraph"/>
              <w:rPr>
                <w:rFonts w:ascii="Times New Roman"/>
                <w:sz w:val="16"/>
              </w:rPr>
            </w:pPr>
          </w:p>
        </w:tc>
        <w:tc>
          <w:tcPr>
            <w:tcW w:w="540" w:type="dxa"/>
          </w:tcPr>
          <w:p w14:paraId="4B21C0A4" w14:textId="77777777" w:rsidR="002F3718" w:rsidRDefault="002F3718" w:rsidP="00E47FC8">
            <w:pPr>
              <w:pStyle w:val="TableParagraph"/>
              <w:rPr>
                <w:rFonts w:ascii="Times New Roman"/>
                <w:sz w:val="16"/>
              </w:rPr>
            </w:pPr>
          </w:p>
        </w:tc>
        <w:tc>
          <w:tcPr>
            <w:tcW w:w="450" w:type="dxa"/>
          </w:tcPr>
          <w:p w14:paraId="68E82EC4" w14:textId="77777777" w:rsidR="002F3718" w:rsidRDefault="002F3718" w:rsidP="00E47FC8">
            <w:pPr>
              <w:pStyle w:val="TableParagraph"/>
              <w:spacing w:before="106"/>
              <w:rPr>
                <w:sz w:val="20"/>
              </w:rPr>
            </w:pPr>
            <w:r>
              <w:rPr>
                <w:spacing w:val="-10"/>
                <w:w w:val="125"/>
                <w:sz w:val="20"/>
              </w:rPr>
              <w:t>X</w:t>
            </w:r>
          </w:p>
        </w:tc>
        <w:tc>
          <w:tcPr>
            <w:tcW w:w="450" w:type="dxa"/>
          </w:tcPr>
          <w:p w14:paraId="2E56F137" w14:textId="77777777" w:rsidR="002F3718" w:rsidRDefault="002F3718" w:rsidP="00E47FC8">
            <w:pPr>
              <w:pStyle w:val="TableParagraph"/>
              <w:rPr>
                <w:rFonts w:ascii="Times New Roman"/>
                <w:sz w:val="16"/>
              </w:rPr>
            </w:pPr>
          </w:p>
        </w:tc>
        <w:tc>
          <w:tcPr>
            <w:tcW w:w="450" w:type="dxa"/>
          </w:tcPr>
          <w:p w14:paraId="5870A6EB" w14:textId="77777777" w:rsidR="002F3718" w:rsidRDefault="002F3718" w:rsidP="00E47FC8">
            <w:pPr>
              <w:pStyle w:val="TableParagraph"/>
              <w:rPr>
                <w:rFonts w:ascii="Times New Roman"/>
                <w:sz w:val="16"/>
              </w:rPr>
            </w:pPr>
          </w:p>
        </w:tc>
        <w:tc>
          <w:tcPr>
            <w:tcW w:w="450" w:type="dxa"/>
          </w:tcPr>
          <w:p w14:paraId="74C05A56" w14:textId="77777777" w:rsidR="002F3718" w:rsidRDefault="002F3718" w:rsidP="00E47FC8">
            <w:pPr>
              <w:pStyle w:val="TableParagraph"/>
              <w:rPr>
                <w:rFonts w:ascii="Times New Roman"/>
                <w:sz w:val="16"/>
              </w:rPr>
            </w:pPr>
          </w:p>
        </w:tc>
      </w:tr>
      <w:tr w:rsidR="002F3718" w14:paraId="6471F1E1" w14:textId="77777777" w:rsidTr="00C17D39">
        <w:trPr>
          <w:trHeight w:val="328"/>
        </w:trPr>
        <w:tc>
          <w:tcPr>
            <w:tcW w:w="720" w:type="dxa"/>
          </w:tcPr>
          <w:p w14:paraId="1E934975" w14:textId="77777777" w:rsidR="002F3718" w:rsidRDefault="002F3718" w:rsidP="00E47FC8">
            <w:pPr>
              <w:pStyle w:val="TableParagraph"/>
              <w:rPr>
                <w:sz w:val="20"/>
              </w:rPr>
            </w:pPr>
            <w:r>
              <w:rPr>
                <w:spacing w:val="-10"/>
                <w:w w:val="105"/>
                <w:sz w:val="20"/>
              </w:rPr>
              <w:t>I</w:t>
            </w:r>
          </w:p>
        </w:tc>
        <w:tc>
          <w:tcPr>
            <w:tcW w:w="722" w:type="dxa"/>
          </w:tcPr>
          <w:p w14:paraId="1375CA59" w14:textId="77777777" w:rsidR="002F3718" w:rsidRDefault="002F3718" w:rsidP="00E47FC8">
            <w:pPr>
              <w:pStyle w:val="TableParagraph"/>
              <w:rPr>
                <w:rFonts w:ascii="Times New Roman"/>
                <w:sz w:val="16"/>
              </w:rPr>
            </w:pPr>
          </w:p>
        </w:tc>
        <w:tc>
          <w:tcPr>
            <w:tcW w:w="2068" w:type="dxa"/>
          </w:tcPr>
          <w:p w14:paraId="28E07EB1" w14:textId="77777777" w:rsidR="002F3718" w:rsidRDefault="002F3718" w:rsidP="00E47FC8">
            <w:pPr>
              <w:pStyle w:val="TableParagraph"/>
              <w:spacing w:before="22" w:line="340" w:lineRule="exact"/>
              <w:rPr>
                <w:b/>
                <w:sz w:val="16"/>
              </w:rPr>
            </w:pPr>
            <w:hyperlink r:id="rId313">
              <w:proofErr w:type="spellStart"/>
              <w:r>
                <w:rPr>
                  <w:b/>
                  <w:color w:val="2A6494"/>
                  <w:spacing w:val="-2"/>
                  <w:sz w:val="16"/>
                  <w:u w:val="single" w:color="2A6494"/>
                </w:rPr>
                <w:t>Genestiellina</w:t>
              </w:r>
              <w:proofErr w:type="spellEnd"/>
            </w:hyperlink>
            <w:r>
              <w:rPr>
                <w:b/>
                <w:color w:val="2A6494"/>
                <w:spacing w:val="-2"/>
                <w:sz w:val="16"/>
              </w:rPr>
              <w:t xml:space="preserve"> </w:t>
            </w:r>
            <w:hyperlink r:id="rId314">
              <w:proofErr w:type="spellStart"/>
              <w:r>
                <w:rPr>
                  <w:b/>
                  <w:color w:val="2A6494"/>
                  <w:spacing w:val="-2"/>
                  <w:w w:val="110"/>
                  <w:sz w:val="16"/>
                  <w:u w:val="single" w:color="2A6494"/>
                </w:rPr>
                <w:t>gueorguievi</w:t>
              </w:r>
              <w:proofErr w:type="spellEnd"/>
            </w:hyperlink>
          </w:p>
        </w:tc>
        <w:tc>
          <w:tcPr>
            <w:tcW w:w="705" w:type="dxa"/>
          </w:tcPr>
          <w:p w14:paraId="47691548" w14:textId="77777777" w:rsidR="002F3718" w:rsidRDefault="002F3718" w:rsidP="00E47FC8">
            <w:pPr>
              <w:pStyle w:val="TableParagraph"/>
              <w:rPr>
                <w:rFonts w:ascii="Times New Roman"/>
                <w:sz w:val="16"/>
              </w:rPr>
            </w:pPr>
          </w:p>
        </w:tc>
        <w:tc>
          <w:tcPr>
            <w:tcW w:w="714" w:type="dxa"/>
          </w:tcPr>
          <w:p w14:paraId="256241DA" w14:textId="77777777" w:rsidR="002F3718" w:rsidRDefault="002F3718" w:rsidP="00E47FC8">
            <w:pPr>
              <w:pStyle w:val="TableParagraph"/>
              <w:rPr>
                <w:rFonts w:ascii="Times New Roman"/>
                <w:sz w:val="16"/>
              </w:rPr>
            </w:pPr>
          </w:p>
        </w:tc>
        <w:tc>
          <w:tcPr>
            <w:tcW w:w="579" w:type="dxa"/>
          </w:tcPr>
          <w:p w14:paraId="458501BD" w14:textId="77777777" w:rsidR="002F3718" w:rsidRDefault="002F3718" w:rsidP="00E47FC8">
            <w:pPr>
              <w:pStyle w:val="TableParagraph"/>
              <w:rPr>
                <w:rFonts w:ascii="Times New Roman"/>
                <w:sz w:val="16"/>
              </w:rPr>
            </w:pPr>
          </w:p>
        </w:tc>
        <w:tc>
          <w:tcPr>
            <w:tcW w:w="540" w:type="dxa"/>
          </w:tcPr>
          <w:p w14:paraId="1AA09CAF" w14:textId="77777777" w:rsidR="002F3718" w:rsidRDefault="002F3718" w:rsidP="00E47FC8">
            <w:pPr>
              <w:pStyle w:val="TableParagraph"/>
              <w:rPr>
                <w:rFonts w:ascii="Times New Roman"/>
                <w:sz w:val="16"/>
              </w:rPr>
            </w:pPr>
          </w:p>
        </w:tc>
        <w:tc>
          <w:tcPr>
            <w:tcW w:w="723" w:type="dxa"/>
          </w:tcPr>
          <w:p w14:paraId="1EA7A411" w14:textId="77777777" w:rsidR="002F3718" w:rsidRDefault="002F3718" w:rsidP="00E47FC8">
            <w:pPr>
              <w:pStyle w:val="TableParagraph"/>
              <w:rPr>
                <w:rFonts w:ascii="Times New Roman"/>
                <w:sz w:val="16"/>
              </w:rPr>
            </w:pPr>
          </w:p>
        </w:tc>
        <w:tc>
          <w:tcPr>
            <w:tcW w:w="987" w:type="dxa"/>
          </w:tcPr>
          <w:p w14:paraId="204DE663" w14:textId="77777777" w:rsidR="002F3718" w:rsidRDefault="002F3718" w:rsidP="00E47FC8">
            <w:pPr>
              <w:pStyle w:val="TableParagraph"/>
              <w:rPr>
                <w:sz w:val="20"/>
              </w:rPr>
            </w:pPr>
            <w:r>
              <w:rPr>
                <w:spacing w:val="-10"/>
                <w:w w:val="110"/>
                <w:sz w:val="20"/>
              </w:rPr>
              <w:t>P</w:t>
            </w:r>
          </w:p>
        </w:tc>
        <w:tc>
          <w:tcPr>
            <w:tcW w:w="522" w:type="dxa"/>
          </w:tcPr>
          <w:p w14:paraId="678C1F02" w14:textId="77777777" w:rsidR="002F3718" w:rsidRDefault="002F3718" w:rsidP="00E47FC8">
            <w:pPr>
              <w:pStyle w:val="TableParagraph"/>
              <w:rPr>
                <w:rFonts w:ascii="Times New Roman"/>
                <w:sz w:val="16"/>
              </w:rPr>
            </w:pPr>
          </w:p>
        </w:tc>
        <w:tc>
          <w:tcPr>
            <w:tcW w:w="540" w:type="dxa"/>
          </w:tcPr>
          <w:p w14:paraId="058E6EAA" w14:textId="77777777" w:rsidR="002F3718" w:rsidRDefault="002F3718" w:rsidP="00E47FC8">
            <w:pPr>
              <w:pStyle w:val="TableParagraph"/>
              <w:rPr>
                <w:rFonts w:ascii="Times New Roman"/>
                <w:sz w:val="16"/>
              </w:rPr>
            </w:pPr>
          </w:p>
        </w:tc>
        <w:tc>
          <w:tcPr>
            <w:tcW w:w="450" w:type="dxa"/>
          </w:tcPr>
          <w:p w14:paraId="4438288E" w14:textId="77777777" w:rsidR="002F3718" w:rsidRDefault="002F3718" w:rsidP="00E47FC8">
            <w:pPr>
              <w:pStyle w:val="TableParagraph"/>
              <w:rPr>
                <w:rFonts w:ascii="Times New Roman"/>
                <w:sz w:val="16"/>
              </w:rPr>
            </w:pPr>
          </w:p>
        </w:tc>
        <w:tc>
          <w:tcPr>
            <w:tcW w:w="450" w:type="dxa"/>
          </w:tcPr>
          <w:p w14:paraId="39789D4A" w14:textId="77777777" w:rsidR="002F3718" w:rsidRDefault="002F3718" w:rsidP="00E47FC8">
            <w:pPr>
              <w:pStyle w:val="TableParagraph"/>
              <w:rPr>
                <w:sz w:val="20"/>
              </w:rPr>
            </w:pPr>
            <w:r>
              <w:rPr>
                <w:spacing w:val="-10"/>
                <w:w w:val="125"/>
                <w:sz w:val="20"/>
              </w:rPr>
              <w:t>X</w:t>
            </w:r>
          </w:p>
        </w:tc>
        <w:tc>
          <w:tcPr>
            <w:tcW w:w="450" w:type="dxa"/>
          </w:tcPr>
          <w:p w14:paraId="6336E138" w14:textId="77777777" w:rsidR="002F3718" w:rsidRDefault="002F3718" w:rsidP="00E47FC8">
            <w:pPr>
              <w:pStyle w:val="TableParagraph"/>
              <w:rPr>
                <w:rFonts w:ascii="Times New Roman"/>
                <w:sz w:val="16"/>
              </w:rPr>
            </w:pPr>
          </w:p>
        </w:tc>
        <w:tc>
          <w:tcPr>
            <w:tcW w:w="450" w:type="dxa"/>
          </w:tcPr>
          <w:p w14:paraId="4B6B0A2B" w14:textId="77777777" w:rsidR="002F3718" w:rsidRDefault="002F3718" w:rsidP="00E47FC8">
            <w:pPr>
              <w:pStyle w:val="TableParagraph"/>
              <w:rPr>
                <w:rFonts w:ascii="Times New Roman"/>
                <w:sz w:val="16"/>
              </w:rPr>
            </w:pPr>
          </w:p>
        </w:tc>
      </w:tr>
      <w:tr w:rsidR="002F3718" w14:paraId="1573AB29" w14:textId="77777777" w:rsidTr="00B55BC6">
        <w:trPr>
          <w:trHeight w:val="434"/>
        </w:trPr>
        <w:tc>
          <w:tcPr>
            <w:tcW w:w="720" w:type="dxa"/>
          </w:tcPr>
          <w:p w14:paraId="025931EA" w14:textId="77777777" w:rsidR="002F3718" w:rsidRDefault="002F3718" w:rsidP="00E47FC8">
            <w:pPr>
              <w:pStyle w:val="TableParagraph"/>
              <w:spacing w:before="106"/>
              <w:rPr>
                <w:sz w:val="20"/>
              </w:rPr>
            </w:pPr>
            <w:r>
              <w:rPr>
                <w:spacing w:val="-10"/>
                <w:w w:val="105"/>
                <w:sz w:val="20"/>
              </w:rPr>
              <w:t>I</w:t>
            </w:r>
          </w:p>
        </w:tc>
        <w:tc>
          <w:tcPr>
            <w:tcW w:w="722" w:type="dxa"/>
          </w:tcPr>
          <w:p w14:paraId="32DC8413" w14:textId="77777777" w:rsidR="002F3718" w:rsidRDefault="002F3718" w:rsidP="00E47FC8">
            <w:pPr>
              <w:pStyle w:val="TableParagraph"/>
              <w:rPr>
                <w:rFonts w:ascii="Times New Roman"/>
                <w:sz w:val="16"/>
              </w:rPr>
            </w:pPr>
          </w:p>
        </w:tc>
        <w:tc>
          <w:tcPr>
            <w:tcW w:w="2068" w:type="dxa"/>
          </w:tcPr>
          <w:p w14:paraId="50C38ADF" w14:textId="77777777" w:rsidR="002F3718" w:rsidRDefault="002F3718" w:rsidP="00E47FC8">
            <w:pPr>
              <w:pStyle w:val="TableParagraph"/>
              <w:spacing w:before="143"/>
              <w:rPr>
                <w:b/>
                <w:sz w:val="16"/>
              </w:rPr>
            </w:pPr>
            <w:hyperlink r:id="rId315">
              <w:proofErr w:type="spellStart"/>
              <w:r>
                <w:rPr>
                  <w:b/>
                  <w:color w:val="2A6494"/>
                  <w:spacing w:val="-2"/>
                  <w:w w:val="110"/>
                  <w:sz w:val="16"/>
                  <w:u w:val="single" w:color="2A6494"/>
                </w:rPr>
                <w:t>Glaucopsyche</w:t>
              </w:r>
              <w:proofErr w:type="spellEnd"/>
              <w:r>
                <w:rPr>
                  <w:b/>
                  <w:color w:val="2A6494"/>
                  <w:spacing w:val="7"/>
                  <w:w w:val="110"/>
                  <w:sz w:val="16"/>
                  <w:u w:val="single" w:color="2A6494"/>
                </w:rPr>
                <w:t xml:space="preserve"> </w:t>
              </w:r>
              <w:proofErr w:type="spellStart"/>
              <w:r>
                <w:rPr>
                  <w:b/>
                  <w:color w:val="2A6494"/>
                  <w:spacing w:val="-2"/>
                  <w:w w:val="110"/>
                  <w:sz w:val="16"/>
                  <w:u w:val="single" w:color="2A6494"/>
                </w:rPr>
                <w:t>alexis</w:t>
              </w:r>
              <w:proofErr w:type="spellEnd"/>
            </w:hyperlink>
          </w:p>
        </w:tc>
        <w:tc>
          <w:tcPr>
            <w:tcW w:w="705" w:type="dxa"/>
          </w:tcPr>
          <w:p w14:paraId="78B35FCE" w14:textId="77777777" w:rsidR="002F3718" w:rsidRDefault="002F3718" w:rsidP="00E47FC8">
            <w:pPr>
              <w:pStyle w:val="TableParagraph"/>
              <w:rPr>
                <w:rFonts w:ascii="Times New Roman"/>
                <w:sz w:val="16"/>
              </w:rPr>
            </w:pPr>
          </w:p>
        </w:tc>
        <w:tc>
          <w:tcPr>
            <w:tcW w:w="714" w:type="dxa"/>
          </w:tcPr>
          <w:p w14:paraId="146F5707" w14:textId="77777777" w:rsidR="002F3718" w:rsidRDefault="002F3718" w:rsidP="00E47FC8">
            <w:pPr>
              <w:pStyle w:val="TableParagraph"/>
              <w:rPr>
                <w:rFonts w:ascii="Times New Roman"/>
                <w:sz w:val="16"/>
              </w:rPr>
            </w:pPr>
          </w:p>
        </w:tc>
        <w:tc>
          <w:tcPr>
            <w:tcW w:w="579" w:type="dxa"/>
          </w:tcPr>
          <w:p w14:paraId="0E6A5E52" w14:textId="77777777" w:rsidR="002F3718" w:rsidRDefault="002F3718" w:rsidP="00E47FC8">
            <w:pPr>
              <w:pStyle w:val="TableParagraph"/>
              <w:rPr>
                <w:rFonts w:ascii="Times New Roman"/>
                <w:sz w:val="16"/>
              </w:rPr>
            </w:pPr>
          </w:p>
        </w:tc>
        <w:tc>
          <w:tcPr>
            <w:tcW w:w="540" w:type="dxa"/>
          </w:tcPr>
          <w:p w14:paraId="21B11ACD" w14:textId="77777777" w:rsidR="002F3718" w:rsidRDefault="002F3718" w:rsidP="00E47FC8">
            <w:pPr>
              <w:pStyle w:val="TableParagraph"/>
              <w:rPr>
                <w:rFonts w:ascii="Times New Roman"/>
                <w:sz w:val="16"/>
              </w:rPr>
            </w:pPr>
          </w:p>
        </w:tc>
        <w:tc>
          <w:tcPr>
            <w:tcW w:w="723" w:type="dxa"/>
          </w:tcPr>
          <w:p w14:paraId="225DE7FE" w14:textId="77777777" w:rsidR="002F3718" w:rsidRDefault="002F3718" w:rsidP="00E47FC8">
            <w:pPr>
              <w:pStyle w:val="TableParagraph"/>
              <w:rPr>
                <w:rFonts w:ascii="Times New Roman"/>
                <w:sz w:val="16"/>
              </w:rPr>
            </w:pPr>
          </w:p>
        </w:tc>
        <w:tc>
          <w:tcPr>
            <w:tcW w:w="987" w:type="dxa"/>
          </w:tcPr>
          <w:p w14:paraId="0799B3A0" w14:textId="77777777" w:rsidR="002F3718" w:rsidRDefault="002F3718" w:rsidP="00E47FC8">
            <w:pPr>
              <w:pStyle w:val="TableParagraph"/>
              <w:spacing w:before="106"/>
              <w:rPr>
                <w:sz w:val="20"/>
              </w:rPr>
            </w:pPr>
            <w:r>
              <w:rPr>
                <w:spacing w:val="-10"/>
                <w:w w:val="115"/>
                <w:sz w:val="20"/>
              </w:rPr>
              <w:t>C</w:t>
            </w:r>
          </w:p>
        </w:tc>
        <w:tc>
          <w:tcPr>
            <w:tcW w:w="522" w:type="dxa"/>
          </w:tcPr>
          <w:p w14:paraId="2E8CA504" w14:textId="77777777" w:rsidR="002F3718" w:rsidRDefault="002F3718" w:rsidP="00E47FC8">
            <w:pPr>
              <w:pStyle w:val="TableParagraph"/>
              <w:rPr>
                <w:rFonts w:ascii="Times New Roman"/>
                <w:sz w:val="16"/>
              </w:rPr>
            </w:pPr>
          </w:p>
        </w:tc>
        <w:tc>
          <w:tcPr>
            <w:tcW w:w="540" w:type="dxa"/>
          </w:tcPr>
          <w:p w14:paraId="64A36484" w14:textId="77777777" w:rsidR="002F3718" w:rsidRDefault="002F3718" w:rsidP="00E47FC8">
            <w:pPr>
              <w:pStyle w:val="TableParagraph"/>
              <w:rPr>
                <w:rFonts w:ascii="Times New Roman"/>
                <w:sz w:val="16"/>
              </w:rPr>
            </w:pPr>
          </w:p>
        </w:tc>
        <w:tc>
          <w:tcPr>
            <w:tcW w:w="450" w:type="dxa"/>
          </w:tcPr>
          <w:p w14:paraId="6B540287" w14:textId="77777777" w:rsidR="002F3718" w:rsidRDefault="002F3718" w:rsidP="00E47FC8">
            <w:pPr>
              <w:pStyle w:val="TableParagraph"/>
              <w:rPr>
                <w:rFonts w:ascii="Times New Roman"/>
                <w:sz w:val="16"/>
              </w:rPr>
            </w:pPr>
          </w:p>
        </w:tc>
        <w:tc>
          <w:tcPr>
            <w:tcW w:w="450" w:type="dxa"/>
          </w:tcPr>
          <w:p w14:paraId="10F1E870" w14:textId="77777777" w:rsidR="002F3718" w:rsidRDefault="002F3718" w:rsidP="00E47FC8">
            <w:pPr>
              <w:pStyle w:val="TableParagraph"/>
              <w:rPr>
                <w:rFonts w:ascii="Times New Roman"/>
                <w:sz w:val="16"/>
              </w:rPr>
            </w:pPr>
          </w:p>
        </w:tc>
        <w:tc>
          <w:tcPr>
            <w:tcW w:w="450" w:type="dxa"/>
          </w:tcPr>
          <w:p w14:paraId="2B6EB9AD" w14:textId="77777777" w:rsidR="002F3718" w:rsidRDefault="002F3718" w:rsidP="00E47FC8">
            <w:pPr>
              <w:pStyle w:val="TableParagraph"/>
              <w:rPr>
                <w:rFonts w:ascii="Times New Roman"/>
                <w:sz w:val="16"/>
              </w:rPr>
            </w:pPr>
          </w:p>
        </w:tc>
        <w:tc>
          <w:tcPr>
            <w:tcW w:w="450" w:type="dxa"/>
          </w:tcPr>
          <w:p w14:paraId="51D5E309" w14:textId="77777777" w:rsidR="002F3718" w:rsidRDefault="002F3718" w:rsidP="00E47FC8">
            <w:pPr>
              <w:pStyle w:val="TableParagraph"/>
              <w:spacing w:before="106"/>
              <w:rPr>
                <w:sz w:val="20"/>
              </w:rPr>
            </w:pPr>
            <w:r>
              <w:rPr>
                <w:spacing w:val="-10"/>
                <w:w w:val="125"/>
                <w:sz w:val="20"/>
              </w:rPr>
              <w:t>X</w:t>
            </w:r>
          </w:p>
        </w:tc>
      </w:tr>
      <w:tr w:rsidR="002F3718" w14:paraId="12211F71" w14:textId="77777777" w:rsidTr="00B55BC6">
        <w:trPr>
          <w:trHeight w:val="434"/>
        </w:trPr>
        <w:tc>
          <w:tcPr>
            <w:tcW w:w="720" w:type="dxa"/>
          </w:tcPr>
          <w:p w14:paraId="117A0409" w14:textId="77777777" w:rsidR="002F3718" w:rsidRDefault="002F3718" w:rsidP="00E47FC8">
            <w:pPr>
              <w:pStyle w:val="TableParagraph"/>
              <w:spacing w:before="106"/>
              <w:rPr>
                <w:sz w:val="20"/>
              </w:rPr>
            </w:pPr>
            <w:r>
              <w:rPr>
                <w:spacing w:val="-10"/>
                <w:w w:val="110"/>
                <w:sz w:val="20"/>
              </w:rPr>
              <w:t>P</w:t>
            </w:r>
          </w:p>
        </w:tc>
        <w:tc>
          <w:tcPr>
            <w:tcW w:w="722" w:type="dxa"/>
          </w:tcPr>
          <w:p w14:paraId="10F99355" w14:textId="77777777" w:rsidR="002F3718" w:rsidRDefault="002F3718" w:rsidP="00E47FC8">
            <w:pPr>
              <w:pStyle w:val="TableParagraph"/>
              <w:rPr>
                <w:rFonts w:ascii="Times New Roman"/>
                <w:sz w:val="16"/>
              </w:rPr>
            </w:pPr>
          </w:p>
        </w:tc>
        <w:tc>
          <w:tcPr>
            <w:tcW w:w="2068" w:type="dxa"/>
          </w:tcPr>
          <w:p w14:paraId="5195D0FC" w14:textId="77777777" w:rsidR="002F3718" w:rsidRDefault="002F3718" w:rsidP="00E47FC8">
            <w:pPr>
              <w:pStyle w:val="TableParagraph"/>
              <w:spacing w:before="144"/>
              <w:rPr>
                <w:b/>
                <w:sz w:val="16"/>
              </w:rPr>
            </w:pPr>
            <w:hyperlink r:id="rId316">
              <w:r>
                <w:rPr>
                  <w:b/>
                  <w:color w:val="2A6494"/>
                  <w:w w:val="105"/>
                  <w:sz w:val="16"/>
                  <w:u w:val="single" w:color="2A6494"/>
                </w:rPr>
                <w:t>Haberlea</w:t>
              </w:r>
              <w:r>
                <w:rPr>
                  <w:b/>
                  <w:color w:val="2A6494"/>
                  <w:spacing w:val="10"/>
                  <w:w w:val="110"/>
                  <w:sz w:val="16"/>
                  <w:u w:val="single" w:color="2A6494"/>
                </w:rPr>
                <w:t xml:space="preserve"> </w:t>
              </w:r>
              <w:proofErr w:type="spellStart"/>
              <w:r>
                <w:rPr>
                  <w:b/>
                  <w:color w:val="2A6494"/>
                  <w:spacing w:val="-2"/>
                  <w:w w:val="110"/>
                  <w:sz w:val="16"/>
                  <w:u w:val="single" w:color="2A6494"/>
                </w:rPr>
                <w:t>rhodopensis</w:t>
              </w:r>
              <w:proofErr w:type="spellEnd"/>
            </w:hyperlink>
          </w:p>
        </w:tc>
        <w:tc>
          <w:tcPr>
            <w:tcW w:w="705" w:type="dxa"/>
          </w:tcPr>
          <w:p w14:paraId="7B7F3AB8" w14:textId="77777777" w:rsidR="002F3718" w:rsidRDefault="002F3718" w:rsidP="00E47FC8">
            <w:pPr>
              <w:pStyle w:val="TableParagraph"/>
              <w:rPr>
                <w:rFonts w:ascii="Times New Roman"/>
                <w:sz w:val="16"/>
              </w:rPr>
            </w:pPr>
          </w:p>
        </w:tc>
        <w:tc>
          <w:tcPr>
            <w:tcW w:w="714" w:type="dxa"/>
          </w:tcPr>
          <w:p w14:paraId="5AFCA99E" w14:textId="77777777" w:rsidR="002F3718" w:rsidRDefault="002F3718" w:rsidP="00E47FC8">
            <w:pPr>
              <w:pStyle w:val="TableParagraph"/>
              <w:rPr>
                <w:rFonts w:ascii="Times New Roman"/>
                <w:sz w:val="16"/>
              </w:rPr>
            </w:pPr>
          </w:p>
        </w:tc>
        <w:tc>
          <w:tcPr>
            <w:tcW w:w="579" w:type="dxa"/>
          </w:tcPr>
          <w:p w14:paraId="2A03E725" w14:textId="77777777" w:rsidR="002F3718" w:rsidRDefault="002F3718" w:rsidP="00E47FC8">
            <w:pPr>
              <w:pStyle w:val="TableParagraph"/>
              <w:rPr>
                <w:rFonts w:ascii="Times New Roman"/>
                <w:sz w:val="16"/>
              </w:rPr>
            </w:pPr>
          </w:p>
        </w:tc>
        <w:tc>
          <w:tcPr>
            <w:tcW w:w="540" w:type="dxa"/>
          </w:tcPr>
          <w:p w14:paraId="72C73AA0" w14:textId="77777777" w:rsidR="002F3718" w:rsidRDefault="002F3718" w:rsidP="00E47FC8">
            <w:pPr>
              <w:pStyle w:val="TableParagraph"/>
              <w:rPr>
                <w:rFonts w:ascii="Times New Roman"/>
                <w:sz w:val="16"/>
              </w:rPr>
            </w:pPr>
          </w:p>
        </w:tc>
        <w:tc>
          <w:tcPr>
            <w:tcW w:w="723" w:type="dxa"/>
          </w:tcPr>
          <w:p w14:paraId="6020F134" w14:textId="77777777" w:rsidR="002F3718" w:rsidRDefault="002F3718" w:rsidP="00E47FC8">
            <w:pPr>
              <w:pStyle w:val="TableParagraph"/>
              <w:rPr>
                <w:rFonts w:ascii="Times New Roman"/>
                <w:sz w:val="16"/>
              </w:rPr>
            </w:pPr>
          </w:p>
        </w:tc>
        <w:tc>
          <w:tcPr>
            <w:tcW w:w="987" w:type="dxa"/>
          </w:tcPr>
          <w:p w14:paraId="6AD23313" w14:textId="77777777" w:rsidR="002F3718" w:rsidRDefault="002F3718" w:rsidP="00E47FC8">
            <w:pPr>
              <w:pStyle w:val="TableParagraph"/>
              <w:spacing w:before="106"/>
              <w:rPr>
                <w:sz w:val="20"/>
              </w:rPr>
            </w:pPr>
            <w:r>
              <w:rPr>
                <w:spacing w:val="-10"/>
                <w:w w:val="120"/>
                <w:sz w:val="20"/>
              </w:rPr>
              <w:t>R</w:t>
            </w:r>
          </w:p>
        </w:tc>
        <w:tc>
          <w:tcPr>
            <w:tcW w:w="522" w:type="dxa"/>
          </w:tcPr>
          <w:p w14:paraId="1CFE6248" w14:textId="77777777" w:rsidR="002F3718" w:rsidRDefault="002F3718" w:rsidP="00E47FC8">
            <w:pPr>
              <w:pStyle w:val="TableParagraph"/>
              <w:rPr>
                <w:rFonts w:ascii="Times New Roman"/>
                <w:sz w:val="16"/>
              </w:rPr>
            </w:pPr>
          </w:p>
        </w:tc>
        <w:tc>
          <w:tcPr>
            <w:tcW w:w="540" w:type="dxa"/>
          </w:tcPr>
          <w:p w14:paraId="660D19BA" w14:textId="77777777" w:rsidR="002F3718" w:rsidRDefault="002F3718" w:rsidP="00E47FC8">
            <w:pPr>
              <w:pStyle w:val="TableParagraph"/>
              <w:rPr>
                <w:rFonts w:ascii="Times New Roman"/>
                <w:sz w:val="16"/>
              </w:rPr>
            </w:pPr>
          </w:p>
        </w:tc>
        <w:tc>
          <w:tcPr>
            <w:tcW w:w="450" w:type="dxa"/>
          </w:tcPr>
          <w:p w14:paraId="1FA0EFE8" w14:textId="77777777" w:rsidR="002F3718" w:rsidRDefault="002F3718" w:rsidP="00E47FC8">
            <w:pPr>
              <w:pStyle w:val="TableParagraph"/>
              <w:rPr>
                <w:rFonts w:ascii="Times New Roman"/>
                <w:sz w:val="16"/>
              </w:rPr>
            </w:pPr>
          </w:p>
        </w:tc>
        <w:tc>
          <w:tcPr>
            <w:tcW w:w="450" w:type="dxa"/>
          </w:tcPr>
          <w:p w14:paraId="7C204A01" w14:textId="77777777" w:rsidR="002F3718" w:rsidRDefault="002F3718" w:rsidP="00E47FC8">
            <w:pPr>
              <w:pStyle w:val="TableParagraph"/>
              <w:rPr>
                <w:rFonts w:ascii="Times New Roman"/>
                <w:sz w:val="16"/>
              </w:rPr>
            </w:pPr>
          </w:p>
        </w:tc>
        <w:tc>
          <w:tcPr>
            <w:tcW w:w="450" w:type="dxa"/>
          </w:tcPr>
          <w:p w14:paraId="7DC40770" w14:textId="77777777" w:rsidR="002F3718" w:rsidRDefault="002F3718" w:rsidP="00E47FC8">
            <w:pPr>
              <w:pStyle w:val="TableParagraph"/>
              <w:spacing w:before="106"/>
              <w:rPr>
                <w:sz w:val="20"/>
              </w:rPr>
            </w:pPr>
            <w:r>
              <w:rPr>
                <w:spacing w:val="-10"/>
                <w:w w:val="125"/>
                <w:sz w:val="20"/>
              </w:rPr>
              <w:t>X</w:t>
            </w:r>
          </w:p>
        </w:tc>
        <w:tc>
          <w:tcPr>
            <w:tcW w:w="450" w:type="dxa"/>
          </w:tcPr>
          <w:p w14:paraId="645E5649" w14:textId="77777777" w:rsidR="002F3718" w:rsidRDefault="002F3718" w:rsidP="00E47FC8">
            <w:pPr>
              <w:pStyle w:val="TableParagraph"/>
              <w:rPr>
                <w:rFonts w:ascii="Times New Roman"/>
                <w:sz w:val="16"/>
              </w:rPr>
            </w:pPr>
          </w:p>
        </w:tc>
      </w:tr>
      <w:tr w:rsidR="002F3718" w14:paraId="02CE35CD" w14:textId="77777777" w:rsidTr="00B55BC6">
        <w:trPr>
          <w:trHeight w:val="434"/>
        </w:trPr>
        <w:tc>
          <w:tcPr>
            <w:tcW w:w="720" w:type="dxa"/>
          </w:tcPr>
          <w:p w14:paraId="1BBFDB44" w14:textId="77777777" w:rsidR="002F3718" w:rsidRDefault="002F3718" w:rsidP="00E47FC8">
            <w:pPr>
              <w:pStyle w:val="TableParagraph"/>
              <w:spacing w:before="106"/>
              <w:rPr>
                <w:sz w:val="20"/>
              </w:rPr>
            </w:pPr>
            <w:r>
              <w:rPr>
                <w:spacing w:val="-10"/>
                <w:w w:val="110"/>
                <w:sz w:val="20"/>
              </w:rPr>
              <w:t>P</w:t>
            </w:r>
          </w:p>
        </w:tc>
        <w:tc>
          <w:tcPr>
            <w:tcW w:w="722" w:type="dxa"/>
          </w:tcPr>
          <w:p w14:paraId="2A4B6F6F" w14:textId="77777777" w:rsidR="002F3718" w:rsidRDefault="002F3718" w:rsidP="00E47FC8">
            <w:pPr>
              <w:pStyle w:val="TableParagraph"/>
              <w:rPr>
                <w:rFonts w:ascii="Times New Roman"/>
                <w:sz w:val="16"/>
              </w:rPr>
            </w:pPr>
          </w:p>
        </w:tc>
        <w:tc>
          <w:tcPr>
            <w:tcW w:w="2068" w:type="dxa"/>
          </w:tcPr>
          <w:p w14:paraId="2AFEC3DA" w14:textId="77777777" w:rsidR="002F3718" w:rsidRDefault="002F3718" w:rsidP="00E47FC8">
            <w:pPr>
              <w:pStyle w:val="TableParagraph"/>
              <w:spacing w:before="144"/>
              <w:rPr>
                <w:b/>
                <w:sz w:val="16"/>
              </w:rPr>
            </w:pPr>
            <w:hyperlink r:id="rId317">
              <w:proofErr w:type="spellStart"/>
              <w:r>
                <w:rPr>
                  <w:b/>
                  <w:color w:val="2A6494"/>
                  <w:sz w:val="16"/>
                  <w:u w:val="single" w:color="2A6494"/>
                </w:rPr>
                <w:t>Jovibarba</w:t>
              </w:r>
              <w:proofErr w:type="spellEnd"/>
              <w:r>
                <w:rPr>
                  <w:b/>
                  <w:color w:val="2A6494"/>
                  <w:spacing w:val="6"/>
                  <w:sz w:val="16"/>
                  <w:u w:val="single" w:color="2A6494"/>
                </w:rPr>
                <w:t xml:space="preserve"> </w:t>
              </w:r>
              <w:proofErr w:type="spellStart"/>
              <w:r>
                <w:rPr>
                  <w:b/>
                  <w:color w:val="2A6494"/>
                  <w:spacing w:val="-2"/>
                  <w:sz w:val="16"/>
                  <w:u w:val="single" w:color="2A6494"/>
                </w:rPr>
                <w:t>heuffelii</w:t>
              </w:r>
              <w:proofErr w:type="spellEnd"/>
            </w:hyperlink>
          </w:p>
        </w:tc>
        <w:tc>
          <w:tcPr>
            <w:tcW w:w="705" w:type="dxa"/>
          </w:tcPr>
          <w:p w14:paraId="0AAC4376" w14:textId="77777777" w:rsidR="002F3718" w:rsidRDefault="002F3718" w:rsidP="00E47FC8">
            <w:pPr>
              <w:pStyle w:val="TableParagraph"/>
              <w:rPr>
                <w:rFonts w:ascii="Times New Roman"/>
                <w:sz w:val="16"/>
              </w:rPr>
            </w:pPr>
          </w:p>
        </w:tc>
        <w:tc>
          <w:tcPr>
            <w:tcW w:w="714" w:type="dxa"/>
          </w:tcPr>
          <w:p w14:paraId="0DA4C15D" w14:textId="77777777" w:rsidR="002F3718" w:rsidRDefault="002F3718" w:rsidP="00E47FC8">
            <w:pPr>
              <w:pStyle w:val="TableParagraph"/>
              <w:rPr>
                <w:rFonts w:ascii="Times New Roman"/>
                <w:sz w:val="16"/>
              </w:rPr>
            </w:pPr>
          </w:p>
        </w:tc>
        <w:tc>
          <w:tcPr>
            <w:tcW w:w="579" w:type="dxa"/>
          </w:tcPr>
          <w:p w14:paraId="049AC8CF" w14:textId="77777777" w:rsidR="002F3718" w:rsidRDefault="002F3718" w:rsidP="00E47FC8">
            <w:pPr>
              <w:pStyle w:val="TableParagraph"/>
              <w:rPr>
                <w:rFonts w:ascii="Times New Roman"/>
                <w:sz w:val="16"/>
              </w:rPr>
            </w:pPr>
          </w:p>
        </w:tc>
        <w:tc>
          <w:tcPr>
            <w:tcW w:w="540" w:type="dxa"/>
          </w:tcPr>
          <w:p w14:paraId="41164D45" w14:textId="77777777" w:rsidR="002F3718" w:rsidRDefault="002F3718" w:rsidP="00E47FC8">
            <w:pPr>
              <w:pStyle w:val="TableParagraph"/>
              <w:rPr>
                <w:rFonts w:ascii="Times New Roman"/>
                <w:sz w:val="16"/>
              </w:rPr>
            </w:pPr>
          </w:p>
        </w:tc>
        <w:tc>
          <w:tcPr>
            <w:tcW w:w="723" w:type="dxa"/>
          </w:tcPr>
          <w:p w14:paraId="0F9F2005" w14:textId="77777777" w:rsidR="002F3718" w:rsidRDefault="002F3718" w:rsidP="00E47FC8">
            <w:pPr>
              <w:pStyle w:val="TableParagraph"/>
              <w:rPr>
                <w:rFonts w:ascii="Times New Roman"/>
                <w:sz w:val="16"/>
              </w:rPr>
            </w:pPr>
          </w:p>
        </w:tc>
        <w:tc>
          <w:tcPr>
            <w:tcW w:w="987" w:type="dxa"/>
          </w:tcPr>
          <w:p w14:paraId="669C0C06" w14:textId="77777777" w:rsidR="002F3718" w:rsidRDefault="002F3718" w:rsidP="00E47FC8">
            <w:pPr>
              <w:pStyle w:val="TableParagraph"/>
              <w:spacing w:before="106"/>
              <w:rPr>
                <w:sz w:val="20"/>
              </w:rPr>
            </w:pPr>
            <w:r>
              <w:rPr>
                <w:spacing w:val="-10"/>
                <w:w w:val="120"/>
                <w:sz w:val="20"/>
              </w:rPr>
              <w:t>R</w:t>
            </w:r>
          </w:p>
        </w:tc>
        <w:tc>
          <w:tcPr>
            <w:tcW w:w="522" w:type="dxa"/>
          </w:tcPr>
          <w:p w14:paraId="0B862277" w14:textId="77777777" w:rsidR="002F3718" w:rsidRDefault="002F3718" w:rsidP="00E47FC8">
            <w:pPr>
              <w:pStyle w:val="TableParagraph"/>
              <w:rPr>
                <w:rFonts w:ascii="Times New Roman"/>
                <w:sz w:val="16"/>
              </w:rPr>
            </w:pPr>
          </w:p>
        </w:tc>
        <w:tc>
          <w:tcPr>
            <w:tcW w:w="540" w:type="dxa"/>
          </w:tcPr>
          <w:p w14:paraId="33E4F25E" w14:textId="77777777" w:rsidR="002F3718" w:rsidRDefault="002F3718" w:rsidP="00E47FC8">
            <w:pPr>
              <w:pStyle w:val="TableParagraph"/>
              <w:rPr>
                <w:rFonts w:ascii="Times New Roman"/>
                <w:sz w:val="16"/>
              </w:rPr>
            </w:pPr>
          </w:p>
        </w:tc>
        <w:tc>
          <w:tcPr>
            <w:tcW w:w="450" w:type="dxa"/>
          </w:tcPr>
          <w:p w14:paraId="7132D065" w14:textId="77777777" w:rsidR="002F3718" w:rsidRDefault="002F3718" w:rsidP="00E47FC8">
            <w:pPr>
              <w:pStyle w:val="TableParagraph"/>
              <w:spacing w:before="106"/>
              <w:rPr>
                <w:sz w:val="20"/>
              </w:rPr>
            </w:pPr>
            <w:r>
              <w:rPr>
                <w:spacing w:val="-10"/>
                <w:w w:val="125"/>
                <w:sz w:val="20"/>
              </w:rPr>
              <w:t>X</w:t>
            </w:r>
          </w:p>
        </w:tc>
        <w:tc>
          <w:tcPr>
            <w:tcW w:w="450" w:type="dxa"/>
          </w:tcPr>
          <w:p w14:paraId="4571A123" w14:textId="77777777" w:rsidR="002F3718" w:rsidRDefault="002F3718" w:rsidP="00E47FC8">
            <w:pPr>
              <w:pStyle w:val="TableParagraph"/>
              <w:rPr>
                <w:rFonts w:ascii="Times New Roman"/>
                <w:sz w:val="16"/>
              </w:rPr>
            </w:pPr>
          </w:p>
        </w:tc>
        <w:tc>
          <w:tcPr>
            <w:tcW w:w="450" w:type="dxa"/>
          </w:tcPr>
          <w:p w14:paraId="333F8BAA" w14:textId="77777777" w:rsidR="002F3718" w:rsidRDefault="002F3718" w:rsidP="00E47FC8">
            <w:pPr>
              <w:pStyle w:val="TableParagraph"/>
              <w:rPr>
                <w:rFonts w:ascii="Times New Roman"/>
                <w:sz w:val="16"/>
              </w:rPr>
            </w:pPr>
          </w:p>
        </w:tc>
        <w:tc>
          <w:tcPr>
            <w:tcW w:w="450" w:type="dxa"/>
          </w:tcPr>
          <w:p w14:paraId="27DDCB55" w14:textId="77777777" w:rsidR="002F3718" w:rsidRDefault="002F3718" w:rsidP="00E47FC8">
            <w:pPr>
              <w:pStyle w:val="TableParagraph"/>
              <w:rPr>
                <w:rFonts w:ascii="Times New Roman"/>
                <w:sz w:val="16"/>
              </w:rPr>
            </w:pPr>
          </w:p>
        </w:tc>
      </w:tr>
      <w:tr w:rsidR="002F3718" w14:paraId="1608DA13" w14:textId="77777777" w:rsidTr="00B55BC6">
        <w:trPr>
          <w:trHeight w:val="389"/>
        </w:trPr>
        <w:tc>
          <w:tcPr>
            <w:tcW w:w="720" w:type="dxa"/>
            <w:tcBorders>
              <w:bottom w:val="nil"/>
            </w:tcBorders>
          </w:tcPr>
          <w:p w14:paraId="3BF2BC9C" w14:textId="77777777" w:rsidR="002F3718" w:rsidRDefault="002F3718" w:rsidP="00E47FC8">
            <w:pPr>
              <w:pStyle w:val="TableParagraph"/>
              <w:spacing w:before="106"/>
              <w:rPr>
                <w:sz w:val="20"/>
              </w:rPr>
            </w:pPr>
            <w:r>
              <w:rPr>
                <w:spacing w:val="-10"/>
                <w:w w:val="110"/>
                <w:sz w:val="20"/>
              </w:rPr>
              <w:t>P</w:t>
            </w:r>
          </w:p>
        </w:tc>
        <w:tc>
          <w:tcPr>
            <w:tcW w:w="722" w:type="dxa"/>
            <w:tcBorders>
              <w:bottom w:val="nil"/>
            </w:tcBorders>
          </w:tcPr>
          <w:p w14:paraId="6A3A7CEC" w14:textId="77777777" w:rsidR="002F3718" w:rsidRDefault="002F3718" w:rsidP="00E47FC8">
            <w:pPr>
              <w:pStyle w:val="TableParagraph"/>
              <w:rPr>
                <w:rFonts w:ascii="Times New Roman"/>
                <w:sz w:val="16"/>
              </w:rPr>
            </w:pPr>
          </w:p>
        </w:tc>
        <w:tc>
          <w:tcPr>
            <w:tcW w:w="2068" w:type="dxa"/>
            <w:tcBorders>
              <w:bottom w:val="nil"/>
            </w:tcBorders>
          </w:tcPr>
          <w:p w14:paraId="60D748D1" w14:textId="77777777" w:rsidR="002F3718" w:rsidRDefault="002F3718" w:rsidP="00E47FC8">
            <w:pPr>
              <w:pStyle w:val="TableParagraph"/>
              <w:spacing w:before="143"/>
              <w:rPr>
                <w:b/>
                <w:sz w:val="16"/>
              </w:rPr>
            </w:pPr>
            <w:hyperlink r:id="rId318">
              <w:r>
                <w:rPr>
                  <w:b/>
                  <w:color w:val="2A6494"/>
                  <w:sz w:val="16"/>
                  <w:u w:val="single" w:color="2A6494"/>
                </w:rPr>
                <w:t>Juncus</w:t>
              </w:r>
              <w:r>
                <w:rPr>
                  <w:b/>
                  <w:color w:val="2A6494"/>
                  <w:spacing w:val="-3"/>
                  <w:sz w:val="16"/>
                  <w:u w:val="single" w:color="2A6494"/>
                </w:rPr>
                <w:t xml:space="preserve"> </w:t>
              </w:r>
              <w:proofErr w:type="spellStart"/>
              <w:r>
                <w:rPr>
                  <w:b/>
                  <w:color w:val="2A6494"/>
                  <w:spacing w:val="-2"/>
                  <w:sz w:val="16"/>
                  <w:u w:val="single" w:color="2A6494"/>
                </w:rPr>
                <w:t>acutiflorus</w:t>
              </w:r>
              <w:proofErr w:type="spellEnd"/>
            </w:hyperlink>
          </w:p>
        </w:tc>
        <w:tc>
          <w:tcPr>
            <w:tcW w:w="705" w:type="dxa"/>
            <w:tcBorders>
              <w:bottom w:val="nil"/>
            </w:tcBorders>
          </w:tcPr>
          <w:p w14:paraId="3E116706" w14:textId="77777777" w:rsidR="002F3718" w:rsidRDefault="002F3718" w:rsidP="00E47FC8">
            <w:pPr>
              <w:pStyle w:val="TableParagraph"/>
              <w:rPr>
                <w:rFonts w:ascii="Times New Roman"/>
                <w:sz w:val="16"/>
              </w:rPr>
            </w:pPr>
          </w:p>
        </w:tc>
        <w:tc>
          <w:tcPr>
            <w:tcW w:w="714" w:type="dxa"/>
            <w:tcBorders>
              <w:bottom w:val="nil"/>
            </w:tcBorders>
          </w:tcPr>
          <w:p w14:paraId="3CAA16A4" w14:textId="77777777" w:rsidR="002F3718" w:rsidRDefault="002F3718" w:rsidP="00E47FC8">
            <w:pPr>
              <w:pStyle w:val="TableParagraph"/>
              <w:rPr>
                <w:rFonts w:ascii="Times New Roman"/>
                <w:sz w:val="16"/>
              </w:rPr>
            </w:pPr>
          </w:p>
        </w:tc>
        <w:tc>
          <w:tcPr>
            <w:tcW w:w="579" w:type="dxa"/>
            <w:tcBorders>
              <w:bottom w:val="nil"/>
            </w:tcBorders>
          </w:tcPr>
          <w:p w14:paraId="643353AA" w14:textId="77777777" w:rsidR="002F3718" w:rsidRDefault="002F3718" w:rsidP="00E47FC8">
            <w:pPr>
              <w:pStyle w:val="TableParagraph"/>
              <w:rPr>
                <w:rFonts w:ascii="Times New Roman"/>
                <w:sz w:val="16"/>
              </w:rPr>
            </w:pPr>
          </w:p>
        </w:tc>
        <w:tc>
          <w:tcPr>
            <w:tcW w:w="540" w:type="dxa"/>
            <w:tcBorders>
              <w:bottom w:val="nil"/>
            </w:tcBorders>
          </w:tcPr>
          <w:p w14:paraId="201D828B" w14:textId="77777777" w:rsidR="002F3718" w:rsidRDefault="002F3718" w:rsidP="00E47FC8">
            <w:pPr>
              <w:pStyle w:val="TableParagraph"/>
              <w:rPr>
                <w:rFonts w:ascii="Times New Roman"/>
                <w:sz w:val="16"/>
              </w:rPr>
            </w:pPr>
          </w:p>
        </w:tc>
        <w:tc>
          <w:tcPr>
            <w:tcW w:w="723" w:type="dxa"/>
            <w:tcBorders>
              <w:bottom w:val="nil"/>
            </w:tcBorders>
          </w:tcPr>
          <w:p w14:paraId="2725C38C" w14:textId="77777777" w:rsidR="002F3718" w:rsidRDefault="002F3718" w:rsidP="00E47FC8">
            <w:pPr>
              <w:pStyle w:val="TableParagraph"/>
              <w:rPr>
                <w:rFonts w:ascii="Times New Roman"/>
                <w:sz w:val="16"/>
              </w:rPr>
            </w:pPr>
          </w:p>
        </w:tc>
        <w:tc>
          <w:tcPr>
            <w:tcW w:w="987" w:type="dxa"/>
            <w:tcBorders>
              <w:bottom w:val="nil"/>
            </w:tcBorders>
          </w:tcPr>
          <w:p w14:paraId="6ECB9C69" w14:textId="77777777" w:rsidR="002F3718" w:rsidRDefault="002F3718" w:rsidP="00E47FC8">
            <w:pPr>
              <w:pStyle w:val="TableParagraph"/>
              <w:spacing w:before="106"/>
              <w:rPr>
                <w:sz w:val="20"/>
              </w:rPr>
            </w:pPr>
            <w:r>
              <w:rPr>
                <w:spacing w:val="-10"/>
                <w:w w:val="115"/>
                <w:sz w:val="20"/>
              </w:rPr>
              <w:t>V</w:t>
            </w:r>
          </w:p>
        </w:tc>
        <w:tc>
          <w:tcPr>
            <w:tcW w:w="522" w:type="dxa"/>
            <w:tcBorders>
              <w:bottom w:val="nil"/>
            </w:tcBorders>
          </w:tcPr>
          <w:p w14:paraId="143C5E16" w14:textId="77777777" w:rsidR="002F3718" w:rsidRDefault="002F3718" w:rsidP="00E47FC8">
            <w:pPr>
              <w:pStyle w:val="TableParagraph"/>
              <w:rPr>
                <w:rFonts w:ascii="Times New Roman"/>
                <w:sz w:val="16"/>
              </w:rPr>
            </w:pPr>
          </w:p>
        </w:tc>
        <w:tc>
          <w:tcPr>
            <w:tcW w:w="540" w:type="dxa"/>
            <w:tcBorders>
              <w:bottom w:val="nil"/>
            </w:tcBorders>
          </w:tcPr>
          <w:p w14:paraId="6AF221DE" w14:textId="77777777" w:rsidR="002F3718" w:rsidRDefault="002F3718" w:rsidP="00E47FC8">
            <w:pPr>
              <w:pStyle w:val="TableParagraph"/>
              <w:rPr>
                <w:rFonts w:ascii="Times New Roman"/>
                <w:sz w:val="16"/>
              </w:rPr>
            </w:pPr>
          </w:p>
        </w:tc>
        <w:tc>
          <w:tcPr>
            <w:tcW w:w="450" w:type="dxa"/>
            <w:tcBorders>
              <w:bottom w:val="nil"/>
            </w:tcBorders>
          </w:tcPr>
          <w:p w14:paraId="660A4479" w14:textId="77777777" w:rsidR="002F3718" w:rsidRDefault="002F3718" w:rsidP="00E47FC8">
            <w:pPr>
              <w:pStyle w:val="TableParagraph"/>
              <w:spacing w:before="106"/>
              <w:rPr>
                <w:sz w:val="20"/>
              </w:rPr>
            </w:pPr>
            <w:r>
              <w:rPr>
                <w:spacing w:val="-10"/>
                <w:w w:val="125"/>
                <w:sz w:val="20"/>
              </w:rPr>
              <w:t>X</w:t>
            </w:r>
          </w:p>
        </w:tc>
        <w:tc>
          <w:tcPr>
            <w:tcW w:w="450" w:type="dxa"/>
            <w:tcBorders>
              <w:bottom w:val="nil"/>
            </w:tcBorders>
          </w:tcPr>
          <w:p w14:paraId="32F1B57E" w14:textId="77777777" w:rsidR="002F3718" w:rsidRDefault="002F3718" w:rsidP="00E47FC8">
            <w:pPr>
              <w:pStyle w:val="TableParagraph"/>
              <w:rPr>
                <w:rFonts w:ascii="Times New Roman"/>
                <w:sz w:val="16"/>
              </w:rPr>
            </w:pPr>
          </w:p>
        </w:tc>
        <w:tc>
          <w:tcPr>
            <w:tcW w:w="450" w:type="dxa"/>
            <w:tcBorders>
              <w:bottom w:val="nil"/>
            </w:tcBorders>
          </w:tcPr>
          <w:p w14:paraId="7DCC6CF3" w14:textId="77777777" w:rsidR="002F3718" w:rsidRDefault="002F3718" w:rsidP="00E47FC8">
            <w:pPr>
              <w:pStyle w:val="TableParagraph"/>
              <w:rPr>
                <w:rFonts w:ascii="Times New Roman"/>
                <w:sz w:val="16"/>
              </w:rPr>
            </w:pPr>
          </w:p>
        </w:tc>
        <w:tc>
          <w:tcPr>
            <w:tcW w:w="450" w:type="dxa"/>
            <w:tcBorders>
              <w:bottom w:val="nil"/>
            </w:tcBorders>
          </w:tcPr>
          <w:p w14:paraId="267C9FBD" w14:textId="77777777" w:rsidR="002F3718" w:rsidRDefault="002F3718" w:rsidP="00E47FC8">
            <w:pPr>
              <w:pStyle w:val="TableParagraph"/>
              <w:rPr>
                <w:rFonts w:ascii="Times New Roman"/>
                <w:sz w:val="16"/>
              </w:rPr>
            </w:pPr>
          </w:p>
        </w:tc>
      </w:tr>
    </w:tbl>
    <w:p w14:paraId="6CA2B828" w14:textId="77777777" w:rsidR="002F3718" w:rsidRDefault="002F3718" w:rsidP="00E47FC8">
      <w:pPr>
        <w:pStyle w:val="af4"/>
        <w:spacing w:before="4"/>
        <w:rPr>
          <w:b/>
          <w:sz w:val="2"/>
        </w:rPr>
      </w:pPr>
    </w:p>
    <w:tbl>
      <w:tblPr>
        <w:tblW w:w="10620" w:type="dxa"/>
        <w:tblInd w:w="-458" w:type="dxa"/>
        <w:tblBorders>
          <w:top w:val="double" w:sz="6" w:space="0" w:color="CCCCCC"/>
          <w:left w:val="double" w:sz="6" w:space="0" w:color="CCCCCC"/>
          <w:bottom w:val="double" w:sz="6" w:space="0" w:color="CCCCCC"/>
          <w:right w:val="double" w:sz="6" w:space="0" w:color="CCCCCC"/>
          <w:insideH w:val="double" w:sz="6" w:space="0" w:color="CCCCCC"/>
          <w:insideV w:val="double" w:sz="6" w:space="0" w:color="CCCCCC"/>
        </w:tblBorders>
        <w:tblLayout w:type="fixed"/>
        <w:tblCellMar>
          <w:left w:w="0" w:type="dxa"/>
          <w:right w:w="0" w:type="dxa"/>
        </w:tblCellMar>
        <w:tblLook w:val="01E0" w:firstRow="1" w:lastRow="1" w:firstColumn="1" w:lastColumn="1" w:noHBand="0" w:noVBand="0"/>
      </w:tblPr>
      <w:tblGrid>
        <w:gridCol w:w="720"/>
        <w:gridCol w:w="720"/>
        <w:gridCol w:w="2068"/>
        <w:gridCol w:w="705"/>
        <w:gridCol w:w="714"/>
        <w:gridCol w:w="563"/>
        <w:gridCol w:w="540"/>
        <w:gridCol w:w="723"/>
        <w:gridCol w:w="987"/>
        <w:gridCol w:w="540"/>
        <w:gridCol w:w="540"/>
        <w:gridCol w:w="450"/>
        <w:gridCol w:w="450"/>
        <w:gridCol w:w="450"/>
        <w:gridCol w:w="450"/>
      </w:tblGrid>
      <w:tr w:rsidR="002F3718" w14:paraId="1506D3A1" w14:textId="77777777" w:rsidTr="00B55BC6">
        <w:trPr>
          <w:trHeight w:val="434"/>
        </w:trPr>
        <w:tc>
          <w:tcPr>
            <w:tcW w:w="720" w:type="dxa"/>
            <w:tcBorders>
              <w:left w:val="single" w:sz="6" w:space="0" w:color="CCCCCC"/>
            </w:tcBorders>
          </w:tcPr>
          <w:p w14:paraId="397FCBA5" w14:textId="77777777" w:rsidR="002F3718" w:rsidRDefault="002F3718" w:rsidP="00E47FC8">
            <w:pPr>
              <w:pStyle w:val="TableParagraph"/>
              <w:spacing w:before="106"/>
              <w:rPr>
                <w:sz w:val="20"/>
              </w:rPr>
            </w:pPr>
            <w:r>
              <w:rPr>
                <w:spacing w:val="-10"/>
                <w:w w:val="105"/>
                <w:sz w:val="20"/>
              </w:rPr>
              <w:t>I</w:t>
            </w:r>
          </w:p>
        </w:tc>
        <w:tc>
          <w:tcPr>
            <w:tcW w:w="720" w:type="dxa"/>
          </w:tcPr>
          <w:p w14:paraId="76B44F2E" w14:textId="77777777" w:rsidR="002F3718" w:rsidRDefault="002F3718" w:rsidP="00E47FC8">
            <w:pPr>
              <w:pStyle w:val="TableParagraph"/>
              <w:rPr>
                <w:rFonts w:ascii="Times New Roman"/>
                <w:sz w:val="16"/>
              </w:rPr>
            </w:pPr>
          </w:p>
        </w:tc>
        <w:tc>
          <w:tcPr>
            <w:tcW w:w="2068" w:type="dxa"/>
          </w:tcPr>
          <w:p w14:paraId="7E4E9A88" w14:textId="77777777" w:rsidR="002F3718" w:rsidRDefault="002F3718" w:rsidP="00E47FC8">
            <w:pPr>
              <w:pStyle w:val="TableParagraph"/>
              <w:spacing w:before="143"/>
              <w:rPr>
                <w:b/>
                <w:sz w:val="16"/>
              </w:rPr>
            </w:pPr>
            <w:hyperlink r:id="rId319">
              <w:proofErr w:type="spellStart"/>
              <w:r>
                <w:rPr>
                  <w:b/>
                  <w:color w:val="2A6494"/>
                  <w:w w:val="105"/>
                  <w:sz w:val="16"/>
                  <w:u w:val="single" w:color="2A6494"/>
                </w:rPr>
                <w:t>Lihobius</w:t>
              </w:r>
              <w:proofErr w:type="spellEnd"/>
              <w:r>
                <w:rPr>
                  <w:b/>
                  <w:color w:val="2A6494"/>
                  <w:spacing w:val="-2"/>
                  <w:w w:val="105"/>
                  <w:sz w:val="16"/>
                  <w:u w:val="single" w:color="2A6494"/>
                </w:rPr>
                <w:t xml:space="preserve"> </w:t>
              </w:r>
              <w:proofErr w:type="spellStart"/>
              <w:r>
                <w:rPr>
                  <w:b/>
                  <w:color w:val="2A6494"/>
                  <w:spacing w:val="-2"/>
                  <w:w w:val="110"/>
                  <w:sz w:val="16"/>
                  <w:u w:val="single" w:color="2A6494"/>
                </w:rPr>
                <w:t>rushovensis</w:t>
              </w:r>
              <w:proofErr w:type="spellEnd"/>
            </w:hyperlink>
          </w:p>
        </w:tc>
        <w:tc>
          <w:tcPr>
            <w:tcW w:w="705" w:type="dxa"/>
          </w:tcPr>
          <w:p w14:paraId="288B594E" w14:textId="77777777" w:rsidR="002F3718" w:rsidRDefault="002F3718" w:rsidP="00E47FC8">
            <w:pPr>
              <w:pStyle w:val="TableParagraph"/>
              <w:rPr>
                <w:rFonts w:ascii="Times New Roman"/>
                <w:sz w:val="16"/>
              </w:rPr>
            </w:pPr>
          </w:p>
        </w:tc>
        <w:tc>
          <w:tcPr>
            <w:tcW w:w="714" w:type="dxa"/>
          </w:tcPr>
          <w:p w14:paraId="04EDCF98" w14:textId="77777777" w:rsidR="002F3718" w:rsidRDefault="002F3718" w:rsidP="00E47FC8">
            <w:pPr>
              <w:pStyle w:val="TableParagraph"/>
              <w:rPr>
                <w:rFonts w:ascii="Times New Roman"/>
                <w:sz w:val="16"/>
              </w:rPr>
            </w:pPr>
          </w:p>
        </w:tc>
        <w:tc>
          <w:tcPr>
            <w:tcW w:w="563" w:type="dxa"/>
          </w:tcPr>
          <w:p w14:paraId="3241ADEC" w14:textId="77777777" w:rsidR="002F3718" w:rsidRDefault="002F3718" w:rsidP="00E47FC8">
            <w:pPr>
              <w:pStyle w:val="TableParagraph"/>
              <w:rPr>
                <w:rFonts w:ascii="Times New Roman"/>
                <w:sz w:val="16"/>
              </w:rPr>
            </w:pPr>
          </w:p>
        </w:tc>
        <w:tc>
          <w:tcPr>
            <w:tcW w:w="540" w:type="dxa"/>
          </w:tcPr>
          <w:p w14:paraId="1CB9F6F3" w14:textId="77777777" w:rsidR="002F3718" w:rsidRDefault="002F3718" w:rsidP="00E47FC8">
            <w:pPr>
              <w:pStyle w:val="TableParagraph"/>
              <w:rPr>
                <w:rFonts w:ascii="Times New Roman"/>
                <w:sz w:val="16"/>
              </w:rPr>
            </w:pPr>
          </w:p>
        </w:tc>
        <w:tc>
          <w:tcPr>
            <w:tcW w:w="723" w:type="dxa"/>
          </w:tcPr>
          <w:p w14:paraId="2543954E" w14:textId="77777777" w:rsidR="002F3718" w:rsidRDefault="002F3718" w:rsidP="00E47FC8">
            <w:pPr>
              <w:pStyle w:val="TableParagraph"/>
              <w:rPr>
                <w:rFonts w:ascii="Times New Roman"/>
                <w:sz w:val="16"/>
              </w:rPr>
            </w:pPr>
          </w:p>
        </w:tc>
        <w:tc>
          <w:tcPr>
            <w:tcW w:w="987" w:type="dxa"/>
          </w:tcPr>
          <w:p w14:paraId="2CC3A0B0" w14:textId="77777777" w:rsidR="002F3718" w:rsidRDefault="002F3718" w:rsidP="00E47FC8">
            <w:pPr>
              <w:pStyle w:val="TableParagraph"/>
              <w:spacing w:before="106"/>
              <w:rPr>
                <w:sz w:val="20"/>
              </w:rPr>
            </w:pPr>
            <w:r>
              <w:rPr>
                <w:spacing w:val="-10"/>
                <w:w w:val="110"/>
                <w:sz w:val="20"/>
              </w:rPr>
              <w:t>P</w:t>
            </w:r>
          </w:p>
        </w:tc>
        <w:tc>
          <w:tcPr>
            <w:tcW w:w="540" w:type="dxa"/>
          </w:tcPr>
          <w:p w14:paraId="67F8411F" w14:textId="77777777" w:rsidR="002F3718" w:rsidRDefault="002F3718" w:rsidP="00E47FC8">
            <w:pPr>
              <w:pStyle w:val="TableParagraph"/>
              <w:rPr>
                <w:rFonts w:ascii="Times New Roman"/>
                <w:sz w:val="16"/>
              </w:rPr>
            </w:pPr>
          </w:p>
        </w:tc>
        <w:tc>
          <w:tcPr>
            <w:tcW w:w="540" w:type="dxa"/>
          </w:tcPr>
          <w:p w14:paraId="39E74384" w14:textId="77777777" w:rsidR="002F3718" w:rsidRDefault="002F3718" w:rsidP="00E47FC8">
            <w:pPr>
              <w:pStyle w:val="TableParagraph"/>
              <w:rPr>
                <w:rFonts w:ascii="Times New Roman"/>
                <w:sz w:val="16"/>
              </w:rPr>
            </w:pPr>
          </w:p>
        </w:tc>
        <w:tc>
          <w:tcPr>
            <w:tcW w:w="450" w:type="dxa"/>
          </w:tcPr>
          <w:p w14:paraId="7815DF17" w14:textId="77777777" w:rsidR="002F3718" w:rsidRDefault="002F3718" w:rsidP="00E47FC8">
            <w:pPr>
              <w:pStyle w:val="TableParagraph"/>
              <w:rPr>
                <w:rFonts w:ascii="Times New Roman"/>
                <w:sz w:val="16"/>
              </w:rPr>
            </w:pPr>
          </w:p>
        </w:tc>
        <w:tc>
          <w:tcPr>
            <w:tcW w:w="450" w:type="dxa"/>
          </w:tcPr>
          <w:p w14:paraId="7A1C61C6" w14:textId="77777777" w:rsidR="002F3718" w:rsidRDefault="002F3718" w:rsidP="00E47FC8">
            <w:pPr>
              <w:pStyle w:val="TableParagraph"/>
              <w:spacing w:before="106"/>
              <w:rPr>
                <w:sz w:val="20"/>
              </w:rPr>
            </w:pPr>
            <w:r>
              <w:rPr>
                <w:spacing w:val="-10"/>
                <w:w w:val="125"/>
                <w:sz w:val="20"/>
              </w:rPr>
              <w:t>X</w:t>
            </w:r>
          </w:p>
        </w:tc>
        <w:tc>
          <w:tcPr>
            <w:tcW w:w="450" w:type="dxa"/>
          </w:tcPr>
          <w:p w14:paraId="2DDFE2D7"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010E19F7" w14:textId="77777777" w:rsidR="002F3718" w:rsidRDefault="002F3718" w:rsidP="00E47FC8">
            <w:pPr>
              <w:pStyle w:val="TableParagraph"/>
              <w:rPr>
                <w:rFonts w:ascii="Times New Roman"/>
                <w:sz w:val="16"/>
              </w:rPr>
            </w:pPr>
          </w:p>
        </w:tc>
      </w:tr>
      <w:tr w:rsidR="002F3718" w14:paraId="6EECE614" w14:textId="77777777" w:rsidTr="00B55BC6">
        <w:trPr>
          <w:trHeight w:val="434"/>
        </w:trPr>
        <w:tc>
          <w:tcPr>
            <w:tcW w:w="720" w:type="dxa"/>
            <w:tcBorders>
              <w:left w:val="single" w:sz="6" w:space="0" w:color="CCCCCC"/>
            </w:tcBorders>
          </w:tcPr>
          <w:p w14:paraId="41F17220" w14:textId="77777777" w:rsidR="002F3718" w:rsidRDefault="002F3718" w:rsidP="00E47FC8">
            <w:pPr>
              <w:pStyle w:val="TableParagraph"/>
              <w:spacing w:before="106"/>
              <w:rPr>
                <w:sz w:val="20"/>
              </w:rPr>
            </w:pPr>
            <w:r>
              <w:rPr>
                <w:spacing w:val="-10"/>
                <w:w w:val="105"/>
                <w:sz w:val="20"/>
              </w:rPr>
              <w:t>I</w:t>
            </w:r>
          </w:p>
        </w:tc>
        <w:tc>
          <w:tcPr>
            <w:tcW w:w="720" w:type="dxa"/>
          </w:tcPr>
          <w:p w14:paraId="66B4022A" w14:textId="77777777" w:rsidR="002F3718" w:rsidRDefault="002F3718" w:rsidP="00E47FC8">
            <w:pPr>
              <w:pStyle w:val="TableParagraph"/>
              <w:rPr>
                <w:rFonts w:ascii="Times New Roman"/>
                <w:sz w:val="16"/>
              </w:rPr>
            </w:pPr>
          </w:p>
        </w:tc>
        <w:tc>
          <w:tcPr>
            <w:tcW w:w="2068" w:type="dxa"/>
          </w:tcPr>
          <w:p w14:paraId="22C3E0D3" w14:textId="77777777" w:rsidR="002F3718" w:rsidRDefault="002F3718" w:rsidP="00E47FC8">
            <w:pPr>
              <w:pStyle w:val="TableParagraph"/>
              <w:spacing w:before="144"/>
              <w:rPr>
                <w:b/>
                <w:sz w:val="16"/>
              </w:rPr>
            </w:pPr>
            <w:hyperlink r:id="rId320">
              <w:r>
                <w:rPr>
                  <w:b/>
                  <w:color w:val="2A6494"/>
                  <w:w w:val="105"/>
                  <w:sz w:val="16"/>
                  <w:u w:val="single" w:color="2A6494"/>
                </w:rPr>
                <w:t>Limenitis</w:t>
              </w:r>
              <w:r>
                <w:rPr>
                  <w:b/>
                  <w:color w:val="2A6494"/>
                  <w:spacing w:val="-10"/>
                  <w:w w:val="105"/>
                  <w:sz w:val="16"/>
                  <w:u w:val="single" w:color="2A6494"/>
                </w:rPr>
                <w:t xml:space="preserve"> </w:t>
              </w:r>
              <w:r>
                <w:rPr>
                  <w:b/>
                  <w:color w:val="2A6494"/>
                  <w:spacing w:val="-2"/>
                  <w:w w:val="105"/>
                  <w:sz w:val="16"/>
                  <w:u w:val="single" w:color="2A6494"/>
                </w:rPr>
                <w:t>populi</w:t>
              </w:r>
            </w:hyperlink>
          </w:p>
        </w:tc>
        <w:tc>
          <w:tcPr>
            <w:tcW w:w="705" w:type="dxa"/>
          </w:tcPr>
          <w:p w14:paraId="4F94B0C7" w14:textId="77777777" w:rsidR="002F3718" w:rsidRDefault="002F3718" w:rsidP="00E47FC8">
            <w:pPr>
              <w:pStyle w:val="TableParagraph"/>
              <w:rPr>
                <w:rFonts w:ascii="Times New Roman"/>
                <w:sz w:val="16"/>
              </w:rPr>
            </w:pPr>
          </w:p>
        </w:tc>
        <w:tc>
          <w:tcPr>
            <w:tcW w:w="714" w:type="dxa"/>
          </w:tcPr>
          <w:p w14:paraId="164EAFFE" w14:textId="77777777" w:rsidR="002F3718" w:rsidRDefault="002F3718" w:rsidP="00E47FC8">
            <w:pPr>
              <w:pStyle w:val="TableParagraph"/>
              <w:rPr>
                <w:rFonts w:ascii="Times New Roman"/>
                <w:sz w:val="16"/>
              </w:rPr>
            </w:pPr>
          </w:p>
        </w:tc>
        <w:tc>
          <w:tcPr>
            <w:tcW w:w="563" w:type="dxa"/>
          </w:tcPr>
          <w:p w14:paraId="63C253C0" w14:textId="77777777" w:rsidR="002F3718" w:rsidRDefault="002F3718" w:rsidP="00E47FC8">
            <w:pPr>
              <w:pStyle w:val="TableParagraph"/>
              <w:rPr>
                <w:rFonts w:ascii="Times New Roman"/>
                <w:sz w:val="16"/>
              </w:rPr>
            </w:pPr>
          </w:p>
        </w:tc>
        <w:tc>
          <w:tcPr>
            <w:tcW w:w="540" w:type="dxa"/>
          </w:tcPr>
          <w:p w14:paraId="3113DA99" w14:textId="77777777" w:rsidR="002F3718" w:rsidRDefault="002F3718" w:rsidP="00E47FC8">
            <w:pPr>
              <w:pStyle w:val="TableParagraph"/>
              <w:rPr>
                <w:rFonts w:ascii="Times New Roman"/>
                <w:sz w:val="16"/>
              </w:rPr>
            </w:pPr>
          </w:p>
        </w:tc>
        <w:tc>
          <w:tcPr>
            <w:tcW w:w="723" w:type="dxa"/>
          </w:tcPr>
          <w:p w14:paraId="61B5DDFF" w14:textId="77777777" w:rsidR="002F3718" w:rsidRDefault="002F3718" w:rsidP="00E47FC8">
            <w:pPr>
              <w:pStyle w:val="TableParagraph"/>
              <w:rPr>
                <w:rFonts w:ascii="Times New Roman"/>
                <w:sz w:val="16"/>
              </w:rPr>
            </w:pPr>
          </w:p>
        </w:tc>
        <w:tc>
          <w:tcPr>
            <w:tcW w:w="987" w:type="dxa"/>
          </w:tcPr>
          <w:p w14:paraId="1912653E" w14:textId="77777777" w:rsidR="002F3718" w:rsidRDefault="002F3718" w:rsidP="00E47FC8">
            <w:pPr>
              <w:pStyle w:val="TableParagraph"/>
              <w:spacing w:before="106"/>
              <w:rPr>
                <w:sz w:val="20"/>
              </w:rPr>
            </w:pPr>
            <w:r>
              <w:rPr>
                <w:spacing w:val="-10"/>
                <w:w w:val="115"/>
                <w:sz w:val="20"/>
              </w:rPr>
              <w:t>C</w:t>
            </w:r>
          </w:p>
        </w:tc>
        <w:tc>
          <w:tcPr>
            <w:tcW w:w="540" w:type="dxa"/>
          </w:tcPr>
          <w:p w14:paraId="71C2BAAF" w14:textId="77777777" w:rsidR="002F3718" w:rsidRDefault="002F3718" w:rsidP="00E47FC8">
            <w:pPr>
              <w:pStyle w:val="TableParagraph"/>
              <w:rPr>
                <w:rFonts w:ascii="Times New Roman"/>
                <w:sz w:val="16"/>
              </w:rPr>
            </w:pPr>
          </w:p>
        </w:tc>
        <w:tc>
          <w:tcPr>
            <w:tcW w:w="540" w:type="dxa"/>
          </w:tcPr>
          <w:p w14:paraId="5680D07F" w14:textId="77777777" w:rsidR="002F3718" w:rsidRDefault="002F3718" w:rsidP="00E47FC8">
            <w:pPr>
              <w:pStyle w:val="TableParagraph"/>
              <w:rPr>
                <w:rFonts w:ascii="Times New Roman"/>
                <w:sz w:val="16"/>
              </w:rPr>
            </w:pPr>
          </w:p>
        </w:tc>
        <w:tc>
          <w:tcPr>
            <w:tcW w:w="450" w:type="dxa"/>
          </w:tcPr>
          <w:p w14:paraId="26CB7AF8" w14:textId="77777777" w:rsidR="002F3718" w:rsidRDefault="002F3718" w:rsidP="00E47FC8">
            <w:pPr>
              <w:pStyle w:val="TableParagraph"/>
              <w:rPr>
                <w:rFonts w:ascii="Times New Roman"/>
                <w:sz w:val="16"/>
              </w:rPr>
            </w:pPr>
          </w:p>
        </w:tc>
        <w:tc>
          <w:tcPr>
            <w:tcW w:w="450" w:type="dxa"/>
          </w:tcPr>
          <w:p w14:paraId="673945F9" w14:textId="77777777" w:rsidR="002F3718" w:rsidRDefault="002F3718" w:rsidP="00E47FC8">
            <w:pPr>
              <w:pStyle w:val="TableParagraph"/>
              <w:rPr>
                <w:rFonts w:ascii="Times New Roman"/>
                <w:sz w:val="16"/>
              </w:rPr>
            </w:pPr>
          </w:p>
        </w:tc>
        <w:tc>
          <w:tcPr>
            <w:tcW w:w="450" w:type="dxa"/>
          </w:tcPr>
          <w:p w14:paraId="1B3E3F0C"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3E055DD1" w14:textId="77777777" w:rsidR="002F3718" w:rsidRDefault="002F3718" w:rsidP="00E47FC8">
            <w:pPr>
              <w:pStyle w:val="TableParagraph"/>
              <w:spacing w:before="106"/>
              <w:rPr>
                <w:sz w:val="20"/>
              </w:rPr>
            </w:pPr>
            <w:r>
              <w:rPr>
                <w:spacing w:val="-10"/>
                <w:w w:val="125"/>
                <w:sz w:val="20"/>
              </w:rPr>
              <w:t>X</w:t>
            </w:r>
          </w:p>
        </w:tc>
      </w:tr>
      <w:tr w:rsidR="002F3718" w14:paraId="5A1EF4E8" w14:textId="77777777" w:rsidTr="00B55BC6">
        <w:trPr>
          <w:trHeight w:val="434"/>
        </w:trPr>
        <w:tc>
          <w:tcPr>
            <w:tcW w:w="720" w:type="dxa"/>
            <w:tcBorders>
              <w:left w:val="single" w:sz="6" w:space="0" w:color="CCCCCC"/>
            </w:tcBorders>
          </w:tcPr>
          <w:p w14:paraId="11436E3A" w14:textId="77777777" w:rsidR="002F3718" w:rsidRDefault="002F3718" w:rsidP="00E47FC8">
            <w:pPr>
              <w:pStyle w:val="TableParagraph"/>
              <w:spacing w:before="106"/>
              <w:rPr>
                <w:sz w:val="20"/>
              </w:rPr>
            </w:pPr>
            <w:r>
              <w:rPr>
                <w:spacing w:val="-10"/>
                <w:w w:val="105"/>
                <w:sz w:val="20"/>
              </w:rPr>
              <w:t>I</w:t>
            </w:r>
          </w:p>
        </w:tc>
        <w:tc>
          <w:tcPr>
            <w:tcW w:w="720" w:type="dxa"/>
          </w:tcPr>
          <w:p w14:paraId="62E85C58" w14:textId="77777777" w:rsidR="002F3718" w:rsidRDefault="002F3718" w:rsidP="00E47FC8">
            <w:pPr>
              <w:pStyle w:val="TableParagraph"/>
              <w:rPr>
                <w:rFonts w:ascii="Times New Roman"/>
                <w:sz w:val="16"/>
              </w:rPr>
            </w:pPr>
          </w:p>
        </w:tc>
        <w:tc>
          <w:tcPr>
            <w:tcW w:w="2068" w:type="dxa"/>
          </w:tcPr>
          <w:p w14:paraId="072B7B6E" w14:textId="77777777" w:rsidR="002F3718" w:rsidRDefault="002F3718" w:rsidP="00E47FC8">
            <w:pPr>
              <w:pStyle w:val="TableParagraph"/>
              <w:spacing w:before="144"/>
              <w:rPr>
                <w:b/>
                <w:sz w:val="16"/>
              </w:rPr>
            </w:pPr>
            <w:hyperlink r:id="rId321">
              <w:r>
                <w:rPr>
                  <w:b/>
                  <w:color w:val="2A6494"/>
                  <w:w w:val="105"/>
                  <w:sz w:val="16"/>
                  <w:u w:val="single" w:color="2A6494"/>
                </w:rPr>
                <w:t>Maculinea</w:t>
              </w:r>
              <w:r>
                <w:rPr>
                  <w:b/>
                  <w:color w:val="2A6494"/>
                  <w:spacing w:val="19"/>
                  <w:w w:val="105"/>
                  <w:sz w:val="16"/>
                  <w:u w:val="single" w:color="2A6494"/>
                </w:rPr>
                <w:t xml:space="preserve"> </w:t>
              </w:r>
              <w:proofErr w:type="spellStart"/>
              <w:r>
                <w:rPr>
                  <w:b/>
                  <w:color w:val="2A6494"/>
                  <w:spacing w:val="-2"/>
                  <w:w w:val="105"/>
                  <w:sz w:val="16"/>
                  <w:u w:val="single" w:color="2A6494"/>
                </w:rPr>
                <w:t>arion</w:t>
              </w:r>
              <w:proofErr w:type="spellEnd"/>
            </w:hyperlink>
          </w:p>
        </w:tc>
        <w:tc>
          <w:tcPr>
            <w:tcW w:w="705" w:type="dxa"/>
          </w:tcPr>
          <w:p w14:paraId="2A2AEE2C" w14:textId="77777777" w:rsidR="002F3718" w:rsidRDefault="002F3718" w:rsidP="00E47FC8">
            <w:pPr>
              <w:pStyle w:val="TableParagraph"/>
              <w:rPr>
                <w:rFonts w:ascii="Times New Roman"/>
                <w:sz w:val="16"/>
              </w:rPr>
            </w:pPr>
          </w:p>
        </w:tc>
        <w:tc>
          <w:tcPr>
            <w:tcW w:w="714" w:type="dxa"/>
          </w:tcPr>
          <w:p w14:paraId="4BFFE533" w14:textId="77777777" w:rsidR="002F3718" w:rsidRDefault="002F3718" w:rsidP="00E47FC8">
            <w:pPr>
              <w:pStyle w:val="TableParagraph"/>
              <w:rPr>
                <w:rFonts w:ascii="Times New Roman"/>
                <w:sz w:val="16"/>
              </w:rPr>
            </w:pPr>
          </w:p>
        </w:tc>
        <w:tc>
          <w:tcPr>
            <w:tcW w:w="563" w:type="dxa"/>
          </w:tcPr>
          <w:p w14:paraId="3308BFDA" w14:textId="77777777" w:rsidR="002F3718" w:rsidRDefault="002F3718" w:rsidP="00E47FC8">
            <w:pPr>
              <w:pStyle w:val="TableParagraph"/>
              <w:rPr>
                <w:rFonts w:ascii="Times New Roman"/>
                <w:sz w:val="16"/>
              </w:rPr>
            </w:pPr>
          </w:p>
        </w:tc>
        <w:tc>
          <w:tcPr>
            <w:tcW w:w="540" w:type="dxa"/>
          </w:tcPr>
          <w:p w14:paraId="71B4DE5E" w14:textId="77777777" w:rsidR="002F3718" w:rsidRDefault="002F3718" w:rsidP="00E47FC8">
            <w:pPr>
              <w:pStyle w:val="TableParagraph"/>
              <w:rPr>
                <w:rFonts w:ascii="Times New Roman"/>
                <w:sz w:val="16"/>
              </w:rPr>
            </w:pPr>
          </w:p>
        </w:tc>
        <w:tc>
          <w:tcPr>
            <w:tcW w:w="723" w:type="dxa"/>
          </w:tcPr>
          <w:p w14:paraId="42C3A3A0" w14:textId="77777777" w:rsidR="002F3718" w:rsidRDefault="002F3718" w:rsidP="00E47FC8">
            <w:pPr>
              <w:pStyle w:val="TableParagraph"/>
              <w:rPr>
                <w:rFonts w:ascii="Times New Roman"/>
                <w:sz w:val="16"/>
              </w:rPr>
            </w:pPr>
          </w:p>
        </w:tc>
        <w:tc>
          <w:tcPr>
            <w:tcW w:w="987" w:type="dxa"/>
          </w:tcPr>
          <w:p w14:paraId="6669051E" w14:textId="77777777" w:rsidR="002F3718" w:rsidRDefault="002F3718" w:rsidP="00E47FC8">
            <w:pPr>
              <w:pStyle w:val="TableParagraph"/>
              <w:spacing w:before="106"/>
              <w:rPr>
                <w:sz w:val="20"/>
              </w:rPr>
            </w:pPr>
            <w:r>
              <w:rPr>
                <w:spacing w:val="-10"/>
                <w:w w:val="115"/>
                <w:sz w:val="20"/>
              </w:rPr>
              <w:t>C</w:t>
            </w:r>
          </w:p>
        </w:tc>
        <w:tc>
          <w:tcPr>
            <w:tcW w:w="540" w:type="dxa"/>
          </w:tcPr>
          <w:p w14:paraId="65F6417D" w14:textId="77777777" w:rsidR="002F3718" w:rsidRDefault="002F3718" w:rsidP="00E47FC8">
            <w:pPr>
              <w:pStyle w:val="TableParagraph"/>
              <w:spacing w:before="106"/>
              <w:rPr>
                <w:sz w:val="20"/>
              </w:rPr>
            </w:pPr>
            <w:r>
              <w:rPr>
                <w:spacing w:val="-10"/>
                <w:w w:val="125"/>
                <w:sz w:val="20"/>
              </w:rPr>
              <w:t>X</w:t>
            </w:r>
          </w:p>
        </w:tc>
        <w:tc>
          <w:tcPr>
            <w:tcW w:w="540" w:type="dxa"/>
          </w:tcPr>
          <w:p w14:paraId="333B4056" w14:textId="77777777" w:rsidR="002F3718" w:rsidRDefault="002F3718" w:rsidP="00E47FC8">
            <w:pPr>
              <w:pStyle w:val="TableParagraph"/>
              <w:rPr>
                <w:rFonts w:ascii="Times New Roman"/>
                <w:sz w:val="16"/>
              </w:rPr>
            </w:pPr>
          </w:p>
        </w:tc>
        <w:tc>
          <w:tcPr>
            <w:tcW w:w="450" w:type="dxa"/>
          </w:tcPr>
          <w:p w14:paraId="031FFA9D" w14:textId="77777777" w:rsidR="002F3718" w:rsidRDefault="002F3718" w:rsidP="00E47FC8">
            <w:pPr>
              <w:pStyle w:val="TableParagraph"/>
              <w:rPr>
                <w:rFonts w:ascii="Times New Roman"/>
                <w:sz w:val="16"/>
              </w:rPr>
            </w:pPr>
          </w:p>
        </w:tc>
        <w:tc>
          <w:tcPr>
            <w:tcW w:w="450" w:type="dxa"/>
          </w:tcPr>
          <w:p w14:paraId="7CDE0491" w14:textId="77777777" w:rsidR="002F3718" w:rsidRDefault="002F3718" w:rsidP="00E47FC8">
            <w:pPr>
              <w:pStyle w:val="TableParagraph"/>
              <w:rPr>
                <w:rFonts w:ascii="Times New Roman"/>
                <w:sz w:val="16"/>
              </w:rPr>
            </w:pPr>
          </w:p>
        </w:tc>
        <w:tc>
          <w:tcPr>
            <w:tcW w:w="450" w:type="dxa"/>
          </w:tcPr>
          <w:p w14:paraId="6C621CF8" w14:textId="77777777" w:rsidR="002F3718" w:rsidRDefault="002F3718" w:rsidP="00E47FC8">
            <w:pPr>
              <w:pStyle w:val="TableParagraph"/>
              <w:spacing w:before="106"/>
              <w:rPr>
                <w:sz w:val="20"/>
              </w:rPr>
            </w:pPr>
            <w:r>
              <w:rPr>
                <w:spacing w:val="-10"/>
                <w:w w:val="125"/>
                <w:sz w:val="20"/>
              </w:rPr>
              <w:t>X</w:t>
            </w:r>
          </w:p>
        </w:tc>
        <w:tc>
          <w:tcPr>
            <w:tcW w:w="450" w:type="dxa"/>
            <w:tcBorders>
              <w:right w:val="single" w:sz="6" w:space="0" w:color="CCCCCC"/>
            </w:tcBorders>
          </w:tcPr>
          <w:p w14:paraId="0AFE5567" w14:textId="77777777" w:rsidR="002F3718" w:rsidRDefault="002F3718" w:rsidP="00E47FC8">
            <w:pPr>
              <w:pStyle w:val="TableParagraph"/>
              <w:rPr>
                <w:rFonts w:ascii="Times New Roman"/>
                <w:sz w:val="16"/>
              </w:rPr>
            </w:pPr>
          </w:p>
        </w:tc>
      </w:tr>
      <w:tr w:rsidR="002F3718" w14:paraId="23ADFF48" w14:textId="77777777" w:rsidTr="00B55BC6">
        <w:trPr>
          <w:trHeight w:val="434"/>
        </w:trPr>
        <w:tc>
          <w:tcPr>
            <w:tcW w:w="720" w:type="dxa"/>
            <w:tcBorders>
              <w:left w:val="single" w:sz="6" w:space="0" w:color="CCCCCC"/>
            </w:tcBorders>
          </w:tcPr>
          <w:p w14:paraId="70A653BA" w14:textId="77777777" w:rsidR="002F3718" w:rsidRDefault="002F3718" w:rsidP="00E47FC8">
            <w:pPr>
              <w:pStyle w:val="TableParagraph"/>
              <w:spacing w:before="106"/>
              <w:rPr>
                <w:sz w:val="20"/>
              </w:rPr>
            </w:pPr>
            <w:r>
              <w:rPr>
                <w:spacing w:val="-10"/>
                <w:w w:val="120"/>
                <w:sz w:val="20"/>
              </w:rPr>
              <w:t>M</w:t>
            </w:r>
          </w:p>
        </w:tc>
        <w:tc>
          <w:tcPr>
            <w:tcW w:w="720" w:type="dxa"/>
          </w:tcPr>
          <w:p w14:paraId="37E6F28B" w14:textId="77777777" w:rsidR="002F3718" w:rsidRDefault="002F3718" w:rsidP="00E47FC8">
            <w:pPr>
              <w:pStyle w:val="TableParagraph"/>
              <w:spacing w:before="106"/>
              <w:rPr>
                <w:sz w:val="20"/>
              </w:rPr>
            </w:pPr>
            <w:r>
              <w:rPr>
                <w:spacing w:val="-4"/>
                <w:w w:val="120"/>
                <w:sz w:val="20"/>
              </w:rPr>
              <w:t>1357</w:t>
            </w:r>
          </w:p>
        </w:tc>
        <w:tc>
          <w:tcPr>
            <w:tcW w:w="2068" w:type="dxa"/>
          </w:tcPr>
          <w:p w14:paraId="31F38E98" w14:textId="77777777" w:rsidR="002F3718" w:rsidRDefault="002F3718" w:rsidP="00E47FC8">
            <w:pPr>
              <w:pStyle w:val="TableParagraph"/>
              <w:spacing w:before="143"/>
              <w:rPr>
                <w:b/>
                <w:sz w:val="16"/>
              </w:rPr>
            </w:pPr>
            <w:hyperlink r:id="rId322">
              <w:r>
                <w:rPr>
                  <w:b/>
                  <w:color w:val="2A6494"/>
                  <w:w w:val="110"/>
                  <w:sz w:val="16"/>
                  <w:u w:val="single" w:color="2A6494"/>
                </w:rPr>
                <w:t>Martes</w:t>
              </w:r>
              <w:r>
                <w:rPr>
                  <w:b/>
                  <w:color w:val="2A6494"/>
                  <w:spacing w:val="-9"/>
                  <w:w w:val="110"/>
                  <w:sz w:val="16"/>
                  <w:u w:val="single" w:color="2A6494"/>
                </w:rPr>
                <w:t xml:space="preserve"> </w:t>
              </w:r>
              <w:proofErr w:type="spellStart"/>
              <w:r>
                <w:rPr>
                  <w:b/>
                  <w:color w:val="2A6494"/>
                  <w:spacing w:val="-2"/>
                  <w:w w:val="110"/>
                  <w:sz w:val="16"/>
                  <w:u w:val="single" w:color="2A6494"/>
                </w:rPr>
                <w:t>martes</w:t>
              </w:r>
              <w:proofErr w:type="spellEnd"/>
            </w:hyperlink>
          </w:p>
        </w:tc>
        <w:tc>
          <w:tcPr>
            <w:tcW w:w="705" w:type="dxa"/>
          </w:tcPr>
          <w:p w14:paraId="67B23DB9" w14:textId="77777777" w:rsidR="002F3718" w:rsidRDefault="002F3718" w:rsidP="00E47FC8">
            <w:pPr>
              <w:pStyle w:val="TableParagraph"/>
              <w:rPr>
                <w:rFonts w:ascii="Times New Roman"/>
                <w:sz w:val="16"/>
              </w:rPr>
            </w:pPr>
          </w:p>
        </w:tc>
        <w:tc>
          <w:tcPr>
            <w:tcW w:w="714" w:type="dxa"/>
          </w:tcPr>
          <w:p w14:paraId="3BF6E09D" w14:textId="77777777" w:rsidR="002F3718" w:rsidRDefault="002F3718" w:rsidP="00E47FC8">
            <w:pPr>
              <w:pStyle w:val="TableParagraph"/>
              <w:rPr>
                <w:rFonts w:ascii="Times New Roman"/>
                <w:sz w:val="16"/>
              </w:rPr>
            </w:pPr>
          </w:p>
        </w:tc>
        <w:tc>
          <w:tcPr>
            <w:tcW w:w="563" w:type="dxa"/>
          </w:tcPr>
          <w:p w14:paraId="0913AAED" w14:textId="77777777" w:rsidR="002F3718" w:rsidRDefault="002F3718" w:rsidP="00E47FC8">
            <w:pPr>
              <w:pStyle w:val="TableParagraph"/>
              <w:rPr>
                <w:rFonts w:ascii="Times New Roman"/>
                <w:sz w:val="16"/>
              </w:rPr>
            </w:pPr>
          </w:p>
        </w:tc>
        <w:tc>
          <w:tcPr>
            <w:tcW w:w="540" w:type="dxa"/>
          </w:tcPr>
          <w:p w14:paraId="5290E8F0" w14:textId="77777777" w:rsidR="002F3718" w:rsidRDefault="002F3718" w:rsidP="00E47FC8">
            <w:pPr>
              <w:pStyle w:val="TableParagraph"/>
              <w:rPr>
                <w:rFonts w:ascii="Times New Roman"/>
                <w:sz w:val="16"/>
              </w:rPr>
            </w:pPr>
          </w:p>
        </w:tc>
        <w:tc>
          <w:tcPr>
            <w:tcW w:w="723" w:type="dxa"/>
          </w:tcPr>
          <w:p w14:paraId="1C452AC9" w14:textId="77777777" w:rsidR="002F3718" w:rsidRDefault="002F3718" w:rsidP="00E47FC8">
            <w:pPr>
              <w:pStyle w:val="TableParagraph"/>
              <w:rPr>
                <w:rFonts w:ascii="Times New Roman"/>
                <w:sz w:val="16"/>
              </w:rPr>
            </w:pPr>
          </w:p>
        </w:tc>
        <w:tc>
          <w:tcPr>
            <w:tcW w:w="987" w:type="dxa"/>
          </w:tcPr>
          <w:p w14:paraId="24873491" w14:textId="77777777" w:rsidR="002F3718" w:rsidRDefault="002F3718" w:rsidP="00E47FC8">
            <w:pPr>
              <w:pStyle w:val="TableParagraph"/>
              <w:spacing w:before="106"/>
              <w:rPr>
                <w:sz w:val="20"/>
              </w:rPr>
            </w:pPr>
            <w:r>
              <w:rPr>
                <w:spacing w:val="-10"/>
                <w:w w:val="115"/>
                <w:sz w:val="20"/>
              </w:rPr>
              <w:t>C</w:t>
            </w:r>
          </w:p>
        </w:tc>
        <w:tc>
          <w:tcPr>
            <w:tcW w:w="540" w:type="dxa"/>
          </w:tcPr>
          <w:p w14:paraId="71F86674" w14:textId="77777777" w:rsidR="002F3718" w:rsidRDefault="002F3718" w:rsidP="00E47FC8">
            <w:pPr>
              <w:pStyle w:val="TableParagraph"/>
              <w:rPr>
                <w:rFonts w:ascii="Times New Roman"/>
                <w:sz w:val="16"/>
              </w:rPr>
            </w:pPr>
          </w:p>
        </w:tc>
        <w:tc>
          <w:tcPr>
            <w:tcW w:w="540" w:type="dxa"/>
          </w:tcPr>
          <w:p w14:paraId="617F70CA" w14:textId="77777777" w:rsidR="002F3718" w:rsidRDefault="002F3718" w:rsidP="00E47FC8">
            <w:pPr>
              <w:pStyle w:val="TableParagraph"/>
              <w:spacing w:before="106"/>
              <w:rPr>
                <w:sz w:val="20"/>
              </w:rPr>
            </w:pPr>
            <w:r>
              <w:rPr>
                <w:spacing w:val="-10"/>
                <w:w w:val="125"/>
                <w:sz w:val="20"/>
              </w:rPr>
              <w:t>X</w:t>
            </w:r>
          </w:p>
        </w:tc>
        <w:tc>
          <w:tcPr>
            <w:tcW w:w="450" w:type="dxa"/>
          </w:tcPr>
          <w:p w14:paraId="7116F0F0" w14:textId="77777777" w:rsidR="002F3718" w:rsidRDefault="002F3718" w:rsidP="00E47FC8">
            <w:pPr>
              <w:pStyle w:val="TableParagraph"/>
              <w:spacing w:before="106"/>
              <w:rPr>
                <w:sz w:val="20"/>
              </w:rPr>
            </w:pPr>
            <w:r>
              <w:rPr>
                <w:spacing w:val="-10"/>
                <w:w w:val="125"/>
                <w:sz w:val="20"/>
              </w:rPr>
              <w:t>X</w:t>
            </w:r>
          </w:p>
        </w:tc>
        <w:tc>
          <w:tcPr>
            <w:tcW w:w="450" w:type="dxa"/>
          </w:tcPr>
          <w:p w14:paraId="1826152F" w14:textId="77777777" w:rsidR="002F3718" w:rsidRDefault="002F3718" w:rsidP="00E47FC8">
            <w:pPr>
              <w:pStyle w:val="TableParagraph"/>
              <w:rPr>
                <w:rFonts w:ascii="Times New Roman"/>
                <w:sz w:val="16"/>
              </w:rPr>
            </w:pPr>
          </w:p>
        </w:tc>
        <w:tc>
          <w:tcPr>
            <w:tcW w:w="450" w:type="dxa"/>
          </w:tcPr>
          <w:p w14:paraId="0807786E"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21A3CAF6" w14:textId="77777777" w:rsidR="002F3718" w:rsidRDefault="002F3718" w:rsidP="00E47FC8">
            <w:pPr>
              <w:pStyle w:val="TableParagraph"/>
              <w:rPr>
                <w:rFonts w:ascii="Times New Roman"/>
                <w:sz w:val="16"/>
              </w:rPr>
            </w:pPr>
          </w:p>
        </w:tc>
      </w:tr>
      <w:tr w:rsidR="002F3718" w14:paraId="33956ABD" w14:textId="77777777" w:rsidTr="00B55BC6">
        <w:trPr>
          <w:trHeight w:val="434"/>
        </w:trPr>
        <w:tc>
          <w:tcPr>
            <w:tcW w:w="720" w:type="dxa"/>
            <w:tcBorders>
              <w:left w:val="single" w:sz="6" w:space="0" w:color="CCCCCC"/>
            </w:tcBorders>
          </w:tcPr>
          <w:p w14:paraId="652744AC" w14:textId="77777777" w:rsidR="002F3718" w:rsidRDefault="002F3718" w:rsidP="00E47FC8">
            <w:pPr>
              <w:pStyle w:val="TableParagraph"/>
              <w:spacing w:before="106"/>
              <w:rPr>
                <w:sz w:val="20"/>
              </w:rPr>
            </w:pPr>
            <w:r>
              <w:rPr>
                <w:spacing w:val="-10"/>
                <w:w w:val="105"/>
                <w:sz w:val="20"/>
              </w:rPr>
              <w:t>I</w:t>
            </w:r>
          </w:p>
        </w:tc>
        <w:tc>
          <w:tcPr>
            <w:tcW w:w="720" w:type="dxa"/>
          </w:tcPr>
          <w:p w14:paraId="2E825A52" w14:textId="77777777" w:rsidR="002F3718" w:rsidRDefault="002F3718" w:rsidP="00E47FC8">
            <w:pPr>
              <w:pStyle w:val="TableParagraph"/>
              <w:rPr>
                <w:rFonts w:ascii="Times New Roman"/>
                <w:sz w:val="16"/>
              </w:rPr>
            </w:pPr>
          </w:p>
        </w:tc>
        <w:tc>
          <w:tcPr>
            <w:tcW w:w="2068" w:type="dxa"/>
          </w:tcPr>
          <w:p w14:paraId="59CFBB7A" w14:textId="77777777" w:rsidR="002F3718" w:rsidRDefault="002F3718" w:rsidP="00E47FC8">
            <w:pPr>
              <w:pStyle w:val="TableParagraph"/>
              <w:spacing w:before="143"/>
              <w:rPr>
                <w:b/>
                <w:sz w:val="16"/>
              </w:rPr>
            </w:pPr>
            <w:hyperlink r:id="rId323">
              <w:proofErr w:type="spellStart"/>
              <w:r>
                <w:rPr>
                  <w:b/>
                  <w:color w:val="2A6494"/>
                  <w:w w:val="105"/>
                  <w:sz w:val="16"/>
                  <w:u w:val="single" w:color="2A6494"/>
                </w:rPr>
                <w:t>Melitaea</w:t>
              </w:r>
              <w:proofErr w:type="spellEnd"/>
              <w:r>
                <w:rPr>
                  <w:b/>
                  <w:color w:val="2A6494"/>
                  <w:spacing w:val="12"/>
                  <w:w w:val="105"/>
                  <w:sz w:val="16"/>
                  <w:u w:val="single" w:color="2A6494"/>
                </w:rPr>
                <w:t xml:space="preserve"> </w:t>
              </w:r>
              <w:r>
                <w:rPr>
                  <w:b/>
                  <w:color w:val="2A6494"/>
                  <w:spacing w:val="-2"/>
                  <w:w w:val="105"/>
                  <w:sz w:val="16"/>
                  <w:u w:val="single" w:color="2A6494"/>
                </w:rPr>
                <w:t>trivia</w:t>
              </w:r>
            </w:hyperlink>
          </w:p>
        </w:tc>
        <w:tc>
          <w:tcPr>
            <w:tcW w:w="705" w:type="dxa"/>
          </w:tcPr>
          <w:p w14:paraId="1158204C" w14:textId="77777777" w:rsidR="002F3718" w:rsidRDefault="002F3718" w:rsidP="00E47FC8">
            <w:pPr>
              <w:pStyle w:val="TableParagraph"/>
              <w:rPr>
                <w:rFonts w:ascii="Times New Roman"/>
                <w:sz w:val="16"/>
              </w:rPr>
            </w:pPr>
          </w:p>
        </w:tc>
        <w:tc>
          <w:tcPr>
            <w:tcW w:w="714" w:type="dxa"/>
          </w:tcPr>
          <w:p w14:paraId="7CDBC970" w14:textId="77777777" w:rsidR="002F3718" w:rsidRDefault="002F3718" w:rsidP="00E47FC8">
            <w:pPr>
              <w:pStyle w:val="TableParagraph"/>
              <w:rPr>
                <w:rFonts w:ascii="Times New Roman"/>
                <w:sz w:val="16"/>
              </w:rPr>
            </w:pPr>
          </w:p>
        </w:tc>
        <w:tc>
          <w:tcPr>
            <w:tcW w:w="563" w:type="dxa"/>
          </w:tcPr>
          <w:p w14:paraId="16CBD8FB" w14:textId="77777777" w:rsidR="002F3718" w:rsidRDefault="002F3718" w:rsidP="00E47FC8">
            <w:pPr>
              <w:pStyle w:val="TableParagraph"/>
              <w:rPr>
                <w:rFonts w:ascii="Times New Roman"/>
                <w:sz w:val="16"/>
              </w:rPr>
            </w:pPr>
          </w:p>
        </w:tc>
        <w:tc>
          <w:tcPr>
            <w:tcW w:w="540" w:type="dxa"/>
          </w:tcPr>
          <w:p w14:paraId="254FE270" w14:textId="77777777" w:rsidR="002F3718" w:rsidRDefault="002F3718" w:rsidP="00E47FC8">
            <w:pPr>
              <w:pStyle w:val="TableParagraph"/>
              <w:rPr>
                <w:rFonts w:ascii="Times New Roman"/>
                <w:sz w:val="16"/>
              </w:rPr>
            </w:pPr>
          </w:p>
        </w:tc>
        <w:tc>
          <w:tcPr>
            <w:tcW w:w="723" w:type="dxa"/>
          </w:tcPr>
          <w:p w14:paraId="04AEA095" w14:textId="77777777" w:rsidR="002F3718" w:rsidRDefault="002F3718" w:rsidP="00E47FC8">
            <w:pPr>
              <w:pStyle w:val="TableParagraph"/>
              <w:rPr>
                <w:rFonts w:ascii="Times New Roman"/>
                <w:sz w:val="16"/>
              </w:rPr>
            </w:pPr>
          </w:p>
        </w:tc>
        <w:tc>
          <w:tcPr>
            <w:tcW w:w="987" w:type="dxa"/>
          </w:tcPr>
          <w:p w14:paraId="3A5328F4" w14:textId="77777777" w:rsidR="002F3718" w:rsidRDefault="002F3718" w:rsidP="00E47FC8">
            <w:pPr>
              <w:pStyle w:val="TableParagraph"/>
              <w:spacing w:before="106"/>
              <w:rPr>
                <w:sz w:val="20"/>
              </w:rPr>
            </w:pPr>
            <w:r>
              <w:rPr>
                <w:spacing w:val="-10"/>
                <w:w w:val="115"/>
                <w:sz w:val="20"/>
              </w:rPr>
              <w:t>C</w:t>
            </w:r>
          </w:p>
        </w:tc>
        <w:tc>
          <w:tcPr>
            <w:tcW w:w="540" w:type="dxa"/>
          </w:tcPr>
          <w:p w14:paraId="2356F4A8" w14:textId="77777777" w:rsidR="002F3718" w:rsidRDefault="002F3718" w:rsidP="00E47FC8">
            <w:pPr>
              <w:pStyle w:val="TableParagraph"/>
              <w:rPr>
                <w:rFonts w:ascii="Times New Roman"/>
                <w:sz w:val="16"/>
              </w:rPr>
            </w:pPr>
          </w:p>
        </w:tc>
        <w:tc>
          <w:tcPr>
            <w:tcW w:w="540" w:type="dxa"/>
          </w:tcPr>
          <w:p w14:paraId="59F4869B" w14:textId="77777777" w:rsidR="002F3718" w:rsidRDefault="002F3718" w:rsidP="00E47FC8">
            <w:pPr>
              <w:pStyle w:val="TableParagraph"/>
              <w:rPr>
                <w:rFonts w:ascii="Times New Roman"/>
                <w:sz w:val="16"/>
              </w:rPr>
            </w:pPr>
          </w:p>
        </w:tc>
        <w:tc>
          <w:tcPr>
            <w:tcW w:w="450" w:type="dxa"/>
          </w:tcPr>
          <w:p w14:paraId="14DCBD48" w14:textId="77777777" w:rsidR="002F3718" w:rsidRDefault="002F3718" w:rsidP="00E47FC8">
            <w:pPr>
              <w:pStyle w:val="TableParagraph"/>
              <w:rPr>
                <w:rFonts w:ascii="Times New Roman"/>
                <w:sz w:val="16"/>
              </w:rPr>
            </w:pPr>
          </w:p>
        </w:tc>
        <w:tc>
          <w:tcPr>
            <w:tcW w:w="450" w:type="dxa"/>
          </w:tcPr>
          <w:p w14:paraId="735625E1" w14:textId="77777777" w:rsidR="002F3718" w:rsidRDefault="002F3718" w:rsidP="00E47FC8">
            <w:pPr>
              <w:pStyle w:val="TableParagraph"/>
              <w:rPr>
                <w:rFonts w:ascii="Times New Roman"/>
                <w:sz w:val="16"/>
              </w:rPr>
            </w:pPr>
          </w:p>
        </w:tc>
        <w:tc>
          <w:tcPr>
            <w:tcW w:w="450" w:type="dxa"/>
          </w:tcPr>
          <w:p w14:paraId="4AF827D1" w14:textId="77777777" w:rsidR="002F3718" w:rsidRDefault="002F3718" w:rsidP="00E47FC8">
            <w:pPr>
              <w:pStyle w:val="TableParagraph"/>
              <w:spacing w:before="106"/>
              <w:rPr>
                <w:sz w:val="20"/>
              </w:rPr>
            </w:pPr>
            <w:r>
              <w:rPr>
                <w:spacing w:val="-10"/>
                <w:w w:val="125"/>
                <w:sz w:val="20"/>
              </w:rPr>
              <w:t>X</w:t>
            </w:r>
          </w:p>
        </w:tc>
        <w:tc>
          <w:tcPr>
            <w:tcW w:w="450" w:type="dxa"/>
            <w:tcBorders>
              <w:right w:val="single" w:sz="6" w:space="0" w:color="CCCCCC"/>
            </w:tcBorders>
          </w:tcPr>
          <w:p w14:paraId="2D1C592A" w14:textId="77777777" w:rsidR="002F3718" w:rsidRDefault="002F3718" w:rsidP="00E47FC8">
            <w:pPr>
              <w:pStyle w:val="TableParagraph"/>
              <w:rPr>
                <w:rFonts w:ascii="Times New Roman"/>
                <w:sz w:val="16"/>
              </w:rPr>
            </w:pPr>
          </w:p>
        </w:tc>
      </w:tr>
      <w:tr w:rsidR="002F3718" w14:paraId="3BE48330" w14:textId="77777777" w:rsidTr="00C17D39">
        <w:trPr>
          <w:trHeight w:val="499"/>
        </w:trPr>
        <w:tc>
          <w:tcPr>
            <w:tcW w:w="720" w:type="dxa"/>
            <w:tcBorders>
              <w:left w:val="single" w:sz="6" w:space="0" w:color="CCCCCC"/>
            </w:tcBorders>
          </w:tcPr>
          <w:p w14:paraId="062C9D45" w14:textId="77777777" w:rsidR="002F3718" w:rsidRDefault="002F3718" w:rsidP="00E47FC8">
            <w:pPr>
              <w:pStyle w:val="TableParagraph"/>
              <w:rPr>
                <w:sz w:val="20"/>
              </w:rPr>
            </w:pPr>
            <w:r>
              <w:rPr>
                <w:spacing w:val="-10"/>
                <w:w w:val="110"/>
                <w:sz w:val="20"/>
              </w:rPr>
              <w:t>P</w:t>
            </w:r>
          </w:p>
        </w:tc>
        <w:tc>
          <w:tcPr>
            <w:tcW w:w="720" w:type="dxa"/>
          </w:tcPr>
          <w:p w14:paraId="789A13EA" w14:textId="77777777" w:rsidR="002F3718" w:rsidRDefault="002F3718" w:rsidP="00E47FC8">
            <w:pPr>
              <w:pStyle w:val="TableParagraph"/>
              <w:rPr>
                <w:rFonts w:ascii="Times New Roman"/>
                <w:sz w:val="16"/>
              </w:rPr>
            </w:pPr>
          </w:p>
        </w:tc>
        <w:tc>
          <w:tcPr>
            <w:tcW w:w="2068" w:type="dxa"/>
          </w:tcPr>
          <w:p w14:paraId="49FAEC85" w14:textId="77777777" w:rsidR="002F3718" w:rsidRDefault="002F3718" w:rsidP="00E47FC8">
            <w:pPr>
              <w:pStyle w:val="TableParagraph"/>
              <w:spacing w:before="22" w:line="340" w:lineRule="exact"/>
              <w:rPr>
                <w:b/>
                <w:sz w:val="16"/>
              </w:rPr>
            </w:pPr>
            <w:hyperlink r:id="rId324">
              <w:proofErr w:type="spellStart"/>
              <w:r>
                <w:rPr>
                  <w:b/>
                  <w:color w:val="2A6494"/>
                  <w:spacing w:val="-2"/>
                  <w:w w:val="105"/>
                  <w:sz w:val="16"/>
                  <w:u w:val="single" w:color="2A6494"/>
                </w:rPr>
                <w:t>Micromeria</w:t>
              </w:r>
              <w:proofErr w:type="spellEnd"/>
            </w:hyperlink>
            <w:r>
              <w:rPr>
                <w:b/>
                <w:color w:val="2A6494"/>
                <w:spacing w:val="-2"/>
                <w:w w:val="105"/>
                <w:sz w:val="16"/>
              </w:rPr>
              <w:t xml:space="preserve"> </w:t>
            </w:r>
            <w:hyperlink r:id="rId325">
              <w:proofErr w:type="spellStart"/>
              <w:r>
                <w:rPr>
                  <w:b/>
                  <w:color w:val="2A6494"/>
                  <w:spacing w:val="-2"/>
                  <w:w w:val="105"/>
                  <w:sz w:val="16"/>
                  <w:u w:val="single" w:color="2A6494"/>
                </w:rPr>
                <w:t>frivaldzkyana</w:t>
              </w:r>
              <w:proofErr w:type="spellEnd"/>
            </w:hyperlink>
          </w:p>
        </w:tc>
        <w:tc>
          <w:tcPr>
            <w:tcW w:w="705" w:type="dxa"/>
          </w:tcPr>
          <w:p w14:paraId="3A50958A" w14:textId="77777777" w:rsidR="002F3718" w:rsidRDefault="002F3718" w:rsidP="00E47FC8">
            <w:pPr>
              <w:pStyle w:val="TableParagraph"/>
              <w:rPr>
                <w:rFonts w:ascii="Times New Roman"/>
                <w:sz w:val="16"/>
              </w:rPr>
            </w:pPr>
          </w:p>
        </w:tc>
        <w:tc>
          <w:tcPr>
            <w:tcW w:w="714" w:type="dxa"/>
          </w:tcPr>
          <w:p w14:paraId="4085A633" w14:textId="77777777" w:rsidR="002F3718" w:rsidRDefault="002F3718" w:rsidP="00E47FC8">
            <w:pPr>
              <w:pStyle w:val="TableParagraph"/>
              <w:rPr>
                <w:rFonts w:ascii="Times New Roman"/>
                <w:sz w:val="16"/>
              </w:rPr>
            </w:pPr>
          </w:p>
        </w:tc>
        <w:tc>
          <w:tcPr>
            <w:tcW w:w="563" w:type="dxa"/>
          </w:tcPr>
          <w:p w14:paraId="6245CEEA" w14:textId="77777777" w:rsidR="002F3718" w:rsidRDefault="002F3718" w:rsidP="00E47FC8">
            <w:pPr>
              <w:pStyle w:val="TableParagraph"/>
              <w:rPr>
                <w:rFonts w:ascii="Times New Roman"/>
                <w:sz w:val="16"/>
              </w:rPr>
            </w:pPr>
          </w:p>
        </w:tc>
        <w:tc>
          <w:tcPr>
            <w:tcW w:w="540" w:type="dxa"/>
          </w:tcPr>
          <w:p w14:paraId="2B1FBF6D" w14:textId="77777777" w:rsidR="002F3718" w:rsidRDefault="002F3718" w:rsidP="00E47FC8">
            <w:pPr>
              <w:pStyle w:val="TableParagraph"/>
              <w:rPr>
                <w:rFonts w:ascii="Times New Roman"/>
                <w:sz w:val="16"/>
              </w:rPr>
            </w:pPr>
          </w:p>
        </w:tc>
        <w:tc>
          <w:tcPr>
            <w:tcW w:w="723" w:type="dxa"/>
          </w:tcPr>
          <w:p w14:paraId="7BFF78F5" w14:textId="77777777" w:rsidR="002F3718" w:rsidRDefault="002F3718" w:rsidP="00E47FC8">
            <w:pPr>
              <w:pStyle w:val="TableParagraph"/>
              <w:rPr>
                <w:rFonts w:ascii="Times New Roman"/>
                <w:sz w:val="16"/>
              </w:rPr>
            </w:pPr>
          </w:p>
        </w:tc>
        <w:tc>
          <w:tcPr>
            <w:tcW w:w="987" w:type="dxa"/>
          </w:tcPr>
          <w:p w14:paraId="12D05055" w14:textId="77777777" w:rsidR="002F3718" w:rsidRDefault="002F3718" w:rsidP="00E47FC8">
            <w:pPr>
              <w:pStyle w:val="TableParagraph"/>
              <w:spacing w:before="43"/>
              <w:rPr>
                <w:b/>
                <w:sz w:val="20"/>
              </w:rPr>
            </w:pPr>
          </w:p>
          <w:p w14:paraId="5CA69422" w14:textId="77777777" w:rsidR="002F3718" w:rsidRDefault="002F3718" w:rsidP="00E47FC8">
            <w:pPr>
              <w:pStyle w:val="TableParagraph"/>
              <w:rPr>
                <w:sz w:val="20"/>
              </w:rPr>
            </w:pPr>
            <w:r>
              <w:rPr>
                <w:spacing w:val="-10"/>
                <w:w w:val="120"/>
                <w:sz w:val="20"/>
              </w:rPr>
              <w:t>R</w:t>
            </w:r>
          </w:p>
        </w:tc>
        <w:tc>
          <w:tcPr>
            <w:tcW w:w="540" w:type="dxa"/>
          </w:tcPr>
          <w:p w14:paraId="7D8DD296" w14:textId="77777777" w:rsidR="002F3718" w:rsidRDefault="002F3718" w:rsidP="00E47FC8">
            <w:pPr>
              <w:pStyle w:val="TableParagraph"/>
              <w:rPr>
                <w:rFonts w:ascii="Times New Roman"/>
                <w:sz w:val="16"/>
              </w:rPr>
            </w:pPr>
          </w:p>
        </w:tc>
        <w:tc>
          <w:tcPr>
            <w:tcW w:w="540" w:type="dxa"/>
          </w:tcPr>
          <w:p w14:paraId="44D4B675" w14:textId="77777777" w:rsidR="002F3718" w:rsidRDefault="002F3718" w:rsidP="00E47FC8">
            <w:pPr>
              <w:pStyle w:val="TableParagraph"/>
              <w:rPr>
                <w:rFonts w:ascii="Times New Roman"/>
                <w:sz w:val="16"/>
              </w:rPr>
            </w:pPr>
          </w:p>
        </w:tc>
        <w:tc>
          <w:tcPr>
            <w:tcW w:w="450" w:type="dxa"/>
          </w:tcPr>
          <w:p w14:paraId="2F688AFC" w14:textId="77777777" w:rsidR="002F3718" w:rsidRDefault="002F3718" w:rsidP="00E47FC8">
            <w:pPr>
              <w:pStyle w:val="TableParagraph"/>
              <w:spacing w:before="43"/>
              <w:rPr>
                <w:b/>
                <w:sz w:val="20"/>
              </w:rPr>
            </w:pPr>
          </w:p>
          <w:p w14:paraId="58A8AF46" w14:textId="77777777" w:rsidR="002F3718" w:rsidRDefault="002F3718" w:rsidP="00E47FC8">
            <w:pPr>
              <w:pStyle w:val="TableParagraph"/>
              <w:rPr>
                <w:sz w:val="20"/>
              </w:rPr>
            </w:pPr>
            <w:r>
              <w:rPr>
                <w:spacing w:val="-10"/>
                <w:w w:val="125"/>
                <w:sz w:val="20"/>
              </w:rPr>
              <w:t>X</w:t>
            </w:r>
          </w:p>
        </w:tc>
        <w:tc>
          <w:tcPr>
            <w:tcW w:w="450" w:type="dxa"/>
          </w:tcPr>
          <w:p w14:paraId="5A590671" w14:textId="77777777" w:rsidR="002F3718" w:rsidRDefault="002F3718" w:rsidP="00E47FC8">
            <w:pPr>
              <w:pStyle w:val="TableParagraph"/>
              <w:rPr>
                <w:rFonts w:ascii="Times New Roman"/>
                <w:sz w:val="16"/>
              </w:rPr>
            </w:pPr>
          </w:p>
        </w:tc>
        <w:tc>
          <w:tcPr>
            <w:tcW w:w="450" w:type="dxa"/>
          </w:tcPr>
          <w:p w14:paraId="2458FA1D"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047FF4F1" w14:textId="77777777" w:rsidR="002F3718" w:rsidRDefault="002F3718" w:rsidP="00E47FC8">
            <w:pPr>
              <w:pStyle w:val="TableParagraph"/>
              <w:rPr>
                <w:rFonts w:ascii="Times New Roman"/>
                <w:sz w:val="16"/>
              </w:rPr>
            </w:pPr>
          </w:p>
        </w:tc>
      </w:tr>
      <w:tr w:rsidR="002F3718" w14:paraId="1A20CCD7" w14:textId="77777777" w:rsidTr="00B55BC6">
        <w:trPr>
          <w:trHeight w:val="434"/>
        </w:trPr>
        <w:tc>
          <w:tcPr>
            <w:tcW w:w="720" w:type="dxa"/>
            <w:tcBorders>
              <w:left w:val="single" w:sz="6" w:space="0" w:color="CCCCCC"/>
            </w:tcBorders>
          </w:tcPr>
          <w:p w14:paraId="4889A6C6" w14:textId="77777777" w:rsidR="002F3718" w:rsidRDefault="002F3718" w:rsidP="00E47FC8">
            <w:pPr>
              <w:pStyle w:val="TableParagraph"/>
              <w:spacing w:before="106"/>
              <w:rPr>
                <w:sz w:val="20"/>
              </w:rPr>
            </w:pPr>
            <w:r>
              <w:rPr>
                <w:spacing w:val="-10"/>
                <w:w w:val="110"/>
                <w:sz w:val="20"/>
              </w:rPr>
              <w:lastRenderedPageBreak/>
              <w:t>P</w:t>
            </w:r>
          </w:p>
        </w:tc>
        <w:tc>
          <w:tcPr>
            <w:tcW w:w="720" w:type="dxa"/>
          </w:tcPr>
          <w:p w14:paraId="63CFC7B4" w14:textId="77777777" w:rsidR="002F3718" w:rsidRDefault="002F3718" w:rsidP="00E47FC8">
            <w:pPr>
              <w:pStyle w:val="TableParagraph"/>
              <w:rPr>
                <w:rFonts w:ascii="Times New Roman"/>
                <w:sz w:val="16"/>
              </w:rPr>
            </w:pPr>
          </w:p>
        </w:tc>
        <w:tc>
          <w:tcPr>
            <w:tcW w:w="2068" w:type="dxa"/>
          </w:tcPr>
          <w:p w14:paraId="352D3310" w14:textId="77777777" w:rsidR="002F3718" w:rsidRDefault="002F3718" w:rsidP="00E47FC8">
            <w:pPr>
              <w:pStyle w:val="TableParagraph"/>
              <w:spacing w:before="144"/>
              <w:rPr>
                <w:b/>
                <w:sz w:val="16"/>
              </w:rPr>
            </w:pPr>
            <w:hyperlink r:id="rId326">
              <w:proofErr w:type="spellStart"/>
              <w:r>
                <w:rPr>
                  <w:b/>
                  <w:color w:val="2A6494"/>
                  <w:w w:val="105"/>
                  <w:sz w:val="16"/>
                  <w:u w:val="single" w:color="2A6494"/>
                </w:rPr>
                <w:t>Minuartia</w:t>
              </w:r>
              <w:proofErr w:type="spellEnd"/>
              <w:r>
                <w:rPr>
                  <w:b/>
                  <w:color w:val="2A6494"/>
                  <w:spacing w:val="3"/>
                  <w:w w:val="110"/>
                  <w:sz w:val="16"/>
                  <w:u w:val="single" w:color="2A6494"/>
                </w:rPr>
                <w:t xml:space="preserve"> </w:t>
              </w:r>
              <w:proofErr w:type="spellStart"/>
              <w:r>
                <w:rPr>
                  <w:b/>
                  <w:color w:val="2A6494"/>
                  <w:spacing w:val="-2"/>
                  <w:w w:val="110"/>
                  <w:sz w:val="16"/>
                  <w:u w:val="single" w:color="2A6494"/>
                </w:rPr>
                <w:t>saxifraga</w:t>
              </w:r>
              <w:proofErr w:type="spellEnd"/>
            </w:hyperlink>
          </w:p>
        </w:tc>
        <w:tc>
          <w:tcPr>
            <w:tcW w:w="705" w:type="dxa"/>
          </w:tcPr>
          <w:p w14:paraId="220CAB28" w14:textId="77777777" w:rsidR="002F3718" w:rsidRDefault="002F3718" w:rsidP="00E47FC8">
            <w:pPr>
              <w:pStyle w:val="TableParagraph"/>
              <w:rPr>
                <w:rFonts w:ascii="Times New Roman"/>
                <w:sz w:val="16"/>
              </w:rPr>
            </w:pPr>
          </w:p>
        </w:tc>
        <w:tc>
          <w:tcPr>
            <w:tcW w:w="714" w:type="dxa"/>
          </w:tcPr>
          <w:p w14:paraId="5B0ED5CD" w14:textId="77777777" w:rsidR="002F3718" w:rsidRDefault="002F3718" w:rsidP="00E47FC8">
            <w:pPr>
              <w:pStyle w:val="TableParagraph"/>
              <w:rPr>
                <w:rFonts w:ascii="Times New Roman"/>
                <w:sz w:val="16"/>
              </w:rPr>
            </w:pPr>
          </w:p>
        </w:tc>
        <w:tc>
          <w:tcPr>
            <w:tcW w:w="563" w:type="dxa"/>
          </w:tcPr>
          <w:p w14:paraId="632D031F" w14:textId="77777777" w:rsidR="002F3718" w:rsidRDefault="002F3718" w:rsidP="00E47FC8">
            <w:pPr>
              <w:pStyle w:val="TableParagraph"/>
              <w:rPr>
                <w:rFonts w:ascii="Times New Roman"/>
                <w:sz w:val="16"/>
              </w:rPr>
            </w:pPr>
          </w:p>
        </w:tc>
        <w:tc>
          <w:tcPr>
            <w:tcW w:w="540" w:type="dxa"/>
          </w:tcPr>
          <w:p w14:paraId="50DD9A72" w14:textId="77777777" w:rsidR="002F3718" w:rsidRDefault="002F3718" w:rsidP="00E47FC8">
            <w:pPr>
              <w:pStyle w:val="TableParagraph"/>
              <w:rPr>
                <w:rFonts w:ascii="Times New Roman"/>
                <w:sz w:val="16"/>
              </w:rPr>
            </w:pPr>
          </w:p>
        </w:tc>
        <w:tc>
          <w:tcPr>
            <w:tcW w:w="723" w:type="dxa"/>
          </w:tcPr>
          <w:p w14:paraId="607AED9D" w14:textId="77777777" w:rsidR="002F3718" w:rsidRDefault="002F3718" w:rsidP="00E47FC8">
            <w:pPr>
              <w:pStyle w:val="TableParagraph"/>
              <w:rPr>
                <w:rFonts w:ascii="Times New Roman"/>
                <w:sz w:val="16"/>
              </w:rPr>
            </w:pPr>
          </w:p>
        </w:tc>
        <w:tc>
          <w:tcPr>
            <w:tcW w:w="987" w:type="dxa"/>
          </w:tcPr>
          <w:p w14:paraId="66FA96F2" w14:textId="77777777" w:rsidR="002F3718" w:rsidRDefault="002F3718" w:rsidP="00E47FC8">
            <w:pPr>
              <w:pStyle w:val="TableParagraph"/>
              <w:spacing w:before="106"/>
              <w:rPr>
                <w:sz w:val="20"/>
              </w:rPr>
            </w:pPr>
            <w:r>
              <w:rPr>
                <w:spacing w:val="-10"/>
                <w:w w:val="120"/>
                <w:sz w:val="20"/>
              </w:rPr>
              <w:t>R</w:t>
            </w:r>
          </w:p>
        </w:tc>
        <w:tc>
          <w:tcPr>
            <w:tcW w:w="540" w:type="dxa"/>
          </w:tcPr>
          <w:p w14:paraId="367DA5DF" w14:textId="77777777" w:rsidR="002F3718" w:rsidRDefault="002F3718" w:rsidP="00E47FC8">
            <w:pPr>
              <w:pStyle w:val="TableParagraph"/>
              <w:rPr>
                <w:rFonts w:ascii="Times New Roman"/>
                <w:sz w:val="16"/>
              </w:rPr>
            </w:pPr>
          </w:p>
        </w:tc>
        <w:tc>
          <w:tcPr>
            <w:tcW w:w="540" w:type="dxa"/>
          </w:tcPr>
          <w:p w14:paraId="0D511B54" w14:textId="77777777" w:rsidR="002F3718" w:rsidRDefault="002F3718" w:rsidP="00E47FC8">
            <w:pPr>
              <w:pStyle w:val="TableParagraph"/>
              <w:rPr>
                <w:rFonts w:ascii="Times New Roman"/>
                <w:sz w:val="16"/>
              </w:rPr>
            </w:pPr>
          </w:p>
        </w:tc>
        <w:tc>
          <w:tcPr>
            <w:tcW w:w="450" w:type="dxa"/>
          </w:tcPr>
          <w:p w14:paraId="7B922BA5" w14:textId="77777777" w:rsidR="002F3718" w:rsidRDefault="002F3718" w:rsidP="00E47FC8">
            <w:pPr>
              <w:pStyle w:val="TableParagraph"/>
              <w:spacing w:before="106"/>
              <w:rPr>
                <w:sz w:val="20"/>
              </w:rPr>
            </w:pPr>
            <w:r>
              <w:rPr>
                <w:spacing w:val="-10"/>
                <w:w w:val="125"/>
                <w:sz w:val="20"/>
              </w:rPr>
              <w:t>X</w:t>
            </w:r>
          </w:p>
        </w:tc>
        <w:tc>
          <w:tcPr>
            <w:tcW w:w="450" w:type="dxa"/>
          </w:tcPr>
          <w:p w14:paraId="31A159BF" w14:textId="77777777" w:rsidR="002F3718" w:rsidRDefault="002F3718" w:rsidP="00E47FC8">
            <w:pPr>
              <w:pStyle w:val="TableParagraph"/>
              <w:rPr>
                <w:rFonts w:ascii="Times New Roman"/>
                <w:sz w:val="16"/>
              </w:rPr>
            </w:pPr>
          </w:p>
        </w:tc>
        <w:tc>
          <w:tcPr>
            <w:tcW w:w="450" w:type="dxa"/>
          </w:tcPr>
          <w:p w14:paraId="15FCB128"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1A250AEC" w14:textId="77777777" w:rsidR="002F3718" w:rsidRDefault="002F3718" w:rsidP="00E47FC8">
            <w:pPr>
              <w:pStyle w:val="TableParagraph"/>
              <w:rPr>
                <w:rFonts w:ascii="Times New Roman"/>
                <w:sz w:val="16"/>
              </w:rPr>
            </w:pPr>
          </w:p>
        </w:tc>
      </w:tr>
      <w:tr w:rsidR="002F3718" w14:paraId="5E3ABC0A" w14:textId="77777777" w:rsidTr="00B55BC6">
        <w:trPr>
          <w:trHeight w:val="434"/>
        </w:trPr>
        <w:tc>
          <w:tcPr>
            <w:tcW w:w="720" w:type="dxa"/>
            <w:tcBorders>
              <w:left w:val="single" w:sz="6" w:space="0" w:color="CCCCCC"/>
            </w:tcBorders>
          </w:tcPr>
          <w:p w14:paraId="775F040E" w14:textId="77777777" w:rsidR="002F3718" w:rsidRDefault="002F3718" w:rsidP="00E47FC8">
            <w:pPr>
              <w:pStyle w:val="TableParagraph"/>
              <w:spacing w:before="106"/>
              <w:rPr>
                <w:sz w:val="20"/>
              </w:rPr>
            </w:pPr>
            <w:r>
              <w:rPr>
                <w:spacing w:val="-10"/>
                <w:w w:val="105"/>
                <w:sz w:val="20"/>
              </w:rPr>
              <w:t>I</w:t>
            </w:r>
          </w:p>
        </w:tc>
        <w:tc>
          <w:tcPr>
            <w:tcW w:w="720" w:type="dxa"/>
          </w:tcPr>
          <w:p w14:paraId="132B96E2" w14:textId="77777777" w:rsidR="002F3718" w:rsidRDefault="002F3718" w:rsidP="00E47FC8">
            <w:pPr>
              <w:pStyle w:val="TableParagraph"/>
              <w:rPr>
                <w:rFonts w:ascii="Times New Roman"/>
                <w:sz w:val="16"/>
              </w:rPr>
            </w:pPr>
          </w:p>
        </w:tc>
        <w:tc>
          <w:tcPr>
            <w:tcW w:w="2068" w:type="dxa"/>
          </w:tcPr>
          <w:p w14:paraId="0A481114" w14:textId="77777777" w:rsidR="002F3718" w:rsidRDefault="002F3718" w:rsidP="00E47FC8">
            <w:pPr>
              <w:pStyle w:val="TableParagraph"/>
              <w:spacing w:before="144"/>
              <w:rPr>
                <w:b/>
                <w:sz w:val="16"/>
              </w:rPr>
            </w:pPr>
            <w:hyperlink r:id="rId327">
              <w:proofErr w:type="spellStart"/>
              <w:r>
                <w:rPr>
                  <w:b/>
                  <w:color w:val="2A6494"/>
                  <w:spacing w:val="-2"/>
                  <w:w w:val="110"/>
                  <w:sz w:val="16"/>
                  <w:u w:val="single" w:color="2A6494"/>
                </w:rPr>
                <w:t>Neobisium</w:t>
              </w:r>
              <w:proofErr w:type="spellEnd"/>
              <w:r>
                <w:rPr>
                  <w:b/>
                  <w:color w:val="2A6494"/>
                  <w:spacing w:val="-2"/>
                  <w:w w:val="110"/>
                  <w:sz w:val="16"/>
                  <w:u w:val="single" w:color="2A6494"/>
                </w:rPr>
                <w:t xml:space="preserve"> </w:t>
              </w:r>
              <w:proofErr w:type="spellStart"/>
              <w:r>
                <w:rPr>
                  <w:b/>
                  <w:color w:val="2A6494"/>
                  <w:spacing w:val="-2"/>
                  <w:w w:val="110"/>
                  <w:sz w:val="16"/>
                  <w:u w:val="single" w:color="2A6494"/>
                </w:rPr>
                <w:t>bulgaricum</w:t>
              </w:r>
              <w:proofErr w:type="spellEnd"/>
            </w:hyperlink>
          </w:p>
        </w:tc>
        <w:tc>
          <w:tcPr>
            <w:tcW w:w="705" w:type="dxa"/>
          </w:tcPr>
          <w:p w14:paraId="09C3EFDB" w14:textId="77777777" w:rsidR="002F3718" w:rsidRDefault="002F3718" w:rsidP="00E47FC8">
            <w:pPr>
              <w:pStyle w:val="TableParagraph"/>
              <w:rPr>
                <w:rFonts w:ascii="Times New Roman"/>
                <w:sz w:val="16"/>
              </w:rPr>
            </w:pPr>
          </w:p>
        </w:tc>
        <w:tc>
          <w:tcPr>
            <w:tcW w:w="714" w:type="dxa"/>
          </w:tcPr>
          <w:p w14:paraId="3CD551E4" w14:textId="77777777" w:rsidR="002F3718" w:rsidRDefault="002F3718" w:rsidP="00E47FC8">
            <w:pPr>
              <w:pStyle w:val="TableParagraph"/>
              <w:rPr>
                <w:rFonts w:ascii="Times New Roman"/>
                <w:sz w:val="16"/>
              </w:rPr>
            </w:pPr>
          </w:p>
        </w:tc>
        <w:tc>
          <w:tcPr>
            <w:tcW w:w="563" w:type="dxa"/>
          </w:tcPr>
          <w:p w14:paraId="5EB36D8B" w14:textId="77777777" w:rsidR="002F3718" w:rsidRDefault="002F3718" w:rsidP="00E47FC8">
            <w:pPr>
              <w:pStyle w:val="TableParagraph"/>
              <w:rPr>
                <w:rFonts w:ascii="Times New Roman"/>
                <w:sz w:val="16"/>
              </w:rPr>
            </w:pPr>
          </w:p>
        </w:tc>
        <w:tc>
          <w:tcPr>
            <w:tcW w:w="540" w:type="dxa"/>
          </w:tcPr>
          <w:p w14:paraId="247E65E8" w14:textId="77777777" w:rsidR="002F3718" w:rsidRDefault="002F3718" w:rsidP="00E47FC8">
            <w:pPr>
              <w:pStyle w:val="TableParagraph"/>
              <w:rPr>
                <w:rFonts w:ascii="Times New Roman"/>
                <w:sz w:val="16"/>
              </w:rPr>
            </w:pPr>
          </w:p>
        </w:tc>
        <w:tc>
          <w:tcPr>
            <w:tcW w:w="723" w:type="dxa"/>
          </w:tcPr>
          <w:p w14:paraId="20184B27" w14:textId="77777777" w:rsidR="002F3718" w:rsidRDefault="002F3718" w:rsidP="00E47FC8">
            <w:pPr>
              <w:pStyle w:val="TableParagraph"/>
              <w:rPr>
                <w:rFonts w:ascii="Times New Roman"/>
                <w:sz w:val="16"/>
              </w:rPr>
            </w:pPr>
          </w:p>
        </w:tc>
        <w:tc>
          <w:tcPr>
            <w:tcW w:w="987" w:type="dxa"/>
          </w:tcPr>
          <w:p w14:paraId="5F07D0C9" w14:textId="77777777" w:rsidR="002F3718" w:rsidRDefault="002F3718" w:rsidP="00E47FC8">
            <w:pPr>
              <w:pStyle w:val="TableParagraph"/>
              <w:spacing w:before="106"/>
              <w:rPr>
                <w:sz w:val="20"/>
              </w:rPr>
            </w:pPr>
            <w:r>
              <w:rPr>
                <w:spacing w:val="-10"/>
                <w:w w:val="110"/>
                <w:sz w:val="20"/>
              </w:rPr>
              <w:t>P</w:t>
            </w:r>
          </w:p>
        </w:tc>
        <w:tc>
          <w:tcPr>
            <w:tcW w:w="540" w:type="dxa"/>
          </w:tcPr>
          <w:p w14:paraId="49E1A302" w14:textId="77777777" w:rsidR="002F3718" w:rsidRDefault="002F3718" w:rsidP="00E47FC8">
            <w:pPr>
              <w:pStyle w:val="TableParagraph"/>
              <w:rPr>
                <w:rFonts w:ascii="Times New Roman"/>
                <w:sz w:val="16"/>
              </w:rPr>
            </w:pPr>
          </w:p>
        </w:tc>
        <w:tc>
          <w:tcPr>
            <w:tcW w:w="540" w:type="dxa"/>
          </w:tcPr>
          <w:p w14:paraId="70376475" w14:textId="77777777" w:rsidR="002F3718" w:rsidRDefault="002F3718" w:rsidP="00E47FC8">
            <w:pPr>
              <w:pStyle w:val="TableParagraph"/>
              <w:rPr>
                <w:rFonts w:ascii="Times New Roman"/>
                <w:sz w:val="16"/>
              </w:rPr>
            </w:pPr>
          </w:p>
        </w:tc>
        <w:tc>
          <w:tcPr>
            <w:tcW w:w="450" w:type="dxa"/>
          </w:tcPr>
          <w:p w14:paraId="1815C974" w14:textId="77777777" w:rsidR="002F3718" w:rsidRDefault="002F3718" w:rsidP="00E47FC8">
            <w:pPr>
              <w:pStyle w:val="TableParagraph"/>
              <w:rPr>
                <w:rFonts w:ascii="Times New Roman"/>
                <w:sz w:val="16"/>
              </w:rPr>
            </w:pPr>
          </w:p>
        </w:tc>
        <w:tc>
          <w:tcPr>
            <w:tcW w:w="450" w:type="dxa"/>
          </w:tcPr>
          <w:p w14:paraId="16DE1ED1" w14:textId="77777777" w:rsidR="002F3718" w:rsidRDefault="002F3718" w:rsidP="00E47FC8">
            <w:pPr>
              <w:pStyle w:val="TableParagraph"/>
              <w:spacing w:before="106"/>
              <w:rPr>
                <w:sz w:val="20"/>
              </w:rPr>
            </w:pPr>
            <w:r>
              <w:rPr>
                <w:spacing w:val="-10"/>
                <w:w w:val="125"/>
                <w:sz w:val="20"/>
              </w:rPr>
              <w:t>X</w:t>
            </w:r>
          </w:p>
        </w:tc>
        <w:tc>
          <w:tcPr>
            <w:tcW w:w="450" w:type="dxa"/>
          </w:tcPr>
          <w:p w14:paraId="6250E9D4"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552742CE" w14:textId="77777777" w:rsidR="002F3718" w:rsidRDefault="002F3718" w:rsidP="00E47FC8">
            <w:pPr>
              <w:pStyle w:val="TableParagraph"/>
              <w:rPr>
                <w:rFonts w:ascii="Times New Roman"/>
                <w:sz w:val="16"/>
              </w:rPr>
            </w:pPr>
          </w:p>
        </w:tc>
      </w:tr>
      <w:tr w:rsidR="002F3718" w14:paraId="084D1539" w14:textId="77777777" w:rsidTr="00B55BC6">
        <w:trPr>
          <w:trHeight w:val="434"/>
        </w:trPr>
        <w:tc>
          <w:tcPr>
            <w:tcW w:w="720" w:type="dxa"/>
            <w:tcBorders>
              <w:left w:val="single" w:sz="6" w:space="0" w:color="CCCCCC"/>
            </w:tcBorders>
          </w:tcPr>
          <w:p w14:paraId="0E4CB85B" w14:textId="77777777" w:rsidR="002F3718" w:rsidRDefault="002F3718" w:rsidP="00E47FC8">
            <w:pPr>
              <w:pStyle w:val="TableParagraph"/>
              <w:spacing w:before="106"/>
              <w:rPr>
                <w:sz w:val="20"/>
              </w:rPr>
            </w:pPr>
            <w:r>
              <w:rPr>
                <w:spacing w:val="-10"/>
                <w:w w:val="105"/>
                <w:sz w:val="20"/>
              </w:rPr>
              <w:t>I</w:t>
            </w:r>
          </w:p>
        </w:tc>
        <w:tc>
          <w:tcPr>
            <w:tcW w:w="720" w:type="dxa"/>
          </w:tcPr>
          <w:p w14:paraId="3049440A" w14:textId="77777777" w:rsidR="002F3718" w:rsidRDefault="002F3718" w:rsidP="00E47FC8">
            <w:pPr>
              <w:pStyle w:val="TableParagraph"/>
              <w:rPr>
                <w:rFonts w:ascii="Times New Roman"/>
                <w:sz w:val="16"/>
              </w:rPr>
            </w:pPr>
          </w:p>
        </w:tc>
        <w:tc>
          <w:tcPr>
            <w:tcW w:w="2068" w:type="dxa"/>
          </w:tcPr>
          <w:p w14:paraId="05C40A54" w14:textId="77777777" w:rsidR="002F3718" w:rsidRDefault="002F3718" w:rsidP="00E47FC8">
            <w:pPr>
              <w:pStyle w:val="TableParagraph"/>
              <w:spacing w:before="143"/>
              <w:rPr>
                <w:b/>
                <w:sz w:val="16"/>
              </w:rPr>
            </w:pPr>
            <w:hyperlink r:id="rId328">
              <w:proofErr w:type="spellStart"/>
              <w:r>
                <w:rPr>
                  <w:b/>
                  <w:color w:val="2A6494"/>
                  <w:w w:val="105"/>
                  <w:sz w:val="16"/>
                  <w:u w:val="single" w:color="2A6494"/>
                </w:rPr>
                <w:t>Neptis</w:t>
              </w:r>
              <w:proofErr w:type="spellEnd"/>
              <w:r>
                <w:rPr>
                  <w:b/>
                  <w:color w:val="2A6494"/>
                  <w:spacing w:val="9"/>
                  <w:w w:val="105"/>
                  <w:sz w:val="16"/>
                  <w:u w:val="single" w:color="2A6494"/>
                </w:rPr>
                <w:t xml:space="preserve"> </w:t>
              </w:r>
              <w:proofErr w:type="spellStart"/>
              <w:r>
                <w:rPr>
                  <w:b/>
                  <w:color w:val="2A6494"/>
                  <w:spacing w:val="-2"/>
                  <w:w w:val="105"/>
                  <w:sz w:val="16"/>
                  <w:u w:val="single" w:color="2A6494"/>
                </w:rPr>
                <w:t>rivularis</w:t>
              </w:r>
              <w:proofErr w:type="spellEnd"/>
            </w:hyperlink>
          </w:p>
        </w:tc>
        <w:tc>
          <w:tcPr>
            <w:tcW w:w="705" w:type="dxa"/>
          </w:tcPr>
          <w:p w14:paraId="4CCCF20F" w14:textId="77777777" w:rsidR="002F3718" w:rsidRDefault="002F3718" w:rsidP="00E47FC8">
            <w:pPr>
              <w:pStyle w:val="TableParagraph"/>
              <w:rPr>
                <w:rFonts w:ascii="Times New Roman"/>
                <w:sz w:val="16"/>
              </w:rPr>
            </w:pPr>
          </w:p>
        </w:tc>
        <w:tc>
          <w:tcPr>
            <w:tcW w:w="714" w:type="dxa"/>
          </w:tcPr>
          <w:p w14:paraId="6D6F1678" w14:textId="77777777" w:rsidR="002F3718" w:rsidRDefault="002F3718" w:rsidP="00E47FC8">
            <w:pPr>
              <w:pStyle w:val="TableParagraph"/>
              <w:rPr>
                <w:rFonts w:ascii="Times New Roman"/>
                <w:sz w:val="16"/>
              </w:rPr>
            </w:pPr>
          </w:p>
        </w:tc>
        <w:tc>
          <w:tcPr>
            <w:tcW w:w="563" w:type="dxa"/>
          </w:tcPr>
          <w:p w14:paraId="59BDDE72" w14:textId="77777777" w:rsidR="002F3718" w:rsidRDefault="002F3718" w:rsidP="00E47FC8">
            <w:pPr>
              <w:pStyle w:val="TableParagraph"/>
              <w:rPr>
                <w:rFonts w:ascii="Times New Roman"/>
                <w:sz w:val="16"/>
              </w:rPr>
            </w:pPr>
          </w:p>
        </w:tc>
        <w:tc>
          <w:tcPr>
            <w:tcW w:w="540" w:type="dxa"/>
          </w:tcPr>
          <w:p w14:paraId="640BA822" w14:textId="77777777" w:rsidR="002F3718" w:rsidRDefault="002F3718" w:rsidP="00E47FC8">
            <w:pPr>
              <w:pStyle w:val="TableParagraph"/>
              <w:rPr>
                <w:rFonts w:ascii="Times New Roman"/>
                <w:sz w:val="16"/>
              </w:rPr>
            </w:pPr>
          </w:p>
        </w:tc>
        <w:tc>
          <w:tcPr>
            <w:tcW w:w="723" w:type="dxa"/>
          </w:tcPr>
          <w:p w14:paraId="2E3E0FB2" w14:textId="77777777" w:rsidR="002F3718" w:rsidRDefault="002F3718" w:rsidP="00E47FC8">
            <w:pPr>
              <w:pStyle w:val="TableParagraph"/>
              <w:rPr>
                <w:rFonts w:ascii="Times New Roman"/>
                <w:sz w:val="16"/>
              </w:rPr>
            </w:pPr>
          </w:p>
        </w:tc>
        <w:tc>
          <w:tcPr>
            <w:tcW w:w="987" w:type="dxa"/>
          </w:tcPr>
          <w:p w14:paraId="1DECF65C" w14:textId="77777777" w:rsidR="002F3718" w:rsidRDefault="002F3718" w:rsidP="00E47FC8">
            <w:pPr>
              <w:pStyle w:val="TableParagraph"/>
              <w:spacing w:before="106"/>
              <w:rPr>
                <w:sz w:val="20"/>
              </w:rPr>
            </w:pPr>
            <w:r>
              <w:rPr>
                <w:spacing w:val="-10"/>
                <w:w w:val="115"/>
                <w:sz w:val="20"/>
              </w:rPr>
              <w:t>C</w:t>
            </w:r>
          </w:p>
        </w:tc>
        <w:tc>
          <w:tcPr>
            <w:tcW w:w="540" w:type="dxa"/>
          </w:tcPr>
          <w:p w14:paraId="26B3E0F8" w14:textId="77777777" w:rsidR="002F3718" w:rsidRDefault="002F3718" w:rsidP="00E47FC8">
            <w:pPr>
              <w:pStyle w:val="TableParagraph"/>
              <w:rPr>
                <w:rFonts w:ascii="Times New Roman"/>
                <w:sz w:val="16"/>
              </w:rPr>
            </w:pPr>
          </w:p>
        </w:tc>
        <w:tc>
          <w:tcPr>
            <w:tcW w:w="540" w:type="dxa"/>
          </w:tcPr>
          <w:p w14:paraId="5DCA50C0" w14:textId="77777777" w:rsidR="002F3718" w:rsidRDefault="002F3718" w:rsidP="00E47FC8">
            <w:pPr>
              <w:pStyle w:val="TableParagraph"/>
              <w:rPr>
                <w:rFonts w:ascii="Times New Roman"/>
                <w:sz w:val="16"/>
              </w:rPr>
            </w:pPr>
          </w:p>
        </w:tc>
        <w:tc>
          <w:tcPr>
            <w:tcW w:w="450" w:type="dxa"/>
          </w:tcPr>
          <w:p w14:paraId="3588BA9B" w14:textId="77777777" w:rsidR="002F3718" w:rsidRDefault="002F3718" w:rsidP="00E47FC8">
            <w:pPr>
              <w:pStyle w:val="TableParagraph"/>
              <w:rPr>
                <w:rFonts w:ascii="Times New Roman"/>
                <w:sz w:val="16"/>
              </w:rPr>
            </w:pPr>
          </w:p>
        </w:tc>
        <w:tc>
          <w:tcPr>
            <w:tcW w:w="450" w:type="dxa"/>
          </w:tcPr>
          <w:p w14:paraId="596B9284" w14:textId="77777777" w:rsidR="002F3718" w:rsidRDefault="002F3718" w:rsidP="00E47FC8">
            <w:pPr>
              <w:pStyle w:val="TableParagraph"/>
              <w:rPr>
                <w:rFonts w:ascii="Times New Roman"/>
                <w:sz w:val="16"/>
              </w:rPr>
            </w:pPr>
          </w:p>
        </w:tc>
        <w:tc>
          <w:tcPr>
            <w:tcW w:w="450" w:type="dxa"/>
          </w:tcPr>
          <w:p w14:paraId="0EE0B35D"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5D4DAF5B" w14:textId="77777777" w:rsidR="002F3718" w:rsidRDefault="002F3718" w:rsidP="00E47FC8">
            <w:pPr>
              <w:pStyle w:val="TableParagraph"/>
              <w:spacing w:before="106"/>
              <w:rPr>
                <w:sz w:val="20"/>
              </w:rPr>
            </w:pPr>
            <w:r>
              <w:rPr>
                <w:spacing w:val="-10"/>
                <w:w w:val="125"/>
                <w:sz w:val="20"/>
              </w:rPr>
              <w:t>X</w:t>
            </w:r>
          </w:p>
        </w:tc>
      </w:tr>
      <w:tr w:rsidR="002F3718" w14:paraId="2A4CE038" w14:textId="77777777" w:rsidTr="00B55BC6">
        <w:trPr>
          <w:trHeight w:val="434"/>
        </w:trPr>
        <w:tc>
          <w:tcPr>
            <w:tcW w:w="720" w:type="dxa"/>
            <w:tcBorders>
              <w:left w:val="single" w:sz="6" w:space="0" w:color="CCCCCC"/>
            </w:tcBorders>
          </w:tcPr>
          <w:p w14:paraId="1033D30C" w14:textId="77777777" w:rsidR="002F3718" w:rsidRDefault="002F3718" w:rsidP="00E47FC8">
            <w:pPr>
              <w:pStyle w:val="TableParagraph"/>
              <w:spacing w:before="106"/>
              <w:rPr>
                <w:sz w:val="20"/>
              </w:rPr>
            </w:pPr>
            <w:r>
              <w:rPr>
                <w:spacing w:val="-10"/>
                <w:w w:val="105"/>
                <w:sz w:val="20"/>
              </w:rPr>
              <w:t>I</w:t>
            </w:r>
          </w:p>
        </w:tc>
        <w:tc>
          <w:tcPr>
            <w:tcW w:w="720" w:type="dxa"/>
          </w:tcPr>
          <w:p w14:paraId="2F3434B3" w14:textId="77777777" w:rsidR="002F3718" w:rsidRDefault="002F3718" w:rsidP="00E47FC8">
            <w:pPr>
              <w:pStyle w:val="TableParagraph"/>
              <w:rPr>
                <w:rFonts w:ascii="Times New Roman"/>
                <w:sz w:val="16"/>
              </w:rPr>
            </w:pPr>
          </w:p>
        </w:tc>
        <w:tc>
          <w:tcPr>
            <w:tcW w:w="2068" w:type="dxa"/>
          </w:tcPr>
          <w:p w14:paraId="00D6797E" w14:textId="77777777" w:rsidR="002F3718" w:rsidRDefault="002F3718" w:rsidP="00E47FC8">
            <w:pPr>
              <w:pStyle w:val="TableParagraph"/>
              <w:spacing w:before="143"/>
              <w:rPr>
                <w:b/>
                <w:sz w:val="16"/>
              </w:rPr>
            </w:pPr>
            <w:hyperlink r:id="rId329">
              <w:proofErr w:type="spellStart"/>
              <w:r>
                <w:rPr>
                  <w:b/>
                  <w:color w:val="2A6494"/>
                  <w:w w:val="105"/>
                  <w:sz w:val="16"/>
                  <w:u w:val="single" w:color="2A6494"/>
                </w:rPr>
                <w:t>Nevrorthus</w:t>
              </w:r>
              <w:proofErr w:type="spellEnd"/>
              <w:r>
                <w:rPr>
                  <w:b/>
                  <w:color w:val="2A6494"/>
                  <w:spacing w:val="6"/>
                  <w:w w:val="110"/>
                  <w:sz w:val="16"/>
                  <w:u w:val="single" w:color="2A6494"/>
                </w:rPr>
                <w:t xml:space="preserve"> </w:t>
              </w:r>
              <w:proofErr w:type="spellStart"/>
              <w:r>
                <w:rPr>
                  <w:b/>
                  <w:color w:val="2A6494"/>
                  <w:spacing w:val="-2"/>
                  <w:w w:val="110"/>
                  <w:sz w:val="16"/>
                  <w:u w:val="single" w:color="2A6494"/>
                </w:rPr>
                <w:t>apatelios</w:t>
              </w:r>
              <w:proofErr w:type="spellEnd"/>
            </w:hyperlink>
          </w:p>
        </w:tc>
        <w:tc>
          <w:tcPr>
            <w:tcW w:w="705" w:type="dxa"/>
          </w:tcPr>
          <w:p w14:paraId="3EFF8EAC" w14:textId="77777777" w:rsidR="002F3718" w:rsidRDefault="002F3718" w:rsidP="00E47FC8">
            <w:pPr>
              <w:pStyle w:val="TableParagraph"/>
              <w:rPr>
                <w:rFonts w:ascii="Times New Roman"/>
                <w:sz w:val="16"/>
              </w:rPr>
            </w:pPr>
          </w:p>
        </w:tc>
        <w:tc>
          <w:tcPr>
            <w:tcW w:w="714" w:type="dxa"/>
          </w:tcPr>
          <w:p w14:paraId="6D11234A" w14:textId="77777777" w:rsidR="002F3718" w:rsidRDefault="002F3718" w:rsidP="00E47FC8">
            <w:pPr>
              <w:pStyle w:val="TableParagraph"/>
              <w:rPr>
                <w:rFonts w:ascii="Times New Roman"/>
                <w:sz w:val="16"/>
              </w:rPr>
            </w:pPr>
          </w:p>
        </w:tc>
        <w:tc>
          <w:tcPr>
            <w:tcW w:w="563" w:type="dxa"/>
          </w:tcPr>
          <w:p w14:paraId="4583CC23" w14:textId="77777777" w:rsidR="002F3718" w:rsidRDefault="002F3718" w:rsidP="00E47FC8">
            <w:pPr>
              <w:pStyle w:val="TableParagraph"/>
              <w:rPr>
                <w:rFonts w:ascii="Times New Roman"/>
                <w:sz w:val="16"/>
              </w:rPr>
            </w:pPr>
          </w:p>
        </w:tc>
        <w:tc>
          <w:tcPr>
            <w:tcW w:w="540" w:type="dxa"/>
          </w:tcPr>
          <w:p w14:paraId="6C3B3719" w14:textId="77777777" w:rsidR="002F3718" w:rsidRDefault="002F3718" w:rsidP="00E47FC8">
            <w:pPr>
              <w:pStyle w:val="TableParagraph"/>
              <w:rPr>
                <w:rFonts w:ascii="Times New Roman"/>
                <w:sz w:val="16"/>
              </w:rPr>
            </w:pPr>
          </w:p>
        </w:tc>
        <w:tc>
          <w:tcPr>
            <w:tcW w:w="723" w:type="dxa"/>
          </w:tcPr>
          <w:p w14:paraId="36BDB8DD" w14:textId="77777777" w:rsidR="002F3718" w:rsidRDefault="002F3718" w:rsidP="00E47FC8">
            <w:pPr>
              <w:pStyle w:val="TableParagraph"/>
              <w:rPr>
                <w:rFonts w:ascii="Times New Roman"/>
                <w:sz w:val="16"/>
              </w:rPr>
            </w:pPr>
          </w:p>
        </w:tc>
        <w:tc>
          <w:tcPr>
            <w:tcW w:w="987" w:type="dxa"/>
          </w:tcPr>
          <w:p w14:paraId="2769B6A6" w14:textId="77777777" w:rsidR="002F3718" w:rsidRDefault="002F3718" w:rsidP="00E47FC8">
            <w:pPr>
              <w:pStyle w:val="TableParagraph"/>
              <w:spacing w:before="106"/>
              <w:rPr>
                <w:sz w:val="20"/>
              </w:rPr>
            </w:pPr>
            <w:r>
              <w:rPr>
                <w:spacing w:val="-10"/>
                <w:w w:val="120"/>
                <w:sz w:val="20"/>
              </w:rPr>
              <w:t>R</w:t>
            </w:r>
          </w:p>
        </w:tc>
        <w:tc>
          <w:tcPr>
            <w:tcW w:w="540" w:type="dxa"/>
          </w:tcPr>
          <w:p w14:paraId="1D90D945" w14:textId="77777777" w:rsidR="002F3718" w:rsidRDefault="002F3718" w:rsidP="00E47FC8">
            <w:pPr>
              <w:pStyle w:val="TableParagraph"/>
              <w:rPr>
                <w:rFonts w:ascii="Times New Roman"/>
                <w:sz w:val="16"/>
              </w:rPr>
            </w:pPr>
          </w:p>
        </w:tc>
        <w:tc>
          <w:tcPr>
            <w:tcW w:w="540" w:type="dxa"/>
          </w:tcPr>
          <w:p w14:paraId="58EBF32C" w14:textId="77777777" w:rsidR="002F3718" w:rsidRDefault="002F3718" w:rsidP="00E47FC8">
            <w:pPr>
              <w:pStyle w:val="TableParagraph"/>
              <w:rPr>
                <w:rFonts w:ascii="Times New Roman"/>
                <w:sz w:val="16"/>
              </w:rPr>
            </w:pPr>
          </w:p>
        </w:tc>
        <w:tc>
          <w:tcPr>
            <w:tcW w:w="450" w:type="dxa"/>
          </w:tcPr>
          <w:p w14:paraId="6EDCC748" w14:textId="77777777" w:rsidR="002F3718" w:rsidRDefault="002F3718" w:rsidP="00E47FC8">
            <w:pPr>
              <w:pStyle w:val="TableParagraph"/>
              <w:spacing w:before="106"/>
              <w:rPr>
                <w:sz w:val="20"/>
              </w:rPr>
            </w:pPr>
            <w:r>
              <w:rPr>
                <w:spacing w:val="-10"/>
                <w:w w:val="125"/>
                <w:sz w:val="20"/>
              </w:rPr>
              <w:t>X</w:t>
            </w:r>
          </w:p>
        </w:tc>
        <w:tc>
          <w:tcPr>
            <w:tcW w:w="450" w:type="dxa"/>
          </w:tcPr>
          <w:p w14:paraId="26D60F5E" w14:textId="77777777" w:rsidR="002F3718" w:rsidRDefault="002F3718" w:rsidP="00E47FC8">
            <w:pPr>
              <w:pStyle w:val="TableParagraph"/>
              <w:rPr>
                <w:rFonts w:ascii="Times New Roman"/>
                <w:sz w:val="16"/>
              </w:rPr>
            </w:pPr>
          </w:p>
        </w:tc>
        <w:tc>
          <w:tcPr>
            <w:tcW w:w="450" w:type="dxa"/>
          </w:tcPr>
          <w:p w14:paraId="7D184683"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275606BA" w14:textId="77777777" w:rsidR="002F3718" w:rsidRDefault="002F3718" w:rsidP="00E47FC8">
            <w:pPr>
              <w:pStyle w:val="TableParagraph"/>
              <w:rPr>
                <w:rFonts w:ascii="Times New Roman"/>
                <w:sz w:val="16"/>
              </w:rPr>
            </w:pPr>
          </w:p>
        </w:tc>
      </w:tr>
      <w:tr w:rsidR="002F3718" w14:paraId="7A45F803" w14:textId="77777777" w:rsidTr="00B55BC6">
        <w:trPr>
          <w:trHeight w:val="434"/>
        </w:trPr>
        <w:tc>
          <w:tcPr>
            <w:tcW w:w="720" w:type="dxa"/>
            <w:tcBorders>
              <w:left w:val="single" w:sz="6" w:space="0" w:color="CCCCCC"/>
            </w:tcBorders>
          </w:tcPr>
          <w:p w14:paraId="6242853B" w14:textId="77777777" w:rsidR="002F3718" w:rsidRDefault="002F3718" w:rsidP="00E47FC8">
            <w:pPr>
              <w:pStyle w:val="TableParagraph"/>
              <w:spacing w:before="106"/>
              <w:rPr>
                <w:sz w:val="20"/>
              </w:rPr>
            </w:pPr>
            <w:r>
              <w:rPr>
                <w:spacing w:val="-10"/>
                <w:w w:val="110"/>
                <w:sz w:val="20"/>
              </w:rPr>
              <w:t>P</w:t>
            </w:r>
          </w:p>
        </w:tc>
        <w:tc>
          <w:tcPr>
            <w:tcW w:w="720" w:type="dxa"/>
          </w:tcPr>
          <w:p w14:paraId="2CFE0DD0" w14:textId="77777777" w:rsidR="002F3718" w:rsidRDefault="002F3718" w:rsidP="00E47FC8">
            <w:pPr>
              <w:pStyle w:val="TableParagraph"/>
              <w:rPr>
                <w:rFonts w:ascii="Times New Roman"/>
                <w:sz w:val="16"/>
              </w:rPr>
            </w:pPr>
          </w:p>
        </w:tc>
        <w:tc>
          <w:tcPr>
            <w:tcW w:w="2068" w:type="dxa"/>
          </w:tcPr>
          <w:p w14:paraId="2964B530" w14:textId="77777777" w:rsidR="002F3718" w:rsidRDefault="002F3718" w:rsidP="00E47FC8">
            <w:pPr>
              <w:pStyle w:val="TableParagraph"/>
              <w:spacing w:before="144"/>
              <w:rPr>
                <w:b/>
                <w:sz w:val="16"/>
              </w:rPr>
            </w:pPr>
            <w:hyperlink r:id="rId330">
              <w:r>
                <w:rPr>
                  <w:b/>
                  <w:color w:val="2A6494"/>
                  <w:w w:val="110"/>
                  <w:sz w:val="16"/>
                  <w:u w:val="single" w:color="2A6494"/>
                </w:rPr>
                <w:t>Ophrys</w:t>
              </w:r>
              <w:r>
                <w:rPr>
                  <w:b/>
                  <w:color w:val="2A6494"/>
                  <w:spacing w:val="-10"/>
                  <w:w w:val="110"/>
                  <w:sz w:val="16"/>
                  <w:u w:val="single" w:color="2A6494"/>
                </w:rPr>
                <w:t xml:space="preserve"> </w:t>
              </w:r>
              <w:r>
                <w:rPr>
                  <w:b/>
                  <w:color w:val="2A6494"/>
                  <w:spacing w:val="-2"/>
                  <w:w w:val="110"/>
                  <w:sz w:val="16"/>
                  <w:u w:val="single" w:color="2A6494"/>
                </w:rPr>
                <w:t>cornuta</w:t>
              </w:r>
            </w:hyperlink>
          </w:p>
        </w:tc>
        <w:tc>
          <w:tcPr>
            <w:tcW w:w="705" w:type="dxa"/>
          </w:tcPr>
          <w:p w14:paraId="1787B700" w14:textId="77777777" w:rsidR="002F3718" w:rsidRDefault="002F3718" w:rsidP="00E47FC8">
            <w:pPr>
              <w:pStyle w:val="TableParagraph"/>
              <w:rPr>
                <w:rFonts w:ascii="Times New Roman"/>
                <w:sz w:val="16"/>
              </w:rPr>
            </w:pPr>
          </w:p>
        </w:tc>
        <w:tc>
          <w:tcPr>
            <w:tcW w:w="714" w:type="dxa"/>
          </w:tcPr>
          <w:p w14:paraId="4C843631" w14:textId="77777777" w:rsidR="002F3718" w:rsidRDefault="002F3718" w:rsidP="00E47FC8">
            <w:pPr>
              <w:pStyle w:val="TableParagraph"/>
              <w:rPr>
                <w:rFonts w:ascii="Times New Roman"/>
                <w:sz w:val="16"/>
              </w:rPr>
            </w:pPr>
          </w:p>
        </w:tc>
        <w:tc>
          <w:tcPr>
            <w:tcW w:w="563" w:type="dxa"/>
          </w:tcPr>
          <w:p w14:paraId="071FE2AD" w14:textId="77777777" w:rsidR="002F3718" w:rsidRDefault="002F3718" w:rsidP="00E47FC8">
            <w:pPr>
              <w:pStyle w:val="TableParagraph"/>
              <w:spacing w:before="106"/>
              <w:rPr>
                <w:sz w:val="20"/>
              </w:rPr>
            </w:pPr>
            <w:r>
              <w:rPr>
                <w:spacing w:val="-10"/>
                <w:w w:val="120"/>
                <w:sz w:val="20"/>
              </w:rPr>
              <w:t>0</w:t>
            </w:r>
          </w:p>
        </w:tc>
        <w:tc>
          <w:tcPr>
            <w:tcW w:w="540" w:type="dxa"/>
          </w:tcPr>
          <w:p w14:paraId="6D47B766" w14:textId="77777777" w:rsidR="002F3718" w:rsidRDefault="002F3718" w:rsidP="00E47FC8">
            <w:pPr>
              <w:pStyle w:val="TableParagraph"/>
              <w:spacing w:before="106"/>
              <w:rPr>
                <w:sz w:val="20"/>
              </w:rPr>
            </w:pPr>
            <w:r>
              <w:rPr>
                <w:spacing w:val="-10"/>
                <w:w w:val="120"/>
                <w:sz w:val="20"/>
              </w:rPr>
              <w:t>0</w:t>
            </w:r>
          </w:p>
        </w:tc>
        <w:tc>
          <w:tcPr>
            <w:tcW w:w="723" w:type="dxa"/>
          </w:tcPr>
          <w:p w14:paraId="7353B8DD" w14:textId="77777777" w:rsidR="002F3718" w:rsidRDefault="002F3718" w:rsidP="00E47FC8">
            <w:pPr>
              <w:pStyle w:val="TableParagraph"/>
              <w:rPr>
                <w:rFonts w:ascii="Times New Roman"/>
                <w:sz w:val="16"/>
              </w:rPr>
            </w:pPr>
          </w:p>
        </w:tc>
        <w:tc>
          <w:tcPr>
            <w:tcW w:w="987" w:type="dxa"/>
          </w:tcPr>
          <w:p w14:paraId="6DE7FD61" w14:textId="77777777" w:rsidR="002F3718" w:rsidRDefault="002F3718" w:rsidP="00E47FC8">
            <w:pPr>
              <w:pStyle w:val="TableParagraph"/>
              <w:spacing w:before="106"/>
              <w:rPr>
                <w:sz w:val="20"/>
              </w:rPr>
            </w:pPr>
            <w:r>
              <w:rPr>
                <w:spacing w:val="-10"/>
                <w:w w:val="110"/>
                <w:sz w:val="20"/>
              </w:rPr>
              <w:t>P</w:t>
            </w:r>
          </w:p>
        </w:tc>
        <w:tc>
          <w:tcPr>
            <w:tcW w:w="540" w:type="dxa"/>
          </w:tcPr>
          <w:p w14:paraId="77F05F42" w14:textId="77777777" w:rsidR="002F3718" w:rsidRDefault="002F3718" w:rsidP="00E47FC8">
            <w:pPr>
              <w:pStyle w:val="TableParagraph"/>
              <w:rPr>
                <w:rFonts w:ascii="Times New Roman"/>
                <w:sz w:val="16"/>
              </w:rPr>
            </w:pPr>
          </w:p>
        </w:tc>
        <w:tc>
          <w:tcPr>
            <w:tcW w:w="540" w:type="dxa"/>
          </w:tcPr>
          <w:p w14:paraId="5B834BE7" w14:textId="77777777" w:rsidR="002F3718" w:rsidRDefault="002F3718" w:rsidP="00E47FC8">
            <w:pPr>
              <w:pStyle w:val="TableParagraph"/>
              <w:rPr>
                <w:rFonts w:ascii="Times New Roman"/>
                <w:sz w:val="16"/>
              </w:rPr>
            </w:pPr>
          </w:p>
        </w:tc>
        <w:tc>
          <w:tcPr>
            <w:tcW w:w="450" w:type="dxa"/>
          </w:tcPr>
          <w:p w14:paraId="5703D088" w14:textId="77777777" w:rsidR="002F3718" w:rsidRDefault="002F3718" w:rsidP="00E47FC8">
            <w:pPr>
              <w:pStyle w:val="TableParagraph"/>
              <w:rPr>
                <w:rFonts w:ascii="Times New Roman"/>
                <w:sz w:val="16"/>
              </w:rPr>
            </w:pPr>
          </w:p>
        </w:tc>
        <w:tc>
          <w:tcPr>
            <w:tcW w:w="450" w:type="dxa"/>
          </w:tcPr>
          <w:p w14:paraId="4863D5A9" w14:textId="77777777" w:rsidR="002F3718" w:rsidRDefault="002F3718" w:rsidP="00E47FC8">
            <w:pPr>
              <w:pStyle w:val="TableParagraph"/>
              <w:rPr>
                <w:rFonts w:ascii="Times New Roman"/>
                <w:sz w:val="16"/>
              </w:rPr>
            </w:pPr>
          </w:p>
        </w:tc>
        <w:tc>
          <w:tcPr>
            <w:tcW w:w="450" w:type="dxa"/>
          </w:tcPr>
          <w:p w14:paraId="39088F95" w14:textId="77777777" w:rsidR="002F3718" w:rsidRDefault="002F3718" w:rsidP="00E47FC8">
            <w:pPr>
              <w:pStyle w:val="TableParagraph"/>
              <w:spacing w:before="106"/>
              <w:rPr>
                <w:sz w:val="20"/>
              </w:rPr>
            </w:pPr>
            <w:r>
              <w:rPr>
                <w:spacing w:val="-10"/>
                <w:w w:val="125"/>
                <w:sz w:val="20"/>
              </w:rPr>
              <w:t>X</w:t>
            </w:r>
          </w:p>
        </w:tc>
        <w:tc>
          <w:tcPr>
            <w:tcW w:w="450" w:type="dxa"/>
            <w:tcBorders>
              <w:right w:val="single" w:sz="6" w:space="0" w:color="CCCCCC"/>
            </w:tcBorders>
          </w:tcPr>
          <w:p w14:paraId="18792325" w14:textId="77777777" w:rsidR="002F3718" w:rsidRDefault="002F3718" w:rsidP="00E47FC8">
            <w:pPr>
              <w:pStyle w:val="TableParagraph"/>
              <w:rPr>
                <w:rFonts w:ascii="Times New Roman"/>
                <w:sz w:val="16"/>
              </w:rPr>
            </w:pPr>
          </w:p>
        </w:tc>
      </w:tr>
      <w:tr w:rsidR="002F3718" w14:paraId="6C4F7E76" w14:textId="77777777" w:rsidTr="00B55BC6">
        <w:trPr>
          <w:trHeight w:val="434"/>
        </w:trPr>
        <w:tc>
          <w:tcPr>
            <w:tcW w:w="720" w:type="dxa"/>
            <w:tcBorders>
              <w:left w:val="single" w:sz="6" w:space="0" w:color="CCCCCC"/>
            </w:tcBorders>
          </w:tcPr>
          <w:p w14:paraId="6948866B" w14:textId="77777777" w:rsidR="002F3718" w:rsidRDefault="002F3718" w:rsidP="00E47FC8">
            <w:pPr>
              <w:pStyle w:val="TableParagraph"/>
              <w:spacing w:before="106"/>
              <w:rPr>
                <w:sz w:val="20"/>
              </w:rPr>
            </w:pPr>
            <w:r>
              <w:rPr>
                <w:spacing w:val="-10"/>
                <w:w w:val="110"/>
                <w:sz w:val="20"/>
              </w:rPr>
              <w:t>P</w:t>
            </w:r>
          </w:p>
        </w:tc>
        <w:tc>
          <w:tcPr>
            <w:tcW w:w="720" w:type="dxa"/>
          </w:tcPr>
          <w:p w14:paraId="1E59B67A" w14:textId="77777777" w:rsidR="002F3718" w:rsidRDefault="002F3718" w:rsidP="00E47FC8">
            <w:pPr>
              <w:pStyle w:val="TableParagraph"/>
              <w:rPr>
                <w:rFonts w:ascii="Times New Roman"/>
                <w:sz w:val="16"/>
              </w:rPr>
            </w:pPr>
          </w:p>
        </w:tc>
        <w:tc>
          <w:tcPr>
            <w:tcW w:w="2068" w:type="dxa"/>
          </w:tcPr>
          <w:p w14:paraId="72BA269B" w14:textId="77777777" w:rsidR="002F3718" w:rsidRDefault="002F3718" w:rsidP="00E47FC8">
            <w:pPr>
              <w:pStyle w:val="TableParagraph"/>
              <w:spacing w:before="144"/>
              <w:rPr>
                <w:b/>
                <w:sz w:val="16"/>
              </w:rPr>
            </w:pPr>
            <w:hyperlink r:id="rId331">
              <w:r>
                <w:rPr>
                  <w:b/>
                  <w:color w:val="2A6494"/>
                  <w:w w:val="105"/>
                  <w:sz w:val="16"/>
                  <w:u w:val="single" w:color="2A6494"/>
                </w:rPr>
                <w:t>Orchis</w:t>
              </w:r>
              <w:r>
                <w:rPr>
                  <w:b/>
                  <w:color w:val="2A6494"/>
                  <w:spacing w:val="5"/>
                  <w:w w:val="105"/>
                  <w:sz w:val="16"/>
                  <w:u w:val="single" w:color="2A6494"/>
                </w:rPr>
                <w:t xml:space="preserve"> </w:t>
              </w:r>
              <w:proofErr w:type="spellStart"/>
              <w:r>
                <w:rPr>
                  <w:b/>
                  <w:color w:val="2A6494"/>
                  <w:spacing w:val="-2"/>
                  <w:w w:val="105"/>
                  <w:sz w:val="16"/>
                  <w:u w:val="single" w:color="2A6494"/>
                </w:rPr>
                <w:t>coriophora</w:t>
              </w:r>
              <w:proofErr w:type="spellEnd"/>
            </w:hyperlink>
          </w:p>
        </w:tc>
        <w:tc>
          <w:tcPr>
            <w:tcW w:w="705" w:type="dxa"/>
          </w:tcPr>
          <w:p w14:paraId="6A6802AA" w14:textId="77777777" w:rsidR="002F3718" w:rsidRDefault="002F3718" w:rsidP="00E47FC8">
            <w:pPr>
              <w:pStyle w:val="TableParagraph"/>
              <w:rPr>
                <w:rFonts w:ascii="Times New Roman"/>
                <w:sz w:val="16"/>
              </w:rPr>
            </w:pPr>
          </w:p>
        </w:tc>
        <w:tc>
          <w:tcPr>
            <w:tcW w:w="714" w:type="dxa"/>
          </w:tcPr>
          <w:p w14:paraId="333B256D" w14:textId="77777777" w:rsidR="002F3718" w:rsidRDefault="002F3718" w:rsidP="00E47FC8">
            <w:pPr>
              <w:pStyle w:val="TableParagraph"/>
              <w:rPr>
                <w:rFonts w:ascii="Times New Roman"/>
                <w:sz w:val="16"/>
              </w:rPr>
            </w:pPr>
          </w:p>
        </w:tc>
        <w:tc>
          <w:tcPr>
            <w:tcW w:w="563" w:type="dxa"/>
          </w:tcPr>
          <w:p w14:paraId="7F178F20" w14:textId="77777777" w:rsidR="002F3718" w:rsidRDefault="002F3718" w:rsidP="00E47FC8">
            <w:pPr>
              <w:pStyle w:val="TableParagraph"/>
              <w:spacing w:before="106"/>
              <w:rPr>
                <w:sz w:val="20"/>
              </w:rPr>
            </w:pPr>
            <w:r>
              <w:rPr>
                <w:spacing w:val="-10"/>
                <w:w w:val="120"/>
                <w:sz w:val="20"/>
              </w:rPr>
              <w:t>0</w:t>
            </w:r>
          </w:p>
        </w:tc>
        <w:tc>
          <w:tcPr>
            <w:tcW w:w="540" w:type="dxa"/>
          </w:tcPr>
          <w:p w14:paraId="45DAB83C" w14:textId="77777777" w:rsidR="002F3718" w:rsidRDefault="002F3718" w:rsidP="00E47FC8">
            <w:pPr>
              <w:pStyle w:val="TableParagraph"/>
              <w:spacing w:before="106"/>
              <w:rPr>
                <w:sz w:val="20"/>
              </w:rPr>
            </w:pPr>
            <w:r>
              <w:rPr>
                <w:spacing w:val="-10"/>
                <w:w w:val="120"/>
                <w:sz w:val="20"/>
              </w:rPr>
              <w:t>0</w:t>
            </w:r>
          </w:p>
        </w:tc>
        <w:tc>
          <w:tcPr>
            <w:tcW w:w="723" w:type="dxa"/>
          </w:tcPr>
          <w:p w14:paraId="72DAA824" w14:textId="77777777" w:rsidR="002F3718" w:rsidRDefault="002F3718" w:rsidP="00E47FC8">
            <w:pPr>
              <w:pStyle w:val="TableParagraph"/>
              <w:rPr>
                <w:rFonts w:ascii="Times New Roman"/>
                <w:sz w:val="16"/>
              </w:rPr>
            </w:pPr>
          </w:p>
        </w:tc>
        <w:tc>
          <w:tcPr>
            <w:tcW w:w="987" w:type="dxa"/>
          </w:tcPr>
          <w:p w14:paraId="49715ED2" w14:textId="77777777" w:rsidR="002F3718" w:rsidRDefault="002F3718" w:rsidP="00E47FC8">
            <w:pPr>
              <w:pStyle w:val="TableParagraph"/>
              <w:spacing w:before="106"/>
              <w:rPr>
                <w:sz w:val="20"/>
              </w:rPr>
            </w:pPr>
            <w:r>
              <w:rPr>
                <w:spacing w:val="-10"/>
                <w:w w:val="120"/>
                <w:sz w:val="20"/>
              </w:rPr>
              <w:t>R</w:t>
            </w:r>
          </w:p>
        </w:tc>
        <w:tc>
          <w:tcPr>
            <w:tcW w:w="540" w:type="dxa"/>
          </w:tcPr>
          <w:p w14:paraId="1D4F6DF1" w14:textId="77777777" w:rsidR="002F3718" w:rsidRDefault="002F3718" w:rsidP="00E47FC8">
            <w:pPr>
              <w:pStyle w:val="TableParagraph"/>
              <w:rPr>
                <w:rFonts w:ascii="Times New Roman"/>
                <w:sz w:val="16"/>
              </w:rPr>
            </w:pPr>
          </w:p>
        </w:tc>
        <w:tc>
          <w:tcPr>
            <w:tcW w:w="540" w:type="dxa"/>
          </w:tcPr>
          <w:p w14:paraId="0B396D41" w14:textId="77777777" w:rsidR="002F3718" w:rsidRDefault="002F3718" w:rsidP="00E47FC8">
            <w:pPr>
              <w:pStyle w:val="TableParagraph"/>
              <w:rPr>
                <w:rFonts w:ascii="Times New Roman"/>
                <w:sz w:val="16"/>
              </w:rPr>
            </w:pPr>
          </w:p>
        </w:tc>
        <w:tc>
          <w:tcPr>
            <w:tcW w:w="450" w:type="dxa"/>
          </w:tcPr>
          <w:p w14:paraId="3520FAA8" w14:textId="77777777" w:rsidR="002F3718" w:rsidRDefault="002F3718" w:rsidP="00E47FC8">
            <w:pPr>
              <w:pStyle w:val="TableParagraph"/>
              <w:rPr>
                <w:rFonts w:ascii="Times New Roman"/>
                <w:sz w:val="16"/>
              </w:rPr>
            </w:pPr>
          </w:p>
        </w:tc>
        <w:tc>
          <w:tcPr>
            <w:tcW w:w="450" w:type="dxa"/>
          </w:tcPr>
          <w:p w14:paraId="4D3CC0AB" w14:textId="77777777" w:rsidR="002F3718" w:rsidRDefault="002F3718" w:rsidP="00E47FC8">
            <w:pPr>
              <w:pStyle w:val="TableParagraph"/>
              <w:rPr>
                <w:rFonts w:ascii="Times New Roman"/>
                <w:sz w:val="16"/>
              </w:rPr>
            </w:pPr>
          </w:p>
        </w:tc>
        <w:tc>
          <w:tcPr>
            <w:tcW w:w="450" w:type="dxa"/>
          </w:tcPr>
          <w:p w14:paraId="2EB83E75" w14:textId="77777777" w:rsidR="002F3718" w:rsidRDefault="002F3718" w:rsidP="00E47FC8">
            <w:pPr>
              <w:pStyle w:val="TableParagraph"/>
              <w:spacing w:before="106"/>
              <w:rPr>
                <w:sz w:val="20"/>
              </w:rPr>
            </w:pPr>
            <w:r>
              <w:rPr>
                <w:spacing w:val="-10"/>
                <w:w w:val="125"/>
                <w:sz w:val="20"/>
              </w:rPr>
              <w:t>X</w:t>
            </w:r>
          </w:p>
        </w:tc>
        <w:tc>
          <w:tcPr>
            <w:tcW w:w="450" w:type="dxa"/>
            <w:tcBorders>
              <w:right w:val="single" w:sz="6" w:space="0" w:color="CCCCCC"/>
            </w:tcBorders>
          </w:tcPr>
          <w:p w14:paraId="6D40DC47" w14:textId="77777777" w:rsidR="002F3718" w:rsidRDefault="002F3718" w:rsidP="00E47FC8">
            <w:pPr>
              <w:pStyle w:val="TableParagraph"/>
              <w:rPr>
                <w:rFonts w:ascii="Times New Roman"/>
                <w:sz w:val="16"/>
              </w:rPr>
            </w:pPr>
          </w:p>
        </w:tc>
      </w:tr>
      <w:tr w:rsidR="002F3718" w14:paraId="33B4C363" w14:textId="77777777" w:rsidTr="00B55BC6">
        <w:trPr>
          <w:trHeight w:val="434"/>
        </w:trPr>
        <w:tc>
          <w:tcPr>
            <w:tcW w:w="720" w:type="dxa"/>
            <w:tcBorders>
              <w:left w:val="single" w:sz="6" w:space="0" w:color="CCCCCC"/>
            </w:tcBorders>
          </w:tcPr>
          <w:p w14:paraId="40B359A5" w14:textId="77777777" w:rsidR="002F3718" w:rsidRDefault="002F3718" w:rsidP="00E47FC8">
            <w:pPr>
              <w:pStyle w:val="TableParagraph"/>
              <w:spacing w:before="106"/>
              <w:rPr>
                <w:sz w:val="20"/>
              </w:rPr>
            </w:pPr>
            <w:r>
              <w:rPr>
                <w:spacing w:val="-10"/>
                <w:w w:val="105"/>
                <w:sz w:val="20"/>
              </w:rPr>
              <w:t>I</w:t>
            </w:r>
          </w:p>
        </w:tc>
        <w:tc>
          <w:tcPr>
            <w:tcW w:w="720" w:type="dxa"/>
          </w:tcPr>
          <w:p w14:paraId="3B82F49F" w14:textId="77777777" w:rsidR="002F3718" w:rsidRDefault="002F3718" w:rsidP="00E47FC8">
            <w:pPr>
              <w:pStyle w:val="TableParagraph"/>
              <w:rPr>
                <w:rFonts w:ascii="Times New Roman"/>
                <w:sz w:val="16"/>
              </w:rPr>
            </w:pPr>
          </w:p>
        </w:tc>
        <w:tc>
          <w:tcPr>
            <w:tcW w:w="2068" w:type="dxa"/>
          </w:tcPr>
          <w:p w14:paraId="29EF3DE5" w14:textId="77777777" w:rsidR="002F3718" w:rsidRDefault="002F3718" w:rsidP="00E47FC8">
            <w:pPr>
              <w:pStyle w:val="TableParagraph"/>
              <w:spacing w:before="143"/>
              <w:rPr>
                <w:b/>
                <w:sz w:val="16"/>
              </w:rPr>
            </w:pPr>
            <w:hyperlink r:id="rId332">
              <w:proofErr w:type="spellStart"/>
              <w:r>
                <w:rPr>
                  <w:b/>
                  <w:color w:val="2A6494"/>
                  <w:w w:val="110"/>
                  <w:sz w:val="16"/>
                  <w:u w:val="single" w:color="2A6494"/>
                </w:rPr>
                <w:t>Parnassius</w:t>
              </w:r>
              <w:proofErr w:type="spellEnd"/>
              <w:r>
                <w:rPr>
                  <w:b/>
                  <w:color w:val="2A6494"/>
                  <w:spacing w:val="-12"/>
                  <w:w w:val="110"/>
                  <w:sz w:val="16"/>
                  <w:u w:val="single" w:color="2A6494"/>
                </w:rPr>
                <w:t xml:space="preserve"> </w:t>
              </w:r>
              <w:r>
                <w:rPr>
                  <w:b/>
                  <w:color w:val="2A6494"/>
                  <w:spacing w:val="-2"/>
                  <w:w w:val="110"/>
                  <w:sz w:val="16"/>
                  <w:u w:val="single" w:color="2A6494"/>
                </w:rPr>
                <w:t>apollo</w:t>
              </w:r>
            </w:hyperlink>
          </w:p>
        </w:tc>
        <w:tc>
          <w:tcPr>
            <w:tcW w:w="705" w:type="dxa"/>
          </w:tcPr>
          <w:p w14:paraId="5A2654A1" w14:textId="77777777" w:rsidR="002F3718" w:rsidRDefault="002F3718" w:rsidP="00E47FC8">
            <w:pPr>
              <w:pStyle w:val="TableParagraph"/>
              <w:rPr>
                <w:rFonts w:ascii="Times New Roman"/>
                <w:sz w:val="16"/>
              </w:rPr>
            </w:pPr>
          </w:p>
        </w:tc>
        <w:tc>
          <w:tcPr>
            <w:tcW w:w="714" w:type="dxa"/>
          </w:tcPr>
          <w:p w14:paraId="0B89878C" w14:textId="77777777" w:rsidR="002F3718" w:rsidRDefault="002F3718" w:rsidP="00E47FC8">
            <w:pPr>
              <w:pStyle w:val="TableParagraph"/>
              <w:rPr>
                <w:rFonts w:ascii="Times New Roman"/>
                <w:sz w:val="16"/>
              </w:rPr>
            </w:pPr>
          </w:p>
        </w:tc>
        <w:tc>
          <w:tcPr>
            <w:tcW w:w="563" w:type="dxa"/>
          </w:tcPr>
          <w:p w14:paraId="3621BE48" w14:textId="77777777" w:rsidR="002F3718" w:rsidRDefault="002F3718" w:rsidP="00E47FC8">
            <w:pPr>
              <w:pStyle w:val="TableParagraph"/>
              <w:rPr>
                <w:rFonts w:ascii="Times New Roman"/>
                <w:sz w:val="16"/>
              </w:rPr>
            </w:pPr>
          </w:p>
        </w:tc>
        <w:tc>
          <w:tcPr>
            <w:tcW w:w="540" w:type="dxa"/>
          </w:tcPr>
          <w:p w14:paraId="478DA161" w14:textId="77777777" w:rsidR="002F3718" w:rsidRDefault="002F3718" w:rsidP="00E47FC8">
            <w:pPr>
              <w:pStyle w:val="TableParagraph"/>
              <w:rPr>
                <w:rFonts w:ascii="Times New Roman"/>
                <w:sz w:val="16"/>
              </w:rPr>
            </w:pPr>
          </w:p>
        </w:tc>
        <w:tc>
          <w:tcPr>
            <w:tcW w:w="723" w:type="dxa"/>
          </w:tcPr>
          <w:p w14:paraId="1F74DC2F" w14:textId="77777777" w:rsidR="002F3718" w:rsidRDefault="002F3718" w:rsidP="00E47FC8">
            <w:pPr>
              <w:pStyle w:val="TableParagraph"/>
              <w:rPr>
                <w:rFonts w:ascii="Times New Roman"/>
                <w:sz w:val="16"/>
              </w:rPr>
            </w:pPr>
          </w:p>
        </w:tc>
        <w:tc>
          <w:tcPr>
            <w:tcW w:w="987" w:type="dxa"/>
          </w:tcPr>
          <w:p w14:paraId="612FB7A9" w14:textId="77777777" w:rsidR="002F3718" w:rsidRDefault="002F3718" w:rsidP="00E47FC8">
            <w:pPr>
              <w:pStyle w:val="TableParagraph"/>
              <w:spacing w:before="106"/>
              <w:rPr>
                <w:sz w:val="20"/>
              </w:rPr>
            </w:pPr>
            <w:r>
              <w:rPr>
                <w:spacing w:val="-10"/>
                <w:w w:val="115"/>
                <w:sz w:val="20"/>
              </w:rPr>
              <w:t>C</w:t>
            </w:r>
          </w:p>
        </w:tc>
        <w:tc>
          <w:tcPr>
            <w:tcW w:w="540" w:type="dxa"/>
          </w:tcPr>
          <w:p w14:paraId="7EA5BE42" w14:textId="77777777" w:rsidR="002F3718" w:rsidRDefault="002F3718" w:rsidP="00E47FC8">
            <w:pPr>
              <w:pStyle w:val="TableParagraph"/>
              <w:rPr>
                <w:rFonts w:ascii="Times New Roman"/>
                <w:sz w:val="16"/>
              </w:rPr>
            </w:pPr>
          </w:p>
        </w:tc>
        <w:tc>
          <w:tcPr>
            <w:tcW w:w="540" w:type="dxa"/>
          </w:tcPr>
          <w:p w14:paraId="3780F173" w14:textId="77777777" w:rsidR="002F3718" w:rsidRDefault="002F3718" w:rsidP="00E47FC8">
            <w:pPr>
              <w:pStyle w:val="TableParagraph"/>
              <w:rPr>
                <w:rFonts w:ascii="Times New Roman"/>
                <w:sz w:val="16"/>
              </w:rPr>
            </w:pPr>
          </w:p>
        </w:tc>
        <w:tc>
          <w:tcPr>
            <w:tcW w:w="450" w:type="dxa"/>
          </w:tcPr>
          <w:p w14:paraId="68BB8BD6" w14:textId="77777777" w:rsidR="002F3718" w:rsidRDefault="002F3718" w:rsidP="00E47FC8">
            <w:pPr>
              <w:pStyle w:val="TableParagraph"/>
              <w:rPr>
                <w:rFonts w:ascii="Times New Roman"/>
                <w:sz w:val="16"/>
              </w:rPr>
            </w:pPr>
          </w:p>
        </w:tc>
        <w:tc>
          <w:tcPr>
            <w:tcW w:w="450" w:type="dxa"/>
          </w:tcPr>
          <w:p w14:paraId="7DF08062" w14:textId="77777777" w:rsidR="002F3718" w:rsidRDefault="002F3718" w:rsidP="00E47FC8">
            <w:pPr>
              <w:pStyle w:val="TableParagraph"/>
              <w:rPr>
                <w:rFonts w:ascii="Times New Roman"/>
                <w:sz w:val="16"/>
              </w:rPr>
            </w:pPr>
          </w:p>
        </w:tc>
        <w:tc>
          <w:tcPr>
            <w:tcW w:w="450" w:type="dxa"/>
          </w:tcPr>
          <w:p w14:paraId="0E7A222C" w14:textId="77777777" w:rsidR="002F3718" w:rsidRDefault="002F3718" w:rsidP="00E47FC8">
            <w:pPr>
              <w:pStyle w:val="TableParagraph"/>
              <w:spacing w:before="106"/>
              <w:rPr>
                <w:sz w:val="20"/>
              </w:rPr>
            </w:pPr>
            <w:r>
              <w:rPr>
                <w:spacing w:val="-10"/>
                <w:w w:val="125"/>
                <w:sz w:val="20"/>
              </w:rPr>
              <w:t>X</w:t>
            </w:r>
          </w:p>
        </w:tc>
        <w:tc>
          <w:tcPr>
            <w:tcW w:w="450" w:type="dxa"/>
            <w:tcBorders>
              <w:right w:val="single" w:sz="6" w:space="0" w:color="CCCCCC"/>
            </w:tcBorders>
          </w:tcPr>
          <w:p w14:paraId="7E7D9B1E" w14:textId="77777777" w:rsidR="002F3718" w:rsidRDefault="002F3718" w:rsidP="00E47FC8">
            <w:pPr>
              <w:pStyle w:val="TableParagraph"/>
              <w:rPr>
                <w:rFonts w:ascii="Times New Roman"/>
                <w:sz w:val="16"/>
              </w:rPr>
            </w:pPr>
          </w:p>
        </w:tc>
      </w:tr>
      <w:tr w:rsidR="002F3718" w14:paraId="05F7423D" w14:textId="77777777" w:rsidTr="00B55BC6">
        <w:trPr>
          <w:trHeight w:val="434"/>
        </w:trPr>
        <w:tc>
          <w:tcPr>
            <w:tcW w:w="720" w:type="dxa"/>
            <w:tcBorders>
              <w:left w:val="single" w:sz="6" w:space="0" w:color="CCCCCC"/>
            </w:tcBorders>
          </w:tcPr>
          <w:p w14:paraId="38B87F9D" w14:textId="77777777" w:rsidR="002F3718" w:rsidRDefault="002F3718" w:rsidP="00E47FC8">
            <w:pPr>
              <w:pStyle w:val="TableParagraph"/>
              <w:spacing w:before="106"/>
              <w:rPr>
                <w:sz w:val="20"/>
              </w:rPr>
            </w:pPr>
            <w:r>
              <w:rPr>
                <w:spacing w:val="-10"/>
                <w:w w:val="105"/>
                <w:sz w:val="20"/>
              </w:rPr>
              <w:t>I</w:t>
            </w:r>
          </w:p>
        </w:tc>
        <w:tc>
          <w:tcPr>
            <w:tcW w:w="720" w:type="dxa"/>
          </w:tcPr>
          <w:p w14:paraId="19046AED" w14:textId="77777777" w:rsidR="002F3718" w:rsidRDefault="002F3718" w:rsidP="00E47FC8">
            <w:pPr>
              <w:pStyle w:val="TableParagraph"/>
              <w:rPr>
                <w:rFonts w:ascii="Times New Roman"/>
                <w:sz w:val="16"/>
              </w:rPr>
            </w:pPr>
          </w:p>
        </w:tc>
        <w:tc>
          <w:tcPr>
            <w:tcW w:w="2068" w:type="dxa"/>
          </w:tcPr>
          <w:p w14:paraId="5986C51C" w14:textId="77777777" w:rsidR="002F3718" w:rsidRDefault="002F3718" w:rsidP="00E47FC8">
            <w:pPr>
              <w:pStyle w:val="TableParagraph"/>
              <w:spacing w:before="143"/>
              <w:rPr>
                <w:b/>
                <w:sz w:val="16"/>
              </w:rPr>
            </w:pPr>
            <w:hyperlink r:id="rId333">
              <w:proofErr w:type="spellStart"/>
              <w:r>
                <w:rPr>
                  <w:b/>
                  <w:color w:val="2A6494"/>
                  <w:w w:val="110"/>
                  <w:sz w:val="16"/>
                  <w:u w:val="single" w:color="2A6494"/>
                </w:rPr>
                <w:t>Parnassius</w:t>
              </w:r>
              <w:proofErr w:type="spellEnd"/>
              <w:r>
                <w:rPr>
                  <w:b/>
                  <w:color w:val="2A6494"/>
                  <w:spacing w:val="-12"/>
                  <w:w w:val="110"/>
                  <w:sz w:val="16"/>
                  <w:u w:val="single" w:color="2A6494"/>
                </w:rPr>
                <w:t xml:space="preserve"> </w:t>
              </w:r>
              <w:proofErr w:type="spellStart"/>
              <w:r>
                <w:rPr>
                  <w:b/>
                  <w:color w:val="2A6494"/>
                  <w:spacing w:val="-2"/>
                  <w:w w:val="110"/>
                  <w:sz w:val="16"/>
                  <w:u w:val="single" w:color="2A6494"/>
                </w:rPr>
                <w:t>mnemosyne</w:t>
              </w:r>
              <w:proofErr w:type="spellEnd"/>
            </w:hyperlink>
          </w:p>
        </w:tc>
        <w:tc>
          <w:tcPr>
            <w:tcW w:w="705" w:type="dxa"/>
          </w:tcPr>
          <w:p w14:paraId="2244BA29" w14:textId="77777777" w:rsidR="002F3718" w:rsidRDefault="002F3718" w:rsidP="00E47FC8">
            <w:pPr>
              <w:pStyle w:val="TableParagraph"/>
              <w:rPr>
                <w:rFonts w:ascii="Times New Roman"/>
                <w:sz w:val="16"/>
              </w:rPr>
            </w:pPr>
          </w:p>
        </w:tc>
        <w:tc>
          <w:tcPr>
            <w:tcW w:w="714" w:type="dxa"/>
          </w:tcPr>
          <w:p w14:paraId="41A67B74" w14:textId="77777777" w:rsidR="002F3718" w:rsidRDefault="002F3718" w:rsidP="00E47FC8">
            <w:pPr>
              <w:pStyle w:val="TableParagraph"/>
              <w:rPr>
                <w:rFonts w:ascii="Times New Roman"/>
                <w:sz w:val="16"/>
              </w:rPr>
            </w:pPr>
          </w:p>
        </w:tc>
        <w:tc>
          <w:tcPr>
            <w:tcW w:w="563" w:type="dxa"/>
          </w:tcPr>
          <w:p w14:paraId="2ADAF2B3" w14:textId="77777777" w:rsidR="002F3718" w:rsidRDefault="002F3718" w:rsidP="00E47FC8">
            <w:pPr>
              <w:pStyle w:val="TableParagraph"/>
              <w:rPr>
                <w:rFonts w:ascii="Times New Roman"/>
                <w:sz w:val="16"/>
              </w:rPr>
            </w:pPr>
          </w:p>
        </w:tc>
        <w:tc>
          <w:tcPr>
            <w:tcW w:w="540" w:type="dxa"/>
          </w:tcPr>
          <w:p w14:paraId="2C9D8389" w14:textId="77777777" w:rsidR="002F3718" w:rsidRDefault="002F3718" w:rsidP="00E47FC8">
            <w:pPr>
              <w:pStyle w:val="TableParagraph"/>
              <w:rPr>
                <w:rFonts w:ascii="Times New Roman"/>
                <w:sz w:val="16"/>
              </w:rPr>
            </w:pPr>
          </w:p>
        </w:tc>
        <w:tc>
          <w:tcPr>
            <w:tcW w:w="723" w:type="dxa"/>
          </w:tcPr>
          <w:p w14:paraId="31CBF5B0" w14:textId="77777777" w:rsidR="002F3718" w:rsidRDefault="002F3718" w:rsidP="00E47FC8">
            <w:pPr>
              <w:pStyle w:val="TableParagraph"/>
              <w:rPr>
                <w:rFonts w:ascii="Times New Roman"/>
                <w:sz w:val="16"/>
              </w:rPr>
            </w:pPr>
          </w:p>
        </w:tc>
        <w:tc>
          <w:tcPr>
            <w:tcW w:w="987" w:type="dxa"/>
          </w:tcPr>
          <w:p w14:paraId="789D2F62" w14:textId="77777777" w:rsidR="002F3718" w:rsidRDefault="002F3718" w:rsidP="00E47FC8">
            <w:pPr>
              <w:pStyle w:val="TableParagraph"/>
              <w:spacing w:before="106"/>
              <w:rPr>
                <w:sz w:val="20"/>
              </w:rPr>
            </w:pPr>
            <w:r>
              <w:rPr>
                <w:spacing w:val="-10"/>
                <w:w w:val="115"/>
                <w:sz w:val="20"/>
              </w:rPr>
              <w:t>C</w:t>
            </w:r>
          </w:p>
        </w:tc>
        <w:tc>
          <w:tcPr>
            <w:tcW w:w="540" w:type="dxa"/>
          </w:tcPr>
          <w:p w14:paraId="412FC99F" w14:textId="77777777" w:rsidR="002F3718" w:rsidRDefault="002F3718" w:rsidP="00E47FC8">
            <w:pPr>
              <w:pStyle w:val="TableParagraph"/>
              <w:rPr>
                <w:rFonts w:ascii="Times New Roman"/>
                <w:sz w:val="16"/>
              </w:rPr>
            </w:pPr>
          </w:p>
        </w:tc>
        <w:tc>
          <w:tcPr>
            <w:tcW w:w="540" w:type="dxa"/>
          </w:tcPr>
          <w:p w14:paraId="6156BEE3" w14:textId="77777777" w:rsidR="002F3718" w:rsidRDefault="002F3718" w:rsidP="00E47FC8">
            <w:pPr>
              <w:pStyle w:val="TableParagraph"/>
              <w:rPr>
                <w:rFonts w:ascii="Times New Roman"/>
                <w:sz w:val="16"/>
              </w:rPr>
            </w:pPr>
          </w:p>
        </w:tc>
        <w:tc>
          <w:tcPr>
            <w:tcW w:w="450" w:type="dxa"/>
          </w:tcPr>
          <w:p w14:paraId="57E5FA68" w14:textId="77777777" w:rsidR="002F3718" w:rsidRDefault="002F3718" w:rsidP="00E47FC8">
            <w:pPr>
              <w:pStyle w:val="TableParagraph"/>
              <w:rPr>
                <w:rFonts w:ascii="Times New Roman"/>
                <w:sz w:val="16"/>
              </w:rPr>
            </w:pPr>
          </w:p>
        </w:tc>
        <w:tc>
          <w:tcPr>
            <w:tcW w:w="450" w:type="dxa"/>
          </w:tcPr>
          <w:p w14:paraId="2CC44FDC" w14:textId="77777777" w:rsidR="002F3718" w:rsidRDefault="002F3718" w:rsidP="00E47FC8">
            <w:pPr>
              <w:pStyle w:val="TableParagraph"/>
              <w:rPr>
                <w:rFonts w:ascii="Times New Roman"/>
                <w:sz w:val="16"/>
              </w:rPr>
            </w:pPr>
          </w:p>
        </w:tc>
        <w:tc>
          <w:tcPr>
            <w:tcW w:w="450" w:type="dxa"/>
          </w:tcPr>
          <w:p w14:paraId="023869DE" w14:textId="77777777" w:rsidR="002F3718" w:rsidRDefault="002F3718" w:rsidP="00E47FC8">
            <w:pPr>
              <w:pStyle w:val="TableParagraph"/>
              <w:spacing w:before="106"/>
              <w:rPr>
                <w:sz w:val="20"/>
              </w:rPr>
            </w:pPr>
            <w:r>
              <w:rPr>
                <w:spacing w:val="-10"/>
                <w:w w:val="125"/>
                <w:sz w:val="20"/>
              </w:rPr>
              <w:t>X</w:t>
            </w:r>
          </w:p>
        </w:tc>
        <w:tc>
          <w:tcPr>
            <w:tcW w:w="450" w:type="dxa"/>
            <w:tcBorders>
              <w:right w:val="single" w:sz="6" w:space="0" w:color="CCCCCC"/>
            </w:tcBorders>
          </w:tcPr>
          <w:p w14:paraId="49420CF0" w14:textId="77777777" w:rsidR="002F3718" w:rsidRDefault="002F3718" w:rsidP="00E47FC8">
            <w:pPr>
              <w:pStyle w:val="TableParagraph"/>
              <w:rPr>
                <w:rFonts w:ascii="Times New Roman"/>
                <w:sz w:val="16"/>
              </w:rPr>
            </w:pPr>
          </w:p>
        </w:tc>
      </w:tr>
      <w:tr w:rsidR="002F3718" w14:paraId="35F2330F" w14:textId="77777777" w:rsidTr="00B55BC6">
        <w:trPr>
          <w:trHeight w:val="434"/>
        </w:trPr>
        <w:tc>
          <w:tcPr>
            <w:tcW w:w="720" w:type="dxa"/>
            <w:tcBorders>
              <w:left w:val="single" w:sz="6" w:space="0" w:color="CCCCCC"/>
            </w:tcBorders>
          </w:tcPr>
          <w:p w14:paraId="79B4C99E" w14:textId="77777777" w:rsidR="002F3718" w:rsidRDefault="002F3718" w:rsidP="00E47FC8">
            <w:pPr>
              <w:pStyle w:val="TableParagraph"/>
              <w:spacing w:before="106"/>
              <w:rPr>
                <w:sz w:val="20"/>
              </w:rPr>
            </w:pPr>
            <w:r>
              <w:rPr>
                <w:spacing w:val="-10"/>
                <w:w w:val="110"/>
                <w:sz w:val="20"/>
              </w:rPr>
              <w:t>P</w:t>
            </w:r>
          </w:p>
        </w:tc>
        <w:tc>
          <w:tcPr>
            <w:tcW w:w="720" w:type="dxa"/>
          </w:tcPr>
          <w:p w14:paraId="27A799BA" w14:textId="77777777" w:rsidR="002F3718" w:rsidRDefault="002F3718" w:rsidP="00E47FC8">
            <w:pPr>
              <w:pStyle w:val="TableParagraph"/>
              <w:rPr>
                <w:rFonts w:ascii="Times New Roman"/>
                <w:sz w:val="16"/>
              </w:rPr>
            </w:pPr>
          </w:p>
        </w:tc>
        <w:tc>
          <w:tcPr>
            <w:tcW w:w="2068" w:type="dxa"/>
          </w:tcPr>
          <w:p w14:paraId="63C13AA0" w14:textId="77777777" w:rsidR="002F3718" w:rsidRDefault="002F3718" w:rsidP="00E47FC8">
            <w:pPr>
              <w:pStyle w:val="TableParagraph"/>
              <w:spacing w:before="144"/>
              <w:rPr>
                <w:b/>
                <w:sz w:val="16"/>
              </w:rPr>
            </w:pPr>
            <w:hyperlink r:id="rId334">
              <w:r>
                <w:rPr>
                  <w:b/>
                  <w:color w:val="2A6494"/>
                  <w:w w:val="105"/>
                  <w:sz w:val="16"/>
                  <w:u w:val="single" w:color="2A6494"/>
                </w:rPr>
                <w:t>Pinguicula</w:t>
              </w:r>
              <w:r>
                <w:rPr>
                  <w:b/>
                  <w:color w:val="2A6494"/>
                  <w:spacing w:val="5"/>
                  <w:w w:val="105"/>
                  <w:sz w:val="16"/>
                  <w:u w:val="single" w:color="2A6494"/>
                </w:rPr>
                <w:t xml:space="preserve"> </w:t>
              </w:r>
              <w:proofErr w:type="spellStart"/>
              <w:r>
                <w:rPr>
                  <w:b/>
                  <w:color w:val="2A6494"/>
                  <w:spacing w:val="-2"/>
                  <w:w w:val="105"/>
                  <w:sz w:val="16"/>
                  <w:u w:val="single" w:color="2A6494"/>
                </w:rPr>
                <w:t>balcanica</w:t>
              </w:r>
              <w:proofErr w:type="spellEnd"/>
            </w:hyperlink>
          </w:p>
        </w:tc>
        <w:tc>
          <w:tcPr>
            <w:tcW w:w="705" w:type="dxa"/>
          </w:tcPr>
          <w:p w14:paraId="06F305F6" w14:textId="77777777" w:rsidR="002F3718" w:rsidRDefault="002F3718" w:rsidP="00E47FC8">
            <w:pPr>
              <w:pStyle w:val="TableParagraph"/>
              <w:rPr>
                <w:rFonts w:ascii="Times New Roman"/>
                <w:sz w:val="16"/>
              </w:rPr>
            </w:pPr>
          </w:p>
        </w:tc>
        <w:tc>
          <w:tcPr>
            <w:tcW w:w="714" w:type="dxa"/>
          </w:tcPr>
          <w:p w14:paraId="34386F2E" w14:textId="77777777" w:rsidR="002F3718" w:rsidRDefault="002F3718" w:rsidP="00E47FC8">
            <w:pPr>
              <w:pStyle w:val="TableParagraph"/>
              <w:rPr>
                <w:rFonts w:ascii="Times New Roman"/>
                <w:sz w:val="16"/>
              </w:rPr>
            </w:pPr>
          </w:p>
        </w:tc>
        <w:tc>
          <w:tcPr>
            <w:tcW w:w="563" w:type="dxa"/>
          </w:tcPr>
          <w:p w14:paraId="740E161E" w14:textId="77777777" w:rsidR="002F3718" w:rsidRDefault="002F3718" w:rsidP="00E47FC8">
            <w:pPr>
              <w:pStyle w:val="TableParagraph"/>
              <w:rPr>
                <w:rFonts w:ascii="Times New Roman"/>
                <w:sz w:val="16"/>
              </w:rPr>
            </w:pPr>
          </w:p>
        </w:tc>
        <w:tc>
          <w:tcPr>
            <w:tcW w:w="540" w:type="dxa"/>
          </w:tcPr>
          <w:p w14:paraId="5B737801" w14:textId="77777777" w:rsidR="002F3718" w:rsidRDefault="002F3718" w:rsidP="00E47FC8">
            <w:pPr>
              <w:pStyle w:val="TableParagraph"/>
              <w:rPr>
                <w:rFonts w:ascii="Times New Roman"/>
                <w:sz w:val="16"/>
              </w:rPr>
            </w:pPr>
          </w:p>
        </w:tc>
        <w:tc>
          <w:tcPr>
            <w:tcW w:w="723" w:type="dxa"/>
          </w:tcPr>
          <w:p w14:paraId="77CFA8FC" w14:textId="77777777" w:rsidR="002F3718" w:rsidRDefault="002F3718" w:rsidP="00E47FC8">
            <w:pPr>
              <w:pStyle w:val="TableParagraph"/>
              <w:rPr>
                <w:rFonts w:ascii="Times New Roman"/>
                <w:sz w:val="16"/>
              </w:rPr>
            </w:pPr>
          </w:p>
        </w:tc>
        <w:tc>
          <w:tcPr>
            <w:tcW w:w="987" w:type="dxa"/>
          </w:tcPr>
          <w:p w14:paraId="7492B797" w14:textId="77777777" w:rsidR="002F3718" w:rsidRDefault="002F3718" w:rsidP="00E47FC8">
            <w:pPr>
              <w:pStyle w:val="TableParagraph"/>
              <w:spacing w:before="106"/>
              <w:rPr>
                <w:sz w:val="20"/>
              </w:rPr>
            </w:pPr>
            <w:r>
              <w:rPr>
                <w:spacing w:val="-10"/>
                <w:w w:val="115"/>
                <w:sz w:val="20"/>
              </w:rPr>
              <w:t>C</w:t>
            </w:r>
          </w:p>
        </w:tc>
        <w:tc>
          <w:tcPr>
            <w:tcW w:w="540" w:type="dxa"/>
          </w:tcPr>
          <w:p w14:paraId="3B9A195C" w14:textId="77777777" w:rsidR="002F3718" w:rsidRDefault="002F3718" w:rsidP="00E47FC8">
            <w:pPr>
              <w:pStyle w:val="TableParagraph"/>
              <w:rPr>
                <w:rFonts w:ascii="Times New Roman"/>
                <w:sz w:val="16"/>
              </w:rPr>
            </w:pPr>
          </w:p>
        </w:tc>
        <w:tc>
          <w:tcPr>
            <w:tcW w:w="540" w:type="dxa"/>
          </w:tcPr>
          <w:p w14:paraId="21CBC1DB" w14:textId="77777777" w:rsidR="002F3718" w:rsidRDefault="002F3718" w:rsidP="00E47FC8">
            <w:pPr>
              <w:pStyle w:val="TableParagraph"/>
              <w:rPr>
                <w:rFonts w:ascii="Times New Roman"/>
                <w:sz w:val="16"/>
              </w:rPr>
            </w:pPr>
          </w:p>
        </w:tc>
        <w:tc>
          <w:tcPr>
            <w:tcW w:w="450" w:type="dxa"/>
          </w:tcPr>
          <w:p w14:paraId="20D8A376" w14:textId="77777777" w:rsidR="002F3718" w:rsidRDefault="002F3718" w:rsidP="00E47FC8">
            <w:pPr>
              <w:pStyle w:val="TableParagraph"/>
              <w:rPr>
                <w:rFonts w:ascii="Times New Roman"/>
                <w:sz w:val="16"/>
              </w:rPr>
            </w:pPr>
          </w:p>
        </w:tc>
        <w:tc>
          <w:tcPr>
            <w:tcW w:w="450" w:type="dxa"/>
          </w:tcPr>
          <w:p w14:paraId="3203A27C" w14:textId="77777777" w:rsidR="002F3718" w:rsidRDefault="002F3718" w:rsidP="00E47FC8">
            <w:pPr>
              <w:pStyle w:val="TableParagraph"/>
              <w:spacing w:before="106"/>
              <w:rPr>
                <w:sz w:val="20"/>
              </w:rPr>
            </w:pPr>
            <w:r>
              <w:rPr>
                <w:spacing w:val="-10"/>
                <w:w w:val="125"/>
                <w:sz w:val="20"/>
              </w:rPr>
              <w:t>X</w:t>
            </w:r>
          </w:p>
        </w:tc>
        <w:tc>
          <w:tcPr>
            <w:tcW w:w="450" w:type="dxa"/>
          </w:tcPr>
          <w:p w14:paraId="507D46DD"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711461A0" w14:textId="77777777" w:rsidR="002F3718" w:rsidRDefault="002F3718" w:rsidP="00E47FC8">
            <w:pPr>
              <w:pStyle w:val="TableParagraph"/>
              <w:rPr>
                <w:rFonts w:ascii="Times New Roman"/>
                <w:sz w:val="16"/>
              </w:rPr>
            </w:pPr>
          </w:p>
        </w:tc>
      </w:tr>
      <w:tr w:rsidR="002F3718" w14:paraId="374C6B1F" w14:textId="77777777" w:rsidTr="00B55BC6">
        <w:trPr>
          <w:trHeight w:val="434"/>
        </w:trPr>
        <w:tc>
          <w:tcPr>
            <w:tcW w:w="720" w:type="dxa"/>
            <w:tcBorders>
              <w:left w:val="single" w:sz="6" w:space="0" w:color="CCCCCC"/>
            </w:tcBorders>
          </w:tcPr>
          <w:p w14:paraId="279D8AB6" w14:textId="77777777" w:rsidR="002F3718" w:rsidRDefault="002F3718" w:rsidP="00E47FC8">
            <w:pPr>
              <w:pStyle w:val="TableParagraph"/>
              <w:spacing w:before="106"/>
              <w:rPr>
                <w:sz w:val="20"/>
              </w:rPr>
            </w:pPr>
            <w:r>
              <w:rPr>
                <w:spacing w:val="-10"/>
                <w:w w:val="110"/>
                <w:sz w:val="20"/>
              </w:rPr>
              <w:t>P</w:t>
            </w:r>
          </w:p>
        </w:tc>
        <w:tc>
          <w:tcPr>
            <w:tcW w:w="720" w:type="dxa"/>
          </w:tcPr>
          <w:p w14:paraId="61DF2DCC" w14:textId="77777777" w:rsidR="002F3718" w:rsidRDefault="002F3718" w:rsidP="00E47FC8">
            <w:pPr>
              <w:pStyle w:val="TableParagraph"/>
              <w:rPr>
                <w:rFonts w:ascii="Times New Roman"/>
                <w:sz w:val="16"/>
              </w:rPr>
            </w:pPr>
          </w:p>
        </w:tc>
        <w:tc>
          <w:tcPr>
            <w:tcW w:w="2068" w:type="dxa"/>
          </w:tcPr>
          <w:p w14:paraId="49ECE877" w14:textId="77777777" w:rsidR="002F3718" w:rsidRDefault="002F3718" w:rsidP="00E47FC8">
            <w:pPr>
              <w:pStyle w:val="TableParagraph"/>
              <w:spacing w:before="144"/>
              <w:rPr>
                <w:b/>
                <w:sz w:val="16"/>
              </w:rPr>
            </w:pPr>
            <w:hyperlink r:id="rId335">
              <w:r>
                <w:rPr>
                  <w:b/>
                  <w:color w:val="2A6494"/>
                  <w:w w:val="105"/>
                  <w:sz w:val="16"/>
                  <w:u w:val="single" w:color="2A6494"/>
                </w:rPr>
                <w:t>Primula</w:t>
              </w:r>
              <w:r>
                <w:rPr>
                  <w:b/>
                  <w:color w:val="2A6494"/>
                  <w:spacing w:val="-3"/>
                  <w:w w:val="105"/>
                  <w:sz w:val="16"/>
                  <w:u w:val="single" w:color="2A6494"/>
                </w:rPr>
                <w:t xml:space="preserve"> </w:t>
              </w:r>
              <w:r>
                <w:rPr>
                  <w:b/>
                  <w:color w:val="2A6494"/>
                  <w:spacing w:val="-2"/>
                  <w:w w:val="105"/>
                  <w:sz w:val="16"/>
                  <w:u w:val="single" w:color="2A6494"/>
                </w:rPr>
                <w:t>frondosa</w:t>
              </w:r>
            </w:hyperlink>
          </w:p>
        </w:tc>
        <w:tc>
          <w:tcPr>
            <w:tcW w:w="705" w:type="dxa"/>
          </w:tcPr>
          <w:p w14:paraId="209EF2A7" w14:textId="77777777" w:rsidR="002F3718" w:rsidRDefault="002F3718" w:rsidP="00E47FC8">
            <w:pPr>
              <w:pStyle w:val="TableParagraph"/>
              <w:rPr>
                <w:rFonts w:ascii="Times New Roman"/>
                <w:sz w:val="16"/>
              </w:rPr>
            </w:pPr>
          </w:p>
        </w:tc>
        <w:tc>
          <w:tcPr>
            <w:tcW w:w="714" w:type="dxa"/>
          </w:tcPr>
          <w:p w14:paraId="0CCFA6D8" w14:textId="77777777" w:rsidR="002F3718" w:rsidRDefault="002F3718" w:rsidP="00E47FC8">
            <w:pPr>
              <w:pStyle w:val="TableParagraph"/>
              <w:rPr>
                <w:rFonts w:ascii="Times New Roman"/>
                <w:sz w:val="16"/>
              </w:rPr>
            </w:pPr>
          </w:p>
        </w:tc>
        <w:tc>
          <w:tcPr>
            <w:tcW w:w="563" w:type="dxa"/>
          </w:tcPr>
          <w:p w14:paraId="15406C76" w14:textId="77777777" w:rsidR="002F3718" w:rsidRDefault="002F3718" w:rsidP="00E47FC8">
            <w:pPr>
              <w:pStyle w:val="TableParagraph"/>
              <w:rPr>
                <w:rFonts w:ascii="Times New Roman"/>
                <w:sz w:val="16"/>
              </w:rPr>
            </w:pPr>
          </w:p>
        </w:tc>
        <w:tc>
          <w:tcPr>
            <w:tcW w:w="540" w:type="dxa"/>
          </w:tcPr>
          <w:p w14:paraId="638DA2FD" w14:textId="77777777" w:rsidR="002F3718" w:rsidRDefault="002F3718" w:rsidP="00E47FC8">
            <w:pPr>
              <w:pStyle w:val="TableParagraph"/>
              <w:rPr>
                <w:rFonts w:ascii="Times New Roman"/>
                <w:sz w:val="16"/>
              </w:rPr>
            </w:pPr>
          </w:p>
        </w:tc>
        <w:tc>
          <w:tcPr>
            <w:tcW w:w="723" w:type="dxa"/>
          </w:tcPr>
          <w:p w14:paraId="4BB29F9F" w14:textId="77777777" w:rsidR="002F3718" w:rsidRDefault="002F3718" w:rsidP="00E47FC8">
            <w:pPr>
              <w:pStyle w:val="TableParagraph"/>
              <w:rPr>
                <w:rFonts w:ascii="Times New Roman"/>
                <w:sz w:val="16"/>
              </w:rPr>
            </w:pPr>
          </w:p>
        </w:tc>
        <w:tc>
          <w:tcPr>
            <w:tcW w:w="987" w:type="dxa"/>
          </w:tcPr>
          <w:p w14:paraId="1EA27D31" w14:textId="77777777" w:rsidR="002F3718" w:rsidRDefault="002F3718" w:rsidP="00E47FC8">
            <w:pPr>
              <w:pStyle w:val="TableParagraph"/>
              <w:spacing w:before="106"/>
              <w:rPr>
                <w:sz w:val="20"/>
              </w:rPr>
            </w:pPr>
            <w:r>
              <w:rPr>
                <w:spacing w:val="-10"/>
                <w:w w:val="115"/>
                <w:sz w:val="20"/>
              </w:rPr>
              <w:t>V</w:t>
            </w:r>
          </w:p>
        </w:tc>
        <w:tc>
          <w:tcPr>
            <w:tcW w:w="540" w:type="dxa"/>
          </w:tcPr>
          <w:p w14:paraId="5AA97FE4" w14:textId="77777777" w:rsidR="002F3718" w:rsidRDefault="002F3718" w:rsidP="00E47FC8">
            <w:pPr>
              <w:pStyle w:val="TableParagraph"/>
              <w:rPr>
                <w:rFonts w:ascii="Times New Roman"/>
                <w:sz w:val="16"/>
              </w:rPr>
            </w:pPr>
          </w:p>
        </w:tc>
        <w:tc>
          <w:tcPr>
            <w:tcW w:w="540" w:type="dxa"/>
          </w:tcPr>
          <w:p w14:paraId="339C256C" w14:textId="77777777" w:rsidR="002F3718" w:rsidRDefault="002F3718" w:rsidP="00E47FC8">
            <w:pPr>
              <w:pStyle w:val="TableParagraph"/>
              <w:rPr>
                <w:rFonts w:ascii="Times New Roman"/>
                <w:sz w:val="16"/>
              </w:rPr>
            </w:pPr>
          </w:p>
        </w:tc>
        <w:tc>
          <w:tcPr>
            <w:tcW w:w="450" w:type="dxa"/>
          </w:tcPr>
          <w:p w14:paraId="085460AD" w14:textId="77777777" w:rsidR="002F3718" w:rsidRDefault="002F3718" w:rsidP="00E47FC8">
            <w:pPr>
              <w:pStyle w:val="TableParagraph"/>
              <w:spacing w:before="106"/>
              <w:rPr>
                <w:sz w:val="20"/>
              </w:rPr>
            </w:pPr>
            <w:r>
              <w:rPr>
                <w:spacing w:val="-10"/>
                <w:w w:val="125"/>
                <w:sz w:val="20"/>
              </w:rPr>
              <w:t>X</w:t>
            </w:r>
          </w:p>
        </w:tc>
        <w:tc>
          <w:tcPr>
            <w:tcW w:w="450" w:type="dxa"/>
          </w:tcPr>
          <w:p w14:paraId="280D886B" w14:textId="77777777" w:rsidR="002F3718" w:rsidRDefault="002F3718" w:rsidP="00E47FC8">
            <w:pPr>
              <w:pStyle w:val="TableParagraph"/>
              <w:rPr>
                <w:rFonts w:ascii="Times New Roman"/>
                <w:sz w:val="16"/>
              </w:rPr>
            </w:pPr>
          </w:p>
        </w:tc>
        <w:tc>
          <w:tcPr>
            <w:tcW w:w="450" w:type="dxa"/>
          </w:tcPr>
          <w:p w14:paraId="2A3733DC"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22CD413C" w14:textId="77777777" w:rsidR="002F3718" w:rsidRDefault="002F3718" w:rsidP="00E47FC8">
            <w:pPr>
              <w:pStyle w:val="TableParagraph"/>
              <w:rPr>
                <w:rFonts w:ascii="Times New Roman"/>
                <w:sz w:val="16"/>
              </w:rPr>
            </w:pPr>
          </w:p>
        </w:tc>
      </w:tr>
      <w:tr w:rsidR="002F3718" w14:paraId="3B988A03" w14:textId="77777777" w:rsidTr="00B55BC6">
        <w:trPr>
          <w:trHeight w:val="434"/>
        </w:trPr>
        <w:tc>
          <w:tcPr>
            <w:tcW w:w="720" w:type="dxa"/>
            <w:tcBorders>
              <w:left w:val="single" w:sz="6" w:space="0" w:color="CCCCCC"/>
            </w:tcBorders>
          </w:tcPr>
          <w:p w14:paraId="09B65351" w14:textId="77777777" w:rsidR="002F3718" w:rsidRDefault="002F3718" w:rsidP="00E47FC8">
            <w:pPr>
              <w:pStyle w:val="TableParagraph"/>
              <w:spacing w:before="106"/>
              <w:rPr>
                <w:sz w:val="20"/>
              </w:rPr>
            </w:pPr>
            <w:r>
              <w:rPr>
                <w:spacing w:val="-10"/>
                <w:w w:val="105"/>
                <w:sz w:val="20"/>
              </w:rPr>
              <w:t>I</w:t>
            </w:r>
          </w:p>
        </w:tc>
        <w:tc>
          <w:tcPr>
            <w:tcW w:w="720" w:type="dxa"/>
          </w:tcPr>
          <w:p w14:paraId="32A6EFBE" w14:textId="77777777" w:rsidR="002F3718" w:rsidRDefault="002F3718" w:rsidP="00E47FC8">
            <w:pPr>
              <w:pStyle w:val="TableParagraph"/>
              <w:rPr>
                <w:rFonts w:ascii="Times New Roman"/>
                <w:sz w:val="16"/>
              </w:rPr>
            </w:pPr>
          </w:p>
        </w:tc>
        <w:tc>
          <w:tcPr>
            <w:tcW w:w="2068" w:type="dxa"/>
          </w:tcPr>
          <w:p w14:paraId="49481108" w14:textId="77777777" w:rsidR="002F3718" w:rsidRDefault="002F3718" w:rsidP="00E47FC8">
            <w:pPr>
              <w:pStyle w:val="TableParagraph"/>
              <w:spacing w:before="143"/>
              <w:rPr>
                <w:b/>
                <w:sz w:val="16"/>
              </w:rPr>
            </w:pPr>
            <w:hyperlink r:id="rId336">
              <w:proofErr w:type="spellStart"/>
              <w:r>
                <w:rPr>
                  <w:b/>
                  <w:color w:val="2A6494"/>
                  <w:w w:val="105"/>
                  <w:sz w:val="16"/>
                  <w:u w:val="single" w:color="2A6494"/>
                </w:rPr>
                <w:t>Pterostichus</w:t>
              </w:r>
              <w:proofErr w:type="spellEnd"/>
              <w:r>
                <w:rPr>
                  <w:b/>
                  <w:color w:val="2A6494"/>
                  <w:spacing w:val="-1"/>
                  <w:w w:val="105"/>
                  <w:sz w:val="16"/>
                  <w:u w:val="single" w:color="2A6494"/>
                </w:rPr>
                <w:t xml:space="preserve"> </w:t>
              </w:r>
              <w:proofErr w:type="spellStart"/>
              <w:r>
                <w:rPr>
                  <w:b/>
                  <w:color w:val="2A6494"/>
                  <w:spacing w:val="-2"/>
                  <w:w w:val="105"/>
                  <w:sz w:val="16"/>
                  <w:u w:val="single" w:color="2A6494"/>
                </w:rPr>
                <w:t>merkli</w:t>
              </w:r>
              <w:proofErr w:type="spellEnd"/>
            </w:hyperlink>
          </w:p>
        </w:tc>
        <w:tc>
          <w:tcPr>
            <w:tcW w:w="705" w:type="dxa"/>
          </w:tcPr>
          <w:p w14:paraId="6CC244E8" w14:textId="77777777" w:rsidR="002F3718" w:rsidRDefault="002F3718" w:rsidP="00E47FC8">
            <w:pPr>
              <w:pStyle w:val="TableParagraph"/>
              <w:rPr>
                <w:rFonts w:ascii="Times New Roman"/>
                <w:sz w:val="16"/>
              </w:rPr>
            </w:pPr>
          </w:p>
        </w:tc>
        <w:tc>
          <w:tcPr>
            <w:tcW w:w="714" w:type="dxa"/>
          </w:tcPr>
          <w:p w14:paraId="73DA72C9" w14:textId="77777777" w:rsidR="002F3718" w:rsidRDefault="002F3718" w:rsidP="00E47FC8">
            <w:pPr>
              <w:pStyle w:val="TableParagraph"/>
              <w:rPr>
                <w:rFonts w:ascii="Times New Roman"/>
                <w:sz w:val="16"/>
              </w:rPr>
            </w:pPr>
          </w:p>
        </w:tc>
        <w:tc>
          <w:tcPr>
            <w:tcW w:w="563" w:type="dxa"/>
          </w:tcPr>
          <w:p w14:paraId="1E7288A0" w14:textId="77777777" w:rsidR="002F3718" w:rsidRDefault="002F3718" w:rsidP="00E47FC8">
            <w:pPr>
              <w:pStyle w:val="TableParagraph"/>
              <w:rPr>
                <w:rFonts w:ascii="Times New Roman"/>
                <w:sz w:val="16"/>
              </w:rPr>
            </w:pPr>
          </w:p>
        </w:tc>
        <w:tc>
          <w:tcPr>
            <w:tcW w:w="540" w:type="dxa"/>
          </w:tcPr>
          <w:p w14:paraId="2AF0227D" w14:textId="77777777" w:rsidR="002F3718" w:rsidRDefault="002F3718" w:rsidP="00E47FC8">
            <w:pPr>
              <w:pStyle w:val="TableParagraph"/>
              <w:rPr>
                <w:rFonts w:ascii="Times New Roman"/>
                <w:sz w:val="16"/>
              </w:rPr>
            </w:pPr>
          </w:p>
        </w:tc>
        <w:tc>
          <w:tcPr>
            <w:tcW w:w="723" w:type="dxa"/>
          </w:tcPr>
          <w:p w14:paraId="5967F05F" w14:textId="77777777" w:rsidR="002F3718" w:rsidRDefault="002F3718" w:rsidP="00E47FC8">
            <w:pPr>
              <w:pStyle w:val="TableParagraph"/>
              <w:rPr>
                <w:rFonts w:ascii="Times New Roman"/>
                <w:sz w:val="16"/>
              </w:rPr>
            </w:pPr>
          </w:p>
        </w:tc>
        <w:tc>
          <w:tcPr>
            <w:tcW w:w="987" w:type="dxa"/>
          </w:tcPr>
          <w:p w14:paraId="037D59FC" w14:textId="77777777" w:rsidR="002F3718" w:rsidRDefault="002F3718" w:rsidP="00E47FC8">
            <w:pPr>
              <w:pStyle w:val="TableParagraph"/>
              <w:spacing w:before="106"/>
              <w:rPr>
                <w:sz w:val="20"/>
              </w:rPr>
            </w:pPr>
            <w:r>
              <w:rPr>
                <w:spacing w:val="-10"/>
                <w:w w:val="120"/>
                <w:sz w:val="20"/>
              </w:rPr>
              <w:t>R</w:t>
            </w:r>
          </w:p>
        </w:tc>
        <w:tc>
          <w:tcPr>
            <w:tcW w:w="540" w:type="dxa"/>
          </w:tcPr>
          <w:p w14:paraId="7AF1DA7B" w14:textId="77777777" w:rsidR="002F3718" w:rsidRDefault="002F3718" w:rsidP="00E47FC8">
            <w:pPr>
              <w:pStyle w:val="TableParagraph"/>
              <w:rPr>
                <w:rFonts w:ascii="Times New Roman"/>
                <w:sz w:val="16"/>
              </w:rPr>
            </w:pPr>
          </w:p>
        </w:tc>
        <w:tc>
          <w:tcPr>
            <w:tcW w:w="540" w:type="dxa"/>
          </w:tcPr>
          <w:p w14:paraId="2B579AE5" w14:textId="77777777" w:rsidR="002F3718" w:rsidRDefault="002F3718" w:rsidP="00E47FC8">
            <w:pPr>
              <w:pStyle w:val="TableParagraph"/>
              <w:rPr>
                <w:rFonts w:ascii="Times New Roman"/>
                <w:sz w:val="16"/>
              </w:rPr>
            </w:pPr>
          </w:p>
        </w:tc>
        <w:tc>
          <w:tcPr>
            <w:tcW w:w="450" w:type="dxa"/>
          </w:tcPr>
          <w:p w14:paraId="5ADE008E" w14:textId="77777777" w:rsidR="002F3718" w:rsidRDefault="002F3718" w:rsidP="00E47FC8">
            <w:pPr>
              <w:pStyle w:val="TableParagraph"/>
              <w:rPr>
                <w:rFonts w:ascii="Times New Roman"/>
                <w:sz w:val="16"/>
              </w:rPr>
            </w:pPr>
          </w:p>
        </w:tc>
        <w:tc>
          <w:tcPr>
            <w:tcW w:w="450" w:type="dxa"/>
          </w:tcPr>
          <w:p w14:paraId="11C83EBA" w14:textId="77777777" w:rsidR="002F3718" w:rsidRDefault="002F3718" w:rsidP="00E47FC8">
            <w:pPr>
              <w:pStyle w:val="TableParagraph"/>
              <w:spacing w:before="106"/>
              <w:rPr>
                <w:sz w:val="20"/>
              </w:rPr>
            </w:pPr>
            <w:r>
              <w:rPr>
                <w:spacing w:val="-10"/>
                <w:w w:val="125"/>
                <w:sz w:val="20"/>
              </w:rPr>
              <w:t>X</w:t>
            </w:r>
          </w:p>
        </w:tc>
        <w:tc>
          <w:tcPr>
            <w:tcW w:w="450" w:type="dxa"/>
          </w:tcPr>
          <w:p w14:paraId="4A1B11B4"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0B82FFB5" w14:textId="77777777" w:rsidR="002F3718" w:rsidRDefault="002F3718" w:rsidP="00E47FC8">
            <w:pPr>
              <w:pStyle w:val="TableParagraph"/>
              <w:rPr>
                <w:rFonts w:ascii="Times New Roman"/>
                <w:sz w:val="16"/>
              </w:rPr>
            </w:pPr>
          </w:p>
        </w:tc>
      </w:tr>
      <w:tr w:rsidR="002F3718" w14:paraId="237C1BE2" w14:textId="77777777" w:rsidTr="00B55BC6">
        <w:trPr>
          <w:trHeight w:val="434"/>
        </w:trPr>
        <w:tc>
          <w:tcPr>
            <w:tcW w:w="720" w:type="dxa"/>
            <w:tcBorders>
              <w:left w:val="single" w:sz="6" w:space="0" w:color="CCCCCC"/>
            </w:tcBorders>
          </w:tcPr>
          <w:p w14:paraId="65F364F6" w14:textId="77777777" w:rsidR="002F3718" w:rsidRDefault="002F3718" w:rsidP="00E47FC8">
            <w:pPr>
              <w:pStyle w:val="TableParagraph"/>
              <w:spacing w:before="106"/>
              <w:rPr>
                <w:sz w:val="20"/>
              </w:rPr>
            </w:pPr>
            <w:r>
              <w:rPr>
                <w:spacing w:val="-10"/>
                <w:w w:val="105"/>
                <w:sz w:val="20"/>
              </w:rPr>
              <w:t>I</w:t>
            </w:r>
          </w:p>
        </w:tc>
        <w:tc>
          <w:tcPr>
            <w:tcW w:w="720" w:type="dxa"/>
          </w:tcPr>
          <w:p w14:paraId="45752355" w14:textId="77777777" w:rsidR="002F3718" w:rsidRDefault="002F3718" w:rsidP="00E47FC8">
            <w:pPr>
              <w:pStyle w:val="TableParagraph"/>
              <w:rPr>
                <w:rFonts w:ascii="Times New Roman"/>
                <w:sz w:val="16"/>
              </w:rPr>
            </w:pPr>
          </w:p>
        </w:tc>
        <w:tc>
          <w:tcPr>
            <w:tcW w:w="2068" w:type="dxa"/>
          </w:tcPr>
          <w:p w14:paraId="39D95849" w14:textId="77777777" w:rsidR="002F3718" w:rsidRDefault="002F3718" w:rsidP="00E47FC8">
            <w:pPr>
              <w:pStyle w:val="TableParagraph"/>
              <w:spacing w:before="143"/>
              <w:rPr>
                <w:b/>
                <w:sz w:val="16"/>
              </w:rPr>
            </w:pPr>
            <w:hyperlink r:id="rId337">
              <w:proofErr w:type="spellStart"/>
              <w:r>
                <w:rPr>
                  <w:b/>
                  <w:color w:val="2A6494"/>
                  <w:w w:val="105"/>
                  <w:sz w:val="16"/>
                  <w:u w:val="single" w:color="2A6494"/>
                </w:rPr>
                <w:t>Pterostichus</w:t>
              </w:r>
              <w:proofErr w:type="spellEnd"/>
              <w:r>
                <w:rPr>
                  <w:b/>
                  <w:color w:val="2A6494"/>
                  <w:spacing w:val="-1"/>
                  <w:w w:val="105"/>
                  <w:sz w:val="16"/>
                  <w:u w:val="single" w:color="2A6494"/>
                </w:rPr>
                <w:t xml:space="preserve"> </w:t>
              </w:r>
              <w:proofErr w:type="spellStart"/>
              <w:r>
                <w:rPr>
                  <w:b/>
                  <w:color w:val="2A6494"/>
                  <w:spacing w:val="-2"/>
                  <w:w w:val="105"/>
                  <w:sz w:val="16"/>
                  <w:u w:val="single" w:color="2A6494"/>
                </w:rPr>
                <w:t>rhilensis</w:t>
              </w:r>
              <w:proofErr w:type="spellEnd"/>
            </w:hyperlink>
          </w:p>
        </w:tc>
        <w:tc>
          <w:tcPr>
            <w:tcW w:w="705" w:type="dxa"/>
          </w:tcPr>
          <w:p w14:paraId="621CAB47" w14:textId="77777777" w:rsidR="002F3718" w:rsidRDefault="002F3718" w:rsidP="00E47FC8">
            <w:pPr>
              <w:pStyle w:val="TableParagraph"/>
              <w:rPr>
                <w:rFonts w:ascii="Times New Roman"/>
                <w:sz w:val="16"/>
              </w:rPr>
            </w:pPr>
          </w:p>
        </w:tc>
        <w:tc>
          <w:tcPr>
            <w:tcW w:w="714" w:type="dxa"/>
          </w:tcPr>
          <w:p w14:paraId="00E3BCEE" w14:textId="77777777" w:rsidR="002F3718" w:rsidRDefault="002F3718" w:rsidP="00E47FC8">
            <w:pPr>
              <w:pStyle w:val="TableParagraph"/>
              <w:rPr>
                <w:rFonts w:ascii="Times New Roman"/>
                <w:sz w:val="16"/>
              </w:rPr>
            </w:pPr>
          </w:p>
        </w:tc>
        <w:tc>
          <w:tcPr>
            <w:tcW w:w="563" w:type="dxa"/>
          </w:tcPr>
          <w:p w14:paraId="3BD3ACC9" w14:textId="77777777" w:rsidR="002F3718" w:rsidRDefault="002F3718" w:rsidP="00E47FC8">
            <w:pPr>
              <w:pStyle w:val="TableParagraph"/>
              <w:rPr>
                <w:rFonts w:ascii="Times New Roman"/>
                <w:sz w:val="16"/>
              </w:rPr>
            </w:pPr>
          </w:p>
        </w:tc>
        <w:tc>
          <w:tcPr>
            <w:tcW w:w="540" w:type="dxa"/>
          </w:tcPr>
          <w:p w14:paraId="429868F2" w14:textId="77777777" w:rsidR="002F3718" w:rsidRDefault="002F3718" w:rsidP="00E47FC8">
            <w:pPr>
              <w:pStyle w:val="TableParagraph"/>
              <w:rPr>
                <w:rFonts w:ascii="Times New Roman"/>
                <w:sz w:val="16"/>
              </w:rPr>
            </w:pPr>
          </w:p>
        </w:tc>
        <w:tc>
          <w:tcPr>
            <w:tcW w:w="723" w:type="dxa"/>
          </w:tcPr>
          <w:p w14:paraId="6BFEED9E" w14:textId="77777777" w:rsidR="002F3718" w:rsidRDefault="002F3718" w:rsidP="00E47FC8">
            <w:pPr>
              <w:pStyle w:val="TableParagraph"/>
              <w:rPr>
                <w:rFonts w:ascii="Times New Roman"/>
                <w:sz w:val="16"/>
              </w:rPr>
            </w:pPr>
          </w:p>
        </w:tc>
        <w:tc>
          <w:tcPr>
            <w:tcW w:w="987" w:type="dxa"/>
          </w:tcPr>
          <w:p w14:paraId="2DEEC135" w14:textId="77777777" w:rsidR="002F3718" w:rsidRDefault="002F3718" w:rsidP="00E47FC8">
            <w:pPr>
              <w:pStyle w:val="TableParagraph"/>
              <w:spacing w:before="106"/>
              <w:rPr>
                <w:sz w:val="20"/>
              </w:rPr>
            </w:pPr>
            <w:r>
              <w:rPr>
                <w:spacing w:val="-10"/>
                <w:w w:val="120"/>
                <w:sz w:val="20"/>
              </w:rPr>
              <w:t>R</w:t>
            </w:r>
          </w:p>
        </w:tc>
        <w:tc>
          <w:tcPr>
            <w:tcW w:w="540" w:type="dxa"/>
          </w:tcPr>
          <w:p w14:paraId="3B76DD01" w14:textId="77777777" w:rsidR="002F3718" w:rsidRDefault="002F3718" w:rsidP="00E47FC8">
            <w:pPr>
              <w:pStyle w:val="TableParagraph"/>
              <w:rPr>
                <w:rFonts w:ascii="Times New Roman"/>
                <w:sz w:val="16"/>
              </w:rPr>
            </w:pPr>
          </w:p>
        </w:tc>
        <w:tc>
          <w:tcPr>
            <w:tcW w:w="540" w:type="dxa"/>
          </w:tcPr>
          <w:p w14:paraId="5A094588" w14:textId="77777777" w:rsidR="002F3718" w:rsidRDefault="002F3718" w:rsidP="00E47FC8">
            <w:pPr>
              <w:pStyle w:val="TableParagraph"/>
              <w:rPr>
                <w:rFonts w:ascii="Times New Roman"/>
                <w:sz w:val="16"/>
              </w:rPr>
            </w:pPr>
          </w:p>
        </w:tc>
        <w:tc>
          <w:tcPr>
            <w:tcW w:w="450" w:type="dxa"/>
          </w:tcPr>
          <w:p w14:paraId="30BD47E7" w14:textId="77777777" w:rsidR="002F3718" w:rsidRDefault="002F3718" w:rsidP="00E47FC8">
            <w:pPr>
              <w:pStyle w:val="TableParagraph"/>
              <w:rPr>
                <w:rFonts w:ascii="Times New Roman"/>
                <w:sz w:val="16"/>
              </w:rPr>
            </w:pPr>
          </w:p>
        </w:tc>
        <w:tc>
          <w:tcPr>
            <w:tcW w:w="450" w:type="dxa"/>
          </w:tcPr>
          <w:p w14:paraId="687C260F" w14:textId="77777777" w:rsidR="002F3718" w:rsidRDefault="002F3718" w:rsidP="00E47FC8">
            <w:pPr>
              <w:pStyle w:val="TableParagraph"/>
              <w:spacing w:before="106"/>
              <w:rPr>
                <w:sz w:val="20"/>
              </w:rPr>
            </w:pPr>
            <w:r>
              <w:rPr>
                <w:spacing w:val="-10"/>
                <w:w w:val="125"/>
                <w:sz w:val="20"/>
              </w:rPr>
              <w:t>X</w:t>
            </w:r>
          </w:p>
        </w:tc>
        <w:tc>
          <w:tcPr>
            <w:tcW w:w="450" w:type="dxa"/>
          </w:tcPr>
          <w:p w14:paraId="7DCCEFAD"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3A13C512" w14:textId="77777777" w:rsidR="002F3718" w:rsidRDefault="002F3718" w:rsidP="00E47FC8">
            <w:pPr>
              <w:pStyle w:val="TableParagraph"/>
              <w:rPr>
                <w:rFonts w:ascii="Times New Roman"/>
                <w:sz w:val="16"/>
              </w:rPr>
            </w:pPr>
          </w:p>
        </w:tc>
      </w:tr>
      <w:tr w:rsidR="002F3718" w14:paraId="0A1B2930" w14:textId="77777777" w:rsidTr="00B55BC6">
        <w:trPr>
          <w:trHeight w:val="434"/>
        </w:trPr>
        <w:tc>
          <w:tcPr>
            <w:tcW w:w="720" w:type="dxa"/>
            <w:tcBorders>
              <w:left w:val="single" w:sz="6" w:space="0" w:color="CCCCCC"/>
            </w:tcBorders>
          </w:tcPr>
          <w:p w14:paraId="6B46667F" w14:textId="77777777" w:rsidR="002F3718" w:rsidRDefault="002F3718" w:rsidP="00E47FC8">
            <w:pPr>
              <w:pStyle w:val="TableParagraph"/>
              <w:spacing w:before="106"/>
              <w:rPr>
                <w:sz w:val="20"/>
              </w:rPr>
            </w:pPr>
            <w:r>
              <w:rPr>
                <w:spacing w:val="-10"/>
                <w:w w:val="105"/>
                <w:sz w:val="20"/>
              </w:rPr>
              <w:t>I</w:t>
            </w:r>
          </w:p>
        </w:tc>
        <w:tc>
          <w:tcPr>
            <w:tcW w:w="720" w:type="dxa"/>
          </w:tcPr>
          <w:p w14:paraId="06D6F539" w14:textId="77777777" w:rsidR="002F3718" w:rsidRDefault="002F3718" w:rsidP="00E47FC8">
            <w:pPr>
              <w:pStyle w:val="TableParagraph"/>
              <w:rPr>
                <w:rFonts w:ascii="Times New Roman"/>
                <w:sz w:val="16"/>
              </w:rPr>
            </w:pPr>
          </w:p>
        </w:tc>
        <w:tc>
          <w:tcPr>
            <w:tcW w:w="2068" w:type="dxa"/>
          </w:tcPr>
          <w:p w14:paraId="7F8A5283" w14:textId="77777777" w:rsidR="002F3718" w:rsidRDefault="002F3718" w:rsidP="00E47FC8">
            <w:pPr>
              <w:pStyle w:val="TableParagraph"/>
              <w:spacing w:before="144"/>
              <w:rPr>
                <w:b/>
                <w:sz w:val="16"/>
              </w:rPr>
            </w:pPr>
            <w:hyperlink r:id="rId338">
              <w:proofErr w:type="spellStart"/>
              <w:r>
                <w:rPr>
                  <w:b/>
                  <w:color w:val="2A6494"/>
                  <w:sz w:val="16"/>
                  <w:u w:val="single" w:color="2A6494"/>
                </w:rPr>
                <w:t>Pterostichus</w:t>
              </w:r>
              <w:proofErr w:type="spellEnd"/>
              <w:r>
                <w:rPr>
                  <w:b/>
                  <w:color w:val="2A6494"/>
                  <w:spacing w:val="48"/>
                  <w:sz w:val="16"/>
                  <w:u w:val="single" w:color="2A6494"/>
                </w:rPr>
                <w:t xml:space="preserve"> </w:t>
              </w:r>
              <w:proofErr w:type="spellStart"/>
              <w:r>
                <w:rPr>
                  <w:b/>
                  <w:color w:val="2A6494"/>
                  <w:spacing w:val="-2"/>
                  <w:sz w:val="16"/>
                  <w:u w:val="single" w:color="2A6494"/>
                </w:rPr>
                <w:t>vecors</w:t>
              </w:r>
              <w:proofErr w:type="spellEnd"/>
            </w:hyperlink>
          </w:p>
        </w:tc>
        <w:tc>
          <w:tcPr>
            <w:tcW w:w="705" w:type="dxa"/>
          </w:tcPr>
          <w:p w14:paraId="788C5E60" w14:textId="77777777" w:rsidR="002F3718" w:rsidRDefault="002F3718" w:rsidP="00E47FC8">
            <w:pPr>
              <w:pStyle w:val="TableParagraph"/>
              <w:rPr>
                <w:rFonts w:ascii="Times New Roman"/>
                <w:sz w:val="16"/>
              </w:rPr>
            </w:pPr>
          </w:p>
        </w:tc>
        <w:tc>
          <w:tcPr>
            <w:tcW w:w="714" w:type="dxa"/>
          </w:tcPr>
          <w:p w14:paraId="3C0D9391" w14:textId="77777777" w:rsidR="002F3718" w:rsidRDefault="002F3718" w:rsidP="00E47FC8">
            <w:pPr>
              <w:pStyle w:val="TableParagraph"/>
              <w:rPr>
                <w:rFonts w:ascii="Times New Roman"/>
                <w:sz w:val="16"/>
              </w:rPr>
            </w:pPr>
          </w:p>
        </w:tc>
        <w:tc>
          <w:tcPr>
            <w:tcW w:w="563" w:type="dxa"/>
          </w:tcPr>
          <w:p w14:paraId="6FE303E7" w14:textId="77777777" w:rsidR="002F3718" w:rsidRDefault="002F3718" w:rsidP="00E47FC8">
            <w:pPr>
              <w:pStyle w:val="TableParagraph"/>
              <w:rPr>
                <w:rFonts w:ascii="Times New Roman"/>
                <w:sz w:val="16"/>
              </w:rPr>
            </w:pPr>
          </w:p>
        </w:tc>
        <w:tc>
          <w:tcPr>
            <w:tcW w:w="540" w:type="dxa"/>
          </w:tcPr>
          <w:p w14:paraId="7319BA23" w14:textId="77777777" w:rsidR="002F3718" w:rsidRDefault="002F3718" w:rsidP="00E47FC8">
            <w:pPr>
              <w:pStyle w:val="TableParagraph"/>
              <w:rPr>
                <w:rFonts w:ascii="Times New Roman"/>
                <w:sz w:val="16"/>
              </w:rPr>
            </w:pPr>
          </w:p>
        </w:tc>
        <w:tc>
          <w:tcPr>
            <w:tcW w:w="723" w:type="dxa"/>
          </w:tcPr>
          <w:p w14:paraId="3D06CF6B" w14:textId="77777777" w:rsidR="002F3718" w:rsidRDefault="002F3718" w:rsidP="00E47FC8">
            <w:pPr>
              <w:pStyle w:val="TableParagraph"/>
              <w:rPr>
                <w:rFonts w:ascii="Times New Roman"/>
                <w:sz w:val="16"/>
              </w:rPr>
            </w:pPr>
          </w:p>
        </w:tc>
        <w:tc>
          <w:tcPr>
            <w:tcW w:w="987" w:type="dxa"/>
          </w:tcPr>
          <w:p w14:paraId="49501BB4" w14:textId="77777777" w:rsidR="002F3718" w:rsidRDefault="002F3718" w:rsidP="00E47FC8">
            <w:pPr>
              <w:pStyle w:val="TableParagraph"/>
              <w:spacing w:before="106"/>
              <w:rPr>
                <w:sz w:val="20"/>
              </w:rPr>
            </w:pPr>
            <w:r>
              <w:rPr>
                <w:spacing w:val="-10"/>
                <w:w w:val="120"/>
                <w:sz w:val="20"/>
              </w:rPr>
              <w:t>R</w:t>
            </w:r>
          </w:p>
        </w:tc>
        <w:tc>
          <w:tcPr>
            <w:tcW w:w="540" w:type="dxa"/>
          </w:tcPr>
          <w:p w14:paraId="2143AE72" w14:textId="77777777" w:rsidR="002F3718" w:rsidRDefault="002F3718" w:rsidP="00E47FC8">
            <w:pPr>
              <w:pStyle w:val="TableParagraph"/>
              <w:rPr>
                <w:rFonts w:ascii="Times New Roman"/>
                <w:sz w:val="16"/>
              </w:rPr>
            </w:pPr>
          </w:p>
        </w:tc>
        <w:tc>
          <w:tcPr>
            <w:tcW w:w="540" w:type="dxa"/>
          </w:tcPr>
          <w:p w14:paraId="3C880E07" w14:textId="77777777" w:rsidR="002F3718" w:rsidRDefault="002F3718" w:rsidP="00E47FC8">
            <w:pPr>
              <w:pStyle w:val="TableParagraph"/>
              <w:rPr>
                <w:rFonts w:ascii="Times New Roman"/>
                <w:sz w:val="16"/>
              </w:rPr>
            </w:pPr>
          </w:p>
        </w:tc>
        <w:tc>
          <w:tcPr>
            <w:tcW w:w="450" w:type="dxa"/>
          </w:tcPr>
          <w:p w14:paraId="4A8EE860" w14:textId="77777777" w:rsidR="002F3718" w:rsidRDefault="002F3718" w:rsidP="00E47FC8">
            <w:pPr>
              <w:pStyle w:val="TableParagraph"/>
              <w:rPr>
                <w:rFonts w:ascii="Times New Roman"/>
                <w:sz w:val="16"/>
              </w:rPr>
            </w:pPr>
          </w:p>
        </w:tc>
        <w:tc>
          <w:tcPr>
            <w:tcW w:w="450" w:type="dxa"/>
          </w:tcPr>
          <w:p w14:paraId="67758FCD" w14:textId="77777777" w:rsidR="002F3718" w:rsidRDefault="002F3718" w:rsidP="00E47FC8">
            <w:pPr>
              <w:pStyle w:val="TableParagraph"/>
              <w:spacing w:before="106"/>
              <w:rPr>
                <w:sz w:val="20"/>
              </w:rPr>
            </w:pPr>
            <w:r>
              <w:rPr>
                <w:spacing w:val="-10"/>
                <w:w w:val="125"/>
                <w:sz w:val="20"/>
              </w:rPr>
              <w:t>X</w:t>
            </w:r>
          </w:p>
        </w:tc>
        <w:tc>
          <w:tcPr>
            <w:tcW w:w="450" w:type="dxa"/>
          </w:tcPr>
          <w:p w14:paraId="241A9F04"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2C531361" w14:textId="77777777" w:rsidR="002F3718" w:rsidRDefault="002F3718" w:rsidP="00E47FC8">
            <w:pPr>
              <w:pStyle w:val="TableParagraph"/>
              <w:rPr>
                <w:rFonts w:ascii="Times New Roman"/>
                <w:sz w:val="16"/>
              </w:rPr>
            </w:pPr>
          </w:p>
        </w:tc>
      </w:tr>
      <w:tr w:rsidR="002F3718" w14:paraId="77F6299B" w14:textId="77777777" w:rsidTr="00B55BC6">
        <w:trPr>
          <w:trHeight w:val="434"/>
        </w:trPr>
        <w:tc>
          <w:tcPr>
            <w:tcW w:w="720" w:type="dxa"/>
            <w:tcBorders>
              <w:left w:val="single" w:sz="6" w:space="0" w:color="CCCCCC"/>
            </w:tcBorders>
          </w:tcPr>
          <w:p w14:paraId="4F07CBB6" w14:textId="77777777" w:rsidR="002F3718" w:rsidRDefault="002F3718" w:rsidP="00E47FC8">
            <w:pPr>
              <w:pStyle w:val="TableParagraph"/>
              <w:spacing w:before="106"/>
              <w:rPr>
                <w:sz w:val="20"/>
              </w:rPr>
            </w:pPr>
            <w:r>
              <w:rPr>
                <w:spacing w:val="-10"/>
                <w:w w:val="105"/>
                <w:sz w:val="20"/>
              </w:rPr>
              <w:t>I</w:t>
            </w:r>
          </w:p>
        </w:tc>
        <w:tc>
          <w:tcPr>
            <w:tcW w:w="720" w:type="dxa"/>
          </w:tcPr>
          <w:p w14:paraId="791EE493" w14:textId="77777777" w:rsidR="002F3718" w:rsidRDefault="002F3718" w:rsidP="00E47FC8">
            <w:pPr>
              <w:pStyle w:val="TableParagraph"/>
              <w:rPr>
                <w:rFonts w:ascii="Times New Roman"/>
                <w:sz w:val="16"/>
              </w:rPr>
            </w:pPr>
          </w:p>
        </w:tc>
        <w:tc>
          <w:tcPr>
            <w:tcW w:w="2068" w:type="dxa"/>
          </w:tcPr>
          <w:p w14:paraId="3133C4FA" w14:textId="77777777" w:rsidR="002F3718" w:rsidRDefault="002F3718" w:rsidP="00E47FC8">
            <w:pPr>
              <w:pStyle w:val="TableParagraph"/>
              <w:spacing w:before="144"/>
              <w:rPr>
                <w:b/>
                <w:sz w:val="16"/>
              </w:rPr>
            </w:pPr>
            <w:hyperlink r:id="rId339">
              <w:proofErr w:type="spellStart"/>
              <w:r>
                <w:rPr>
                  <w:b/>
                  <w:color w:val="2A6494"/>
                  <w:w w:val="110"/>
                  <w:sz w:val="16"/>
                  <w:u w:val="single" w:color="2A6494"/>
                </w:rPr>
                <w:t>Pyrgus</w:t>
              </w:r>
              <w:proofErr w:type="spellEnd"/>
              <w:r>
                <w:rPr>
                  <w:b/>
                  <w:color w:val="2A6494"/>
                  <w:spacing w:val="-5"/>
                  <w:w w:val="110"/>
                  <w:sz w:val="16"/>
                  <w:u w:val="single" w:color="2A6494"/>
                </w:rPr>
                <w:t xml:space="preserve"> </w:t>
              </w:r>
              <w:proofErr w:type="spellStart"/>
              <w:r>
                <w:rPr>
                  <w:b/>
                  <w:color w:val="2A6494"/>
                  <w:spacing w:val="-2"/>
                  <w:w w:val="110"/>
                  <w:sz w:val="16"/>
                  <w:u w:val="single" w:color="2A6494"/>
                </w:rPr>
                <w:t>cacaliae</w:t>
              </w:r>
              <w:proofErr w:type="spellEnd"/>
            </w:hyperlink>
          </w:p>
        </w:tc>
        <w:tc>
          <w:tcPr>
            <w:tcW w:w="705" w:type="dxa"/>
          </w:tcPr>
          <w:p w14:paraId="2A18821D" w14:textId="77777777" w:rsidR="002F3718" w:rsidRDefault="002F3718" w:rsidP="00E47FC8">
            <w:pPr>
              <w:pStyle w:val="TableParagraph"/>
              <w:rPr>
                <w:rFonts w:ascii="Times New Roman"/>
                <w:sz w:val="16"/>
              </w:rPr>
            </w:pPr>
          </w:p>
        </w:tc>
        <w:tc>
          <w:tcPr>
            <w:tcW w:w="714" w:type="dxa"/>
          </w:tcPr>
          <w:p w14:paraId="09445D78" w14:textId="77777777" w:rsidR="002F3718" w:rsidRDefault="002F3718" w:rsidP="00E47FC8">
            <w:pPr>
              <w:pStyle w:val="TableParagraph"/>
              <w:rPr>
                <w:rFonts w:ascii="Times New Roman"/>
                <w:sz w:val="16"/>
              </w:rPr>
            </w:pPr>
          </w:p>
        </w:tc>
        <w:tc>
          <w:tcPr>
            <w:tcW w:w="563" w:type="dxa"/>
          </w:tcPr>
          <w:p w14:paraId="1EC26A49" w14:textId="77777777" w:rsidR="002F3718" w:rsidRDefault="002F3718" w:rsidP="00E47FC8">
            <w:pPr>
              <w:pStyle w:val="TableParagraph"/>
              <w:rPr>
                <w:rFonts w:ascii="Times New Roman"/>
                <w:sz w:val="16"/>
              </w:rPr>
            </w:pPr>
          </w:p>
        </w:tc>
        <w:tc>
          <w:tcPr>
            <w:tcW w:w="540" w:type="dxa"/>
          </w:tcPr>
          <w:p w14:paraId="23743402" w14:textId="77777777" w:rsidR="002F3718" w:rsidRDefault="002F3718" w:rsidP="00E47FC8">
            <w:pPr>
              <w:pStyle w:val="TableParagraph"/>
              <w:rPr>
                <w:rFonts w:ascii="Times New Roman"/>
                <w:sz w:val="16"/>
              </w:rPr>
            </w:pPr>
          </w:p>
        </w:tc>
        <w:tc>
          <w:tcPr>
            <w:tcW w:w="723" w:type="dxa"/>
          </w:tcPr>
          <w:p w14:paraId="3BFC0120" w14:textId="77777777" w:rsidR="002F3718" w:rsidRDefault="002F3718" w:rsidP="00E47FC8">
            <w:pPr>
              <w:pStyle w:val="TableParagraph"/>
              <w:rPr>
                <w:rFonts w:ascii="Times New Roman"/>
                <w:sz w:val="16"/>
              </w:rPr>
            </w:pPr>
          </w:p>
        </w:tc>
        <w:tc>
          <w:tcPr>
            <w:tcW w:w="987" w:type="dxa"/>
          </w:tcPr>
          <w:p w14:paraId="4DC3FEA4" w14:textId="77777777" w:rsidR="002F3718" w:rsidRDefault="002F3718" w:rsidP="00E47FC8">
            <w:pPr>
              <w:pStyle w:val="TableParagraph"/>
              <w:spacing w:before="106"/>
              <w:rPr>
                <w:sz w:val="20"/>
              </w:rPr>
            </w:pPr>
            <w:r>
              <w:rPr>
                <w:spacing w:val="-10"/>
                <w:w w:val="115"/>
                <w:sz w:val="20"/>
              </w:rPr>
              <w:t>C</w:t>
            </w:r>
          </w:p>
        </w:tc>
        <w:tc>
          <w:tcPr>
            <w:tcW w:w="540" w:type="dxa"/>
          </w:tcPr>
          <w:p w14:paraId="730CC77F" w14:textId="77777777" w:rsidR="002F3718" w:rsidRDefault="002F3718" w:rsidP="00E47FC8">
            <w:pPr>
              <w:pStyle w:val="TableParagraph"/>
              <w:rPr>
                <w:rFonts w:ascii="Times New Roman"/>
                <w:sz w:val="16"/>
              </w:rPr>
            </w:pPr>
          </w:p>
        </w:tc>
        <w:tc>
          <w:tcPr>
            <w:tcW w:w="540" w:type="dxa"/>
          </w:tcPr>
          <w:p w14:paraId="4C4E3EE2" w14:textId="77777777" w:rsidR="002F3718" w:rsidRDefault="002F3718" w:rsidP="00E47FC8">
            <w:pPr>
              <w:pStyle w:val="TableParagraph"/>
              <w:rPr>
                <w:rFonts w:ascii="Times New Roman"/>
                <w:sz w:val="16"/>
              </w:rPr>
            </w:pPr>
          </w:p>
        </w:tc>
        <w:tc>
          <w:tcPr>
            <w:tcW w:w="450" w:type="dxa"/>
          </w:tcPr>
          <w:p w14:paraId="70CF45BB" w14:textId="77777777" w:rsidR="002F3718" w:rsidRDefault="002F3718" w:rsidP="00E47FC8">
            <w:pPr>
              <w:pStyle w:val="TableParagraph"/>
              <w:rPr>
                <w:rFonts w:ascii="Times New Roman"/>
                <w:sz w:val="16"/>
              </w:rPr>
            </w:pPr>
          </w:p>
        </w:tc>
        <w:tc>
          <w:tcPr>
            <w:tcW w:w="450" w:type="dxa"/>
          </w:tcPr>
          <w:p w14:paraId="5AB30AC5" w14:textId="77777777" w:rsidR="002F3718" w:rsidRDefault="002F3718" w:rsidP="00E47FC8">
            <w:pPr>
              <w:pStyle w:val="TableParagraph"/>
              <w:rPr>
                <w:rFonts w:ascii="Times New Roman"/>
                <w:sz w:val="16"/>
              </w:rPr>
            </w:pPr>
          </w:p>
        </w:tc>
        <w:tc>
          <w:tcPr>
            <w:tcW w:w="450" w:type="dxa"/>
          </w:tcPr>
          <w:p w14:paraId="21B120E1"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23470E23" w14:textId="77777777" w:rsidR="002F3718" w:rsidRDefault="002F3718" w:rsidP="00E47FC8">
            <w:pPr>
              <w:pStyle w:val="TableParagraph"/>
              <w:spacing w:before="106"/>
              <w:rPr>
                <w:sz w:val="20"/>
              </w:rPr>
            </w:pPr>
            <w:r>
              <w:rPr>
                <w:spacing w:val="-10"/>
                <w:w w:val="125"/>
                <w:sz w:val="20"/>
              </w:rPr>
              <w:t>X</w:t>
            </w:r>
          </w:p>
        </w:tc>
      </w:tr>
      <w:tr w:rsidR="002F3718" w14:paraId="172FF69A" w14:textId="77777777" w:rsidTr="00B55BC6">
        <w:trPr>
          <w:trHeight w:val="434"/>
        </w:trPr>
        <w:tc>
          <w:tcPr>
            <w:tcW w:w="720" w:type="dxa"/>
            <w:tcBorders>
              <w:left w:val="single" w:sz="6" w:space="0" w:color="CCCCCC"/>
            </w:tcBorders>
          </w:tcPr>
          <w:p w14:paraId="39A717CB" w14:textId="77777777" w:rsidR="002F3718" w:rsidRDefault="002F3718" w:rsidP="00E47FC8">
            <w:pPr>
              <w:pStyle w:val="TableParagraph"/>
              <w:spacing w:before="106"/>
              <w:rPr>
                <w:sz w:val="20"/>
              </w:rPr>
            </w:pPr>
            <w:r>
              <w:rPr>
                <w:spacing w:val="-10"/>
                <w:w w:val="110"/>
                <w:sz w:val="20"/>
              </w:rPr>
              <w:t>P</w:t>
            </w:r>
          </w:p>
        </w:tc>
        <w:tc>
          <w:tcPr>
            <w:tcW w:w="720" w:type="dxa"/>
          </w:tcPr>
          <w:p w14:paraId="5A48A395" w14:textId="77777777" w:rsidR="002F3718" w:rsidRDefault="002F3718" w:rsidP="00E47FC8">
            <w:pPr>
              <w:pStyle w:val="TableParagraph"/>
              <w:rPr>
                <w:rFonts w:ascii="Times New Roman"/>
                <w:sz w:val="16"/>
              </w:rPr>
            </w:pPr>
          </w:p>
        </w:tc>
        <w:tc>
          <w:tcPr>
            <w:tcW w:w="2068" w:type="dxa"/>
          </w:tcPr>
          <w:p w14:paraId="2FB866FE" w14:textId="77777777" w:rsidR="002F3718" w:rsidRDefault="002F3718" w:rsidP="00E47FC8">
            <w:pPr>
              <w:pStyle w:val="TableParagraph"/>
              <w:spacing w:before="143"/>
              <w:rPr>
                <w:b/>
                <w:sz w:val="16"/>
              </w:rPr>
            </w:pPr>
            <w:hyperlink r:id="rId340">
              <w:r>
                <w:rPr>
                  <w:b/>
                  <w:color w:val="2A6494"/>
                  <w:w w:val="110"/>
                  <w:sz w:val="16"/>
                  <w:u w:val="single" w:color="2A6494"/>
                </w:rPr>
                <w:t>Rubus</w:t>
              </w:r>
              <w:r>
                <w:rPr>
                  <w:b/>
                  <w:color w:val="2A6494"/>
                  <w:spacing w:val="-4"/>
                  <w:w w:val="110"/>
                  <w:sz w:val="16"/>
                  <w:u w:val="single" w:color="2A6494"/>
                </w:rPr>
                <w:t xml:space="preserve"> </w:t>
              </w:r>
              <w:proofErr w:type="spellStart"/>
              <w:r>
                <w:rPr>
                  <w:b/>
                  <w:color w:val="2A6494"/>
                  <w:spacing w:val="-2"/>
                  <w:w w:val="110"/>
                  <w:sz w:val="16"/>
                  <w:u w:val="single" w:color="2A6494"/>
                </w:rPr>
                <w:t>vepallidus</w:t>
              </w:r>
              <w:proofErr w:type="spellEnd"/>
            </w:hyperlink>
          </w:p>
        </w:tc>
        <w:tc>
          <w:tcPr>
            <w:tcW w:w="705" w:type="dxa"/>
          </w:tcPr>
          <w:p w14:paraId="5053EC46" w14:textId="77777777" w:rsidR="002F3718" w:rsidRDefault="002F3718" w:rsidP="00E47FC8">
            <w:pPr>
              <w:pStyle w:val="TableParagraph"/>
              <w:rPr>
                <w:rFonts w:ascii="Times New Roman"/>
                <w:sz w:val="16"/>
              </w:rPr>
            </w:pPr>
          </w:p>
        </w:tc>
        <w:tc>
          <w:tcPr>
            <w:tcW w:w="714" w:type="dxa"/>
          </w:tcPr>
          <w:p w14:paraId="3E9C16A4" w14:textId="77777777" w:rsidR="002F3718" w:rsidRDefault="002F3718" w:rsidP="00E47FC8">
            <w:pPr>
              <w:pStyle w:val="TableParagraph"/>
              <w:rPr>
                <w:rFonts w:ascii="Times New Roman"/>
                <w:sz w:val="16"/>
              </w:rPr>
            </w:pPr>
          </w:p>
        </w:tc>
        <w:tc>
          <w:tcPr>
            <w:tcW w:w="563" w:type="dxa"/>
          </w:tcPr>
          <w:p w14:paraId="051D69EC" w14:textId="77777777" w:rsidR="002F3718" w:rsidRDefault="002F3718" w:rsidP="00E47FC8">
            <w:pPr>
              <w:pStyle w:val="TableParagraph"/>
              <w:rPr>
                <w:rFonts w:ascii="Times New Roman"/>
                <w:sz w:val="16"/>
              </w:rPr>
            </w:pPr>
          </w:p>
        </w:tc>
        <w:tc>
          <w:tcPr>
            <w:tcW w:w="540" w:type="dxa"/>
          </w:tcPr>
          <w:p w14:paraId="54753C21" w14:textId="77777777" w:rsidR="002F3718" w:rsidRDefault="002F3718" w:rsidP="00E47FC8">
            <w:pPr>
              <w:pStyle w:val="TableParagraph"/>
              <w:rPr>
                <w:rFonts w:ascii="Times New Roman"/>
                <w:sz w:val="16"/>
              </w:rPr>
            </w:pPr>
          </w:p>
        </w:tc>
        <w:tc>
          <w:tcPr>
            <w:tcW w:w="723" w:type="dxa"/>
          </w:tcPr>
          <w:p w14:paraId="30909D13" w14:textId="77777777" w:rsidR="002F3718" w:rsidRDefault="002F3718" w:rsidP="00E47FC8">
            <w:pPr>
              <w:pStyle w:val="TableParagraph"/>
              <w:rPr>
                <w:rFonts w:ascii="Times New Roman"/>
                <w:sz w:val="16"/>
              </w:rPr>
            </w:pPr>
          </w:p>
        </w:tc>
        <w:tc>
          <w:tcPr>
            <w:tcW w:w="987" w:type="dxa"/>
          </w:tcPr>
          <w:p w14:paraId="36E6A8A3" w14:textId="77777777" w:rsidR="002F3718" w:rsidRDefault="002F3718" w:rsidP="00E47FC8">
            <w:pPr>
              <w:pStyle w:val="TableParagraph"/>
              <w:spacing w:before="106"/>
              <w:rPr>
                <w:sz w:val="20"/>
              </w:rPr>
            </w:pPr>
            <w:r>
              <w:rPr>
                <w:spacing w:val="-10"/>
                <w:w w:val="120"/>
                <w:sz w:val="20"/>
              </w:rPr>
              <w:t>R</w:t>
            </w:r>
          </w:p>
        </w:tc>
        <w:tc>
          <w:tcPr>
            <w:tcW w:w="540" w:type="dxa"/>
          </w:tcPr>
          <w:p w14:paraId="49E03AAC" w14:textId="77777777" w:rsidR="002F3718" w:rsidRDefault="002F3718" w:rsidP="00E47FC8">
            <w:pPr>
              <w:pStyle w:val="TableParagraph"/>
              <w:rPr>
                <w:rFonts w:ascii="Times New Roman"/>
                <w:sz w:val="16"/>
              </w:rPr>
            </w:pPr>
          </w:p>
        </w:tc>
        <w:tc>
          <w:tcPr>
            <w:tcW w:w="540" w:type="dxa"/>
          </w:tcPr>
          <w:p w14:paraId="3A37C0EF" w14:textId="77777777" w:rsidR="002F3718" w:rsidRDefault="002F3718" w:rsidP="00E47FC8">
            <w:pPr>
              <w:pStyle w:val="TableParagraph"/>
              <w:rPr>
                <w:rFonts w:ascii="Times New Roman"/>
                <w:sz w:val="16"/>
              </w:rPr>
            </w:pPr>
          </w:p>
        </w:tc>
        <w:tc>
          <w:tcPr>
            <w:tcW w:w="450" w:type="dxa"/>
          </w:tcPr>
          <w:p w14:paraId="07F1729C" w14:textId="77777777" w:rsidR="002F3718" w:rsidRDefault="002F3718" w:rsidP="00E47FC8">
            <w:pPr>
              <w:pStyle w:val="TableParagraph"/>
              <w:spacing w:before="106"/>
              <w:rPr>
                <w:sz w:val="20"/>
              </w:rPr>
            </w:pPr>
            <w:r>
              <w:rPr>
                <w:spacing w:val="-10"/>
                <w:w w:val="125"/>
                <w:sz w:val="20"/>
              </w:rPr>
              <w:t>X</w:t>
            </w:r>
          </w:p>
        </w:tc>
        <w:tc>
          <w:tcPr>
            <w:tcW w:w="450" w:type="dxa"/>
          </w:tcPr>
          <w:p w14:paraId="54C67FB8" w14:textId="77777777" w:rsidR="002F3718" w:rsidRDefault="002F3718" w:rsidP="00E47FC8">
            <w:pPr>
              <w:pStyle w:val="TableParagraph"/>
              <w:rPr>
                <w:rFonts w:ascii="Times New Roman"/>
                <w:sz w:val="16"/>
              </w:rPr>
            </w:pPr>
          </w:p>
        </w:tc>
        <w:tc>
          <w:tcPr>
            <w:tcW w:w="450" w:type="dxa"/>
          </w:tcPr>
          <w:p w14:paraId="5E1EA6C2"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58F0566A" w14:textId="77777777" w:rsidR="002F3718" w:rsidRDefault="002F3718" w:rsidP="00E47FC8">
            <w:pPr>
              <w:pStyle w:val="TableParagraph"/>
              <w:rPr>
                <w:rFonts w:ascii="Times New Roman"/>
                <w:sz w:val="16"/>
              </w:rPr>
            </w:pPr>
          </w:p>
        </w:tc>
      </w:tr>
      <w:tr w:rsidR="002F3718" w14:paraId="7ED82CD0" w14:textId="77777777" w:rsidTr="00B55BC6">
        <w:trPr>
          <w:trHeight w:val="434"/>
        </w:trPr>
        <w:tc>
          <w:tcPr>
            <w:tcW w:w="720" w:type="dxa"/>
            <w:tcBorders>
              <w:left w:val="single" w:sz="6" w:space="0" w:color="CCCCCC"/>
            </w:tcBorders>
          </w:tcPr>
          <w:p w14:paraId="26144079" w14:textId="77777777" w:rsidR="002F3718" w:rsidRDefault="002F3718" w:rsidP="00E47FC8">
            <w:pPr>
              <w:pStyle w:val="TableParagraph"/>
              <w:spacing w:before="106"/>
              <w:rPr>
                <w:sz w:val="20"/>
              </w:rPr>
            </w:pPr>
            <w:r>
              <w:rPr>
                <w:spacing w:val="-10"/>
                <w:w w:val="105"/>
                <w:sz w:val="20"/>
              </w:rPr>
              <w:t>I</w:t>
            </w:r>
          </w:p>
        </w:tc>
        <w:tc>
          <w:tcPr>
            <w:tcW w:w="720" w:type="dxa"/>
          </w:tcPr>
          <w:p w14:paraId="71FA2338" w14:textId="77777777" w:rsidR="002F3718" w:rsidRDefault="002F3718" w:rsidP="00E47FC8">
            <w:pPr>
              <w:pStyle w:val="TableParagraph"/>
              <w:rPr>
                <w:rFonts w:ascii="Times New Roman"/>
                <w:sz w:val="16"/>
              </w:rPr>
            </w:pPr>
          </w:p>
        </w:tc>
        <w:tc>
          <w:tcPr>
            <w:tcW w:w="2068" w:type="dxa"/>
          </w:tcPr>
          <w:p w14:paraId="2425FD34" w14:textId="77777777" w:rsidR="002F3718" w:rsidRDefault="002F3718" w:rsidP="00E47FC8">
            <w:pPr>
              <w:pStyle w:val="TableParagraph"/>
              <w:spacing w:before="143"/>
              <w:rPr>
                <w:b/>
                <w:sz w:val="16"/>
              </w:rPr>
            </w:pPr>
            <w:hyperlink r:id="rId341">
              <w:r>
                <w:rPr>
                  <w:b/>
                  <w:color w:val="2A6494"/>
                  <w:w w:val="115"/>
                  <w:sz w:val="16"/>
                  <w:u w:val="single" w:color="2A6494"/>
                </w:rPr>
                <w:t>Saga</w:t>
              </w:r>
              <w:r>
                <w:rPr>
                  <w:b/>
                  <w:color w:val="2A6494"/>
                  <w:spacing w:val="9"/>
                  <w:w w:val="115"/>
                  <w:sz w:val="16"/>
                  <w:u w:val="single" w:color="2A6494"/>
                </w:rPr>
                <w:t xml:space="preserve"> </w:t>
              </w:r>
              <w:proofErr w:type="spellStart"/>
              <w:r>
                <w:rPr>
                  <w:b/>
                  <w:color w:val="2A6494"/>
                  <w:spacing w:val="-4"/>
                  <w:w w:val="115"/>
                  <w:sz w:val="16"/>
                  <w:u w:val="single" w:color="2A6494"/>
                </w:rPr>
                <w:t>pedo</w:t>
              </w:r>
              <w:proofErr w:type="spellEnd"/>
            </w:hyperlink>
          </w:p>
        </w:tc>
        <w:tc>
          <w:tcPr>
            <w:tcW w:w="705" w:type="dxa"/>
          </w:tcPr>
          <w:p w14:paraId="606F700E" w14:textId="77777777" w:rsidR="002F3718" w:rsidRDefault="002F3718" w:rsidP="00E47FC8">
            <w:pPr>
              <w:pStyle w:val="TableParagraph"/>
              <w:rPr>
                <w:rFonts w:ascii="Times New Roman"/>
                <w:sz w:val="16"/>
              </w:rPr>
            </w:pPr>
          </w:p>
        </w:tc>
        <w:tc>
          <w:tcPr>
            <w:tcW w:w="714" w:type="dxa"/>
          </w:tcPr>
          <w:p w14:paraId="2E2AC3D2" w14:textId="77777777" w:rsidR="002F3718" w:rsidRDefault="002F3718" w:rsidP="00E47FC8">
            <w:pPr>
              <w:pStyle w:val="TableParagraph"/>
              <w:rPr>
                <w:rFonts w:ascii="Times New Roman"/>
                <w:sz w:val="16"/>
              </w:rPr>
            </w:pPr>
          </w:p>
        </w:tc>
        <w:tc>
          <w:tcPr>
            <w:tcW w:w="563" w:type="dxa"/>
          </w:tcPr>
          <w:p w14:paraId="39A716FF" w14:textId="77777777" w:rsidR="002F3718" w:rsidRDefault="002F3718" w:rsidP="00E47FC8">
            <w:pPr>
              <w:pStyle w:val="TableParagraph"/>
              <w:rPr>
                <w:rFonts w:ascii="Times New Roman"/>
                <w:sz w:val="16"/>
              </w:rPr>
            </w:pPr>
          </w:p>
        </w:tc>
        <w:tc>
          <w:tcPr>
            <w:tcW w:w="540" w:type="dxa"/>
          </w:tcPr>
          <w:p w14:paraId="5A2A07F5" w14:textId="77777777" w:rsidR="002F3718" w:rsidRDefault="002F3718" w:rsidP="00E47FC8">
            <w:pPr>
              <w:pStyle w:val="TableParagraph"/>
              <w:rPr>
                <w:rFonts w:ascii="Times New Roman"/>
                <w:sz w:val="16"/>
              </w:rPr>
            </w:pPr>
          </w:p>
        </w:tc>
        <w:tc>
          <w:tcPr>
            <w:tcW w:w="723" w:type="dxa"/>
          </w:tcPr>
          <w:p w14:paraId="19801B3F" w14:textId="77777777" w:rsidR="002F3718" w:rsidRDefault="002F3718" w:rsidP="00E47FC8">
            <w:pPr>
              <w:pStyle w:val="TableParagraph"/>
              <w:rPr>
                <w:rFonts w:ascii="Times New Roman"/>
                <w:sz w:val="16"/>
              </w:rPr>
            </w:pPr>
          </w:p>
        </w:tc>
        <w:tc>
          <w:tcPr>
            <w:tcW w:w="987" w:type="dxa"/>
          </w:tcPr>
          <w:p w14:paraId="62A2002C" w14:textId="77777777" w:rsidR="002F3718" w:rsidRDefault="002F3718" w:rsidP="00E47FC8">
            <w:pPr>
              <w:pStyle w:val="TableParagraph"/>
              <w:spacing w:before="106"/>
              <w:rPr>
                <w:sz w:val="20"/>
              </w:rPr>
            </w:pPr>
            <w:r>
              <w:rPr>
                <w:spacing w:val="-10"/>
                <w:w w:val="115"/>
                <w:sz w:val="20"/>
              </w:rPr>
              <w:t>V</w:t>
            </w:r>
          </w:p>
        </w:tc>
        <w:tc>
          <w:tcPr>
            <w:tcW w:w="540" w:type="dxa"/>
          </w:tcPr>
          <w:p w14:paraId="7BED9257" w14:textId="77777777" w:rsidR="002F3718" w:rsidRDefault="002F3718" w:rsidP="00E47FC8">
            <w:pPr>
              <w:pStyle w:val="TableParagraph"/>
              <w:rPr>
                <w:rFonts w:ascii="Times New Roman"/>
                <w:sz w:val="16"/>
              </w:rPr>
            </w:pPr>
          </w:p>
        </w:tc>
        <w:tc>
          <w:tcPr>
            <w:tcW w:w="540" w:type="dxa"/>
          </w:tcPr>
          <w:p w14:paraId="64140532" w14:textId="77777777" w:rsidR="002F3718" w:rsidRDefault="002F3718" w:rsidP="00E47FC8">
            <w:pPr>
              <w:pStyle w:val="TableParagraph"/>
              <w:rPr>
                <w:rFonts w:ascii="Times New Roman"/>
                <w:sz w:val="16"/>
              </w:rPr>
            </w:pPr>
          </w:p>
        </w:tc>
        <w:tc>
          <w:tcPr>
            <w:tcW w:w="450" w:type="dxa"/>
          </w:tcPr>
          <w:p w14:paraId="6F183716" w14:textId="77777777" w:rsidR="002F3718" w:rsidRDefault="002F3718" w:rsidP="00E47FC8">
            <w:pPr>
              <w:pStyle w:val="TableParagraph"/>
              <w:rPr>
                <w:rFonts w:ascii="Times New Roman"/>
                <w:sz w:val="16"/>
              </w:rPr>
            </w:pPr>
          </w:p>
        </w:tc>
        <w:tc>
          <w:tcPr>
            <w:tcW w:w="450" w:type="dxa"/>
          </w:tcPr>
          <w:p w14:paraId="0F0644BA" w14:textId="77777777" w:rsidR="002F3718" w:rsidRDefault="002F3718" w:rsidP="00E47FC8">
            <w:pPr>
              <w:pStyle w:val="TableParagraph"/>
              <w:rPr>
                <w:rFonts w:ascii="Times New Roman"/>
                <w:sz w:val="16"/>
              </w:rPr>
            </w:pPr>
          </w:p>
        </w:tc>
        <w:tc>
          <w:tcPr>
            <w:tcW w:w="450" w:type="dxa"/>
          </w:tcPr>
          <w:p w14:paraId="7E873F40" w14:textId="77777777" w:rsidR="002F3718" w:rsidRDefault="002F3718" w:rsidP="00E47FC8">
            <w:pPr>
              <w:pStyle w:val="TableParagraph"/>
              <w:spacing w:before="106"/>
              <w:rPr>
                <w:sz w:val="20"/>
              </w:rPr>
            </w:pPr>
            <w:r>
              <w:rPr>
                <w:spacing w:val="-10"/>
                <w:w w:val="125"/>
                <w:sz w:val="20"/>
              </w:rPr>
              <w:t>X</w:t>
            </w:r>
          </w:p>
        </w:tc>
        <w:tc>
          <w:tcPr>
            <w:tcW w:w="450" w:type="dxa"/>
            <w:tcBorders>
              <w:right w:val="single" w:sz="6" w:space="0" w:color="CCCCCC"/>
            </w:tcBorders>
          </w:tcPr>
          <w:p w14:paraId="2592767C" w14:textId="77777777" w:rsidR="002F3718" w:rsidRDefault="002F3718" w:rsidP="00E47FC8">
            <w:pPr>
              <w:pStyle w:val="TableParagraph"/>
              <w:rPr>
                <w:rFonts w:ascii="Times New Roman"/>
                <w:sz w:val="16"/>
              </w:rPr>
            </w:pPr>
          </w:p>
        </w:tc>
      </w:tr>
      <w:tr w:rsidR="002F3718" w14:paraId="48E11BBE" w14:textId="77777777" w:rsidTr="00B55BC6">
        <w:trPr>
          <w:trHeight w:val="434"/>
        </w:trPr>
        <w:tc>
          <w:tcPr>
            <w:tcW w:w="720" w:type="dxa"/>
            <w:tcBorders>
              <w:left w:val="single" w:sz="6" w:space="0" w:color="CCCCCC"/>
            </w:tcBorders>
          </w:tcPr>
          <w:p w14:paraId="463C297D" w14:textId="77777777" w:rsidR="002F3718" w:rsidRDefault="002F3718" w:rsidP="00E47FC8">
            <w:pPr>
              <w:pStyle w:val="TableParagraph"/>
              <w:spacing w:before="106"/>
              <w:rPr>
                <w:sz w:val="20"/>
              </w:rPr>
            </w:pPr>
            <w:r>
              <w:rPr>
                <w:spacing w:val="-10"/>
                <w:w w:val="110"/>
                <w:sz w:val="20"/>
              </w:rPr>
              <w:t>F</w:t>
            </w:r>
          </w:p>
        </w:tc>
        <w:tc>
          <w:tcPr>
            <w:tcW w:w="720" w:type="dxa"/>
          </w:tcPr>
          <w:p w14:paraId="0D10790E" w14:textId="77777777" w:rsidR="002F3718" w:rsidRDefault="002F3718" w:rsidP="00E47FC8">
            <w:pPr>
              <w:pStyle w:val="TableParagraph"/>
              <w:rPr>
                <w:rFonts w:ascii="Times New Roman"/>
                <w:sz w:val="16"/>
              </w:rPr>
            </w:pPr>
          </w:p>
        </w:tc>
        <w:tc>
          <w:tcPr>
            <w:tcW w:w="2068" w:type="dxa"/>
          </w:tcPr>
          <w:p w14:paraId="4C00BCFE" w14:textId="77777777" w:rsidR="002F3718" w:rsidRDefault="002F3718" w:rsidP="00E47FC8">
            <w:pPr>
              <w:pStyle w:val="TableParagraph"/>
              <w:spacing w:before="144"/>
              <w:rPr>
                <w:b/>
                <w:sz w:val="16"/>
              </w:rPr>
            </w:pPr>
            <w:hyperlink r:id="rId342">
              <w:r>
                <w:rPr>
                  <w:b/>
                  <w:color w:val="2A6494"/>
                  <w:w w:val="110"/>
                  <w:sz w:val="16"/>
                  <w:u w:val="single" w:color="2A6494"/>
                </w:rPr>
                <w:t>Salmo</w:t>
              </w:r>
              <w:r>
                <w:rPr>
                  <w:b/>
                  <w:color w:val="2A6494"/>
                  <w:spacing w:val="5"/>
                  <w:w w:val="110"/>
                  <w:sz w:val="16"/>
                  <w:u w:val="single" w:color="2A6494"/>
                </w:rPr>
                <w:t xml:space="preserve"> </w:t>
              </w:r>
              <w:proofErr w:type="spellStart"/>
              <w:r>
                <w:rPr>
                  <w:b/>
                  <w:color w:val="2A6494"/>
                  <w:spacing w:val="-2"/>
                  <w:w w:val="110"/>
                  <w:sz w:val="16"/>
                  <w:u w:val="single" w:color="2A6494"/>
                </w:rPr>
                <w:t>macedonicus</w:t>
              </w:r>
              <w:proofErr w:type="spellEnd"/>
            </w:hyperlink>
          </w:p>
        </w:tc>
        <w:tc>
          <w:tcPr>
            <w:tcW w:w="705" w:type="dxa"/>
          </w:tcPr>
          <w:p w14:paraId="535F2ADF" w14:textId="77777777" w:rsidR="002F3718" w:rsidRDefault="002F3718" w:rsidP="00E47FC8">
            <w:pPr>
              <w:pStyle w:val="TableParagraph"/>
              <w:rPr>
                <w:rFonts w:ascii="Times New Roman"/>
                <w:sz w:val="16"/>
              </w:rPr>
            </w:pPr>
          </w:p>
        </w:tc>
        <w:tc>
          <w:tcPr>
            <w:tcW w:w="714" w:type="dxa"/>
          </w:tcPr>
          <w:p w14:paraId="04FC9B9C" w14:textId="77777777" w:rsidR="002F3718" w:rsidRDefault="002F3718" w:rsidP="00E47FC8">
            <w:pPr>
              <w:pStyle w:val="TableParagraph"/>
              <w:rPr>
                <w:rFonts w:ascii="Times New Roman"/>
                <w:sz w:val="16"/>
              </w:rPr>
            </w:pPr>
          </w:p>
        </w:tc>
        <w:tc>
          <w:tcPr>
            <w:tcW w:w="563" w:type="dxa"/>
          </w:tcPr>
          <w:p w14:paraId="69EA670B" w14:textId="77777777" w:rsidR="002F3718" w:rsidRDefault="002F3718" w:rsidP="00E47FC8">
            <w:pPr>
              <w:pStyle w:val="TableParagraph"/>
              <w:rPr>
                <w:rFonts w:ascii="Times New Roman"/>
                <w:sz w:val="16"/>
              </w:rPr>
            </w:pPr>
          </w:p>
        </w:tc>
        <w:tc>
          <w:tcPr>
            <w:tcW w:w="540" w:type="dxa"/>
          </w:tcPr>
          <w:p w14:paraId="607FF3C0" w14:textId="77777777" w:rsidR="002F3718" w:rsidRDefault="002F3718" w:rsidP="00E47FC8">
            <w:pPr>
              <w:pStyle w:val="TableParagraph"/>
              <w:rPr>
                <w:rFonts w:ascii="Times New Roman"/>
                <w:sz w:val="16"/>
              </w:rPr>
            </w:pPr>
          </w:p>
        </w:tc>
        <w:tc>
          <w:tcPr>
            <w:tcW w:w="723" w:type="dxa"/>
          </w:tcPr>
          <w:p w14:paraId="27B6F607" w14:textId="77777777" w:rsidR="002F3718" w:rsidRDefault="002F3718" w:rsidP="00E47FC8">
            <w:pPr>
              <w:pStyle w:val="TableParagraph"/>
              <w:rPr>
                <w:rFonts w:ascii="Times New Roman"/>
                <w:sz w:val="16"/>
              </w:rPr>
            </w:pPr>
          </w:p>
        </w:tc>
        <w:tc>
          <w:tcPr>
            <w:tcW w:w="987" w:type="dxa"/>
          </w:tcPr>
          <w:p w14:paraId="310925E3" w14:textId="77777777" w:rsidR="002F3718" w:rsidRDefault="002F3718" w:rsidP="00E47FC8">
            <w:pPr>
              <w:pStyle w:val="TableParagraph"/>
              <w:spacing w:before="106"/>
              <w:rPr>
                <w:sz w:val="20"/>
              </w:rPr>
            </w:pPr>
            <w:r>
              <w:rPr>
                <w:spacing w:val="-10"/>
                <w:w w:val="115"/>
                <w:sz w:val="20"/>
              </w:rPr>
              <w:t>C</w:t>
            </w:r>
          </w:p>
        </w:tc>
        <w:tc>
          <w:tcPr>
            <w:tcW w:w="540" w:type="dxa"/>
          </w:tcPr>
          <w:p w14:paraId="46FF49E9" w14:textId="77777777" w:rsidR="002F3718" w:rsidRDefault="002F3718" w:rsidP="00E47FC8">
            <w:pPr>
              <w:pStyle w:val="TableParagraph"/>
              <w:rPr>
                <w:rFonts w:ascii="Times New Roman"/>
                <w:sz w:val="16"/>
              </w:rPr>
            </w:pPr>
          </w:p>
        </w:tc>
        <w:tc>
          <w:tcPr>
            <w:tcW w:w="540" w:type="dxa"/>
          </w:tcPr>
          <w:p w14:paraId="4AC33E52" w14:textId="77777777" w:rsidR="002F3718" w:rsidRDefault="002F3718" w:rsidP="00E47FC8">
            <w:pPr>
              <w:pStyle w:val="TableParagraph"/>
              <w:rPr>
                <w:rFonts w:ascii="Times New Roman"/>
                <w:sz w:val="16"/>
              </w:rPr>
            </w:pPr>
          </w:p>
        </w:tc>
        <w:tc>
          <w:tcPr>
            <w:tcW w:w="450" w:type="dxa"/>
          </w:tcPr>
          <w:p w14:paraId="3F3A9EFD" w14:textId="77777777" w:rsidR="002F3718" w:rsidRDefault="002F3718" w:rsidP="00E47FC8">
            <w:pPr>
              <w:pStyle w:val="TableParagraph"/>
              <w:rPr>
                <w:rFonts w:ascii="Times New Roman"/>
                <w:sz w:val="16"/>
              </w:rPr>
            </w:pPr>
          </w:p>
        </w:tc>
        <w:tc>
          <w:tcPr>
            <w:tcW w:w="450" w:type="dxa"/>
          </w:tcPr>
          <w:p w14:paraId="46F22986" w14:textId="77777777" w:rsidR="002F3718" w:rsidRDefault="002F3718" w:rsidP="00E47FC8">
            <w:pPr>
              <w:pStyle w:val="TableParagraph"/>
              <w:spacing w:before="106"/>
              <w:rPr>
                <w:sz w:val="20"/>
              </w:rPr>
            </w:pPr>
            <w:r>
              <w:rPr>
                <w:spacing w:val="-10"/>
                <w:w w:val="125"/>
                <w:sz w:val="20"/>
              </w:rPr>
              <w:t>X</w:t>
            </w:r>
          </w:p>
        </w:tc>
        <w:tc>
          <w:tcPr>
            <w:tcW w:w="450" w:type="dxa"/>
          </w:tcPr>
          <w:p w14:paraId="532FDCCF"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6E36D6F3" w14:textId="77777777" w:rsidR="002F3718" w:rsidRDefault="002F3718" w:rsidP="00E47FC8">
            <w:pPr>
              <w:pStyle w:val="TableParagraph"/>
              <w:rPr>
                <w:rFonts w:ascii="Times New Roman"/>
                <w:sz w:val="16"/>
              </w:rPr>
            </w:pPr>
          </w:p>
        </w:tc>
      </w:tr>
      <w:tr w:rsidR="002F3718" w14:paraId="3276169A" w14:textId="77777777" w:rsidTr="00B55BC6">
        <w:trPr>
          <w:trHeight w:val="434"/>
        </w:trPr>
        <w:tc>
          <w:tcPr>
            <w:tcW w:w="720" w:type="dxa"/>
            <w:tcBorders>
              <w:left w:val="single" w:sz="6" w:space="0" w:color="CCCCCC"/>
            </w:tcBorders>
          </w:tcPr>
          <w:p w14:paraId="7EF21E6A" w14:textId="77777777" w:rsidR="002F3718" w:rsidRDefault="002F3718" w:rsidP="00E47FC8">
            <w:pPr>
              <w:pStyle w:val="TableParagraph"/>
              <w:spacing w:before="106"/>
              <w:rPr>
                <w:sz w:val="20"/>
              </w:rPr>
            </w:pPr>
            <w:r>
              <w:rPr>
                <w:spacing w:val="-10"/>
                <w:w w:val="110"/>
                <w:sz w:val="20"/>
              </w:rPr>
              <w:t>F</w:t>
            </w:r>
          </w:p>
        </w:tc>
        <w:tc>
          <w:tcPr>
            <w:tcW w:w="720" w:type="dxa"/>
          </w:tcPr>
          <w:p w14:paraId="2985B2E8" w14:textId="77777777" w:rsidR="002F3718" w:rsidRDefault="002F3718" w:rsidP="00E47FC8">
            <w:pPr>
              <w:pStyle w:val="TableParagraph"/>
              <w:rPr>
                <w:rFonts w:ascii="Times New Roman"/>
                <w:sz w:val="16"/>
              </w:rPr>
            </w:pPr>
          </w:p>
        </w:tc>
        <w:tc>
          <w:tcPr>
            <w:tcW w:w="2068" w:type="dxa"/>
          </w:tcPr>
          <w:p w14:paraId="092D456D" w14:textId="77777777" w:rsidR="002F3718" w:rsidRDefault="002F3718" w:rsidP="00E47FC8">
            <w:pPr>
              <w:pStyle w:val="TableParagraph"/>
              <w:spacing w:before="144"/>
              <w:rPr>
                <w:b/>
                <w:sz w:val="16"/>
              </w:rPr>
            </w:pPr>
            <w:hyperlink r:id="rId343">
              <w:r>
                <w:rPr>
                  <w:b/>
                  <w:color w:val="2A6494"/>
                  <w:w w:val="105"/>
                  <w:sz w:val="16"/>
                  <w:u w:val="single" w:color="2A6494"/>
                </w:rPr>
                <w:t>Salmo</w:t>
              </w:r>
              <w:r>
                <w:rPr>
                  <w:b/>
                  <w:color w:val="2A6494"/>
                  <w:spacing w:val="7"/>
                  <w:w w:val="105"/>
                  <w:sz w:val="16"/>
                  <w:u w:val="single" w:color="2A6494"/>
                </w:rPr>
                <w:t xml:space="preserve"> </w:t>
              </w:r>
              <w:r>
                <w:rPr>
                  <w:b/>
                  <w:color w:val="2A6494"/>
                  <w:w w:val="105"/>
                  <w:sz w:val="16"/>
                  <w:u w:val="single" w:color="2A6494"/>
                </w:rPr>
                <w:t>trutta</w:t>
              </w:r>
              <w:r>
                <w:rPr>
                  <w:b/>
                  <w:color w:val="2A6494"/>
                  <w:spacing w:val="8"/>
                  <w:w w:val="105"/>
                  <w:sz w:val="16"/>
                  <w:u w:val="single" w:color="2A6494"/>
                </w:rPr>
                <w:t xml:space="preserve"> </w:t>
              </w:r>
              <w:proofErr w:type="spellStart"/>
              <w:r>
                <w:rPr>
                  <w:b/>
                  <w:color w:val="2A6494"/>
                  <w:spacing w:val="-2"/>
                  <w:w w:val="105"/>
                  <w:sz w:val="16"/>
                  <w:u w:val="single" w:color="2A6494"/>
                </w:rPr>
                <w:t>fario</w:t>
              </w:r>
              <w:proofErr w:type="spellEnd"/>
            </w:hyperlink>
          </w:p>
        </w:tc>
        <w:tc>
          <w:tcPr>
            <w:tcW w:w="705" w:type="dxa"/>
          </w:tcPr>
          <w:p w14:paraId="28CD2397" w14:textId="77777777" w:rsidR="002F3718" w:rsidRDefault="002F3718" w:rsidP="00E47FC8">
            <w:pPr>
              <w:pStyle w:val="TableParagraph"/>
              <w:rPr>
                <w:rFonts w:ascii="Times New Roman"/>
                <w:sz w:val="16"/>
              </w:rPr>
            </w:pPr>
          </w:p>
        </w:tc>
        <w:tc>
          <w:tcPr>
            <w:tcW w:w="714" w:type="dxa"/>
          </w:tcPr>
          <w:p w14:paraId="60DB2C26" w14:textId="77777777" w:rsidR="002F3718" w:rsidRDefault="002F3718" w:rsidP="00E47FC8">
            <w:pPr>
              <w:pStyle w:val="TableParagraph"/>
              <w:rPr>
                <w:rFonts w:ascii="Times New Roman"/>
                <w:sz w:val="16"/>
              </w:rPr>
            </w:pPr>
          </w:p>
        </w:tc>
        <w:tc>
          <w:tcPr>
            <w:tcW w:w="563" w:type="dxa"/>
          </w:tcPr>
          <w:p w14:paraId="533994E8" w14:textId="77777777" w:rsidR="002F3718" w:rsidRDefault="002F3718" w:rsidP="00E47FC8">
            <w:pPr>
              <w:pStyle w:val="TableParagraph"/>
              <w:rPr>
                <w:rFonts w:ascii="Times New Roman"/>
                <w:sz w:val="16"/>
              </w:rPr>
            </w:pPr>
          </w:p>
        </w:tc>
        <w:tc>
          <w:tcPr>
            <w:tcW w:w="540" w:type="dxa"/>
          </w:tcPr>
          <w:p w14:paraId="63125FB9" w14:textId="77777777" w:rsidR="002F3718" w:rsidRDefault="002F3718" w:rsidP="00E47FC8">
            <w:pPr>
              <w:pStyle w:val="TableParagraph"/>
              <w:rPr>
                <w:rFonts w:ascii="Times New Roman"/>
                <w:sz w:val="16"/>
              </w:rPr>
            </w:pPr>
          </w:p>
        </w:tc>
        <w:tc>
          <w:tcPr>
            <w:tcW w:w="723" w:type="dxa"/>
          </w:tcPr>
          <w:p w14:paraId="52EF1512" w14:textId="77777777" w:rsidR="002F3718" w:rsidRDefault="002F3718" w:rsidP="00E47FC8">
            <w:pPr>
              <w:pStyle w:val="TableParagraph"/>
              <w:rPr>
                <w:rFonts w:ascii="Times New Roman"/>
                <w:sz w:val="16"/>
              </w:rPr>
            </w:pPr>
          </w:p>
        </w:tc>
        <w:tc>
          <w:tcPr>
            <w:tcW w:w="987" w:type="dxa"/>
          </w:tcPr>
          <w:p w14:paraId="39083DB7" w14:textId="77777777" w:rsidR="002F3718" w:rsidRDefault="002F3718" w:rsidP="00E47FC8">
            <w:pPr>
              <w:pStyle w:val="TableParagraph"/>
              <w:spacing w:before="106"/>
              <w:rPr>
                <w:sz w:val="20"/>
              </w:rPr>
            </w:pPr>
            <w:r>
              <w:rPr>
                <w:spacing w:val="-10"/>
                <w:w w:val="115"/>
                <w:sz w:val="20"/>
              </w:rPr>
              <w:t>C</w:t>
            </w:r>
          </w:p>
        </w:tc>
        <w:tc>
          <w:tcPr>
            <w:tcW w:w="540" w:type="dxa"/>
          </w:tcPr>
          <w:p w14:paraId="0C3457B8" w14:textId="77777777" w:rsidR="002F3718" w:rsidRDefault="002F3718" w:rsidP="00E47FC8">
            <w:pPr>
              <w:pStyle w:val="TableParagraph"/>
              <w:rPr>
                <w:rFonts w:ascii="Times New Roman"/>
                <w:sz w:val="16"/>
              </w:rPr>
            </w:pPr>
          </w:p>
        </w:tc>
        <w:tc>
          <w:tcPr>
            <w:tcW w:w="540" w:type="dxa"/>
          </w:tcPr>
          <w:p w14:paraId="4F15F733" w14:textId="77777777" w:rsidR="002F3718" w:rsidRDefault="002F3718" w:rsidP="00E47FC8">
            <w:pPr>
              <w:pStyle w:val="TableParagraph"/>
              <w:rPr>
                <w:rFonts w:ascii="Times New Roman"/>
                <w:sz w:val="16"/>
              </w:rPr>
            </w:pPr>
          </w:p>
        </w:tc>
        <w:tc>
          <w:tcPr>
            <w:tcW w:w="450" w:type="dxa"/>
          </w:tcPr>
          <w:p w14:paraId="18B932B3" w14:textId="77777777" w:rsidR="002F3718" w:rsidRDefault="002F3718" w:rsidP="00E47FC8">
            <w:pPr>
              <w:pStyle w:val="TableParagraph"/>
              <w:rPr>
                <w:rFonts w:ascii="Times New Roman"/>
                <w:sz w:val="16"/>
              </w:rPr>
            </w:pPr>
          </w:p>
        </w:tc>
        <w:tc>
          <w:tcPr>
            <w:tcW w:w="450" w:type="dxa"/>
          </w:tcPr>
          <w:p w14:paraId="13DAC855" w14:textId="77777777" w:rsidR="002F3718" w:rsidRDefault="002F3718" w:rsidP="00E47FC8">
            <w:pPr>
              <w:pStyle w:val="TableParagraph"/>
              <w:rPr>
                <w:rFonts w:ascii="Times New Roman"/>
                <w:sz w:val="16"/>
              </w:rPr>
            </w:pPr>
          </w:p>
        </w:tc>
        <w:tc>
          <w:tcPr>
            <w:tcW w:w="450" w:type="dxa"/>
          </w:tcPr>
          <w:p w14:paraId="4B442D69"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118EE865" w14:textId="77777777" w:rsidR="002F3718" w:rsidRDefault="002F3718" w:rsidP="00E47FC8">
            <w:pPr>
              <w:pStyle w:val="TableParagraph"/>
              <w:spacing w:before="106"/>
              <w:rPr>
                <w:sz w:val="20"/>
              </w:rPr>
            </w:pPr>
            <w:r>
              <w:rPr>
                <w:spacing w:val="-10"/>
                <w:w w:val="125"/>
                <w:sz w:val="20"/>
              </w:rPr>
              <w:t>X</w:t>
            </w:r>
          </w:p>
        </w:tc>
      </w:tr>
      <w:tr w:rsidR="002F3718" w14:paraId="70955494" w14:textId="77777777" w:rsidTr="00B55BC6">
        <w:trPr>
          <w:trHeight w:val="434"/>
        </w:trPr>
        <w:tc>
          <w:tcPr>
            <w:tcW w:w="720" w:type="dxa"/>
            <w:tcBorders>
              <w:left w:val="single" w:sz="6" w:space="0" w:color="CCCCCC"/>
            </w:tcBorders>
          </w:tcPr>
          <w:p w14:paraId="774DD65A" w14:textId="77777777" w:rsidR="002F3718" w:rsidRDefault="002F3718" w:rsidP="00E47FC8">
            <w:pPr>
              <w:pStyle w:val="TableParagraph"/>
              <w:spacing w:before="106"/>
              <w:rPr>
                <w:sz w:val="20"/>
              </w:rPr>
            </w:pPr>
            <w:r>
              <w:rPr>
                <w:spacing w:val="-10"/>
                <w:w w:val="110"/>
                <w:sz w:val="20"/>
              </w:rPr>
              <w:t>P</w:t>
            </w:r>
          </w:p>
        </w:tc>
        <w:tc>
          <w:tcPr>
            <w:tcW w:w="720" w:type="dxa"/>
          </w:tcPr>
          <w:p w14:paraId="002534AF" w14:textId="77777777" w:rsidR="002F3718" w:rsidRDefault="002F3718" w:rsidP="00E47FC8">
            <w:pPr>
              <w:pStyle w:val="TableParagraph"/>
              <w:rPr>
                <w:rFonts w:ascii="Times New Roman"/>
                <w:sz w:val="16"/>
              </w:rPr>
            </w:pPr>
          </w:p>
        </w:tc>
        <w:tc>
          <w:tcPr>
            <w:tcW w:w="2068" w:type="dxa"/>
          </w:tcPr>
          <w:p w14:paraId="2E62C5F6" w14:textId="77777777" w:rsidR="002F3718" w:rsidRDefault="002F3718" w:rsidP="00E47FC8">
            <w:pPr>
              <w:pStyle w:val="TableParagraph"/>
              <w:spacing w:before="143"/>
              <w:rPr>
                <w:b/>
                <w:sz w:val="16"/>
              </w:rPr>
            </w:pPr>
            <w:hyperlink r:id="rId344">
              <w:r>
                <w:rPr>
                  <w:b/>
                  <w:color w:val="2A6494"/>
                  <w:w w:val="110"/>
                  <w:sz w:val="16"/>
                  <w:u w:val="single" w:color="2A6494"/>
                </w:rPr>
                <w:t>Saxifraga</w:t>
              </w:r>
              <w:r>
                <w:rPr>
                  <w:b/>
                  <w:color w:val="2A6494"/>
                  <w:spacing w:val="-1"/>
                  <w:w w:val="110"/>
                  <w:sz w:val="16"/>
                  <w:u w:val="single" w:color="2A6494"/>
                </w:rPr>
                <w:t xml:space="preserve"> </w:t>
              </w:r>
              <w:r>
                <w:rPr>
                  <w:b/>
                  <w:color w:val="2A6494"/>
                  <w:spacing w:val="-2"/>
                  <w:w w:val="110"/>
                  <w:sz w:val="16"/>
                  <w:u w:val="single" w:color="2A6494"/>
                </w:rPr>
                <w:t>marginata</w:t>
              </w:r>
            </w:hyperlink>
          </w:p>
        </w:tc>
        <w:tc>
          <w:tcPr>
            <w:tcW w:w="705" w:type="dxa"/>
          </w:tcPr>
          <w:p w14:paraId="1E51448A" w14:textId="77777777" w:rsidR="002F3718" w:rsidRDefault="002F3718" w:rsidP="00E47FC8">
            <w:pPr>
              <w:pStyle w:val="TableParagraph"/>
              <w:rPr>
                <w:rFonts w:ascii="Times New Roman"/>
                <w:sz w:val="16"/>
              </w:rPr>
            </w:pPr>
          </w:p>
        </w:tc>
        <w:tc>
          <w:tcPr>
            <w:tcW w:w="714" w:type="dxa"/>
          </w:tcPr>
          <w:p w14:paraId="2EBF1FA6" w14:textId="77777777" w:rsidR="002F3718" w:rsidRDefault="002F3718" w:rsidP="00E47FC8">
            <w:pPr>
              <w:pStyle w:val="TableParagraph"/>
              <w:rPr>
                <w:rFonts w:ascii="Times New Roman"/>
                <w:sz w:val="16"/>
              </w:rPr>
            </w:pPr>
          </w:p>
        </w:tc>
        <w:tc>
          <w:tcPr>
            <w:tcW w:w="563" w:type="dxa"/>
          </w:tcPr>
          <w:p w14:paraId="752E0203" w14:textId="77777777" w:rsidR="002F3718" w:rsidRDefault="002F3718" w:rsidP="00E47FC8">
            <w:pPr>
              <w:pStyle w:val="TableParagraph"/>
              <w:rPr>
                <w:rFonts w:ascii="Times New Roman"/>
                <w:sz w:val="16"/>
              </w:rPr>
            </w:pPr>
          </w:p>
        </w:tc>
        <w:tc>
          <w:tcPr>
            <w:tcW w:w="540" w:type="dxa"/>
          </w:tcPr>
          <w:p w14:paraId="01101DB6" w14:textId="77777777" w:rsidR="002F3718" w:rsidRDefault="002F3718" w:rsidP="00E47FC8">
            <w:pPr>
              <w:pStyle w:val="TableParagraph"/>
              <w:rPr>
                <w:rFonts w:ascii="Times New Roman"/>
                <w:sz w:val="16"/>
              </w:rPr>
            </w:pPr>
          </w:p>
        </w:tc>
        <w:tc>
          <w:tcPr>
            <w:tcW w:w="723" w:type="dxa"/>
          </w:tcPr>
          <w:p w14:paraId="625082E4" w14:textId="77777777" w:rsidR="002F3718" w:rsidRDefault="002F3718" w:rsidP="00E47FC8">
            <w:pPr>
              <w:pStyle w:val="TableParagraph"/>
              <w:rPr>
                <w:rFonts w:ascii="Times New Roman"/>
                <w:sz w:val="16"/>
              </w:rPr>
            </w:pPr>
          </w:p>
        </w:tc>
        <w:tc>
          <w:tcPr>
            <w:tcW w:w="987" w:type="dxa"/>
          </w:tcPr>
          <w:p w14:paraId="45BA5260" w14:textId="77777777" w:rsidR="002F3718" w:rsidRDefault="002F3718" w:rsidP="00E47FC8">
            <w:pPr>
              <w:pStyle w:val="TableParagraph"/>
              <w:spacing w:before="106"/>
              <w:rPr>
                <w:sz w:val="20"/>
              </w:rPr>
            </w:pPr>
            <w:r>
              <w:rPr>
                <w:spacing w:val="-10"/>
                <w:w w:val="120"/>
                <w:sz w:val="20"/>
              </w:rPr>
              <w:t>R</w:t>
            </w:r>
          </w:p>
        </w:tc>
        <w:tc>
          <w:tcPr>
            <w:tcW w:w="540" w:type="dxa"/>
          </w:tcPr>
          <w:p w14:paraId="17F7013F" w14:textId="77777777" w:rsidR="002F3718" w:rsidRDefault="002F3718" w:rsidP="00E47FC8">
            <w:pPr>
              <w:pStyle w:val="TableParagraph"/>
              <w:rPr>
                <w:rFonts w:ascii="Times New Roman"/>
                <w:sz w:val="16"/>
              </w:rPr>
            </w:pPr>
          </w:p>
        </w:tc>
        <w:tc>
          <w:tcPr>
            <w:tcW w:w="540" w:type="dxa"/>
          </w:tcPr>
          <w:p w14:paraId="79F79597" w14:textId="77777777" w:rsidR="002F3718" w:rsidRDefault="002F3718" w:rsidP="00E47FC8">
            <w:pPr>
              <w:pStyle w:val="TableParagraph"/>
              <w:rPr>
                <w:rFonts w:ascii="Times New Roman"/>
                <w:sz w:val="16"/>
              </w:rPr>
            </w:pPr>
          </w:p>
        </w:tc>
        <w:tc>
          <w:tcPr>
            <w:tcW w:w="450" w:type="dxa"/>
          </w:tcPr>
          <w:p w14:paraId="2A32BB8A" w14:textId="77777777" w:rsidR="002F3718" w:rsidRDefault="002F3718" w:rsidP="00E47FC8">
            <w:pPr>
              <w:pStyle w:val="TableParagraph"/>
              <w:spacing w:before="106"/>
              <w:rPr>
                <w:sz w:val="20"/>
              </w:rPr>
            </w:pPr>
            <w:r>
              <w:rPr>
                <w:spacing w:val="-10"/>
                <w:w w:val="125"/>
                <w:sz w:val="20"/>
              </w:rPr>
              <w:t>X</w:t>
            </w:r>
          </w:p>
        </w:tc>
        <w:tc>
          <w:tcPr>
            <w:tcW w:w="450" w:type="dxa"/>
          </w:tcPr>
          <w:p w14:paraId="7751765F" w14:textId="77777777" w:rsidR="002F3718" w:rsidRDefault="002F3718" w:rsidP="00E47FC8">
            <w:pPr>
              <w:pStyle w:val="TableParagraph"/>
              <w:rPr>
                <w:rFonts w:ascii="Times New Roman"/>
                <w:sz w:val="16"/>
              </w:rPr>
            </w:pPr>
          </w:p>
        </w:tc>
        <w:tc>
          <w:tcPr>
            <w:tcW w:w="450" w:type="dxa"/>
          </w:tcPr>
          <w:p w14:paraId="0B37012B"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58347C67" w14:textId="77777777" w:rsidR="002F3718" w:rsidRDefault="002F3718" w:rsidP="00E47FC8">
            <w:pPr>
              <w:pStyle w:val="TableParagraph"/>
              <w:rPr>
                <w:rFonts w:ascii="Times New Roman"/>
                <w:sz w:val="16"/>
              </w:rPr>
            </w:pPr>
          </w:p>
        </w:tc>
      </w:tr>
      <w:tr w:rsidR="002F3718" w14:paraId="7A311218" w14:textId="77777777" w:rsidTr="00B55BC6">
        <w:trPr>
          <w:trHeight w:val="434"/>
        </w:trPr>
        <w:tc>
          <w:tcPr>
            <w:tcW w:w="720" w:type="dxa"/>
            <w:tcBorders>
              <w:left w:val="single" w:sz="6" w:space="0" w:color="CCCCCC"/>
            </w:tcBorders>
          </w:tcPr>
          <w:p w14:paraId="2BDAB7D0" w14:textId="77777777" w:rsidR="002F3718" w:rsidRDefault="002F3718" w:rsidP="00E47FC8">
            <w:pPr>
              <w:pStyle w:val="TableParagraph"/>
              <w:spacing w:before="106"/>
              <w:rPr>
                <w:sz w:val="20"/>
              </w:rPr>
            </w:pPr>
            <w:r>
              <w:rPr>
                <w:spacing w:val="-10"/>
                <w:w w:val="105"/>
                <w:sz w:val="20"/>
              </w:rPr>
              <w:t>I</w:t>
            </w:r>
          </w:p>
        </w:tc>
        <w:tc>
          <w:tcPr>
            <w:tcW w:w="720" w:type="dxa"/>
          </w:tcPr>
          <w:p w14:paraId="00CA7EC2" w14:textId="77777777" w:rsidR="002F3718" w:rsidRDefault="002F3718" w:rsidP="00E47FC8">
            <w:pPr>
              <w:pStyle w:val="TableParagraph"/>
              <w:rPr>
                <w:rFonts w:ascii="Times New Roman"/>
                <w:sz w:val="16"/>
              </w:rPr>
            </w:pPr>
          </w:p>
        </w:tc>
        <w:tc>
          <w:tcPr>
            <w:tcW w:w="2068" w:type="dxa"/>
          </w:tcPr>
          <w:p w14:paraId="736D83EF" w14:textId="77777777" w:rsidR="002F3718" w:rsidRDefault="002F3718" w:rsidP="00E47FC8">
            <w:pPr>
              <w:pStyle w:val="TableParagraph"/>
              <w:spacing w:before="143"/>
              <w:rPr>
                <w:b/>
                <w:sz w:val="16"/>
              </w:rPr>
            </w:pPr>
            <w:hyperlink r:id="rId345">
              <w:proofErr w:type="spellStart"/>
              <w:r>
                <w:rPr>
                  <w:b/>
                  <w:color w:val="2A6494"/>
                  <w:w w:val="105"/>
                  <w:sz w:val="16"/>
                  <w:u w:val="single" w:color="2A6494"/>
                </w:rPr>
                <w:t>Scolitantides</w:t>
              </w:r>
              <w:proofErr w:type="spellEnd"/>
              <w:r>
                <w:rPr>
                  <w:b/>
                  <w:color w:val="2A6494"/>
                  <w:spacing w:val="7"/>
                  <w:w w:val="105"/>
                  <w:sz w:val="16"/>
                  <w:u w:val="single" w:color="2A6494"/>
                </w:rPr>
                <w:t xml:space="preserve"> </w:t>
              </w:r>
              <w:proofErr w:type="spellStart"/>
              <w:r>
                <w:rPr>
                  <w:b/>
                  <w:color w:val="2A6494"/>
                  <w:spacing w:val="-2"/>
                  <w:w w:val="105"/>
                  <w:sz w:val="16"/>
                  <w:u w:val="single" w:color="2A6494"/>
                </w:rPr>
                <w:t>orion</w:t>
              </w:r>
              <w:proofErr w:type="spellEnd"/>
            </w:hyperlink>
          </w:p>
        </w:tc>
        <w:tc>
          <w:tcPr>
            <w:tcW w:w="705" w:type="dxa"/>
          </w:tcPr>
          <w:p w14:paraId="4B6B4F27" w14:textId="77777777" w:rsidR="002F3718" w:rsidRDefault="002F3718" w:rsidP="00E47FC8">
            <w:pPr>
              <w:pStyle w:val="TableParagraph"/>
              <w:rPr>
                <w:rFonts w:ascii="Times New Roman"/>
                <w:sz w:val="16"/>
              </w:rPr>
            </w:pPr>
          </w:p>
        </w:tc>
        <w:tc>
          <w:tcPr>
            <w:tcW w:w="714" w:type="dxa"/>
          </w:tcPr>
          <w:p w14:paraId="6EC85CC3" w14:textId="77777777" w:rsidR="002F3718" w:rsidRDefault="002F3718" w:rsidP="00E47FC8">
            <w:pPr>
              <w:pStyle w:val="TableParagraph"/>
              <w:rPr>
                <w:rFonts w:ascii="Times New Roman"/>
                <w:sz w:val="16"/>
              </w:rPr>
            </w:pPr>
          </w:p>
        </w:tc>
        <w:tc>
          <w:tcPr>
            <w:tcW w:w="563" w:type="dxa"/>
          </w:tcPr>
          <w:p w14:paraId="179B9DA1" w14:textId="77777777" w:rsidR="002F3718" w:rsidRDefault="002F3718" w:rsidP="00E47FC8">
            <w:pPr>
              <w:pStyle w:val="TableParagraph"/>
              <w:rPr>
                <w:rFonts w:ascii="Times New Roman"/>
                <w:sz w:val="16"/>
              </w:rPr>
            </w:pPr>
          </w:p>
        </w:tc>
        <w:tc>
          <w:tcPr>
            <w:tcW w:w="540" w:type="dxa"/>
          </w:tcPr>
          <w:p w14:paraId="47FAD579" w14:textId="77777777" w:rsidR="002F3718" w:rsidRDefault="002F3718" w:rsidP="00E47FC8">
            <w:pPr>
              <w:pStyle w:val="TableParagraph"/>
              <w:rPr>
                <w:rFonts w:ascii="Times New Roman"/>
                <w:sz w:val="16"/>
              </w:rPr>
            </w:pPr>
          </w:p>
        </w:tc>
        <w:tc>
          <w:tcPr>
            <w:tcW w:w="723" w:type="dxa"/>
          </w:tcPr>
          <w:p w14:paraId="7CDC4E55" w14:textId="77777777" w:rsidR="002F3718" w:rsidRDefault="002F3718" w:rsidP="00E47FC8">
            <w:pPr>
              <w:pStyle w:val="TableParagraph"/>
              <w:rPr>
                <w:rFonts w:ascii="Times New Roman"/>
                <w:sz w:val="16"/>
              </w:rPr>
            </w:pPr>
          </w:p>
        </w:tc>
        <w:tc>
          <w:tcPr>
            <w:tcW w:w="987" w:type="dxa"/>
          </w:tcPr>
          <w:p w14:paraId="2AB608BE" w14:textId="77777777" w:rsidR="002F3718" w:rsidRDefault="002F3718" w:rsidP="00E47FC8">
            <w:pPr>
              <w:pStyle w:val="TableParagraph"/>
              <w:spacing w:before="106"/>
              <w:rPr>
                <w:sz w:val="20"/>
              </w:rPr>
            </w:pPr>
            <w:r>
              <w:rPr>
                <w:spacing w:val="-10"/>
                <w:w w:val="115"/>
                <w:sz w:val="20"/>
              </w:rPr>
              <w:t>C</w:t>
            </w:r>
          </w:p>
        </w:tc>
        <w:tc>
          <w:tcPr>
            <w:tcW w:w="540" w:type="dxa"/>
          </w:tcPr>
          <w:p w14:paraId="247A303A" w14:textId="77777777" w:rsidR="002F3718" w:rsidRDefault="002F3718" w:rsidP="00E47FC8">
            <w:pPr>
              <w:pStyle w:val="TableParagraph"/>
              <w:rPr>
                <w:rFonts w:ascii="Times New Roman"/>
                <w:sz w:val="16"/>
              </w:rPr>
            </w:pPr>
          </w:p>
        </w:tc>
        <w:tc>
          <w:tcPr>
            <w:tcW w:w="540" w:type="dxa"/>
          </w:tcPr>
          <w:p w14:paraId="7E98D451" w14:textId="77777777" w:rsidR="002F3718" w:rsidRDefault="002F3718" w:rsidP="00E47FC8">
            <w:pPr>
              <w:pStyle w:val="TableParagraph"/>
              <w:rPr>
                <w:rFonts w:ascii="Times New Roman"/>
                <w:sz w:val="16"/>
              </w:rPr>
            </w:pPr>
          </w:p>
        </w:tc>
        <w:tc>
          <w:tcPr>
            <w:tcW w:w="450" w:type="dxa"/>
          </w:tcPr>
          <w:p w14:paraId="481630EB" w14:textId="77777777" w:rsidR="002F3718" w:rsidRDefault="002F3718" w:rsidP="00E47FC8">
            <w:pPr>
              <w:pStyle w:val="TableParagraph"/>
              <w:rPr>
                <w:rFonts w:ascii="Times New Roman"/>
                <w:sz w:val="16"/>
              </w:rPr>
            </w:pPr>
          </w:p>
        </w:tc>
        <w:tc>
          <w:tcPr>
            <w:tcW w:w="450" w:type="dxa"/>
          </w:tcPr>
          <w:p w14:paraId="165F8D34" w14:textId="77777777" w:rsidR="002F3718" w:rsidRDefault="002F3718" w:rsidP="00E47FC8">
            <w:pPr>
              <w:pStyle w:val="TableParagraph"/>
              <w:rPr>
                <w:rFonts w:ascii="Times New Roman"/>
                <w:sz w:val="16"/>
              </w:rPr>
            </w:pPr>
          </w:p>
        </w:tc>
        <w:tc>
          <w:tcPr>
            <w:tcW w:w="450" w:type="dxa"/>
          </w:tcPr>
          <w:p w14:paraId="6AB8B198" w14:textId="77777777" w:rsidR="002F3718" w:rsidRDefault="002F3718" w:rsidP="00E47FC8">
            <w:pPr>
              <w:pStyle w:val="TableParagraph"/>
              <w:spacing w:before="106"/>
              <w:rPr>
                <w:sz w:val="20"/>
              </w:rPr>
            </w:pPr>
            <w:r>
              <w:rPr>
                <w:spacing w:val="-10"/>
                <w:w w:val="125"/>
                <w:sz w:val="20"/>
              </w:rPr>
              <w:t>X</w:t>
            </w:r>
          </w:p>
        </w:tc>
        <w:tc>
          <w:tcPr>
            <w:tcW w:w="450" w:type="dxa"/>
            <w:tcBorders>
              <w:right w:val="single" w:sz="6" w:space="0" w:color="CCCCCC"/>
            </w:tcBorders>
          </w:tcPr>
          <w:p w14:paraId="4A820CC7" w14:textId="77777777" w:rsidR="002F3718" w:rsidRDefault="002F3718" w:rsidP="00E47FC8">
            <w:pPr>
              <w:pStyle w:val="TableParagraph"/>
              <w:rPr>
                <w:rFonts w:ascii="Times New Roman"/>
                <w:sz w:val="16"/>
              </w:rPr>
            </w:pPr>
          </w:p>
        </w:tc>
      </w:tr>
      <w:tr w:rsidR="002F3718" w14:paraId="38A73E5F" w14:textId="77777777" w:rsidTr="00B55BC6">
        <w:trPr>
          <w:trHeight w:val="434"/>
        </w:trPr>
        <w:tc>
          <w:tcPr>
            <w:tcW w:w="720" w:type="dxa"/>
            <w:tcBorders>
              <w:left w:val="single" w:sz="6" w:space="0" w:color="CCCCCC"/>
            </w:tcBorders>
          </w:tcPr>
          <w:p w14:paraId="479020D3" w14:textId="77777777" w:rsidR="002F3718" w:rsidRDefault="002F3718" w:rsidP="00E47FC8">
            <w:pPr>
              <w:pStyle w:val="TableParagraph"/>
              <w:spacing w:before="106"/>
              <w:rPr>
                <w:sz w:val="20"/>
              </w:rPr>
            </w:pPr>
            <w:r>
              <w:rPr>
                <w:spacing w:val="-10"/>
                <w:w w:val="110"/>
                <w:sz w:val="20"/>
              </w:rPr>
              <w:t>P</w:t>
            </w:r>
          </w:p>
        </w:tc>
        <w:tc>
          <w:tcPr>
            <w:tcW w:w="720" w:type="dxa"/>
          </w:tcPr>
          <w:p w14:paraId="7F480D19" w14:textId="77777777" w:rsidR="002F3718" w:rsidRDefault="002F3718" w:rsidP="00E47FC8">
            <w:pPr>
              <w:pStyle w:val="TableParagraph"/>
              <w:rPr>
                <w:rFonts w:ascii="Times New Roman"/>
                <w:sz w:val="16"/>
              </w:rPr>
            </w:pPr>
          </w:p>
        </w:tc>
        <w:tc>
          <w:tcPr>
            <w:tcW w:w="2068" w:type="dxa"/>
          </w:tcPr>
          <w:p w14:paraId="0A2B7F1B" w14:textId="77777777" w:rsidR="002F3718" w:rsidRDefault="002F3718" w:rsidP="00E47FC8">
            <w:pPr>
              <w:pStyle w:val="TableParagraph"/>
              <w:spacing w:before="144"/>
              <w:rPr>
                <w:b/>
                <w:sz w:val="16"/>
              </w:rPr>
            </w:pPr>
            <w:hyperlink r:id="rId346">
              <w:r>
                <w:rPr>
                  <w:b/>
                  <w:color w:val="2A6494"/>
                  <w:w w:val="110"/>
                  <w:sz w:val="16"/>
                  <w:u w:val="single" w:color="2A6494"/>
                </w:rPr>
                <w:t xml:space="preserve">Sedum </w:t>
              </w:r>
              <w:proofErr w:type="spellStart"/>
              <w:r>
                <w:rPr>
                  <w:b/>
                  <w:color w:val="2A6494"/>
                  <w:spacing w:val="-2"/>
                  <w:w w:val="110"/>
                  <w:sz w:val="16"/>
                  <w:u w:val="single" w:color="2A6494"/>
                </w:rPr>
                <w:t>stefco</w:t>
              </w:r>
              <w:proofErr w:type="spellEnd"/>
            </w:hyperlink>
          </w:p>
        </w:tc>
        <w:tc>
          <w:tcPr>
            <w:tcW w:w="705" w:type="dxa"/>
          </w:tcPr>
          <w:p w14:paraId="41B7EE93" w14:textId="77777777" w:rsidR="002F3718" w:rsidRDefault="002F3718" w:rsidP="00E47FC8">
            <w:pPr>
              <w:pStyle w:val="TableParagraph"/>
              <w:rPr>
                <w:rFonts w:ascii="Times New Roman"/>
                <w:sz w:val="16"/>
              </w:rPr>
            </w:pPr>
          </w:p>
        </w:tc>
        <w:tc>
          <w:tcPr>
            <w:tcW w:w="714" w:type="dxa"/>
          </w:tcPr>
          <w:p w14:paraId="484846FB" w14:textId="77777777" w:rsidR="002F3718" w:rsidRDefault="002F3718" w:rsidP="00E47FC8">
            <w:pPr>
              <w:pStyle w:val="TableParagraph"/>
              <w:rPr>
                <w:rFonts w:ascii="Times New Roman"/>
                <w:sz w:val="16"/>
              </w:rPr>
            </w:pPr>
          </w:p>
        </w:tc>
        <w:tc>
          <w:tcPr>
            <w:tcW w:w="563" w:type="dxa"/>
          </w:tcPr>
          <w:p w14:paraId="17D7F343" w14:textId="77777777" w:rsidR="002F3718" w:rsidRDefault="002F3718" w:rsidP="00E47FC8">
            <w:pPr>
              <w:pStyle w:val="TableParagraph"/>
              <w:rPr>
                <w:rFonts w:ascii="Times New Roman"/>
                <w:sz w:val="16"/>
              </w:rPr>
            </w:pPr>
          </w:p>
        </w:tc>
        <w:tc>
          <w:tcPr>
            <w:tcW w:w="540" w:type="dxa"/>
          </w:tcPr>
          <w:p w14:paraId="529C1047" w14:textId="77777777" w:rsidR="002F3718" w:rsidRDefault="002F3718" w:rsidP="00E47FC8">
            <w:pPr>
              <w:pStyle w:val="TableParagraph"/>
              <w:rPr>
                <w:rFonts w:ascii="Times New Roman"/>
                <w:sz w:val="16"/>
              </w:rPr>
            </w:pPr>
          </w:p>
        </w:tc>
        <w:tc>
          <w:tcPr>
            <w:tcW w:w="723" w:type="dxa"/>
          </w:tcPr>
          <w:p w14:paraId="482963D0" w14:textId="77777777" w:rsidR="002F3718" w:rsidRDefault="002F3718" w:rsidP="00E47FC8">
            <w:pPr>
              <w:pStyle w:val="TableParagraph"/>
              <w:rPr>
                <w:rFonts w:ascii="Times New Roman"/>
                <w:sz w:val="16"/>
              </w:rPr>
            </w:pPr>
          </w:p>
        </w:tc>
        <w:tc>
          <w:tcPr>
            <w:tcW w:w="987" w:type="dxa"/>
          </w:tcPr>
          <w:p w14:paraId="76E6EB3D" w14:textId="77777777" w:rsidR="002F3718" w:rsidRDefault="002F3718" w:rsidP="00E47FC8">
            <w:pPr>
              <w:pStyle w:val="TableParagraph"/>
              <w:spacing w:before="106"/>
              <w:rPr>
                <w:sz w:val="20"/>
              </w:rPr>
            </w:pPr>
            <w:r>
              <w:rPr>
                <w:spacing w:val="-10"/>
                <w:w w:val="120"/>
                <w:sz w:val="20"/>
              </w:rPr>
              <w:t>R</w:t>
            </w:r>
          </w:p>
        </w:tc>
        <w:tc>
          <w:tcPr>
            <w:tcW w:w="540" w:type="dxa"/>
          </w:tcPr>
          <w:p w14:paraId="13DB8AB5" w14:textId="77777777" w:rsidR="002F3718" w:rsidRDefault="002F3718" w:rsidP="00E47FC8">
            <w:pPr>
              <w:pStyle w:val="TableParagraph"/>
              <w:rPr>
                <w:rFonts w:ascii="Times New Roman"/>
                <w:sz w:val="16"/>
              </w:rPr>
            </w:pPr>
          </w:p>
        </w:tc>
        <w:tc>
          <w:tcPr>
            <w:tcW w:w="540" w:type="dxa"/>
          </w:tcPr>
          <w:p w14:paraId="68650BDB" w14:textId="77777777" w:rsidR="002F3718" w:rsidRDefault="002F3718" w:rsidP="00E47FC8">
            <w:pPr>
              <w:pStyle w:val="TableParagraph"/>
              <w:rPr>
                <w:rFonts w:ascii="Times New Roman"/>
                <w:sz w:val="16"/>
              </w:rPr>
            </w:pPr>
          </w:p>
        </w:tc>
        <w:tc>
          <w:tcPr>
            <w:tcW w:w="450" w:type="dxa"/>
          </w:tcPr>
          <w:p w14:paraId="0784C30E" w14:textId="77777777" w:rsidR="002F3718" w:rsidRDefault="002F3718" w:rsidP="00E47FC8">
            <w:pPr>
              <w:pStyle w:val="TableParagraph"/>
              <w:rPr>
                <w:rFonts w:ascii="Times New Roman"/>
                <w:sz w:val="16"/>
              </w:rPr>
            </w:pPr>
          </w:p>
        </w:tc>
        <w:tc>
          <w:tcPr>
            <w:tcW w:w="450" w:type="dxa"/>
          </w:tcPr>
          <w:p w14:paraId="0B3B922F" w14:textId="77777777" w:rsidR="002F3718" w:rsidRDefault="002F3718" w:rsidP="00E47FC8">
            <w:pPr>
              <w:pStyle w:val="TableParagraph"/>
              <w:spacing w:before="106"/>
              <w:rPr>
                <w:sz w:val="20"/>
              </w:rPr>
            </w:pPr>
            <w:r>
              <w:rPr>
                <w:spacing w:val="-10"/>
                <w:w w:val="125"/>
                <w:sz w:val="20"/>
              </w:rPr>
              <w:t>X</w:t>
            </w:r>
          </w:p>
        </w:tc>
        <w:tc>
          <w:tcPr>
            <w:tcW w:w="450" w:type="dxa"/>
          </w:tcPr>
          <w:p w14:paraId="0763BAFE"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1809524E" w14:textId="77777777" w:rsidR="002F3718" w:rsidRDefault="002F3718" w:rsidP="00E47FC8">
            <w:pPr>
              <w:pStyle w:val="TableParagraph"/>
              <w:rPr>
                <w:rFonts w:ascii="Times New Roman"/>
                <w:sz w:val="16"/>
              </w:rPr>
            </w:pPr>
          </w:p>
        </w:tc>
      </w:tr>
      <w:tr w:rsidR="002F3718" w14:paraId="51302D1B" w14:textId="77777777" w:rsidTr="00B55BC6">
        <w:trPr>
          <w:trHeight w:val="434"/>
        </w:trPr>
        <w:tc>
          <w:tcPr>
            <w:tcW w:w="720" w:type="dxa"/>
            <w:tcBorders>
              <w:left w:val="single" w:sz="6" w:space="0" w:color="CCCCCC"/>
            </w:tcBorders>
          </w:tcPr>
          <w:p w14:paraId="031099A8" w14:textId="77777777" w:rsidR="002F3718" w:rsidRDefault="002F3718" w:rsidP="00E47FC8">
            <w:pPr>
              <w:pStyle w:val="TableParagraph"/>
              <w:spacing w:before="106"/>
              <w:rPr>
                <w:sz w:val="20"/>
              </w:rPr>
            </w:pPr>
            <w:r>
              <w:rPr>
                <w:spacing w:val="-10"/>
                <w:w w:val="110"/>
                <w:sz w:val="20"/>
              </w:rPr>
              <w:t>P</w:t>
            </w:r>
          </w:p>
        </w:tc>
        <w:tc>
          <w:tcPr>
            <w:tcW w:w="720" w:type="dxa"/>
          </w:tcPr>
          <w:p w14:paraId="2EE37F06" w14:textId="77777777" w:rsidR="002F3718" w:rsidRDefault="002F3718" w:rsidP="00E47FC8">
            <w:pPr>
              <w:pStyle w:val="TableParagraph"/>
              <w:rPr>
                <w:rFonts w:ascii="Times New Roman"/>
                <w:sz w:val="16"/>
              </w:rPr>
            </w:pPr>
          </w:p>
        </w:tc>
        <w:tc>
          <w:tcPr>
            <w:tcW w:w="2068" w:type="dxa"/>
          </w:tcPr>
          <w:p w14:paraId="688CDD79" w14:textId="77777777" w:rsidR="002F3718" w:rsidRDefault="002F3718" w:rsidP="00E47FC8">
            <w:pPr>
              <w:pStyle w:val="TableParagraph"/>
              <w:spacing w:before="144"/>
              <w:rPr>
                <w:b/>
                <w:sz w:val="16"/>
              </w:rPr>
            </w:pPr>
            <w:hyperlink r:id="rId347">
              <w:r>
                <w:rPr>
                  <w:b/>
                  <w:color w:val="2A6494"/>
                  <w:w w:val="110"/>
                  <w:sz w:val="16"/>
                  <w:u w:val="single" w:color="2A6494"/>
                </w:rPr>
                <w:t>Sison</w:t>
              </w:r>
              <w:r>
                <w:rPr>
                  <w:b/>
                  <w:color w:val="2A6494"/>
                  <w:spacing w:val="-1"/>
                  <w:w w:val="110"/>
                  <w:sz w:val="16"/>
                  <w:u w:val="single" w:color="2A6494"/>
                </w:rPr>
                <w:t xml:space="preserve"> </w:t>
              </w:r>
              <w:r>
                <w:rPr>
                  <w:b/>
                  <w:color w:val="2A6494"/>
                  <w:spacing w:val="-2"/>
                  <w:w w:val="110"/>
                  <w:sz w:val="16"/>
                  <w:u w:val="single" w:color="2A6494"/>
                </w:rPr>
                <w:t>amomum</w:t>
              </w:r>
            </w:hyperlink>
          </w:p>
        </w:tc>
        <w:tc>
          <w:tcPr>
            <w:tcW w:w="705" w:type="dxa"/>
          </w:tcPr>
          <w:p w14:paraId="7F19690F" w14:textId="77777777" w:rsidR="002F3718" w:rsidRDefault="002F3718" w:rsidP="00E47FC8">
            <w:pPr>
              <w:pStyle w:val="TableParagraph"/>
              <w:rPr>
                <w:rFonts w:ascii="Times New Roman"/>
                <w:sz w:val="16"/>
              </w:rPr>
            </w:pPr>
          </w:p>
        </w:tc>
        <w:tc>
          <w:tcPr>
            <w:tcW w:w="714" w:type="dxa"/>
          </w:tcPr>
          <w:p w14:paraId="0CE05931" w14:textId="77777777" w:rsidR="002F3718" w:rsidRDefault="002F3718" w:rsidP="00E47FC8">
            <w:pPr>
              <w:pStyle w:val="TableParagraph"/>
              <w:rPr>
                <w:rFonts w:ascii="Times New Roman"/>
                <w:sz w:val="16"/>
              </w:rPr>
            </w:pPr>
          </w:p>
        </w:tc>
        <w:tc>
          <w:tcPr>
            <w:tcW w:w="563" w:type="dxa"/>
          </w:tcPr>
          <w:p w14:paraId="15CA6048" w14:textId="77777777" w:rsidR="002F3718" w:rsidRDefault="002F3718" w:rsidP="00E47FC8">
            <w:pPr>
              <w:pStyle w:val="TableParagraph"/>
              <w:rPr>
                <w:rFonts w:ascii="Times New Roman"/>
                <w:sz w:val="16"/>
              </w:rPr>
            </w:pPr>
          </w:p>
        </w:tc>
        <w:tc>
          <w:tcPr>
            <w:tcW w:w="540" w:type="dxa"/>
          </w:tcPr>
          <w:p w14:paraId="0FDC5578" w14:textId="77777777" w:rsidR="002F3718" w:rsidRDefault="002F3718" w:rsidP="00E47FC8">
            <w:pPr>
              <w:pStyle w:val="TableParagraph"/>
              <w:rPr>
                <w:rFonts w:ascii="Times New Roman"/>
                <w:sz w:val="16"/>
              </w:rPr>
            </w:pPr>
          </w:p>
        </w:tc>
        <w:tc>
          <w:tcPr>
            <w:tcW w:w="723" w:type="dxa"/>
          </w:tcPr>
          <w:p w14:paraId="12C78F9F" w14:textId="77777777" w:rsidR="002F3718" w:rsidRDefault="002F3718" w:rsidP="00E47FC8">
            <w:pPr>
              <w:pStyle w:val="TableParagraph"/>
              <w:rPr>
                <w:rFonts w:ascii="Times New Roman"/>
                <w:sz w:val="16"/>
              </w:rPr>
            </w:pPr>
          </w:p>
        </w:tc>
        <w:tc>
          <w:tcPr>
            <w:tcW w:w="987" w:type="dxa"/>
          </w:tcPr>
          <w:p w14:paraId="0CDD94FE" w14:textId="77777777" w:rsidR="002F3718" w:rsidRDefault="002F3718" w:rsidP="00E47FC8">
            <w:pPr>
              <w:pStyle w:val="TableParagraph"/>
              <w:spacing w:before="106"/>
              <w:rPr>
                <w:sz w:val="20"/>
              </w:rPr>
            </w:pPr>
            <w:r>
              <w:rPr>
                <w:spacing w:val="-10"/>
                <w:w w:val="120"/>
                <w:sz w:val="20"/>
              </w:rPr>
              <w:t>R</w:t>
            </w:r>
          </w:p>
        </w:tc>
        <w:tc>
          <w:tcPr>
            <w:tcW w:w="540" w:type="dxa"/>
          </w:tcPr>
          <w:p w14:paraId="2BA979AA" w14:textId="77777777" w:rsidR="002F3718" w:rsidRDefault="002F3718" w:rsidP="00E47FC8">
            <w:pPr>
              <w:pStyle w:val="TableParagraph"/>
              <w:rPr>
                <w:rFonts w:ascii="Times New Roman"/>
                <w:sz w:val="16"/>
              </w:rPr>
            </w:pPr>
          </w:p>
        </w:tc>
        <w:tc>
          <w:tcPr>
            <w:tcW w:w="540" w:type="dxa"/>
          </w:tcPr>
          <w:p w14:paraId="1FAD3ABD" w14:textId="77777777" w:rsidR="002F3718" w:rsidRDefault="002F3718" w:rsidP="00E47FC8">
            <w:pPr>
              <w:pStyle w:val="TableParagraph"/>
              <w:rPr>
                <w:rFonts w:ascii="Times New Roman"/>
                <w:sz w:val="16"/>
              </w:rPr>
            </w:pPr>
          </w:p>
        </w:tc>
        <w:tc>
          <w:tcPr>
            <w:tcW w:w="450" w:type="dxa"/>
          </w:tcPr>
          <w:p w14:paraId="53B31F2E" w14:textId="77777777" w:rsidR="002F3718" w:rsidRDefault="002F3718" w:rsidP="00E47FC8">
            <w:pPr>
              <w:pStyle w:val="TableParagraph"/>
              <w:spacing w:before="106"/>
              <w:rPr>
                <w:sz w:val="20"/>
              </w:rPr>
            </w:pPr>
            <w:r>
              <w:rPr>
                <w:spacing w:val="-10"/>
                <w:w w:val="125"/>
                <w:sz w:val="20"/>
              </w:rPr>
              <w:t>X</w:t>
            </w:r>
          </w:p>
        </w:tc>
        <w:tc>
          <w:tcPr>
            <w:tcW w:w="450" w:type="dxa"/>
          </w:tcPr>
          <w:p w14:paraId="19BFFC3C" w14:textId="77777777" w:rsidR="002F3718" w:rsidRDefault="002F3718" w:rsidP="00E47FC8">
            <w:pPr>
              <w:pStyle w:val="TableParagraph"/>
              <w:rPr>
                <w:rFonts w:ascii="Times New Roman"/>
                <w:sz w:val="16"/>
              </w:rPr>
            </w:pPr>
          </w:p>
        </w:tc>
        <w:tc>
          <w:tcPr>
            <w:tcW w:w="450" w:type="dxa"/>
          </w:tcPr>
          <w:p w14:paraId="753C3913"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22667F59" w14:textId="77777777" w:rsidR="002F3718" w:rsidRDefault="002F3718" w:rsidP="00E47FC8">
            <w:pPr>
              <w:pStyle w:val="TableParagraph"/>
              <w:rPr>
                <w:rFonts w:ascii="Times New Roman"/>
                <w:sz w:val="16"/>
              </w:rPr>
            </w:pPr>
          </w:p>
        </w:tc>
      </w:tr>
      <w:tr w:rsidR="002F3718" w14:paraId="0CE4820B" w14:textId="77777777" w:rsidTr="00B55BC6">
        <w:trPr>
          <w:trHeight w:val="434"/>
        </w:trPr>
        <w:tc>
          <w:tcPr>
            <w:tcW w:w="720" w:type="dxa"/>
            <w:tcBorders>
              <w:left w:val="single" w:sz="6" w:space="0" w:color="CCCCCC"/>
            </w:tcBorders>
          </w:tcPr>
          <w:p w14:paraId="403F525B" w14:textId="77777777" w:rsidR="002F3718" w:rsidRDefault="002F3718" w:rsidP="00E47FC8">
            <w:pPr>
              <w:pStyle w:val="TableParagraph"/>
              <w:spacing w:before="106"/>
              <w:rPr>
                <w:sz w:val="20"/>
              </w:rPr>
            </w:pPr>
            <w:r>
              <w:rPr>
                <w:spacing w:val="-10"/>
                <w:w w:val="110"/>
                <w:sz w:val="20"/>
              </w:rPr>
              <w:t>P</w:t>
            </w:r>
          </w:p>
        </w:tc>
        <w:tc>
          <w:tcPr>
            <w:tcW w:w="720" w:type="dxa"/>
          </w:tcPr>
          <w:p w14:paraId="584735F6" w14:textId="77777777" w:rsidR="002F3718" w:rsidRDefault="002F3718" w:rsidP="00E47FC8">
            <w:pPr>
              <w:pStyle w:val="TableParagraph"/>
              <w:rPr>
                <w:rFonts w:ascii="Times New Roman"/>
                <w:sz w:val="16"/>
              </w:rPr>
            </w:pPr>
          </w:p>
        </w:tc>
        <w:tc>
          <w:tcPr>
            <w:tcW w:w="2068" w:type="dxa"/>
          </w:tcPr>
          <w:p w14:paraId="3EEE1474" w14:textId="77777777" w:rsidR="002F3718" w:rsidRDefault="002F3718" w:rsidP="00E47FC8">
            <w:pPr>
              <w:pStyle w:val="TableParagraph"/>
              <w:spacing w:before="143"/>
              <w:rPr>
                <w:b/>
                <w:sz w:val="16"/>
              </w:rPr>
            </w:pPr>
            <w:hyperlink r:id="rId348">
              <w:proofErr w:type="spellStart"/>
              <w:r>
                <w:rPr>
                  <w:b/>
                  <w:color w:val="2A6494"/>
                  <w:w w:val="105"/>
                  <w:sz w:val="16"/>
                  <w:u w:val="single" w:color="2A6494"/>
                </w:rPr>
                <w:t>Spiranthes</w:t>
              </w:r>
              <w:proofErr w:type="spellEnd"/>
              <w:r>
                <w:rPr>
                  <w:b/>
                  <w:color w:val="2A6494"/>
                  <w:spacing w:val="13"/>
                  <w:w w:val="110"/>
                  <w:sz w:val="16"/>
                  <w:u w:val="single" w:color="2A6494"/>
                </w:rPr>
                <w:t xml:space="preserve"> </w:t>
              </w:r>
              <w:r>
                <w:rPr>
                  <w:b/>
                  <w:color w:val="2A6494"/>
                  <w:spacing w:val="-2"/>
                  <w:w w:val="110"/>
                  <w:sz w:val="16"/>
                  <w:u w:val="single" w:color="2A6494"/>
                </w:rPr>
                <w:t>spiralis</w:t>
              </w:r>
            </w:hyperlink>
          </w:p>
        </w:tc>
        <w:tc>
          <w:tcPr>
            <w:tcW w:w="705" w:type="dxa"/>
          </w:tcPr>
          <w:p w14:paraId="4E938A2B" w14:textId="77777777" w:rsidR="002F3718" w:rsidRDefault="002F3718" w:rsidP="00E47FC8">
            <w:pPr>
              <w:pStyle w:val="TableParagraph"/>
              <w:rPr>
                <w:rFonts w:ascii="Times New Roman"/>
                <w:sz w:val="16"/>
              </w:rPr>
            </w:pPr>
          </w:p>
        </w:tc>
        <w:tc>
          <w:tcPr>
            <w:tcW w:w="714" w:type="dxa"/>
          </w:tcPr>
          <w:p w14:paraId="0D288045" w14:textId="77777777" w:rsidR="002F3718" w:rsidRDefault="002F3718" w:rsidP="00E47FC8">
            <w:pPr>
              <w:pStyle w:val="TableParagraph"/>
              <w:rPr>
                <w:rFonts w:ascii="Times New Roman"/>
                <w:sz w:val="16"/>
              </w:rPr>
            </w:pPr>
          </w:p>
        </w:tc>
        <w:tc>
          <w:tcPr>
            <w:tcW w:w="563" w:type="dxa"/>
          </w:tcPr>
          <w:p w14:paraId="65CD9914" w14:textId="77777777" w:rsidR="002F3718" w:rsidRDefault="002F3718" w:rsidP="00E47FC8">
            <w:pPr>
              <w:pStyle w:val="TableParagraph"/>
              <w:rPr>
                <w:rFonts w:ascii="Times New Roman"/>
                <w:sz w:val="16"/>
              </w:rPr>
            </w:pPr>
          </w:p>
        </w:tc>
        <w:tc>
          <w:tcPr>
            <w:tcW w:w="540" w:type="dxa"/>
          </w:tcPr>
          <w:p w14:paraId="1B766F15" w14:textId="77777777" w:rsidR="002F3718" w:rsidRDefault="002F3718" w:rsidP="00E47FC8">
            <w:pPr>
              <w:pStyle w:val="TableParagraph"/>
              <w:rPr>
                <w:rFonts w:ascii="Times New Roman"/>
                <w:sz w:val="16"/>
              </w:rPr>
            </w:pPr>
          </w:p>
        </w:tc>
        <w:tc>
          <w:tcPr>
            <w:tcW w:w="723" w:type="dxa"/>
          </w:tcPr>
          <w:p w14:paraId="299031CD" w14:textId="77777777" w:rsidR="002F3718" w:rsidRDefault="002F3718" w:rsidP="00E47FC8">
            <w:pPr>
              <w:pStyle w:val="TableParagraph"/>
              <w:rPr>
                <w:rFonts w:ascii="Times New Roman"/>
                <w:sz w:val="16"/>
              </w:rPr>
            </w:pPr>
          </w:p>
        </w:tc>
        <w:tc>
          <w:tcPr>
            <w:tcW w:w="987" w:type="dxa"/>
          </w:tcPr>
          <w:p w14:paraId="1BD34FA7" w14:textId="77777777" w:rsidR="002F3718" w:rsidRDefault="002F3718" w:rsidP="00E47FC8">
            <w:pPr>
              <w:pStyle w:val="TableParagraph"/>
              <w:spacing w:before="106"/>
              <w:rPr>
                <w:sz w:val="20"/>
              </w:rPr>
            </w:pPr>
            <w:r>
              <w:rPr>
                <w:spacing w:val="-10"/>
                <w:w w:val="115"/>
                <w:sz w:val="20"/>
              </w:rPr>
              <w:t>V</w:t>
            </w:r>
          </w:p>
        </w:tc>
        <w:tc>
          <w:tcPr>
            <w:tcW w:w="540" w:type="dxa"/>
          </w:tcPr>
          <w:p w14:paraId="14A38CC4" w14:textId="77777777" w:rsidR="002F3718" w:rsidRDefault="002F3718" w:rsidP="00E47FC8">
            <w:pPr>
              <w:pStyle w:val="TableParagraph"/>
              <w:rPr>
                <w:rFonts w:ascii="Times New Roman"/>
                <w:sz w:val="16"/>
              </w:rPr>
            </w:pPr>
          </w:p>
        </w:tc>
        <w:tc>
          <w:tcPr>
            <w:tcW w:w="540" w:type="dxa"/>
          </w:tcPr>
          <w:p w14:paraId="615BFF89" w14:textId="77777777" w:rsidR="002F3718" w:rsidRDefault="002F3718" w:rsidP="00E47FC8">
            <w:pPr>
              <w:pStyle w:val="TableParagraph"/>
              <w:rPr>
                <w:rFonts w:ascii="Times New Roman"/>
                <w:sz w:val="16"/>
              </w:rPr>
            </w:pPr>
          </w:p>
        </w:tc>
        <w:tc>
          <w:tcPr>
            <w:tcW w:w="450" w:type="dxa"/>
          </w:tcPr>
          <w:p w14:paraId="21671DC9" w14:textId="77777777" w:rsidR="002F3718" w:rsidRDefault="002F3718" w:rsidP="00E47FC8">
            <w:pPr>
              <w:pStyle w:val="TableParagraph"/>
              <w:spacing w:before="106"/>
              <w:rPr>
                <w:sz w:val="20"/>
              </w:rPr>
            </w:pPr>
            <w:r>
              <w:rPr>
                <w:spacing w:val="-10"/>
                <w:w w:val="125"/>
                <w:sz w:val="20"/>
              </w:rPr>
              <w:t>X</w:t>
            </w:r>
          </w:p>
        </w:tc>
        <w:tc>
          <w:tcPr>
            <w:tcW w:w="450" w:type="dxa"/>
          </w:tcPr>
          <w:p w14:paraId="0BEE7AE5" w14:textId="77777777" w:rsidR="002F3718" w:rsidRDefault="002F3718" w:rsidP="00E47FC8">
            <w:pPr>
              <w:pStyle w:val="TableParagraph"/>
              <w:rPr>
                <w:rFonts w:ascii="Times New Roman"/>
                <w:sz w:val="16"/>
              </w:rPr>
            </w:pPr>
          </w:p>
        </w:tc>
        <w:tc>
          <w:tcPr>
            <w:tcW w:w="450" w:type="dxa"/>
          </w:tcPr>
          <w:p w14:paraId="56ED529F"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698776C6" w14:textId="77777777" w:rsidR="002F3718" w:rsidRDefault="002F3718" w:rsidP="00E47FC8">
            <w:pPr>
              <w:pStyle w:val="TableParagraph"/>
              <w:rPr>
                <w:rFonts w:ascii="Times New Roman"/>
                <w:sz w:val="16"/>
              </w:rPr>
            </w:pPr>
          </w:p>
        </w:tc>
      </w:tr>
      <w:tr w:rsidR="002F3718" w14:paraId="5F41469E" w14:textId="77777777" w:rsidTr="00B55BC6">
        <w:trPr>
          <w:trHeight w:val="434"/>
        </w:trPr>
        <w:tc>
          <w:tcPr>
            <w:tcW w:w="720" w:type="dxa"/>
            <w:tcBorders>
              <w:left w:val="single" w:sz="6" w:space="0" w:color="CCCCCC"/>
            </w:tcBorders>
          </w:tcPr>
          <w:p w14:paraId="355D99FE" w14:textId="77777777" w:rsidR="002F3718" w:rsidRDefault="002F3718" w:rsidP="00E47FC8">
            <w:pPr>
              <w:pStyle w:val="TableParagraph"/>
              <w:spacing w:before="106"/>
              <w:rPr>
                <w:sz w:val="20"/>
              </w:rPr>
            </w:pPr>
            <w:r>
              <w:rPr>
                <w:spacing w:val="-10"/>
                <w:w w:val="110"/>
                <w:sz w:val="20"/>
              </w:rPr>
              <w:t>P</w:t>
            </w:r>
          </w:p>
        </w:tc>
        <w:tc>
          <w:tcPr>
            <w:tcW w:w="720" w:type="dxa"/>
          </w:tcPr>
          <w:p w14:paraId="62E96F60" w14:textId="77777777" w:rsidR="002F3718" w:rsidRDefault="002F3718" w:rsidP="00E47FC8">
            <w:pPr>
              <w:pStyle w:val="TableParagraph"/>
              <w:rPr>
                <w:rFonts w:ascii="Times New Roman"/>
                <w:sz w:val="16"/>
              </w:rPr>
            </w:pPr>
          </w:p>
        </w:tc>
        <w:tc>
          <w:tcPr>
            <w:tcW w:w="2068" w:type="dxa"/>
          </w:tcPr>
          <w:p w14:paraId="3062A85E" w14:textId="77777777" w:rsidR="002F3718" w:rsidRDefault="002F3718" w:rsidP="00E47FC8">
            <w:pPr>
              <w:pStyle w:val="TableParagraph"/>
              <w:spacing w:before="143"/>
              <w:rPr>
                <w:b/>
                <w:sz w:val="16"/>
              </w:rPr>
            </w:pPr>
            <w:hyperlink r:id="rId349">
              <w:proofErr w:type="spellStart"/>
              <w:r>
                <w:rPr>
                  <w:b/>
                  <w:color w:val="2A6494"/>
                  <w:w w:val="110"/>
                  <w:sz w:val="16"/>
                  <w:u w:val="single" w:color="2A6494"/>
                </w:rPr>
                <w:t>Symphyandra</w:t>
              </w:r>
              <w:proofErr w:type="spellEnd"/>
              <w:r>
                <w:rPr>
                  <w:b/>
                  <w:color w:val="2A6494"/>
                  <w:w w:val="110"/>
                  <w:sz w:val="16"/>
                  <w:u w:val="single" w:color="2A6494"/>
                </w:rPr>
                <w:t xml:space="preserve"> </w:t>
              </w:r>
              <w:proofErr w:type="spellStart"/>
              <w:r>
                <w:rPr>
                  <w:b/>
                  <w:color w:val="2A6494"/>
                  <w:spacing w:val="-2"/>
                  <w:w w:val="110"/>
                  <w:sz w:val="16"/>
                  <w:u w:val="single" w:color="2A6494"/>
                </w:rPr>
                <w:t>wanneri</w:t>
              </w:r>
              <w:proofErr w:type="spellEnd"/>
            </w:hyperlink>
          </w:p>
        </w:tc>
        <w:tc>
          <w:tcPr>
            <w:tcW w:w="705" w:type="dxa"/>
          </w:tcPr>
          <w:p w14:paraId="53E1E69A" w14:textId="77777777" w:rsidR="002F3718" w:rsidRDefault="002F3718" w:rsidP="00E47FC8">
            <w:pPr>
              <w:pStyle w:val="TableParagraph"/>
              <w:rPr>
                <w:rFonts w:ascii="Times New Roman"/>
                <w:sz w:val="16"/>
              </w:rPr>
            </w:pPr>
          </w:p>
        </w:tc>
        <w:tc>
          <w:tcPr>
            <w:tcW w:w="714" w:type="dxa"/>
          </w:tcPr>
          <w:p w14:paraId="1C589497" w14:textId="77777777" w:rsidR="002F3718" w:rsidRDefault="002F3718" w:rsidP="00E47FC8">
            <w:pPr>
              <w:pStyle w:val="TableParagraph"/>
              <w:rPr>
                <w:rFonts w:ascii="Times New Roman"/>
                <w:sz w:val="16"/>
              </w:rPr>
            </w:pPr>
          </w:p>
        </w:tc>
        <w:tc>
          <w:tcPr>
            <w:tcW w:w="563" w:type="dxa"/>
          </w:tcPr>
          <w:p w14:paraId="0D4914E3" w14:textId="77777777" w:rsidR="002F3718" w:rsidRDefault="002F3718" w:rsidP="00E47FC8">
            <w:pPr>
              <w:pStyle w:val="TableParagraph"/>
              <w:rPr>
                <w:rFonts w:ascii="Times New Roman"/>
                <w:sz w:val="16"/>
              </w:rPr>
            </w:pPr>
          </w:p>
        </w:tc>
        <w:tc>
          <w:tcPr>
            <w:tcW w:w="540" w:type="dxa"/>
          </w:tcPr>
          <w:p w14:paraId="47B30C80" w14:textId="77777777" w:rsidR="002F3718" w:rsidRDefault="002F3718" w:rsidP="00E47FC8">
            <w:pPr>
              <w:pStyle w:val="TableParagraph"/>
              <w:rPr>
                <w:rFonts w:ascii="Times New Roman"/>
                <w:sz w:val="16"/>
              </w:rPr>
            </w:pPr>
          </w:p>
        </w:tc>
        <w:tc>
          <w:tcPr>
            <w:tcW w:w="723" w:type="dxa"/>
          </w:tcPr>
          <w:p w14:paraId="3AF361A4" w14:textId="77777777" w:rsidR="002F3718" w:rsidRDefault="002F3718" w:rsidP="00E47FC8">
            <w:pPr>
              <w:pStyle w:val="TableParagraph"/>
              <w:rPr>
                <w:rFonts w:ascii="Times New Roman"/>
                <w:sz w:val="16"/>
              </w:rPr>
            </w:pPr>
          </w:p>
        </w:tc>
        <w:tc>
          <w:tcPr>
            <w:tcW w:w="987" w:type="dxa"/>
          </w:tcPr>
          <w:p w14:paraId="25F5B3EF" w14:textId="77777777" w:rsidR="002F3718" w:rsidRDefault="002F3718" w:rsidP="00E47FC8">
            <w:pPr>
              <w:pStyle w:val="TableParagraph"/>
              <w:spacing w:before="106"/>
              <w:rPr>
                <w:sz w:val="20"/>
              </w:rPr>
            </w:pPr>
            <w:r>
              <w:rPr>
                <w:spacing w:val="-10"/>
                <w:w w:val="115"/>
                <w:sz w:val="20"/>
              </w:rPr>
              <w:t>V</w:t>
            </w:r>
          </w:p>
        </w:tc>
        <w:tc>
          <w:tcPr>
            <w:tcW w:w="540" w:type="dxa"/>
          </w:tcPr>
          <w:p w14:paraId="5E04AC1E" w14:textId="77777777" w:rsidR="002F3718" w:rsidRDefault="002F3718" w:rsidP="00E47FC8">
            <w:pPr>
              <w:pStyle w:val="TableParagraph"/>
              <w:rPr>
                <w:rFonts w:ascii="Times New Roman"/>
                <w:sz w:val="16"/>
              </w:rPr>
            </w:pPr>
          </w:p>
        </w:tc>
        <w:tc>
          <w:tcPr>
            <w:tcW w:w="540" w:type="dxa"/>
          </w:tcPr>
          <w:p w14:paraId="744BE1FF" w14:textId="77777777" w:rsidR="002F3718" w:rsidRDefault="002F3718" w:rsidP="00E47FC8">
            <w:pPr>
              <w:pStyle w:val="TableParagraph"/>
              <w:rPr>
                <w:rFonts w:ascii="Times New Roman"/>
                <w:sz w:val="16"/>
              </w:rPr>
            </w:pPr>
          </w:p>
        </w:tc>
        <w:tc>
          <w:tcPr>
            <w:tcW w:w="450" w:type="dxa"/>
          </w:tcPr>
          <w:p w14:paraId="1E29F172" w14:textId="77777777" w:rsidR="002F3718" w:rsidRDefault="002F3718" w:rsidP="00E47FC8">
            <w:pPr>
              <w:pStyle w:val="TableParagraph"/>
              <w:spacing w:before="106"/>
              <w:rPr>
                <w:sz w:val="20"/>
              </w:rPr>
            </w:pPr>
            <w:r>
              <w:rPr>
                <w:spacing w:val="-10"/>
                <w:w w:val="125"/>
                <w:sz w:val="20"/>
              </w:rPr>
              <w:t>X</w:t>
            </w:r>
          </w:p>
        </w:tc>
        <w:tc>
          <w:tcPr>
            <w:tcW w:w="450" w:type="dxa"/>
          </w:tcPr>
          <w:p w14:paraId="4A2054FE" w14:textId="77777777" w:rsidR="002F3718" w:rsidRDefault="002F3718" w:rsidP="00E47FC8">
            <w:pPr>
              <w:pStyle w:val="TableParagraph"/>
              <w:rPr>
                <w:rFonts w:ascii="Times New Roman"/>
                <w:sz w:val="16"/>
              </w:rPr>
            </w:pPr>
          </w:p>
        </w:tc>
        <w:tc>
          <w:tcPr>
            <w:tcW w:w="450" w:type="dxa"/>
          </w:tcPr>
          <w:p w14:paraId="55695F0D"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46705A34" w14:textId="77777777" w:rsidR="002F3718" w:rsidRDefault="002F3718" w:rsidP="00E47FC8">
            <w:pPr>
              <w:pStyle w:val="TableParagraph"/>
              <w:rPr>
                <w:rFonts w:ascii="Times New Roman"/>
                <w:sz w:val="16"/>
              </w:rPr>
            </w:pPr>
          </w:p>
        </w:tc>
      </w:tr>
      <w:tr w:rsidR="002F3718" w14:paraId="696AD0FD" w14:textId="77777777" w:rsidTr="00B55BC6">
        <w:trPr>
          <w:trHeight w:val="434"/>
        </w:trPr>
        <w:tc>
          <w:tcPr>
            <w:tcW w:w="720" w:type="dxa"/>
            <w:tcBorders>
              <w:left w:val="single" w:sz="6" w:space="0" w:color="CCCCCC"/>
            </w:tcBorders>
          </w:tcPr>
          <w:p w14:paraId="663F1169" w14:textId="77777777" w:rsidR="002F3718" w:rsidRDefault="002F3718" w:rsidP="00E47FC8">
            <w:pPr>
              <w:pStyle w:val="TableParagraph"/>
              <w:spacing w:before="106"/>
              <w:rPr>
                <w:sz w:val="20"/>
              </w:rPr>
            </w:pPr>
            <w:r>
              <w:rPr>
                <w:spacing w:val="-10"/>
                <w:w w:val="110"/>
                <w:sz w:val="20"/>
              </w:rPr>
              <w:t>P</w:t>
            </w:r>
          </w:p>
        </w:tc>
        <w:tc>
          <w:tcPr>
            <w:tcW w:w="720" w:type="dxa"/>
          </w:tcPr>
          <w:p w14:paraId="1C8BC635" w14:textId="77777777" w:rsidR="002F3718" w:rsidRDefault="002F3718" w:rsidP="00E47FC8">
            <w:pPr>
              <w:pStyle w:val="TableParagraph"/>
              <w:rPr>
                <w:rFonts w:ascii="Times New Roman"/>
                <w:sz w:val="16"/>
              </w:rPr>
            </w:pPr>
          </w:p>
        </w:tc>
        <w:tc>
          <w:tcPr>
            <w:tcW w:w="2068" w:type="dxa"/>
          </w:tcPr>
          <w:p w14:paraId="393FA9A9" w14:textId="77777777" w:rsidR="002F3718" w:rsidRDefault="002F3718" w:rsidP="00E47FC8">
            <w:pPr>
              <w:pStyle w:val="TableParagraph"/>
              <w:spacing w:before="144"/>
              <w:rPr>
                <w:b/>
                <w:sz w:val="16"/>
              </w:rPr>
            </w:pPr>
            <w:hyperlink r:id="rId350">
              <w:r>
                <w:rPr>
                  <w:b/>
                  <w:color w:val="2A6494"/>
                  <w:w w:val="110"/>
                  <w:sz w:val="16"/>
                  <w:u w:val="single" w:color="2A6494"/>
                </w:rPr>
                <w:t>Taxus</w:t>
              </w:r>
              <w:r>
                <w:rPr>
                  <w:b/>
                  <w:color w:val="2A6494"/>
                  <w:spacing w:val="-11"/>
                  <w:w w:val="110"/>
                  <w:sz w:val="16"/>
                  <w:u w:val="single" w:color="2A6494"/>
                </w:rPr>
                <w:t xml:space="preserve"> </w:t>
              </w:r>
              <w:proofErr w:type="spellStart"/>
              <w:r>
                <w:rPr>
                  <w:b/>
                  <w:color w:val="2A6494"/>
                  <w:spacing w:val="-2"/>
                  <w:w w:val="110"/>
                  <w:sz w:val="16"/>
                  <w:u w:val="single" w:color="2A6494"/>
                </w:rPr>
                <w:t>baccata</w:t>
              </w:r>
              <w:proofErr w:type="spellEnd"/>
            </w:hyperlink>
          </w:p>
        </w:tc>
        <w:tc>
          <w:tcPr>
            <w:tcW w:w="705" w:type="dxa"/>
          </w:tcPr>
          <w:p w14:paraId="5A5C7A08" w14:textId="77777777" w:rsidR="002F3718" w:rsidRDefault="002F3718" w:rsidP="00E47FC8">
            <w:pPr>
              <w:pStyle w:val="TableParagraph"/>
              <w:rPr>
                <w:rFonts w:ascii="Times New Roman"/>
                <w:sz w:val="16"/>
              </w:rPr>
            </w:pPr>
          </w:p>
        </w:tc>
        <w:tc>
          <w:tcPr>
            <w:tcW w:w="714" w:type="dxa"/>
          </w:tcPr>
          <w:p w14:paraId="28C2633E" w14:textId="77777777" w:rsidR="002F3718" w:rsidRDefault="002F3718" w:rsidP="00E47FC8">
            <w:pPr>
              <w:pStyle w:val="TableParagraph"/>
              <w:rPr>
                <w:rFonts w:ascii="Times New Roman"/>
                <w:sz w:val="16"/>
              </w:rPr>
            </w:pPr>
          </w:p>
        </w:tc>
        <w:tc>
          <w:tcPr>
            <w:tcW w:w="563" w:type="dxa"/>
          </w:tcPr>
          <w:p w14:paraId="44660F4D" w14:textId="77777777" w:rsidR="002F3718" w:rsidRDefault="002F3718" w:rsidP="00E47FC8">
            <w:pPr>
              <w:pStyle w:val="TableParagraph"/>
              <w:rPr>
                <w:rFonts w:ascii="Times New Roman"/>
                <w:sz w:val="16"/>
              </w:rPr>
            </w:pPr>
          </w:p>
        </w:tc>
        <w:tc>
          <w:tcPr>
            <w:tcW w:w="540" w:type="dxa"/>
          </w:tcPr>
          <w:p w14:paraId="1A65C548" w14:textId="77777777" w:rsidR="002F3718" w:rsidRDefault="002F3718" w:rsidP="00E47FC8">
            <w:pPr>
              <w:pStyle w:val="TableParagraph"/>
              <w:rPr>
                <w:rFonts w:ascii="Times New Roman"/>
                <w:sz w:val="16"/>
              </w:rPr>
            </w:pPr>
          </w:p>
        </w:tc>
        <w:tc>
          <w:tcPr>
            <w:tcW w:w="723" w:type="dxa"/>
          </w:tcPr>
          <w:p w14:paraId="4D4E197F" w14:textId="77777777" w:rsidR="002F3718" w:rsidRDefault="002F3718" w:rsidP="00E47FC8">
            <w:pPr>
              <w:pStyle w:val="TableParagraph"/>
              <w:rPr>
                <w:rFonts w:ascii="Times New Roman"/>
                <w:sz w:val="16"/>
              </w:rPr>
            </w:pPr>
          </w:p>
        </w:tc>
        <w:tc>
          <w:tcPr>
            <w:tcW w:w="987" w:type="dxa"/>
          </w:tcPr>
          <w:p w14:paraId="4834FBC5" w14:textId="77777777" w:rsidR="002F3718" w:rsidRDefault="002F3718" w:rsidP="00E47FC8">
            <w:pPr>
              <w:pStyle w:val="TableParagraph"/>
              <w:spacing w:before="106"/>
              <w:rPr>
                <w:sz w:val="20"/>
              </w:rPr>
            </w:pPr>
            <w:r>
              <w:rPr>
                <w:spacing w:val="-10"/>
                <w:w w:val="115"/>
                <w:sz w:val="20"/>
              </w:rPr>
              <w:t>V</w:t>
            </w:r>
          </w:p>
        </w:tc>
        <w:tc>
          <w:tcPr>
            <w:tcW w:w="540" w:type="dxa"/>
          </w:tcPr>
          <w:p w14:paraId="33AB9E37" w14:textId="77777777" w:rsidR="002F3718" w:rsidRDefault="002F3718" w:rsidP="00E47FC8">
            <w:pPr>
              <w:pStyle w:val="TableParagraph"/>
              <w:rPr>
                <w:rFonts w:ascii="Times New Roman"/>
                <w:sz w:val="16"/>
              </w:rPr>
            </w:pPr>
          </w:p>
        </w:tc>
        <w:tc>
          <w:tcPr>
            <w:tcW w:w="540" w:type="dxa"/>
          </w:tcPr>
          <w:p w14:paraId="59E1822A" w14:textId="77777777" w:rsidR="002F3718" w:rsidRDefault="002F3718" w:rsidP="00E47FC8">
            <w:pPr>
              <w:pStyle w:val="TableParagraph"/>
              <w:rPr>
                <w:rFonts w:ascii="Times New Roman"/>
                <w:sz w:val="16"/>
              </w:rPr>
            </w:pPr>
          </w:p>
        </w:tc>
        <w:tc>
          <w:tcPr>
            <w:tcW w:w="450" w:type="dxa"/>
          </w:tcPr>
          <w:p w14:paraId="3B4B6B76" w14:textId="77777777" w:rsidR="002F3718" w:rsidRDefault="002F3718" w:rsidP="00E47FC8">
            <w:pPr>
              <w:pStyle w:val="TableParagraph"/>
              <w:spacing w:before="106"/>
              <w:rPr>
                <w:sz w:val="20"/>
              </w:rPr>
            </w:pPr>
            <w:r>
              <w:rPr>
                <w:spacing w:val="-10"/>
                <w:w w:val="125"/>
                <w:sz w:val="20"/>
              </w:rPr>
              <w:t>X</w:t>
            </w:r>
          </w:p>
        </w:tc>
        <w:tc>
          <w:tcPr>
            <w:tcW w:w="450" w:type="dxa"/>
          </w:tcPr>
          <w:p w14:paraId="57665E6A" w14:textId="77777777" w:rsidR="002F3718" w:rsidRDefault="002F3718" w:rsidP="00E47FC8">
            <w:pPr>
              <w:pStyle w:val="TableParagraph"/>
              <w:rPr>
                <w:rFonts w:ascii="Times New Roman"/>
                <w:sz w:val="16"/>
              </w:rPr>
            </w:pPr>
          </w:p>
        </w:tc>
        <w:tc>
          <w:tcPr>
            <w:tcW w:w="450" w:type="dxa"/>
          </w:tcPr>
          <w:p w14:paraId="0D40EC77"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0EBC508C" w14:textId="77777777" w:rsidR="002F3718" w:rsidRDefault="002F3718" w:rsidP="00E47FC8">
            <w:pPr>
              <w:pStyle w:val="TableParagraph"/>
              <w:rPr>
                <w:rFonts w:ascii="Times New Roman"/>
                <w:sz w:val="16"/>
              </w:rPr>
            </w:pPr>
          </w:p>
        </w:tc>
      </w:tr>
      <w:tr w:rsidR="002F3718" w14:paraId="1C198D73" w14:textId="77777777" w:rsidTr="00B55BC6">
        <w:trPr>
          <w:trHeight w:val="434"/>
        </w:trPr>
        <w:tc>
          <w:tcPr>
            <w:tcW w:w="720" w:type="dxa"/>
            <w:tcBorders>
              <w:left w:val="single" w:sz="6" w:space="0" w:color="CCCCCC"/>
            </w:tcBorders>
          </w:tcPr>
          <w:p w14:paraId="41E07AB6" w14:textId="77777777" w:rsidR="002F3718" w:rsidRDefault="002F3718" w:rsidP="00E47FC8">
            <w:pPr>
              <w:pStyle w:val="TableParagraph"/>
              <w:spacing w:before="106"/>
              <w:rPr>
                <w:sz w:val="20"/>
              </w:rPr>
            </w:pPr>
            <w:r>
              <w:rPr>
                <w:spacing w:val="-10"/>
                <w:w w:val="110"/>
                <w:sz w:val="20"/>
              </w:rPr>
              <w:t>P</w:t>
            </w:r>
          </w:p>
        </w:tc>
        <w:tc>
          <w:tcPr>
            <w:tcW w:w="720" w:type="dxa"/>
          </w:tcPr>
          <w:p w14:paraId="5BD07B2C" w14:textId="77777777" w:rsidR="002F3718" w:rsidRDefault="002F3718" w:rsidP="00E47FC8">
            <w:pPr>
              <w:pStyle w:val="TableParagraph"/>
              <w:rPr>
                <w:rFonts w:ascii="Times New Roman"/>
                <w:sz w:val="16"/>
              </w:rPr>
            </w:pPr>
          </w:p>
        </w:tc>
        <w:tc>
          <w:tcPr>
            <w:tcW w:w="2068" w:type="dxa"/>
          </w:tcPr>
          <w:p w14:paraId="681225C4" w14:textId="77777777" w:rsidR="002F3718" w:rsidRDefault="002F3718" w:rsidP="00E47FC8">
            <w:pPr>
              <w:pStyle w:val="TableParagraph"/>
              <w:spacing w:before="144"/>
              <w:rPr>
                <w:b/>
                <w:sz w:val="16"/>
              </w:rPr>
            </w:pPr>
            <w:hyperlink r:id="rId351">
              <w:r>
                <w:rPr>
                  <w:b/>
                  <w:color w:val="2A6494"/>
                  <w:w w:val="110"/>
                  <w:sz w:val="16"/>
                  <w:u w:val="single" w:color="2A6494"/>
                </w:rPr>
                <w:t>Tragopogon</w:t>
              </w:r>
              <w:r>
                <w:rPr>
                  <w:b/>
                  <w:color w:val="2A6494"/>
                  <w:spacing w:val="-7"/>
                  <w:w w:val="110"/>
                  <w:sz w:val="16"/>
                  <w:u w:val="single" w:color="2A6494"/>
                </w:rPr>
                <w:t xml:space="preserve"> </w:t>
              </w:r>
              <w:proofErr w:type="spellStart"/>
              <w:r>
                <w:rPr>
                  <w:b/>
                  <w:color w:val="2A6494"/>
                  <w:spacing w:val="-2"/>
                  <w:w w:val="110"/>
                  <w:sz w:val="16"/>
                  <w:u w:val="single" w:color="2A6494"/>
                </w:rPr>
                <w:t>balcanicus</w:t>
              </w:r>
              <w:proofErr w:type="spellEnd"/>
            </w:hyperlink>
          </w:p>
        </w:tc>
        <w:tc>
          <w:tcPr>
            <w:tcW w:w="705" w:type="dxa"/>
          </w:tcPr>
          <w:p w14:paraId="1B3FC7CB" w14:textId="77777777" w:rsidR="002F3718" w:rsidRDefault="002F3718" w:rsidP="00E47FC8">
            <w:pPr>
              <w:pStyle w:val="TableParagraph"/>
              <w:rPr>
                <w:rFonts w:ascii="Times New Roman"/>
                <w:sz w:val="16"/>
              </w:rPr>
            </w:pPr>
          </w:p>
        </w:tc>
        <w:tc>
          <w:tcPr>
            <w:tcW w:w="714" w:type="dxa"/>
          </w:tcPr>
          <w:p w14:paraId="78E06653" w14:textId="77777777" w:rsidR="002F3718" w:rsidRDefault="002F3718" w:rsidP="00E47FC8">
            <w:pPr>
              <w:pStyle w:val="TableParagraph"/>
              <w:rPr>
                <w:rFonts w:ascii="Times New Roman"/>
                <w:sz w:val="16"/>
              </w:rPr>
            </w:pPr>
          </w:p>
        </w:tc>
        <w:tc>
          <w:tcPr>
            <w:tcW w:w="563" w:type="dxa"/>
          </w:tcPr>
          <w:p w14:paraId="53C2651A" w14:textId="77777777" w:rsidR="002F3718" w:rsidRDefault="002F3718" w:rsidP="00E47FC8">
            <w:pPr>
              <w:pStyle w:val="TableParagraph"/>
              <w:rPr>
                <w:rFonts w:ascii="Times New Roman"/>
                <w:sz w:val="16"/>
              </w:rPr>
            </w:pPr>
          </w:p>
        </w:tc>
        <w:tc>
          <w:tcPr>
            <w:tcW w:w="540" w:type="dxa"/>
          </w:tcPr>
          <w:p w14:paraId="63AD8676" w14:textId="77777777" w:rsidR="002F3718" w:rsidRDefault="002F3718" w:rsidP="00E47FC8">
            <w:pPr>
              <w:pStyle w:val="TableParagraph"/>
              <w:rPr>
                <w:rFonts w:ascii="Times New Roman"/>
                <w:sz w:val="16"/>
              </w:rPr>
            </w:pPr>
          </w:p>
        </w:tc>
        <w:tc>
          <w:tcPr>
            <w:tcW w:w="723" w:type="dxa"/>
          </w:tcPr>
          <w:p w14:paraId="130C4BEA" w14:textId="77777777" w:rsidR="002F3718" w:rsidRDefault="002F3718" w:rsidP="00E47FC8">
            <w:pPr>
              <w:pStyle w:val="TableParagraph"/>
              <w:rPr>
                <w:rFonts w:ascii="Times New Roman"/>
                <w:sz w:val="16"/>
              </w:rPr>
            </w:pPr>
          </w:p>
        </w:tc>
        <w:tc>
          <w:tcPr>
            <w:tcW w:w="987" w:type="dxa"/>
          </w:tcPr>
          <w:p w14:paraId="59C90AD3" w14:textId="77777777" w:rsidR="002F3718" w:rsidRDefault="002F3718" w:rsidP="00E47FC8">
            <w:pPr>
              <w:pStyle w:val="TableParagraph"/>
              <w:spacing w:before="106"/>
              <w:rPr>
                <w:sz w:val="20"/>
              </w:rPr>
            </w:pPr>
            <w:r>
              <w:rPr>
                <w:spacing w:val="-10"/>
                <w:w w:val="115"/>
                <w:sz w:val="20"/>
              </w:rPr>
              <w:t>V</w:t>
            </w:r>
          </w:p>
        </w:tc>
        <w:tc>
          <w:tcPr>
            <w:tcW w:w="540" w:type="dxa"/>
          </w:tcPr>
          <w:p w14:paraId="10B1310C" w14:textId="77777777" w:rsidR="002F3718" w:rsidRDefault="002F3718" w:rsidP="00E47FC8">
            <w:pPr>
              <w:pStyle w:val="TableParagraph"/>
              <w:rPr>
                <w:rFonts w:ascii="Times New Roman"/>
                <w:sz w:val="16"/>
              </w:rPr>
            </w:pPr>
          </w:p>
        </w:tc>
        <w:tc>
          <w:tcPr>
            <w:tcW w:w="540" w:type="dxa"/>
          </w:tcPr>
          <w:p w14:paraId="78B35E84" w14:textId="77777777" w:rsidR="002F3718" w:rsidRDefault="002F3718" w:rsidP="00E47FC8">
            <w:pPr>
              <w:pStyle w:val="TableParagraph"/>
              <w:rPr>
                <w:rFonts w:ascii="Times New Roman"/>
                <w:sz w:val="16"/>
              </w:rPr>
            </w:pPr>
          </w:p>
        </w:tc>
        <w:tc>
          <w:tcPr>
            <w:tcW w:w="450" w:type="dxa"/>
          </w:tcPr>
          <w:p w14:paraId="143DE0E5" w14:textId="77777777" w:rsidR="002F3718" w:rsidRDefault="002F3718" w:rsidP="00E47FC8">
            <w:pPr>
              <w:pStyle w:val="TableParagraph"/>
              <w:rPr>
                <w:rFonts w:ascii="Times New Roman"/>
                <w:sz w:val="16"/>
              </w:rPr>
            </w:pPr>
          </w:p>
        </w:tc>
        <w:tc>
          <w:tcPr>
            <w:tcW w:w="450" w:type="dxa"/>
          </w:tcPr>
          <w:p w14:paraId="24E97D3F" w14:textId="77777777" w:rsidR="002F3718" w:rsidRDefault="002F3718" w:rsidP="00E47FC8">
            <w:pPr>
              <w:pStyle w:val="TableParagraph"/>
              <w:spacing w:before="106"/>
              <w:rPr>
                <w:sz w:val="20"/>
              </w:rPr>
            </w:pPr>
            <w:r>
              <w:rPr>
                <w:spacing w:val="-10"/>
                <w:w w:val="125"/>
                <w:sz w:val="20"/>
              </w:rPr>
              <w:t>X</w:t>
            </w:r>
          </w:p>
        </w:tc>
        <w:tc>
          <w:tcPr>
            <w:tcW w:w="450" w:type="dxa"/>
          </w:tcPr>
          <w:p w14:paraId="2C769B60"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5D338246" w14:textId="77777777" w:rsidR="002F3718" w:rsidRDefault="002F3718" w:rsidP="00E47FC8">
            <w:pPr>
              <w:pStyle w:val="TableParagraph"/>
              <w:rPr>
                <w:rFonts w:ascii="Times New Roman"/>
                <w:sz w:val="16"/>
              </w:rPr>
            </w:pPr>
          </w:p>
        </w:tc>
      </w:tr>
      <w:tr w:rsidR="002F3718" w14:paraId="6B28B0A8" w14:textId="77777777" w:rsidTr="00C17D39">
        <w:trPr>
          <w:trHeight w:val="463"/>
        </w:trPr>
        <w:tc>
          <w:tcPr>
            <w:tcW w:w="720" w:type="dxa"/>
            <w:tcBorders>
              <w:left w:val="single" w:sz="6" w:space="0" w:color="CCCCCC"/>
            </w:tcBorders>
          </w:tcPr>
          <w:p w14:paraId="1B543C56" w14:textId="77777777" w:rsidR="002F3718" w:rsidRDefault="002F3718" w:rsidP="00E47FC8">
            <w:pPr>
              <w:pStyle w:val="TableParagraph"/>
              <w:rPr>
                <w:sz w:val="20"/>
              </w:rPr>
            </w:pPr>
            <w:r>
              <w:rPr>
                <w:spacing w:val="-10"/>
                <w:w w:val="105"/>
                <w:sz w:val="20"/>
              </w:rPr>
              <w:t>I</w:t>
            </w:r>
          </w:p>
        </w:tc>
        <w:tc>
          <w:tcPr>
            <w:tcW w:w="720" w:type="dxa"/>
          </w:tcPr>
          <w:p w14:paraId="099B74A1" w14:textId="77777777" w:rsidR="002F3718" w:rsidRDefault="002F3718" w:rsidP="00E47FC8">
            <w:pPr>
              <w:pStyle w:val="TableParagraph"/>
              <w:rPr>
                <w:rFonts w:ascii="Times New Roman"/>
                <w:sz w:val="16"/>
              </w:rPr>
            </w:pPr>
          </w:p>
        </w:tc>
        <w:tc>
          <w:tcPr>
            <w:tcW w:w="2068" w:type="dxa"/>
          </w:tcPr>
          <w:p w14:paraId="2BD5FF9C" w14:textId="77777777" w:rsidR="002F3718" w:rsidRDefault="002F3718" w:rsidP="00E47FC8">
            <w:pPr>
              <w:pStyle w:val="TableParagraph"/>
              <w:spacing w:before="22" w:line="340" w:lineRule="exact"/>
              <w:rPr>
                <w:b/>
                <w:sz w:val="16"/>
              </w:rPr>
            </w:pPr>
            <w:hyperlink r:id="rId352">
              <w:proofErr w:type="spellStart"/>
              <w:r>
                <w:rPr>
                  <w:b/>
                  <w:color w:val="2A6494"/>
                  <w:sz w:val="16"/>
                  <w:u w:val="single" w:color="2A6494"/>
                </w:rPr>
                <w:t>Trechus</w:t>
              </w:r>
              <w:proofErr w:type="spellEnd"/>
              <w:r>
                <w:rPr>
                  <w:b/>
                  <w:color w:val="2A6494"/>
                  <w:sz w:val="16"/>
                  <w:u w:val="single" w:color="2A6494"/>
                </w:rPr>
                <w:t xml:space="preserve"> </w:t>
              </w:r>
              <w:proofErr w:type="spellStart"/>
              <w:r>
                <w:rPr>
                  <w:b/>
                  <w:color w:val="2A6494"/>
                  <w:sz w:val="16"/>
                  <w:u w:val="single" w:color="2A6494"/>
                </w:rPr>
                <w:t>priapus</w:t>
              </w:r>
              <w:proofErr w:type="spellEnd"/>
            </w:hyperlink>
            <w:r>
              <w:rPr>
                <w:b/>
                <w:color w:val="2A6494"/>
                <w:sz w:val="16"/>
              </w:rPr>
              <w:t xml:space="preserve"> </w:t>
            </w:r>
            <w:hyperlink r:id="rId353">
              <w:r>
                <w:rPr>
                  <w:b/>
                  <w:color w:val="2A6494"/>
                  <w:spacing w:val="-2"/>
                  <w:w w:val="110"/>
                  <w:sz w:val="16"/>
                  <w:u w:val="single" w:color="2A6494"/>
                </w:rPr>
                <w:t>divergens</w:t>
              </w:r>
            </w:hyperlink>
          </w:p>
        </w:tc>
        <w:tc>
          <w:tcPr>
            <w:tcW w:w="705" w:type="dxa"/>
          </w:tcPr>
          <w:p w14:paraId="4BBBC336" w14:textId="77777777" w:rsidR="002F3718" w:rsidRDefault="002F3718" w:rsidP="00E47FC8">
            <w:pPr>
              <w:pStyle w:val="TableParagraph"/>
              <w:rPr>
                <w:rFonts w:ascii="Times New Roman"/>
                <w:sz w:val="16"/>
              </w:rPr>
            </w:pPr>
          </w:p>
        </w:tc>
        <w:tc>
          <w:tcPr>
            <w:tcW w:w="714" w:type="dxa"/>
          </w:tcPr>
          <w:p w14:paraId="7D3CC9A7" w14:textId="77777777" w:rsidR="002F3718" w:rsidRDefault="002F3718" w:rsidP="00E47FC8">
            <w:pPr>
              <w:pStyle w:val="TableParagraph"/>
              <w:rPr>
                <w:rFonts w:ascii="Times New Roman"/>
                <w:sz w:val="16"/>
              </w:rPr>
            </w:pPr>
          </w:p>
        </w:tc>
        <w:tc>
          <w:tcPr>
            <w:tcW w:w="563" w:type="dxa"/>
          </w:tcPr>
          <w:p w14:paraId="2011001C" w14:textId="77777777" w:rsidR="002F3718" w:rsidRDefault="002F3718" w:rsidP="00E47FC8">
            <w:pPr>
              <w:pStyle w:val="TableParagraph"/>
              <w:rPr>
                <w:rFonts w:ascii="Times New Roman"/>
                <w:sz w:val="16"/>
              </w:rPr>
            </w:pPr>
          </w:p>
        </w:tc>
        <w:tc>
          <w:tcPr>
            <w:tcW w:w="540" w:type="dxa"/>
          </w:tcPr>
          <w:p w14:paraId="473DF023" w14:textId="77777777" w:rsidR="002F3718" w:rsidRDefault="002F3718" w:rsidP="00E47FC8">
            <w:pPr>
              <w:pStyle w:val="TableParagraph"/>
              <w:rPr>
                <w:rFonts w:ascii="Times New Roman"/>
                <w:sz w:val="16"/>
              </w:rPr>
            </w:pPr>
          </w:p>
        </w:tc>
        <w:tc>
          <w:tcPr>
            <w:tcW w:w="723" w:type="dxa"/>
          </w:tcPr>
          <w:p w14:paraId="2E3250DF" w14:textId="77777777" w:rsidR="002F3718" w:rsidRDefault="002F3718" w:rsidP="00E47FC8">
            <w:pPr>
              <w:pStyle w:val="TableParagraph"/>
              <w:rPr>
                <w:rFonts w:ascii="Times New Roman"/>
                <w:sz w:val="16"/>
              </w:rPr>
            </w:pPr>
          </w:p>
        </w:tc>
        <w:tc>
          <w:tcPr>
            <w:tcW w:w="987" w:type="dxa"/>
          </w:tcPr>
          <w:p w14:paraId="5B5552E7" w14:textId="77777777" w:rsidR="002F3718" w:rsidRDefault="002F3718" w:rsidP="00E47FC8">
            <w:pPr>
              <w:pStyle w:val="TableParagraph"/>
              <w:rPr>
                <w:sz w:val="20"/>
              </w:rPr>
            </w:pPr>
            <w:r>
              <w:rPr>
                <w:spacing w:val="-10"/>
                <w:w w:val="120"/>
                <w:sz w:val="20"/>
              </w:rPr>
              <w:t>R</w:t>
            </w:r>
          </w:p>
        </w:tc>
        <w:tc>
          <w:tcPr>
            <w:tcW w:w="540" w:type="dxa"/>
          </w:tcPr>
          <w:p w14:paraId="735A443A" w14:textId="77777777" w:rsidR="002F3718" w:rsidRDefault="002F3718" w:rsidP="00E47FC8">
            <w:pPr>
              <w:pStyle w:val="TableParagraph"/>
              <w:rPr>
                <w:rFonts w:ascii="Times New Roman"/>
                <w:sz w:val="16"/>
              </w:rPr>
            </w:pPr>
          </w:p>
        </w:tc>
        <w:tc>
          <w:tcPr>
            <w:tcW w:w="540" w:type="dxa"/>
          </w:tcPr>
          <w:p w14:paraId="68F85CE1" w14:textId="77777777" w:rsidR="002F3718" w:rsidRDefault="002F3718" w:rsidP="00E47FC8">
            <w:pPr>
              <w:pStyle w:val="TableParagraph"/>
              <w:rPr>
                <w:rFonts w:ascii="Times New Roman"/>
                <w:sz w:val="16"/>
              </w:rPr>
            </w:pPr>
          </w:p>
        </w:tc>
        <w:tc>
          <w:tcPr>
            <w:tcW w:w="450" w:type="dxa"/>
          </w:tcPr>
          <w:p w14:paraId="1B100EAA" w14:textId="77777777" w:rsidR="002F3718" w:rsidRDefault="002F3718" w:rsidP="00E47FC8">
            <w:pPr>
              <w:pStyle w:val="TableParagraph"/>
              <w:rPr>
                <w:rFonts w:ascii="Times New Roman"/>
                <w:sz w:val="16"/>
              </w:rPr>
            </w:pPr>
          </w:p>
        </w:tc>
        <w:tc>
          <w:tcPr>
            <w:tcW w:w="450" w:type="dxa"/>
          </w:tcPr>
          <w:p w14:paraId="520F4AF3" w14:textId="77777777" w:rsidR="002F3718" w:rsidRDefault="002F3718" w:rsidP="00E47FC8">
            <w:pPr>
              <w:pStyle w:val="TableParagraph"/>
              <w:rPr>
                <w:sz w:val="20"/>
              </w:rPr>
            </w:pPr>
            <w:r>
              <w:rPr>
                <w:spacing w:val="-10"/>
                <w:w w:val="125"/>
                <w:sz w:val="20"/>
              </w:rPr>
              <w:t>X</w:t>
            </w:r>
          </w:p>
        </w:tc>
        <w:tc>
          <w:tcPr>
            <w:tcW w:w="450" w:type="dxa"/>
          </w:tcPr>
          <w:p w14:paraId="2FBB3926"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3C8C3DB9" w14:textId="77777777" w:rsidR="002F3718" w:rsidRDefault="002F3718" w:rsidP="00E47FC8">
            <w:pPr>
              <w:pStyle w:val="TableParagraph"/>
              <w:rPr>
                <w:rFonts w:ascii="Times New Roman"/>
                <w:sz w:val="16"/>
              </w:rPr>
            </w:pPr>
          </w:p>
        </w:tc>
      </w:tr>
      <w:tr w:rsidR="002F3718" w14:paraId="369DCAC0" w14:textId="77777777" w:rsidTr="00B55BC6">
        <w:trPr>
          <w:trHeight w:val="434"/>
        </w:trPr>
        <w:tc>
          <w:tcPr>
            <w:tcW w:w="720" w:type="dxa"/>
            <w:tcBorders>
              <w:left w:val="single" w:sz="6" w:space="0" w:color="CCCCCC"/>
            </w:tcBorders>
          </w:tcPr>
          <w:p w14:paraId="130DFDB1" w14:textId="77777777" w:rsidR="002F3718" w:rsidRDefault="002F3718" w:rsidP="00E47FC8">
            <w:pPr>
              <w:pStyle w:val="TableParagraph"/>
              <w:spacing w:before="106"/>
              <w:rPr>
                <w:sz w:val="20"/>
              </w:rPr>
            </w:pPr>
            <w:r>
              <w:rPr>
                <w:spacing w:val="-10"/>
                <w:w w:val="105"/>
                <w:sz w:val="20"/>
              </w:rPr>
              <w:t>I</w:t>
            </w:r>
          </w:p>
        </w:tc>
        <w:tc>
          <w:tcPr>
            <w:tcW w:w="720" w:type="dxa"/>
          </w:tcPr>
          <w:p w14:paraId="1ACA2F11" w14:textId="77777777" w:rsidR="002F3718" w:rsidRDefault="002F3718" w:rsidP="00E47FC8">
            <w:pPr>
              <w:pStyle w:val="TableParagraph"/>
              <w:rPr>
                <w:rFonts w:ascii="Times New Roman"/>
                <w:sz w:val="16"/>
              </w:rPr>
            </w:pPr>
          </w:p>
        </w:tc>
        <w:tc>
          <w:tcPr>
            <w:tcW w:w="2068" w:type="dxa"/>
          </w:tcPr>
          <w:p w14:paraId="597C68C1" w14:textId="77777777" w:rsidR="002F3718" w:rsidRDefault="002F3718" w:rsidP="00E47FC8">
            <w:pPr>
              <w:pStyle w:val="TableParagraph"/>
              <w:spacing w:before="143"/>
              <w:rPr>
                <w:b/>
                <w:sz w:val="16"/>
              </w:rPr>
            </w:pPr>
            <w:hyperlink r:id="rId354">
              <w:proofErr w:type="spellStart"/>
              <w:r>
                <w:rPr>
                  <w:b/>
                  <w:color w:val="2A6494"/>
                  <w:w w:val="105"/>
                  <w:sz w:val="16"/>
                  <w:u w:val="single" w:color="2A6494"/>
                </w:rPr>
                <w:t>Trichoniscus</w:t>
              </w:r>
              <w:proofErr w:type="spellEnd"/>
              <w:r>
                <w:rPr>
                  <w:b/>
                  <w:color w:val="2A6494"/>
                  <w:spacing w:val="-1"/>
                  <w:w w:val="105"/>
                  <w:sz w:val="16"/>
                  <w:u w:val="single" w:color="2A6494"/>
                </w:rPr>
                <w:t xml:space="preserve"> </w:t>
              </w:r>
              <w:r>
                <w:rPr>
                  <w:b/>
                  <w:color w:val="2A6494"/>
                  <w:spacing w:val="-2"/>
                  <w:w w:val="110"/>
                  <w:sz w:val="16"/>
                  <w:u w:val="single" w:color="2A6494"/>
                </w:rPr>
                <w:t>bulgaricus</w:t>
              </w:r>
            </w:hyperlink>
          </w:p>
        </w:tc>
        <w:tc>
          <w:tcPr>
            <w:tcW w:w="705" w:type="dxa"/>
          </w:tcPr>
          <w:p w14:paraId="14CB9C31" w14:textId="77777777" w:rsidR="002F3718" w:rsidRDefault="002F3718" w:rsidP="00E47FC8">
            <w:pPr>
              <w:pStyle w:val="TableParagraph"/>
              <w:rPr>
                <w:rFonts w:ascii="Times New Roman"/>
                <w:sz w:val="16"/>
              </w:rPr>
            </w:pPr>
          </w:p>
        </w:tc>
        <w:tc>
          <w:tcPr>
            <w:tcW w:w="714" w:type="dxa"/>
          </w:tcPr>
          <w:p w14:paraId="6233C2BD" w14:textId="77777777" w:rsidR="002F3718" w:rsidRDefault="002F3718" w:rsidP="00E47FC8">
            <w:pPr>
              <w:pStyle w:val="TableParagraph"/>
              <w:rPr>
                <w:rFonts w:ascii="Times New Roman"/>
                <w:sz w:val="16"/>
              </w:rPr>
            </w:pPr>
          </w:p>
        </w:tc>
        <w:tc>
          <w:tcPr>
            <w:tcW w:w="563" w:type="dxa"/>
          </w:tcPr>
          <w:p w14:paraId="76C2BCAD" w14:textId="77777777" w:rsidR="002F3718" w:rsidRDefault="002F3718" w:rsidP="00E47FC8">
            <w:pPr>
              <w:pStyle w:val="TableParagraph"/>
              <w:rPr>
                <w:rFonts w:ascii="Times New Roman"/>
                <w:sz w:val="16"/>
              </w:rPr>
            </w:pPr>
          </w:p>
        </w:tc>
        <w:tc>
          <w:tcPr>
            <w:tcW w:w="540" w:type="dxa"/>
          </w:tcPr>
          <w:p w14:paraId="27CD27E5" w14:textId="77777777" w:rsidR="002F3718" w:rsidRDefault="002F3718" w:rsidP="00E47FC8">
            <w:pPr>
              <w:pStyle w:val="TableParagraph"/>
              <w:rPr>
                <w:rFonts w:ascii="Times New Roman"/>
                <w:sz w:val="16"/>
              </w:rPr>
            </w:pPr>
          </w:p>
        </w:tc>
        <w:tc>
          <w:tcPr>
            <w:tcW w:w="723" w:type="dxa"/>
          </w:tcPr>
          <w:p w14:paraId="0480372A" w14:textId="77777777" w:rsidR="002F3718" w:rsidRDefault="002F3718" w:rsidP="00E47FC8">
            <w:pPr>
              <w:pStyle w:val="TableParagraph"/>
              <w:rPr>
                <w:rFonts w:ascii="Times New Roman"/>
                <w:sz w:val="16"/>
              </w:rPr>
            </w:pPr>
          </w:p>
        </w:tc>
        <w:tc>
          <w:tcPr>
            <w:tcW w:w="987" w:type="dxa"/>
          </w:tcPr>
          <w:p w14:paraId="45D0F7DC" w14:textId="77777777" w:rsidR="002F3718" w:rsidRDefault="002F3718" w:rsidP="00E47FC8">
            <w:pPr>
              <w:pStyle w:val="TableParagraph"/>
              <w:spacing w:before="106"/>
              <w:rPr>
                <w:sz w:val="20"/>
              </w:rPr>
            </w:pPr>
            <w:r>
              <w:rPr>
                <w:spacing w:val="-10"/>
                <w:w w:val="110"/>
                <w:sz w:val="20"/>
              </w:rPr>
              <w:t>P</w:t>
            </w:r>
          </w:p>
        </w:tc>
        <w:tc>
          <w:tcPr>
            <w:tcW w:w="540" w:type="dxa"/>
          </w:tcPr>
          <w:p w14:paraId="7CC19633" w14:textId="77777777" w:rsidR="002F3718" w:rsidRDefault="002F3718" w:rsidP="00E47FC8">
            <w:pPr>
              <w:pStyle w:val="TableParagraph"/>
              <w:rPr>
                <w:rFonts w:ascii="Times New Roman"/>
                <w:sz w:val="16"/>
              </w:rPr>
            </w:pPr>
          </w:p>
        </w:tc>
        <w:tc>
          <w:tcPr>
            <w:tcW w:w="540" w:type="dxa"/>
          </w:tcPr>
          <w:p w14:paraId="29AC1638" w14:textId="77777777" w:rsidR="002F3718" w:rsidRDefault="002F3718" w:rsidP="00E47FC8">
            <w:pPr>
              <w:pStyle w:val="TableParagraph"/>
              <w:rPr>
                <w:rFonts w:ascii="Times New Roman"/>
                <w:sz w:val="16"/>
              </w:rPr>
            </w:pPr>
          </w:p>
        </w:tc>
        <w:tc>
          <w:tcPr>
            <w:tcW w:w="450" w:type="dxa"/>
          </w:tcPr>
          <w:p w14:paraId="49DD2734" w14:textId="77777777" w:rsidR="002F3718" w:rsidRDefault="002F3718" w:rsidP="00E47FC8">
            <w:pPr>
              <w:pStyle w:val="TableParagraph"/>
              <w:rPr>
                <w:rFonts w:ascii="Times New Roman"/>
                <w:sz w:val="16"/>
              </w:rPr>
            </w:pPr>
          </w:p>
        </w:tc>
        <w:tc>
          <w:tcPr>
            <w:tcW w:w="450" w:type="dxa"/>
          </w:tcPr>
          <w:p w14:paraId="4435CCF5" w14:textId="77777777" w:rsidR="002F3718" w:rsidRDefault="002F3718" w:rsidP="00E47FC8">
            <w:pPr>
              <w:pStyle w:val="TableParagraph"/>
              <w:spacing w:before="106"/>
              <w:rPr>
                <w:sz w:val="20"/>
              </w:rPr>
            </w:pPr>
            <w:r>
              <w:rPr>
                <w:spacing w:val="-10"/>
                <w:w w:val="125"/>
                <w:sz w:val="20"/>
              </w:rPr>
              <w:t>X</w:t>
            </w:r>
          </w:p>
        </w:tc>
        <w:tc>
          <w:tcPr>
            <w:tcW w:w="450" w:type="dxa"/>
          </w:tcPr>
          <w:p w14:paraId="5F04AF64"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51C967BE" w14:textId="77777777" w:rsidR="002F3718" w:rsidRDefault="002F3718" w:rsidP="00E47FC8">
            <w:pPr>
              <w:pStyle w:val="TableParagraph"/>
              <w:rPr>
                <w:rFonts w:ascii="Times New Roman"/>
                <w:sz w:val="16"/>
              </w:rPr>
            </w:pPr>
          </w:p>
        </w:tc>
      </w:tr>
      <w:tr w:rsidR="002F3718" w14:paraId="0E884BEC" w14:textId="77777777" w:rsidTr="00B55BC6">
        <w:trPr>
          <w:trHeight w:val="434"/>
        </w:trPr>
        <w:tc>
          <w:tcPr>
            <w:tcW w:w="720" w:type="dxa"/>
            <w:tcBorders>
              <w:left w:val="single" w:sz="6" w:space="0" w:color="CCCCCC"/>
            </w:tcBorders>
          </w:tcPr>
          <w:p w14:paraId="5E7802B6" w14:textId="77777777" w:rsidR="002F3718" w:rsidRDefault="002F3718" w:rsidP="00E47FC8">
            <w:pPr>
              <w:pStyle w:val="TableParagraph"/>
              <w:spacing w:before="106"/>
              <w:rPr>
                <w:sz w:val="20"/>
              </w:rPr>
            </w:pPr>
            <w:r>
              <w:rPr>
                <w:spacing w:val="-10"/>
                <w:w w:val="105"/>
                <w:sz w:val="20"/>
              </w:rPr>
              <w:t>I</w:t>
            </w:r>
          </w:p>
        </w:tc>
        <w:tc>
          <w:tcPr>
            <w:tcW w:w="720" w:type="dxa"/>
          </w:tcPr>
          <w:p w14:paraId="3D0CED97" w14:textId="77777777" w:rsidR="002F3718" w:rsidRDefault="002F3718" w:rsidP="00E47FC8">
            <w:pPr>
              <w:pStyle w:val="TableParagraph"/>
              <w:rPr>
                <w:rFonts w:ascii="Times New Roman"/>
                <w:sz w:val="16"/>
              </w:rPr>
            </w:pPr>
          </w:p>
        </w:tc>
        <w:tc>
          <w:tcPr>
            <w:tcW w:w="2068" w:type="dxa"/>
          </w:tcPr>
          <w:p w14:paraId="34037BCB" w14:textId="77777777" w:rsidR="002F3718" w:rsidRDefault="002F3718" w:rsidP="00E47FC8">
            <w:pPr>
              <w:pStyle w:val="TableParagraph"/>
              <w:spacing w:before="143"/>
              <w:rPr>
                <w:b/>
                <w:sz w:val="16"/>
              </w:rPr>
            </w:pPr>
            <w:hyperlink r:id="rId355">
              <w:proofErr w:type="spellStart"/>
              <w:r>
                <w:rPr>
                  <w:b/>
                  <w:color w:val="2A6494"/>
                  <w:w w:val="105"/>
                  <w:sz w:val="16"/>
                  <w:u w:val="single" w:color="2A6494"/>
                </w:rPr>
                <w:t>Typhloiulus</w:t>
              </w:r>
              <w:proofErr w:type="spellEnd"/>
              <w:r>
                <w:rPr>
                  <w:b/>
                  <w:color w:val="2A6494"/>
                  <w:spacing w:val="-8"/>
                  <w:w w:val="105"/>
                  <w:sz w:val="16"/>
                  <w:u w:val="single" w:color="2A6494"/>
                </w:rPr>
                <w:t xml:space="preserve"> </w:t>
              </w:r>
              <w:proofErr w:type="spellStart"/>
              <w:r>
                <w:rPr>
                  <w:b/>
                  <w:color w:val="2A6494"/>
                  <w:spacing w:val="-2"/>
                  <w:w w:val="105"/>
                  <w:sz w:val="16"/>
                  <w:u w:val="single" w:color="2A6494"/>
                </w:rPr>
                <w:t>georgievi</w:t>
              </w:r>
              <w:proofErr w:type="spellEnd"/>
            </w:hyperlink>
          </w:p>
        </w:tc>
        <w:tc>
          <w:tcPr>
            <w:tcW w:w="705" w:type="dxa"/>
          </w:tcPr>
          <w:p w14:paraId="04B0EE98" w14:textId="77777777" w:rsidR="002F3718" w:rsidRDefault="002F3718" w:rsidP="00E47FC8">
            <w:pPr>
              <w:pStyle w:val="TableParagraph"/>
              <w:rPr>
                <w:rFonts w:ascii="Times New Roman"/>
                <w:sz w:val="16"/>
              </w:rPr>
            </w:pPr>
          </w:p>
        </w:tc>
        <w:tc>
          <w:tcPr>
            <w:tcW w:w="714" w:type="dxa"/>
          </w:tcPr>
          <w:p w14:paraId="12BDFA83" w14:textId="77777777" w:rsidR="002F3718" w:rsidRDefault="002F3718" w:rsidP="00E47FC8">
            <w:pPr>
              <w:pStyle w:val="TableParagraph"/>
              <w:rPr>
                <w:rFonts w:ascii="Times New Roman"/>
                <w:sz w:val="16"/>
              </w:rPr>
            </w:pPr>
          </w:p>
        </w:tc>
        <w:tc>
          <w:tcPr>
            <w:tcW w:w="563" w:type="dxa"/>
          </w:tcPr>
          <w:p w14:paraId="1D403D66" w14:textId="77777777" w:rsidR="002F3718" w:rsidRDefault="002F3718" w:rsidP="00E47FC8">
            <w:pPr>
              <w:pStyle w:val="TableParagraph"/>
              <w:rPr>
                <w:rFonts w:ascii="Times New Roman"/>
                <w:sz w:val="16"/>
              </w:rPr>
            </w:pPr>
          </w:p>
        </w:tc>
        <w:tc>
          <w:tcPr>
            <w:tcW w:w="540" w:type="dxa"/>
          </w:tcPr>
          <w:p w14:paraId="4480224F" w14:textId="77777777" w:rsidR="002F3718" w:rsidRDefault="002F3718" w:rsidP="00E47FC8">
            <w:pPr>
              <w:pStyle w:val="TableParagraph"/>
              <w:rPr>
                <w:rFonts w:ascii="Times New Roman"/>
                <w:sz w:val="16"/>
              </w:rPr>
            </w:pPr>
          </w:p>
        </w:tc>
        <w:tc>
          <w:tcPr>
            <w:tcW w:w="723" w:type="dxa"/>
          </w:tcPr>
          <w:p w14:paraId="02B109A5" w14:textId="77777777" w:rsidR="002F3718" w:rsidRDefault="002F3718" w:rsidP="00E47FC8">
            <w:pPr>
              <w:pStyle w:val="TableParagraph"/>
              <w:rPr>
                <w:rFonts w:ascii="Times New Roman"/>
                <w:sz w:val="16"/>
              </w:rPr>
            </w:pPr>
          </w:p>
        </w:tc>
        <w:tc>
          <w:tcPr>
            <w:tcW w:w="987" w:type="dxa"/>
          </w:tcPr>
          <w:p w14:paraId="5CCBA35B" w14:textId="77777777" w:rsidR="002F3718" w:rsidRDefault="002F3718" w:rsidP="00E47FC8">
            <w:pPr>
              <w:pStyle w:val="TableParagraph"/>
              <w:spacing w:before="106"/>
              <w:rPr>
                <w:sz w:val="20"/>
              </w:rPr>
            </w:pPr>
            <w:r>
              <w:rPr>
                <w:spacing w:val="-10"/>
                <w:w w:val="110"/>
                <w:sz w:val="20"/>
              </w:rPr>
              <w:t>P</w:t>
            </w:r>
          </w:p>
        </w:tc>
        <w:tc>
          <w:tcPr>
            <w:tcW w:w="540" w:type="dxa"/>
          </w:tcPr>
          <w:p w14:paraId="0B46BE8B" w14:textId="77777777" w:rsidR="002F3718" w:rsidRDefault="002F3718" w:rsidP="00E47FC8">
            <w:pPr>
              <w:pStyle w:val="TableParagraph"/>
              <w:rPr>
                <w:rFonts w:ascii="Times New Roman"/>
                <w:sz w:val="16"/>
              </w:rPr>
            </w:pPr>
          </w:p>
        </w:tc>
        <w:tc>
          <w:tcPr>
            <w:tcW w:w="540" w:type="dxa"/>
          </w:tcPr>
          <w:p w14:paraId="340894DE" w14:textId="77777777" w:rsidR="002F3718" w:rsidRDefault="002F3718" w:rsidP="00E47FC8">
            <w:pPr>
              <w:pStyle w:val="TableParagraph"/>
              <w:rPr>
                <w:rFonts w:ascii="Times New Roman"/>
                <w:sz w:val="16"/>
              </w:rPr>
            </w:pPr>
          </w:p>
        </w:tc>
        <w:tc>
          <w:tcPr>
            <w:tcW w:w="450" w:type="dxa"/>
          </w:tcPr>
          <w:p w14:paraId="4843CF3B" w14:textId="77777777" w:rsidR="002F3718" w:rsidRDefault="002F3718" w:rsidP="00E47FC8">
            <w:pPr>
              <w:pStyle w:val="TableParagraph"/>
              <w:rPr>
                <w:rFonts w:ascii="Times New Roman"/>
                <w:sz w:val="16"/>
              </w:rPr>
            </w:pPr>
          </w:p>
        </w:tc>
        <w:tc>
          <w:tcPr>
            <w:tcW w:w="450" w:type="dxa"/>
          </w:tcPr>
          <w:p w14:paraId="6C71E851" w14:textId="77777777" w:rsidR="002F3718" w:rsidRDefault="002F3718" w:rsidP="00E47FC8">
            <w:pPr>
              <w:pStyle w:val="TableParagraph"/>
              <w:spacing w:before="106"/>
              <w:rPr>
                <w:sz w:val="20"/>
              </w:rPr>
            </w:pPr>
            <w:r>
              <w:rPr>
                <w:spacing w:val="-10"/>
                <w:w w:val="125"/>
                <w:sz w:val="20"/>
              </w:rPr>
              <w:t>X</w:t>
            </w:r>
          </w:p>
        </w:tc>
        <w:tc>
          <w:tcPr>
            <w:tcW w:w="450" w:type="dxa"/>
          </w:tcPr>
          <w:p w14:paraId="68EA5C1E"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01DCCBEF" w14:textId="77777777" w:rsidR="002F3718" w:rsidRDefault="002F3718" w:rsidP="00E47FC8">
            <w:pPr>
              <w:pStyle w:val="TableParagraph"/>
              <w:rPr>
                <w:rFonts w:ascii="Times New Roman"/>
                <w:sz w:val="16"/>
              </w:rPr>
            </w:pPr>
          </w:p>
        </w:tc>
      </w:tr>
      <w:tr w:rsidR="002F3718" w14:paraId="293E2E55" w14:textId="77777777" w:rsidTr="00B55BC6">
        <w:trPr>
          <w:trHeight w:val="434"/>
        </w:trPr>
        <w:tc>
          <w:tcPr>
            <w:tcW w:w="720" w:type="dxa"/>
            <w:tcBorders>
              <w:left w:val="single" w:sz="6" w:space="0" w:color="CCCCCC"/>
            </w:tcBorders>
          </w:tcPr>
          <w:p w14:paraId="1DD543C7" w14:textId="77777777" w:rsidR="002F3718" w:rsidRDefault="002F3718" w:rsidP="00E47FC8">
            <w:pPr>
              <w:pStyle w:val="TableParagraph"/>
              <w:spacing w:before="106"/>
              <w:rPr>
                <w:sz w:val="20"/>
              </w:rPr>
            </w:pPr>
            <w:r>
              <w:rPr>
                <w:spacing w:val="-10"/>
                <w:w w:val="110"/>
                <w:sz w:val="20"/>
              </w:rPr>
              <w:t>P</w:t>
            </w:r>
          </w:p>
        </w:tc>
        <w:tc>
          <w:tcPr>
            <w:tcW w:w="720" w:type="dxa"/>
          </w:tcPr>
          <w:p w14:paraId="1995E5C3" w14:textId="77777777" w:rsidR="002F3718" w:rsidRDefault="002F3718" w:rsidP="00E47FC8">
            <w:pPr>
              <w:pStyle w:val="TableParagraph"/>
              <w:rPr>
                <w:rFonts w:ascii="Times New Roman"/>
                <w:sz w:val="16"/>
              </w:rPr>
            </w:pPr>
          </w:p>
        </w:tc>
        <w:tc>
          <w:tcPr>
            <w:tcW w:w="2068" w:type="dxa"/>
          </w:tcPr>
          <w:p w14:paraId="269C33B9" w14:textId="77777777" w:rsidR="002F3718" w:rsidRDefault="002F3718" w:rsidP="00E47FC8">
            <w:pPr>
              <w:pStyle w:val="TableParagraph"/>
              <w:spacing w:before="144"/>
              <w:rPr>
                <w:b/>
                <w:sz w:val="16"/>
              </w:rPr>
            </w:pPr>
            <w:hyperlink r:id="rId356">
              <w:r>
                <w:rPr>
                  <w:b/>
                  <w:color w:val="2A6494"/>
                  <w:w w:val="105"/>
                  <w:sz w:val="16"/>
                  <w:u w:val="single" w:color="2A6494"/>
                </w:rPr>
                <w:t>Valeriana</w:t>
              </w:r>
              <w:r>
                <w:rPr>
                  <w:b/>
                  <w:color w:val="2A6494"/>
                  <w:spacing w:val="3"/>
                  <w:w w:val="110"/>
                  <w:sz w:val="16"/>
                  <w:u w:val="single" w:color="2A6494"/>
                </w:rPr>
                <w:t xml:space="preserve"> </w:t>
              </w:r>
              <w:proofErr w:type="spellStart"/>
              <w:r>
                <w:rPr>
                  <w:b/>
                  <w:color w:val="2A6494"/>
                  <w:spacing w:val="-2"/>
                  <w:w w:val="110"/>
                  <w:sz w:val="16"/>
                  <w:u w:val="single" w:color="2A6494"/>
                </w:rPr>
                <w:t>montana</w:t>
              </w:r>
              <w:proofErr w:type="spellEnd"/>
            </w:hyperlink>
          </w:p>
        </w:tc>
        <w:tc>
          <w:tcPr>
            <w:tcW w:w="705" w:type="dxa"/>
          </w:tcPr>
          <w:p w14:paraId="5178F76E" w14:textId="77777777" w:rsidR="002F3718" w:rsidRDefault="002F3718" w:rsidP="00E47FC8">
            <w:pPr>
              <w:pStyle w:val="TableParagraph"/>
              <w:rPr>
                <w:rFonts w:ascii="Times New Roman"/>
                <w:sz w:val="16"/>
              </w:rPr>
            </w:pPr>
          </w:p>
        </w:tc>
        <w:tc>
          <w:tcPr>
            <w:tcW w:w="714" w:type="dxa"/>
          </w:tcPr>
          <w:p w14:paraId="28B90BC8" w14:textId="77777777" w:rsidR="002F3718" w:rsidRDefault="002F3718" w:rsidP="00E47FC8">
            <w:pPr>
              <w:pStyle w:val="TableParagraph"/>
              <w:rPr>
                <w:rFonts w:ascii="Times New Roman"/>
                <w:sz w:val="16"/>
              </w:rPr>
            </w:pPr>
          </w:p>
        </w:tc>
        <w:tc>
          <w:tcPr>
            <w:tcW w:w="563" w:type="dxa"/>
          </w:tcPr>
          <w:p w14:paraId="5E05C2CF" w14:textId="77777777" w:rsidR="002F3718" w:rsidRDefault="002F3718" w:rsidP="00E47FC8">
            <w:pPr>
              <w:pStyle w:val="TableParagraph"/>
              <w:rPr>
                <w:rFonts w:ascii="Times New Roman"/>
                <w:sz w:val="16"/>
              </w:rPr>
            </w:pPr>
          </w:p>
        </w:tc>
        <w:tc>
          <w:tcPr>
            <w:tcW w:w="540" w:type="dxa"/>
          </w:tcPr>
          <w:p w14:paraId="1E0F6029" w14:textId="77777777" w:rsidR="002F3718" w:rsidRDefault="002F3718" w:rsidP="00E47FC8">
            <w:pPr>
              <w:pStyle w:val="TableParagraph"/>
              <w:rPr>
                <w:rFonts w:ascii="Times New Roman"/>
                <w:sz w:val="16"/>
              </w:rPr>
            </w:pPr>
          </w:p>
        </w:tc>
        <w:tc>
          <w:tcPr>
            <w:tcW w:w="723" w:type="dxa"/>
          </w:tcPr>
          <w:p w14:paraId="4EE8BA05" w14:textId="77777777" w:rsidR="002F3718" w:rsidRDefault="002F3718" w:rsidP="00E47FC8">
            <w:pPr>
              <w:pStyle w:val="TableParagraph"/>
              <w:rPr>
                <w:rFonts w:ascii="Times New Roman"/>
                <w:sz w:val="16"/>
              </w:rPr>
            </w:pPr>
          </w:p>
        </w:tc>
        <w:tc>
          <w:tcPr>
            <w:tcW w:w="987" w:type="dxa"/>
          </w:tcPr>
          <w:p w14:paraId="51352356" w14:textId="77777777" w:rsidR="002F3718" w:rsidRDefault="002F3718" w:rsidP="00E47FC8">
            <w:pPr>
              <w:pStyle w:val="TableParagraph"/>
              <w:spacing w:before="106"/>
              <w:rPr>
                <w:sz w:val="20"/>
              </w:rPr>
            </w:pPr>
            <w:r>
              <w:rPr>
                <w:spacing w:val="-10"/>
                <w:w w:val="115"/>
                <w:sz w:val="20"/>
              </w:rPr>
              <w:t>V</w:t>
            </w:r>
          </w:p>
        </w:tc>
        <w:tc>
          <w:tcPr>
            <w:tcW w:w="540" w:type="dxa"/>
          </w:tcPr>
          <w:p w14:paraId="7E998C0E" w14:textId="77777777" w:rsidR="002F3718" w:rsidRDefault="002F3718" w:rsidP="00E47FC8">
            <w:pPr>
              <w:pStyle w:val="TableParagraph"/>
              <w:rPr>
                <w:rFonts w:ascii="Times New Roman"/>
                <w:sz w:val="16"/>
              </w:rPr>
            </w:pPr>
          </w:p>
        </w:tc>
        <w:tc>
          <w:tcPr>
            <w:tcW w:w="540" w:type="dxa"/>
          </w:tcPr>
          <w:p w14:paraId="639EF1EA" w14:textId="77777777" w:rsidR="002F3718" w:rsidRDefault="002F3718" w:rsidP="00E47FC8">
            <w:pPr>
              <w:pStyle w:val="TableParagraph"/>
              <w:rPr>
                <w:rFonts w:ascii="Times New Roman"/>
                <w:sz w:val="16"/>
              </w:rPr>
            </w:pPr>
          </w:p>
        </w:tc>
        <w:tc>
          <w:tcPr>
            <w:tcW w:w="450" w:type="dxa"/>
          </w:tcPr>
          <w:p w14:paraId="63B38F86" w14:textId="77777777" w:rsidR="002F3718" w:rsidRDefault="002F3718" w:rsidP="00E47FC8">
            <w:pPr>
              <w:pStyle w:val="TableParagraph"/>
              <w:spacing w:before="106"/>
              <w:rPr>
                <w:sz w:val="20"/>
              </w:rPr>
            </w:pPr>
            <w:r>
              <w:rPr>
                <w:spacing w:val="-10"/>
                <w:w w:val="125"/>
                <w:sz w:val="20"/>
              </w:rPr>
              <w:t>X</w:t>
            </w:r>
          </w:p>
        </w:tc>
        <w:tc>
          <w:tcPr>
            <w:tcW w:w="450" w:type="dxa"/>
          </w:tcPr>
          <w:p w14:paraId="7A95E8A2" w14:textId="77777777" w:rsidR="002F3718" w:rsidRDefault="002F3718" w:rsidP="00E47FC8">
            <w:pPr>
              <w:pStyle w:val="TableParagraph"/>
              <w:rPr>
                <w:rFonts w:ascii="Times New Roman"/>
                <w:sz w:val="16"/>
              </w:rPr>
            </w:pPr>
          </w:p>
        </w:tc>
        <w:tc>
          <w:tcPr>
            <w:tcW w:w="450" w:type="dxa"/>
          </w:tcPr>
          <w:p w14:paraId="640A90B3"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045E1AFE" w14:textId="77777777" w:rsidR="002F3718" w:rsidRDefault="002F3718" w:rsidP="00E47FC8">
            <w:pPr>
              <w:pStyle w:val="TableParagraph"/>
              <w:rPr>
                <w:rFonts w:ascii="Times New Roman"/>
                <w:sz w:val="16"/>
              </w:rPr>
            </w:pPr>
          </w:p>
        </w:tc>
      </w:tr>
      <w:tr w:rsidR="002F3718" w14:paraId="2893F971" w14:textId="77777777" w:rsidTr="00B55BC6">
        <w:trPr>
          <w:trHeight w:val="434"/>
        </w:trPr>
        <w:tc>
          <w:tcPr>
            <w:tcW w:w="720" w:type="dxa"/>
            <w:tcBorders>
              <w:left w:val="single" w:sz="6" w:space="0" w:color="CCCCCC"/>
            </w:tcBorders>
          </w:tcPr>
          <w:p w14:paraId="51844539" w14:textId="77777777" w:rsidR="002F3718" w:rsidRDefault="002F3718" w:rsidP="00E47FC8">
            <w:pPr>
              <w:pStyle w:val="TableParagraph"/>
              <w:spacing w:before="106"/>
              <w:rPr>
                <w:sz w:val="20"/>
              </w:rPr>
            </w:pPr>
            <w:r>
              <w:rPr>
                <w:spacing w:val="-10"/>
                <w:w w:val="110"/>
                <w:sz w:val="20"/>
              </w:rPr>
              <w:lastRenderedPageBreak/>
              <w:t>P</w:t>
            </w:r>
          </w:p>
        </w:tc>
        <w:tc>
          <w:tcPr>
            <w:tcW w:w="720" w:type="dxa"/>
          </w:tcPr>
          <w:p w14:paraId="5A608D72" w14:textId="77777777" w:rsidR="002F3718" w:rsidRDefault="002F3718" w:rsidP="00E47FC8">
            <w:pPr>
              <w:pStyle w:val="TableParagraph"/>
              <w:rPr>
                <w:rFonts w:ascii="Times New Roman"/>
                <w:sz w:val="16"/>
              </w:rPr>
            </w:pPr>
          </w:p>
        </w:tc>
        <w:tc>
          <w:tcPr>
            <w:tcW w:w="2068" w:type="dxa"/>
          </w:tcPr>
          <w:p w14:paraId="451F4447" w14:textId="77777777" w:rsidR="002F3718" w:rsidRDefault="002F3718" w:rsidP="00E47FC8">
            <w:pPr>
              <w:pStyle w:val="TableParagraph"/>
              <w:spacing w:before="144"/>
              <w:rPr>
                <w:b/>
                <w:sz w:val="16"/>
              </w:rPr>
            </w:pPr>
            <w:hyperlink r:id="rId357">
              <w:r>
                <w:rPr>
                  <w:b/>
                  <w:color w:val="2A6494"/>
                  <w:spacing w:val="-2"/>
                  <w:w w:val="110"/>
                  <w:sz w:val="16"/>
                  <w:u w:val="single" w:color="2A6494"/>
                </w:rPr>
                <w:t>Verbascum</w:t>
              </w:r>
              <w:r>
                <w:rPr>
                  <w:b/>
                  <w:color w:val="2A6494"/>
                  <w:spacing w:val="4"/>
                  <w:w w:val="110"/>
                  <w:sz w:val="16"/>
                  <w:u w:val="single" w:color="2A6494"/>
                </w:rPr>
                <w:t xml:space="preserve"> </w:t>
              </w:r>
              <w:proofErr w:type="spellStart"/>
              <w:r>
                <w:rPr>
                  <w:b/>
                  <w:color w:val="2A6494"/>
                  <w:spacing w:val="-2"/>
                  <w:w w:val="110"/>
                  <w:sz w:val="16"/>
                  <w:u w:val="single" w:color="2A6494"/>
                </w:rPr>
                <w:t>humile</w:t>
              </w:r>
              <w:proofErr w:type="spellEnd"/>
            </w:hyperlink>
          </w:p>
        </w:tc>
        <w:tc>
          <w:tcPr>
            <w:tcW w:w="705" w:type="dxa"/>
          </w:tcPr>
          <w:p w14:paraId="5B8B26EA" w14:textId="77777777" w:rsidR="002F3718" w:rsidRDefault="002F3718" w:rsidP="00E47FC8">
            <w:pPr>
              <w:pStyle w:val="TableParagraph"/>
              <w:rPr>
                <w:rFonts w:ascii="Times New Roman"/>
                <w:sz w:val="16"/>
              </w:rPr>
            </w:pPr>
          </w:p>
        </w:tc>
        <w:tc>
          <w:tcPr>
            <w:tcW w:w="714" w:type="dxa"/>
          </w:tcPr>
          <w:p w14:paraId="0460D805" w14:textId="77777777" w:rsidR="002F3718" w:rsidRDefault="002F3718" w:rsidP="00E47FC8">
            <w:pPr>
              <w:pStyle w:val="TableParagraph"/>
              <w:rPr>
                <w:rFonts w:ascii="Times New Roman"/>
                <w:sz w:val="16"/>
              </w:rPr>
            </w:pPr>
          </w:p>
        </w:tc>
        <w:tc>
          <w:tcPr>
            <w:tcW w:w="563" w:type="dxa"/>
          </w:tcPr>
          <w:p w14:paraId="124BF8B5" w14:textId="77777777" w:rsidR="002F3718" w:rsidRDefault="002F3718" w:rsidP="00E47FC8">
            <w:pPr>
              <w:pStyle w:val="TableParagraph"/>
              <w:rPr>
                <w:rFonts w:ascii="Times New Roman"/>
                <w:sz w:val="16"/>
              </w:rPr>
            </w:pPr>
          </w:p>
        </w:tc>
        <w:tc>
          <w:tcPr>
            <w:tcW w:w="540" w:type="dxa"/>
          </w:tcPr>
          <w:p w14:paraId="0790F6C6" w14:textId="77777777" w:rsidR="002F3718" w:rsidRDefault="002F3718" w:rsidP="00E47FC8">
            <w:pPr>
              <w:pStyle w:val="TableParagraph"/>
              <w:rPr>
                <w:rFonts w:ascii="Times New Roman"/>
                <w:sz w:val="16"/>
              </w:rPr>
            </w:pPr>
          </w:p>
        </w:tc>
        <w:tc>
          <w:tcPr>
            <w:tcW w:w="723" w:type="dxa"/>
          </w:tcPr>
          <w:p w14:paraId="5F57B430" w14:textId="77777777" w:rsidR="002F3718" w:rsidRDefault="002F3718" w:rsidP="00E47FC8">
            <w:pPr>
              <w:pStyle w:val="TableParagraph"/>
              <w:rPr>
                <w:rFonts w:ascii="Times New Roman"/>
                <w:sz w:val="16"/>
              </w:rPr>
            </w:pPr>
          </w:p>
        </w:tc>
        <w:tc>
          <w:tcPr>
            <w:tcW w:w="987" w:type="dxa"/>
          </w:tcPr>
          <w:p w14:paraId="42A8805C" w14:textId="77777777" w:rsidR="002F3718" w:rsidRDefault="002F3718" w:rsidP="00E47FC8">
            <w:pPr>
              <w:pStyle w:val="TableParagraph"/>
              <w:spacing w:before="106"/>
              <w:rPr>
                <w:sz w:val="20"/>
              </w:rPr>
            </w:pPr>
            <w:r>
              <w:rPr>
                <w:spacing w:val="-10"/>
                <w:w w:val="115"/>
                <w:sz w:val="20"/>
              </w:rPr>
              <w:t>V</w:t>
            </w:r>
          </w:p>
        </w:tc>
        <w:tc>
          <w:tcPr>
            <w:tcW w:w="540" w:type="dxa"/>
          </w:tcPr>
          <w:p w14:paraId="55512AFA" w14:textId="77777777" w:rsidR="002F3718" w:rsidRDefault="002F3718" w:rsidP="00E47FC8">
            <w:pPr>
              <w:pStyle w:val="TableParagraph"/>
              <w:rPr>
                <w:rFonts w:ascii="Times New Roman"/>
                <w:sz w:val="16"/>
              </w:rPr>
            </w:pPr>
          </w:p>
        </w:tc>
        <w:tc>
          <w:tcPr>
            <w:tcW w:w="540" w:type="dxa"/>
          </w:tcPr>
          <w:p w14:paraId="25EAA5B1" w14:textId="77777777" w:rsidR="002F3718" w:rsidRDefault="002F3718" w:rsidP="00E47FC8">
            <w:pPr>
              <w:pStyle w:val="TableParagraph"/>
              <w:rPr>
                <w:rFonts w:ascii="Times New Roman"/>
                <w:sz w:val="16"/>
              </w:rPr>
            </w:pPr>
          </w:p>
        </w:tc>
        <w:tc>
          <w:tcPr>
            <w:tcW w:w="450" w:type="dxa"/>
          </w:tcPr>
          <w:p w14:paraId="35E34E38" w14:textId="77777777" w:rsidR="002F3718" w:rsidRDefault="002F3718" w:rsidP="00E47FC8">
            <w:pPr>
              <w:pStyle w:val="TableParagraph"/>
              <w:spacing w:before="106"/>
              <w:rPr>
                <w:sz w:val="20"/>
              </w:rPr>
            </w:pPr>
            <w:r>
              <w:rPr>
                <w:spacing w:val="-10"/>
                <w:w w:val="125"/>
                <w:sz w:val="20"/>
              </w:rPr>
              <w:t>X</w:t>
            </w:r>
          </w:p>
        </w:tc>
        <w:tc>
          <w:tcPr>
            <w:tcW w:w="450" w:type="dxa"/>
          </w:tcPr>
          <w:p w14:paraId="6C3C88CB" w14:textId="77777777" w:rsidR="002F3718" w:rsidRDefault="002F3718" w:rsidP="00E47FC8">
            <w:pPr>
              <w:pStyle w:val="TableParagraph"/>
              <w:rPr>
                <w:rFonts w:ascii="Times New Roman"/>
                <w:sz w:val="16"/>
              </w:rPr>
            </w:pPr>
          </w:p>
        </w:tc>
        <w:tc>
          <w:tcPr>
            <w:tcW w:w="450" w:type="dxa"/>
          </w:tcPr>
          <w:p w14:paraId="6958B467"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0B0DB98C" w14:textId="77777777" w:rsidR="002F3718" w:rsidRDefault="002F3718" w:rsidP="00E47FC8">
            <w:pPr>
              <w:pStyle w:val="TableParagraph"/>
              <w:rPr>
                <w:rFonts w:ascii="Times New Roman"/>
                <w:sz w:val="16"/>
              </w:rPr>
            </w:pPr>
          </w:p>
        </w:tc>
      </w:tr>
      <w:tr w:rsidR="002F3718" w14:paraId="5E10EF0B" w14:textId="77777777" w:rsidTr="00B55BC6">
        <w:trPr>
          <w:trHeight w:val="434"/>
        </w:trPr>
        <w:tc>
          <w:tcPr>
            <w:tcW w:w="720" w:type="dxa"/>
            <w:tcBorders>
              <w:left w:val="single" w:sz="6" w:space="0" w:color="CCCCCC"/>
            </w:tcBorders>
          </w:tcPr>
          <w:p w14:paraId="4FD525C3" w14:textId="77777777" w:rsidR="002F3718" w:rsidRDefault="002F3718" w:rsidP="00E47FC8">
            <w:pPr>
              <w:pStyle w:val="TableParagraph"/>
              <w:spacing w:before="106"/>
              <w:rPr>
                <w:sz w:val="20"/>
              </w:rPr>
            </w:pPr>
            <w:r>
              <w:rPr>
                <w:spacing w:val="-10"/>
                <w:w w:val="110"/>
                <w:sz w:val="20"/>
              </w:rPr>
              <w:t>P</w:t>
            </w:r>
          </w:p>
        </w:tc>
        <w:tc>
          <w:tcPr>
            <w:tcW w:w="720" w:type="dxa"/>
          </w:tcPr>
          <w:p w14:paraId="3F168F25" w14:textId="77777777" w:rsidR="002F3718" w:rsidRDefault="002F3718" w:rsidP="00E47FC8">
            <w:pPr>
              <w:pStyle w:val="TableParagraph"/>
              <w:rPr>
                <w:rFonts w:ascii="Times New Roman"/>
                <w:sz w:val="16"/>
              </w:rPr>
            </w:pPr>
          </w:p>
        </w:tc>
        <w:tc>
          <w:tcPr>
            <w:tcW w:w="2068" w:type="dxa"/>
          </w:tcPr>
          <w:p w14:paraId="5F7E4818" w14:textId="77777777" w:rsidR="002F3718" w:rsidRDefault="002F3718" w:rsidP="00E47FC8">
            <w:pPr>
              <w:pStyle w:val="TableParagraph"/>
              <w:spacing w:before="143"/>
              <w:rPr>
                <w:b/>
                <w:sz w:val="16"/>
              </w:rPr>
            </w:pPr>
            <w:hyperlink r:id="rId358">
              <w:r>
                <w:rPr>
                  <w:b/>
                  <w:color w:val="2A6494"/>
                  <w:w w:val="105"/>
                  <w:sz w:val="16"/>
                  <w:u w:val="single" w:color="2A6494"/>
                </w:rPr>
                <w:t>Vicia</w:t>
              </w:r>
              <w:r>
                <w:rPr>
                  <w:b/>
                  <w:color w:val="2A6494"/>
                  <w:spacing w:val="-2"/>
                  <w:w w:val="105"/>
                  <w:sz w:val="16"/>
                  <w:u w:val="single" w:color="2A6494"/>
                </w:rPr>
                <w:t xml:space="preserve"> </w:t>
              </w:r>
              <w:proofErr w:type="spellStart"/>
              <w:r>
                <w:rPr>
                  <w:b/>
                  <w:color w:val="2A6494"/>
                  <w:spacing w:val="-2"/>
                  <w:w w:val="105"/>
                  <w:sz w:val="16"/>
                  <w:u w:val="single" w:color="2A6494"/>
                </w:rPr>
                <w:t>barbazitae</w:t>
              </w:r>
              <w:proofErr w:type="spellEnd"/>
            </w:hyperlink>
          </w:p>
        </w:tc>
        <w:tc>
          <w:tcPr>
            <w:tcW w:w="705" w:type="dxa"/>
          </w:tcPr>
          <w:p w14:paraId="0AA0AFC4" w14:textId="77777777" w:rsidR="002F3718" w:rsidRDefault="002F3718" w:rsidP="00E47FC8">
            <w:pPr>
              <w:pStyle w:val="TableParagraph"/>
              <w:rPr>
                <w:rFonts w:ascii="Times New Roman"/>
                <w:sz w:val="16"/>
              </w:rPr>
            </w:pPr>
          </w:p>
        </w:tc>
        <w:tc>
          <w:tcPr>
            <w:tcW w:w="714" w:type="dxa"/>
          </w:tcPr>
          <w:p w14:paraId="5183AD05" w14:textId="77777777" w:rsidR="002F3718" w:rsidRDefault="002F3718" w:rsidP="00E47FC8">
            <w:pPr>
              <w:pStyle w:val="TableParagraph"/>
              <w:rPr>
                <w:rFonts w:ascii="Times New Roman"/>
                <w:sz w:val="16"/>
              </w:rPr>
            </w:pPr>
          </w:p>
        </w:tc>
        <w:tc>
          <w:tcPr>
            <w:tcW w:w="563" w:type="dxa"/>
          </w:tcPr>
          <w:p w14:paraId="43918935" w14:textId="77777777" w:rsidR="002F3718" w:rsidRDefault="002F3718" w:rsidP="00E47FC8">
            <w:pPr>
              <w:pStyle w:val="TableParagraph"/>
              <w:rPr>
                <w:rFonts w:ascii="Times New Roman"/>
                <w:sz w:val="16"/>
              </w:rPr>
            </w:pPr>
          </w:p>
        </w:tc>
        <w:tc>
          <w:tcPr>
            <w:tcW w:w="540" w:type="dxa"/>
          </w:tcPr>
          <w:p w14:paraId="4149A1C7" w14:textId="77777777" w:rsidR="002F3718" w:rsidRDefault="002F3718" w:rsidP="00E47FC8">
            <w:pPr>
              <w:pStyle w:val="TableParagraph"/>
              <w:rPr>
                <w:rFonts w:ascii="Times New Roman"/>
                <w:sz w:val="16"/>
              </w:rPr>
            </w:pPr>
          </w:p>
        </w:tc>
        <w:tc>
          <w:tcPr>
            <w:tcW w:w="723" w:type="dxa"/>
          </w:tcPr>
          <w:p w14:paraId="40D01BDF" w14:textId="77777777" w:rsidR="002F3718" w:rsidRDefault="002F3718" w:rsidP="00E47FC8">
            <w:pPr>
              <w:pStyle w:val="TableParagraph"/>
              <w:rPr>
                <w:rFonts w:ascii="Times New Roman"/>
                <w:sz w:val="16"/>
              </w:rPr>
            </w:pPr>
          </w:p>
        </w:tc>
        <w:tc>
          <w:tcPr>
            <w:tcW w:w="987" w:type="dxa"/>
          </w:tcPr>
          <w:p w14:paraId="0ACA05EB" w14:textId="77777777" w:rsidR="002F3718" w:rsidRDefault="002F3718" w:rsidP="00E47FC8">
            <w:pPr>
              <w:pStyle w:val="TableParagraph"/>
              <w:spacing w:before="106"/>
              <w:rPr>
                <w:sz w:val="20"/>
              </w:rPr>
            </w:pPr>
            <w:r>
              <w:rPr>
                <w:spacing w:val="-10"/>
                <w:w w:val="120"/>
                <w:sz w:val="20"/>
              </w:rPr>
              <w:t>R</w:t>
            </w:r>
          </w:p>
        </w:tc>
        <w:tc>
          <w:tcPr>
            <w:tcW w:w="540" w:type="dxa"/>
          </w:tcPr>
          <w:p w14:paraId="0351BBED" w14:textId="77777777" w:rsidR="002F3718" w:rsidRDefault="002F3718" w:rsidP="00E47FC8">
            <w:pPr>
              <w:pStyle w:val="TableParagraph"/>
              <w:rPr>
                <w:rFonts w:ascii="Times New Roman"/>
                <w:sz w:val="16"/>
              </w:rPr>
            </w:pPr>
          </w:p>
        </w:tc>
        <w:tc>
          <w:tcPr>
            <w:tcW w:w="540" w:type="dxa"/>
          </w:tcPr>
          <w:p w14:paraId="71A3255F" w14:textId="77777777" w:rsidR="002F3718" w:rsidRDefault="002F3718" w:rsidP="00E47FC8">
            <w:pPr>
              <w:pStyle w:val="TableParagraph"/>
              <w:rPr>
                <w:rFonts w:ascii="Times New Roman"/>
                <w:sz w:val="16"/>
              </w:rPr>
            </w:pPr>
          </w:p>
        </w:tc>
        <w:tc>
          <w:tcPr>
            <w:tcW w:w="450" w:type="dxa"/>
          </w:tcPr>
          <w:p w14:paraId="1ADDA926" w14:textId="77777777" w:rsidR="002F3718" w:rsidRDefault="002F3718" w:rsidP="00E47FC8">
            <w:pPr>
              <w:pStyle w:val="TableParagraph"/>
              <w:spacing w:before="106"/>
              <w:rPr>
                <w:sz w:val="20"/>
              </w:rPr>
            </w:pPr>
            <w:r>
              <w:rPr>
                <w:spacing w:val="-10"/>
                <w:w w:val="125"/>
                <w:sz w:val="20"/>
              </w:rPr>
              <w:t>X</w:t>
            </w:r>
          </w:p>
        </w:tc>
        <w:tc>
          <w:tcPr>
            <w:tcW w:w="450" w:type="dxa"/>
          </w:tcPr>
          <w:p w14:paraId="44AED61E" w14:textId="77777777" w:rsidR="002F3718" w:rsidRDefault="002F3718" w:rsidP="00E47FC8">
            <w:pPr>
              <w:pStyle w:val="TableParagraph"/>
              <w:rPr>
                <w:rFonts w:ascii="Times New Roman"/>
                <w:sz w:val="16"/>
              </w:rPr>
            </w:pPr>
          </w:p>
        </w:tc>
        <w:tc>
          <w:tcPr>
            <w:tcW w:w="450" w:type="dxa"/>
          </w:tcPr>
          <w:p w14:paraId="02592966"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3195E222" w14:textId="77777777" w:rsidR="002F3718" w:rsidRDefault="002F3718" w:rsidP="00E47FC8">
            <w:pPr>
              <w:pStyle w:val="TableParagraph"/>
              <w:rPr>
                <w:rFonts w:ascii="Times New Roman"/>
                <w:sz w:val="16"/>
              </w:rPr>
            </w:pPr>
          </w:p>
        </w:tc>
      </w:tr>
      <w:tr w:rsidR="002F3718" w14:paraId="410FA28B" w14:textId="77777777" w:rsidTr="00B55BC6">
        <w:trPr>
          <w:trHeight w:val="434"/>
        </w:trPr>
        <w:tc>
          <w:tcPr>
            <w:tcW w:w="720" w:type="dxa"/>
            <w:tcBorders>
              <w:left w:val="single" w:sz="6" w:space="0" w:color="CCCCCC"/>
            </w:tcBorders>
          </w:tcPr>
          <w:p w14:paraId="4AAF6EC8" w14:textId="77777777" w:rsidR="002F3718" w:rsidRDefault="002F3718" w:rsidP="00E47FC8">
            <w:pPr>
              <w:pStyle w:val="TableParagraph"/>
              <w:spacing w:before="106"/>
              <w:rPr>
                <w:sz w:val="20"/>
              </w:rPr>
            </w:pPr>
            <w:r>
              <w:rPr>
                <w:spacing w:val="-10"/>
                <w:w w:val="110"/>
                <w:sz w:val="20"/>
              </w:rPr>
              <w:t>P</w:t>
            </w:r>
          </w:p>
        </w:tc>
        <w:tc>
          <w:tcPr>
            <w:tcW w:w="720" w:type="dxa"/>
          </w:tcPr>
          <w:p w14:paraId="4739DD2D" w14:textId="77777777" w:rsidR="002F3718" w:rsidRDefault="002F3718" w:rsidP="00E47FC8">
            <w:pPr>
              <w:pStyle w:val="TableParagraph"/>
              <w:rPr>
                <w:rFonts w:ascii="Times New Roman"/>
                <w:sz w:val="16"/>
              </w:rPr>
            </w:pPr>
          </w:p>
        </w:tc>
        <w:tc>
          <w:tcPr>
            <w:tcW w:w="2068" w:type="dxa"/>
          </w:tcPr>
          <w:p w14:paraId="11E6DE1E" w14:textId="77777777" w:rsidR="002F3718" w:rsidRDefault="002F3718" w:rsidP="00E47FC8">
            <w:pPr>
              <w:pStyle w:val="TableParagraph"/>
              <w:spacing w:before="143"/>
              <w:rPr>
                <w:b/>
                <w:sz w:val="16"/>
              </w:rPr>
            </w:pPr>
            <w:hyperlink r:id="rId359">
              <w:r>
                <w:rPr>
                  <w:b/>
                  <w:color w:val="2A6494"/>
                  <w:w w:val="105"/>
                  <w:sz w:val="16"/>
                  <w:u w:val="single" w:color="2A6494"/>
                </w:rPr>
                <w:t>Vicia</w:t>
              </w:r>
              <w:r>
                <w:rPr>
                  <w:b/>
                  <w:color w:val="2A6494"/>
                  <w:spacing w:val="-2"/>
                  <w:w w:val="105"/>
                  <w:sz w:val="16"/>
                  <w:u w:val="single" w:color="2A6494"/>
                </w:rPr>
                <w:t xml:space="preserve"> </w:t>
              </w:r>
              <w:proofErr w:type="spellStart"/>
              <w:r>
                <w:rPr>
                  <w:b/>
                  <w:color w:val="2A6494"/>
                  <w:spacing w:val="-2"/>
                  <w:w w:val="105"/>
                  <w:sz w:val="16"/>
                  <w:u w:val="single" w:color="2A6494"/>
                </w:rPr>
                <w:t>dumetorum</w:t>
              </w:r>
              <w:proofErr w:type="spellEnd"/>
            </w:hyperlink>
          </w:p>
        </w:tc>
        <w:tc>
          <w:tcPr>
            <w:tcW w:w="705" w:type="dxa"/>
          </w:tcPr>
          <w:p w14:paraId="60E3E569" w14:textId="77777777" w:rsidR="002F3718" w:rsidRDefault="002F3718" w:rsidP="00E47FC8">
            <w:pPr>
              <w:pStyle w:val="TableParagraph"/>
              <w:rPr>
                <w:rFonts w:ascii="Times New Roman"/>
                <w:sz w:val="16"/>
              </w:rPr>
            </w:pPr>
          </w:p>
        </w:tc>
        <w:tc>
          <w:tcPr>
            <w:tcW w:w="714" w:type="dxa"/>
          </w:tcPr>
          <w:p w14:paraId="21E4D60C" w14:textId="77777777" w:rsidR="002F3718" w:rsidRDefault="002F3718" w:rsidP="00E47FC8">
            <w:pPr>
              <w:pStyle w:val="TableParagraph"/>
              <w:rPr>
                <w:rFonts w:ascii="Times New Roman"/>
                <w:sz w:val="16"/>
              </w:rPr>
            </w:pPr>
          </w:p>
        </w:tc>
        <w:tc>
          <w:tcPr>
            <w:tcW w:w="563" w:type="dxa"/>
          </w:tcPr>
          <w:p w14:paraId="62F44939" w14:textId="77777777" w:rsidR="002F3718" w:rsidRDefault="002F3718" w:rsidP="00E47FC8">
            <w:pPr>
              <w:pStyle w:val="TableParagraph"/>
              <w:rPr>
                <w:rFonts w:ascii="Times New Roman"/>
                <w:sz w:val="16"/>
              </w:rPr>
            </w:pPr>
          </w:p>
        </w:tc>
        <w:tc>
          <w:tcPr>
            <w:tcW w:w="540" w:type="dxa"/>
          </w:tcPr>
          <w:p w14:paraId="50A9F8C1" w14:textId="77777777" w:rsidR="002F3718" w:rsidRDefault="002F3718" w:rsidP="00E47FC8">
            <w:pPr>
              <w:pStyle w:val="TableParagraph"/>
              <w:rPr>
                <w:rFonts w:ascii="Times New Roman"/>
                <w:sz w:val="16"/>
              </w:rPr>
            </w:pPr>
          </w:p>
        </w:tc>
        <w:tc>
          <w:tcPr>
            <w:tcW w:w="723" w:type="dxa"/>
          </w:tcPr>
          <w:p w14:paraId="23B8F748" w14:textId="77777777" w:rsidR="002F3718" w:rsidRDefault="002F3718" w:rsidP="00E47FC8">
            <w:pPr>
              <w:pStyle w:val="TableParagraph"/>
              <w:rPr>
                <w:rFonts w:ascii="Times New Roman"/>
                <w:sz w:val="16"/>
              </w:rPr>
            </w:pPr>
          </w:p>
        </w:tc>
        <w:tc>
          <w:tcPr>
            <w:tcW w:w="987" w:type="dxa"/>
          </w:tcPr>
          <w:p w14:paraId="09F33F9B" w14:textId="77777777" w:rsidR="002F3718" w:rsidRDefault="002F3718" w:rsidP="00E47FC8">
            <w:pPr>
              <w:pStyle w:val="TableParagraph"/>
              <w:spacing w:before="106"/>
              <w:rPr>
                <w:sz w:val="20"/>
              </w:rPr>
            </w:pPr>
            <w:r>
              <w:rPr>
                <w:spacing w:val="-10"/>
                <w:w w:val="120"/>
                <w:sz w:val="20"/>
              </w:rPr>
              <w:t>R</w:t>
            </w:r>
          </w:p>
        </w:tc>
        <w:tc>
          <w:tcPr>
            <w:tcW w:w="540" w:type="dxa"/>
          </w:tcPr>
          <w:p w14:paraId="53DBC47F" w14:textId="77777777" w:rsidR="002F3718" w:rsidRDefault="002F3718" w:rsidP="00E47FC8">
            <w:pPr>
              <w:pStyle w:val="TableParagraph"/>
              <w:rPr>
                <w:rFonts w:ascii="Times New Roman"/>
                <w:sz w:val="16"/>
              </w:rPr>
            </w:pPr>
          </w:p>
        </w:tc>
        <w:tc>
          <w:tcPr>
            <w:tcW w:w="540" w:type="dxa"/>
          </w:tcPr>
          <w:p w14:paraId="310E15E7" w14:textId="77777777" w:rsidR="002F3718" w:rsidRDefault="002F3718" w:rsidP="00E47FC8">
            <w:pPr>
              <w:pStyle w:val="TableParagraph"/>
              <w:rPr>
                <w:rFonts w:ascii="Times New Roman"/>
                <w:sz w:val="16"/>
              </w:rPr>
            </w:pPr>
          </w:p>
        </w:tc>
        <w:tc>
          <w:tcPr>
            <w:tcW w:w="450" w:type="dxa"/>
          </w:tcPr>
          <w:p w14:paraId="046B09A0" w14:textId="77777777" w:rsidR="002F3718" w:rsidRDefault="002F3718" w:rsidP="00E47FC8">
            <w:pPr>
              <w:pStyle w:val="TableParagraph"/>
              <w:spacing w:before="106"/>
              <w:rPr>
                <w:sz w:val="20"/>
              </w:rPr>
            </w:pPr>
            <w:r>
              <w:rPr>
                <w:spacing w:val="-10"/>
                <w:w w:val="125"/>
                <w:sz w:val="20"/>
              </w:rPr>
              <w:t>X</w:t>
            </w:r>
          </w:p>
        </w:tc>
        <w:tc>
          <w:tcPr>
            <w:tcW w:w="450" w:type="dxa"/>
          </w:tcPr>
          <w:p w14:paraId="195CF646" w14:textId="77777777" w:rsidR="002F3718" w:rsidRDefault="002F3718" w:rsidP="00E47FC8">
            <w:pPr>
              <w:pStyle w:val="TableParagraph"/>
              <w:rPr>
                <w:rFonts w:ascii="Times New Roman"/>
                <w:sz w:val="16"/>
              </w:rPr>
            </w:pPr>
          </w:p>
        </w:tc>
        <w:tc>
          <w:tcPr>
            <w:tcW w:w="450" w:type="dxa"/>
          </w:tcPr>
          <w:p w14:paraId="1E60A948"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7D4AFE6D" w14:textId="77777777" w:rsidR="002F3718" w:rsidRDefault="002F3718" w:rsidP="00E47FC8">
            <w:pPr>
              <w:pStyle w:val="TableParagraph"/>
              <w:rPr>
                <w:rFonts w:ascii="Times New Roman"/>
                <w:sz w:val="16"/>
              </w:rPr>
            </w:pPr>
          </w:p>
        </w:tc>
      </w:tr>
      <w:tr w:rsidR="002F3718" w14:paraId="552F57A5" w14:textId="77777777" w:rsidTr="00B55BC6">
        <w:trPr>
          <w:trHeight w:val="434"/>
        </w:trPr>
        <w:tc>
          <w:tcPr>
            <w:tcW w:w="720" w:type="dxa"/>
            <w:tcBorders>
              <w:left w:val="single" w:sz="6" w:space="0" w:color="CCCCCC"/>
            </w:tcBorders>
          </w:tcPr>
          <w:p w14:paraId="0FDB8D95" w14:textId="77777777" w:rsidR="002F3718" w:rsidRDefault="002F3718" w:rsidP="00E47FC8">
            <w:pPr>
              <w:pStyle w:val="TableParagraph"/>
              <w:spacing w:before="106"/>
              <w:rPr>
                <w:sz w:val="20"/>
              </w:rPr>
            </w:pPr>
            <w:r>
              <w:rPr>
                <w:spacing w:val="-10"/>
                <w:w w:val="110"/>
                <w:sz w:val="20"/>
              </w:rPr>
              <w:t>P</w:t>
            </w:r>
          </w:p>
        </w:tc>
        <w:tc>
          <w:tcPr>
            <w:tcW w:w="720" w:type="dxa"/>
          </w:tcPr>
          <w:p w14:paraId="74D353DC" w14:textId="77777777" w:rsidR="002F3718" w:rsidRDefault="002F3718" w:rsidP="00E47FC8">
            <w:pPr>
              <w:pStyle w:val="TableParagraph"/>
              <w:rPr>
                <w:rFonts w:ascii="Times New Roman"/>
                <w:sz w:val="16"/>
              </w:rPr>
            </w:pPr>
          </w:p>
        </w:tc>
        <w:tc>
          <w:tcPr>
            <w:tcW w:w="2068" w:type="dxa"/>
          </w:tcPr>
          <w:p w14:paraId="6A450ABE" w14:textId="77777777" w:rsidR="002F3718" w:rsidRDefault="002F3718" w:rsidP="00E47FC8">
            <w:pPr>
              <w:pStyle w:val="TableParagraph"/>
              <w:spacing w:before="144"/>
              <w:rPr>
                <w:b/>
                <w:sz w:val="16"/>
              </w:rPr>
            </w:pPr>
            <w:hyperlink r:id="rId360">
              <w:r>
                <w:rPr>
                  <w:b/>
                  <w:color w:val="2A6494"/>
                  <w:w w:val="105"/>
                  <w:sz w:val="16"/>
                  <w:u w:val="single" w:color="2A6494"/>
                </w:rPr>
                <w:t>Viola</w:t>
              </w:r>
              <w:r>
                <w:rPr>
                  <w:b/>
                  <w:color w:val="2A6494"/>
                  <w:spacing w:val="1"/>
                  <w:w w:val="105"/>
                  <w:sz w:val="16"/>
                  <w:u w:val="single" w:color="2A6494"/>
                </w:rPr>
                <w:t xml:space="preserve"> </w:t>
              </w:r>
              <w:proofErr w:type="spellStart"/>
              <w:r>
                <w:rPr>
                  <w:b/>
                  <w:color w:val="2A6494"/>
                  <w:spacing w:val="-2"/>
                  <w:w w:val="105"/>
                  <w:sz w:val="16"/>
                  <w:u w:val="single" w:color="2A6494"/>
                </w:rPr>
                <w:t>balcanica</w:t>
              </w:r>
              <w:proofErr w:type="spellEnd"/>
            </w:hyperlink>
          </w:p>
        </w:tc>
        <w:tc>
          <w:tcPr>
            <w:tcW w:w="705" w:type="dxa"/>
          </w:tcPr>
          <w:p w14:paraId="75BA038C" w14:textId="77777777" w:rsidR="002F3718" w:rsidRDefault="002F3718" w:rsidP="00E47FC8">
            <w:pPr>
              <w:pStyle w:val="TableParagraph"/>
              <w:rPr>
                <w:rFonts w:ascii="Times New Roman"/>
                <w:sz w:val="16"/>
              </w:rPr>
            </w:pPr>
          </w:p>
        </w:tc>
        <w:tc>
          <w:tcPr>
            <w:tcW w:w="714" w:type="dxa"/>
          </w:tcPr>
          <w:p w14:paraId="7C26FA9B" w14:textId="77777777" w:rsidR="002F3718" w:rsidRDefault="002F3718" w:rsidP="00E47FC8">
            <w:pPr>
              <w:pStyle w:val="TableParagraph"/>
              <w:rPr>
                <w:rFonts w:ascii="Times New Roman"/>
                <w:sz w:val="16"/>
              </w:rPr>
            </w:pPr>
          </w:p>
        </w:tc>
        <w:tc>
          <w:tcPr>
            <w:tcW w:w="563" w:type="dxa"/>
          </w:tcPr>
          <w:p w14:paraId="7E690A1C" w14:textId="77777777" w:rsidR="002F3718" w:rsidRDefault="002F3718" w:rsidP="00E47FC8">
            <w:pPr>
              <w:pStyle w:val="TableParagraph"/>
              <w:rPr>
                <w:rFonts w:ascii="Times New Roman"/>
                <w:sz w:val="16"/>
              </w:rPr>
            </w:pPr>
          </w:p>
        </w:tc>
        <w:tc>
          <w:tcPr>
            <w:tcW w:w="540" w:type="dxa"/>
          </w:tcPr>
          <w:p w14:paraId="1EB5D37A" w14:textId="77777777" w:rsidR="002F3718" w:rsidRDefault="002F3718" w:rsidP="00E47FC8">
            <w:pPr>
              <w:pStyle w:val="TableParagraph"/>
              <w:rPr>
                <w:rFonts w:ascii="Times New Roman"/>
                <w:sz w:val="16"/>
              </w:rPr>
            </w:pPr>
          </w:p>
        </w:tc>
        <w:tc>
          <w:tcPr>
            <w:tcW w:w="723" w:type="dxa"/>
          </w:tcPr>
          <w:p w14:paraId="407EBA2D" w14:textId="77777777" w:rsidR="002F3718" w:rsidRDefault="002F3718" w:rsidP="00E47FC8">
            <w:pPr>
              <w:pStyle w:val="TableParagraph"/>
              <w:rPr>
                <w:rFonts w:ascii="Times New Roman"/>
                <w:sz w:val="16"/>
              </w:rPr>
            </w:pPr>
          </w:p>
        </w:tc>
        <w:tc>
          <w:tcPr>
            <w:tcW w:w="987" w:type="dxa"/>
          </w:tcPr>
          <w:p w14:paraId="58B9156E" w14:textId="77777777" w:rsidR="002F3718" w:rsidRDefault="002F3718" w:rsidP="00E47FC8">
            <w:pPr>
              <w:pStyle w:val="TableParagraph"/>
              <w:spacing w:before="106"/>
              <w:rPr>
                <w:sz w:val="20"/>
              </w:rPr>
            </w:pPr>
            <w:r>
              <w:rPr>
                <w:spacing w:val="-10"/>
                <w:w w:val="120"/>
                <w:sz w:val="20"/>
              </w:rPr>
              <w:t>R</w:t>
            </w:r>
          </w:p>
        </w:tc>
        <w:tc>
          <w:tcPr>
            <w:tcW w:w="540" w:type="dxa"/>
          </w:tcPr>
          <w:p w14:paraId="4F7808EF" w14:textId="77777777" w:rsidR="002F3718" w:rsidRDefault="002F3718" w:rsidP="00E47FC8">
            <w:pPr>
              <w:pStyle w:val="TableParagraph"/>
              <w:rPr>
                <w:rFonts w:ascii="Times New Roman"/>
                <w:sz w:val="16"/>
              </w:rPr>
            </w:pPr>
          </w:p>
        </w:tc>
        <w:tc>
          <w:tcPr>
            <w:tcW w:w="540" w:type="dxa"/>
          </w:tcPr>
          <w:p w14:paraId="4AFB88D9" w14:textId="77777777" w:rsidR="002F3718" w:rsidRDefault="002F3718" w:rsidP="00E47FC8">
            <w:pPr>
              <w:pStyle w:val="TableParagraph"/>
              <w:rPr>
                <w:rFonts w:ascii="Times New Roman"/>
                <w:sz w:val="16"/>
              </w:rPr>
            </w:pPr>
          </w:p>
        </w:tc>
        <w:tc>
          <w:tcPr>
            <w:tcW w:w="450" w:type="dxa"/>
          </w:tcPr>
          <w:p w14:paraId="2EBDC65F" w14:textId="77777777" w:rsidR="002F3718" w:rsidRDefault="002F3718" w:rsidP="00E47FC8">
            <w:pPr>
              <w:pStyle w:val="TableParagraph"/>
              <w:spacing w:before="106"/>
              <w:rPr>
                <w:sz w:val="20"/>
              </w:rPr>
            </w:pPr>
            <w:r>
              <w:rPr>
                <w:spacing w:val="-10"/>
                <w:w w:val="125"/>
                <w:sz w:val="20"/>
              </w:rPr>
              <w:t>X</w:t>
            </w:r>
          </w:p>
        </w:tc>
        <w:tc>
          <w:tcPr>
            <w:tcW w:w="450" w:type="dxa"/>
          </w:tcPr>
          <w:p w14:paraId="417006AC" w14:textId="77777777" w:rsidR="002F3718" w:rsidRDefault="002F3718" w:rsidP="00E47FC8">
            <w:pPr>
              <w:pStyle w:val="TableParagraph"/>
              <w:rPr>
                <w:rFonts w:ascii="Times New Roman"/>
                <w:sz w:val="16"/>
              </w:rPr>
            </w:pPr>
          </w:p>
        </w:tc>
        <w:tc>
          <w:tcPr>
            <w:tcW w:w="450" w:type="dxa"/>
          </w:tcPr>
          <w:p w14:paraId="01BCDE5D" w14:textId="77777777" w:rsidR="002F3718" w:rsidRDefault="002F3718" w:rsidP="00E47FC8">
            <w:pPr>
              <w:pStyle w:val="TableParagraph"/>
              <w:rPr>
                <w:rFonts w:ascii="Times New Roman"/>
                <w:sz w:val="16"/>
              </w:rPr>
            </w:pPr>
          </w:p>
        </w:tc>
        <w:tc>
          <w:tcPr>
            <w:tcW w:w="450" w:type="dxa"/>
            <w:tcBorders>
              <w:right w:val="single" w:sz="6" w:space="0" w:color="CCCCCC"/>
            </w:tcBorders>
          </w:tcPr>
          <w:p w14:paraId="45AB3C26" w14:textId="77777777" w:rsidR="002F3718" w:rsidRDefault="002F3718" w:rsidP="00E47FC8">
            <w:pPr>
              <w:pStyle w:val="TableParagraph"/>
              <w:rPr>
                <w:rFonts w:ascii="Times New Roman"/>
                <w:sz w:val="16"/>
              </w:rPr>
            </w:pPr>
          </w:p>
        </w:tc>
      </w:tr>
      <w:tr w:rsidR="002F3718" w14:paraId="2FA01663" w14:textId="77777777" w:rsidTr="00B55BC6">
        <w:trPr>
          <w:trHeight w:val="434"/>
        </w:trPr>
        <w:tc>
          <w:tcPr>
            <w:tcW w:w="720" w:type="dxa"/>
            <w:tcBorders>
              <w:left w:val="single" w:sz="6" w:space="0" w:color="CCCCCC"/>
            </w:tcBorders>
          </w:tcPr>
          <w:p w14:paraId="14423D9F" w14:textId="77777777" w:rsidR="002F3718" w:rsidRDefault="002F3718" w:rsidP="00E47FC8">
            <w:pPr>
              <w:pStyle w:val="TableParagraph"/>
              <w:spacing w:before="106"/>
              <w:rPr>
                <w:sz w:val="20"/>
              </w:rPr>
            </w:pPr>
            <w:r>
              <w:rPr>
                <w:spacing w:val="-10"/>
                <w:w w:val="105"/>
                <w:sz w:val="20"/>
              </w:rPr>
              <w:t>I</w:t>
            </w:r>
          </w:p>
        </w:tc>
        <w:tc>
          <w:tcPr>
            <w:tcW w:w="720" w:type="dxa"/>
          </w:tcPr>
          <w:p w14:paraId="4C42A6B9" w14:textId="77777777" w:rsidR="002F3718" w:rsidRDefault="002F3718" w:rsidP="00E47FC8">
            <w:pPr>
              <w:pStyle w:val="TableParagraph"/>
              <w:rPr>
                <w:rFonts w:ascii="Times New Roman"/>
                <w:sz w:val="16"/>
              </w:rPr>
            </w:pPr>
          </w:p>
        </w:tc>
        <w:tc>
          <w:tcPr>
            <w:tcW w:w="2068" w:type="dxa"/>
          </w:tcPr>
          <w:p w14:paraId="3402D642" w14:textId="77777777" w:rsidR="002F3718" w:rsidRDefault="002F3718" w:rsidP="00E47FC8">
            <w:pPr>
              <w:pStyle w:val="TableParagraph"/>
              <w:spacing w:before="144"/>
              <w:rPr>
                <w:b/>
                <w:sz w:val="16"/>
              </w:rPr>
            </w:pPr>
            <w:hyperlink r:id="rId361">
              <w:proofErr w:type="spellStart"/>
              <w:r>
                <w:rPr>
                  <w:b/>
                  <w:color w:val="2A6494"/>
                  <w:w w:val="105"/>
                  <w:sz w:val="16"/>
                  <w:u w:val="single" w:color="2A6494"/>
                </w:rPr>
                <w:t>Zerynthia</w:t>
              </w:r>
              <w:proofErr w:type="spellEnd"/>
              <w:r>
                <w:rPr>
                  <w:b/>
                  <w:color w:val="2A6494"/>
                  <w:spacing w:val="10"/>
                  <w:w w:val="110"/>
                  <w:sz w:val="16"/>
                  <w:u w:val="single" w:color="2A6494"/>
                </w:rPr>
                <w:t xml:space="preserve"> </w:t>
              </w:r>
              <w:proofErr w:type="spellStart"/>
              <w:r>
                <w:rPr>
                  <w:b/>
                  <w:color w:val="2A6494"/>
                  <w:spacing w:val="-2"/>
                  <w:w w:val="110"/>
                  <w:sz w:val="16"/>
                  <w:u w:val="single" w:color="2A6494"/>
                </w:rPr>
                <w:t>polyxena</w:t>
              </w:r>
              <w:proofErr w:type="spellEnd"/>
            </w:hyperlink>
          </w:p>
        </w:tc>
        <w:tc>
          <w:tcPr>
            <w:tcW w:w="705" w:type="dxa"/>
          </w:tcPr>
          <w:p w14:paraId="6BE26DA7" w14:textId="77777777" w:rsidR="002F3718" w:rsidRDefault="002F3718" w:rsidP="00E47FC8">
            <w:pPr>
              <w:pStyle w:val="TableParagraph"/>
              <w:rPr>
                <w:rFonts w:ascii="Times New Roman"/>
                <w:sz w:val="16"/>
              </w:rPr>
            </w:pPr>
          </w:p>
        </w:tc>
        <w:tc>
          <w:tcPr>
            <w:tcW w:w="714" w:type="dxa"/>
          </w:tcPr>
          <w:p w14:paraId="68958B0A" w14:textId="77777777" w:rsidR="002F3718" w:rsidRDefault="002F3718" w:rsidP="00E47FC8">
            <w:pPr>
              <w:pStyle w:val="TableParagraph"/>
              <w:rPr>
                <w:rFonts w:ascii="Times New Roman"/>
                <w:sz w:val="16"/>
              </w:rPr>
            </w:pPr>
          </w:p>
        </w:tc>
        <w:tc>
          <w:tcPr>
            <w:tcW w:w="563" w:type="dxa"/>
          </w:tcPr>
          <w:p w14:paraId="4C03E3B6" w14:textId="77777777" w:rsidR="002F3718" w:rsidRDefault="002F3718" w:rsidP="00E47FC8">
            <w:pPr>
              <w:pStyle w:val="TableParagraph"/>
              <w:rPr>
                <w:rFonts w:ascii="Times New Roman"/>
                <w:sz w:val="16"/>
              </w:rPr>
            </w:pPr>
          </w:p>
        </w:tc>
        <w:tc>
          <w:tcPr>
            <w:tcW w:w="540" w:type="dxa"/>
          </w:tcPr>
          <w:p w14:paraId="4C43983B" w14:textId="77777777" w:rsidR="002F3718" w:rsidRDefault="002F3718" w:rsidP="00E47FC8">
            <w:pPr>
              <w:pStyle w:val="TableParagraph"/>
              <w:rPr>
                <w:rFonts w:ascii="Times New Roman"/>
                <w:sz w:val="16"/>
              </w:rPr>
            </w:pPr>
          </w:p>
        </w:tc>
        <w:tc>
          <w:tcPr>
            <w:tcW w:w="723" w:type="dxa"/>
          </w:tcPr>
          <w:p w14:paraId="5833E47A" w14:textId="77777777" w:rsidR="002F3718" w:rsidRDefault="002F3718" w:rsidP="00E47FC8">
            <w:pPr>
              <w:pStyle w:val="TableParagraph"/>
              <w:rPr>
                <w:rFonts w:ascii="Times New Roman"/>
                <w:sz w:val="16"/>
              </w:rPr>
            </w:pPr>
          </w:p>
        </w:tc>
        <w:tc>
          <w:tcPr>
            <w:tcW w:w="987" w:type="dxa"/>
          </w:tcPr>
          <w:p w14:paraId="59D0FC61" w14:textId="77777777" w:rsidR="002F3718" w:rsidRDefault="002F3718" w:rsidP="00E47FC8">
            <w:pPr>
              <w:pStyle w:val="TableParagraph"/>
              <w:spacing w:before="106"/>
              <w:rPr>
                <w:sz w:val="20"/>
              </w:rPr>
            </w:pPr>
            <w:r>
              <w:rPr>
                <w:spacing w:val="-10"/>
                <w:w w:val="115"/>
                <w:sz w:val="20"/>
              </w:rPr>
              <w:t>C</w:t>
            </w:r>
          </w:p>
        </w:tc>
        <w:tc>
          <w:tcPr>
            <w:tcW w:w="540" w:type="dxa"/>
          </w:tcPr>
          <w:p w14:paraId="416EE9D5" w14:textId="77777777" w:rsidR="002F3718" w:rsidRDefault="002F3718" w:rsidP="00E47FC8">
            <w:pPr>
              <w:pStyle w:val="TableParagraph"/>
              <w:rPr>
                <w:rFonts w:ascii="Times New Roman"/>
                <w:sz w:val="16"/>
              </w:rPr>
            </w:pPr>
          </w:p>
        </w:tc>
        <w:tc>
          <w:tcPr>
            <w:tcW w:w="540" w:type="dxa"/>
          </w:tcPr>
          <w:p w14:paraId="570D6CFD" w14:textId="77777777" w:rsidR="002F3718" w:rsidRDefault="002F3718" w:rsidP="00E47FC8">
            <w:pPr>
              <w:pStyle w:val="TableParagraph"/>
              <w:rPr>
                <w:rFonts w:ascii="Times New Roman"/>
                <w:sz w:val="16"/>
              </w:rPr>
            </w:pPr>
          </w:p>
        </w:tc>
        <w:tc>
          <w:tcPr>
            <w:tcW w:w="450" w:type="dxa"/>
          </w:tcPr>
          <w:p w14:paraId="391B133B" w14:textId="77777777" w:rsidR="002F3718" w:rsidRDefault="002F3718" w:rsidP="00E47FC8">
            <w:pPr>
              <w:pStyle w:val="TableParagraph"/>
              <w:rPr>
                <w:rFonts w:ascii="Times New Roman"/>
                <w:sz w:val="16"/>
              </w:rPr>
            </w:pPr>
          </w:p>
        </w:tc>
        <w:tc>
          <w:tcPr>
            <w:tcW w:w="450" w:type="dxa"/>
          </w:tcPr>
          <w:p w14:paraId="5EBD98CC" w14:textId="77777777" w:rsidR="002F3718" w:rsidRDefault="002F3718" w:rsidP="00E47FC8">
            <w:pPr>
              <w:pStyle w:val="TableParagraph"/>
              <w:rPr>
                <w:rFonts w:ascii="Times New Roman"/>
                <w:sz w:val="16"/>
              </w:rPr>
            </w:pPr>
          </w:p>
        </w:tc>
        <w:tc>
          <w:tcPr>
            <w:tcW w:w="450" w:type="dxa"/>
          </w:tcPr>
          <w:p w14:paraId="2A9BA633" w14:textId="77777777" w:rsidR="002F3718" w:rsidRDefault="002F3718" w:rsidP="00E47FC8">
            <w:pPr>
              <w:pStyle w:val="TableParagraph"/>
              <w:spacing w:before="106"/>
              <w:rPr>
                <w:sz w:val="20"/>
              </w:rPr>
            </w:pPr>
            <w:r>
              <w:rPr>
                <w:spacing w:val="-10"/>
                <w:w w:val="125"/>
                <w:sz w:val="20"/>
              </w:rPr>
              <w:t>X</w:t>
            </w:r>
          </w:p>
        </w:tc>
        <w:tc>
          <w:tcPr>
            <w:tcW w:w="450" w:type="dxa"/>
            <w:tcBorders>
              <w:right w:val="single" w:sz="6" w:space="0" w:color="CCCCCC"/>
            </w:tcBorders>
          </w:tcPr>
          <w:p w14:paraId="3043AF12" w14:textId="77777777" w:rsidR="002F3718" w:rsidRDefault="002F3718" w:rsidP="00E47FC8">
            <w:pPr>
              <w:pStyle w:val="TableParagraph"/>
              <w:rPr>
                <w:rFonts w:ascii="Times New Roman"/>
                <w:sz w:val="16"/>
              </w:rPr>
            </w:pPr>
          </w:p>
        </w:tc>
      </w:tr>
    </w:tbl>
    <w:p w14:paraId="2B87AD6E" w14:textId="77777777" w:rsidR="002F3718" w:rsidRDefault="002F3718" w:rsidP="00E47FC8">
      <w:pPr>
        <w:pStyle w:val="aff"/>
        <w:widowControl w:val="0"/>
        <w:numPr>
          <w:ilvl w:val="0"/>
          <w:numId w:val="22"/>
        </w:numPr>
        <w:tabs>
          <w:tab w:val="left" w:pos="707"/>
        </w:tabs>
        <w:autoSpaceDE w:val="0"/>
        <w:autoSpaceDN w:val="0"/>
        <w:spacing w:after="0" w:line="240" w:lineRule="auto"/>
        <w:ind w:left="0" w:firstLine="0"/>
        <w:contextualSpacing w:val="0"/>
        <w:jc w:val="left"/>
        <w:rPr>
          <w:sz w:val="20"/>
        </w:rPr>
      </w:pPr>
      <w:r>
        <w:rPr>
          <w:b/>
          <w:w w:val="115"/>
          <w:sz w:val="20"/>
        </w:rPr>
        <w:t>Group:</w:t>
      </w:r>
      <w:r>
        <w:rPr>
          <w:b/>
          <w:spacing w:val="-6"/>
          <w:w w:val="115"/>
          <w:sz w:val="20"/>
        </w:rPr>
        <w:t xml:space="preserve"> </w:t>
      </w:r>
      <w:r>
        <w:rPr>
          <w:w w:val="115"/>
          <w:sz w:val="20"/>
        </w:rPr>
        <w:t>A</w:t>
      </w:r>
      <w:r>
        <w:rPr>
          <w:spacing w:val="-5"/>
          <w:w w:val="115"/>
          <w:sz w:val="20"/>
        </w:rPr>
        <w:t xml:space="preserve"> </w:t>
      </w:r>
      <w:r>
        <w:rPr>
          <w:w w:val="115"/>
          <w:sz w:val="20"/>
        </w:rPr>
        <w:t>=</w:t>
      </w:r>
      <w:r>
        <w:rPr>
          <w:spacing w:val="-5"/>
          <w:w w:val="115"/>
          <w:sz w:val="20"/>
        </w:rPr>
        <w:t xml:space="preserve"> </w:t>
      </w:r>
      <w:proofErr w:type="spellStart"/>
      <w:r>
        <w:rPr>
          <w:w w:val="115"/>
          <w:sz w:val="20"/>
        </w:rPr>
        <w:t>Amphibians</w:t>
      </w:r>
      <w:proofErr w:type="spellEnd"/>
      <w:r>
        <w:rPr>
          <w:w w:val="115"/>
          <w:sz w:val="20"/>
        </w:rPr>
        <w:t>,</w:t>
      </w:r>
      <w:r>
        <w:rPr>
          <w:spacing w:val="-5"/>
          <w:w w:val="115"/>
          <w:sz w:val="20"/>
        </w:rPr>
        <w:t xml:space="preserve"> </w:t>
      </w:r>
      <w:r>
        <w:rPr>
          <w:w w:val="115"/>
          <w:sz w:val="20"/>
        </w:rPr>
        <w:t>B</w:t>
      </w:r>
      <w:r>
        <w:rPr>
          <w:spacing w:val="-5"/>
          <w:w w:val="115"/>
          <w:sz w:val="20"/>
        </w:rPr>
        <w:t xml:space="preserve"> </w:t>
      </w:r>
      <w:r>
        <w:rPr>
          <w:w w:val="115"/>
          <w:sz w:val="20"/>
        </w:rPr>
        <w:t>=</w:t>
      </w:r>
      <w:r>
        <w:rPr>
          <w:spacing w:val="-5"/>
          <w:w w:val="115"/>
          <w:sz w:val="20"/>
        </w:rPr>
        <w:t xml:space="preserve"> </w:t>
      </w:r>
      <w:proofErr w:type="spellStart"/>
      <w:r>
        <w:rPr>
          <w:w w:val="115"/>
          <w:sz w:val="20"/>
        </w:rPr>
        <w:t>Birds</w:t>
      </w:r>
      <w:proofErr w:type="spellEnd"/>
      <w:r>
        <w:rPr>
          <w:w w:val="115"/>
          <w:sz w:val="20"/>
        </w:rPr>
        <w:t>,</w:t>
      </w:r>
      <w:r>
        <w:rPr>
          <w:spacing w:val="-5"/>
          <w:w w:val="115"/>
          <w:sz w:val="20"/>
        </w:rPr>
        <w:t xml:space="preserve"> </w:t>
      </w:r>
      <w:r>
        <w:rPr>
          <w:w w:val="115"/>
          <w:sz w:val="20"/>
        </w:rPr>
        <w:t>F</w:t>
      </w:r>
      <w:r>
        <w:rPr>
          <w:spacing w:val="-5"/>
          <w:w w:val="115"/>
          <w:sz w:val="20"/>
        </w:rPr>
        <w:t xml:space="preserve"> </w:t>
      </w:r>
      <w:r>
        <w:rPr>
          <w:w w:val="115"/>
          <w:sz w:val="20"/>
        </w:rPr>
        <w:t>=</w:t>
      </w:r>
      <w:r>
        <w:rPr>
          <w:spacing w:val="-5"/>
          <w:w w:val="115"/>
          <w:sz w:val="20"/>
        </w:rPr>
        <w:t xml:space="preserve"> </w:t>
      </w:r>
      <w:proofErr w:type="spellStart"/>
      <w:r>
        <w:rPr>
          <w:w w:val="115"/>
          <w:sz w:val="20"/>
        </w:rPr>
        <w:t>Fish</w:t>
      </w:r>
      <w:proofErr w:type="spellEnd"/>
      <w:r>
        <w:rPr>
          <w:w w:val="115"/>
          <w:sz w:val="20"/>
        </w:rPr>
        <w:t>,</w:t>
      </w:r>
      <w:r>
        <w:rPr>
          <w:spacing w:val="-5"/>
          <w:w w:val="115"/>
          <w:sz w:val="20"/>
        </w:rPr>
        <w:t xml:space="preserve"> </w:t>
      </w:r>
      <w:proofErr w:type="spellStart"/>
      <w:r>
        <w:rPr>
          <w:w w:val="115"/>
          <w:sz w:val="20"/>
        </w:rPr>
        <w:t>Fu</w:t>
      </w:r>
      <w:proofErr w:type="spellEnd"/>
      <w:r>
        <w:rPr>
          <w:spacing w:val="-5"/>
          <w:w w:val="115"/>
          <w:sz w:val="20"/>
        </w:rPr>
        <w:t xml:space="preserve"> </w:t>
      </w:r>
      <w:r>
        <w:rPr>
          <w:w w:val="115"/>
          <w:sz w:val="20"/>
        </w:rPr>
        <w:t>=</w:t>
      </w:r>
      <w:r>
        <w:rPr>
          <w:spacing w:val="-5"/>
          <w:w w:val="115"/>
          <w:sz w:val="20"/>
        </w:rPr>
        <w:t xml:space="preserve"> </w:t>
      </w:r>
      <w:proofErr w:type="spellStart"/>
      <w:r>
        <w:rPr>
          <w:w w:val="115"/>
          <w:sz w:val="20"/>
        </w:rPr>
        <w:t>Fungi</w:t>
      </w:r>
      <w:proofErr w:type="spellEnd"/>
      <w:r>
        <w:rPr>
          <w:w w:val="115"/>
          <w:sz w:val="20"/>
        </w:rPr>
        <w:t>,</w:t>
      </w:r>
      <w:r>
        <w:rPr>
          <w:spacing w:val="-6"/>
          <w:w w:val="115"/>
          <w:sz w:val="20"/>
        </w:rPr>
        <w:t xml:space="preserve"> </w:t>
      </w:r>
      <w:r>
        <w:rPr>
          <w:w w:val="115"/>
          <w:sz w:val="20"/>
        </w:rPr>
        <w:t>I</w:t>
      </w:r>
      <w:r>
        <w:rPr>
          <w:spacing w:val="-5"/>
          <w:w w:val="115"/>
          <w:sz w:val="20"/>
        </w:rPr>
        <w:t xml:space="preserve"> </w:t>
      </w:r>
      <w:r>
        <w:rPr>
          <w:w w:val="115"/>
          <w:sz w:val="20"/>
        </w:rPr>
        <w:t>=</w:t>
      </w:r>
      <w:r>
        <w:rPr>
          <w:spacing w:val="-5"/>
          <w:w w:val="115"/>
          <w:sz w:val="20"/>
        </w:rPr>
        <w:t xml:space="preserve"> </w:t>
      </w:r>
      <w:proofErr w:type="spellStart"/>
      <w:r>
        <w:rPr>
          <w:w w:val="115"/>
          <w:sz w:val="20"/>
        </w:rPr>
        <w:t>Invertebrates</w:t>
      </w:r>
      <w:proofErr w:type="spellEnd"/>
      <w:r>
        <w:rPr>
          <w:w w:val="115"/>
          <w:sz w:val="20"/>
        </w:rPr>
        <w:t>,</w:t>
      </w:r>
      <w:r>
        <w:rPr>
          <w:spacing w:val="-5"/>
          <w:w w:val="115"/>
          <w:sz w:val="20"/>
        </w:rPr>
        <w:t xml:space="preserve"> </w:t>
      </w:r>
      <w:r>
        <w:rPr>
          <w:w w:val="115"/>
          <w:sz w:val="20"/>
        </w:rPr>
        <w:t>L</w:t>
      </w:r>
      <w:r>
        <w:rPr>
          <w:spacing w:val="-5"/>
          <w:w w:val="115"/>
          <w:sz w:val="20"/>
        </w:rPr>
        <w:t xml:space="preserve"> </w:t>
      </w:r>
      <w:r>
        <w:rPr>
          <w:w w:val="115"/>
          <w:sz w:val="20"/>
        </w:rPr>
        <w:t>=</w:t>
      </w:r>
      <w:r>
        <w:rPr>
          <w:spacing w:val="-5"/>
          <w:w w:val="115"/>
          <w:sz w:val="20"/>
        </w:rPr>
        <w:t xml:space="preserve"> </w:t>
      </w:r>
      <w:proofErr w:type="spellStart"/>
      <w:r>
        <w:rPr>
          <w:w w:val="115"/>
          <w:sz w:val="20"/>
        </w:rPr>
        <w:t>Lichens</w:t>
      </w:r>
      <w:proofErr w:type="spellEnd"/>
      <w:r>
        <w:rPr>
          <w:w w:val="115"/>
          <w:sz w:val="20"/>
        </w:rPr>
        <w:t>,</w:t>
      </w:r>
      <w:r>
        <w:rPr>
          <w:spacing w:val="-5"/>
          <w:w w:val="115"/>
          <w:sz w:val="20"/>
        </w:rPr>
        <w:t xml:space="preserve"> </w:t>
      </w:r>
      <w:r>
        <w:rPr>
          <w:w w:val="115"/>
          <w:sz w:val="20"/>
        </w:rPr>
        <w:t>M</w:t>
      </w:r>
      <w:r>
        <w:rPr>
          <w:spacing w:val="-5"/>
          <w:w w:val="115"/>
          <w:sz w:val="20"/>
        </w:rPr>
        <w:t xml:space="preserve"> </w:t>
      </w:r>
      <w:r>
        <w:rPr>
          <w:w w:val="115"/>
          <w:sz w:val="20"/>
        </w:rPr>
        <w:t>=</w:t>
      </w:r>
      <w:r>
        <w:rPr>
          <w:spacing w:val="-5"/>
          <w:w w:val="115"/>
          <w:sz w:val="20"/>
        </w:rPr>
        <w:t xml:space="preserve"> </w:t>
      </w:r>
      <w:proofErr w:type="spellStart"/>
      <w:r>
        <w:rPr>
          <w:w w:val="115"/>
          <w:sz w:val="20"/>
        </w:rPr>
        <w:t>Mammals</w:t>
      </w:r>
      <w:proofErr w:type="spellEnd"/>
      <w:r>
        <w:rPr>
          <w:w w:val="115"/>
          <w:sz w:val="20"/>
        </w:rPr>
        <w:t>,</w:t>
      </w:r>
      <w:r>
        <w:rPr>
          <w:spacing w:val="-5"/>
          <w:w w:val="115"/>
          <w:sz w:val="20"/>
        </w:rPr>
        <w:t xml:space="preserve"> </w:t>
      </w:r>
      <w:r>
        <w:rPr>
          <w:w w:val="115"/>
          <w:sz w:val="20"/>
        </w:rPr>
        <w:t>P</w:t>
      </w:r>
      <w:r>
        <w:rPr>
          <w:spacing w:val="-5"/>
          <w:w w:val="115"/>
          <w:sz w:val="20"/>
        </w:rPr>
        <w:t xml:space="preserve"> </w:t>
      </w:r>
      <w:r>
        <w:rPr>
          <w:w w:val="115"/>
          <w:sz w:val="20"/>
        </w:rPr>
        <w:t>=</w:t>
      </w:r>
      <w:r>
        <w:rPr>
          <w:spacing w:val="-5"/>
          <w:w w:val="115"/>
          <w:sz w:val="20"/>
        </w:rPr>
        <w:t xml:space="preserve"> </w:t>
      </w:r>
      <w:proofErr w:type="spellStart"/>
      <w:r>
        <w:rPr>
          <w:w w:val="115"/>
          <w:sz w:val="20"/>
        </w:rPr>
        <w:t>Plants</w:t>
      </w:r>
      <w:proofErr w:type="spellEnd"/>
      <w:r>
        <w:rPr>
          <w:w w:val="115"/>
          <w:sz w:val="20"/>
        </w:rPr>
        <w:t>,</w:t>
      </w:r>
      <w:r>
        <w:rPr>
          <w:spacing w:val="-5"/>
          <w:w w:val="115"/>
          <w:sz w:val="20"/>
        </w:rPr>
        <w:t xml:space="preserve"> </w:t>
      </w:r>
      <w:r>
        <w:rPr>
          <w:w w:val="115"/>
          <w:sz w:val="20"/>
        </w:rPr>
        <w:t>R</w:t>
      </w:r>
      <w:r>
        <w:rPr>
          <w:spacing w:val="-6"/>
          <w:w w:val="115"/>
          <w:sz w:val="20"/>
        </w:rPr>
        <w:t xml:space="preserve"> </w:t>
      </w:r>
      <w:r>
        <w:rPr>
          <w:w w:val="115"/>
          <w:sz w:val="20"/>
        </w:rPr>
        <w:t>=</w:t>
      </w:r>
      <w:r>
        <w:rPr>
          <w:spacing w:val="-5"/>
          <w:w w:val="115"/>
          <w:sz w:val="20"/>
        </w:rPr>
        <w:t xml:space="preserve"> </w:t>
      </w:r>
      <w:proofErr w:type="spellStart"/>
      <w:r>
        <w:rPr>
          <w:spacing w:val="-2"/>
          <w:w w:val="115"/>
          <w:sz w:val="20"/>
        </w:rPr>
        <w:t>Reptiles</w:t>
      </w:r>
      <w:proofErr w:type="spellEnd"/>
    </w:p>
    <w:p w14:paraId="0F152A28" w14:textId="77777777" w:rsidR="002F3718" w:rsidRDefault="002F3718" w:rsidP="00E47FC8">
      <w:pPr>
        <w:pStyle w:val="aff"/>
        <w:widowControl w:val="0"/>
        <w:numPr>
          <w:ilvl w:val="0"/>
          <w:numId w:val="22"/>
        </w:numPr>
        <w:tabs>
          <w:tab w:val="left" w:pos="707"/>
        </w:tabs>
        <w:autoSpaceDE w:val="0"/>
        <w:autoSpaceDN w:val="0"/>
        <w:spacing w:before="108" w:after="0" w:line="240" w:lineRule="auto"/>
        <w:ind w:left="0" w:firstLine="0"/>
        <w:contextualSpacing w:val="0"/>
        <w:jc w:val="left"/>
        <w:rPr>
          <w:sz w:val="20"/>
        </w:rPr>
      </w:pPr>
      <w:r>
        <w:rPr>
          <w:b/>
          <w:w w:val="110"/>
          <w:sz w:val="20"/>
        </w:rPr>
        <w:t xml:space="preserve">CODE: </w:t>
      </w:r>
      <w:proofErr w:type="spellStart"/>
      <w:r>
        <w:rPr>
          <w:w w:val="110"/>
          <w:sz w:val="20"/>
        </w:rPr>
        <w:t>for</w:t>
      </w:r>
      <w:proofErr w:type="spellEnd"/>
      <w:r>
        <w:rPr>
          <w:w w:val="110"/>
          <w:sz w:val="20"/>
        </w:rPr>
        <w:t xml:space="preserve"> </w:t>
      </w:r>
      <w:proofErr w:type="spellStart"/>
      <w:r>
        <w:rPr>
          <w:w w:val="110"/>
          <w:sz w:val="20"/>
        </w:rPr>
        <w:t>Birds</w:t>
      </w:r>
      <w:proofErr w:type="spellEnd"/>
      <w:r>
        <w:rPr>
          <w:w w:val="110"/>
          <w:sz w:val="20"/>
        </w:rPr>
        <w:t xml:space="preserve">, </w:t>
      </w:r>
      <w:proofErr w:type="spellStart"/>
      <w:r>
        <w:rPr>
          <w:w w:val="110"/>
          <w:sz w:val="20"/>
        </w:rPr>
        <w:t>Annex</w:t>
      </w:r>
      <w:proofErr w:type="spellEnd"/>
      <w:r>
        <w:rPr>
          <w:w w:val="110"/>
          <w:sz w:val="20"/>
        </w:rPr>
        <w:t xml:space="preserve"> IV </w:t>
      </w:r>
      <w:proofErr w:type="spellStart"/>
      <w:r>
        <w:rPr>
          <w:w w:val="110"/>
          <w:sz w:val="20"/>
        </w:rPr>
        <w:t>and</w:t>
      </w:r>
      <w:proofErr w:type="spellEnd"/>
      <w:r>
        <w:rPr>
          <w:w w:val="110"/>
          <w:sz w:val="20"/>
        </w:rPr>
        <w:t xml:space="preserve"> V</w:t>
      </w:r>
      <w:r>
        <w:rPr>
          <w:spacing w:val="-1"/>
          <w:w w:val="110"/>
          <w:sz w:val="20"/>
        </w:rPr>
        <w:t xml:space="preserve"> </w:t>
      </w:r>
      <w:proofErr w:type="spellStart"/>
      <w:r>
        <w:rPr>
          <w:w w:val="110"/>
          <w:sz w:val="20"/>
        </w:rPr>
        <w:t>species</w:t>
      </w:r>
      <w:proofErr w:type="spellEnd"/>
      <w:r>
        <w:rPr>
          <w:w w:val="110"/>
          <w:sz w:val="20"/>
        </w:rPr>
        <w:t xml:space="preserve"> </w:t>
      </w:r>
      <w:proofErr w:type="spellStart"/>
      <w:r>
        <w:rPr>
          <w:w w:val="110"/>
          <w:sz w:val="20"/>
        </w:rPr>
        <w:t>the</w:t>
      </w:r>
      <w:proofErr w:type="spellEnd"/>
      <w:r>
        <w:rPr>
          <w:w w:val="110"/>
          <w:sz w:val="20"/>
        </w:rPr>
        <w:t xml:space="preserve"> </w:t>
      </w:r>
      <w:proofErr w:type="spellStart"/>
      <w:r>
        <w:rPr>
          <w:w w:val="110"/>
          <w:sz w:val="20"/>
        </w:rPr>
        <w:t>code</w:t>
      </w:r>
      <w:proofErr w:type="spellEnd"/>
      <w:r>
        <w:rPr>
          <w:w w:val="110"/>
          <w:sz w:val="20"/>
        </w:rPr>
        <w:t xml:space="preserve"> </w:t>
      </w:r>
      <w:proofErr w:type="spellStart"/>
      <w:r>
        <w:rPr>
          <w:w w:val="110"/>
          <w:sz w:val="20"/>
        </w:rPr>
        <w:t>as</w:t>
      </w:r>
      <w:proofErr w:type="spellEnd"/>
      <w:r>
        <w:rPr>
          <w:w w:val="110"/>
          <w:sz w:val="20"/>
        </w:rPr>
        <w:t xml:space="preserve"> </w:t>
      </w:r>
      <w:proofErr w:type="spellStart"/>
      <w:r>
        <w:rPr>
          <w:w w:val="110"/>
          <w:sz w:val="20"/>
        </w:rPr>
        <w:t>provided</w:t>
      </w:r>
      <w:proofErr w:type="spellEnd"/>
      <w:r>
        <w:rPr>
          <w:w w:val="110"/>
          <w:sz w:val="20"/>
        </w:rPr>
        <w:t xml:space="preserve"> </w:t>
      </w:r>
      <w:proofErr w:type="spellStart"/>
      <w:r>
        <w:rPr>
          <w:w w:val="110"/>
          <w:sz w:val="20"/>
        </w:rPr>
        <w:t>in</w:t>
      </w:r>
      <w:proofErr w:type="spellEnd"/>
      <w:r>
        <w:rPr>
          <w:spacing w:val="-1"/>
          <w:w w:val="110"/>
          <w:sz w:val="20"/>
        </w:rPr>
        <w:t xml:space="preserve"> </w:t>
      </w:r>
      <w:proofErr w:type="spellStart"/>
      <w:r>
        <w:rPr>
          <w:w w:val="110"/>
          <w:sz w:val="20"/>
        </w:rPr>
        <w:t>the</w:t>
      </w:r>
      <w:proofErr w:type="spellEnd"/>
      <w:r>
        <w:rPr>
          <w:w w:val="110"/>
          <w:sz w:val="20"/>
        </w:rPr>
        <w:t xml:space="preserve"> </w:t>
      </w:r>
      <w:proofErr w:type="spellStart"/>
      <w:r>
        <w:rPr>
          <w:w w:val="110"/>
          <w:sz w:val="20"/>
        </w:rPr>
        <w:t>reference</w:t>
      </w:r>
      <w:proofErr w:type="spellEnd"/>
      <w:r>
        <w:rPr>
          <w:w w:val="110"/>
          <w:sz w:val="20"/>
        </w:rPr>
        <w:t xml:space="preserve"> </w:t>
      </w:r>
      <w:proofErr w:type="spellStart"/>
      <w:r>
        <w:rPr>
          <w:w w:val="110"/>
          <w:sz w:val="20"/>
        </w:rPr>
        <w:t>portal</w:t>
      </w:r>
      <w:proofErr w:type="spellEnd"/>
      <w:r>
        <w:rPr>
          <w:w w:val="110"/>
          <w:sz w:val="20"/>
        </w:rPr>
        <w:t xml:space="preserve"> </w:t>
      </w:r>
      <w:proofErr w:type="spellStart"/>
      <w:r>
        <w:rPr>
          <w:w w:val="110"/>
          <w:sz w:val="20"/>
        </w:rPr>
        <w:t>should</w:t>
      </w:r>
      <w:proofErr w:type="spellEnd"/>
      <w:r>
        <w:rPr>
          <w:w w:val="110"/>
          <w:sz w:val="20"/>
        </w:rPr>
        <w:t xml:space="preserve"> </w:t>
      </w:r>
      <w:proofErr w:type="spellStart"/>
      <w:r>
        <w:rPr>
          <w:w w:val="110"/>
          <w:sz w:val="20"/>
        </w:rPr>
        <w:t>be</w:t>
      </w:r>
      <w:proofErr w:type="spellEnd"/>
      <w:r>
        <w:rPr>
          <w:w w:val="110"/>
          <w:sz w:val="20"/>
        </w:rPr>
        <w:t xml:space="preserve"> </w:t>
      </w:r>
      <w:proofErr w:type="spellStart"/>
      <w:r>
        <w:rPr>
          <w:w w:val="110"/>
          <w:sz w:val="20"/>
        </w:rPr>
        <w:t>used</w:t>
      </w:r>
      <w:proofErr w:type="spellEnd"/>
      <w:r>
        <w:rPr>
          <w:spacing w:val="-1"/>
          <w:w w:val="110"/>
          <w:sz w:val="20"/>
        </w:rPr>
        <w:t xml:space="preserve"> </w:t>
      </w:r>
      <w:proofErr w:type="spellStart"/>
      <w:r>
        <w:rPr>
          <w:w w:val="110"/>
          <w:sz w:val="20"/>
        </w:rPr>
        <w:t>in</w:t>
      </w:r>
      <w:proofErr w:type="spellEnd"/>
      <w:r>
        <w:rPr>
          <w:w w:val="110"/>
          <w:sz w:val="20"/>
        </w:rPr>
        <w:t xml:space="preserve"> </w:t>
      </w:r>
      <w:proofErr w:type="spellStart"/>
      <w:r>
        <w:rPr>
          <w:w w:val="110"/>
          <w:sz w:val="20"/>
        </w:rPr>
        <w:t>addition</w:t>
      </w:r>
      <w:proofErr w:type="spellEnd"/>
      <w:r>
        <w:rPr>
          <w:w w:val="110"/>
          <w:sz w:val="20"/>
        </w:rPr>
        <w:t xml:space="preserve"> </w:t>
      </w:r>
      <w:proofErr w:type="spellStart"/>
      <w:r>
        <w:rPr>
          <w:w w:val="110"/>
          <w:sz w:val="20"/>
        </w:rPr>
        <w:t>to</w:t>
      </w:r>
      <w:proofErr w:type="spellEnd"/>
      <w:r>
        <w:rPr>
          <w:w w:val="110"/>
          <w:sz w:val="20"/>
        </w:rPr>
        <w:t xml:space="preserve"> </w:t>
      </w:r>
      <w:proofErr w:type="spellStart"/>
      <w:r>
        <w:rPr>
          <w:w w:val="110"/>
          <w:sz w:val="20"/>
        </w:rPr>
        <w:t>the</w:t>
      </w:r>
      <w:proofErr w:type="spellEnd"/>
      <w:r>
        <w:rPr>
          <w:w w:val="110"/>
          <w:sz w:val="20"/>
        </w:rPr>
        <w:t xml:space="preserve"> </w:t>
      </w:r>
      <w:proofErr w:type="spellStart"/>
      <w:r>
        <w:rPr>
          <w:w w:val="110"/>
          <w:sz w:val="20"/>
        </w:rPr>
        <w:t>scientific</w:t>
      </w:r>
      <w:proofErr w:type="spellEnd"/>
      <w:r>
        <w:rPr>
          <w:spacing w:val="-1"/>
          <w:w w:val="110"/>
          <w:sz w:val="20"/>
        </w:rPr>
        <w:t xml:space="preserve"> </w:t>
      </w:r>
      <w:proofErr w:type="spellStart"/>
      <w:r>
        <w:rPr>
          <w:spacing w:val="-4"/>
          <w:w w:val="110"/>
          <w:sz w:val="20"/>
        </w:rPr>
        <w:t>name</w:t>
      </w:r>
      <w:proofErr w:type="spellEnd"/>
    </w:p>
    <w:p w14:paraId="39FF082A" w14:textId="77777777" w:rsidR="002F3718" w:rsidRDefault="002F3718" w:rsidP="00E47FC8">
      <w:pPr>
        <w:pStyle w:val="aff"/>
        <w:widowControl w:val="0"/>
        <w:numPr>
          <w:ilvl w:val="0"/>
          <w:numId w:val="22"/>
        </w:numPr>
        <w:tabs>
          <w:tab w:val="left" w:pos="707"/>
        </w:tabs>
        <w:autoSpaceDE w:val="0"/>
        <w:autoSpaceDN w:val="0"/>
        <w:spacing w:before="107" w:after="0" w:line="240" w:lineRule="auto"/>
        <w:ind w:left="0" w:firstLine="0"/>
        <w:contextualSpacing w:val="0"/>
        <w:jc w:val="left"/>
        <w:rPr>
          <w:sz w:val="20"/>
        </w:rPr>
      </w:pPr>
      <w:r>
        <w:rPr>
          <w:b/>
          <w:w w:val="110"/>
          <w:sz w:val="20"/>
        </w:rPr>
        <w:t>S:</w:t>
      </w:r>
      <w:r>
        <w:rPr>
          <w:b/>
          <w:spacing w:val="1"/>
          <w:w w:val="110"/>
          <w:sz w:val="20"/>
        </w:rPr>
        <w:t xml:space="preserve"> </w:t>
      </w:r>
      <w:proofErr w:type="spellStart"/>
      <w:r>
        <w:rPr>
          <w:w w:val="110"/>
          <w:sz w:val="20"/>
        </w:rPr>
        <w:t>in</w:t>
      </w:r>
      <w:proofErr w:type="spellEnd"/>
      <w:r>
        <w:rPr>
          <w:spacing w:val="2"/>
          <w:w w:val="110"/>
          <w:sz w:val="20"/>
        </w:rPr>
        <w:t xml:space="preserve"> </w:t>
      </w:r>
      <w:proofErr w:type="spellStart"/>
      <w:r>
        <w:rPr>
          <w:w w:val="110"/>
          <w:sz w:val="20"/>
        </w:rPr>
        <w:t>case</w:t>
      </w:r>
      <w:proofErr w:type="spellEnd"/>
      <w:r>
        <w:rPr>
          <w:spacing w:val="1"/>
          <w:w w:val="110"/>
          <w:sz w:val="20"/>
        </w:rPr>
        <w:t xml:space="preserve"> </w:t>
      </w:r>
      <w:proofErr w:type="spellStart"/>
      <w:r>
        <w:rPr>
          <w:w w:val="110"/>
          <w:sz w:val="20"/>
        </w:rPr>
        <w:t>that</w:t>
      </w:r>
      <w:proofErr w:type="spellEnd"/>
      <w:r>
        <w:rPr>
          <w:spacing w:val="2"/>
          <w:w w:val="110"/>
          <w:sz w:val="20"/>
        </w:rPr>
        <w:t xml:space="preserve"> </w:t>
      </w:r>
      <w:proofErr w:type="spellStart"/>
      <w:r>
        <w:rPr>
          <w:w w:val="110"/>
          <w:sz w:val="20"/>
        </w:rPr>
        <w:t>the</w:t>
      </w:r>
      <w:proofErr w:type="spellEnd"/>
      <w:r>
        <w:rPr>
          <w:spacing w:val="1"/>
          <w:w w:val="110"/>
          <w:sz w:val="20"/>
        </w:rPr>
        <w:t xml:space="preserve"> </w:t>
      </w:r>
      <w:proofErr w:type="spellStart"/>
      <w:r>
        <w:rPr>
          <w:w w:val="110"/>
          <w:sz w:val="20"/>
        </w:rPr>
        <w:t>data</w:t>
      </w:r>
      <w:proofErr w:type="spellEnd"/>
      <w:r>
        <w:rPr>
          <w:spacing w:val="2"/>
          <w:w w:val="110"/>
          <w:sz w:val="20"/>
        </w:rPr>
        <w:t xml:space="preserve"> </w:t>
      </w:r>
      <w:proofErr w:type="spellStart"/>
      <w:r>
        <w:rPr>
          <w:w w:val="110"/>
          <w:sz w:val="20"/>
        </w:rPr>
        <w:t>on</w:t>
      </w:r>
      <w:proofErr w:type="spellEnd"/>
      <w:r>
        <w:rPr>
          <w:spacing w:val="1"/>
          <w:w w:val="110"/>
          <w:sz w:val="20"/>
        </w:rPr>
        <w:t xml:space="preserve"> </w:t>
      </w:r>
      <w:proofErr w:type="spellStart"/>
      <w:r>
        <w:rPr>
          <w:w w:val="110"/>
          <w:sz w:val="20"/>
        </w:rPr>
        <w:t>species</w:t>
      </w:r>
      <w:proofErr w:type="spellEnd"/>
      <w:r>
        <w:rPr>
          <w:spacing w:val="2"/>
          <w:w w:val="110"/>
          <w:sz w:val="20"/>
        </w:rPr>
        <w:t xml:space="preserve"> </w:t>
      </w:r>
      <w:proofErr w:type="spellStart"/>
      <w:r>
        <w:rPr>
          <w:w w:val="110"/>
          <w:sz w:val="20"/>
        </w:rPr>
        <w:t>are</w:t>
      </w:r>
      <w:proofErr w:type="spellEnd"/>
      <w:r>
        <w:rPr>
          <w:spacing w:val="1"/>
          <w:w w:val="110"/>
          <w:sz w:val="20"/>
        </w:rPr>
        <w:t xml:space="preserve"> </w:t>
      </w:r>
      <w:proofErr w:type="spellStart"/>
      <w:r>
        <w:rPr>
          <w:w w:val="110"/>
          <w:sz w:val="20"/>
        </w:rPr>
        <w:t>sensitive</w:t>
      </w:r>
      <w:proofErr w:type="spellEnd"/>
      <w:r>
        <w:rPr>
          <w:spacing w:val="2"/>
          <w:w w:val="110"/>
          <w:sz w:val="20"/>
        </w:rPr>
        <w:t xml:space="preserve"> </w:t>
      </w:r>
      <w:proofErr w:type="spellStart"/>
      <w:r>
        <w:rPr>
          <w:w w:val="110"/>
          <w:sz w:val="20"/>
        </w:rPr>
        <w:t>and</w:t>
      </w:r>
      <w:proofErr w:type="spellEnd"/>
      <w:r>
        <w:rPr>
          <w:spacing w:val="1"/>
          <w:w w:val="110"/>
          <w:sz w:val="20"/>
        </w:rPr>
        <w:t xml:space="preserve"> </w:t>
      </w:r>
      <w:proofErr w:type="spellStart"/>
      <w:r>
        <w:rPr>
          <w:w w:val="110"/>
          <w:sz w:val="20"/>
        </w:rPr>
        <w:t>therefore</w:t>
      </w:r>
      <w:proofErr w:type="spellEnd"/>
      <w:r>
        <w:rPr>
          <w:spacing w:val="2"/>
          <w:w w:val="110"/>
          <w:sz w:val="20"/>
        </w:rPr>
        <w:t xml:space="preserve"> </w:t>
      </w:r>
      <w:proofErr w:type="spellStart"/>
      <w:r>
        <w:rPr>
          <w:w w:val="110"/>
          <w:sz w:val="20"/>
        </w:rPr>
        <w:t>have</w:t>
      </w:r>
      <w:proofErr w:type="spellEnd"/>
      <w:r>
        <w:rPr>
          <w:spacing w:val="1"/>
          <w:w w:val="110"/>
          <w:sz w:val="20"/>
        </w:rPr>
        <w:t xml:space="preserve"> </w:t>
      </w:r>
      <w:proofErr w:type="spellStart"/>
      <w:r>
        <w:rPr>
          <w:w w:val="110"/>
          <w:sz w:val="20"/>
        </w:rPr>
        <w:t>to</w:t>
      </w:r>
      <w:proofErr w:type="spellEnd"/>
      <w:r>
        <w:rPr>
          <w:spacing w:val="2"/>
          <w:w w:val="110"/>
          <w:sz w:val="20"/>
        </w:rPr>
        <w:t xml:space="preserve"> </w:t>
      </w:r>
      <w:proofErr w:type="spellStart"/>
      <w:r>
        <w:rPr>
          <w:w w:val="110"/>
          <w:sz w:val="20"/>
        </w:rPr>
        <w:t>be</w:t>
      </w:r>
      <w:proofErr w:type="spellEnd"/>
      <w:r>
        <w:rPr>
          <w:spacing w:val="1"/>
          <w:w w:val="110"/>
          <w:sz w:val="20"/>
        </w:rPr>
        <w:t xml:space="preserve"> </w:t>
      </w:r>
      <w:proofErr w:type="spellStart"/>
      <w:r>
        <w:rPr>
          <w:w w:val="110"/>
          <w:sz w:val="20"/>
        </w:rPr>
        <w:t>blocked</w:t>
      </w:r>
      <w:proofErr w:type="spellEnd"/>
      <w:r>
        <w:rPr>
          <w:spacing w:val="2"/>
          <w:w w:val="110"/>
          <w:sz w:val="20"/>
        </w:rPr>
        <w:t xml:space="preserve"> </w:t>
      </w:r>
      <w:proofErr w:type="spellStart"/>
      <w:r>
        <w:rPr>
          <w:w w:val="110"/>
          <w:sz w:val="20"/>
        </w:rPr>
        <w:t>for</w:t>
      </w:r>
      <w:proofErr w:type="spellEnd"/>
      <w:r>
        <w:rPr>
          <w:spacing w:val="1"/>
          <w:w w:val="110"/>
          <w:sz w:val="20"/>
        </w:rPr>
        <w:t xml:space="preserve"> </w:t>
      </w:r>
      <w:proofErr w:type="spellStart"/>
      <w:r>
        <w:rPr>
          <w:w w:val="110"/>
          <w:sz w:val="20"/>
        </w:rPr>
        <w:t>any</w:t>
      </w:r>
      <w:proofErr w:type="spellEnd"/>
      <w:r>
        <w:rPr>
          <w:spacing w:val="2"/>
          <w:w w:val="110"/>
          <w:sz w:val="20"/>
        </w:rPr>
        <w:t xml:space="preserve"> </w:t>
      </w:r>
      <w:proofErr w:type="spellStart"/>
      <w:r>
        <w:rPr>
          <w:w w:val="110"/>
          <w:sz w:val="20"/>
        </w:rPr>
        <w:t>public</w:t>
      </w:r>
      <w:proofErr w:type="spellEnd"/>
      <w:r>
        <w:rPr>
          <w:spacing w:val="2"/>
          <w:w w:val="110"/>
          <w:sz w:val="20"/>
        </w:rPr>
        <w:t xml:space="preserve"> </w:t>
      </w:r>
      <w:proofErr w:type="spellStart"/>
      <w:r>
        <w:rPr>
          <w:w w:val="110"/>
          <w:sz w:val="20"/>
        </w:rPr>
        <w:t>access</w:t>
      </w:r>
      <w:proofErr w:type="spellEnd"/>
      <w:r>
        <w:rPr>
          <w:spacing w:val="1"/>
          <w:w w:val="110"/>
          <w:sz w:val="20"/>
        </w:rPr>
        <w:t xml:space="preserve"> </w:t>
      </w:r>
      <w:proofErr w:type="spellStart"/>
      <w:r>
        <w:rPr>
          <w:w w:val="110"/>
          <w:sz w:val="20"/>
        </w:rPr>
        <w:t>enter</w:t>
      </w:r>
      <w:proofErr w:type="spellEnd"/>
      <w:r>
        <w:rPr>
          <w:w w:val="110"/>
          <w:sz w:val="20"/>
        </w:rPr>
        <w:t>:</w:t>
      </w:r>
      <w:r>
        <w:rPr>
          <w:spacing w:val="2"/>
          <w:w w:val="110"/>
          <w:sz w:val="20"/>
        </w:rPr>
        <w:t xml:space="preserve"> </w:t>
      </w:r>
      <w:proofErr w:type="spellStart"/>
      <w:r>
        <w:rPr>
          <w:spacing w:val="-5"/>
          <w:w w:val="110"/>
          <w:sz w:val="20"/>
        </w:rPr>
        <w:t>yes</w:t>
      </w:r>
      <w:proofErr w:type="spellEnd"/>
    </w:p>
    <w:p w14:paraId="07E8FF9D" w14:textId="77777777" w:rsidR="002F3718" w:rsidRPr="002F3718" w:rsidRDefault="002F3718" w:rsidP="00E47FC8">
      <w:pPr>
        <w:pStyle w:val="aff"/>
        <w:widowControl w:val="0"/>
        <w:numPr>
          <w:ilvl w:val="0"/>
          <w:numId w:val="22"/>
        </w:numPr>
        <w:tabs>
          <w:tab w:val="left" w:pos="707"/>
        </w:tabs>
        <w:autoSpaceDE w:val="0"/>
        <w:autoSpaceDN w:val="0"/>
        <w:spacing w:before="88" w:after="0" w:line="350" w:lineRule="auto"/>
        <w:ind w:left="0" w:firstLine="0"/>
        <w:contextualSpacing w:val="0"/>
        <w:jc w:val="left"/>
        <w:rPr>
          <w:sz w:val="20"/>
        </w:rPr>
      </w:pPr>
      <w:r w:rsidRPr="002F3718">
        <w:rPr>
          <w:b/>
          <w:w w:val="110"/>
          <w:sz w:val="20"/>
        </w:rPr>
        <w:t>NP:</w:t>
      </w:r>
      <w:r w:rsidRPr="002F3718">
        <w:rPr>
          <w:b/>
          <w:spacing w:val="-1"/>
          <w:w w:val="110"/>
          <w:sz w:val="20"/>
        </w:rPr>
        <w:t xml:space="preserve"> </w:t>
      </w:r>
      <w:proofErr w:type="spellStart"/>
      <w:r w:rsidRPr="002F3718">
        <w:rPr>
          <w:w w:val="110"/>
          <w:sz w:val="20"/>
        </w:rPr>
        <w:t>in</w:t>
      </w:r>
      <w:proofErr w:type="spellEnd"/>
      <w:r w:rsidRPr="002F3718">
        <w:rPr>
          <w:spacing w:val="-1"/>
          <w:w w:val="110"/>
          <w:sz w:val="20"/>
        </w:rPr>
        <w:t xml:space="preserve"> </w:t>
      </w:r>
      <w:proofErr w:type="spellStart"/>
      <w:r w:rsidRPr="002F3718">
        <w:rPr>
          <w:w w:val="110"/>
          <w:sz w:val="20"/>
        </w:rPr>
        <w:t>case</w:t>
      </w:r>
      <w:proofErr w:type="spellEnd"/>
      <w:r w:rsidRPr="002F3718">
        <w:rPr>
          <w:spacing w:val="-1"/>
          <w:w w:val="110"/>
          <w:sz w:val="20"/>
        </w:rPr>
        <w:t xml:space="preserve"> </w:t>
      </w:r>
      <w:proofErr w:type="spellStart"/>
      <w:r w:rsidRPr="002F3718">
        <w:rPr>
          <w:w w:val="110"/>
          <w:sz w:val="20"/>
        </w:rPr>
        <w:t>that</w:t>
      </w:r>
      <w:proofErr w:type="spellEnd"/>
      <w:r w:rsidRPr="002F3718">
        <w:rPr>
          <w:spacing w:val="-1"/>
          <w:w w:val="110"/>
          <w:sz w:val="20"/>
        </w:rPr>
        <w:t xml:space="preserve"> </w:t>
      </w:r>
      <w:r w:rsidRPr="002F3718">
        <w:rPr>
          <w:w w:val="110"/>
          <w:sz w:val="20"/>
        </w:rPr>
        <w:t>a</w:t>
      </w:r>
      <w:r w:rsidRPr="002F3718">
        <w:rPr>
          <w:spacing w:val="-1"/>
          <w:w w:val="110"/>
          <w:sz w:val="20"/>
        </w:rPr>
        <w:t xml:space="preserve"> </w:t>
      </w:r>
      <w:proofErr w:type="spellStart"/>
      <w:r w:rsidRPr="002F3718">
        <w:rPr>
          <w:w w:val="110"/>
          <w:sz w:val="20"/>
        </w:rPr>
        <w:t>species</w:t>
      </w:r>
      <w:proofErr w:type="spellEnd"/>
      <w:r w:rsidRPr="002F3718">
        <w:rPr>
          <w:spacing w:val="-1"/>
          <w:w w:val="110"/>
          <w:sz w:val="20"/>
        </w:rPr>
        <w:t xml:space="preserve"> </w:t>
      </w:r>
      <w:proofErr w:type="spellStart"/>
      <w:r w:rsidRPr="002F3718">
        <w:rPr>
          <w:w w:val="110"/>
          <w:sz w:val="20"/>
        </w:rPr>
        <w:t>is</w:t>
      </w:r>
      <w:proofErr w:type="spellEnd"/>
      <w:r w:rsidRPr="002F3718">
        <w:rPr>
          <w:w w:val="110"/>
          <w:sz w:val="20"/>
        </w:rPr>
        <w:t xml:space="preserve"> </w:t>
      </w:r>
      <w:proofErr w:type="spellStart"/>
      <w:r w:rsidRPr="002F3718">
        <w:rPr>
          <w:w w:val="110"/>
          <w:sz w:val="20"/>
        </w:rPr>
        <w:t>no</w:t>
      </w:r>
      <w:proofErr w:type="spellEnd"/>
      <w:r w:rsidRPr="002F3718">
        <w:rPr>
          <w:spacing w:val="-1"/>
          <w:w w:val="110"/>
          <w:sz w:val="20"/>
        </w:rPr>
        <w:t xml:space="preserve"> </w:t>
      </w:r>
      <w:proofErr w:type="spellStart"/>
      <w:r w:rsidRPr="002F3718">
        <w:rPr>
          <w:w w:val="110"/>
          <w:sz w:val="20"/>
        </w:rPr>
        <w:t>longer</w:t>
      </w:r>
      <w:proofErr w:type="spellEnd"/>
      <w:r w:rsidRPr="002F3718">
        <w:rPr>
          <w:spacing w:val="-1"/>
          <w:w w:val="110"/>
          <w:sz w:val="20"/>
        </w:rPr>
        <w:t xml:space="preserve"> </w:t>
      </w:r>
      <w:proofErr w:type="spellStart"/>
      <w:r w:rsidRPr="002F3718">
        <w:rPr>
          <w:w w:val="110"/>
          <w:sz w:val="20"/>
        </w:rPr>
        <w:t>present</w:t>
      </w:r>
      <w:proofErr w:type="spellEnd"/>
      <w:r w:rsidRPr="002F3718">
        <w:rPr>
          <w:spacing w:val="-1"/>
          <w:w w:val="110"/>
          <w:sz w:val="20"/>
        </w:rPr>
        <w:t xml:space="preserve"> </w:t>
      </w:r>
      <w:proofErr w:type="spellStart"/>
      <w:r w:rsidRPr="002F3718">
        <w:rPr>
          <w:w w:val="110"/>
          <w:sz w:val="20"/>
        </w:rPr>
        <w:t>in</w:t>
      </w:r>
      <w:proofErr w:type="spellEnd"/>
      <w:r w:rsidRPr="002F3718">
        <w:rPr>
          <w:spacing w:val="-1"/>
          <w:w w:val="110"/>
          <w:sz w:val="20"/>
        </w:rPr>
        <w:t xml:space="preserve"> </w:t>
      </w:r>
      <w:proofErr w:type="spellStart"/>
      <w:r w:rsidRPr="002F3718">
        <w:rPr>
          <w:w w:val="110"/>
          <w:sz w:val="20"/>
        </w:rPr>
        <w:t>the</w:t>
      </w:r>
      <w:proofErr w:type="spellEnd"/>
      <w:r w:rsidRPr="002F3718">
        <w:rPr>
          <w:spacing w:val="-1"/>
          <w:w w:val="110"/>
          <w:sz w:val="20"/>
        </w:rPr>
        <w:t xml:space="preserve"> </w:t>
      </w:r>
      <w:proofErr w:type="spellStart"/>
      <w:r w:rsidRPr="002F3718">
        <w:rPr>
          <w:w w:val="110"/>
          <w:sz w:val="20"/>
        </w:rPr>
        <w:t>site</w:t>
      </w:r>
      <w:proofErr w:type="spellEnd"/>
      <w:r w:rsidRPr="002F3718">
        <w:rPr>
          <w:spacing w:val="-1"/>
          <w:w w:val="110"/>
          <w:sz w:val="20"/>
        </w:rPr>
        <w:t xml:space="preserve"> </w:t>
      </w:r>
      <w:proofErr w:type="spellStart"/>
      <w:r w:rsidRPr="002F3718">
        <w:rPr>
          <w:w w:val="110"/>
          <w:sz w:val="20"/>
        </w:rPr>
        <w:t>enter</w:t>
      </w:r>
      <w:proofErr w:type="spellEnd"/>
      <w:r w:rsidRPr="002F3718">
        <w:rPr>
          <w:w w:val="110"/>
          <w:sz w:val="20"/>
        </w:rPr>
        <w:t>: x</w:t>
      </w:r>
      <w:r w:rsidRPr="002F3718">
        <w:rPr>
          <w:spacing w:val="-1"/>
          <w:w w:val="110"/>
          <w:sz w:val="20"/>
        </w:rPr>
        <w:t xml:space="preserve"> </w:t>
      </w:r>
      <w:r w:rsidRPr="002F3718">
        <w:rPr>
          <w:spacing w:val="-2"/>
          <w:w w:val="110"/>
          <w:sz w:val="20"/>
        </w:rPr>
        <w:t>(</w:t>
      </w:r>
      <w:proofErr w:type="spellStart"/>
      <w:r w:rsidRPr="002F3718">
        <w:rPr>
          <w:spacing w:val="-2"/>
          <w:w w:val="110"/>
          <w:sz w:val="20"/>
        </w:rPr>
        <w:t>optional</w:t>
      </w:r>
      <w:proofErr w:type="spellEnd"/>
      <w:r w:rsidRPr="002F3718">
        <w:rPr>
          <w:spacing w:val="-2"/>
          <w:w w:val="110"/>
          <w:sz w:val="20"/>
        </w:rPr>
        <w:t>)</w:t>
      </w:r>
      <w:proofErr w:type="spellStart"/>
      <w:r w:rsidRPr="002F3718">
        <w:rPr>
          <w:b/>
          <w:spacing w:val="-2"/>
          <w:w w:val="115"/>
          <w:sz w:val="20"/>
        </w:rPr>
        <w:t>Unit</w:t>
      </w:r>
      <w:proofErr w:type="spellEnd"/>
      <w:r w:rsidRPr="002F3718">
        <w:rPr>
          <w:b/>
          <w:spacing w:val="-2"/>
          <w:w w:val="115"/>
          <w:sz w:val="20"/>
        </w:rPr>
        <w:t>:</w:t>
      </w:r>
      <w:r w:rsidRPr="002F3718">
        <w:rPr>
          <w:b/>
          <w:spacing w:val="-16"/>
          <w:w w:val="115"/>
          <w:sz w:val="20"/>
        </w:rPr>
        <w:t xml:space="preserve"> </w:t>
      </w:r>
      <w:r w:rsidRPr="002F3718">
        <w:rPr>
          <w:spacing w:val="-2"/>
          <w:w w:val="115"/>
          <w:sz w:val="20"/>
        </w:rPr>
        <w:t>i</w:t>
      </w:r>
      <w:r w:rsidRPr="002F3718">
        <w:rPr>
          <w:spacing w:val="-12"/>
          <w:w w:val="115"/>
          <w:sz w:val="20"/>
        </w:rPr>
        <w:t xml:space="preserve"> </w:t>
      </w:r>
      <w:r w:rsidRPr="002F3718">
        <w:rPr>
          <w:spacing w:val="-2"/>
          <w:w w:val="130"/>
          <w:sz w:val="20"/>
        </w:rPr>
        <w:t>=</w:t>
      </w:r>
      <w:r w:rsidRPr="002F3718">
        <w:rPr>
          <w:spacing w:val="-18"/>
          <w:w w:val="130"/>
          <w:sz w:val="20"/>
        </w:rPr>
        <w:t xml:space="preserve"> </w:t>
      </w:r>
      <w:proofErr w:type="spellStart"/>
      <w:r w:rsidRPr="002F3718">
        <w:rPr>
          <w:spacing w:val="-2"/>
          <w:w w:val="115"/>
          <w:sz w:val="20"/>
        </w:rPr>
        <w:t>individuals</w:t>
      </w:r>
      <w:proofErr w:type="spellEnd"/>
      <w:r w:rsidRPr="002F3718">
        <w:rPr>
          <w:spacing w:val="-2"/>
          <w:w w:val="115"/>
          <w:sz w:val="20"/>
        </w:rPr>
        <w:t>,</w:t>
      </w:r>
      <w:r w:rsidRPr="002F3718">
        <w:rPr>
          <w:spacing w:val="-11"/>
          <w:w w:val="115"/>
          <w:sz w:val="20"/>
        </w:rPr>
        <w:t xml:space="preserve"> </w:t>
      </w:r>
      <w:r w:rsidRPr="002F3718">
        <w:rPr>
          <w:spacing w:val="-2"/>
          <w:w w:val="115"/>
          <w:sz w:val="20"/>
        </w:rPr>
        <w:t>p</w:t>
      </w:r>
      <w:r w:rsidRPr="002F3718">
        <w:rPr>
          <w:spacing w:val="-12"/>
          <w:w w:val="115"/>
          <w:sz w:val="20"/>
        </w:rPr>
        <w:t xml:space="preserve"> </w:t>
      </w:r>
      <w:r w:rsidRPr="002F3718">
        <w:rPr>
          <w:spacing w:val="-2"/>
          <w:w w:val="130"/>
          <w:sz w:val="20"/>
        </w:rPr>
        <w:t>=</w:t>
      </w:r>
      <w:r w:rsidRPr="002F3718">
        <w:rPr>
          <w:spacing w:val="-18"/>
          <w:w w:val="130"/>
          <w:sz w:val="20"/>
        </w:rPr>
        <w:t xml:space="preserve"> </w:t>
      </w:r>
      <w:proofErr w:type="spellStart"/>
      <w:r w:rsidRPr="002F3718">
        <w:rPr>
          <w:spacing w:val="-2"/>
          <w:w w:val="115"/>
          <w:sz w:val="20"/>
        </w:rPr>
        <w:t>pairs</w:t>
      </w:r>
      <w:proofErr w:type="spellEnd"/>
      <w:r w:rsidRPr="002F3718">
        <w:rPr>
          <w:spacing w:val="-11"/>
          <w:w w:val="115"/>
          <w:sz w:val="20"/>
        </w:rPr>
        <w:t xml:space="preserve"> </w:t>
      </w:r>
      <w:proofErr w:type="spellStart"/>
      <w:r w:rsidRPr="002F3718">
        <w:rPr>
          <w:spacing w:val="-2"/>
          <w:w w:val="115"/>
          <w:sz w:val="20"/>
        </w:rPr>
        <w:t>or</w:t>
      </w:r>
      <w:proofErr w:type="spellEnd"/>
      <w:r w:rsidRPr="002F3718">
        <w:rPr>
          <w:spacing w:val="-12"/>
          <w:w w:val="115"/>
          <w:sz w:val="20"/>
        </w:rPr>
        <w:t xml:space="preserve"> </w:t>
      </w:r>
      <w:proofErr w:type="spellStart"/>
      <w:r w:rsidRPr="002F3718">
        <w:rPr>
          <w:spacing w:val="-2"/>
          <w:w w:val="115"/>
          <w:sz w:val="20"/>
        </w:rPr>
        <w:t>other</w:t>
      </w:r>
      <w:proofErr w:type="spellEnd"/>
      <w:r w:rsidRPr="002F3718">
        <w:rPr>
          <w:spacing w:val="-12"/>
          <w:w w:val="115"/>
          <w:sz w:val="20"/>
        </w:rPr>
        <w:t xml:space="preserve"> </w:t>
      </w:r>
      <w:proofErr w:type="spellStart"/>
      <w:r w:rsidRPr="002F3718">
        <w:rPr>
          <w:spacing w:val="-2"/>
          <w:w w:val="115"/>
          <w:sz w:val="20"/>
        </w:rPr>
        <w:t>units</w:t>
      </w:r>
      <w:proofErr w:type="spellEnd"/>
      <w:r w:rsidRPr="002F3718">
        <w:rPr>
          <w:spacing w:val="-12"/>
          <w:w w:val="115"/>
          <w:sz w:val="20"/>
        </w:rPr>
        <w:t xml:space="preserve"> </w:t>
      </w:r>
      <w:proofErr w:type="spellStart"/>
      <w:r w:rsidRPr="002F3718">
        <w:rPr>
          <w:spacing w:val="-2"/>
          <w:w w:val="115"/>
          <w:sz w:val="20"/>
        </w:rPr>
        <w:t>according</w:t>
      </w:r>
      <w:proofErr w:type="spellEnd"/>
      <w:r w:rsidRPr="002F3718">
        <w:rPr>
          <w:spacing w:val="-12"/>
          <w:w w:val="115"/>
          <w:sz w:val="20"/>
        </w:rPr>
        <w:t xml:space="preserve"> </w:t>
      </w:r>
      <w:proofErr w:type="spellStart"/>
      <w:r w:rsidRPr="002F3718">
        <w:rPr>
          <w:spacing w:val="-2"/>
          <w:w w:val="115"/>
          <w:sz w:val="20"/>
        </w:rPr>
        <w:t>to</w:t>
      </w:r>
      <w:proofErr w:type="spellEnd"/>
      <w:r w:rsidRPr="002F3718">
        <w:rPr>
          <w:spacing w:val="-12"/>
          <w:w w:val="115"/>
          <w:sz w:val="20"/>
        </w:rPr>
        <w:t xml:space="preserve"> </w:t>
      </w:r>
      <w:proofErr w:type="spellStart"/>
      <w:r w:rsidRPr="002F3718">
        <w:rPr>
          <w:spacing w:val="-2"/>
          <w:w w:val="115"/>
          <w:sz w:val="20"/>
        </w:rPr>
        <w:t>the</w:t>
      </w:r>
      <w:proofErr w:type="spellEnd"/>
      <w:r w:rsidRPr="002F3718">
        <w:rPr>
          <w:spacing w:val="-12"/>
          <w:w w:val="115"/>
          <w:sz w:val="20"/>
        </w:rPr>
        <w:t xml:space="preserve"> </w:t>
      </w:r>
      <w:proofErr w:type="spellStart"/>
      <w:r w:rsidRPr="002F3718">
        <w:rPr>
          <w:spacing w:val="-2"/>
          <w:w w:val="115"/>
          <w:sz w:val="20"/>
        </w:rPr>
        <w:t>standard</w:t>
      </w:r>
      <w:proofErr w:type="spellEnd"/>
      <w:r w:rsidRPr="002F3718">
        <w:rPr>
          <w:spacing w:val="-12"/>
          <w:w w:val="115"/>
          <w:sz w:val="20"/>
        </w:rPr>
        <w:t xml:space="preserve"> </w:t>
      </w:r>
      <w:proofErr w:type="spellStart"/>
      <w:r w:rsidRPr="002F3718">
        <w:rPr>
          <w:spacing w:val="-2"/>
          <w:w w:val="115"/>
          <w:sz w:val="20"/>
        </w:rPr>
        <w:t>list</w:t>
      </w:r>
      <w:proofErr w:type="spellEnd"/>
      <w:r w:rsidRPr="002F3718">
        <w:rPr>
          <w:spacing w:val="-12"/>
          <w:w w:val="115"/>
          <w:sz w:val="20"/>
        </w:rPr>
        <w:t xml:space="preserve"> </w:t>
      </w:r>
      <w:proofErr w:type="spellStart"/>
      <w:r w:rsidRPr="002F3718">
        <w:rPr>
          <w:spacing w:val="-2"/>
          <w:w w:val="115"/>
          <w:sz w:val="20"/>
        </w:rPr>
        <w:t>of</w:t>
      </w:r>
      <w:proofErr w:type="spellEnd"/>
      <w:r w:rsidRPr="002F3718">
        <w:rPr>
          <w:spacing w:val="-12"/>
          <w:w w:val="115"/>
          <w:sz w:val="20"/>
        </w:rPr>
        <w:t xml:space="preserve"> </w:t>
      </w:r>
      <w:proofErr w:type="spellStart"/>
      <w:r w:rsidRPr="002F3718">
        <w:rPr>
          <w:spacing w:val="-2"/>
          <w:w w:val="115"/>
          <w:sz w:val="20"/>
        </w:rPr>
        <w:t>population</w:t>
      </w:r>
      <w:proofErr w:type="spellEnd"/>
      <w:r w:rsidRPr="002F3718">
        <w:rPr>
          <w:spacing w:val="-12"/>
          <w:w w:val="115"/>
          <w:sz w:val="20"/>
        </w:rPr>
        <w:t xml:space="preserve"> </w:t>
      </w:r>
      <w:proofErr w:type="spellStart"/>
      <w:r w:rsidRPr="002F3718">
        <w:rPr>
          <w:spacing w:val="-2"/>
          <w:w w:val="115"/>
          <w:sz w:val="20"/>
        </w:rPr>
        <w:t>units</w:t>
      </w:r>
      <w:proofErr w:type="spellEnd"/>
      <w:r w:rsidRPr="002F3718">
        <w:rPr>
          <w:spacing w:val="-12"/>
          <w:w w:val="115"/>
          <w:sz w:val="20"/>
        </w:rPr>
        <w:t xml:space="preserve"> </w:t>
      </w:r>
      <w:proofErr w:type="spellStart"/>
      <w:r w:rsidRPr="002F3718">
        <w:rPr>
          <w:spacing w:val="-2"/>
          <w:w w:val="115"/>
          <w:sz w:val="20"/>
        </w:rPr>
        <w:t>and</w:t>
      </w:r>
      <w:proofErr w:type="spellEnd"/>
      <w:r w:rsidRPr="002F3718">
        <w:rPr>
          <w:spacing w:val="-12"/>
          <w:w w:val="115"/>
          <w:sz w:val="20"/>
        </w:rPr>
        <w:t xml:space="preserve"> </w:t>
      </w:r>
      <w:proofErr w:type="spellStart"/>
      <w:r w:rsidRPr="002F3718">
        <w:rPr>
          <w:spacing w:val="-2"/>
          <w:w w:val="115"/>
          <w:sz w:val="20"/>
        </w:rPr>
        <w:t>codes</w:t>
      </w:r>
      <w:proofErr w:type="spellEnd"/>
      <w:r w:rsidRPr="002F3718">
        <w:rPr>
          <w:spacing w:val="-12"/>
          <w:w w:val="115"/>
          <w:sz w:val="20"/>
        </w:rPr>
        <w:t xml:space="preserve"> </w:t>
      </w:r>
      <w:proofErr w:type="spellStart"/>
      <w:r w:rsidRPr="002F3718">
        <w:rPr>
          <w:spacing w:val="-2"/>
          <w:w w:val="115"/>
          <w:sz w:val="20"/>
        </w:rPr>
        <w:t>in</w:t>
      </w:r>
      <w:proofErr w:type="spellEnd"/>
      <w:r w:rsidRPr="002F3718">
        <w:rPr>
          <w:spacing w:val="-12"/>
          <w:w w:val="115"/>
          <w:sz w:val="20"/>
        </w:rPr>
        <w:t xml:space="preserve"> </w:t>
      </w:r>
      <w:proofErr w:type="spellStart"/>
      <w:r w:rsidRPr="002F3718">
        <w:rPr>
          <w:spacing w:val="-2"/>
          <w:w w:val="115"/>
          <w:sz w:val="20"/>
        </w:rPr>
        <w:t>accordance</w:t>
      </w:r>
      <w:proofErr w:type="spellEnd"/>
      <w:r w:rsidRPr="002F3718">
        <w:rPr>
          <w:spacing w:val="-12"/>
          <w:w w:val="115"/>
          <w:sz w:val="20"/>
        </w:rPr>
        <w:t xml:space="preserve"> </w:t>
      </w:r>
      <w:proofErr w:type="spellStart"/>
      <w:r w:rsidRPr="002F3718">
        <w:rPr>
          <w:spacing w:val="-2"/>
          <w:w w:val="115"/>
          <w:sz w:val="20"/>
        </w:rPr>
        <w:t>with</w:t>
      </w:r>
      <w:proofErr w:type="spellEnd"/>
      <w:r w:rsidRPr="002F3718">
        <w:rPr>
          <w:spacing w:val="-12"/>
          <w:w w:val="115"/>
          <w:sz w:val="20"/>
        </w:rPr>
        <w:t xml:space="preserve"> </w:t>
      </w:r>
      <w:proofErr w:type="spellStart"/>
      <w:r w:rsidRPr="002F3718">
        <w:rPr>
          <w:spacing w:val="-2"/>
          <w:w w:val="115"/>
          <w:sz w:val="20"/>
        </w:rPr>
        <w:t>Article</w:t>
      </w:r>
      <w:proofErr w:type="spellEnd"/>
      <w:r w:rsidRPr="002F3718">
        <w:rPr>
          <w:spacing w:val="-12"/>
          <w:w w:val="115"/>
          <w:sz w:val="20"/>
        </w:rPr>
        <w:t xml:space="preserve"> </w:t>
      </w:r>
      <w:r w:rsidRPr="002F3718">
        <w:rPr>
          <w:spacing w:val="-2"/>
          <w:w w:val="115"/>
          <w:sz w:val="20"/>
        </w:rPr>
        <w:t xml:space="preserve">12 </w:t>
      </w:r>
      <w:proofErr w:type="spellStart"/>
      <w:r w:rsidRPr="002F3718">
        <w:rPr>
          <w:w w:val="115"/>
          <w:sz w:val="20"/>
        </w:rPr>
        <w:t>and</w:t>
      </w:r>
      <w:proofErr w:type="spellEnd"/>
      <w:r w:rsidRPr="002F3718">
        <w:rPr>
          <w:spacing w:val="-13"/>
          <w:w w:val="115"/>
          <w:sz w:val="20"/>
        </w:rPr>
        <w:t xml:space="preserve"> </w:t>
      </w:r>
      <w:r w:rsidRPr="002F3718">
        <w:rPr>
          <w:w w:val="115"/>
          <w:sz w:val="20"/>
        </w:rPr>
        <w:t>17</w:t>
      </w:r>
      <w:r w:rsidRPr="002F3718">
        <w:rPr>
          <w:spacing w:val="-13"/>
          <w:w w:val="115"/>
          <w:sz w:val="20"/>
        </w:rPr>
        <w:t xml:space="preserve"> </w:t>
      </w:r>
      <w:proofErr w:type="spellStart"/>
      <w:r w:rsidRPr="002F3718">
        <w:rPr>
          <w:w w:val="115"/>
          <w:sz w:val="20"/>
        </w:rPr>
        <w:t>reporting</w:t>
      </w:r>
      <w:proofErr w:type="spellEnd"/>
      <w:r w:rsidRPr="002F3718">
        <w:rPr>
          <w:w w:val="115"/>
          <w:sz w:val="20"/>
        </w:rPr>
        <w:t>,</w:t>
      </w:r>
      <w:r w:rsidRPr="002F3718">
        <w:rPr>
          <w:spacing w:val="-13"/>
          <w:w w:val="115"/>
          <w:sz w:val="20"/>
        </w:rPr>
        <w:t xml:space="preserve"> </w:t>
      </w:r>
      <w:r w:rsidRPr="002F3718">
        <w:rPr>
          <w:w w:val="115"/>
          <w:sz w:val="20"/>
        </w:rPr>
        <w:t>(</w:t>
      </w:r>
      <w:proofErr w:type="spellStart"/>
      <w:r w:rsidRPr="002F3718">
        <w:rPr>
          <w:w w:val="115"/>
          <w:sz w:val="20"/>
        </w:rPr>
        <w:t>see</w:t>
      </w:r>
      <w:proofErr w:type="spellEnd"/>
      <w:r w:rsidRPr="002F3718">
        <w:rPr>
          <w:spacing w:val="-10"/>
          <w:w w:val="115"/>
          <w:sz w:val="20"/>
        </w:rPr>
        <w:t xml:space="preserve"> </w:t>
      </w:r>
      <w:hyperlink r:id="rId362">
        <w:proofErr w:type="spellStart"/>
        <w:r w:rsidRPr="002F3718">
          <w:rPr>
            <w:b/>
            <w:color w:val="2A6494"/>
            <w:w w:val="115"/>
            <w:sz w:val="16"/>
            <w:u w:val="single" w:color="2A6494"/>
          </w:rPr>
          <w:t>reference</w:t>
        </w:r>
        <w:proofErr w:type="spellEnd"/>
        <w:r w:rsidRPr="002F3718">
          <w:rPr>
            <w:b/>
            <w:color w:val="2A6494"/>
            <w:spacing w:val="-11"/>
            <w:w w:val="115"/>
            <w:sz w:val="16"/>
            <w:u w:val="single" w:color="2A6494"/>
          </w:rPr>
          <w:t xml:space="preserve"> </w:t>
        </w:r>
        <w:proofErr w:type="spellStart"/>
        <w:r w:rsidRPr="002F3718">
          <w:rPr>
            <w:b/>
            <w:color w:val="2A6494"/>
            <w:w w:val="115"/>
            <w:sz w:val="16"/>
            <w:u w:val="single" w:color="2A6494"/>
          </w:rPr>
          <w:t>portal</w:t>
        </w:r>
        <w:proofErr w:type="spellEnd"/>
      </w:hyperlink>
      <w:r w:rsidRPr="002F3718">
        <w:rPr>
          <w:w w:val="115"/>
          <w:sz w:val="20"/>
        </w:rPr>
        <w:t>)</w:t>
      </w:r>
    </w:p>
    <w:p w14:paraId="10A2E109" w14:textId="77777777" w:rsidR="002F3718" w:rsidRDefault="002F3718" w:rsidP="00E47FC8">
      <w:pPr>
        <w:pStyle w:val="aff"/>
        <w:widowControl w:val="0"/>
        <w:numPr>
          <w:ilvl w:val="0"/>
          <w:numId w:val="22"/>
        </w:numPr>
        <w:tabs>
          <w:tab w:val="left" w:pos="707"/>
        </w:tabs>
        <w:autoSpaceDE w:val="0"/>
        <w:autoSpaceDN w:val="0"/>
        <w:spacing w:before="1" w:after="0" w:line="240" w:lineRule="auto"/>
        <w:ind w:left="0" w:firstLine="0"/>
        <w:contextualSpacing w:val="0"/>
        <w:jc w:val="left"/>
        <w:rPr>
          <w:sz w:val="20"/>
        </w:rPr>
      </w:pPr>
      <w:proofErr w:type="spellStart"/>
      <w:r>
        <w:rPr>
          <w:b/>
          <w:w w:val="115"/>
          <w:sz w:val="20"/>
        </w:rPr>
        <w:t>Cat</w:t>
      </w:r>
      <w:proofErr w:type="spellEnd"/>
      <w:r>
        <w:rPr>
          <w:b/>
          <w:w w:val="115"/>
          <w:sz w:val="20"/>
        </w:rPr>
        <w:t>.:</w:t>
      </w:r>
      <w:r>
        <w:rPr>
          <w:b/>
          <w:spacing w:val="-11"/>
          <w:w w:val="115"/>
          <w:sz w:val="20"/>
        </w:rPr>
        <w:t xml:space="preserve"> </w:t>
      </w:r>
      <w:proofErr w:type="spellStart"/>
      <w:r>
        <w:rPr>
          <w:w w:val="115"/>
          <w:sz w:val="20"/>
        </w:rPr>
        <w:t>Abundance</w:t>
      </w:r>
      <w:proofErr w:type="spellEnd"/>
      <w:r>
        <w:rPr>
          <w:spacing w:val="-10"/>
          <w:w w:val="115"/>
          <w:sz w:val="20"/>
        </w:rPr>
        <w:t xml:space="preserve"> </w:t>
      </w:r>
      <w:proofErr w:type="spellStart"/>
      <w:r>
        <w:rPr>
          <w:w w:val="115"/>
          <w:sz w:val="20"/>
        </w:rPr>
        <w:t>categories</w:t>
      </w:r>
      <w:proofErr w:type="spellEnd"/>
      <w:r>
        <w:rPr>
          <w:w w:val="115"/>
          <w:sz w:val="20"/>
        </w:rPr>
        <w:t>:</w:t>
      </w:r>
      <w:r>
        <w:rPr>
          <w:spacing w:val="-10"/>
          <w:w w:val="115"/>
          <w:sz w:val="20"/>
        </w:rPr>
        <w:t xml:space="preserve"> </w:t>
      </w:r>
      <w:r>
        <w:rPr>
          <w:w w:val="115"/>
          <w:sz w:val="20"/>
        </w:rPr>
        <w:t>C</w:t>
      </w:r>
      <w:r>
        <w:rPr>
          <w:spacing w:val="-11"/>
          <w:w w:val="115"/>
          <w:sz w:val="20"/>
        </w:rPr>
        <w:t xml:space="preserve"> </w:t>
      </w:r>
      <w:r>
        <w:rPr>
          <w:w w:val="115"/>
          <w:sz w:val="20"/>
        </w:rPr>
        <w:t>=</w:t>
      </w:r>
      <w:r>
        <w:rPr>
          <w:spacing w:val="-10"/>
          <w:w w:val="115"/>
          <w:sz w:val="20"/>
        </w:rPr>
        <w:t xml:space="preserve"> </w:t>
      </w:r>
      <w:proofErr w:type="spellStart"/>
      <w:r>
        <w:rPr>
          <w:w w:val="115"/>
          <w:sz w:val="20"/>
        </w:rPr>
        <w:t>common</w:t>
      </w:r>
      <w:proofErr w:type="spellEnd"/>
      <w:r>
        <w:rPr>
          <w:w w:val="115"/>
          <w:sz w:val="20"/>
        </w:rPr>
        <w:t>,</w:t>
      </w:r>
      <w:r>
        <w:rPr>
          <w:spacing w:val="-10"/>
          <w:w w:val="115"/>
          <w:sz w:val="20"/>
        </w:rPr>
        <w:t xml:space="preserve"> </w:t>
      </w:r>
      <w:r>
        <w:rPr>
          <w:w w:val="115"/>
          <w:sz w:val="20"/>
        </w:rPr>
        <w:t>R</w:t>
      </w:r>
      <w:r>
        <w:rPr>
          <w:spacing w:val="-11"/>
          <w:w w:val="115"/>
          <w:sz w:val="20"/>
        </w:rPr>
        <w:t xml:space="preserve"> </w:t>
      </w:r>
      <w:r>
        <w:rPr>
          <w:w w:val="115"/>
          <w:sz w:val="20"/>
        </w:rPr>
        <w:t>=</w:t>
      </w:r>
      <w:r>
        <w:rPr>
          <w:spacing w:val="-10"/>
          <w:w w:val="115"/>
          <w:sz w:val="20"/>
        </w:rPr>
        <w:t xml:space="preserve"> </w:t>
      </w:r>
      <w:proofErr w:type="spellStart"/>
      <w:r>
        <w:rPr>
          <w:w w:val="115"/>
          <w:sz w:val="20"/>
        </w:rPr>
        <w:t>rare</w:t>
      </w:r>
      <w:proofErr w:type="spellEnd"/>
      <w:r>
        <w:rPr>
          <w:w w:val="115"/>
          <w:sz w:val="20"/>
        </w:rPr>
        <w:t>,</w:t>
      </w:r>
      <w:r>
        <w:rPr>
          <w:spacing w:val="-10"/>
          <w:w w:val="115"/>
          <w:sz w:val="20"/>
        </w:rPr>
        <w:t xml:space="preserve"> </w:t>
      </w:r>
      <w:r>
        <w:rPr>
          <w:w w:val="115"/>
          <w:sz w:val="20"/>
        </w:rPr>
        <w:t>V</w:t>
      </w:r>
      <w:r>
        <w:rPr>
          <w:spacing w:val="-11"/>
          <w:w w:val="115"/>
          <w:sz w:val="20"/>
        </w:rPr>
        <w:t xml:space="preserve"> </w:t>
      </w:r>
      <w:r>
        <w:rPr>
          <w:w w:val="115"/>
          <w:sz w:val="20"/>
        </w:rPr>
        <w:t>=</w:t>
      </w:r>
      <w:r>
        <w:rPr>
          <w:spacing w:val="-10"/>
          <w:w w:val="115"/>
          <w:sz w:val="20"/>
        </w:rPr>
        <w:t xml:space="preserve"> </w:t>
      </w:r>
      <w:proofErr w:type="spellStart"/>
      <w:r>
        <w:rPr>
          <w:w w:val="115"/>
          <w:sz w:val="20"/>
        </w:rPr>
        <w:t>very</w:t>
      </w:r>
      <w:proofErr w:type="spellEnd"/>
      <w:r>
        <w:rPr>
          <w:spacing w:val="-10"/>
          <w:w w:val="115"/>
          <w:sz w:val="20"/>
        </w:rPr>
        <w:t xml:space="preserve"> </w:t>
      </w:r>
      <w:proofErr w:type="spellStart"/>
      <w:r>
        <w:rPr>
          <w:w w:val="115"/>
          <w:sz w:val="20"/>
        </w:rPr>
        <w:t>rare</w:t>
      </w:r>
      <w:proofErr w:type="spellEnd"/>
      <w:r>
        <w:rPr>
          <w:w w:val="115"/>
          <w:sz w:val="20"/>
        </w:rPr>
        <w:t>,</w:t>
      </w:r>
      <w:r>
        <w:rPr>
          <w:spacing w:val="-11"/>
          <w:w w:val="115"/>
          <w:sz w:val="20"/>
        </w:rPr>
        <w:t xml:space="preserve"> </w:t>
      </w:r>
      <w:r>
        <w:rPr>
          <w:w w:val="115"/>
          <w:sz w:val="20"/>
        </w:rPr>
        <w:t>P</w:t>
      </w:r>
      <w:r>
        <w:rPr>
          <w:spacing w:val="-10"/>
          <w:w w:val="115"/>
          <w:sz w:val="20"/>
        </w:rPr>
        <w:t xml:space="preserve"> </w:t>
      </w:r>
      <w:r>
        <w:rPr>
          <w:w w:val="115"/>
          <w:sz w:val="20"/>
        </w:rPr>
        <w:t>=</w:t>
      </w:r>
      <w:r>
        <w:rPr>
          <w:spacing w:val="-10"/>
          <w:w w:val="115"/>
          <w:sz w:val="20"/>
        </w:rPr>
        <w:t xml:space="preserve"> </w:t>
      </w:r>
      <w:proofErr w:type="spellStart"/>
      <w:r>
        <w:rPr>
          <w:spacing w:val="-2"/>
          <w:w w:val="115"/>
          <w:sz w:val="20"/>
        </w:rPr>
        <w:t>present</w:t>
      </w:r>
      <w:proofErr w:type="spellEnd"/>
    </w:p>
    <w:p w14:paraId="539FD62F" w14:textId="77777777" w:rsidR="002F3718" w:rsidRDefault="002F3718" w:rsidP="00E47FC8">
      <w:pPr>
        <w:pStyle w:val="aff"/>
        <w:widowControl w:val="0"/>
        <w:numPr>
          <w:ilvl w:val="0"/>
          <w:numId w:val="22"/>
        </w:numPr>
        <w:tabs>
          <w:tab w:val="left" w:pos="707"/>
        </w:tabs>
        <w:autoSpaceDE w:val="0"/>
        <w:autoSpaceDN w:val="0"/>
        <w:spacing w:before="108" w:after="0" w:line="350" w:lineRule="auto"/>
        <w:ind w:left="0" w:firstLine="0"/>
        <w:contextualSpacing w:val="0"/>
        <w:jc w:val="left"/>
        <w:rPr>
          <w:sz w:val="20"/>
        </w:rPr>
      </w:pPr>
      <w:proofErr w:type="spellStart"/>
      <w:r>
        <w:rPr>
          <w:b/>
          <w:w w:val="110"/>
          <w:sz w:val="20"/>
        </w:rPr>
        <w:t>Motivation</w:t>
      </w:r>
      <w:proofErr w:type="spellEnd"/>
      <w:r>
        <w:rPr>
          <w:b/>
          <w:spacing w:val="-3"/>
          <w:w w:val="110"/>
          <w:sz w:val="20"/>
        </w:rPr>
        <w:t xml:space="preserve"> </w:t>
      </w:r>
      <w:proofErr w:type="spellStart"/>
      <w:r>
        <w:rPr>
          <w:b/>
          <w:w w:val="110"/>
          <w:sz w:val="20"/>
        </w:rPr>
        <w:t>categories</w:t>
      </w:r>
      <w:proofErr w:type="spellEnd"/>
      <w:r>
        <w:rPr>
          <w:b/>
          <w:w w:val="110"/>
          <w:sz w:val="20"/>
        </w:rPr>
        <w:t>:</w:t>
      </w:r>
      <w:r>
        <w:rPr>
          <w:b/>
          <w:spacing w:val="-1"/>
          <w:w w:val="110"/>
          <w:sz w:val="20"/>
        </w:rPr>
        <w:t xml:space="preserve"> </w:t>
      </w:r>
      <w:r>
        <w:rPr>
          <w:b/>
          <w:w w:val="110"/>
          <w:sz w:val="20"/>
        </w:rPr>
        <w:t>IV,</w:t>
      </w:r>
      <w:r>
        <w:rPr>
          <w:b/>
          <w:spacing w:val="-3"/>
          <w:w w:val="110"/>
          <w:sz w:val="20"/>
        </w:rPr>
        <w:t xml:space="preserve"> </w:t>
      </w:r>
      <w:r>
        <w:rPr>
          <w:b/>
          <w:w w:val="110"/>
          <w:sz w:val="20"/>
        </w:rPr>
        <w:t>V:</w:t>
      </w:r>
      <w:r>
        <w:rPr>
          <w:b/>
          <w:spacing w:val="-2"/>
          <w:w w:val="110"/>
          <w:sz w:val="20"/>
        </w:rPr>
        <w:t xml:space="preserve"> </w:t>
      </w:r>
      <w:proofErr w:type="spellStart"/>
      <w:r>
        <w:rPr>
          <w:w w:val="110"/>
          <w:sz w:val="20"/>
        </w:rPr>
        <w:t>Annex</w:t>
      </w:r>
      <w:proofErr w:type="spellEnd"/>
      <w:r>
        <w:rPr>
          <w:spacing w:val="-3"/>
          <w:w w:val="110"/>
          <w:sz w:val="20"/>
        </w:rPr>
        <w:t xml:space="preserve"> </w:t>
      </w:r>
      <w:proofErr w:type="spellStart"/>
      <w:r>
        <w:rPr>
          <w:w w:val="110"/>
          <w:sz w:val="20"/>
        </w:rPr>
        <w:t>Species</w:t>
      </w:r>
      <w:proofErr w:type="spellEnd"/>
      <w:r>
        <w:rPr>
          <w:spacing w:val="-3"/>
          <w:w w:val="110"/>
          <w:sz w:val="20"/>
        </w:rPr>
        <w:t xml:space="preserve"> </w:t>
      </w:r>
      <w:r>
        <w:rPr>
          <w:w w:val="110"/>
          <w:sz w:val="20"/>
        </w:rPr>
        <w:t>(</w:t>
      </w:r>
      <w:proofErr w:type="spellStart"/>
      <w:r>
        <w:rPr>
          <w:w w:val="110"/>
          <w:sz w:val="20"/>
        </w:rPr>
        <w:t>Habitats</w:t>
      </w:r>
      <w:proofErr w:type="spellEnd"/>
      <w:r>
        <w:rPr>
          <w:spacing w:val="-3"/>
          <w:w w:val="110"/>
          <w:sz w:val="20"/>
        </w:rPr>
        <w:t xml:space="preserve"> </w:t>
      </w:r>
      <w:proofErr w:type="spellStart"/>
      <w:r>
        <w:rPr>
          <w:w w:val="110"/>
          <w:sz w:val="20"/>
        </w:rPr>
        <w:t>Directive</w:t>
      </w:r>
      <w:proofErr w:type="spellEnd"/>
      <w:r>
        <w:rPr>
          <w:w w:val="110"/>
          <w:sz w:val="20"/>
        </w:rPr>
        <w:t xml:space="preserve">), </w:t>
      </w:r>
      <w:r>
        <w:rPr>
          <w:b/>
          <w:w w:val="110"/>
          <w:sz w:val="20"/>
        </w:rPr>
        <w:t>A:</w:t>
      </w:r>
      <w:r>
        <w:rPr>
          <w:b/>
          <w:spacing w:val="-3"/>
          <w:w w:val="110"/>
          <w:sz w:val="20"/>
        </w:rPr>
        <w:t xml:space="preserve"> </w:t>
      </w:r>
      <w:r>
        <w:rPr>
          <w:w w:val="110"/>
          <w:sz w:val="20"/>
        </w:rPr>
        <w:t>National</w:t>
      </w:r>
      <w:r>
        <w:rPr>
          <w:spacing w:val="-3"/>
          <w:w w:val="110"/>
          <w:sz w:val="20"/>
        </w:rPr>
        <w:t xml:space="preserve"> </w:t>
      </w:r>
      <w:r>
        <w:rPr>
          <w:w w:val="110"/>
          <w:sz w:val="20"/>
        </w:rPr>
        <w:t>Red</w:t>
      </w:r>
      <w:r>
        <w:rPr>
          <w:spacing w:val="-3"/>
          <w:w w:val="110"/>
          <w:sz w:val="20"/>
        </w:rPr>
        <w:t xml:space="preserve"> </w:t>
      </w:r>
      <w:proofErr w:type="spellStart"/>
      <w:r>
        <w:rPr>
          <w:w w:val="110"/>
          <w:sz w:val="20"/>
        </w:rPr>
        <w:t>List</w:t>
      </w:r>
      <w:proofErr w:type="spellEnd"/>
      <w:r>
        <w:rPr>
          <w:spacing w:val="-3"/>
          <w:w w:val="110"/>
          <w:sz w:val="20"/>
        </w:rPr>
        <w:t xml:space="preserve"> </w:t>
      </w:r>
      <w:proofErr w:type="spellStart"/>
      <w:r>
        <w:rPr>
          <w:w w:val="110"/>
          <w:sz w:val="20"/>
        </w:rPr>
        <w:t>data</w:t>
      </w:r>
      <w:proofErr w:type="spellEnd"/>
      <w:r>
        <w:rPr>
          <w:w w:val="110"/>
          <w:sz w:val="20"/>
        </w:rPr>
        <w:t>;</w:t>
      </w:r>
      <w:r>
        <w:rPr>
          <w:spacing w:val="-1"/>
          <w:w w:val="110"/>
          <w:sz w:val="20"/>
        </w:rPr>
        <w:t xml:space="preserve"> </w:t>
      </w:r>
      <w:r>
        <w:rPr>
          <w:b/>
          <w:w w:val="110"/>
          <w:sz w:val="20"/>
        </w:rPr>
        <w:t>B:</w:t>
      </w:r>
      <w:r>
        <w:rPr>
          <w:b/>
          <w:spacing w:val="-3"/>
          <w:w w:val="110"/>
          <w:sz w:val="20"/>
        </w:rPr>
        <w:t xml:space="preserve"> </w:t>
      </w:r>
      <w:proofErr w:type="spellStart"/>
      <w:r>
        <w:rPr>
          <w:w w:val="110"/>
          <w:sz w:val="20"/>
        </w:rPr>
        <w:t>Endemics</w:t>
      </w:r>
      <w:proofErr w:type="spellEnd"/>
      <w:r>
        <w:rPr>
          <w:w w:val="110"/>
          <w:sz w:val="20"/>
        </w:rPr>
        <w:t>;</w:t>
      </w:r>
      <w:r>
        <w:rPr>
          <w:spacing w:val="-2"/>
          <w:w w:val="110"/>
          <w:sz w:val="20"/>
        </w:rPr>
        <w:t xml:space="preserve"> </w:t>
      </w:r>
      <w:r>
        <w:rPr>
          <w:b/>
          <w:w w:val="110"/>
          <w:sz w:val="20"/>
        </w:rPr>
        <w:t>C:</w:t>
      </w:r>
      <w:r>
        <w:rPr>
          <w:b/>
          <w:spacing w:val="-3"/>
          <w:w w:val="110"/>
          <w:sz w:val="20"/>
        </w:rPr>
        <w:t xml:space="preserve"> </w:t>
      </w:r>
      <w:r>
        <w:rPr>
          <w:w w:val="110"/>
          <w:sz w:val="20"/>
        </w:rPr>
        <w:t>International</w:t>
      </w:r>
      <w:r>
        <w:rPr>
          <w:spacing w:val="-3"/>
          <w:w w:val="110"/>
          <w:sz w:val="20"/>
        </w:rPr>
        <w:t xml:space="preserve"> </w:t>
      </w:r>
      <w:proofErr w:type="spellStart"/>
      <w:r>
        <w:rPr>
          <w:w w:val="110"/>
          <w:sz w:val="20"/>
        </w:rPr>
        <w:t>Conventions</w:t>
      </w:r>
      <w:proofErr w:type="spellEnd"/>
      <w:r>
        <w:rPr>
          <w:w w:val="110"/>
          <w:sz w:val="20"/>
        </w:rPr>
        <w:t xml:space="preserve">; </w:t>
      </w:r>
      <w:r>
        <w:rPr>
          <w:b/>
          <w:w w:val="110"/>
          <w:sz w:val="20"/>
        </w:rPr>
        <w:t xml:space="preserve">D: </w:t>
      </w:r>
      <w:proofErr w:type="spellStart"/>
      <w:r>
        <w:rPr>
          <w:w w:val="110"/>
          <w:sz w:val="20"/>
        </w:rPr>
        <w:t>other</w:t>
      </w:r>
      <w:proofErr w:type="spellEnd"/>
      <w:r>
        <w:rPr>
          <w:w w:val="110"/>
          <w:sz w:val="20"/>
        </w:rPr>
        <w:t xml:space="preserve"> </w:t>
      </w:r>
      <w:proofErr w:type="spellStart"/>
      <w:r>
        <w:rPr>
          <w:w w:val="110"/>
          <w:sz w:val="20"/>
        </w:rPr>
        <w:t>reasons</w:t>
      </w:r>
      <w:proofErr w:type="spellEnd"/>
    </w:p>
    <w:p w14:paraId="35E8A097" w14:textId="77777777" w:rsidR="002F3718" w:rsidRDefault="002F3718" w:rsidP="00E47FC8">
      <w:pPr>
        <w:pStyle w:val="af4"/>
        <w:rPr>
          <w:sz w:val="26"/>
        </w:rPr>
      </w:pPr>
    </w:p>
    <w:p w14:paraId="3865A0B1" w14:textId="77777777" w:rsidR="002F3718" w:rsidRPr="00B55BC6" w:rsidRDefault="002F3718" w:rsidP="00B55BC6">
      <w:pPr>
        <w:rPr>
          <w:rStyle w:val="aff7"/>
        </w:rPr>
      </w:pPr>
      <w:bookmarkStart w:id="59" w:name="_bookmark4"/>
      <w:bookmarkEnd w:id="59"/>
      <w:r w:rsidRPr="00B55BC6">
        <w:rPr>
          <w:rStyle w:val="aff7"/>
        </w:rPr>
        <w:t>SITE DESCRIPTION</w:t>
      </w:r>
    </w:p>
    <w:p w14:paraId="2DD265FE" w14:textId="77777777" w:rsidR="002F3718" w:rsidRPr="00C17D39" w:rsidRDefault="002F3718" w:rsidP="00C17D39">
      <w:pPr>
        <w:rPr>
          <w:b/>
        </w:rPr>
      </w:pPr>
      <w:r w:rsidRPr="00C17D39">
        <w:rPr>
          <w:b/>
        </w:rPr>
        <w:t>General site character</w:t>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627"/>
        <w:gridCol w:w="1410"/>
      </w:tblGrid>
      <w:tr w:rsidR="00C17D39" w14:paraId="7E088589" w14:textId="77777777" w:rsidTr="00C17D39">
        <w:trPr>
          <w:trHeight w:val="459"/>
        </w:trPr>
        <w:tc>
          <w:tcPr>
            <w:tcW w:w="6627" w:type="dxa"/>
          </w:tcPr>
          <w:p w14:paraId="7B9F83E2" w14:textId="77777777" w:rsidR="00C17D39" w:rsidRDefault="00C17D39" w:rsidP="00E47FC8">
            <w:pPr>
              <w:pStyle w:val="TableParagraph"/>
              <w:spacing w:before="119"/>
              <w:rPr>
                <w:spacing w:val="-5"/>
                <w:w w:val="120"/>
                <w:sz w:val="20"/>
              </w:rPr>
            </w:pPr>
            <w:r>
              <w:rPr>
                <w:b/>
                <w:w w:val="105"/>
                <w:sz w:val="20"/>
              </w:rPr>
              <w:t>Habitat</w:t>
            </w:r>
            <w:r>
              <w:rPr>
                <w:b/>
                <w:spacing w:val="1"/>
                <w:w w:val="115"/>
                <w:sz w:val="20"/>
              </w:rPr>
              <w:t xml:space="preserve"> </w:t>
            </w:r>
            <w:r>
              <w:rPr>
                <w:b/>
                <w:spacing w:val="-2"/>
                <w:w w:val="115"/>
                <w:sz w:val="20"/>
              </w:rPr>
              <w:t>class</w:t>
            </w:r>
          </w:p>
        </w:tc>
        <w:tc>
          <w:tcPr>
            <w:tcW w:w="1410" w:type="dxa"/>
          </w:tcPr>
          <w:p w14:paraId="3193614D" w14:textId="77777777" w:rsidR="00C17D39" w:rsidRDefault="00C17D39" w:rsidP="00E47FC8">
            <w:pPr>
              <w:pStyle w:val="TableParagraph"/>
              <w:spacing w:before="119"/>
              <w:rPr>
                <w:spacing w:val="-5"/>
                <w:w w:val="110"/>
                <w:sz w:val="20"/>
              </w:rPr>
            </w:pPr>
            <w:r>
              <w:rPr>
                <w:b/>
                <w:w w:val="115"/>
                <w:sz w:val="20"/>
              </w:rPr>
              <w:t>%</w:t>
            </w:r>
            <w:r>
              <w:rPr>
                <w:b/>
                <w:spacing w:val="25"/>
                <w:w w:val="115"/>
                <w:sz w:val="20"/>
              </w:rPr>
              <w:t xml:space="preserve"> </w:t>
            </w:r>
            <w:r>
              <w:rPr>
                <w:b/>
                <w:spacing w:val="-2"/>
                <w:w w:val="115"/>
                <w:sz w:val="20"/>
              </w:rPr>
              <w:t>Cover</w:t>
            </w:r>
          </w:p>
        </w:tc>
      </w:tr>
      <w:tr w:rsidR="002F3718" w14:paraId="24EE9599" w14:textId="77777777" w:rsidTr="00C17D39">
        <w:trPr>
          <w:trHeight w:val="459"/>
        </w:trPr>
        <w:tc>
          <w:tcPr>
            <w:tcW w:w="6627" w:type="dxa"/>
          </w:tcPr>
          <w:p w14:paraId="27F7CC50" w14:textId="77777777" w:rsidR="002F3718" w:rsidRDefault="002F3718" w:rsidP="00E47FC8">
            <w:pPr>
              <w:pStyle w:val="TableParagraph"/>
              <w:spacing w:before="119"/>
              <w:rPr>
                <w:sz w:val="20"/>
              </w:rPr>
            </w:pPr>
            <w:r>
              <w:rPr>
                <w:spacing w:val="-5"/>
                <w:w w:val="120"/>
                <w:sz w:val="20"/>
              </w:rPr>
              <w:t>N15</w:t>
            </w:r>
          </w:p>
        </w:tc>
        <w:tc>
          <w:tcPr>
            <w:tcW w:w="1410" w:type="dxa"/>
          </w:tcPr>
          <w:p w14:paraId="6865D022" w14:textId="77777777" w:rsidR="002F3718" w:rsidRDefault="002F3718" w:rsidP="00E47FC8">
            <w:pPr>
              <w:pStyle w:val="TableParagraph"/>
              <w:spacing w:before="119"/>
              <w:rPr>
                <w:sz w:val="20"/>
              </w:rPr>
            </w:pPr>
            <w:r>
              <w:rPr>
                <w:spacing w:val="-5"/>
                <w:w w:val="110"/>
                <w:sz w:val="20"/>
              </w:rPr>
              <w:t>1.0</w:t>
            </w:r>
          </w:p>
        </w:tc>
      </w:tr>
      <w:tr w:rsidR="002F3718" w14:paraId="55243313" w14:textId="77777777" w:rsidTr="00C17D39">
        <w:trPr>
          <w:trHeight w:val="459"/>
        </w:trPr>
        <w:tc>
          <w:tcPr>
            <w:tcW w:w="6627" w:type="dxa"/>
          </w:tcPr>
          <w:p w14:paraId="6FEDE1FA" w14:textId="77777777" w:rsidR="002F3718" w:rsidRDefault="002F3718" w:rsidP="00E47FC8">
            <w:pPr>
              <w:pStyle w:val="TableParagraph"/>
              <w:spacing w:before="119"/>
              <w:rPr>
                <w:sz w:val="20"/>
              </w:rPr>
            </w:pPr>
            <w:r>
              <w:rPr>
                <w:spacing w:val="-5"/>
                <w:w w:val="120"/>
                <w:sz w:val="20"/>
              </w:rPr>
              <w:t>N23</w:t>
            </w:r>
          </w:p>
        </w:tc>
        <w:tc>
          <w:tcPr>
            <w:tcW w:w="1410" w:type="dxa"/>
          </w:tcPr>
          <w:p w14:paraId="14031408" w14:textId="77777777" w:rsidR="002F3718" w:rsidRDefault="002F3718" w:rsidP="00E47FC8">
            <w:pPr>
              <w:pStyle w:val="TableParagraph"/>
              <w:spacing w:before="119"/>
              <w:rPr>
                <w:sz w:val="20"/>
              </w:rPr>
            </w:pPr>
            <w:r>
              <w:rPr>
                <w:spacing w:val="-5"/>
                <w:w w:val="110"/>
                <w:sz w:val="20"/>
              </w:rPr>
              <w:t>1.0</w:t>
            </w:r>
          </w:p>
        </w:tc>
      </w:tr>
      <w:tr w:rsidR="002F3718" w14:paraId="4658F709" w14:textId="77777777" w:rsidTr="00C17D39">
        <w:trPr>
          <w:trHeight w:val="459"/>
        </w:trPr>
        <w:tc>
          <w:tcPr>
            <w:tcW w:w="6627" w:type="dxa"/>
          </w:tcPr>
          <w:p w14:paraId="68C83445" w14:textId="77777777" w:rsidR="002F3718" w:rsidRDefault="002F3718" w:rsidP="00E47FC8">
            <w:pPr>
              <w:pStyle w:val="TableParagraph"/>
              <w:spacing w:before="119"/>
              <w:rPr>
                <w:sz w:val="20"/>
              </w:rPr>
            </w:pPr>
            <w:r>
              <w:rPr>
                <w:spacing w:val="-5"/>
                <w:w w:val="120"/>
                <w:sz w:val="20"/>
              </w:rPr>
              <w:t>N22</w:t>
            </w:r>
          </w:p>
        </w:tc>
        <w:tc>
          <w:tcPr>
            <w:tcW w:w="1410" w:type="dxa"/>
          </w:tcPr>
          <w:p w14:paraId="638A2922" w14:textId="77777777" w:rsidR="002F3718" w:rsidRDefault="002F3718" w:rsidP="00E47FC8">
            <w:pPr>
              <w:pStyle w:val="TableParagraph"/>
              <w:spacing w:before="119"/>
              <w:rPr>
                <w:sz w:val="20"/>
              </w:rPr>
            </w:pPr>
            <w:r>
              <w:rPr>
                <w:spacing w:val="-5"/>
                <w:w w:val="110"/>
                <w:sz w:val="20"/>
              </w:rPr>
              <w:t>1.0</w:t>
            </w:r>
          </w:p>
        </w:tc>
      </w:tr>
      <w:tr w:rsidR="002F3718" w14:paraId="411BDDBC" w14:textId="77777777" w:rsidTr="00C17D39">
        <w:trPr>
          <w:trHeight w:val="459"/>
        </w:trPr>
        <w:tc>
          <w:tcPr>
            <w:tcW w:w="6627" w:type="dxa"/>
          </w:tcPr>
          <w:p w14:paraId="5E09ED82" w14:textId="77777777" w:rsidR="002F3718" w:rsidRDefault="002F3718" w:rsidP="00E47FC8">
            <w:pPr>
              <w:pStyle w:val="TableParagraph"/>
              <w:spacing w:before="119"/>
              <w:rPr>
                <w:sz w:val="20"/>
              </w:rPr>
            </w:pPr>
            <w:r>
              <w:rPr>
                <w:spacing w:val="-5"/>
                <w:w w:val="120"/>
                <w:sz w:val="20"/>
              </w:rPr>
              <w:t>N17</w:t>
            </w:r>
          </w:p>
        </w:tc>
        <w:tc>
          <w:tcPr>
            <w:tcW w:w="1410" w:type="dxa"/>
          </w:tcPr>
          <w:p w14:paraId="3DE97AE1" w14:textId="77777777" w:rsidR="002F3718" w:rsidRDefault="002F3718" w:rsidP="00E47FC8">
            <w:pPr>
              <w:pStyle w:val="TableParagraph"/>
              <w:spacing w:before="119"/>
              <w:rPr>
                <w:sz w:val="20"/>
              </w:rPr>
            </w:pPr>
            <w:r>
              <w:rPr>
                <w:spacing w:val="-5"/>
                <w:w w:val="110"/>
                <w:sz w:val="20"/>
              </w:rPr>
              <w:t>1.0</w:t>
            </w:r>
          </w:p>
        </w:tc>
      </w:tr>
      <w:tr w:rsidR="002F3718" w14:paraId="673FDDAC" w14:textId="77777777" w:rsidTr="00C17D39">
        <w:trPr>
          <w:trHeight w:val="459"/>
        </w:trPr>
        <w:tc>
          <w:tcPr>
            <w:tcW w:w="6627" w:type="dxa"/>
          </w:tcPr>
          <w:p w14:paraId="65164086" w14:textId="77777777" w:rsidR="002F3718" w:rsidRDefault="002F3718" w:rsidP="00E47FC8">
            <w:pPr>
              <w:pStyle w:val="TableParagraph"/>
              <w:spacing w:before="119"/>
              <w:rPr>
                <w:sz w:val="20"/>
              </w:rPr>
            </w:pPr>
            <w:r>
              <w:rPr>
                <w:spacing w:val="-5"/>
                <w:w w:val="120"/>
                <w:sz w:val="20"/>
              </w:rPr>
              <w:t>N12</w:t>
            </w:r>
          </w:p>
        </w:tc>
        <w:tc>
          <w:tcPr>
            <w:tcW w:w="1410" w:type="dxa"/>
          </w:tcPr>
          <w:p w14:paraId="21B63C9B" w14:textId="77777777" w:rsidR="002F3718" w:rsidRDefault="002F3718" w:rsidP="00E47FC8">
            <w:pPr>
              <w:pStyle w:val="TableParagraph"/>
              <w:spacing w:before="119"/>
              <w:rPr>
                <w:sz w:val="20"/>
              </w:rPr>
            </w:pPr>
            <w:r>
              <w:rPr>
                <w:spacing w:val="-5"/>
                <w:w w:val="110"/>
                <w:sz w:val="20"/>
              </w:rPr>
              <w:t>8.0</w:t>
            </w:r>
          </w:p>
        </w:tc>
      </w:tr>
      <w:tr w:rsidR="002F3718" w14:paraId="5C05F5A6" w14:textId="77777777" w:rsidTr="00C17D39">
        <w:trPr>
          <w:trHeight w:val="459"/>
        </w:trPr>
        <w:tc>
          <w:tcPr>
            <w:tcW w:w="6627" w:type="dxa"/>
          </w:tcPr>
          <w:p w14:paraId="182807BF" w14:textId="77777777" w:rsidR="002F3718" w:rsidRDefault="002F3718" w:rsidP="00E47FC8">
            <w:pPr>
              <w:pStyle w:val="TableParagraph"/>
              <w:spacing w:before="119"/>
              <w:rPr>
                <w:sz w:val="20"/>
              </w:rPr>
            </w:pPr>
            <w:r>
              <w:rPr>
                <w:spacing w:val="-5"/>
                <w:w w:val="120"/>
                <w:sz w:val="20"/>
              </w:rPr>
              <w:t>N19</w:t>
            </w:r>
          </w:p>
        </w:tc>
        <w:tc>
          <w:tcPr>
            <w:tcW w:w="1410" w:type="dxa"/>
          </w:tcPr>
          <w:p w14:paraId="52BDF251" w14:textId="77777777" w:rsidR="002F3718" w:rsidRDefault="002F3718" w:rsidP="00E47FC8">
            <w:pPr>
              <w:pStyle w:val="TableParagraph"/>
              <w:spacing w:before="119"/>
              <w:rPr>
                <w:sz w:val="20"/>
              </w:rPr>
            </w:pPr>
            <w:r>
              <w:rPr>
                <w:spacing w:val="-4"/>
                <w:w w:val="115"/>
                <w:sz w:val="20"/>
              </w:rPr>
              <w:t>23.0</w:t>
            </w:r>
          </w:p>
        </w:tc>
      </w:tr>
      <w:tr w:rsidR="002F3718" w14:paraId="054006F0" w14:textId="77777777" w:rsidTr="00C17D39">
        <w:trPr>
          <w:trHeight w:val="459"/>
        </w:trPr>
        <w:tc>
          <w:tcPr>
            <w:tcW w:w="6627" w:type="dxa"/>
          </w:tcPr>
          <w:p w14:paraId="6BADD48B" w14:textId="77777777" w:rsidR="002F3718" w:rsidRDefault="002F3718" w:rsidP="00E47FC8">
            <w:pPr>
              <w:pStyle w:val="TableParagraph"/>
              <w:spacing w:before="119"/>
              <w:rPr>
                <w:sz w:val="20"/>
              </w:rPr>
            </w:pPr>
            <w:r>
              <w:rPr>
                <w:spacing w:val="-5"/>
                <w:w w:val="120"/>
                <w:sz w:val="20"/>
              </w:rPr>
              <w:t>N06</w:t>
            </w:r>
          </w:p>
        </w:tc>
        <w:tc>
          <w:tcPr>
            <w:tcW w:w="1410" w:type="dxa"/>
          </w:tcPr>
          <w:p w14:paraId="06BFC047" w14:textId="77777777" w:rsidR="002F3718" w:rsidRDefault="002F3718" w:rsidP="00E47FC8">
            <w:pPr>
              <w:pStyle w:val="TableParagraph"/>
              <w:spacing w:before="119"/>
              <w:rPr>
                <w:sz w:val="20"/>
              </w:rPr>
            </w:pPr>
            <w:r>
              <w:rPr>
                <w:spacing w:val="-5"/>
                <w:w w:val="110"/>
                <w:sz w:val="20"/>
              </w:rPr>
              <w:t>1.0</w:t>
            </w:r>
          </w:p>
        </w:tc>
      </w:tr>
      <w:tr w:rsidR="002F3718" w14:paraId="1D7E4BBF" w14:textId="77777777" w:rsidTr="00C17D39">
        <w:trPr>
          <w:trHeight w:val="459"/>
        </w:trPr>
        <w:tc>
          <w:tcPr>
            <w:tcW w:w="6627" w:type="dxa"/>
          </w:tcPr>
          <w:p w14:paraId="0456DFEF" w14:textId="77777777" w:rsidR="002F3718" w:rsidRDefault="002F3718" w:rsidP="00E47FC8">
            <w:pPr>
              <w:pStyle w:val="TableParagraph"/>
              <w:spacing w:before="119"/>
              <w:rPr>
                <w:sz w:val="20"/>
              </w:rPr>
            </w:pPr>
            <w:r>
              <w:rPr>
                <w:spacing w:val="-5"/>
                <w:w w:val="120"/>
                <w:sz w:val="20"/>
              </w:rPr>
              <w:t>N08</w:t>
            </w:r>
          </w:p>
        </w:tc>
        <w:tc>
          <w:tcPr>
            <w:tcW w:w="1410" w:type="dxa"/>
          </w:tcPr>
          <w:p w14:paraId="13D996E3" w14:textId="77777777" w:rsidR="002F3718" w:rsidRDefault="002F3718" w:rsidP="00E47FC8">
            <w:pPr>
              <w:pStyle w:val="TableParagraph"/>
              <w:spacing w:before="119"/>
              <w:rPr>
                <w:sz w:val="20"/>
              </w:rPr>
            </w:pPr>
            <w:r>
              <w:rPr>
                <w:spacing w:val="-5"/>
                <w:w w:val="110"/>
                <w:sz w:val="20"/>
              </w:rPr>
              <w:t>7.0</w:t>
            </w:r>
          </w:p>
        </w:tc>
      </w:tr>
      <w:tr w:rsidR="002F3718" w14:paraId="052ABC51" w14:textId="77777777" w:rsidTr="00C17D39">
        <w:trPr>
          <w:trHeight w:val="459"/>
        </w:trPr>
        <w:tc>
          <w:tcPr>
            <w:tcW w:w="6627" w:type="dxa"/>
          </w:tcPr>
          <w:p w14:paraId="112CAA98" w14:textId="77777777" w:rsidR="002F3718" w:rsidRDefault="002F3718" w:rsidP="00E47FC8">
            <w:pPr>
              <w:pStyle w:val="TableParagraph"/>
              <w:spacing w:before="119"/>
              <w:rPr>
                <w:sz w:val="20"/>
              </w:rPr>
            </w:pPr>
            <w:r>
              <w:rPr>
                <w:spacing w:val="-5"/>
                <w:w w:val="120"/>
                <w:sz w:val="20"/>
              </w:rPr>
              <w:t>N09</w:t>
            </w:r>
          </w:p>
        </w:tc>
        <w:tc>
          <w:tcPr>
            <w:tcW w:w="1410" w:type="dxa"/>
          </w:tcPr>
          <w:p w14:paraId="79993247" w14:textId="77777777" w:rsidR="002F3718" w:rsidRDefault="002F3718" w:rsidP="00E47FC8">
            <w:pPr>
              <w:pStyle w:val="TableParagraph"/>
              <w:spacing w:before="119"/>
              <w:rPr>
                <w:sz w:val="20"/>
              </w:rPr>
            </w:pPr>
            <w:r>
              <w:rPr>
                <w:spacing w:val="-5"/>
                <w:w w:val="110"/>
                <w:sz w:val="20"/>
              </w:rPr>
              <w:t>7.0</w:t>
            </w:r>
          </w:p>
        </w:tc>
      </w:tr>
      <w:tr w:rsidR="002F3718" w14:paraId="020BF39F" w14:textId="77777777" w:rsidTr="00C17D39">
        <w:trPr>
          <w:trHeight w:val="459"/>
        </w:trPr>
        <w:tc>
          <w:tcPr>
            <w:tcW w:w="6627" w:type="dxa"/>
          </w:tcPr>
          <w:p w14:paraId="53871FE7" w14:textId="77777777" w:rsidR="002F3718" w:rsidRDefault="002F3718" w:rsidP="00E47FC8">
            <w:pPr>
              <w:pStyle w:val="TableParagraph"/>
              <w:spacing w:before="119"/>
              <w:rPr>
                <w:sz w:val="20"/>
              </w:rPr>
            </w:pPr>
            <w:r>
              <w:rPr>
                <w:spacing w:val="-5"/>
                <w:w w:val="120"/>
                <w:sz w:val="20"/>
              </w:rPr>
              <w:t>N16</w:t>
            </w:r>
          </w:p>
        </w:tc>
        <w:tc>
          <w:tcPr>
            <w:tcW w:w="1410" w:type="dxa"/>
          </w:tcPr>
          <w:p w14:paraId="01DFCEC4" w14:textId="77777777" w:rsidR="002F3718" w:rsidRDefault="002F3718" w:rsidP="00E47FC8">
            <w:pPr>
              <w:pStyle w:val="TableParagraph"/>
              <w:spacing w:before="119"/>
              <w:rPr>
                <w:sz w:val="20"/>
              </w:rPr>
            </w:pPr>
            <w:r>
              <w:rPr>
                <w:spacing w:val="-4"/>
                <w:w w:val="115"/>
                <w:sz w:val="20"/>
              </w:rPr>
              <w:t>50.0</w:t>
            </w:r>
          </w:p>
        </w:tc>
      </w:tr>
      <w:tr w:rsidR="002F3718" w14:paraId="0292BEE6" w14:textId="77777777" w:rsidTr="00C17D39">
        <w:trPr>
          <w:trHeight w:val="459"/>
        </w:trPr>
        <w:tc>
          <w:tcPr>
            <w:tcW w:w="6627" w:type="dxa"/>
          </w:tcPr>
          <w:p w14:paraId="1F8DDA01" w14:textId="77777777" w:rsidR="002F3718" w:rsidRDefault="002F3718" w:rsidP="00E47FC8">
            <w:pPr>
              <w:pStyle w:val="TableParagraph"/>
              <w:spacing w:before="141"/>
              <w:rPr>
                <w:b/>
                <w:sz w:val="16"/>
              </w:rPr>
            </w:pPr>
            <w:r>
              <w:rPr>
                <w:b/>
                <w:w w:val="105"/>
                <w:sz w:val="16"/>
              </w:rPr>
              <w:t>Total</w:t>
            </w:r>
            <w:r>
              <w:rPr>
                <w:b/>
                <w:spacing w:val="-2"/>
                <w:w w:val="105"/>
                <w:sz w:val="16"/>
              </w:rPr>
              <w:t xml:space="preserve"> </w:t>
            </w:r>
            <w:r>
              <w:rPr>
                <w:b/>
                <w:w w:val="105"/>
                <w:sz w:val="16"/>
              </w:rPr>
              <w:t>Habitat</w:t>
            </w:r>
            <w:r>
              <w:rPr>
                <w:b/>
                <w:spacing w:val="-2"/>
                <w:w w:val="105"/>
                <w:sz w:val="16"/>
              </w:rPr>
              <w:t xml:space="preserve"> Cover</w:t>
            </w:r>
          </w:p>
        </w:tc>
        <w:tc>
          <w:tcPr>
            <w:tcW w:w="1410" w:type="dxa"/>
          </w:tcPr>
          <w:p w14:paraId="1FF12E87" w14:textId="77777777" w:rsidR="002F3718" w:rsidRDefault="002F3718" w:rsidP="00E47FC8">
            <w:pPr>
              <w:pStyle w:val="TableParagraph"/>
              <w:spacing w:before="119"/>
              <w:rPr>
                <w:sz w:val="20"/>
              </w:rPr>
            </w:pPr>
            <w:r>
              <w:rPr>
                <w:spacing w:val="-5"/>
                <w:w w:val="120"/>
                <w:sz w:val="20"/>
              </w:rPr>
              <w:t>100</w:t>
            </w:r>
          </w:p>
        </w:tc>
      </w:tr>
    </w:tbl>
    <w:p w14:paraId="52B22677" w14:textId="77777777" w:rsidR="00C17D39" w:rsidRDefault="00C17D39" w:rsidP="00C17D39">
      <w:pPr>
        <w:rPr>
          <w:b/>
          <w:w w:val="105"/>
        </w:rPr>
      </w:pPr>
    </w:p>
    <w:p w14:paraId="177A83D1" w14:textId="77777777" w:rsidR="002F3718" w:rsidRPr="00C17D39" w:rsidRDefault="002F3718" w:rsidP="00C17D39">
      <w:pPr>
        <w:rPr>
          <w:b/>
        </w:rPr>
      </w:pPr>
      <w:r w:rsidRPr="00C17D39">
        <w:rPr>
          <w:b/>
          <w:w w:val="105"/>
        </w:rPr>
        <w:t>Other Site Characteristics</w:t>
      </w:r>
    </w:p>
    <w:p w14:paraId="521FB893" w14:textId="77777777" w:rsidR="002F3718" w:rsidRDefault="002F3718" w:rsidP="00E47FC8">
      <w:pPr>
        <w:pStyle w:val="af4"/>
        <w:spacing w:before="11"/>
        <w:rPr>
          <w:b/>
          <w:sz w:val="5"/>
        </w:rPr>
      </w:pPr>
      <w:r>
        <w:rPr>
          <w:b/>
          <w:noProof/>
          <w:sz w:val="5"/>
          <w:lang w:val="bg-BG" w:eastAsia="bg-BG"/>
        </w:rPr>
        <w:lastRenderedPageBreak/>
        <mc:AlternateContent>
          <mc:Choice Requires="wps">
            <w:drawing>
              <wp:anchor distT="0" distB="0" distL="0" distR="0" simplePos="0" relativeHeight="251694080" behindDoc="1" locked="0" layoutInCell="1" allowOverlap="1" wp14:anchorId="118B1F75" wp14:editId="21427996">
                <wp:simplePos x="0" y="0"/>
                <wp:positionH relativeFrom="margin">
                  <wp:align>left</wp:align>
                </wp:positionH>
                <wp:positionV relativeFrom="paragraph">
                  <wp:posOffset>68580</wp:posOffset>
                </wp:positionV>
                <wp:extent cx="6388100" cy="1587500"/>
                <wp:effectExtent l="0" t="0" r="12700" b="1270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0" cy="1587500"/>
                        </a:xfrm>
                        <a:prstGeom prst="rect">
                          <a:avLst/>
                        </a:prstGeom>
                        <a:ln w="9525">
                          <a:solidFill>
                            <a:srgbClr val="000000"/>
                          </a:solidFill>
                          <a:prstDash val="solid"/>
                        </a:ln>
                      </wps:spPr>
                      <wps:txbx>
                        <w:txbxContent>
                          <w:p w14:paraId="2D5F1818" w14:textId="77777777" w:rsidR="00C30BA7" w:rsidRDefault="00C30BA7" w:rsidP="008840C5">
                            <w:pPr>
                              <w:pStyle w:val="af4"/>
                              <w:spacing w:before="59" w:line="350" w:lineRule="auto"/>
                              <w:ind w:left="180" w:right="158" w:firstLine="180"/>
                            </w:pPr>
                            <w:r>
                              <w:rPr>
                                <w:w w:val="110"/>
                              </w:rPr>
                              <w:t xml:space="preserve">The SCI is a natural buffer to the </w:t>
                            </w:r>
                            <w:proofErr w:type="spellStart"/>
                            <w:r>
                              <w:rPr>
                                <w:w w:val="110"/>
                              </w:rPr>
                              <w:t>Tsentralen</w:t>
                            </w:r>
                            <w:proofErr w:type="spellEnd"/>
                            <w:r>
                              <w:rPr>
                                <w:w w:val="110"/>
                              </w:rPr>
                              <w:t xml:space="preserve"> Balkan National Park and ensures the conservation of the whole mountain. It surrounds the National Park from all sides. These are territories almost untouched by human activities, including important beech and Tilio-</w:t>
                            </w:r>
                            <w:proofErr w:type="spellStart"/>
                            <w:r>
                              <w:rPr>
                                <w:w w:val="110"/>
                              </w:rPr>
                              <w:t>Acerion</w:t>
                            </w:r>
                            <w:proofErr w:type="spellEnd"/>
                            <w:r>
                              <w:rPr>
                                <w:w w:val="110"/>
                              </w:rPr>
                              <w:t xml:space="preserve"> forests and Alnus </w:t>
                            </w:r>
                            <w:proofErr w:type="spellStart"/>
                            <w:r>
                              <w:rPr>
                                <w:w w:val="110"/>
                              </w:rPr>
                              <w:t>glutinosa</w:t>
                            </w:r>
                            <w:proofErr w:type="spellEnd"/>
                            <w:r>
                              <w:rPr>
                                <w:w w:val="110"/>
                              </w:rPr>
                              <w:t xml:space="preserve"> galleries. Important </w:t>
                            </w:r>
                            <w:proofErr w:type="spellStart"/>
                            <w:r>
                              <w:rPr>
                                <w:w w:val="110"/>
                              </w:rPr>
                              <w:t>biocorridors</w:t>
                            </w:r>
                            <w:proofErr w:type="spellEnd"/>
                            <w:r>
                              <w:rPr>
                                <w:w w:val="110"/>
                              </w:rPr>
                              <w:t xml:space="preserve"> are the valleys of rivers Vit, </w:t>
                            </w:r>
                            <w:proofErr w:type="spellStart"/>
                            <w:r>
                              <w:rPr>
                                <w:w w:val="110"/>
                              </w:rPr>
                              <w:t>Osam</w:t>
                            </w:r>
                            <w:proofErr w:type="spellEnd"/>
                            <w:r>
                              <w:rPr>
                                <w:w w:val="110"/>
                              </w:rPr>
                              <w:t xml:space="preserve">, Rositza, Yantra to the north and </w:t>
                            </w:r>
                            <w:proofErr w:type="spellStart"/>
                            <w:r>
                              <w:rPr>
                                <w:w w:val="110"/>
                              </w:rPr>
                              <w:t>Stryama</w:t>
                            </w:r>
                            <w:proofErr w:type="spellEnd"/>
                            <w:r>
                              <w:rPr>
                                <w:w w:val="110"/>
                              </w:rPr>
                              <w:t xml:space="preserve"> and Tundja</w:t>
                            </w:r>
                            <w:r>
                              <w:rPr>
                                <w:w w:val="110"/>
                                <w:lang w:val="bg-BG"/>
                              </w:rPr>
                              <w:t xml:space="preserve"> </w:t>
                            </w:r>
                            <w:r>
                              <w:rPr>
                                <w:w w:val="110"/>
                              </w:rPr>
                              <w:t>to</w:t>
                            </w:r>
                            <w:r>
                              <w:rPr>
                                <w:spacing w:val="1"/>
                                <w:w w:val="110"/>
                              </w:rPr>
                              <w:t xml:space="preserve"> </w:t>
                            </w:r>
                            <w:r>
                              <w:rPr>
                                <w:w w:val="110"/>
                              </w:rPr>
                              <w:t>the</w:t>
                            </w:r>
                            <w:r>
                              <w:rPr>
                                <w:spacing w:val="2"/>
                                <w:w w:val="110"/>
                              </w:rPr>
                              <w:t xml:space="preserve"> </w:t>
                            </w:r>
                            <w:r>
                              <w:rPr>
                                <w:w w:val="110"/>
                              </w:rPr>
                              <w:t>south.</w:t>
                            </w:r>
                            <w:r>
                              <w:rPr>
                                <w:spacing w:val="2"/>
                                <w:w w:val="110"/>
                              </w:rPr>
                              <w:t xml:space="preserve"> </w:t>
                            </w:r>
                            <w:r>
                              <w:rPr>
                                <w:w w:val="110"/>
                              </w:rPr>
                              <w:t>The</w:t>
                            </w:r>
                            <w:r>
                              <w:rPr>
                                <w:spacing w:val="2"/>
                                <w:w w:val="110"/>
                              </w:rPr>
                              <w:t xml:space="preserve"> </w:t>
                            </w:r>
                            <w:r>
                              <w:rPr>
                                <w:w w:val="110"/>
                              </w:rPr>
                              <w:t>SCI</w:t>
                            </w:r>
                            <w:r>
                              <w:rPr>
                                <w:spacing w:val="2"/>
                                <w:w w:val="110"/>
                              </w:rPr>
                              <w:t xml:space="preserve"> </w:t>
                            </w:r>
                            <w:r>
                              <w:rPr>
                                <w:w w:val="110"/>
                              </w:rPr>
                              <w:t>is</w:t>
                            </w:r>
                            <w:r>
                              <w:rPr>
                                <w:spacing w:val="2"/>
                                <w:w w:val="110"/>
                              </w:rPr>
                              <w:t xml:space="preserve"> </w:t>
                            </w:r>
                            <w:r>
                              <w:rPr>
                                <w:w w:val="110"/>
                              </w:rPr>
                              <w:t>an</w:t>
                            </w:r>
                            <w:r>
                              <w:rPr>
                                <w:spacing w:val="2"/>
                                <w:w w:val="110"/>
                              </w:rPr>
                              <w:t xml:space="preserve"> </w:t>
                            </w:r>
                            <w:r>
                              <w:rPr>
                                <w:w w:val="110"/>
                              </w:rPr>
                              <w:t>important</w:t>
                            </w:r>
                            <w:r>
                              <w:rPr>
                                <w:spacing w:val="2"/>
                                <w:w w:val="110"/>
                              </w:rPr>
                              <w:t xml:space="preserve"> </w:t>
                            </w:r>
                            <w:r>
                              <w:rPr>
                                <w:w w:val="110"/>
                              </w:rPr>
                              <w:t>habitat</w:t>
                            </w:r>
                            <w:r>
                              <w:rPr>
                                <w:spacing w:val="2"/>
                                <w:w w:val="110"/>
                              </w:rPr>
                              <w:t xml:space="preserve"> </w:t>
                            </w:r>
                            <w:r>
                              <w:rPr>
                                <w:w w:val="110"/>
                              </w:rPr>
                              <w:t>for</w:t>
                            </w:r>
                            <w:r>
                              <w:rPr>
                                <w:spacing w:val="2"/>
                                <w:w w:val="110"/>
                              </w:rPr>
                              <w:t xml:space="preserve"> </w:t>
                            </w:r>
                            <w:r>
                              <w:rPr>
                                <w:w w:val="110"/>
                              </w:rPr>
                              <w:t>the</w:t>
                            </w:r>
                            <w:r>
                              <w:rPr>
                                <w:spacing w:val="2"/>
                                <w:w w:val="110"/>
                              </w:rPr>
                              <w:t xml:space="preserve"> </w:t>
                            </w:r>
                            <w:r>
                              <w:rPr>
                                <w:w w:val="110"/>
                              </w:rPr>
                              <w:t>bears</w:t>
                            </w:r>
                            <w:r>
                              <w:rPr>
                                <w:spacing w:val="2"/>
                                <w:w w:val="110"/>
                              </w:rPr>
                              <w:t xml:space="preserve"> </w:t>
                            </w:r>
                            <w:r>
                              <w:rPr>
                                <w:w w:val="110"/>
                              </w:rPr>
                              <w:t>of</w:t>
                            </w:r>
                            <w:r>
                              <w:rPr>
                                <w:spacing w:val="2"/>
                                <w:w w:val="110"/>
                              </w:rPr>
                              <w:t xml:space="preserve"> </w:t>
                            </w:r>
                            <w:r>
                              <w:rPr>
                                <w:w w:val="110"/>
                              </w:rPr>
                              <w:t>the</w:t>
                            </w:r>
                            <w:r>
                              <w:rPr>
                                <w:spacing w:val="2"/>
                                <w:w w:val="110"/>
                              </w:rPr>
                              <w:t xml:space="preserve"> </w:t>
                            </w:r>
                            <w:r>
                              <w:rPr>
                                <w:w w:val="110"/>
                              </w:rPr>
                              <w:t>very</w:t>
                            </w:r>
                            <w:r>
                              <w:rPr>
                                <w:spacing w:val="2"/>
                                <w:w w:val="110"/>
                              </w:rPr>
                              <w:t xml:space="preserve"> </w:t>
                            </w:r>
                            <w:r>
                              <w:rPr>
                                <w:w w:val="110"/>
                              </w:rPr>
                              <w:t>isolated</w:t>
                            </w:r>
                            <w:r>
                              <w:rPr>
                                <w:spacing w:val="1"/>
                                <w:w w:val="110"/>
                              </w:rPr>
                              <w:t xml:space="preserve"> </w:t>
                            </w:r>
                            <w:r>
                              <w:rPr>
                                <w:w w:val="110"/>
                              </w:rPr>
                              <w:t>Balkan</w:t>
                            </w:r>
                            <w:r>
                              <w:rPr>
                                <w:spacing w:val="2"/>
                                <w:w w:val="110"/>
                              </w:rPr>
                              <w:t xml:space="preserve"> </w:t>
                            </w:r>
                            <w:r>
                              <w:rPr>
                                <w:w w:val="110"/>
                              </w:rPr>
                              <w:t>Range</w:t>
                            </w:r>
                            <w:r>
                              <w:rPr>
                                <w:spacing w:val="2"/>
                                <w:w w:val="110"/>
                              </w:rPr>
                              <w:t xml:space="preserve"> </w:t>
                            </w:r>
                            <w:r>
                              <w:rPr>
                                <w:spacing w:val="-2"/>
                                <w:w w:val="110"/>
                              </w:rPr>
                              <w:t>population.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18B1F75" id="Textbox 46" o:spid="_x0000_s1036" type="#_x0000_t202" style="position:absolute;margin-left:0;margin-top:5.4pt;width:503pt;height:125pt;z-index:-25162240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bnrxgEAAIYDAAAOAAAAZHJzL2Uyb0RvYy54bWysU8GO0zAQvSPxD5bvNGlRlxI1XcFWi5BW&#10;gLTwAY5jNxaOx3jcJv17xk7aruCGyMEZe16e572ZbO/H3rKTCmjA1Xy5KDlTTkJr3KHmP74/vtlw&#10;hlG4VlhwquZnhfx+9/rVdvCVWkEHtlWBEYnDavA172L0VVGg7FQvcAFeOUpqCL2ItA2Hog1iIPbe&#10;FquyvCsGCK0PIBUine6nJN9lfq2VjF+1RhWZrTnVFvMa8tqktdhtRXUIwndGzmWIf6iiF8bRpVeq&#10;vYiCHYP5i6o3MgCCjgsJfQFaG6myBlKzLP9Q89wJr7IWMgf91Sb8f7Tyy+nZfwssjh9hpAZmEeif&#10;QP5E8qYYPFYzJnmKFRI6CR116NObJDD6kLw9X/1UY2SSDu/ebjbLklKScsv15t2aNon19rkPGD8p&#10;6FkKah6oYbkEcXrCOEEvkHSbdWyo+fv1aj0VCta0j8balMNwaB5sYCeRep2f+TJ8CUt0e4HdhMup&#10;GWbdLHjSmNTGsRmZaenKhEknDbRn8mugkak5/jqKoDiznx31JM3XJQiXoLkEIdoHyFOYinXw4RhB&#10;m6zxxjsXQM3OLs2Dmabp5T6jbr/P7jcAAAD//wMAUEsDBBQABgAIAAAAIQB1Wauf2wAAAAgBAAAP&#10;AAAAZHJzL2Rvd25yZXYueG1sTI9BT8JAEIXvJv6HzZh4IbKVGAKlW2KI3tBE9OBx6A5tY3e2drew&#10;/HuHkxznvcl73yvWyXXqSENoPRt4nGagiCtvW64NfH2+PixAhYhssfNMBs4UYF3e3hSYW3/iDzru&#10;Yq0khEOOBpoY+1zrUDXkMEx9TyzewQ8Oo5xDre2AJwl3nZ5l2Vw7bFkaGuxp01D1sxudge3TdjN+&#10;27f3l8ninJYTj8sUf425v0vPK1CRUvx/hgu+oEMpTHs/sg2qMyBDoqiZ8F9c6RJlb2A2F0mXhb4e&#10;UP4BAAD//wMAUEsBAi0AFAAGAAgAAAAhALaDOJL+AAAA4QEAABMAAAAAAAAAAAAAAAAAAAAAAFtD&#10;b250ZW50X1R5cGVzXS54bWxQSwECLQAUAAYACAAAACEAOP0h/9YAAACUAQAACwAAAAAAAAAAAAAA&#10;AAAvAQAAX3JlbHMvLnJlbHNQSwECLQAUAAYACAAAACEALqG568YBAACGAwAADgAAAAAAAAAAAAAA&#10;AAAuAgAAZHJzL2Uyb0RvYy54bWxQSwECLQAUAAYACAAAACEAdVmrn9sAAAAIAQAADwAAAAAAAAAA&#10;AAAAAAAgBAAAZHJzL2Rvd25yZXYueG1sUEsFBgAAAAAEAAQA8wAAACgFAAAAAA==&#10;" filled="f">
                <v:path arrowok="t"/>
                <v:textbox inset="0,0,0,0">
                  <w:txbxContent>
                    <w:p w14:paraId="2D5F1818" w14:textId="77777777" w:rsidR="00C30BA7" w:rsidRDefault="00C30BA7" w:rsidP="008840C5">
                      <w:pPr>
                        <w:pStyle w:val="af4"/>
                        <w:spacing w:before="59" w:line="350" w:lineRule="auto"/>
                        <w:ind w:left="180" w:right="158" w:firstLine="180"/>
                      </w:pPr>
                      <w:r>
                        <w:rPr>
                          <w:w w:val="110"/>
                        </w:rPr>
                        <w:t xml:space="preserve">The SCI is a natural buffer to the </w:t>
                      </w:r>
                      <w:proofErr w:type="spellStart"/>
                      <w:r>
                        <w:rPr>
                          <w:w w:val="110"/>
                        </w:rPr>
                        <w:t>Tsentralen</w:t>
                      </w:r>
                      <w:proofErr w:type="spellEnd"/>
                      <w:r>
                        <w:rPr>
                          <w:w w:val="110"/>
                        </w:rPr>
                        <w:t xml:space="preserve"> Balkan National Park and ensures the conservation of the whole mountain. It surrounds the National Park from all sides. These are territories almost untouched by human activities, including important beech and Tilio-</w:t>
                      </w:r>
                      <w:proofErr w:type="spellStart"/>
                      <w:r>
                        <w:rPr>
                          <w:w w:val="110"/>
                        </w:rPr>
                        <w:t>Acerion</w:t>
                      </w:r>
                      <w:proofErr w:type="spellEnd"/>
                      <w:r>
                        <w:rPr>
                          <w:w w:val="110"/>
                        </w:rPr>
                        <w:t xml:space="preserve"> forests and Alnus </w:t>
                      </w:r>
                      <w:proofErr w:type="spellStart"/>
                      <w:r>
                        <w:rPr>
                          <w:w w:val="110"/>
                        </w:rPr>
                        <w:t>glutinosa</w:t>
                      </w:r>
                      <w:proofErr w:type="spellEnd"/>
                      <w:r>
                        <w:rPr>
                          <w:w w:val="110"/>
                        </w:rPr>
                        <w:t xml:space="preserve"> galleries. Important </w:t>
                      </w:r>
                      <w:proofErr w:type="spellStart"/>
                      <w:r>
                        <w:rPr>
                          <w:w w:val="110"/>
                        </w:rPr>
                        <w:t>biocorridors</w:t>
                      </w:r>
                      <w:proofErr w:type="spellEnd"/>
                      <w:r>
                        <w:rPr>
                          <w:w w:val="110"/>
                        </w:rPr>
                        <w:t xml:space="preserve"> are the valleys of rivers Vit, </w:t>
                      </w:r>
                      <w:proofErr w:type="spellStart"/>
                      <w:r>
                        <w:rPr>
                          <w:w w:val="110"/>
                        </w:rPr>
                        <w:t>Osam</w:t>
                      </w:r>
                      <w:proofErr w:type="spellEnd"/>
                      <w:r>
                        <w:rPr>
                          <w:w w:val="110"/>
                        </w:rPr>
                        <w:t xml:space="preserve">, Rositza, Yantra to the north and </w:t>
                      </w:r>
                      <w:proofErr w:type="spellStart"/>
                      <w:r>
                        <w:rPr>
                          <w:w w:val="110"/>
                        </w:rPr>
                        <w:t>Stryama</w:t>
                      </w:r>
                      <w:proofErr w:type="spellEnd"/>
                      <w:r>
                        <w:rPr>
                          <w:w w:val="110"/>
                        </w:rPr>
                        <w:t xml:space="preserve"> and Tundja</w:t>
                      </w:r>
                      <w:r>
                        <w:rPr>
                          <w:w w:val="110"/>
                          <w:lang w:val="bg-BG"/>
                        </w:rPr>
                        <w:t xml:space="preserve"> </w:t>
                      </w:r>
                      <w:r>
                        <w:rPr>
                          <w:w w:val="110"/>
                        </w:rPr>
                        <w:t>to</w:t>
                      </w:r>
                      <w:r>
                        <w:rPr>
                          <w:spacing w:val="1"/>
                          <w:w w:val="110"/>
                        </w:rPr>
                        <w:t xml:space="preserve"> </w:t>
                      </w:r>
                      <w:r>
                        <w:rPr>
                          <w:w w:val="110"/>
                        </w:rPr>
                        <w:t>the</w:t>
                      </w:r>
                      <w:r>
                        <w:rPr>
                          <w:spacing w:val="2"/>
                          <w:w w:val="110"/>
                        </w:rPr>
                        <w:t xml:space="preserve"> </w:t>
                      </w:r>
                      <w:r>
                        <w:rPr>
                          <w:w w:val="110"/>
                        </w:rPr>
                        <w:t>south.</w:t>
                      </w:r>
                      <w:r>
                        <w:rPr>
                          <w:spacing w:val="2"/>
                          <w:w w:val="110"/>
                        </w:rPr>
                        <w:t xml:space="preserve"> </w:t>
                      </w:r>
                      <w:r>
                        <w:rPr>
                          <w:w w:val="110"/>
                        </w:rPr>
                        <w:t>The</w:t>
                      </w:r>
                      <w:r>
                        <w:rPr>
                          <w:spacing w:val="2"/>
                          <w:w w:val="110"/>
                        </w:rPr>
                        <w:t xml:space="preserve"> </w:t>
                      </w:r>
                      <w:r>
                        <w:rPr>
                          <w:w w:val="110"/>
                        </w:rPr>
                        <w:t>SCI</w:t>
                      </w:r>
                      <w:r>
                        <w:rPr>
                          <w:spacing w:val="2"/>
                          <w:w w:val="110"/>
                        </w:rPr>
                        <w:t xml:space="preserve"> </w:t>
                      </w:r>
                      <w:r>
                        <w:rPr>
                          <w:w w:val="110"/>
                        </w:rPr>
                        <w:t>is</w:t>
                      </w:r>
                      <w:r>
                        <w:rPr>
                          <w:spacing w:val="2"/>
                          <w:w w:val="110"/>
                        </w:rPr>
                        <w:t xml:space="preserve"> </w:t>
                      </w:r>
                      <w:r>
                        <w:rPr>
                          <w:w w:val="110"/>
                        </w:rPr>
                        <w:t>an</w:t>
                      </w:r>
                      <w:r>
                        <w:rPr>
                          <w:spacing w:val="2"/>
                          <w:w w:val="110"/>
                        </w:rPr>
                        <w:t xml:space="preserve"> </w:t>
                      </w:r>
                      <w:r>
                        <w:rPr>
                          <w:w w:val="110"/>
                        </w:rPr>
                        <w:t>important</w:t>
                      </w:r>
                      <w:r>
                        <w:rPr>
                          <w:spacing w:val="2"/>
                          <w:w w:val="110"/>
                        </w:rPr>
                        <w:t xml:space="preserve"> </w:t>
                      </w:r>
                      <w:r>
                        <w:rPr>
                          <w:w w:val="110"/>
                        </w:rPr>
                        <w:t>habitat</w:t>
                      </w:r>
                      <w:r>
                        <w:rPr>
                          <w:spacing w:val="2"/>
                          <w:w w:val="110"/>
                        </w:rPr>
                        <w:t xml:space="preserve"> </w:t>
                      </w:r>
                      <w:r>
                        <w:rPr>
                          <w:w w:val="110"/>
                        </w:rPr>
                        <w:t>for</w:t>
                      </w:r>
                      <w:r>
                        <w:rPr>
                          <w:spacing w:val="2"/>
                          <w:w w:val="110"/>
                        </w:rPr>
                        <w:t xml:space="preserve"> </w:t>
                      </w:r>
                      <w:r>
                        <w:rPr>
                          <w:w w:val="110"/>
                        </w:rPr>
                        <w:t>the</w:t>
                      </w:r>
                      <w:r>
                        <w:rPr>
                          <w:spacing w:val="2"/>
                          <w:w w:val="110"/>
                        </w:rPr>
                        <w:t xml:space="preserve"> </w:t>
                      </w:r>
                      <w:r>
                        <w:rPr>
                          <w:w w:val="110"/>
                        </w:rPr>
                        <w:t>bears</w:t>
                      </w:r>
                      <w:r>
                        <w:rPr>
                          <w:spacing w:val="2"/>
                          <w:w w:val="110"/>
                        </w:rPr>
                        <w:t xml:space="preserve"> </w:t>
                      </w:r>
                      <w:r>
                        <w:rPr>
                          <w:w w:val="110"/>
                        </w:rPr>
                        <w:t>of</w:t>
                      </w:r>
                      <w:r>
                        <w:rPr>
                          <w:spacing w:val="2"/>
                          <w:w w:val="110"/>
                        </w:rPr>
                        <w:t xml:space="preserve"> </w:t>
                      </w:r>
                      <w:r>
                        <w:rPr>
                          <w:w w:val="110"/>
                        </w:rPr>
                        <w:t>the</w:t>
                      </w:r>
                      <w:r>
                        <w:rPr>
                          <w:spacing w:val="2"/>
                          <w:w w:val="110"/>
                        </w:rPr>
                        <w:t xml:space="preserve"> </w:t>
                      </w:r>
                      <w:r>
                        <w:rPr>
                          <w:w w:val="110"/>
                        </w:rPr>
                        <w:t>very</w:t>
                      </w:r>
                      <w:r>
                        <w:rPr>
                          <w:spacing w:val="2"/>
                          <w:w w:val="110"/>
                        </w:rPr>
                        <w:t xml:space="preserve"> </w:t>
                      </w:r>
                      <w:r>
                        <w:rPr>
                          <w:w w:val="110"/>
                        </w:rPr>
                        <w:t>isolated</w:t>
                      </w:r>
                      <w:r>
                        <w:rPr>
                          <w:spacing w:val="1"/>
                          <w:w w:val="110"/>
                        </w:rPr>
                        <w:t xml:space="preserve"> </w:t>
                      </w:r>
                      <w:r>
                        <w:rPr>
                          <w:w w:val="110"/>
                        </w:rPr>
                        <w:t>Balkan</w:t>
                      </w:r>
                      <w:r>
                        <w:rPr>
                          <w:spacing w:val="2"/>
                          <w:w w:val="110"/>
                        </w:rPr>
                        <w:t xml:space="preserve"> </w:t>
                      </w:r>
                      <w:r>
                        <w:rPr>
                          <w:w w:val="110"/>
                        </w:rPr>
                        <w:t>Range</w:t>
                      </w:r>
                      <w:r>
                        <w:rPr>
                          <w:spacing w:val="2"/>
                          <w:w w:val="110"/>
                        </w:rPr>
                        <w:t xml:space="preserve"> </w:t>
                      </w:r>
                      <w:r>
                        <w:rPr>
                          <w:spacing w:val="-2"/>
                          <w:w w:val="110"/>
                        </w:rPr>
                        <w:t>population.</w:t>
                      </w:r>
                    </w:p>
                  </w:txbxContent>
                </v:textbox>
                <w10:wrap type="topAndBottom" anchorx="margin"/>
              </v:shape>
            </w:pict>
          </mc:Fallback>
        </mc:AlternateContent>
      </w:r>
    </w:p>
    <w:p w14:paraId="25F8BC77" w14:textId="77777777" w:rsidR="002F3718" w:rsidRDefault="002F3718" w:rsidP="00E47FC8">
      <w:pPr>
        <w:pStyle w:val="af4"/>
        <w:spacing w:before="125"/>
        <w:rPr>
          <w:b/>
          <w:sz w:val="21"/>
        </w:rPr>
      </w:pPr>
    </w:p>
    <w:p w14:paraId="5262EBA2" w14:textId="77777777" w:rsidR="002F3718" w:rsidRPr="00C17D39" w:rsidRDefault="00C17D39" w:rsidP="00C17D39">
      <w:pPr>
        <w:rPr>
          <w:b/>
        </w:rPr>
      </w:pPr>
      <w:r w:rsidRPr="00C17D39">
        <w:rPr>
          <w:b/>
        </w:rPr>
        <w:t xml:space="preserve">1.5 </w:t>
      </w:r>
      <w:r w:rsidR="002F3718" w:rsidRPr="00C17D39">
        <w:rPr>
          <w:b/>
        </w:rPr>
        <w:t>Quality and importance</w:t>
      </w:r>
    </w:p>
    <w:p w14:paraId="37F68DDA" w14:textId="77777777" w:rsidR="002F3718" w:rsidRDefault="002F3718" w:rsidP="00E47FC8">
      <w:pPr>
        <w:pStyle w:val="af4"/>
        <w:spacing w:before="2"/>
        <w:rPr>
          <w:b/>
          <w:sz w:val="6"/>
        </w:rPr>
      </w:pPr>
      <w:r>
        <w:rPr>
          <w:b/>
          <w:noProof/>
          <w:sz w:val="6"/>
          <w:lang w:val="bg-BG" w:eastAsia="bg-BG"/>
        </w:rPr>
        <mc:AlternateContent>
          <mc:Choice Requires="wps">
            <w:drawing>
              <wp:anchor distT="0" distB="0" distL="0" distR="0" simplePos="0" relativeHeight="251695104" behindDoc="1" locked="0" layoutInCell="1" allowOverlap="1" wp14:anchorId="0E3F3E2C" wp14:editId="2B40C6D2">
                <wp:simplePos x="0" y="0"/>
                <wp:positionH relativeFrom="page">
                  <wp:posOffset>749300</wp:posOffset>
                </wp:positionH>
                <wp:positionV relativeFrom="paragraph">
                  <wp:posOffset>69850</wp:posOffset>
                </wp:positionV>
                <wp:extent cx="6362700" cy="1308100"/>
                <wp:effectExtent l="0" t="0" r="19050" b="25400"/>
                <wp:wrapTopAndBottom/>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2700" cy="1308100"/>
                        </a:xfrm>
                        <a:prstGeom prst="rect">
                          <a:avLst/>
                        </a:prstGeom>
                        <a:ln w="9525">
                          <a:solidFill>
                            <a:srgbClr val="000000"/>
                          </a:solidFill>
                          <a:prstDash val="solid"/>
                        </a:ln>
                      </wps:spPr>
                      <wps:txbx>
                        <w:txbxContent>
                          <w:p w14:paraId="1D5E0224" w14:textId="77777777" w:rsidR="00C30BA7" w:rsidRDefault="00C30BA7" w:rsidP="008840C5">
                            <w:pPr>
                              <w:pStyle w:val="af4"/>
                              <w:spacing w:before="59" w:line="350" w:lineRule="auto"/>
                              <w:ind w:left="180" w:right="264"/>
                            </w:pPr>
                            <w:r>
                              <w:rPr>
                                <w:w w:val="110"/>
                              </w:rPr>
                              <w:t xml:space="preserve">The site holds key habitats for the Bear; most of the population inside Central Balkan National Park every year passes some time here. The site is one of the three and the most important for the protection of Cottus gobio. The site protects important habitats for Spermophilus </w:t>
                            </w:r>
                            <w:proofErr w:type="spellStart"/>
                            <w:r>
                              <w:rPr>
                                <w:w w:val="110"/>
                              </w:rPr>
                              <w:t>citellus</w:t>
                            </w:r>
                            <w:proofErr w:type="spellEnd"/>
                            <w:r>
                              <w:rPr>
                                <w:w w:val="110"/>
                              </w:rPr>
                              <w:t>. The population unit pairs (p) for Canis lupus is used as equivalent to family packs and the presence of approximately 20-30</w:t>
                            </w:r>
                            <w:r>
                              <w:rPr>
                                <w:w w:val="110"/>
                                <w:lang w:val="bg-BG"/>
                              </w:rPr>
                              <w:t xml:space="preserve"> </w:t>
                            </w:r>
                            <w:r>
                              <w:rPr>
                                <w:spacing w:val="-2"/>
                                <w:w w:val="110"/>
                              </w:rPr>
                              <w:t>individuals.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E3F3E2C" id="Textbox 47" o:spid="_x0000_s1037" type="#_x0000_t202" style="position:absolute;margin-left:59pt;margin-top:5.5pt;width:501pt;height:103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dyaxgEAAIcDAAAOAAAAZHJzL2Uyb0RvYy54bWysU8GO0zAQvSPxD5bvNGlXW5ao6Qq2WoS0&#10;gpUWPsBx7MbC8RiP26R/z9hJ2xXcEDk4Y8/k+b03k8392Ft2VAENuJovFyVnyklojdvX/Mf3x3d3&#10;nGEUrhUWnKr5SSG/3759sxl8pVbQgW1VYATisBp8zbsYfVUUKDvVC1yAV46SGkIvIm3DvmiDGAi9&#10;t8WqLNfFAKH1AaRCpNPdlOTbjK+1kvGb1qgiszUnbjGvIa9NWovtRlT7IHxn5ExD/AOLXhhHl16g&#10;diIKdgjmL6jeyAAIOi4k9AVobaTKGkjNsvxDzUsnvMpayBz0F5vw/8HKr8cX/xxYHD/BSA3MItA/&#10;gfyJ5E0xeKzmmuQpVkjVSeioQ5/eJIHRh+Tt6eKnGiOTdLi+Wa/el5SSlFvelHdL2iTU6+c+YPys&#10;oGcpqHmghmUK4viEcSo9l6TbrGNDzT/crm4nomBN+2isTTkM++bBBnYUqdf5mS/D12UJbiewm+py&#10;ai6zbhY8aUxq49iMzLTEPhNPRw20JzJsoJmpOf46iKA4s18cNSUN2DkI56A5ByHaB8hjmNg6+HiI&#10;oE0WecWdGVC3s03zZKZxer3PVdf/Z/sbAAD//wMAUEsDBBQABgAIAAAAIQChEQer3QAAAAsBAAAP&#10;AAAAZHJzL2Rvd25yZXYueG1sTE9NT4NAEL2b+B82Y+KlsQuNUYosjWn0Vk2sHjxO2RGI7CyyS0v/&#10;vcNJTzMv7+V9FJvJdepIQ2g9G0iXCSjiytuWawMf7883GagQkS12nsnAmQJsysuLAnPrT/xGx32s&#10;lZhwyNFAE2Ofax2qhhyGpe+Jhfvyg8MocKi1HfAk5q7TqyS50w5bloQGe9o2VH3vR2dgd7vbjp/2&#10;5fVpkZ2n9cLjeoo/xlxfTY8PoCJN8U8Mc32pDqV0OviRbVCd4DSTLXF+5M6CVAJBHQys0vsEdFno&#10;/xvKXwAAAP//AwBQSwECLQAUAAYACAAAACEAtoM4kv4AAADhAQAAEwAAAAAAAAAAAAAAAAAAAAAA&#10;W0NvbnRlbnRfVHlwZXNdLnhtbFBLAQItABQABgAIAAAAIQA4/SH/1gAAAJQBAAALAAAAAAAAAAAA&#10;AAAAAC8BAABfcmVscy8ucmVsc1BLAQItABQABgAIAAAAIQAI3dyaxgEAAIcDAAAOAAAAAAAAAAAA&#10;AAAAAC4CAABkcnMvZTJvRG9jLnhtbFBLAQItABQABgAIAAAAIQChEQer3QAAAAsBAAAPAAAAAAAA&#10;AAAAAAAAACAEAABkcnMvZG93bnJldi54bWxQSwUGAAAAAAQABADzAAAAKgUAAAAA&#10;" filled="f">
                <v:path arrowok="t"/>
                <v:textbox inset="0,0,0,0">
                  <w:txbxContent>
                    <w:p w14:paraId="1D5E0224" w14:textId="77777777" w:rsidR="00C30BA7" w:rsidRDefault="00C30BA7" w:rsidP="008840C5">
                      <w:pPr>
                        <w:pStyle w:val="af4"/>
                        <w:spacing w:before="59" w:line="350" w:lineRule="auto"/>
                        <w:ind w:left="180" w:right="264"/>
                      </w:pPr>
                      <w:r>
                        <w:rPr>
                          <w:w w:val="110"/>
                        </w:rPr>
                        <w:t xml:space="preserve">The site holds key habitats for the Bear; most of the population inside Central Balkan National Park every year passes some time here. The site is one of the three and the most important for the protection of Cottus gobio. The site protects important habitats for Spermophilus </w:t>
                      </w:r>
                      <w:proofErr w:type="spellStart"/>
                      <w:r>
                        <w:rPr>
                          <w:w w:val="110"/>
                        </w:rPr>
                        <w:t>citellus</w:t>
                      </w:r>
                      <w:proofErr w:type="spellEnd"/>
                      <w:r>
                        <w:rPr>
                          <w:w w:val="110"/>
                        </w:rPr>
                        <w:t>. The population unit pairs (p) for Canis lupus is used as equivalent to family packs and the presence of approximately 20-30</w:t>
                      </w:r>
                      <w:r>
                        <w:rPr>
                          <w:w w:val="110"/>
                          <w:lang w:val="bg-BG"/>
                        </w:rPr>
                        <w:t xml:space="preserve"> </w:t>
                      </w:r>
                      <w:r>
                        <w:rPr>
                          <w:spacing w:val="-2"/>
                          <w:w w:val="110"/>
                        </w:rPr>
                        <w:t>individuals.</w:t>
                      </w:r>
                    </w:p>
                  </w:txbxContent>
                </v:textbox>
                <w10:wrap type="topAndBottom" anchorx="page"/>
              </v:shape>
            </w:pict>
          </mc:Fallback>
        </mc:AlternateContent>
      </w:r>
    </w:p>
    <w:p w14:paraId="08ACC289" w14:textId="77777777" w:rsidR="002F3718" w:rsidRDefault="002F3718" w:rsidP="00E47FC8">
      <w:pPr>
        <w:pStyle w:val="af4"/>
        <w:spacing w:before="125"/>
        <w:rPr>
          <w:b/>
          <w:sz w:val="21"/>
        </w:rPr>
      </w:pPr>
    </w:p>
    <w:p w14:paraId="66AFA92E" w14:textId="77777777" w:rsidR="002F3718" w:rsidRPr="00C17D39" w:rsidRDefault="002F3718" w:rsidP="00C17D39">
      <w:pPr>
        <w:rPr>
          <w:b/>
        </w:rPr>
      </w:pPr>
      <w:r w:rsidRPr="00C17D39">
        <w:rPr>
          <w:b/>
          <w:noProof/>
          <w:lang w:val="bg-BG" w:eastAsia="bg-BG"/>
        </w:rPr>
        <mc:AlternateContent>
          <mc:Choice Requires="wps">
            <w:drawing>
              <wp:anchor distT="0" distB="0" distL="0" distR="0" simplePos="0" relativeHeight="251692032" behindDoc="1" locked="0" layoutInCell="1" allowOverlap="1" wp14:anchorId="6F183FE7" wp14:editId="1058640D">
                <wp:simplePos x="0" y="0"/>
                <wp:positionH relativeFrom="page">
                  <wp:posOffset>859155</wp:posOffset>
                </wp:positionH>
                <wp:positionV relativeFrom="paragraph">
                  <wp:posOffset>379730</wp:posOffset>
                </wp:positionV>
                <wp:extent cx="4215765" cy="929640"/>
                <wp:effectExtent l="0" t="0" r="0" b="0"/>
                <wp:wrapTopAndBottom/>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15765" cy="929640"/>
                        </a:xfrm>
                        <a:prstGeom prst="rect">
                          <a:avLst/>
                        </a:prstGeom>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57"/>
                              <w:gridCol w:w="1987"/>
                              <w:gridCol w:w="1656"/>
                              <w:gridCol w:w="1324"/>
                            </w:tblGrid>
                            <w:tr w:rsidR="00C30BA7" w14:paraId="645F38F7" w14:textId="77777777">
                              <w:trPr>
                                <w:trHeight w:val="369"/>
                              </w:trPr>
                              <w:tc>
                                <w:tcPr>
                                  <w:tcW w:w="6624" w:type="dxa"/>
                                  <w:gridSpan w:val="4"/>
                                </w:tcPr>
                                <w:p w14:paraId="16F58796" w14:textId="77777777" w:rsidR="00C30BA7" w:rsidRDefault="00C30BA7">
                                  <w:pPr>
                                    <w:pStyle w:val="TableParagraph"/>
                                    <w:spacing w:before="74"/>
                                    <w:ind w:left="22"/>
                                    <w:rPr>
                                      <w:sz w:val="20"/>
                                    </w:rPr>
                                  </w:pPr>
                                  <w:r>
                                    <w:rPr>
                                      <w:w w:val="110"/>
                                      <w:sz w:val="20"/>
                                    </w:rPr>
                                    <w:t>Positive</w:t>
                                  </w:r>
                                  <w:r>
                                    <w:rPr>
                                      <w:spacing w:val="-4"/>
                                      <w:w w:val="110"/>
                                      <w:sz w:val="20"/>
                                    </w:rPr>
                                    <w:t xml:space="preserve"> </w:t>
                                  </w:r>
                                  <w:r>
                                    <w:rPr>
                                      <w:spacing w:val="-2"/>
                                      <w:w w:val="115"/>
                                      <w:sz w:val="20"/>
                                    </w:rPr>
                                    <w:t>Impacts</w:t>
                                  </w:r>
                                </w:p>
                              </w:tc>
                            </w:tr>
                            <w:tr w:rsidR="00C30BA7" w14:paraId="1F1865C6" w14:textId="77777777">
                              <w:trPr>
                                <w:trHeight w:val="1049"/>
                              </w:trPr>
                              <w:tc>
                                <w:tcPr>
                                  <w:tcW w:w="1657" w:type="dxa"/>
                                </w:tcPr>
                                <w:p w14:paraId="341953C4" w14:textId="77777777" w:rsidR="00C30BA7" w:rsidRDefault="00C30BA7">
                                  <w:pPr>
                                    <w:pStyle w:val="TableParagraph"/>
                                    <w:spacing w:before="181"/>
                                    <w:rPr>
                                      <w:sz w:val="20"/>
                                    </w:rPr>
                                  </w:pPr>
                                </w:p>
                                <w:p w14:paraId="4AAF5F98" w14:textId="77777777" w:rsidR="00C30BA7" w:rsidRDefault="00C30BA7">
                                  <w:pPr>
                                    <w:pStyle w:val="TableParagraph"/>
                                    <w:ind w:left="22"/>
                                    <w:rPr>
                                      <w:sz w:val="20"/>
                                    </w:rPr>
                                  </w:pPr>
                                  <w:r>
                                    <w:rPr>
                                      <w:spacing w:val="-4"/>
                                      <w:w w:val="115"/>
                                      <w:sz w:val="20"/>
                                    </w:rPr>
                                    <w:t>Rank</w:t>
                                  </w:r>
                                </w:p>
                              </w:tc>
                              <w:tc>
                                <w:tcPr>
                                  <w:tcW w:w="1987" w:type="dxa"/>
                                </w:tcPr>
                                <w:p w14:paraId="44F31872" w14:textId="77777777" w:rsidR="00C30BA7" w:rsidRDefault="00C30BA7">
                                  <w:pPr>
                                    <w:pStyle w:val="TableParagraph"/>
                                    <w:spacing w:before="74" w:line="350" w:lineRule="auto"/>
                                    <w:ind w:left="22"/>
                                    <w:rPr>
                                      <w:sz w:val="20"/>
                                    </w:rPr>
                                  </w:pPr>
                                  <w:r>
                                    <w:rPr>
                                      <w:spacing w:val="-2"/>
                                      <w:w w:val="110"/>
                                      <w:sz w:val="20"/>
                                    </w:rPr>
                                    <w:t>Activities, management</w:t>
                                  </w:r>
                                </w:p>
                                <w:p w14:paraId="3CFD992B" w14:textId="77777777" w:rsidR="00C30BA7" w:rsidRDefault="00C30BA7">
                                  <w:pPr>
                                    <w:pStyle w:val="TableParagraph"/>
                                    <w:spacing w:before="1"/>
                                    <w:ind w:left="22"/>
                                    <w:rPr>
                                      <w:sz w:val="20"/>
                                    </w:rPr>
                                  </w:pPr>
                                  <w:r>
                                    <w:rPr>
                                      <w:spacing w:val="-2"/>
                                      <w:w w:val="110"/>
                                      <w:sz w:val="20"/>
                                    </w:rPr>
                                    <w:t>[code]</w:t>
                                  </w:r>
                                </w:p>
                              </w:tc>
                              <w:tc>
                                <w:tcPr>
                                  <w:tcW w:w="1656" w:type="dxa"/>
                                </w:tcPr>
                                <w:p w14:paraId="67E9D299" w14:textId="77777777" w:rsidR="00C30BA7" w:rsidRDefault="00C30BA7">
                                  <w:pPr>
                                    <w:pStyle w:val="TableParagraph"/>
                                    <w:spacing w:before="74" w:line="350" w:lineRule="auto"/>
                                    <w:ind w:left="22" w:right="648"/>
                                    <w:rPr>
                                      <w:sz w:val="20"/>
                                    </w:rPr>
                                  </w:pPr>
                                  <w:r>
                                    <w:rPr>
                                      <w:spacing w:val="-2"/>
                                      <w:w w:val="110"/>
                                      <w:sz w:val="20"/>
                                    </w:rPr>
                                    <w:t>Pollution (optional)</w:t>
                                  </w:r>
                                </w:p>
                                <w:p w14:paraId="10411878" w14:textId="77777777" w:rsidR="00C30BA7" w:rsidRDefault="00C30BA7">
                                  <w:pPr>
                                    <w:pStyle w:val="TableParagraph"/>
                                    <w:spacing w:before="1"/>
                                    <w:ind w:left="22"/>
                                    <w:rPr>
                                      <w:sz w:val="20"/>
                                    </w:rPr>
                                  </w:pPr>
                                  <w:r>
                                    <w:rPr>
                                      <w:spacing w:val="-2"/>
                                      <w:w w:val="110"/>
                                      <w:sz w:val="20"/>
                                    </w:rPr>
                                    <w:t>[code]</w:t>
                                  </w:r>
                                </w:p>
                              </w:tc>
                              <w:tc>
                                <w:tcPr>
                                  <w:tcW w:w="1324" w:type="dxa"/>
                                </w:tcPr>
                                <w:p w14:paraId="2C5461C0" w14:textId="77777777" w:rsidR="00C30BA7" w:rsidRDefault="00C30BA7">
                                  <w:pPr>
                                    <w:pStyle w:val="TableParagraph"/>
                                    <w:spacing w:before="74"/>
                                    <w:ind w:left="22"/>
                                    <w:rPr>
                                      <w:sz w:val="20"/>
                                    </w:rPr>
                                  </w:pPr>
                                  <w:r>
                                    <w:rPr>
                                      <w:spacing w:val="-2"/>
                                      <w:w w:val="110"/>
                                      <w:sz w:val="20"/>
                                    </w:rPr>
                                    <w:t>inside</w:t>
                                  </w:r>
                                </w:p>
                                <w:p w14:paraId="3C36D865" w14:textId="77777777" w:rsidR="00C30BA7" w:rsidRDefault="00C30BA7">
                                  <w:pPr>
                                    <w:pStyle w:val="TableParagraph"/>
                                    <w:spacing w:line="340" w:lineRule="atLeast"/>
                                    <w:ind w:left="22"/>
                                    <w:rPr>
                                      <w:sz w:val="20"/>
                                    </w:rPr>
                                  </w:pPr>
                                  <w:r>
                                    <w:rPr>
                                      <w:spacing w:val="-2"/>
                                      <w:sz w:val="20"/>
                                    </w:rPr>
                                    <w:t>/outside [</w:t>
                                  </w:r>
                                  <w:proofErr w:type="spellStart"/>
                                  <w:r>
                                    <w:rPr>
                                      <w:spacing w:val="-2"/>
                                      <w:sz w:val="20"/>
                                    </w:rPr>
                                    <w:t>i|o|b</w:t>
                                  </w:r>
                                  <w:proofErr w:type="spellEnd"/>
                                  <w:r>
                                    <w:rPr>
                                      <w:spacing w:val="-2"/>
                                      <w:sz w:val="20"/>
                                    </w:rPr>
                                    <w:t>]</w:t>
                                  </w:r>
                                </w:p>
                              </w:tc>
                            </w:tr>
                          </w:tbl>
                          <w:p w14:paraId="0605108F" w14:textId="77777777" w:rsidR="00C30BA7" w:rsidRDefault="00C30BA7" w:rsidP="002F3718">
                            <w:pPr>
                              <w:pStyle w:val="af4"/>
                            </w:pPr>
                          </w:p>
                        </w:txbxContent>
                      </wps:txbx>
                      <wps:bodyPr wrap="square" lIns="0" tIns="0" rIns="0" bIns="0" rtlCol="0">
                        <a:noAutofit/>
                      </wps:bodyPr>
                    </wps:wsp>
                  </a:graphicData>
                </a:graphic>
              </wp:anchor>
            </w:drawing>
          </mc:Choice>
          <mc:Fallback>
            <w:pict>
              <v:shape w14:anchorId="6F183FE7" id="Textbox 49" o:spid="_x0000_s1038" type="#_x0000_t202" style="position:absolute;margin-left:67.65pt;margin-top:29.9pt;width:331.95pt;height:73.2pt;z-index:-251624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guwmgEAACMDAAAOAAAAZHJzL2Uyb0RvYy54bWysUs1uGyEQvlfKOyDu8dpW4jYrr6M2UatK&#10;UVsp7QNgFryoC0NmsHf99h3I2q7aW9ULDDB8fD+s70ffi4NBchAauZjNpTBBQ+vCrpE/vn+8ficF&#10;JRVa1UMwjTwakvebqzfrIdZmCR30rUHBIIHqITaySynWVUW6M17RDKIJfGgBvUq8xF3VohoY3ffV&#10;cj5fVQNgGxG0IeLdx9dDuSn41hqdvlpLJom+kcwtlRHLuM1jtVmreocqdk5PNNQ/sPDKBX70DPWo&#10;khJ7dH9BeacRCGyaafAVWOu0KRpYzWL+h5rnTkVTtLA5FM820f+D1V8Oz/EbijR+gJEDLCIoPoH+&#10;SexNNUSqp57sKdXE3VnoaNHnmSUIvsjeHs9+mjEJzZs3y8Xt29WtFJrP7pZ3q5tieHW5HZHSJwNe&#10;5KKRyHkVBurwRCm/r+pTy0Tm9f3MJI3bUbiWSS9yjHlrC+2RxQycZyPpZa/QSNF/DmxYDv9U4KnY&#10;ngpM/QOUL5I1BXi/T2BdYXDBnRhwEoXY9Gty1L+vS9flb29+AQAA//8DAFBLAwQUAAYACAAAACEA&#10;ThvzDt8AAAAKAQAADwAAAGRycy9kb3ducmV2LnhtbEyPwU7DMBBE70j8g7VI3KjdVA0kjVNVCE5I&#10;iDQcODqxm1iN1yF22/D3LCd6HO3T7JtiO7uBnc0UrEcJy4UAZrD12mIn4bN+fXgCFqJCrQaPRsKP&#10;CbAtb28KlWt/wcqc97FjVIIhVxL6GMec89D2xqmw8KNBuh385FSkOHVcT+pC5W7giRApd8oifejV&#10;aJ570x73Jydh94XVi/1+bz6qQ2XrOhP4lh6lvL+bdxtg0czxH4Y/fVKHkpwaf0Id2EB5tV4RKmGd&#10;0QQCHrMsAdZISESaAC8Lfj2h/AUAAP//AwBQSwECLQAUAAYACAAAACEAtoM4kv4AAADhAQAAEwAA&#10;AAAAAAAAAAAAAAAAAAAAW0NvbnRlbnRfVHlwZXNdLnhtbFBLAQItABQABgAIAAAAIQA4/SH/1gAA&#10;AJQBAAALAAAAAAAAAAAAAAAAAC8BAABfcmVscy8ucmVsc1BLAQItABQABgAIAAAAIQAzyguwmgEA&#10;ACMDAAAOAAAAAAAAAAAAAAAAAC4CAABkcnMvZTJvRG9jLnhtbFBLAQItABQABgAIAAAAIQBOG/MO&#10;3wAAAAoBAAAPAAAAAAAAAAAAAAAAAPQDAABkcnMvZG93bnJldi54bWxQSwUGAAAAAAQABADzAAAA&#10;AAU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57"/>
                        <w:gridCol w:w="1987"/>
                        <w:gridCol w:w="1656"/>
                        <w:gridCol w:w="1324"/>
                      </w:tblGrid>
                      <w:tr w:rsidR="00C30BA7" w14:paraId="645F38F7" w14:textId="77777777">
                        <w:trPr>
                          <w:trHeight w:val="369"/>
                        </w:trPr>
                        <w:tc>
                          <w:tcPr>
                            <w:tcW w:w="6624" w:type="dxa"/>
                            <w:gridSpan w:val="4"/>
                          </w:tcPr>
                          <w:p w14:paraId="16F58796" w14:textId="77777777" w:rsidR="00C30BA7" w:rsidRDefault="00C30BA7">
                            <w:pPr>
                              <w:pStyle w:val="TableParagraph"/>
                              <w:spacing w:before="74"/>
                              <w:ind w:left="22"/>
                              <w:rPr>
                                <w:sz w:val="20"/>
                              </w:rPr>
                            </w:pPr>
                            <w:r>
                              <w:rPr>
                                <w:w w:val="110"/>
                                <w:sz w:val="20"/>
                              </w:rPr>
                              <w:t>Positive</w:t>
                            </w:r>
                            <w:r>
                              <w:rPr>
                                <w:spacing w:val="-4"/>
                                <w:w w:val="110"/>
                                <w:sz w:val="20"/>
                              </w:rPr>
                              <w:t xml:space="preserve"> </w:t>
                            </w:r>
                            <w:r>
                              <w:rPr>
                                <w:spacing w:val="-2"/>
                                <w:w w:val="115"/>
                                <w:sz w:val="20"/>
                              </w:rPr>
                              <w:t>Impacts</w:t>
                            </w:r>
                          </w:p>
                        </w:tc>
                      </w:tr>
                      <w:tr w:rsidR="00C30BA7" w14:paraId="1F1865C6" w14:textId="77777777">
                        <w:trPr>
                          <w:trHeight w:val="1049"/>
                        </w:trPr>
                        <w:tc>
                          <w:tcPr>
                            <w:tcW w:w="1657" w:type="dxa"/>
                          </w:tcPr>
                          <w:p w14:paraId="341953C4" w14:textId="77777777" w:rsidR="00C30BA7" w:rsidRDefault="00C30BA7">
                            <w:pPr>
                              <w:pStyle w:val="TableParagraph"/>
                              <w:spacing w:before="181"/>
                              <w:rPr>
                                <w:sz w:val="20"/>
                              </w:rPr>
                            </w:pPr>
                          </w:p>
                          <w:p w14:paraId="4AAF5F98" w14:textId="77777777" w:rsidR="00C30BA7" w:rsidRDefault="00C30BA7">
                            <w:pPr>
                              <w:pStyle w:val="TableParagraph"/>
                              <w:ind w:left="22"/>
                              <w:rPr>
                                <w:sz w:val="20"/>
                              </w:rPr>
                            </w:pPr>
                            <w:r>
                              <w:rPr>
                                <w:spacing w:val="-4"/>
                                <w:w w:val="115"/>
                                <w:sz w:val="20"/>
                              </w:rPr>
                              <w:t>Rank</w:t>
                            </w:r>
                          </w:p>
                        </w:tc>
                        <w:tc>
                          <w:tcPr>
                            <w:tcW w:w="1987" w:type="dxa"/>
                          </w:tcPr>
                          <w:p w14:paraId="44F31872" w14:textId="77777777" w:rsidR="00C30BA7" w:rsidRDefault="00C30BA7">
                            <w:pPr>
                              <w:pStyle w:val="TableParagraph"/>
                              <w:spacing w:before="74" w:line="350" w:lineRule="auto"/>
                              <w:ind w:left="22"/>
                              <w:rPr>
                                <w:sz w:val="20"/>
                              </w:rPr>
                            </w:pPr>
                            <w:r>
                              <w:rPr>
                                <w:spacing w:val="-2"/>
                                <w:w w:val="110"/>
                                <w:sz w:val="20"/>
                              </w:rPr>
                              <w:t>Activities, management</w:t>
                            </w:r>
                          </w:p>
                          <w:p w14:paraId="3CFD992B" w14:textId="77777777" w:rsidR="00C30BA7" w:rsidRDefault="00C30BA7">
                            <w:pPr>
                              <w:pStyle w:val="TableParagraph"/>
                              <w:spacing w:before="1"/>
                              <w:ind w:left="22"/>
                              <w:rPr>
                                <w:sz w:val="20"/>
                              </w:rPr>
                            </w:pPr>
                            <w:r>
                              <w:rPr>
                                <w:spacing w:val="-2"/>
                                <w:w w:val="110"/>
                                <w:sz w:val="20"/>
                              </w:rPr>
                              <w:t>[code]</w:t>
                            </w:r>
                          </w:p>
                        </w:tc>
                        <w:tc>
                          <w:tcPr>
                            <w:tcW w:w="1656" w:type="dxa"/>
                          </w:tcPr>
                          <w:p w14:paraId="67E9D299" w14:textId="77777777" w:rsidR="00C30BA7" w:rsidRDefault="00C30BA7">
                            <w:pPr>
                              <w:pStyle w:val="TableParagraph"/>
                              <w:spacing w:before="74" w:line="350" w:lineRule="auto"/>
                              <w:ind w:left="22" w:right="648"/>
                              <w:rPr>
                                <w:sz w:val="20"/>
                              </w:rPr>
                            </w:pPr>
                            <w:r>
                              <w:rPr>
                                <w:spacing w:val="-2"/>
                                <w:w w:val="110"/>
                                <w:sz w:val="20"/>
                              </w:rPr>
                              <w:t>Pollution (optional)</w:t>
                            </w:r>
                          </w:p>
                          <w:p w14:paraId="10411878" w14:textId="77777777" w:rsidR="00C30BA7" w:rsidRDefault="00C30BA7">
                            <w:pPr>
                              <w:pStyle w:val="TableParagraph"/>
                              <w:spacing w:before="1"/>
                              <w:ind w:left="22"/>
                              <w:rPr>
                                <w:sz w:val="20"/>
                              </w:rPr>
                            </w:pPr>
                            <w:r>
                              <w:rPr>
                                <w:spacing w:val="-2"/>
                                <w:w w:val="110"/>
                                <w:sz w:val="20"/>
                              </w:rPr>
                              <w:t>[code]</w:t>
                            </w:r>
                          </w:p>
                        </w:tc>
                        <w:tc>
                          <w:tcPr>
                            <w:tcW w:w="1324" w:type="dxa"/>
                          </w:tcPr>
                          <w:p w14:paraId="2C5461C0" w14:textId="77777777" w:rsidR="00C30BA7" w:rsidRDefault="00C30BA7">
                            <w:pPr>
                              <w:pStyle w:val="TableParagraph"/>
                              <w:spacing w:before="74"/>
                              <w:ind w:left="22"/>
                              <w:rPr>
                                <w:sz w:val="20"/>
                              </w:rPr>
                            </w:pPr>
                            <w:r>
                              <w:rPr>
                                <w:spacing w:val="-2"/>
                                <w:w w:val="110"/>
                                <w:sz w:val="20"/>
                              </w:rPr>
                              <w:t>inside</w:t>
                            </w:r>
                          </w:p>
                          <w:p w14:paraId="3C36D865" w14:textId="77777777" w:rsidR="00C30BA7" w:rsidRDefault="00C30BA7">
                            <w:pPr>
                              <w:pStyle w:val="TableParagraph"/>
                              <w:spacing w:line="340" w:lineRule="atLeast"/>
                              <w:ind w:left="22"/>
                              <w:rPr>
                                <w:sz w:val="20"/>
                              </w:rPr>
                            </w:pPr>
                            <w:r>
                              <w:rPr>
                                <w:spacing w:val="-2"/>
                                <w:sz w:val="20"/>
                              </w:rPr>
                              <w:t>/outside [</w:t>
                            </w:r>
                            <w:proofErr w:type="spellStart"/>
                            <w:r>
                              <w:rPr>
                                <w:spacing w:val="-2"/>
                                <w:sz w:val="20"/>
                              </w:rPr>
                              <w:t>i|o|b</w:t>
                            </w:r>
                            <w:proofErr w:type="spellEnd"/>
                            <w:r>
                              <w:rPr>
                                <w:spacing w:val="-2"/>
                                <w:sz w:val="20"/>
                              </w:rPr>
                              <w:t>]</w:t>
                            </w:r>
                          </w:p>
                        </w:tc>
                      </w:tr>
                    </w:tbl>
                    <w:p w14:paraId="0605108F" w14:textId="77777777" w:rsidR="00C30BA7" w:rsidRDefault="00C30BA7" w:rsidP="002F3718">
                      <w:pPr>
                        <w:pStyle w:val="af4"/>
                      </w:pPr>
                    </w:p>
                  </w:txbxContent>
                </v:textbox>
                <w10:wrap type="topAndBottom" anchorx="page"/>
              </v:shape>
            </w:pict>
          </mc:Fallback>
        </mc:AlternateContent>
      </w:r>
      <w:r w:rsidR="00C17D39" w:rsidRPr="00C17D39">
        <w:rPr>
          <w:b/>
        </w:rPr>
        <w:t>1.6</w:t>
      </w:r>
      <w:r w:rsidR="00C17D39">
        <w:t xml:space="preserve"> </w:t>
      </w:r>
      <w:r w:rsidRPr="00C17D39">
        <w:rPr>
          <w:b/>
        </w:rPr>
        <w:t>Threats, pressures and activities with impacts on the site</w:t>
      </w:r>
    </w:p>
    <w:p w14:paraId="7BFA3860" w14:textId="77777777" w:rsidR="005A79C1" w:rsidRDefault="005A79C1" w:rsidP="00E47FC8">
      <w:pPr>
        <w:pStyle w:val="af4"/>
        <w:rPr>
          <w:w w:val="110"/>
        </w:rPr>
      </w:pPr>
    </w:p>
    <w:p w14:paraId="4951C5F1" w14:textId="77777777" w:rsidR="002F3718" w:rsidRDefault="002F3718" w:rsidP="00E47FC8">
      <w:pPr>
        <w:pStyle w:val="af4"/>
        <w:rPr>
          <w:spacing w:val="-4"/>
          <w:w w:val="110"/>
        </w:rPr>
      </w:pPr>
      <w:r>
        <w:rPr>
          <w:w w:val="110"/>
        </w:rPr>
        <w:t>The</w:t>
      </w:r>
      <w:r>
        <w:rPr>
          <w:spacing w:val="-3"/>
          <w:w w:val="110"/>
        </w:rPr>
        <w:t xml:space="preserve"> </w:t>
      </w:r>
      <w:r>
        <w:rPr>
          <w:w w:val="110"/>
        </w:rPr>
        <w:t>most</w:t>
      </w:r>
      <w:r>
        <w:rPr>
          <w:spacing w:val="-3"/>
          <w:w w:val="110"/>
        </w:rPr>
        <w:t xml:space="preserve"> </w:t>
      </w:r>
      <w:r>
        <w:rPr>
          <w:w w:val="110"/>
        </w:rPr>
        <w:t>important</w:t>
      </w:r>
      <w:r>
        <w:rPr>
          <w:spacing w:val="-3"/>
          <w:w w:val="110"/>
        </w:rPr>
        <w:t xml:space="preserve"> </w:t>
      </w:r>
      <w:r>
        <w:rPr>
          <w:w w:val="110"/>
        </w:rPr>
        <w:t>impacts</w:t>
      </w:r>
      <w:r>
        <w:rPr>
          <w:spacing w:val="-3"/>
          <w:w w:val="110"/>
        </w:rPr>
        <w:t xml:space="preserve"> </w:t>
      </w:r>
      <w:r>
        <w:rPr>
          <w:w w:val="110"/>
        </w:rPr>
        <w:t>and</w:t>
      </w:r>
      <w:r>
        <w:rPr>
          <w:spacing w:val="-3"/>
          <w:w w:val="110"/>
        </w:rPr>
        <w:t xml:space="preserve"> </w:t>
      </w:r>
      <w:r>
        <w:rPr>
          <w:w w:val="110"/>
        </w:rPr>
        <w:t>activities</w:t>
      </w:r>
      <w:r>
        <w:rPr>
          <w:spacing w:val="-3"/>
          <w:w w:val="110"/>
        </w:rPr>
        <w:t xml:space="preserve"> </w:t>
      </w:r>
      <w:r>
        <w:rPr>
          <w:w w:val="110"/>
        </w:rPr>
        <w:t>with</w:t>
      </w:r>
      <w:r>
        <w:rPr>
          <w:spacing w:val="-3"/>
          <w:w w:val="110"/>
        </w:rPr>
        <w:t xml:space="preserve"> </w:t>
      </w:r>
      <w:r>
        <w:rPr>
          <w:w w:val="110"/>
        </w:rPr>
        <w:t>high</w:t>
      </w:r>
      <w:r>
        <w:rPr>
          <w:spacing w:val="-3"/>
          <w:w w:val="110"/>
        </w:rPr>
        <w:t xml:space="preserve"> </w:t>
      </w:r>
      <w:r>
        <w:rPr>
          <w:w w:val="110"/>
        </w:rPr>
        <w:t>effect</w:t>
      </w:r>
      <w:r>
        <w:rPr>
          <w:spacing w:val="-3"/>
          <w:w w:val="110"/>
        </w:rPr>
        <w:t xml:space="preserve"> </w:t>
      </w:r>
      <w:r>
        <w:rPr>
          <w:w w:val="110"/>
        </w:rPr>
        <w:t>on</w:t>
      </w:r>
      <w:r>
        <w:rPr>
          <w:spacing w:val="-3"/>
          <w:w w:val="110"/>
        </w:rPr>
        <w:t xml:space="preserve"> </w:t>
      </w:r>
      <w:r>
        <w:rPr>
          <w:w w:val="110"/>
        </w:rPr>
        <w:t>the</w:t>
      </w:r>
      <w:r>
        <w:rPr>
          <w:spacing w:val="-3"/>
          <w:w w:val="110"/>
        </w:rPr>
        <w:t xml:space="preserve"> </w:t>
      </w:r>
      <w:r>
        <w:rPr>
          <w:spacing w:val="-4"/>
          <w:w w:val="110"/>
        </w:rPr>
        <w:t>site</w:t>
      </w: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
        <w:gridCol w:w="1605"/>
        <w:gridCol w:w="1710"/>
        <w:gridCol w:w="1620"/>
        <w:gridCol w:w="2070"/>
      </w:tblGrid>
      <w:tr w:rsidR="008F3AF6" w14:paraId="2BEC2DBA" w14:textId="77777777" w:rsidTr="008F3AF6">
        <w:trPr>
          <w:gridBefore w:val="1"/>
          <w:wBefore w:w="15" w:type="dxa"/>
          <w:trHeight w:val="369"/>
        </w:trPr>
        <w:tc>
          <w:tcPr>
            <w:tcW w:w="7005" w:type="dxa"/>
            <w:gridSpan w:val="4"/>
          </w:tcPr>
          <w:p w14:paraId="61238D2F" w14:textId="77777777" w:rsidR="008F3AF6" w:rsidRDefault="008F3AF6" w:rsidP="00F5573F">
            <w:pPr>
              <w:pStyle w:val="TableParagraph"/>
              <w:spacing w:before="74"/>
              <w:ind w:left="22"/>
              <w:rPr>
                <w:sz w:val="20"/>
              </w:rPr>
            </w:pPr>
            <w:r>
              <w:rPr>
                <w:spacing w:val="-2"/>
                <w:w w:val="115"/>
                <w:sz w:val="20"/>
              </w:rPr>
              <w:t>Negative</w:t>
            </w:r>
            <w:r>
              <w:rPr>
                <w:spacing w:val="-5"/>
                <w:w w:val="115"/>
                <w:sz w:val="20"/>
              </w:rPr>
              <w:t xml:space="preserve"> </w:t>
            </w:r>
            <w:r>
              <w:rPr>
                <w:spacing w:val="-2"/>
                <w:w w:val="115"/>
                <w:sz w:val="20"/>
              </w:rPr>
              <w:t>Impacts</w:t>
            </w:r>
          </w:p>
        </w:tc>
      </w:tr>
      <w:tr w:rsidR="008F3AF6" w14:paraId="6CAEF738" w14:textId="77777777" w:rsidTr="008F3AF6">
        <w:trPr>
          <w:gridBefore w:val="1"/>
          <w:wBefore w:w="15" w:type="dxa"/>
          <w:trHeight w:val="1049"/>
        </w:trPr>
        <w:tc>
          <w:tcPr>
            <w:tcW w:w="1605" w:type="dxa"/>
            <w:tcBorders>
              <w:bottom w:val="single" w:sz="4" w:space="0" w:color="auto"/>
            </w:tcBorders>
          </w:tcPr>
          <w:p w14:paraId="1EA2F065" w14:textId="77777777" w:rsidR="008F3AF6" w:rsidRDefault="008F3AF6" w:rsidP="00F5573F">
            <w:pPr>
              <w:pStyle w:val="TableParagraph"/>
              <w:spacing w:before="181"/>
              <w:rPr>
                <w:sz w:val="20"/>
              </w:rPr>
            </w:pPr>
          </w:p>
          <w:p w14:paraId="6BED1287" w14:textId="77777777" w:rsidR="008F3AF6" w:rsidRDefault="008F3AF6" w:rsidP="00F5573F">
            <w:pPr>
              <w:pStyle w:val="TableParagraph"/>
              <w:ind w:left="22"/>
              <w:rPr>
                <w:sz w:val="20"/>
              </w:rPr>
            </w:pPr>
            <w:r>
              <w:rPr>
                <w:spacing w:val="-4"/>
                <w:w w:val="115"/>
                <w:sz w:val="20"/>
              </w:rPr>
              <w:t>Rank</w:t>
            </w:r>
          </w:p>
        </w:tc>
        <w:tc>
          <w:tcPr>
            <w:tcW w:w="1710" w:type="dxa"/>
            <w:tcBorders>
              <w:bottom w:val="single" w:sz="4" w:space="0" w:color="auto"/>
            </w:tcBorders>
          </w:tcPr>
          <w:p w14:paraId="00ECBBF5" w14:textId="77777777" w:rsidR="008F3AF6" w:rsidRDefault="008F3AF6" w:rsidP="008F3AF6">
            <w:pPr>
              <w:pStyle w:val="TableParagraph"/>
              <w:spacing w:before="74" w:line="350" w:lineRule="auto"/>
              <w:ind w:left="22" w:right="321"/>
              <w:rPr>
                <w:sz w:val="20"/>
              </w:rPr>
            </w:pPr>
            <w:r>
              <w:rPr>
                <w:spacing w:val="-2"/>
                <w:w w:val="115"/>
                <w:sz w:val="20"/>
              </w:rPr>
              <w:t>Threats</w:t>
            </w:r>
            <w:r>
              <w:rPr>
                <w:spacing w:val="-16"/>
                <w:w w:val="115"/>
                <w:sz w:val="20"/>
              </w:rPr>
              <w:t xml:space="preserve"> </w:t>
            </w:r>
            <w:r>
              <w:rPr>
                <w:spacing w:val="-2"/>
                <w:w w:val="115"/>
                <w:sz w:val="20"/>
              </w:rPr>
              <w:t>and pressures</w:t>
            </w:r>
          </w:p>
          <w:p w14:paraId="14F363AC" w14:textId="77777777" w:rsidR="008F3AF6" w:rsidRDefault="008F3AF6" w:rsidP="008F3AF6">
            <w:pPr>
              <w:pStyle w:val="TableParagraph"/>
              <w:spacing w:before="1"/>
              <w:ind w:left="22" w:right="321"/>
              <w:rPr>
                <w:sz w:val="20"/>
              </w:rPr>
            </w:pPr>
            <w:r>
              <w:rPr>
                <w:spacing w:val="-2"/>
                <w:w w:val="110"/>
                <w:sz w:val="20"/>
              </w:rPr>
              <w:t>[code]</w:t>
            </w:r>
          </w:p>
        </w:tc>
        <w:tc>
          <w:tcPr>
            <w:tcW w:w="1620" w:type="dxa"/>
            <w:tcBorders>
              <w:bottom w:val="single" w:sz="4" w:space="0" w:color="auto"/>
            </w:tcBorders>
          </w:tcPr>
          <w:p w14:paraId="584383C4" w14:textId="77777777" w:rsidR="008F3AF6" w:rsidRDefault="008F3AF6" w:rsidP="00F5573F">
            <w:pPr>
              <w:pStyle w:val="TableParagraph"/>
              <w:spacing w:before="74" w:line="350" w:lineRule="auto"/>
              <w:ind w:left="22" w:right="648"/>
              <w:rPr>
                <w:sz w:val="20"/>
              </w:rPr>
            </w:pPr>
            <w:r>
              <w:rPr>
                <w:spacing w:val="-2"/>
                <w:w w:val="110"/>
                <w:sz w:val="20"/>
              </w:rPr>
              <w:t>Pollution (optional)</w:t>
            </w:r>
          </w:p>
          <w:p w14:paraId="3122EA15" w14:textId="77777777" w:rsidR="008F3AF6" w:rsidRDefault="008F3AF6" w:rsidP="00F5573F">
            <w:pPr>
              <w:pStyle w:val="TableParagraph"/>
              <w:spacing w:before="1"/>
              <w:ind w:left="22"/>
              <w:rPr>
                <w:sz w:val="20"/>
              </w:rPr>
            </w:pPr>
            <w:r>
              <w:rPr>
                <w:spacing w:val="-2"/>
                <w:w w:val="110"/>
                <w:sz w:val="20"/>
              </w:rPr>
              <w:t>[code]</w:t>
            </w:r>
          </w:p>
        </w:tc>
        <w:tc>
          <w:tcPr>
            <w:tcW w:w="2070" w:type="dxa"/>
            <w:tcBorders>
              <w:bottom w:val="single" w:sz="4" w:space="0" w:color="auto"/>
            </w:tcBorders>
          </w:tcPr>
          <w:p w14:paraId="237AEAC4" w14:textId="77777777" w:rsidR="008F3AF6" w:rsidRDefault="008F3AF6" w:rsidP="00F5573F">
            <w:pPr>
              <w:pStyle w:val="TableParagraph"/>
              <w:spacing w:before="11"/>
              <w:rPr>
                <w:sz w:val="20"/>
              </w:rPr>
            </w:pPr>
          </w:p>
          <w:p w14:paraId="3D8D3174" w14:textId="77777777" w:rsidR="008F3AF6" w:rsidRDefault="008F3AF6" w:rsidP="00F5573F">
            <w:pPr>
              <w:pStyle w:val="TableParagraph"/>
              <w:spacing w:line="350" w:lineRule="auto"/>
              <w:ind w:left="22"/>
              <w:rPr>
                <w:sz w:val="20"/>
              </w:rPr>
            </w:pPr>
            <w:r>
              <w:rPr>
                <w:spacing w:val="-2"/>
                <w:w w:val="105"/>
                <w:sz w:val="20"/>
              </w:rPr>
              <w:t>inside/outside [</w:t>
            </w:r>
            <w:proofErr w:type="spellStart"/>
            <w:r>
              <w:rPr>
                <w:spacing w:val="-2"/>
                <w:w w:val="105"/>
                <w:sz w:val="20"/>
              </w:rPr>
              <w:t>i|o|b</w:t>
            </w:r>
            <w:proofErr w:type="spellEnd"/>
            <w:r>
              <w:rPr>
                <w:spacing w:val="-2"/>
                <w:w w:val="105"/>
                <w:sz w:val="20"/>
              </w:rPr>
              <w:t>]</w:t>
            </w:r>
          </w:p>
        </w:tc>
      </w:tr>
      <w:tr w:rsidR="008F3AF6" w14:paraId="5839F8C0" w14:textId="77777777" w:rsidTr="008F3AF6">
        <w:trPr>
          <w:gridBefore w:val="1"/>
          <w:wBefore w:w="15" w:type="dxa"/>
          <w:trHeight w:val="369"/>
        </w:trPr>
        <w:tc>
          <w:tcPr>
            <w:tcW w:w="1605" w:type="dxa"/>
            <w:tcBorders>
              <w:top w:val="single" w:sz="4" w:space="0" w:color="auto"/>
              <w:left w:val="single" w:sz="4" w:space="0" w:color="auto"/>
              <w:bottom w:val="single" w:sz="4" w:space="0" w:color="auto"/>
              <w:right w:val="single" w:sz="4" w:space="0" w:color="auto"/>
            </w:tcBorders>
          </w:tcPr>
          <w:p w14:paraId="0F4F1582" w14:textId="77777777" w:rsidR="008F3AF6" w:rsidRDefault="008F3AF6" w:rsidP="00F5573F">
            <w:pPr>
              <w:pStyle w:val="TableParagraph"/>
              <w:spacing w:before="74"/>
              <w:ind w:left="22"/>
              <w:rPr>
                <w:sz w:val="20"/>
              </w:rPr>
            </w:pPr>
            <w:r>
              <w:rPr>
                <w:spacing w:val="-10"/>
                <w:w w:val="115"/>
                <w:sz w:val="20"/>
              </w:rPr>
              <w:t>H</w:t>
            </w:r>
          </w:p>
        </w:tc>
        <w:tc>
          <w:tcPr>
            <w:tcW w:w="1710" w:type="dxa"/>
            <w:tcBorders>
              <w:top w:val="single" w:sz="4" w:space="0" w:color="auto"/>
              <w:left w:val="single" w:sz="4" w:space="0" w:color="auto"/>
              <w:bottom w:val="single" w:sz="4" w:space="0" w:color="auto"/>
              <w:right w:val="single" w:sz="4" w:space="0" w:color="auto"/>
            </w:tcBorders>
          </w:tcPr>
          <w:p w14:paraId="67F8E0EF" w14:textId="77777777" w:rsidR="008F3AF6" w:rsidRDefault="008F3AF6" w:rsidP="008F3AF6">
            <w:pPr>
              <w:pStyle w:val="TableParagraph"/>
              <w:spacing w:before="74"/>
              <w:ind w:left="22" w:right="321"/>
              <w:rPr>
                <w:sz w:val="20"/>
              </w:rPr>
            </w:pPr>
            <w:r>
              <w:rPr>
                <w:spacing w:val="-2"/>
                <w:w w:val="115"/>
                <w:sz w:val="20"/>
              </w:rPr>
              <w:t>B02.01</w:t>
            </w:r>
          </w:p>
        </w:tc>
        <w:tc>
          <w:tcPr>
            <w:tcW w:w="1620" w:type="dxa"/>
            <w:tcBorders>
              <w:top w:val="single" w:sz="4" w:space="0" w:color="auto"/>
              <w:left w:val="single" w:sz="4" w:space="0" w:color="auto"/>
              <w:bottom w:val="single" w:sz="4" w:space="0" w:color="auto"/>
              <w:right w:val="single" w:sz="4" w:space="0" w:color="auto"/>
            </w:tcBorders>
          </w:tcPr>
          <w:p w14:paraId="51DA2051" w14:textId="77777777" w:rsidR="008F3AF6" w:rsidRDefault="008F3AF6" w:rsidP="00F5573F">
            <w:pPr>
              <w:pStyle w:val="TableParagraph"/>
              <w:rPr>
                <w:rFonts w:ascii="Times New Roman"/>
                <w:sz w:val="20"/>
              </w:rPr>
            </w:pPr>
          </w:p>
        </w:tc>
        <w:tc>
          <w:tcPr>
            <w:tcW w:w="2070" w:type="dxa"/>
            <w:tcBorders>
              <w:top w:val="single" w:sz="4" w:space="0" w:color="auto"/>
              <w:left w:val="single" w:sz="4" w:space="0" w:color="auto"/>
              <w:bottom w:val="single" w:sz="4" w:space="0" w:color="auto"/>
              <w:right w:val="single" w:sz="4" w:space="0" w:color="auto"/>
            </w:tcBorders>
          </w:tcPr>
          <w:p w14:paraId="3816A80E" w14:textId="77777777" w:rsidR="008F3AF6" w:rsidRDefault="008F3AF6" w:rsidP="00F5573F">
            <w:pPr>
              <w:pStyle w:val="TableParagraph"/>
              <w:spacing w:before="74"/>
              <w:ind w:left="22"/>
              <w:rPr>
                <w:sz w:val="20"/>
              </w:rPr>
            </w:pPr>
            <w:proofErr w:type="spellStart"/>
            <w:r>
              <w:rPr>
                <w:spacing w:val="-10"/>
                <w:sz w:val="20"/>
              </w:rPr>
              <w:t>i</w:t>
            </w:r>
            <w:proofErr w:type="spellEnd"/>
          </w:p>
        </w:tc>
      </w:tr>
      <w:tr w:rsidR="008F3AF6" w14:paraId="25CFBA21" w14:textId="77777777" w:rsidTr="008F3AF6">
        <w:trPr>
          <w:gridBefore w:val="1"/>
          <w:wBefore w:w="15" w:type="dxa"/>
          <w:trHeight w:val="369"/>
        </w:trPr>
        <w:tc>
          <w:tcPr>
            <w:tcW w:w="1605" w:type="dxa"/>
            <w:tcBorders>
              <w:top w:val="single" w:sz="4" w:space="0" w:color="auto"/>
              <w:left w:val="single" w:sz="4" w:space="0" w:color="auto"/>
              <w:bottom w:val="single" w:sz="4" w:space="0" w:color="auto"/>
              <w:right w:val="single" w:sz="4" w:space="0" w:color="auto"/>
            </w:tcBorders>
          </w:tcPr>
          <w:p w14:paraId="4308CB85" w14:textId="77777777" w:rsidR="008F3AF6" w:rsidRDefault="008F3AF6" w:rsidP="00F5573F">
            <w:pPr>
              <w:pStyle w:val="TableParagraph"/>
              <w:spacing w:before="74"/>
              <w:ind w:left="22"/>
              <w:rPr>
                <w:sz w:val="20"/>
              </w:rPr>
            </w:pPr>
            <w:r>
              <w:rPr>
                <w:spacing w:val="-10"/>
                <w:w w:val="120"/>
                <w:sz w:val="20"/>
              </w:rPr>
              <w:t>M</w:t>
            </w:r>
          </w:p>
        </w:tc>
        <w:tc>
          <w:tcPr>
            <w:tcW w:w="1710" w:type="dxa"/>
            <w:tcBorders>
              <w:top w:val="single" w:sz="4" w:space="0" w:color="auto"/>
              <w:left w:val="single" w:sz="4" w:space="0" w:color="auto"/>
              <w:bottom w:val="single" w:sz="4" w:space="0" w:color="auto"/>
              <w:right w:val="single" w:sz="4" w:space="0" w:color="auto"/>
            </w:tcBorders>
          </w:tcPr>
          <w:p w14:paraId="43748B20" w14:textId="77777777" w:rsidR="008F3AF6" w:rsidRDefault="008F3AF6" w:rsidP="008F3AF6">
            <w:pPr>
              <w:pStyle w:val="TableParagraph"/>
              <w:spacing w:before="74"/>
              <w:ind w:left="22" w:right="321"/>
              <w:rPr>
                <w:sz w:val="20"/>
              </w:rPr>
            </w:pPr>
            <w:r>
              <w:rPr>
                <w:spacing w:val="-2"/>
                <w:w w:val="115"/>
                <w:sz w:val="20"/>
              </w:rPr>
              <w:t>C01.04</w:t>
            </w:r>
          </w:p>
        </w:tc>
        <w:tc>
          <w:tcPr>
            <w:tcW w:w="1620" w:type="dxa"/>
            <w:tcBorders>
              <w:top w:val="single" w:sz="4" w:space="0" w:color="auto"/>
              <w:left w:val="single" w:sz="4" w:space="0" w:color="auto"/>
              <w:bottom w:val="single" w:sz="4" w:space="0" w:color="auto"/>
              <w:right w:val="single" w:sz="4" w:space="0" w:color="auto"/>
            </w:tcBorders>
          </w:tcPr>
          <w:p w14:paraId="690A3459" w14:textId="77777777" w:rsidR="008F3AF6" w:rsidRDefault="008F3AF6" w:rsidP="00F5573F">
            <w:pPr>
              <w:pStyle w:val="TableParagraph"/>
              <w:rPr>
                <w:rFonts w:ascii="Times New Roman"/>
                <w:sz w:val="20"/>
              </w:rPr>
            </w:pPr>
          </w:p>
        </w:tc>
        <w:tc>
          <w:tcPr>
            <w:tcW w:w="2070" w:type="dxa"/>
            <w:tcBorders>
              <w:top w:val="single" w:sz="4" w:space="0" w:color="auto"/>
              <w:left w:val="single" w:sz="4" w:space="0" w:color="auto"/>
              <w:bottom w:val="single" w:sz="4" w:space="0" w:color="auto"/>
              <w:right w:val="single" w:sz="4" w:space="0" w:color="auto"/>
            </w:tcBorders>
          </w:tcPr>
          <w:p w14:paraId="47871F7C" w14:textId="77777777" w:rsidR="008F3AF6" w:rsidRDefault="008F3AF6" w:rsidP="00F5573F">
            <w:pPr>
              <w:pStyle w:val="TableParagraph"/>
              <w:spacing w:before="74"/>
              <w:ind w:left="22"/>
              <w:rPr>
                <w:sz w:val="20"/>
              </w:rPr>
            </w:pPr>
            <w:proofErr w:type="spellStart"/>
            <w:r>
              <w:rPr>
                <w:spacing w:val="-10"/>
                <w:sz w:val="20"/>
              </w:rPr>
              <w:t>i</w:t>
            </w:r>
            <w:proofErr w:type="spellEnd"/>
          </w:p>
        </w:tc>
      </w:tr>
      <w:tr w:rsidR="008F3AF6" w14:paraId="0C8117DF" w14:textId="77777777" w:rsidTr="008F3AF6">
        <w:trPr>
          <w:gridBefore w:val="1"/>
          <w:wBefore w:w="15" w:type="dxa"/>
          <w:trHeight w:val="369"/>
        </w:trPr>
        <w:tc>
          <w:tcPr>
            <w:tcW w:w="1605" w:type="dxa"/>
            <w:tcBorders>
              <w:top w:val="single" w:sz="4" w:space="0" w:color="auto"/>
              <w:left w:val="single" w:sz="4" w:space="0" w:color="auto"/>
              <w:bottom w:val="single" w:sz="4" w:space="0" w:color="auto"/>
              <w:right w:val="single" w:sz="4" w:space="0" w:color="auto"/>
            </w:tcBorders>
          </w:tcPr>
          <w:p w14:paraId="2D2454EA" w14:textId="77777777" w:rsidR="008F3AF6" w:rsidRDefault="008F3AF6" w:rsidP="00F5573F">
            <w:pPr>
              <w:pStyle w:val="TableParagraph"/>
              <w:spacing w:before="74"/>
              <w:ind w:left="22"/>
              <w:rPr>
                <w:sz w:val="20"/>
              </w:rPr>
            </w:pPr>
            <w:r>
              <w:rPr>
                <w:spacing w:val="-10"/>
                <w:w w:val="115"/>
                <w:sz w:val="20"/>
              </w:rPr>
              <w:t>H</w:t>
            </w:r>
          </w:p>
        </w:tc>
        <w:tc>
          <w:tcPr>
            <w:tcW w:w="1710" w:type="dxa"/>
            <w:tcBorders>
              <w:top w:val="single" w:sz="4" w:space="0" w:color="auto"/>
              <w:left w:val="single" w:sz="4" w:space="0" w:color="auto"/>
              <w:bottom w:val="single" w:sz="4" w:space="0" w:color="auto"/>
              <w:right w:val="single" w:sz="4" w:space="0" w:color="auto"/>
            </w:tcBorders>
          </w:tcPr>
          <w:p w14:paraId="65DA4F13" w14:textId="77777777" w:rsidR="008F3AF6" w:rsidRDefault="008F3AF6" w:rsidP="008F3AF6">
            <w:pPr>
              <w:pStyle w:val="TableParagraph"/>
              <w:spacing w:before="74"/>
              <w:ind w:left="22" w:right="321"/>
              <w:rPr>
                <w:sz w:val="20"/>
              </w:rPr>
            </w:pPr>
            <w:r>
              <w:rPr>
                <w:spacing w:val="-2"/>
                <w:w w:val="115"/>
                <w:sz w:val="20"/>
              </w:rPr>
              <w:t>G02.02</w:t>
            </w:r>
          </w:p>
        </w:tc>
        <w:tc>
          <w:tcPr>
            <w:tcW w:w="1620" w:type="dxa"/>
            <w:tcBorders>
              <w:top w:val="single" w:sz="4" w:space="0" w:color="auto"/>
              <w:left w:val="single" w:sz="4" w:space="0" w:color="auto"/>
              <w:bottom w:val="single" w:sz="4" w:space="0" w:color="auto"/>
              <w:right w:val="single" w:sz="4" w:space="0" w:color="auto"/>
            </w:tcBorders>
          </w:tcPr>
          <w:p w14:paraId="03188358" w14:textId="77777777" w:rsidR="008F3AF6" w:rsidRDefault="008F3AF6" w:rsidP="00F5573F">
            <w:pPr>
              <w:pStyle w:val="TableParagraph"/>
              <w:rPr>
                <w:rFonts w:ascii="Times New Roman"/>
                <w:sz w:val="20"/>
              </w:rPr>
            </w:pPr>
          </w:p>
        </w:tc>
        <w:tc>
          <w:tcPr>
            <w:tcW w:w="2070" w:type="dxa"/>
            <w:tcBorders>
              <w:top w:val="single" w:sz="4" w:space="0" w:color="auto"/>
              <w:left w:val="single" w:sz="4" w:space="0" w:color="auto"/>
              <w:bottom w:val="single" w:sz="4" w:space="0" w:color="auto"/>
              <w:right w:val="single" w:sz="4" w:space="0" w:color="auto"/>
            </w:tcBorders>
          </w:tcPr>
          <w:p w14:paraId="5E73689C" w14:textId="77777777" w:rsidR="008F3AF6" w:rsidRDefault="008F3AF6" w:rsidP="00F5573F">
            <w:pPr>
              <w:pStyle w:val="TableParagraph"/>
              <w:spacing w:before="74"/>
              <w:ind w:left="22"/>
              <w:rPr>
                <w:sz w:val="20"/>
              </w:rPr>
            </w:pPr>
            <w:proofErr w:type="spellStart"/>
            <w:r>
              <w:rPr>
                <w:spacing w:val="-10"/>
                <w:sz w:val="20"/>
              </w:rPr>
              <w:t>i</w:t>
            </w:r>
            <w:proofErr w:type="spellEnd"/>
          </w:p>
        </w:tc>
      </w:tr>
      <w:tr w:rsidR="008F3AF6" w14:paraId="33683EFA" w14:textId="77777777" w:rsidTr="008F3AF6">
        <w:trPr>
          <w:gridBefore w:val="1"/>
          <w:wBefore w:w="15" w:type="dxa"/>
          <w:trHeight w:val="369"/>
        </w:trPr>
        <w:tc>
          <w:tcPr>
            <w:tcW w:w="1605" w:type="dxa"/>
            <w:tcBorders>
              <w:top w:val="single" w:sz="4" w:space="0" w:color="auto"/>
              <w:left w:val="single" w:sz="4" w:space="0" w:color="auto"/>
              <w:bottom w:val="single" w:sz="4" w:space="0" w:color="auto"/>
              <w:right w:val="single" w:sz="4" w:space="0" w:color="auto"/>
            </w:tcBorders>
          </w:tcPr>
          <w:p w14:paraId="4F7D7F68" w14:textId="77777777" w:rsidR="008F3AF6" w:rsidRDefault="008F3AF6" w:rsidP="00F5573F">
            <w:pPr>
              <w:pStyle w:val="TableParagraph"/>
              <w:spacing w:before="74"/>
              <w:ind w:left="22"/>
              <w:rPr>
                <w:sz w:val="20"/>
              </w:rPr>
            </w:pPr>
            <w:r>
              <w:rPr>
                <w:spacing w:val="-10"/>
                <w:w w:val="115"/>
                <w:sz w:val="20"/>
              </w:rPr>
              <w:t>H</w:t>
            </w:r>
          </w:p>
        </w:tc>
        <w:tc>
          <w:tcPr>
            <w:tcW w:w="1710" w:type="dxa"/>
            <w:tcBorders>
              <w:top w:val="single" w:sz="4" w:space="0" w:color="auto"/>
              <w:left w:val="single" w:sz="4" w:space="0" w:color="auto"/>
              <w:bottom w:val="single" w:sz="4" w:space="0" w:color="auto"/>
              <w:right w:val="single" w:sz="4" w:space="0" w:color="auto"/>
            </w:tcBorders>
          </w:tcPr>
          <w:p w14:paraId="1C8D97DE" w14:textId="77777777" w:rsidR="008F3AF6" w:rsidRDefault="008F3AF6" w:rsidP="008F3AF6">
            <w:pPr>
              <w:pStyle w:val="TableParagraph"/>
              <w:spacing w:before="74"/>
              <w:ind w:left="22" w:right="321"/>
              <w:rPr>
                <w:sz w:val="20"/>
              </w:rPr>
            </w:pPr>
            <w:r>
              <w:rPr>
                <w:spacing w:val="-5"/>
                <w:sz w:val="20"/>
              </w:rPr>
              <w:t>J02</w:t>
            </w:r>
          </w:p>
        </w:tc>
        <w:tc>
          <w:tcPr>
            <w:tcW w:w="1620" w:type="dxa"/>
            <w:tcBorders>
              <w:top w:val="single" w:sz="4" w:space="0" w:color="auto"/>
              <w:left w:val="single" w:sz="4" w:space="0" w:color="auto"/>
              <w:bottom w:val="single" w:sz="4" w:space="0" w:color="auto"/>
              <w:right w:val="single" w:sz="4" w:space="0" w:color="auto"/>
            </w:tcBorders>
          </w:tcPr>
          <w:p w14:paraId="7F07E661" w14:textId="77777777" w:rsidR="008F3AF6" w:rsidRDefault="008F3AF6" w:rsidP="00F5573F">
            <w:pPr>
              <w:pStyle w:val="TableParagraph"/>
              <w:rPr>
                <w:rFonts w:ascii="Times New Roman"/>
                <w:sz w:val="20"/>
              </w:rPr>
            </w:pPr>
          </w:p>
        </w:tc>
        <w:tc>
          <w:tcPr>
            <w:tcW w:w="2070" w:type="dxa"/>
            <w:tcBorders>
              <w:top w:val="single" w:sz="4" w:space="0" w:color="auto"/>
              <w:left w:val="single" w:sz="4" w:space="0" w:color="auto"/>
              <w:bottom w:val="single" w:sz="4" w:space="0" w:color="auto"/>
              <w:right w:val="single" w:sz="4" w:space="0" w:color="auto"/>
            </w:tcBorders>
          </w:tcPr>
          <w:p w14:paraId="6D1E030F" w14:textId="77777777" w:rsidR="008F3AF6" w:rsidRDefault="008F3AF6" w:rsidP="00F5573F">
            <w:pPr>
              <w:pStyle w:val="TableParagraph"/>
              <w:spacing w:before="74"/>
              <w:ind w:left="22"/>
              <w:rPr>
                <w:sz w:val="20"/>
              </w:rPr>
            </w:pPr>
            <w:proofErr w:type="spellStart"/>
            <w:r>
              <w:rPr>
                <w:spacing w:val="-10"/>
                <w:sz w:val="20"/>
              </w:rPr>
              <w:t>i</w:t>
            </w:r>
            <w:proofErr w:type="spellEnd"/>
          </w:p>
        </w:tc>
      </w:tr>
      <w:tr w:rsidR="008F3AF6" w14:paraId="097F128C" w14:textId="77777777" w:rsidTr="008F3AF6">
        <w:trPr>
          <w:gridBefore w:val="1"/>
          <w:wBefore w:w="15" w:type="dxa"/>
          <w:trHeight w:val="369"/>
        </w:trPr>
        <w:tc>
          <w:tcPr>
            <w:tcW w:w="1605" w:type="dxa"/>
            <w:tcBorders>
              <w:top w:val="single" w:sz="4" w:space="0" w:color="auto"/>
              <w:left w:val="single" w:sz="4" w:space="0" w:color="auto"/>
              <w:bottom w:val="single" w:sz="4" w:space="0" w:color="auto"/>
              <w:right w:val="single" w:sz="4" w:space="0" w:color="auto"/>
            </w:tcBorders>
          </w:tcPr>
          <w:p w14:paraId="4144BF48" w14:textId="77777777" w:rsidR="008F3AF6" w:rsidRDefault="008F3AF6" w:rsidP="00F5573F">
            <w:pPr>
              <w:pStyle w:val="TableParagraph"/>
              <w:spacing w:before="74"/>
              <w:ind w:left="22"/>
              <w:rPr>
                <w:sz w:val="20"/>
              </w:rPr>
            </w:pPr>
            <w:r>
              <w:rPr>
                <w:spacing w:val="-10"/>
                <w:w w:val="120"/>
                <w:sz w:val="20"/>
              </w:rPr>
              <w:t>M</w:t>
            </w:r>
          </w:p>
        </w:tc>
        <w:tc>
          <w:tcPr>
            <w:tcW w:w="1710" w:type="dxa"/>
            <w:tcBorders>
              <w:top w:val="single" w:sz="4" w:space="0" w:color="auto"/>
              <w:left w:val="single" w:sz="4" w:space="0" w:color="auto"/>
              <w:bottom w:val="single" w:sz="4" w:space="0" w:color="auto"/>
              <w:right w:val="single" w:sz="4" w:space="0" w:color="auto"/>
            </w:tcBorders>
          </w:tcPr>
          <w:p w14:paraId="056B0B6C" w14:textId="77777777" w:rsidR="008F3AF6" w:rsidRDefault="008F3AF6" w:rsidP="008F3AF6">
            <w:pPr>
              <w:pStyle w:val="TableParagraph"/>
              <w:spacing w:before="74"/>
              <w:ind w:left="22" w:right="321"/>
              <w:rPr>
                <w:sz w:val="20"/>
              </w:rPr>
            </w:pPr>
            <w:r>
              <w:rPr>
                <w:spacing w:val="-2"/>
                <w:w w:val="115"/>
                <w:sz w:val="20"/>
              </w:rPr>
              <w:t>B02.04</w:t>
            </w:r>
          </w:p>
        </w:tc>
        <w:tc>
          <w:tcPr>
            <w:tcW w:w="1620" w:type="dxa"/>
            <w:tcBorders>
              <w:top w:val="single" w:sz="4" w:space="0" w:color="auto"/>
              <w:left w:val="single" w:sz="4" w:space="0" w:color="auto"/>
              <w:bottom w:val="single" w:sz="4" w:space="0" w:color="auto"/>
              <w:right w:val="single" w:sz="4" w:space="0" w:color="auto"/>
            </w:tcBorders>
          </w:tcPr>
          <w:p w14:paraId="76A1CEAD" w14:textId="77777777" w:rsidR="008F3AF6" w:rsidRDefault="008F3AF6" w:rsidP="00F5573F">
            <w:pPr>
              <w:pStyle w:val="TableParagraph"/>
              <w:rPr>
                <w:rFonts w:ascii="Times New Roman"/>
                <w:sz w:val="20"/>
              </w:rPr>
            </w:pPr>
          </w:p>
        </w:tc>
        <w:tc>
          <w:tcPr>
            <w:tcW w:w="2070" w:type="dxa"/>
            <w:tcBorders>
              <w:top w:val="single" w:sz="4" w:space="0" w:color="auto"/>
              <w:left w:val="single" w:sz="4" w:space="0" w:color="auto"/>
              <w:bottom w:val="single" w:sz="4" w:space="0" w:color="auto"/>
              <w:right w:val="single" w:sz="4" w:space="0" w:color="auto"/>
            </w:tcBorders>
          </w:tcPr>
          <w:p w14:paraId="3882B5A3" w14:textId="77777777" w:rsidR="008F3AF6" w:rsidRDefault="008F3AF6" w:rsidP="00F5573F">
            <w:pPr>
              <w:pStyle w:val="TableParagraph"/>
              <w:spacing w:before="74"/>
              <w:ind w:left="22"/>
              <w:rPr>
                <w:sz w:val="20"/>
              </w:rPr>
            </w:pPr>
            <w:proofErr w:type="spellStart"/>
            <w:r>
              <w:rPr>
                <w:spacing w:val="-10"/>
                <w:sz w:val="20"/>
              </w:rPr>
              <w:t>i</w:t>
            </w:r>
            <w:proofErr w:type="spellEnd"/>
          </w:p>
        </w:tc>
      </w:tr>
      <w:tr w:rsidR="008F3AF6" w14:paraId="7F97B2C1" w14:textId="77777777" w:rsidTr="008F3AF6">
        <w:trPr>
          <w:gridBefore w:val="1"/>
          <w:wBefore w:w="15" w:type="dxa"/>
          <w:trHeight w:val="369"/>
        </w:trPr>
        <w:tc>
          <w:tcPr>
            <w:tcW w:w="1605" w:type="dxa"/>
            <w:tcBorders>
              <w:top w:val="single" w:sz="4" w:space="0" w:color="auto"/>
              <w:left w:val="single" w:sz="4" w:space="0" w:color="auto"/>
              <w:bottom w:val="single" w:sz="4" w:space="0" w:color="auto"/>
              <w:right w:val="single" w:sz="4" w:space="0" w:color="auto"/>
            </w:tcBorders>
          </w:tcPr>
          <w:p w14:paraId="6AF740A6" w14:textId="77777777" w:rsidR="008F3AF6" w:rsidRDefault="008F3AF6" w:rsidP="00F5573F">
            <w:pPr>
              <w:pStyle w:val="TableParagraph"/>
              <w:spacing w:before="74"/>
              <w:ind w:left="22"/>
              <w:rPr>
                <w:sz w:val="20"/>
              </w:rPr>
            </w:pPr>
            <w:r>
              <w:rPr>
                <w:spacing w:val="-10"/>
                <w:w w:val="110"/>
                <w:sz w:val="20"/>
              </w:rPr>
              <w:t>L</w:t>
            </w:r>
          </w:p>
        </w:tc>
        <w:tc>
          <w:tcPr>
            <w:tcW w:w="1710" w:type="dxa"/>
            <w:tcBorders>
              <w:top w:val="single" w:sz="4" w:space="0" w:color="auto"/>
              <w:left w:val="single" w:sz="4" w:space="0" w:color="auto"/>
              <w:bottom w:val="single" w:sz="4" w:space="0" w:color="auto"/>
              <w:right w:val="single" w:sz="4" w:space="0" w:color="auto"/>
            </w:tcBorders>
          </w:tcPr>
          <w:p w14:paraId="2A781E8F" w14:textId="77777777" w:rsidR="008F3AF6" w:rsidRDefault="008F3AF6" w:rsidP="008F3AF6">
            <w:pPr>
              <w:pStyle w:val="TableParagraph"/>
              <w:spacing w:before="74"/>
              <w:ind w:left="22" w:right="321"/>
              <w:rPr>
                <w:sz w:val="20"/>
              </w:rPr>
            </w:pPr>
            <w:r>
              <w:rPr>
                <w:spacing w:val="-2"/>
                <w:w w:val="115"/>
                <w:sz w:val="20"/>
              </w:rPr>
              <w:t>F03.02</w:t>
            </w:r>
          </w:p>
        </w:tc>
        <w:tc>
          <w:tcPr>
            <w:tcW w:w="1620" w:type="dxa"/>
            <w:tcBorders>
              <w:top w:val="single" w:sz="4" w:space="0" w:color="auto"/>
              <w:left w:val="single" w:sz="4" w:space="0" w:color="auto"/>
              <w:bottom w:val="single" w:sz="4" w:space="0" w:color="auto"/>
              <w:right w:val="single" w:sz="4" w:space="0" w:color="auto"/>
            </w:tcBorders>
          </w:tcPr>
          <w:p w14:paraId="5D393056" w14:textId="77777777" w:rsidR="008F3AF6" w:rsidRDefault="008F3AF6" w:rsidP="00F5573F">
            <w:pPr>
              <w:pStyle w:val="TableParagraph"/>
              <w:rPr>
                <w:rFonts w:ascii="Times New Roman"/>
                <w:sz w:val="20"/>
              </w:rPr>
            </w:pPr>
          </w:p>
        </w:tc>
        <w:tc>
          <w:tcPr>
            <w:tcW w:w="2070" w:type="dxa"/>
            <w:tcBorders>
              <w:top w:val="single" w:sz="4" w:space="0" w:color="auto"/>
              <w:left w:val="single" w:sz="4" w:space="0" w:color="auto"/>
              <w:bottom w:val="single" w:sz="4" w:space="0" w:color="auto"/>
              <w:right w:val="single" w:sz="4" w:space="0" w:color="auto"/>
            </w:tcBorders>
          </w:tcPr>
          <w:p w14:paraId="76002BA8" w14:textId="77777777" w:rsidR="008F3AF6" w:rsidRDefault="008F3AF6" w:rsidP="00F5573F">
            <w:pPr>
              <w:pStyle w:val="TableParagraph"/>
              <w:spacing w:before="74"/>
              <w:ind w:left="22"/>
              <w:rPr>
                <w:sz w:val="20"/>
              </w:rPr>
            </w:pPr>
            <w:proofErr w:type="spellStart"/>
            <w:r>
              <w:rPr>
                <w:spacing w:val="-10"/>
                <w:sz w:val="20"/>
              </w:rPr>
              <w:t>i</w:t>
            </w:r>
            <w:proofErr w:type="spellEnd"/>
          </w:p>
        </w:tc>
      </w:tr>
      <w:tr w:rsidR="008F3AF6" w14:paraId="540ACDD3" w14:textId="77777777" w:rsidTr="008F3AF6">
        <w:trPr>
          <w:gridBefore w:val="1"/>
          <w:wBefore w:w="15" w:type="dxa"/>
          <w:trHeight w:val="369"/>
        </w:trPr>
        <w:tc>
          <w:tcPr>
            <w:tcW w:w="1605" w:type="dxa"/>
            <w:tcBorders>
              <w:top w:val="single" w:sz="4" w:space="0" w:color="auto"/>
              <w:left w:val="single" w:sz="4" w:space="0" w:color="auto"/>
              <w:bottom w:val="single" w:sz="4" w:space="0" w:color="auto"/>
              <w:right w:val="single" w:sz="4" w:space="0" w:color="auto"/>
            </w:tcBorders>
          </w:tcPr>
          <w:p w14:paraId="79B19783" w14:textId="77777777" w:rsidR="008F3AF6" w:rsidRDefault="008F3AF6" w:rsidP="00F5573F">
            <w:pPr>
              <w:pStyle w:val="TableParagraph"/>
              <w:spacing w:before="74"/>
              <w:ind w:left="22"/>
              <w:rPr>
                <w:sz w:val="20"/>
              </w:rPr>
            </w:pPr>
            <w:r>
              <w:rPr>
                <w:spacing w:val="-10"/>
                <w:w w:val="120"/>
                <w:sz w:val="20"/>
              </w:rPr>
              <w:t>M</w:t>
            </w:r>
          </w:p>
        </w:tc>
        <w:tc>
          <w:tcPr>
            <w:tcW w:w="1710" w:type="dxa"/>
            <w:tcBorders>
              <w:top w:val="single" w:sz="4" w:space="0" w:color="auto"/>
              <w:left w:val="single" w:sz="4" w:space="0" w:color="auto"/>
              <w:bottom w:val="single" w:sz="4" w:space="0" w:color="auto"/>
              <w:right w:val="single" w:sz="4" w:space="0" w:color="auto"/>
            </w:tcBorders>
          </w:tcPr>
          <w:p w14:paraId="2D0E711B" w14:textId="77777777" w:rsidR="008F3AF6" w:rsidRDefault="008F3AF6" w:rsidP="008F3AF6">
            <w:pPr>
              <w:pStyle w:val="TableParagraph"/>
              <w:spacing w:before="74"/>
              <w:ind w:left="22" w:right="321"/>
              <w:rPr>
                <w:sz w:val="20"/>
              </w:rPr>
            </w:pPr>
            <w:r>
              <w:rPr>
                <w:spacing w:val="-2"/>
                <w:w w:val="115"/>
                <w:sz w:val="20"/>
              </w:rPr>
              <w:t>B02.03</w:t>
            </w:r>
          </w:p>
        </w:tc>
        <w:tc>
          <w:tcPr>
            <w:tcW w:w="1620" w:type="dxa"/>
            <w:tcBorders>
              <w:top w:val="single" w:sz="4" w:space="0" w:color="auto"/>
              <w:left w:val="single" w:sz="4" w:space="0" w:color="auto"/>
              <w:bottom w:val="single" w:sz="4" w:space="0" w:color="auto"/>
              <w:right w:val="single" w:sz="4" w:space="0" w:color="auto"/>
            </w:tcBorders>
          </w:tcPr>
          <w:p w14:paraId="1E15DDAC" w14:textId="77777777" w:rsidR="008F3AF6" w:rsidRDefault="008F3AF6" w:rsidP="00F5573F">
            <w:pPr>
              <w:pStyle w:val="TableParagraph"/>
              <w:rPr>
                <w:rFonts w:ascii="Times New Roman"/>
                <w:sz w:val="20"/>
              </w:rPr>
            </w:pPr>
          </w:p>
        </w:tc>
        <w:tc>
          <w:tcPr>
            <w:tcW w:w="2070" w:type="dxa"/>
            <w:tcBorders>
              <w:top w:val="single" w:sz="4" w:space="0" w:color="auto"/>
              <w:left w:val="single" w:sz="4" w:space="0" w:color="auto"/>
              <w:bottom w:val="single" w:sz="4" w:space="0" w:color="auto"/>
              <w:right w:val="single" w:sz="4" w:space="0" w:color="auto"/>
            </w:tcBorders>
          </w:tcPr>
          <w:p w14:paraId="47E5C030" w14:textId="77777777" w:rsidR="008F3AF6" w:rsidRDefault="008F3AF6" w:rsidP="00F5573F">
            <w:pPr>
              <w:pStyle w:val="TableParagraph"/>
              <w:spacing w:before="74"/>
              <w:ind w:left="22"/>
              <w:rPr>
                <w:sz w:val="20"/>
              </w:rPr>
            </w:pPr>
            <w:proofErr w:type="spellStart"/>
            <w:r>
              <w:rPr>
                <w:spacing w:val="-10"/>
                <w:sz w:val="20"/>
              </w:rPr>
              <w:t>i</w:t>
            </w:r>
            <w:proofErr w:type="spellEnd"/>
          </w:p>
        </w:tc>
      </w:tr>
      <w:tr w:rsidR="008F3AF6" w14:paraId="677EEC4B" w14:textId="77777777" w:rsidTr="008F3AF6">
        <w:trPr>
          <w:gridBefore w:val="1"/>
          <w:wBefore w:w="15" w:type="dxa"/>
          <w:trHeight w:val="369"/>
        </w:trPr>
        <w:tc>
          <w:tcPr>
            <w:tcW w:w="1605" w:type="dxa"/>
            <w:tcBorders>
              <w:top w:val="single" w:sz="4" w:space="0" w:color="auto"/>
              <w:left w:val="single" w:sz="4" w:space="0" w:color="auto"/>
              <w:bottom w:val="single" w:sz="4" w:space="0" w:color="auto"/>
              <w:right w:val="single" w:sz="4" w:space="0" w:color="auto"/>
            </w:tcBorders>
          </w:tcPr>
          <w:p w14:paraId="3D86F011" w14:textId="77777777" w:rsidR="008F3AF6" w:rsidRDefault="008F3AF6" w:rsidP="00F5573F">
            <w:pPr>
              <w:pStyle w:val="TableParagraph"/>
              <w:spacing w:before="74"/>
              <w:ind w:left="22"/>
              <w:rPr>
                <w:sz w:val="20"/>
              </w:rPr>
            </w:pPr>
            <w:r>
              <w:rPr>
                <w:spacing w:val="-10"/>
                <w:w w:val="115"/>
                <w:sz w:val="20"/>
              </w:rPr>
              <w:t>H</w:t>
            </w:r>
          </w:p>
        </w:tc>
        <w:tc>
          <w:tcPr>
            <w:tcW w:w="1710" w:type="dxa"/>
            <w:tcBorders>
              <w:top w:val="single" w:sz="4" w:space="0" w:color="auto"/>
              <w:left w:val="single" w:sz="4" w:space="0" w:color="auto"/>
              <w:bottom w:val="single" w:sz="4" w:space="0" w:color="auto"/>
              <w:right w:val="single" w:sz="4" w:space="0" w:color="auto"/>
            </w:tcBorders>
          </w:tcPr>
          <w:p w14:paraId="7CB4A2E6" w14:textId="77777777" w:rsidR="008F3AF6" w:rsidRDefault="008F3AF6" w:rsidP="008F3AF6">
            <w:pPr>
              <w:pStyle w:val="TableParagraph"/>
              <w:spacing w:before="74"/>
              <w:ind w:left="22" w:right="321"/>
              <w:rPr>
                <w:sz w:val="20"/>
              </w:rPr>
            </w:pPr>
            <w:r>
              <w:rPr>
                <w:spacing w:val="-2"/>
                <w:w w:val="115"/>
                <w:sz w:val="20"/>
              </w:rPr>
              <w:t>A04.03</w:t>
            </w:r>
          </w:p>
        </w:tc>
        <w:tc>
          <w:tcPr>
            <w:tcW w:w="1620" w:type="dxa"/>
            <w:tcBorders>
              <w:top w:val="single" w:sz="4" w:space="0" w:color="auto"/>
              <w:left w:val="single" w:sz="4" w:space="0" w:color="auto"/>
              <w:bottom w:val="single" w:sz="4" w:space="0" w:color="auto"/>
              <w:right w:val="single" w:sz="4" w:space="0" w:color="auto"/>
            </w:tcBorders>
          </w:tcPr>
          <w:p w14:paraId="38DA52E2" w14:textId="77777777" w:rsidR="008F3AF6" w:rsidRDefault="008F3AF6" w:rsidP="00F5573F">
            <w:pPr>
              <w:pStyle w:val="TableParagraph"/>
              <w:rPr>
                <w:rFonts w:ascii="Times New Roman"/>
                <w:sz w:val="20"/>
              </w:rPr>
            </w:pPr>
          </w:p>
        </w:tc>
        <w:tc>
          <w:tcPr>
            <w:tcW w:w="2070" w:type="dxa"/>
            <w:tcBorders>
              <w:top w:val="single" w:sz="4" w:space="0" w:color="auto"/>
              <w:left w:val="single" w:sz="4" w:space="0" w:color="auto"/>
              <w:bottom w:val="single" w:sz="4" w:space="0" w:color="auto"/>
              <w:right w:val="single" w:sz="4" w:space="0" w:color="auto"/>
            </w:tcBorders>
          </w:tcPr>
          <w:p w14:paraId="2AAA6F5C" w14:textId="77777777" w:rsidR="008F3AF6" w:rsidRDefault="008F3AF6" w:rsidP="00F5573F">
            <w:pPr>
              <w:pStyle w:val="TableParagraph"/>
              <w:spacing w:before="74"/>
              <w:ind w:left="22"/>
              <w:rPr>
                <w:sz w:val="20"/>
              </w:rPr>
            </w:pPr>
            <w:proofErr w:type="spellStart"/>
            <w:r>
              <w:rPr>
                <w:spacing w:val="-10"/>
                <w:sz w:val="20"/>
              </w:rPr>
              <w:t>i</w:t>
            </w:r>
            <w:proofErr w:type="spellEnd"/>
          </w:p>
        </w:tc>
      </w:tr>
      <w:tr w:rsidR="008F3AF6" w14:paraId="322862A0" w14:textId="77777777" w:rsidTr="008F3AF6">
        <w:trPr>
          <w:gridBefore w:val="1"/>
          <w:wBefore w:w="15" w:type="dxa"/>
          <w:trHeight w:val="369"/>
        </w:trPr>
        <w:tc>
          <w:tcPr>
            <w:tcW w:w="1605" w:type="dxa"/>
            <w:tcBorders>
              <w:top w:val="single" w:sz="4" w:space="0" w:color="auto"/>
              <w:left w:val="single" w:sz="4" w:space="0" w:color="auto"/>
              <w:bottom w:val="single" w:sz="4" w:space="0" w:color="auto"/>
              <w:right w:val="single" w:sz="4" w:space="0" w:color="auto"/>
            </w:tcBorders>
          </w:tcPr>
          <w:p w14:paraId="0B3BEB37" w14:textId="77777777" w:rsidR="008F3AF6" w:rsidRDefault="008F3AF6" w:rsidP="00F5573F">
            <w:pPr>
              <w:pStyle w:val="TableParagraph"/>
              <w:spacing w:before="74"/>
              <w:ind w:left="22"/>
              <w:rPr>
                <w:sz w:val="20"/>
              </w:rPr>
            </w:pPr>
            <w:r>
              <w:rPr>
                <w:spacing w:val="-10"/>
                <w:w w:val="120"/>
                <w:sz w:val="20"/>
              </w:rPr>
              <w:t>M</w:t>
            </w:r>
          </w:p>
        </w:tc>
        <w:tc>
          <w:tcPr>
            <w:tcW w:w="1710" w:type="dxa"/>
            <w:tcBorders>
              <w:top w:val="single" w:sz="4" w:space="0" w:color="auto"/>
              <w:left w:val="single" w:sz="4" w:space="0" w:color="auto"/>
              <w:bottom w:val="single" w:sz="4" w:space="0" w:color="auto"/>
              <w:right w:val="single" w:sz="4" w:space="0" w:color="auto"/>
            </w:tcBorders>
          </w:tcPr>
          <w:p w14:paraId="14BB5B06" w14:textId="77777777" w:rsidR="008F3AF6" w:rsidRDefault="008F3AF6" w:rsidP="008F3AF6">
            <w:pPr>
              <w:pStyle w:val="TableParagraph"/>
              <w:spacing w:before="74"/>
              <w:ind w:left="22" w:right="321"/>
              <w:rPr>
                <w:sz w:val="20"/>
              </w:rPr>
            </w:pPr>
            <w:r>
              <w:rPr>
                <w:spacing w:val="-5"/>
                <w:w w:val="120"/>
                <w:sz w:val="20"/>
              </w:rPr>
              <w:t>D05</w:t>
            </w:r>
          </w:p>
        </w:tc>
        <w:tc>
          <w:tcPr>
            <w:tcW w:w="1620" w:type="dxa"/>
            <w:tcBorders>
              <w:top w:val="single" w:sz="4" w:space="0" w:color="auto"/>
              <w:left w:val="single" w:sz="4" w:space="0" w:color="auto"/>
              <w:bottom w:val="single" w:sz="4" w:space="0" w:color="auto"/>
              <w:right w:val="single" w:sz="4" w:space="0" w:color="auto"/>
            </w:tcBorders>
          </w:tcPr>
          <w:p w14:paraId="729FB7F0" w14:textId="77777777" w:rsidR="008F3AF6" w:rsidRDefault="008F3AF6" w:rsidP="00F5573F">
            <w:pPr>
              <w:pStyle w:val="TableParagraph"/>
              <w:rPr>
                <w:rFonts w:ascii="Times New Roman"/>
                <w:sz w:val="20"/>
              </w:rPr>
            </w:pPr>
          </w:p>
        </w:tc>
        <w:tc>
          <w:tcPr>
            <w:tcW w:w="2070" w:type="dxa"/>
            <w:tcBorders>
              <w:top w:val="single" w:sz="4" w:space="0" w:color="auto"/>
              <w:left w:val="single" w:sz="4" w:space="0" w:color="auto"/>
              <w:bottom w:val="single" w:sz="4" w:space="0" w:color="auto"/>
              <w:right w:val="single" w:sz="4" w:space="0" w:color="auto"/>
            </w:tcBorders>
          </w:tcPr>
          <w:p w14:paraId="74606C51" w14:textId="77777777" w:rsidR="008F3AF6" w:rsidRDefault="008F3AF6" w:rsidP="00F5573F">
            <w:pPr>
              <w:pStyle w:val="TableParagraph"/>
              <w:spacing w:before="74"/>
              <w:ind w:left="22"/>
              <w:rPr>
                <w:sz w:val="20"/>
              </w:rPr>
            </w:pPr>
            <w:proofErr w:type="spellStart"/>
            <w:r>
              <w:rPr>
                <w:spacing w:val="-10"/>
                <w:sz w:val="20"/>
              </w:rPr>
              <w:t>i</w:t>
            </w:r>
            <w:proofErr w:type="spellEnd"/>
          </w:p>
        </w:tc>
      </w:tr>
      <w:tr w:rsidR="008F3AF6" w14:paraId="2A0004AF" w14:textId="77777777" w:rsidTr="008F3AF6">
        <w:trPr>
          <w:gridBefore w:val="1"/>
          <w:wBefore w:w="15" w:type="dxa"/>
          <w:trHeight w:val="369"/>
        </w:trPr>
        <w:tc>
          <w:tcPr>
            <w:tcW w:w="1605" w:type="dxa"/>
            <w:tcBorders>
              <w:top w:val="single" w:sz="4" w:space="0" w:color="auto"/>
              <w:left w:val="single" w:sz="4" w:space="0" w:color="auto"/>
              <w:bottom w:val="single" w:sz="4" w:space="0" w:color="auto"/>
              <w:right w:val="single" w:sz="4" w:space="0" w:color="auto"/>
            </w:tcBorders>
          </w:tcPr>
          <w:p w14:paraId="525C7010" w14:textId="77777777" w:rsidR="008F3AF6" w:rsidRDefault="008F3AF6" w:rsidP="00F5573F">
            <w:pPr>
              <w:pStyle w:val="TableParagraph"/>
              <w:spacing w:before="74"/>
              <w:ind w:left="22"/>
              <w:rPr>
                <w:sz w:val="20"/>
              </w:rPr>
            </w:pPr>
            <w:r>
              <w:rPr>
                <w:spacing w:val="-10"/>
                <w:w w:val="120"/>
                <w:sz w:val="20"/>
              </w:rPr>
              <w:t>M</w:t>
            </w:r>
          </w:p>
        </w:tc>
        <w:tc>
          <w:tcPr>
            <w:tcW w:w="1710" w:type="dxa"/>
            <w:tcBorders>
              <w:top w:val="single" w:sz="4" w:space="0" w:color="auto"/>
              <w:left w:val="single" w:sz="4" w:space="0" w:color="auto"/>
              <w:bottom w:val="single" w:sz="4" w:space="0" w:color="auto"/>
              <w:right w:val="single" w:sz="4" w:space="0" w:color="auto"/>
            </w:tcBorders>
          </w:tcPr>
          <w:p w14:paraId="3F43EAC8" w14:textId="77777777" w:rsidR="008F3AF6" w:rsidRDefault="008F3AF6" w:rsidP="008F3AF6">
            <w:pPr>
              <w:pStyle w:val="TableParagraph"/>
              <w:spacing w:before="74"/>
              <w:ind w:left="22" w:right="321"/>
              <w:rPr>
                <w:sz w:val="20"/>
              </w:rPr>
            </w:pPr>
            <w:r>
              <w:rPr>
                <w:spacing w:val="-5"/>
                <w:w w:val="120"/>
                <w:sz w:val="20"/>
              </w:rPr>
              <w:t>B03</w:t>
            </w:r>
          </w:p>
        </w:tc>
        <w:tc>
          <w:tcPr>
            <w:tcW w:w="1620" w:type="dxa"/>
            <w:tcBorders>
              <w:top w:val="single" w:sz="4" w:space="0" w:color="auto"/>
              <w:left w:val="single" w:sz="4" w:space="0" w:color="auto"/>
              <w:bottom w:val="single" w:sz="4" w:space="0" w:color="auto"/>
              <w:right w:val="single" w:sz="4" w:space="0" w:color="auto"/>
            </w:tcBorders>
          </w:tcPr>
          <w:p w14:paraId="2B92D3BF" w14:textId="77777777" w:rsidR="008F3AF6" w:rsidRDefault="008F3AF6" w:rsidP="00F5573F">
            <w:pPr>
              <w:pStyle w:val="TableParagraph"/>
              <w:rPr>
                <w:rFonts w:ascii="Times New Roman"/>
                <w:sz w:val="20"/>
              </w:rPr>
            </w:pPr>
          </w:p>
        </w:tc>
        <w:tc>
          <w:tcPr>
            <w:tcW w:w="2070" w:type="dxa"/>
            <w:tcBorders>
              <w:top w:val="single" w:sz="4" w:space="0" w:color="auto"/>
              <w:left w:val="single" w:sz="4" w:space="0" w:color="auto"/>
              <w:bottom w:val="single" w:sz="4" w:space="0" w:color="auto"/>
              <w:right w:val="single" w:sz="4" w:space="0" w:color="auto"/>
            </w:tcBorders>
          </w:tcPr>
          <w:p w14:paraId="3AD21F1A" w14:textId="77777777" w:rsidR="008F3AF6" w:rsidRDefault="008F3AF6" w:rsidP="00F5573F">
            <w:pPr>
              <w:pStyle w:val="TableParagraph"/>
              <w:spacing w:before="74"/>
              <w:ind w:left="22"/>
              <w:rPr>
                <w:sz w:val="20"/>
              </w:rPr>
            </w:pPr>
            <w:proofErr w:type="spellStart"/>
            <w:r>
              <w:rPr>
                <w:spacing w:val="-10"/>
                <w:sz w:val="20"/>
              </w:rPr>
              <w:t>i</w:t>
            </w:r>
            <w:proofErr w:type="spellEnd"/>
          </w:p>
        </w:tc>
      </w:tr>
      <w:tr w:rsidR="008F3AF6" w14:paraId="64720B97" w14:textId="77777777" w:rsidTr="008F3AF6">
        <w:trPr>
          <w:gridBefore w:val="1"/>
          <w:wBefore w:w="15" w:type="dxa"/>
          <w:trHeight w:val="369"/>
        </w:trPr>
        <w:tc>
          <w:tcPr>
            <w:tcW w:w="1605" w:type="dxa"/>
            <w:tcBorders>
              <w:top w:val="single" w:sz="4" w:space="0" w:color="auto"/>
              <w:left w:val="single" w:sz="4" w:space="0" w:color="auto"/>
              <w:bottom w:val="single" w:sz="4" w:space="0" w:color="auto"/>
              <w:right w:val="single" w:sz="4" w:space="0" w:color="auto"/>
            </w:tcBorders>
          </w:tcPr>
          <w:p w14:paraId="5DC0780D" w14:textId="77777777" w:rsidR="008F3AF6" w:rsidRDefault="008F3AF6" w:rsidP="00F5573F">
            <w:pPr>
              <w:pStyle w:val="TableParagraph"/>
              <w:spacing w:before="74"/>
              <w:ind w:left="22"/>
              <w:rPr>
                <w:sz w:val="20"/>
              </w:rPr>
            </w:pPr>
            <w:r>
              <w:rPr>
                <w:spacing w:val="-10"/>
                <w:w w:val="120"/>
                <w:sz w:val="20"/>
              </w:rPr>
              <w:lastRenderedPageBreak/>
              <w:t>M</w:t>
            </w:r>
          </w:p>
        </w:tc>
        <w:tc>
          <w:tcPr>
            <w:tcW w:w="1710" w:type="dxa"/>
            <w:tcBorders>
              <w:top w:val="single" w:sz="4" w:space="0" w:color="auto"/>
              <w:left w:val="single" w:sz="4" w:space="0" w:color="auto"/>
              <w:bottom w:val="single" w:sz="4" w:space="0" w:color="auto"/>
              <w:right w:val="single" w:sz="4" w:space="0" w:color="auto"/>
            </w:tcBorders>
          </w:tcPr>
          <w:p w14:paraId="3BCA79B1" w14:textId="77777777" w:rsidR="008F3AF6" w:rsidRDefault="008F3AF6" w:rsidP="008F3AF6">
            <w:pPr>
              <w:pStyle w:val="TableParagraph"/>
              <w:spacing w:before="74"/>
              <w:ind w:left="22" w:right="321"/>
              <w:rPr>
                <w:sz w:val="20"/>
              </w:rPr>
            </w:pPr>
            <w:r>
              <w:rPr>
                <w:spacing w:val="-2"/>
                <w:w w:val="115"/>
                <w:sz w:val="20"/>
              </w:rPr>
              <w:t>E03.03</w:t>
            </w:r>
          </w:p>
        </w:tc>
        <w:tc>
          <w:tcPr>
            <w:tcW w:w="1620" w:type="dxa"/>
            <w:tcBorders>
              <w:top w:val="single" w:sz="4" w:space="0" w:color="auto"/>
              <w:left w:val="single" w:sz="4" w:space="0" w:color="auto"/>
              <w:bottom w:val="single" w:sz="4" w:space="0" w:color="auto"/>
              <w:right w:val="single" w:sz="4" w:space="0" w:color="auto"/>
            </w:tcBorders>
          </w:tcPr>
          <w:p w14:paraId="61AB5583" w14:textId="77777777" w:rsidR="008F3AF6" w:rsidRDefault="008F3AF6" w:rsidP="00F5573F">
            <w:pPr>
              <w:pStyle w:val="TableParagraph"/>
              <w:rPr>
                <w:rFonts w:ascii="Times New Roman"/>
                <w:sz w:val="20"/>
              </w:rPr>
            </w:pPr>
          </w:p>
        </w:tc>
        <w:tc>
          <w:tcPr>
            <w:tcW w:w="2070" w:type="dxa"/>
            <w:tcBorders>
              <w:top w:val="single" w:sz="4" w:space="0" w:color="auto"/>
              <w:left w:val="single" w:sz="4" w:space="0" w:color="auto"/>
              <w:bottom w:val="single" w:sz="4" w:space="0" w:color="auto"/>
              <w:right w:val="single" w:sz="4" w:space="0" w:color="auto"/>
            </w:tcBorders>
          </w:tcPr>
          <w:p w14:paraId="04FC771B" w14:textId="77777777" w:rsidR="008F3AF6" w:rsidRDefault="008F3AF6" w:rsidP="00F5573F">
            <w:pPr>
              <w:pStyle w:val="TableParagraph"/>
              <w:spacing w:before="74"/>
              <w:ind w:left="22"/>
              <w:rPr>
                <w:sz w:val="20"/>
              </w:rPr>
            </w:pPr>
            <w:proofErr w:type="spellStart"/>
            <w:r>
              <w:rPr>
                <w:spacing w:val="-10"/>
                <w:sz w:val="20"/>
              </w:rPr>
              <w:t>i</w:t>
            </w:r>
            <w:proofErr w:type="spellEnd"/>
          </w:p>
        </w:tc>
      </w:tr>
      <w:tr w:rsidR="008F3AF6" w14:paraId="0992A5FA" w14:textId="77777777" w:rsidTr="008F3AF6">
        <w:trPr>
          <w:gridBefore w:val="1"/>
          <w:wBefore w:w="15" w:type="dxa"/>
          <w:trHeight w:val="369"/>
        </w:trPr>
        <w:tc>
          <w:tcPr>
            <w:tcW w:w="1605" w:type="dxa"/>
            <w:tcBorders>
              <w:top w:val="single" w:sz="4" w:space="0" w:color="auto"/>
            </w:tcBorders>
          </w:tcPr>
          <w:p w14:paraId="06339652" w14:textId="77777777" w:rsidR="008F3AF6" w:rsidRDefault="008F3AF6" w:rsidP="00F5573F">
            <w:pPr>
              <w:pStyle w:val="TableParagraph"/>
              <w:spacing w:before="74"/>
              <w:ind w:left="22"/>
              <w:rPr>
                <w:sz w:val="20"/>
              </w:rPr>
            </w:pPr>
            <w:r>
              <w:rPr>
                <w:spacing w:val="-10"/>
                <w:w w:val="120"/>
                <w:sz w:val="20"/>
              </w:rPr>
              <w:t>M</w:t>
            </w:r>
          </w:p>
        </w:tc>
        <w:tc>
          <w:tcPr>
            <w:tcW w:w="1710" w:type="dxa"/>
            <w:tcBorders>
              <w:top w:val="single" w:sz="4" w:space="0" w:color="auto"/>
            </w:tcBorders>
          </w:tcPr>
          <w:p w14:paraId="041A81F0" w14:textId="77777777" w:rsidR="008F3AF6" w:rsidRDefault="008F3AF6" w:rsidP="008F3AF6">
            <w:pPr>
              <w:pStyle w:val="TableParagraph"/>
              <w:spacing w:before="74"/>
              <w:ind w:left="22" w:right="321"/>
              <w:rPr>
                <w:sz w:val="20"/>
              </w:rPr>
            </w:pPr>
            <w:r>
              <w:rPr>
                <w:spacing w:val="-2"/>
                <w:w w:val="105"/>
                <w:sz w:val="20"/>
              </w:rPr>
              <w:t>J02.03</w:t>
            </w:r>
          </w:p>
        </w:tc>
        <w:tc>
          <w:tcPr>
            <w:tcW w:w="1620" w:type="dxa"/>
            <w:tcBorders>
              <w:top w:val="single" w:sz="4" w:space="0" w:color="auto"/>
            </w:tcBorders>
          </w:tcPr>
          <w:p w14:paraId="07F785DE" w14:textId="77777777" w:rsidR="008F3AF6" w:rsidRDefault="008F3AF6" w:rsidP="00F5573F">
            <w:pPr>
              <w:pStyle w:val="TableParagraph"/>
              <w:rPr>
                <w:rFonts w:ascii="Times New Roman"/>
                <w:sz w:val="20"/>
              </w:rPr>
            </w:pPr>
          </w:p>
        </w:tc>
        <w:tc>
          <w:tcPr>
            <w:tcW w:w="2070" w:type="dxa"/>
            <w:tcBorders>
              <w:top w:val="single" w:sz="4" w:space="0" w:color="auto"/>
            </w:tcBorders>
          </w:tcPr>
          <w:p w14:paraId="3DD75989" w14:textId="77777777" w:rsidR="008F3AF6" w:rsidRDefault="008F3AF6" w:rsidP="00F5573F">
            <w:pPr>
              <w:pStyle w:val="TableParagraph"/>
              <w:spacing w:before="74"/>
              <w:ind w:left="22"/>
              <w:rPr>
                <w:sz w:val="20"/>
              </w:rPr>
            </w:pPr>
            <w:proofErr w:type="spellStart"/>
            <w:r>
              <w:rPr>
                <w:spacing w:val="-10"/>
                <w:sz w:val="20"/>
              </w:rPr>
              <w:t>i</w:t>
            </w:r>
            <w:proofErr w:type="spellEnd"/>
          </w:p>
        </w:tc>
      </w:tr>
      <w:tr w:rsidR="008F3AF6" w14:paraId="69A38E32" w14:textId="77777777" w:rsidTr="008F3AF6">
        <w:trPr>
          <w:gridBefore w:val="1"/>
          <w:wBefore w:w="15" w:type="dxa"/>
          <w:trHeight w:val="369"/>
        </w:trPr>
        <w:tc>
          <w:tcPr>
            <w:tcW w:w="1605" w:type="dxa"/>
          </w:tcPr>
          <w:p w14:paraId="59F62D0E" w14:textId="77777777" w:rsidR="008F3AF6" w:rsidRDefault="008F3AF6" w:rsidP="00F5573F">
            <w:pPr>
              <w:pStyle w:val="TableParagraph"/>
              <w:spacing w:before="74"/>
              <w:ind w:left="22"/>
              <w:rPr>
                <w:sz w:val="20"/>
              </w:rPr>
            </w:pPr>
            <w:r>
              <w:rPr>
                <w:spacing w:val="-10"/>
                <w:w w:val="115"/>
                <w:sz w:val="20"/>
              </w:rPr>
              <w:t>H</w:t>
            </w:r>
          </w:p>
        </w:tc>
        <w:tc>
          <w:tcPr>
            <w:tcW w:w="1710" w:type="dxa"/>
          </w:tcPr>
          <w:p w14:paraId="542B45A1" w14:textId="77777777" w:rsidR="008F3AF6" w:rsidRDefault="008F3AF6" w:rsidP="008F3AF6">
            <w:pPr>
              <w:pStyle w:val="TableParagraph"/>
              <w:spacing w:before="74"/>
              <w:ind w:left="22" w:right="321"/>
              <w:rPr>
                <w:sz w:val="20"/>
              </w:rPr>
            </w:pPr>
            <w:r>
              <w:rPr>
                <w:spacing w:val="-2"/>
                <w:w w:val="105"/>
                <w:sz w:val="20"/>
              </w:rPr>
              <w:t>J02.05</w:t>
            </w:r>
          </w:p>
        </w:tc>
        <w:tc>
          <w:tcPr>
            <w:tcW w:w="1620" w:type="dxa"/>
          </w:tcPr>
          <w:p w14:paraId="1B1B1FA3" w14:textId="77777777" w:rsidR="008F3AF6" w:rsidRDefault="008F3AF6" w:rsidP="00F5573F">
            <w:pPr>
              <w:pStyle w:val="TableParagraph"/>
              <w:rPr>
                <w:rFonts w:ascii="Times New Roman"/>
                <w:sz w:val="20"/>
              </w:rPr>
            </w:pPr>
          </w:p>
        </w:tc>
        <w:tc>
          <w:tcPr>
            <w:tcW w:w="2070" w:type="dxa"/>
          </w:tcPr>
          <w:p w14:paraId="7A996423" w14:textId="77777777" w:rsidR="008F3AF6" w:rsidRDefault="008F3AF6" w:rsidP="00F5573F">
            <w:pPr>
              <w:pStyle w:val="TableParagraph"/>
              <w:spacing w:before="74"/>
              <w:ind w:left="22"/>
              <w:rPr>
                <w:sz w:val="20"/>
              </w:rPr>
            </w:pPr>
            <w:proofErr w:type="spellStart"/>
            <w:r>
              <w:rPr>
                <w:spacing w:val="-10"/>
                <w:sz w:val="20"/>
              </w:rPr>
              <w:t>i</w:t>
            </w:r>
            <w:proofErr w:type="spellEnd"/>
          </w:p>
        </w:tc>
      </w:tr>
      <w:tr w:rsidR="008F3AF6" w14:paraId="7F3F1574" w14:textId="77777777" w:rsidTr="008F3AF6">
        <w:trPr>
          <w:gridBefore w:val="1"/>
          <w:wBefore w:w="15" w:type="dxa"/>
          <w:trHeight w:val="369"/>
        </w:trPr>
        <w:tc>
          <w:tcPr>
            <w:tcW w:w="1605" w:type="dxa"/>
          </w:tcPr>
          <w:p w14:paraId="4292FB31" w14:textId="77777777" w:rsidR="008F3AF6" w:rsidRDefault="008F3AF6" w:rsidP="00F5573F">
            <w:pPr>
              <w:pStyle w:val="TableParagraph"/>
              <w:spacing w:before="74"/>
              <w:ind w:left="22"/>
              <w:rPr>
                <w:sz w:val="20"/>
              </w:rPr>
            </w:pPr>
            <w:r>
              <w:rPr>
                <w:spacing w:val="-10"/>
                <w:w w:val="115"/>
                <w:sz w:val="20"/>
              </w:rPr>
              <w:t>H</w:t>
            </w:r>
          </w:p>
        </w:tc>
        <w:tc>
          <w:tcPr>
            <w:tcW w:w="1710" w:type="dxa"/>
          </w:tcPr>
          <w:p w14:paraId="1BBB5747" w14:textId="77777777" w:rsidR="008F3AF6" w:rsidRDefault="008F3AF6" w:rsidP="008F3AF6">
            <w:pPr>
              <w:pStyle w:val="TableParagraph"/>
              <w:spacing w:before="74"/>
              <w:ind w:left="22" w:right="321"/>
              <w:rPr>
                <w:sz w:val="20"/>
              </w:rPr>
            </w:pPr>
            <w:r>
              <w:rPr>
                <w:spacing w:val="-2"/>
                <w:w w:val="115"/>
                <w:sz w:val="20"/>
              </w:rPr>
              <w:t>B01.02</w:t>
            </w:r>
          </w:p>
        </w:tc>
        <w:tc>
          <w:tcPr>
            <w:tcW w:w="1620" w:type="dxa"/>
          </w:tcPr>
          <w:p w14:paraId="7D0FF56A" w14:textId="77777777" w:rsidR="008F3AF6" w:rsidRDefault="008F3AF6" w:rsidP="00F5573F">
            <w:pPr>
              <w:pStyle w:val="TableParagraph"/>
              <w:rPr>
                <w:rFonts w:ascii="Times New Roman"/>
                <w:sz w:val="20"/>
              </w:rPr>
            </w:pPr>
          </w:p>
        </w:tc>
        <w:tc>
          <w:tcPr>
            <w:tcW w:w="2070" w:type="dxa"/>
          </w:tcPr>
          <w:p w14:paraId="6846CD4E" w14:textId="77777777" w:rsidR="008F3AF6" w:rsidRDefault="008F3AF6" w:rsidP="00F5573F">
            <w:pPr>
              <w:pStyle w:val="TableParagraph"/>
              <w:spacing w:before="74"/>
              <w:ind w:left="22"/>
              <w:rPr>
                <w:sz w:val="20"/>
              </w:rPr>
            </w:pPr>
            <w:proofErr w:type="spellStart"/>
            <w:r>
              <w:rPr>
                <w:spacing w:val="-10"/>
                <w:sz w:val="20"/>
              </w:rPr>
              <w:t>i</w:t>
            </w:r>
            <w:proofErr w:type="spellEnd"/>
          </w:p>
        </w:tc>
      </w:tr>
      <w:tr w:rsidR="008F3AF6" w14:paraId="0EAD5752" w14:textId="77777777" w:rsidTr="008F3AF6">
        <w:trPr>
          <w:gridBefore w:val="1"/>
          <w:wBefore w:w="15" w:type="dxa"/>
          <w:trHeight w:val="369"/>
        </w:trPr>
        <w:tc>
          <w:tcPr>
            <w:tcW w:w="1605" w:type="dxa"/>
          </w:tcPr>
          <w:p w14:paraId="32270777" w14:textId="77777777" w:rsidR="008F3AF6" w:rsidRDefault="008F3AF6" w:rsidP="00F5573F">
            <w:pPr>
              <w:pStyle w:val="TableParagraph"/>
              <w:spacing w:before="74"/>
              <w:ind w:left="22"/>
              <w:rPr>
                <w:sz w:val="20"/>
              </w:rPr>
            </w:pPr>
            <w:r>
              <w:rPr>
                <w:spacing w:val="-10"/>
                <w:w w:val="110"/>
                <w:sz w:val="20"/>
              </w:rPr>
              <w:t>L</w:t>
            </w:r>
          </w:p>
        </w:tc>
        <w:tc>
          <w:tcPr>
            <w:tcW w:w="1710" w:type="dxa"/>
          </w:tcPr>
          <w:p w14:paraId="1E5631AE" w14:textId="77777777" w:rsidR="008F3AF6" w:rsidRDefault="008F3AF6" w:rsidP="008F3AF6">
            <w:pPr>
              <w:pStyle w:val="TableParagraph"/>
              <w:spacing w:before="74"/>
              <w:ind w:left="22" w:right="321"/>
              <w:rPr>
                <w:sz w:val="20"/>
              </w:rPr>
            </w:pPr>
            <w:r>
              <w:rPr>
                <w:spacing w:val="-2"/>
                <w:w w:val="120"/>
                <w:sz w:val="20"/>
              </w:rPr>
              <w:t>D02.01</w:t>
            </w:r>
          </w:p>
        </w:tc>
        <w:tc>
          <w:tcPr>
            <w:tcW w:w="1620" w:type="dxa"/>
          </w:tcPr>
          <w:p w14:paraId="6BBCA4B1" w14:textId="77777777" w:rsidR="008F3AF6" w:rsidRDefault="008F3AF6" w:rsidP="00F5573F">
            <w:pPr>
              <w:pStyle w:val="TableParagraph"/>
              <w:rPr>
                <w:rFonts w:ascii="Times New Roman"/>
                <w:sz w:val="20"/>
              </w:rPr>
            </w:pPr>
          </w:p>
        </w:tc>
        <w:tc>
          <w:tcPr>
            <w:tcW w:w="2070" w:type="dxa"/>
          </w:tcPr>
          <w:p w14:paraId="3F071B41" w14:textId="77777777" w:rsidR="008F3AF6" w:rsidRDefault="008F3AF6" w:rsidP="00F5573F">
            <w:pPr>
              <w:pStyle w:val="TableParagraph"/>
              <w:spacing w:before="74"/>
              <w:ind w:left="22"/>
              <w:rPr>
                <w:sz w:val="20"/>
              </w:rPr>
            </w:pPr>
            <w:proofErr w:type="spellStart"/>
            <w:r>
              <w:rPr>
                <w:spacing w:val="-10"/>
                <w:sz w:val="20"/>
              </w:rPr>
              <w:t>i</w:t>
            </w:r>
            <w:proofErr w:type="spellEnd"/>
          </w:p>
        </w:tc>
      </w:tr>
      <w:tr w:rsidR="002F3718" w14:paraId="4148334B" w14:textId="77777777" w:rsidTr="008F3AF6">
        <w:trPr>
          <w:trHeight w:val="354"/>
        </w:trPr>
        <w:tc>
          <w:tcPr>
            <w:tcW w:w="1620" w:type="dxa"/>
            <w:gridSpan w:val="2"/>
            <w:tcBorders>
              <w:top w:val="single" w:sz="4" w:space="0" w:color="auto"/>
              <w:left w:val="single" w:sz="4" w:space="0" w:color="auto"/>
              <w:bottom w:val="single" w:sz="4" w:space="0" w:color="auto"/>
              <w:right w:val="single" w:sz="4" w:space="0" w:color="auto"/>
            </w:tcBorders>
          </w:tcPr>
          <w:p w14:paraId="2AFB9BF0" w14:textId="77777777" w:rsidR="002F3718" w:rsidRDefault="002F3718" w:rsidP="00E47FC8">
            <w:pPr>
              <w:pStyle w:val="TableParagraph"/>
              <w:spacing w:before="59"/>
              <w:rPr>
                <w:sz w:val="20"/>
              </w:rPr>
            </w:pPr>
          </w:p>
        </w:tc>
        <w:tc>
          <w:tcPr>
            <w:tcW w:w="1710" w:type="dxa"/>
            <w:tcBorders>
              <w:top w:val="single" w:sz="4" w:space="0" w:color="auto"/>
              <w:left w:val="single" w:sz="4" w:space="0" w:color="auto"/>
              <w:bottom w:val="single" w:sz="4" w:space="0" w:color="auto"/>
              <w:right w:val="single" w:sz="4" w:space="0" w:color="auto"/>
            </w:tcBorders>
          </w:tcPr>
          <w:p w14:paraId="119A140B" w14:textId="77777777" w:rsidR="002F3718" w:rsidRDefault="002F3718" w:rsidP="008F3AF6">
            <w:pPr>
              <w:pStyle w:val="TableParagraph"/>
              <w:spacing w:before="59"/>
              <w:ind w:right="321"/>
              <w:rPr>
                <w:sz w:val="20"/>
              </w:rPr>
            </w:pPr>
          </w:p>
        </w:tc>
        <w:tc>
          <w:tcPr>
            <w:tcW w:w="1620" w:type="dxa"/>
            <w:tcBorders>
              <w:top w:val="single" w:sz="4" w:space="0" w:color="auto"/>
              <w:left w:val="single" w:sz="4" w:space="0" w:color="auto"/>
              <w:bottom w:val="single" w:sz="4" w:space="0" w:color="auto"/>
              <w:right w:val="single" w:sz="4" w:space="0" w:color="auto"/>
            </w:tcBorders>
          </w:tcPr>
          <w:p w14:paraId="5EFF92E8" w14:textId="77777777" w:rsidR="002F3718" w:rsidRDefault="002F3718" w:rsidP="00E47FC8">
            <w:pPr>
              <w:pStyle w:val="TableParagraph"/>
              <w:rPr>
                <w:rFonts w:ascii="Times New Roman"/>
                <w:sz w:val="18"/>
              </w:rPr>
            </w:pPr>
          </w:p>
        </w:tc>
        <w:tc>
          <w:tcPr>
            <w:tcW w:w="2070" w:type="dxa"/>
            <w:tcBorders>
              <w:top w:val="single" w:sz="4" w:space="0" w:color="auto"/>
              <w:left w:val="single" w:sz="4" w:space="0" w:color="auto"/>
              <w:bottom w:val="single" w:sz="4" w:space="0" w:color="auto"/>
              <w:right w:val="single" w:sz="4" w:space="0" w:color="auto"/>
            </w:tcBorders>
          </w:tcPr>
          <w:p w14:paraId="0DB3AEDE" w14:textId="77777777" w:rsidR="002F3718" w:rsidRDefault="002F3718" w:rsidP="00E47FC8">
            <w:pPr>
              <w:pStyle w:val="TableParagraph"/>
              <w:spacing w:before="59"/>
              <w:rPr>
                <w:sz w:val="20"/>
              </w:rPr>
            </w:pPr>
            <w:proofErr w:type="spellStart"/>
            <w:r>
              <w:rPr>
                <w:spacing w:val="-10"/>
                <w:sz w:val="20"/>
              </w:rPr>
              <w:t>i</w:t>
            </w:r>
            <w:proofErr w:type="spellEnd"/>
          </w:p>
        </w:tc>
      </w:tr>
      <w:tr w:rsidR="002F3718" w14:paraId="4C5E312C" w14:textId="77777777" w:rsidTr="008F3AF6">
        <w:trPr>
          <w:trHeight w:val="369"/>
        </w:trPr>
        <w:tc>
          <w:tcPr>
            <w:tcW w:w="1620" w:type="dxa"/>
            <w:gridSpan w:val="2"/>
            <w:tcBorders>
              <w:top w:val="single" w:sz="4" w:space="0" w:color="auto"/>
            </w:tcBorders>
          </w:tcPr>
          <w:p w14:paraId="09E4AA61" w14:textId="77777777" w:rsidR="002F3718" w:rsidRDefault="002F3718" w:rsidP="00E47FC8">
            <w:pPr>
              <w:pStyle w:val="TableParagraph"/>
              <w:spacing w:before="74"/>
              <w:rPr>
                <w:sz w:val="20"/>
              </w:rPr>
            </w:pPr>
            <w:r>
              <w:rPr>
                <w:spacing w:val="-10"/>
                <w:w w:val="120"/>
                <w:sz w:val="20"/>
              </w:rPr>
              <w:t>M</w:t>
            </w:r>
          </w:p>
        </w:tc>
        <w:tc>
          <w:tcPr>
            <w:tcW w:w="1710" w:type="dxa"/>
            <w:tcBorders>
              <w:top w:val="single" w:sz="4" w:space="0" w:color="auto"/>
            </w:tcBorders>
          </w:tcPr>
          <w:p w14:paraId="2468EE75" w14:textId="77777777" w:rsidR="002F3718" w:rsidRDefault="002F3718" w:rsidP="008F3AF6">
            <w:pPr>
              <w:pStyle w:val="TableParagraph"/>
              <w:spacing w:before="74"/>
              <w:ind w:right="321"/>
              <w:rPr>
                <w:sz w:val="20"/>
              </w:rPr>
            </w:pPr>
            <w:r>
              <w:rPr>
                <w:spacing w:val="-2"/>
                <w:w w:val="115"/>
                <w:sz w:val="20"/>
              </w:rPr>
              <w:t>B02.02</w:t>
            </w:r>
          </w:p>
        </w:tc>
        <w:tc>
          <w:tcPr>
            <w:tcW w:w="1620" w:type="dxa"/>
            <w:tcBorders>
              <w:top w:val="single" w:sz="4" w:space="0" w:color="auto"/>
            </w:tcBorders>
          </w:tcPr>
          <w:p w14:paraId="6890C037" w14:textId="77777777" w:rsidR="002F3718" w:rsidRDefault="002F3718" w:rsidP="00E47FC8">
            <w:pPr>
              <w:pStyle w:val="TableParagraph"/>
              <w:rPr>
                <w:rFonts w:ascii="Times New Roman"/>
                <w:sz w:val="18"/>
              </w:rPr>
            </w:pPr>
          </w:p>
        </w:tc>
        <w:tc>
          <w:tcPr>
            <w:tcW w:w="2070" w:type="dxa"/>
            <w:tcBorders>
              <w:top w:val="single" w:sz="4" w:space="0" w:color="auto"/>
            </w:tcBorders>
          </w:tcPr>
          <w:p w14:paraId="142AE349" w14:textId="77777777" w:rsidR="002F3718" w:rsidRDefault="002F3718" w:rsidP="00E47FC8">
            <w:pPr>
              <w:pStyle w:val="TableParagraph"/>
              <w:spacing w:before="74"/>
              <w:rPr>
                <w:sz w:val="20"/>
              </w:rPr>
            </w:pPr>
            <w:proofErr w:type="spellStart"/>
            <w:r>
              <w:rPr>
                <w:spacing w:val="-10"/>
                <w:sz w:val="20"/>
              </w:rPr>
              <w:t>i</w:t>
            </w:r>
            <w:proofErr w:type="spellEnd"/>
          </w:p>
        </w:tc>
      </w:tr>
      <w:tr w:rsidR="002F3718" w14:paraId="7ADD9362" w14:textId="77777777" w:rsidTr="008F3AF6">
        <w:trPr>
          <w:trHeight w:val="369"/>
        </w:trPr>
        <w:tc>
          <w:tcPr>
            <w:tcW w:w="1620" w:type="dxa"/>
            <w:gridSpan w:val="2"/>
          </w:tcPr>
          <w:p w14:paraId="54915407" w14:textId="77777777" w:rsidR="002F3718" w:rsidRDefault="002F3718" w:rsidP="00E47FC8">
            <w:pPr>
              <w:pStyle w:val="TableParagraph"/>
              <w:spacing w:before="74"/>
              <w:rPr>
                <w:sz w:val="20"/>
              </w:rPr>
            </w:pPr>
            <w:r>
              <w:rPr>
                <w:spacing w:val="-10"/>
                <w:w w:val="120"/>
                <w:sz w:val="20"/>
              </w:rPr>
              <w:t>M</w:t>
            </w:r>
          </w:p>
        </w:tc>
        <w:tc>
          <w:tcPr>
            <w:tcW w:w="1710" w:type="dxa"/>
          </w:tcPr>
          <w:p w14:paraId="665171B9" w14:textId="77777777" w:rsidR="002F3718" w:rsidRDefault="002F3718" w:rsidP="008F3AF6">
            <w:pPr>
              <w:pStyle w:val="TableParagraph"/>
              <w:spacing w:before="74"/>
              <w:ind w:right="321"/>
              <w:rPr>
                <w:sz w:val="20"/>
              </w:rPr>
            </w:pPr>
            <w:r>
              <w:rPr>
                <w:spacing w:val="-5"/>
                <w:w w:val="120"/>
                <w:sz w:val="20"/>
              </w:rPr>
              <w:t>E01</w:t>
            </w:r>
          </w:p>
        </w:tc>
        <w:tc>
          <w:tcPr>
            <w:tcW w:w="1620" w:type="dxa"/>
          </w:tcPr>
          <w:p w14:paraId="5D84B699" w14:textId="77777777" w:rsidR="002F3718" w:rsidRDefault="002F3718" w:rsidP="00E47FC8">
            <w:pPr>
              <w:pStyle w:val="TableParagraph"/>
              <w:rPr>
                <w:rFonts w:ascii="Times New Roman"/>
                <w:sz w:val="18"/>
              </w:rPr>
            </w:pPr>
          </w:p>
        </w:tc>
        <w:tc>
          <w:tcPr>
            <w:tcW w:w="2070" w:type="dxa"/>
          </w:tcPr>
          <w:p w14:paraId="475DF71B" w14:textId="77777777" w:rsidR="002F3718" w:rsidRDefault="002F3718" w:rsidP="00E47FC8">
            <w:pPr>
              <w:pStyle w:val="TableParagraph"/>
              <w:spacing w:before="74"/>
              <w:rPr>
                <w:sz w:val="20"/>
              </w:rPr>
            </w:pPr>
            <w:proofErr w:type="spellStart"/>
            <w:r>
              <w:rPr>
                <w:spacing w:val="-10"/>
                <w:sz w:val="20"/>
              </w:rPr>
              <w:t>i</w:t>
            </w:r>
            <w:proofErr w:type="spellEnd"/>
          </w:p>
        </w:tc>
      </w:tr>
      <w:tr w:rsidR="002F3718" w14:paraId="29EFA473" w14:textId="77777777" w:rsidTr="008F3AF6">
        <w:trPr>
          <w:trHeight w:val="369"/>
        </w:trPr>
        <w:tc>
          <w:tcPr>
            <w:tcW w:w="1620" w:type="dxa"/>
            <w:gridSpan w:val="2"/>
          </w:tcPr>
          <w:p w14:paraId="216C08DF" w14:textId="77777777" w:rsidR="002F3718" w:rsidRDefault="002F3718" w:rsidP="00E47FC8">
            <w:pPr>
              <w:pStyle w:val="TableParagraph"/>
              <w:spacing w:before="74"/>
              <w:rPr>
                <w:sz w:val="20"/>
              </w:rPr>
            </w:pPr>
            <w:r>
              <w:rPr>
                <w:spacing w:val="-10"/>
                <w:w w:val="120"/>
                <w:sz w:val="20"/>
              </w:rPr>
              <w:t>M</w:t>
            </w:r>
          </w:p>
        </w:tc>
        <w:tc>
          <w:tcPr>
            <w:tcW w:w="1710" w:type="dxa"/>
          </w:tcPr>
          <w:p w14:paraId="489D06A3" w14:textId="77777777" w:rsidR="002F3718" w:rsidRDefault="002F3718" w:rsidP="008F3AF6">
            <w:pPr>
              <w:pStyle w:val="TableParagraph"/>
              <w:spacing w:before="74"/>
              <w:ind w:right="321"/>
              <w:rPr>
                <w:sz w:val="20"/>
              </w:rPr>
            </w:pPr>
            <w:r>
              <w:rPr>
                <w:spacing w:val="-5"/>
                <w:w w:val="120"/>
                <w:sz w:val="20"/>
              </w:rPr>
              <w:t>E02</w:t>
            </w:r>
          </w:p>
        </w:tc>
        <w:tc>
          <w:tcPr>
            <w:tcW w:w="1620" w:type="dxa"/>
          </w:tcPr>
          <w:p w14:paraId="4B147AD3" w14:textId="77777777" w:rsidR="002F3718" w:rsidRDefault="002F3718" w:rsidP="00E47FC8">
            <w:pPr>
              <w:pStyle w:val="TableParagraph"/>
              <w:rPr>
                <w:rFonts w:ascii="Times New Roman"/>
                <w:sz w:val="18"/>
              </w:rPr>
            </w:pPr>
          </w:p>
        </w:tc>
        <w:tc>
          <w:tcPr>
            <w:tcW w:w="2070" w:type="dxa"/>
          </w:tcPr>
          <w:p w14:paraId="6BB8C1CC" w14:textId="77777777" w:rsidR="002F3718" w:rsidRDefault="002F3718" w:rsidP="00E47FC8">
            <w:pPr>
              <w:pStyle w:val="TableParagraph"/>
              <w:spacing w:before="74"/>
              <w:rPr>
                <w:sz w:val="20"/>
              </w:rPr>
            </w:pPr>
            <w:proofErr w:type="spellStart"/>
            <w:r>
              <w:rPr>
                <w:spacing w:val="-10"/>
                <w:sz w:val="20"/>
              </w:rPr>
              <w:t>i</w:t>
            </w:r>
            <w:proofErr w:type="spellEnd"/>
          </w:p>
        </w:tc>
      </w:tr>
      <w:tr w:rsidR="002F3718" w14:paraId="38B5CB5F" w14:textId="77777777" w:rsidTr="008F3AF6">
        <w:trPr>
          <w:trHeight w:val="369"/>
        </w:trPr>
        <w:tc>
          <w:tcPr>
            <w:tcW w:w="1620" w:type="dxa"/>
            <w:gridSpan w:val="2"/>
          </w:tcPr>
          <w:p w14:paraId="698494A2" w14:textId="77777777" w:rsidR="002F3718" w:rsidRDefault="002F3718" w:rsidP="00E47FC8">
            <w:pPr>
              <w:pStyle w:val="TableParagraph"/>
              <w:spacing w:before="74"/>
              <w:rPr>
                <w:sz w:val="20"/>
              </w:rPr>
            </w:pPr>
            <w:r>
              <w:rPr>
                <w:spacing w:val="-10"/>
                <w:w w:val="120"/>
                <w:sz w:val="20"/>
              </w:rPr>
              <w:t>M</w:t>
            </w:r>
          </w:p>
        </w:tc>
        <w:tc>
          <w:tcPr>
            <w:tcW w:w="1710" w:type="dxa"/>
          </w:tcPr>
          <w:p w14:paraId="1E470849" w14:textId="77777777" w:rsidR="002F3718" w:rsidRDefault="002F3718" w:rsidP="008F3AF6">
            <w:pPr>
              <w:pStyle w:val="TableParagraph"/>
              <w:spacing w:before="74"/>
              <w:ind w:right="321"/>
              <w:rPr>
                <w:sz w:val="20"/>
              </w:rPr>
            </w:pPr>
            <w:r>
              <w:rPr>
                <w:spacing w:val="-2"/>
                <w:w w:val="115"/>
                <w:sz w:val="20"/>
              </w:rPr>
              <w:t>F03.02.01</w:t>
            </w:r>
          </w:p>
        </w:tc>
        <w:tc>
          <w:tcPr>
            <w:tcW w:w="1620" w:type="dxa"/>
          </w:tcPr>
          <w:p w14:paraId="26158E8B" w14:textId="77777777" w:rsidR="002F3718" w:rsidRDefault="002F3718" w:rsidP="00E47FC8">
            <w:pPr>
              <w:pStyle w:val="TableParagraph"/>
              <w:rPr>
                <w:rFonts w:ascii="Times New Roman"/>
                <w:sz w:val="18"/>
              </w:rPr>
            </w:pPr>
          </w:p>
        </w:tc>
        <w:tc>
          <w:tcPr>
            <w:tcW w:w="2070" w:type="dxa"/>
          </w:tcPr>
          <w:p w14:paraId="240A42EA" w14:textId="77777777" w:rsidR="002F3718" w:rsidRDefault="002F3718" w:rsidP="00E47FC8">
            <w:pPr>
              <w:pStyle w:val="TableParagraph"/>
              <w:spacing w:before="74"/>
              <w:rPr>
                <w:sz w:val="20"/>
              </w:rPr>
            </w:pPr>
            <w:proofErr w:type="spellStart"/>
            <w:r>
              <w:rPr>
                <w:spacing w:val="-10"/>
                <w:sz w:val="20"/>
              </w:rPr>
              <w:t>i</w:t>
            </w:r>
            <w:proofErr w:type="spellEnd"/>
          </w:p>
        </w:tc>
      </w:tr>
      <w:tr w:rsidR="002F3718" w14:paraId="6E7D51C8" w14:textId="77777777" w:rsidTr="008F3AF6">
        <w:trPr>
          <w:trHeight w:val="369"/>
        </w:trPr>
        <w:tc>
          <w:tcPr>
            <w:tcW w:w="1620" w:type="dxa"/>
            <w:gridSpan w:val="2"/>
          </w:tcPr>
          <w:p w14:paraId="3147D67A" w14:textId="77777777" w:rsidR="002F3718" w:rsidRDefault="002F3718" w:rsidP="00E47FC8">
            <w:pPr>
              <w:pStyle w:val="TableParagraph"/>
              <w:spacing w:before="74"/>
              <w:rPr>
                <w:sz w:val="20"/>
              </w:rPr>
            </w:pPr>
            <w:r>
              <w:rPr>
                <w:spacing w:val="-10"/>
                <w:w w:val="120"/>
                <w:sz w:val="20"/>
              </w:rPr>
              <w:t>M</w:t>
            </w:r>
          </w:p>
        </w:tc>
        <w:tc>
          <w:tcPr>
            <w:tcW w:w="1710" w:type="dxa"/>
          </w:tcPr>
          <w:p w14:paraId="2BFBCD6E" w14:textId="77777777" w:rsidR="002F3718" w:rsidRDefault="002F3718" w:rsidP="008F3AF6">
            <w:pPr>
              <w:pStyle w:val="TableParagraph"/>
              <w:spacing w:before="74"/>
              <w:ind w:right="321"/>
              <w:rPr>
                <w:sz w:val="20"/>
              </w:rPr>
            </w:pPr>
            <w:r>
              <w:rPr>
                <w:spacing w:val="-2"/>
                <w:w w:val="115"/>
                <w:sz w:val="20"/>
              </w:rPr>
              <w:t>E03.01</w:t>
            </w:r>
          </w:p>
        </w:tc>
        <w:tc>
          <w:tcPr>
            <w:tcW w:w="1620" w:type="dxa"/>
          </w:tcPr>
          <w:p w14:paraId="7604B6E5" w14:textId="77777777" w:rsidR="002F3718" w:rsidRDefault="002F3718" w:rsidP="00E47FC8">
            <w:pPr>
              <w:pStyle w:val="TableParagraph"/>
              <w:rPr>
                <w:rFonts w:ascii="Times New Roman"/>
                <w:sz w:val="18"/>
              </w:rPr>
            </w:pPr>
          </w:p>
        </w:tc>
        <w:tc>
          <w:tcPr>
            <w:tcW w:w="2070" w:type="dxa"/>
          </w:tcPr>
          <w:p w14:paraId="2DE96967" w14:textId="77777777" w:rsidR="002F3718" w:rsidRDefault="002F3718" w:rsidP="00E47FC8">
            <w:pPr>
              <w:pStyle w:val="TableParagraph"/>
              <w:spacing w:before="74"/>
              <w:rPr>
                <w:sz w:val="20"/>
              </w:rPr>
            </w:pPr>
            <w:proofErr w:type="spellStart"/>
            <w:r>
              <w:rPr>
                <w:spacing w:val="-10"/>
                <w:sz w:val="20"/>
              </w:rPr>
              <w:t>i</w:t>
            </w:r>
            <w:proofErr w:type="spellEnd"/>
          </w:p>
        </w:tc>
      </w:tr>
      <w:tr w:rsidR="002F3718" w14:paraId="061CD011" w14:textId="77777777" w:rsidTr="008F3AF6">
        <w:trPr>
          <w:trHeight w:val="369"/>
        </w:trPr>
        <w:tc>
          <w:tcPr>
            <w:tcW w:w="1620" w:type="dxa"/>
            <w:gridSpan w:val="2"/>
          </w:tcPr>
          <w:p w14:paraId="58B75CCB" w14:textId="77777777" w:rsidR="002F3718" w:rsidRDefault="002F3718" w:rsidP="00E47FC8">
            <w:pPr>
              <w:pStyle w:val="TableParagraph"/>
              <w:spacing w:before="74"/>
              <w:rPr>
                <w:sz w:val="20"/>
              </w:rPr>
            </w:pPr>
            <w:r>
              <w:rPr>
                <w:spacing w:val="-10"/>
                <w:w w:val="120"/>
                <w:sz w:val="20"/>
              </w:rPr>
              <w:t>M</w:t>
            </w:r>
          </w:p>
        </w:tc>
        <w:tc>
          <w:tcPr>
            <w:tcW w:w="1710" w:type="dxa"/>
          </w:tcPr>
          <w:p w14:paraId="0D6FAA65" w14:textId="77777777" w:rsidR="002F3718" w:rsidRDefault="002F3718" w:rsidP="008F3AF6">
            <w:pPr>
              <w:pStyle w:val="TableParagraph"/>
              <w:spacing w:before="74"/>
              <w:ind w:right="321"/>
              <w:rPr>
                <w:sz w:val="20"/>
              </w:rPr>
            </w:pPr>
            <w:r>
              <w:rPr>
                <w:spacing w:val="-2"/>
                <w:w w:val="115"/>
                <w:sz w:val="20"/>
              </w:rPr>
              <w:t>G01.03</w:t>
            </w:r>
          </w:p>
        </w:tc>
        <w:tc>
          <w:tcPr>
            <w:tcW w:w="1620" w:type="dxa"/>
          </w:tcPr>
          <w:p w14:paraId="0FE8A595" w14:textId="77777777" w:rsidR="002F3718" w:rsidRDefault="002F3718" w:rsidP="00E47FC8">
            <w:pPr>
              <w:pStyle w:val="TableParagraph"/>
              <w:rPr>
                <w:rFonts w:ascii="Times New Roman"/>
                <w:sz w:val="18"/>
              </w:rPr>
            </w:pPr>
          </w:p>
        </w:tc>
        <w:tc>
          <w:tcPr>
            <w:tcW w:w="2070" w:type="dxa"/>
          </w:tcPr>
          <w:p w14:paraId="6B250424" w14:textId="77777777" w:rsidR="002F3718" w:rsidRDefault="002F3718" w:rsidP="00E47FC8">
            <w:pPr>
              <w:pStyle w:val="TableParagraph"/>
              <w:spacing w:before="74"/>
              <w:rPr>
                <w:sz w:val="20"/>
              </w:rPr>
            </w:pPr>
            <w:proofErr w:type="spellStart"/>
            <w:r>
              <w:rPr>
                <w:spacing w:val="-10"/>
                <w:sz w:val="20"/>
              </w:rPr>
              <w:t>i</w:t>
            </w:r>
            <w:proofErr w:type="spellEnd"/>
          </w:p>
        </w:tc>
      </w:tr>
      <w:tr w:rsidR="002F3718" w14:paraId="6372B70A" w14:textId="77777777" w:rsidTr="008F3AF6">
        <w:trPr>
          <w:trHeight w:val="369"/>
        </w:trPr>
        <w:tc>
          <w:tcPr>
            <w:tcW w:w="1620" w:type="dxa"/>
            <w:gridSpan w:val="2"/>
          </w:tcPr>
          <w:p w14:paraId="1A66E0BD" w14:textId="77777777" w:rsidR="002F3718" w:rsidRDefault="002F3718" w:rsidP="00E47FC8">
            <w:pPr>
              <w:pStyle w:val="TableParagraph"/>
              <w:spacing w:before="74"/>
              <w:rPr>
                <w:sz w:val="20"/>
              </w:rPr>
            </w:pPr>
            <w:r>
              <w:rPr>
                <w:spacing w:val="-10"/>
                <w:w w:val="110"/>
                <w:sz w:val="20"/>
              </w:rPr>
              <w:t>L</w:t>
            </w:r>
          </w:p>
        </w:tc>
        <w:tc>
          <w:tcPr>
            <w:tcW w:w="1710" w:type="dxa"/>
          </w:tcPr>
          <w:p w14:paraId="77C86DDA" w14:textId="77777777" w:rsidR="002F3718" w:rsidRDefault="002F3718" w:rsidP="008F3AF6">
            <w:pPr>
              <w:pStyle w:val="TableParagraph"/>
              <w:spacing w:before="74"/>
              <w:ind w:right="321"/>
              <w:rPr>
                <w:sz w:val="20"/>
              </w:rPr>
            </w:pPr>
            <w:r>
              <w:rPr>
                <w:spacing w:val="-5"/>
                <w:w w:val="115"/>
                <w:sz w:val="20"/>
              </w:rPr>
              <w:t>F04</w:t>
            </w:r>
          </w:p>
        </w:tc>
        <w:tc>
          <w:tcPr>
            <w:tcW w:w="1620" w:type="dxa"/>
          </w:tcPr>
          <w:p w14:paraId="5F2B3111" w14:textId="77777777" w:rsidR="002F3718" w:rsidRDefault="002F3718" w:rsidP="00E47FC8">
            <w:pPr>
              <w:pStyle w:val="TableParagraph"/>
              <w:rPr>
                <w:rFonts w:ascii="Times New Roman"/>
                <w:sz w:val="18"/>
              </w:rPr>
            </w:pPr>
          </w:p>
        </w:tc>
        <w:tc>
          <w:tcPr>
            <w:tcW w:w="2070" w:type="dxa"/>
          </w:tcPr>
          <w:p w14:paraId="1706302C" w14:textId="77777777" w:rsidR="002F3718" w:rsidRDefault="002F3718" w:rsidP="00E47FC8">
            <w:pPr>
              <w:pStyle w:val="TableParagraph"/>
              <w:spacing w:before="74"/>
              <w:rPr>
                <w:sz w:val="20"/>
              </w:rPr>
            </w:pPr>
            <w:proofErr w:type="spellStart"/>
            <w:r>
              <w:rPr>
                <w:spacing w:val="-10"/>
                <w:sz w:val="20"/>
              </w:rPr>
              <w:t>i</w:t>
            </w:r>
            <w:proofErr w:type="spellEnd"/>
          </w:p>
        </w:tc>
      </w:tr>
      <w:tr w:rsidR="002F3718" w14:paraId="60E0BDC4" w14:textId="77777777" w:rsidTr="008F3AF6">
        <w:trPr>
          <w:trHeight w:val="369"/>
        </w:trPr>
        <w:tc>
          <w:tcPr>
            <w:tcW w:w="1620" w:type="dxa"/>
            <w:gridSpan w:val="2"/>
          </w:tcPr>
          <w:p w14:paraId="42E4D72B" w14:textId="77777777" w:rsidR="002F3718" w:rsidRDefault="002F3718" w:rsidP="00E47FC8">
            <w:pPr>
              <w:pStyle w:val="TableParagraph"/>
              <w:spacing w:before="74"/>
              <w:rPr>
                <w:sz w:val="20"/>
              </w:rPr>
            </w:pPr>
            <w:r>
              <w:rPr>
                <w:spacing w:val="-10"/>
                <w:w w:val="110"/>
                <w:sz w:val="20"/>
              </w:rPr>
              <w:t>L</w:t>
            </w:r>
          </w:p>
        </w:tc>
        <w:tc>
          <w:tcPr>
            <w:tcW w:w="1710" w:type="dxa"/>
          </w:tcPr>
          <w:p w14:paraId="601F72F9" w14:textId="77777777" w:rsidR="002F3718" w:rsidRDefault="002F3718" w:rsidP="008F3AF6">
            <w:pPr>
              <w:pStyle w:val="TableParagraph"/>
              <w:spacing w:before="74"/>
              <w:ind w:right="321"/>
              <w:rPr>
                <w:sz w:val="20"/>
              </w:rPr>
            </w:pPr>
            <w:r>
              <w:rPr>
                <w:spacing w:val="-5"/>
                <w:w w:val="120"/>
                <w:sz w:val="20"/>
              </w:rPr>
              <w:t>A02</w:t>
            </w:r>
          </w:p>
        </w:tc>
        <w:tc>
          <w:tcPr>
            <w:tcW w:w="1620" w:type="dxa"/>
          </w:tcPr>
          <w:p w14:paraId="318A98F1" w14:textId="77777777" w:rsidR="002F3718" w:rsidRDefault="002F3718" w:rsidP="00E47FC8">
            <w:pPr>
              <w:pStyle w:val="TableParagraph"/>
              <w:rPr>
                <w:rFonts w:ascii="Times New Roman"/>
                <w:sz w:val="18"/>
              </w:rPr>
            </w:pPr>
          </w:p>
        </w:tc>
        <w:tc>
          <w:tcPr>
            <w:tcW w:w="2070" w:type="dxa"/>
          </w:tcPr>
          <w:p w14:paraId="2D1A3144" w14:textId="77777777" w:rsidR="002F3718" w:rsidRDefault="002F3718" w:rsidP="00E47FC8">
            <w:pPr>
              <w:pStyle w:val="TableParagraph"/>
              <w:spacing w:before="74"/>
              <w:rPr>
                <w:sz w:val="20"/>
              </w:rPr>
            </w:pPr>
            <w:proofErr w:type="spellStart"/>
            <w:r>
              <w:rPr>
                <w:spacing w:val="-10"/>
                <w:sz w:val="20"/>
              </w:rPr>
              <w:t>i</w:t>
            </w:r>
            <w:proofErr w:type="spellEnd"/>
          </w:p>
        </w:tc>
      </w:tr>
      <w:tr w:rsidR="002F3718" w14:paraId="2DDDACE0" w14:textId="77777777" w:rsidTr="008F3AF6">
        <w:trPr>
          <w:trHeight w:val="369"/>
        </w:trPr>
        <w:tc>
          <w:tcPr>
            <w:tcW w:w="1620" w:type="dxa"/>
            <w:gridSpan w:val="2"/>
          </w:tcPr>
          <w:p w14:paraId="28DCEDA8" w14:textId="77777777" w:rsidR="002F3718" w:rsidRDefault="002F3718" w:rsidP="00E47FC8">
            <w:pPr>
              <w:pStyle w:val="TableParagraph"/>
              <w:spacing w:before="74"/>
              <w:rPr>
                <w:sz w:val="20"/>
              </w:rPr>
            </w:pPr>
            <w:r>
              <w:rPr>
                <w:spacing w:val="-10"/>
                <w:w w:val="110"/>
                <w:sz w:val="20"/>
              </w:rPr>
              <w:t>L</w:t>
            </w:r>
          </w:p>
        </w:tc>
        <w:tc>
          <w:tcPr>
            <w:tcW w:w="1710" w:type="dxa"/>
          </w:tcPr>
          <w:p w14:paraId="3E961D9F" w14:textId="77777777" w:rsidR="002F3718" w:rsidRDefault="002F3718" w:rsidP="008F3AF6">
            <w:pPr>
              <w:pStyle w:val="TableParagraph"/>
              <w:spacing w:before="74"/>
              <w:ind w:right="321"/>
              <w:rPr>
                <w:sz w:val="20"/>
              </w:rPr>
            </w:pPr>
            <w:r>
              <w:rPr>
                <w:spacing w:val="-5"/>
                <w:w w:val="120"/>
                <w:sz w:val="20"/>
              </w:rPr>
              <w:t>A08</w:t>
            </w:r>
          </w:p>
        </w:tc>
        <w:tc>
          <w:tcPr>
            <w:tcW w:w="1620" w:type="dxa"/>
          </w:tcPr>
          <w:p w14:paraId="1FFB4391" w14:textId="77777777" w:rsidR="002F3718" w:rsidRDefault="002F3718" w:rsidP="00E47FC8">
            <w:pPr>
              <w:pStyle w:val="TableParagraph"/>
              <w:rPr>
                <w:rFonts w:ascii="Times New Roman"/>
                <w:sz w:val="18"/>
              </w:rPr>
            </w:pPr>
          </w:p>
        </w:tc>
        <w:tc>
          <w:tcPr>
            <w:tcW w:w="2070" w:type="dxa"/>
          </w:tcPr>
          <w:p w14:paraId="055BCD3F" w14:textId="77777777" w:rsidR="002F3718" w:rsidRDefault="002F3718" w:rsidP="00E47FC8">
            <w:pPr>
              <w:pStyle w:val="TableParagraph"/>
              <w:spacing w:before="74"/>
              <w:rPr>
                <w:sz w:val="20"/>
              </w:rPr>
            </w:pPr>
            <w:proofErr w:type="spellStart"/>
            <w:r>
              <w:rPr>
                <w:spacing w:val="-10"/>
                <w:sz w:val="20"/>
              </w:rPr>
              <w:t>i</w:t>
            </w:r>
            <w:proofErr w:type="spellEnd"/>
          </w:p>
        </w:tc>
      </w:tr>
      <w:tr w:rsidR="002F3718" w14:paraId="2FFD09BD" w14:textId="77777777" w:rsidTr="008F3AF6">
        <w:trPr>
          <w:trHeight w:val="369"/>
        </w:trPr>
        <w:tc>
          <w:tcPr>
            <w:tcW w:w="1620" w:type="dxa"/>
            <w:gridSpan w:val="2"/>
          </w:tcPr>
          <w:p w14:paraId="2C3DCFB0" w14:textId="77777777" w:rsidR="002F3718" w:rsidRDefault="002F3718" w:rsidP="00E47FC8">
            <w:pPr>
              <w:pStyle w:val="TableParagraph"/>
              <w:spacing w:before="74"/>
              <w:rPr>
                <w:sz w:val="20"/>
              </w:rPr>
            </w:pPr>
            <w:r>
              <w:rPr>
                <w:spacing w:val="-10"/>
                <w:w w:val="110"/>
                <w:sz w:val="20"/>
              </w:rPr>
              <w:t>L</w:t>
            </w:r>
          </w:p>
        </w:tc>
        <w:tc>
          <w:tcPr>
            <w:tcW w:w="1710" w:type="dxa"/>
          </w:tcPr>
          <w:p w14:paraId="5A556342" w14:textId="77777777" w:rsidR="002F3718" w:rsidRDefault="002F3718" w:rsidP="008F3AF6">
            <w:pPr>
              <w:pStyle w:val="TableParagraph"/>
              <w:spacing w:before="74"/>
              <w:ind w:right="321"/>
              <w:rPr>
                <w:sz w:val="20"/>
              </w:rPr>
            </w:pPr>
            <w:r>
              <w:rPr>
                <w:spacing w:val="-5"/>
                <w:w w:val="120"/>
                <w:sz w:val="20"/>
              </w:rPr>
              <w:t>A07</w:t>
            </w:r>
          </w:p>
        </w:tc>
        <w:tc>
          <w:tcPr>
            <w:tcW w:w="1620" w:type="dxa"/>
          </w:tcPr>
          <w:p w14:paraId="18CDD064" w14:textId="77777777" w:rsidR="002F3718" w:rsidRDefault="002F3718" w:rsidP="00E47FC8">
            <w:pPr>
              <w:pStyle w:val="TableParagraph"/>
              <w:rPr>
                <w:rFonts w:ascii="Times New Roman"/>
                <w:sz w:val="18"/>
              </w:rPr>
            </w:pPr>
          </w:p>
        </w:tc>
        <w:tc>
          <w:tcPr>
            <w:tcW w:w="2070" w:type="dxa"/>
          </w:tcPr>
          <w:p w14:paraId="2AC05802" w14:textId="77777777" w:rsidR="002F3718" w:rsidRDefault="002F3718" w:rsidP="00E47FC8">
            <w:pPr>
              <w:pStyle w:val="TableParagraph"/>
              <w:spacing w:before="74"/>
              <w:rPr>
                <w:sz w:val="20"/>
              </w:rPr>
            </w:pPr>
            <w:proofErr w:type="spellStart"/>
            <w:r>
              <w:rPr>
                <w:spacing w:val="-10"/>
                <w:sz w:val="20"/>
              </w:rPr>
              <w:t>i</w:t>
            </w:r>
            <w:proofErr w:type="spellEnd"/>
          </w:p>
        </w:tc>
      </w:tr>
      <w:tr w:rsidR="002F3718" w14:paraId="25A51554" w14:textId="77777777" w:rsidTr="008F3AF6">
        <w:trPr>
          <w:trHeight w:val="369"/>
        </w:trPr>
        <w:tc>
          <w:tcPr>
            <w:tcW w:w="1620" w:type="dxa"/>
            <w:gridSpan w:val="2"/>
          </w:tcPr>
          <w:p w14:paraId="196B564E" w14:textId="77777777" w:rsidR="002F3718" w:rsidRDefault="002F3718" w:rsidP="00E47FC8">
            <w:pPr>
              <w:pStyle w:val="TableParagraph"/>
              <w:spacing w:before="74"/>
              <w:rPr>
                <w:sz w:val="20"/>
              </w:rPr>
            </w:pPr>
            <w:r>
              <w:rPr>
                <w:spacing w:val="-10"/>
                <w:w w:val="115"/>
                <w:sz w:val="20"/>
              </w:rPr>
              <w:t>H</w:t>
            </w:r>
          </w:p>
        </w:tc>
        <w:tc>
          <w:tcPr>
            <w:tcW w:w="1710" w:type="dxa"/>
          </w:tcPr>
          <w:p w14:paraId="45DA9C1E" w14:textId="77777777" w:rsidR="002F3718" w:rsidRDefault="002F3718" w:rsidP="008F3AF6">
            <w:pPr>
              <w:pStyle w:val="TableParagraph"/>
              <w:spacing w:before="74"/>
              <w:ind w:right="321"/>
              <w:rPr>
                <w:sz w:val="20"/>
              </w:rPr>
            </w:pPr>
            <w:r>
              <w:rPr>
                <w:spacing w:val="-10"/>
                <w:w w:val="120"/>
                <w:sz w:val="20"/>
              </w:rPr>
              <w:t>B</w:t>
            </w:r>
          </w:p>
        </w:tc>
        <w:tc>
          <w:tcPr>
            <w:tcW w:w="1620" w:type="dxa"/>
          </w:tcPr>
          <w:p w14:paraId="6EA40410" w14:textId="77777777" w:rsidR="002F3718" w:rsidRDefault="002F3718" w:rsidP="00E47FC8">
            <w:pPr>
              <w:pStyle w:val="TableParagraph"/>
              <w:rPr>
                <w:rFonts w:ascii="Times New Roman"/>
                <w:sz w:val="18"/>
              </w:rPr>
            </w:pPr>
          </w:p>
        </w:tc>
        <w:tc>
          <w:tcPr>
            <w:tcW w:w="2070" w:type="dxa"/>
          </w:tcPr>
          <w:p w14:paraId="253CB97F" w14:textId="77777777" w:rsidR="002F3718" w:rsidRDefault="002F3718" w:rsidP="00E47FC8">
            <w:pPr>
              <w:pStyle w:val="TableParagraph"/>
              <w:spacing w:before="74"/>
              <w:rPr>
                <w:sz w:val="20"/>
              </w:rPr>
            </w:pPr>
            <w:proofErr w:type="spellStart"/>
            <w:r>
              <w:rPr>
                <w:spacing w:val="-10"/>
                <w:sz w:val="20"/>
              </w:rPr>
              <w:t>i</w:t>
            </w:r>
            <w:proofErr w:type="spellEnd"/>
          </w:p>
        </w:tc>
      </w:tr>
      <w:tr w:rsidR="002F3718" w14:paraId="53341295" w14:textId="77777777" w:rsidTr="008F3AF6">
        <w:trPr>
          <w:trHeight w:val="369"/>
        </w:trPr>
        <w:tc>
          <w:tcPr>
            <w:tcW w:w="1620" w:type="dxa"/>
            <w:gridSpan w:val="2"/>
          </w:tcPr>
          <w:p w14:paraId="49300956" w14:textId="77777777" w:rsidR="002F3718" w:rsidRDefault="002F3718" w:rsidP="00E47FC8">
            <w:pPr>
              <w:pStyle w:val="TableParagraph"/>
              <w:spacing w:before="74"/>
              <w:rPr>
                <w:sz w:val="20"/>
              </w:rPr>
            </w:pPr>
            <w:r>
              <w:rPr>
                <w:spacing w:val="-10"/>
                <w:w w:val="110"/>
                <w:sz w:val="20"/>
              </w:rPr>
              <w:t>L</w:t>
            </w:r>
          </w:p>
        </w:tc>
        <w:tc>
          <w:tcPr>
            <w:tcW w:w="1710" w:type="dxa"/>
          </w:tcPr>
          <w:p w14:paraId="52E30F91" w14:textId="77777777" w:rsidR="002F3718" w:rsidRDefault="002F3718" w:rsidP="008F3AF6">
            <w:pPr>
              <w:pStyle w:val="TableParagraph"/>
              <w:spacing w:before="74"/>
              <w:ind w:right="321"/>
              <w:rPr>
                <w:sz w:val="20"/>
              </w:rPr>
            </w:pPr>
            <w:r>
              <w:rPr>
                <w:spacing w:val="-5"/>
                <w:w w:val="120"/>
                <w:sz w:val="20"/>
              </w:rPr>
              <w:t>H07</w:t>
            </w:r>
          </w:p>
        </w:tc>
        <w:tc>
          <w:tcPr>
            <w:tcW w:w="1620" w:type="dxa"/>
          </w:tcPr>
          <w:p w14:paraId="6BD91A05" w14:textId="77777777" w:rsidR="002F3718" w:rsidRDefault="002F3718" w:rsidP="00E47FC8">
            <w:pPr>
              <w:pStyle w:val="TableParagraph"/>
              <w:rPr>
                <w:rFonts w:ascii="Times New Roman"/>
                <w:sz w:val="18"/>
              </w:rPr>
            </w:pPr>
          </w:p>
        </w:tc>
        <w:tc>
          <w:tcPr>
            <w:tcW w:w="2070" w:type="dxa"/>
          </w:tcPr>
          <w:p w14:paraId="02C824AF" w14:textId="77777777" w:rsidR="002F3718" w:rsidRDefault="002F3718" w:rsidP="00E47FC8">
            <w:pPr>
              <w:pStyle w:val="TableParagraph"/>
              <w:spacing w:before="74"/>
              <w:rPr>
                <w:sz w:val="20"/>
              </w:rPr>
            </w:pPr>
            <w:proofErr w:type="spellStart"/>
            <w:r>
              <w:rPr>
                <w:spacing w:val="-10"/>
                <w:sz w:val="20"/>
              </w:rPr>
              <w:t>i</w:t>
            </w:r>
            <w:proofErr w:type="spellEnd"/>
          </w:p>
        </w:tc>
      </w:tr>
      <w:tr w:rsidR="002F3718" w14:paraId="3B19D066" w14:textId="77777777" w:rsidTr="008F3AF6">
        <w:trPr>
          <w:trHeight w:val="369"/>
        </w:trPr>
        <w:tc>
          <w:tcPr>
            <w:tcW w:w="1620" w:type="dxa"/>
            <w:gridSpan w:val="2"/>
          </w:tcPr>
          <w:p w14:paraId="0FB9C323" w14:textId="77777777" w:rsidR="002F3718" w:rsidRDefault="002F3718" w:rsidP="00E47FC8">
            <w:pPr>
              <w:pStyle w:val="TableParagraph"/>
              <w:spacing w:before="74"/>
              <w:rPr>
                <w:sz w:val="20"/>
              </w:rPr>
            </w:pPr>
            <w:r>
              <w:rPr>
                <w:spacing w:val="-10"/>
                <w:w w:val="115"/>
                <w:sz w:val="20"/>
              </w:rPr>
              <w:t>H</w:t>
            </w:r>
          </w:p>
        </w:tc>
        <w:tc>
          <w:tcPr>
            <w:tcW w:w="1710" w:type="dxa"/>
          </w:tcPr>
          <w:p w14:paraId="647FDA7F" w14:textId="77777777" w:rsidR="002F3718" w:rsidRDefault="002F3718" w:rsidP="008F3AF6">
            <w:pPr>
              <w:pStyle w:val="TableParagraph"/>
              <w:spacing w:before="74"/>
              <w:ind w:right="321"/>
              <w:rPr>
                <w:sz w:val="20"/>
              </w:rPr>
            </w:pPr>
            <w:r>
              <w:rPr>
                <w:spacing w:val="-2"/>
                <w:w w:val="115"/>
                <w:sz w:val="20"/>
              </w:rPr>
              <w:t>F03.01</w:t>
            </w:r>
          </w:p>
        </w:tc>
        <w:tc>
          <w:tcPr>
            <w:tcW w:w="1620" w:type="dxa"/>
          </w:tcPr>
          <w:p w14:paraId="17EE309A" w14:textId="77777777" w:rsidR="002F3718" w:rsidRDefault="002F3718" w:rsidP="00E47FC8">
            <w:pPr>
              <w:pStyle w:val="TableParagraph"/>
              <w:rPr>
                <w:rFonts w:ascii="Times New Roman"/>
                <w:sz w:val="18"/>
              </w:rPr>
            </w:pPr>
          </w:p>
        </w:tc>
        <w:tc>
          <w:tcPr>
            <w:tcW w:w="2070" w:type="dxa"/>
          </w:tcPr>
          <w:p w14:paraId="27CB3E17" w14:textId="77777777" w:rsidR="002F3718" w:rsidRDefault="002F3718" w:rsidP="00E47FC8">
            <w:pPr>
              <w:pStyle w:val="TableParagraph"/>
              <w:spacing w:before="74"/>
              <w:rPr>
                <w:sz w:val="20"/>
              </w:rPr>
            </w:pPr>
            <w:proofErr w:type="spellStart"/>
            <w:r>
              <w:rPr>
                <w:spacing w:val="-10"/>
                <w:sz w:val="20"/>
              </w:rPr>
              <w:t>i</w:t>
            </w:r>
            <w:proofErr w:type="spellEnd"/>
          </w:p>
        </w:tc>
      </w:tr>
      <w:tr w:rsidR="002F3718" w14:paraId="5105FF9D" w14:textId="77777777" w:rsidTr="008F3AF6">
        <w:trPr>
          <w:trHeight w:val="369"/>
        </w:trPr>
        <w:tc>
          <w:tcPr>
            <w:tcW w:w="1620" w:type="dxa"/>
            <w:gridSpan w:val="2"/>
          </w:tcPr>
          <w:p w14:paraId="685C9CF0" w14:textId="77777777" w:rsidR="002F3718" w:rsidRDefault="002F3718" w:rsidP="00E47FC8">
            <w:pPr>
              <w:pStyle w:val="TableParagraph"/>
              <w:spacing w:before="74"/>
              <w:rPr>
                <w:sz w:val="20"/>
              </w:rPr>
            </w:pPr>
            <w:r>
              <w:rPr>
                <w:spacing w:val="-10"/>
                <w:w w:val="115"/>
                <w:sz w:val="20"/>
              </w:rPr>
              <w:t>H</w:t>
            </w:r>
          </w:p>
        </w:tc>
        <w:tc>
          <w:tcPr>
            <w:tcW w:w="1710" w:type="dxa"/>
          </w:tcPr>
          <w:p w14:paraId="43FD92C1" w14:textId="77777777" w:rsidR="002F3718" w:rsidRDefault="002F3718" w:rsidP="008F3AF6">
            <w:pPr>
              <w:pStyle w:val="TableParagraph"/>
              <w:spacing w:before="74"/>
              <w:ind w:right="321"/>
              <w:rPr>
                <w:sz w:val="20"/>
              </w:rPr>
            </w:pPr>
            <w:r>
              <w:rPr>
                <w:spacing w:val="-2"/>
                <w:w w:val="115"/>
                <w:sz w:val="20"/>
              </w:rPr>
              <w:t>F03.02.03</w:t>
            </w:r>
          </w:p>
        </w:tc>
        <w:tc>
          <w:tcPr>
            <w:tcW w:w="1620" w:type="dxa"/>
          </w:tcPr>
          <w:p w14:paraId="71F3E1B5" w14:textId="77777777" w:rsidR="002F3718" w:rsidRDefault="002F3718" w:rsidP="00E47FC8">
            <w:pPr>
              <w:pStyle w:val="TableParagraph"/>
              <w:rPr>
                <w:rFonts w:ascii="Times New Roman"/>
                <w:sz w:val="18"/>
              </w:rPr>
            </w:pPr>
          </w:p>
        </w:tc>
        <w:tc>
          <w:tcPr>
            <w:tcW w:w="2070" w:type="dxa"/>
          </w:tcPr>
          <w:p w14:paraId="3426D6AA" w14:textId="77777777" w:rsidR="002F3718" w:rsidRDefault="002F3718" w:rsidP="00E47FC8">
            <w:pPr>
              <w:pStyle w:val="TableParagraph"/>
              <w:spacing w:before="74"/>
              <w:rPr>
                <w:sz w:val="20"/>
              </w:rPr>
            </w:pPr>
            <w:proofErr w:type="spellStart"/>
            <w:r>
              <w:rPr>
                <w:spacing w:val="-10"/>
                <w:sz w:val="20"/>
              </w:rPr>
              <w:t>i</w:t>
            </w:r>
            <w:proofErr w:type="spellEnd"/>
          </w:p>
        </w:tc>
      </w:tr>
      <w:tr w:rsidR="002F3718" w14:paraId="324C4BFF" w14:textId="77777777" w:rsidTr="008F3AF6">
        <w:trPr>
          <w:trHeight w:val="369"/>
        </w:trPr>
        <w:tc>
          <w:tcPr>
            <w:tcW w:w="1620" w:type="dxa"/>
            <w:gridSpan w:val="2"/>
          </w:tcPr>
          <w:p w14:paraId="6E2C0B4A" w14:textId="77777777" w:rsidR="002F3718" w:rsidRDefault="002F3718" w:rsidP="00E47FC8">
            <w:pPr>
              <w:pStyle w:val="TableParagraph"/>
              <w:spacing w:before="74"/>
              <w:rPr>
                <w:sz w:val="20"/>
              </w:rPr>
            </w:pPr>
            <w:r>
              <w:rPr>
                <w:spacing w:val="-10"/>
                <w:w w:val="120"/>
                <w:sz w:val="20"/>
              </w:rPr>
              <w:t>M</w:t>
            </w:r>
          </w:p>
        </w:tc>
        <w:tc>
          <w:tcPr>
            <w:tcW w:w="1710" w:type="dxa"/>
          </w:tcPr>
          <w:p w14:paraId="2ABA0D3F" w14:textId="77777777" w:rsidR="002F3718" w:rsidRDefault="002F3718" w:rsidP="008F3AF6">
            <w:pPr>
              <w:pStyle w:val="TableParagraph"/>
              <w:spacing w:before="74"/>
              <w:ind w:right="321"/>
              <w:rPr>
                <w:sz w:val="20"/>
              </w:rPr>
            </w:pPr>
            <w:r>
              <w:rPr>
                <w:spacing w:val="-2"/>
                <w:w w:val="120"/>
                <w:sz w:val="20"/>
              </w:rPr>
              <w:t>D01.02</w:t>
            </w:r>
          </w:p>
        </w:tc>
        <w:tc>
          <w:tcPr>
            <w:tcW w:w="1620" w:type="dxa"/>
          </w:tcPr>
          <w:p w14:paraId="3E9AEB00" w14:textId="77777777" w:rsidR="002F3718" w:rsidRDefault="002F3718" w:rsidP="00E47FC8">
            <w:pPr>
              <w:pStyle w:val="TableParagraph"/>
              <w:rPr>
                <w:rFonts w:ascii="Times New Roman"/>
                <w:sz w:val="18"/>
              </w:rPr>
            </w:pPr>
          </w:p>
        </w:tc>
        <w:tc>
          <w:tcPr>
            <w:tcW w:w="2070" w:type="dxa"/>
          </w:tcPr>
          <w:p w14:paraId="583632EB" w14:textId="77777777" w:rsidR="002F3718" w:rsidRDefault="002F3718" w:rsidP="00E47FC8">
            <w:pPr>
              <w:pStyle w:val="TableParagraph"/>
              <w:spacing w:before="74"/>
              <w:rPr>
                <w:sz w:val="20"/>
              </w:rPr>
            </w:pPr>
            <w:proofErr w:type="spellStart"/>
            <w:r>
              <w:rPr>
                <w:spacing w:val="-10"/>
                <w:sz w:val="20"/>
              </w:rPr>
              <w:t>i</w:t>
            </w:r>
            <w:proofErr w:type="spellEnd"/>
          </w:p>
        </w:tc>
      </w:tr>
    </w:tbl>
    <w:p w14:paraId="340C3B52" w14:textId="77777777" w:rsidR="002F3718" w:rsidRDefault="002F3718" w:rsidP="00C17D39">
      <w:pPr>
        <w:pStyle w:val="af4"/>
        <w:spacing w:before="58"/>
      </w:pPr>
      <w:r>
        <w:rPr>
          <w:w w:val="120"/>
        </w:rPr>
        <w:t>Rank:</w:t>
      </w:r>
      <w:r>
        <w:rPr>
          <w:spacing w:val="-16"/>
          <w:w w:val="120"/>
        </w:rPr>
        <w:t xml:space="preserve"> </w:t>
      </w:r>
      <w:r>
        <w:rPr>
          <w:w w:val="120"/>
        </w:rPr>
        <w:t>H</w:t>
      </w:r>
      <w:r>
        <w:rPr>
          <w:spacing w:val="-15"/>
          <w:w w:val="120"/>
        </w:rPr>
        <w:t xml:space="preserve"> </w:t>
      </w:r>
      <w:r>
        <w:rPr>
          <w:w w:val="120"/>
        </w:rPr>
        <w:t>=</w:t>
      </w:r>
      <w:r>
        <w:rPr>
          <w:spacing w:val="-15"/>
          <w:w w:val="120"/>
        </w:rPr>
        <w:t xml:space="preserve"> </w:t>
      </w:r>
      <w:r>
        <w:rPr>
          <w:w w:val="120"/>
        </w:rPr>
        <w:t>high,</w:t>
      </w:r>
      <w:r>
        <w:rPr>
          <w:spacing w:val="-15"/>
          <w:w w:val="120"/>
        </w:rPr>
        <w:t xml:space="preserve"> </w:t>
      </w:r>
      <w:r>
        <w:rPr>
          <w:w w:val="120"/>
        </w:rPr>
        <w:t>M</w:t>
      </w:r>
      <w:r>
        <w:rPr>
          <w:spacing w:val="-15"/>
          <w:w w:val="120"/>
        </w:rPr>
        <w:t xml:space="preserve"> </w:t>
      </w:r>
      <w:r>
        <w:rPr>
          <w:w w:val="120"/>
        </w:rPr>
        <w:t>=</w:t>
      </w:r>
      <w:r>
        <w:rPr>
          <w:spacing w:val="-15"/>
          <w:w w:val="120"/>
        </w:rPr>
        <w:t xml:space="preserve"> </w:t>
      </w:r>
      <w:r>
        <w:rPr>
          <w:w w:val="120"/>
        </w:rPr>
        <w:t>medium,</w:t>
      </w:r>
      <w:r>
        <w:rPr>
          <w:spacing w:val="-16"/>
          <w:w w:val="120"/>
        </w:rPr>
        <w:t xml:space="preserve"> </w:t>
      </w:r>
      <w:r>
        <w:rPr>
          <w:w w:val="120"/>
        </w:rPr>
        <w:t>L</w:t>
      </w:r>
      <w:r>
        <w:rPr>
          <w:spacing w:val="-15"/>
          <w:w w:val="120"/>
        </w:rPr>
        <w:t xml:space="preserve"> </w:t>
      </w:r>
      <w:r>
        <w:rPr>
          <w:w w:val="120"/>
        </w:rPr>
        <w:t>=</w:t>
      </w:r>
      <w:r>
        <w:rPr>
          <w:spacing w:val="-15"/>
          <w:w w:val="120"/>
        </w:rPr>
        <w:t xml:space="preserve"> </w:t>
      </w:r>
      <w:r>
        <w:rPr>
          <w:spacing w:val="-5"/>
          <w:w w:val="120"/>
        </w:rPr>
        <w:t>low</w:t>
      </w:r>
      <w:r w:rsidR="00C17D39">
        <w:rPr>
          <w:spacing w:val="-5"/>
          <w:w w:val="120"/>
        </w:rPr>
        <w:t xml:space="preserve">; </w:t>
      </w:r>
      <w:r>
        <w:rPr>
          <w:w w:val="110"/>
        </w:rPr>
        <w:t>Pollution:</w:t>
      </w:r>
      <w:r>
        <w:rPr>
          <w:spacing w:val="4"/>
          <w:w w:val="110"/>
        </w:rPr>
        <w:t xml:space="preserve"> </w:t>
      </w:r>
      <w:r>
        <w:rPr>
          <w:w w:val="110"/>
        </w:rPr>
        <w:t>N</w:t>
      </w:r>
      <w:r>
        <w:rPr>
          <w:spacing w:val="5"/>
          <w:w w:val="110"/>
        </w:rPr>
        <w:t xml:space="preserve"> </w:t>
      </w:r>
      <w:r>
        <w:rPr>
          <w:w w:val="110"/>
        </w:rPr>
        <w:t>=</w:t>
      </w:r>
      <w:r>
        <w:rPr>
          <w:spacing w:val="4"/>
          <w:w w:val="110"/>
        </w:rPr>
        <w:t xml:space="preserve"> </w:t>
      </w:r>
      <w:r>
        <w:rPr>
          <w:w w:val="110"/>
        </w:rPr>
        <w:t>Nitrogen</w:t>
      </w:r>
      <w:r>
        <w:rPr>
          <w:spacing w:val="5"/>
          <w:w w:val="110"/>
        </w:rPr>
        <w:t xml:space="preserve"> </w:t>
      </w:r>
      <w:r>
        <w:rPr>
          <w:w w:val="110"/>
        </w:rPr>
        <w:t>input,</w:t>
      </w:r>
      <w:r>
        <w:rPr>
          <w:spacing w:val="4"/>
          <w:w w:val="110"/>
        </w:rPr>
        <w:t xml:space="preserve"> </w:t>
      </w:r>
      <w:r>
        <w:rPr>
          <w:w w:val="110"/>
        </w:rPr>
        <w:t>P</w:t>
      </w:r>
      <w:r>
        <w:rPr>
          <w:spacing w:val="5"/>
          <w:w w:val="110"/>
        </w:rPr>
        <w:t xml:space="preserve"> </w:t>
      </w:r>
      <w:r>
        <w:rPr>
          <w:w w:val="110"/>
        </w:rPr>
        <w:t>=</w:t>
      </w:r>
      <w:r>
        <w:rPr>
          <w:spacing w:val="4"/>
          <w:w w:val="110"/>
        </w:rPr>
        <w:t xml:space="preserve"> </w:t>
      </w:r>
      <w:r>
        <w:rPr>
          <w:w w:val="110"/>
        </w:rPr>
        <w:t>Phosphor/Phosphate</w:t>
      </w:r>
      <w:r>
        <w:rPr>
          <w:spacing w:val="5"/>
          <w:w w:val="110"/>
        </w:rPr>
        <w:t xml:space="preserve"> </w:t>
      </w:r>
      <w:r>
        <w:rPr>
          <w:w w:val="110"/>
        </w:rPr>
        <w:t>input,</w:t>
      </w:r>
      <w:r>
        <w:rPr>
          <w:spacing w:val="5"/>
          <w:w w:val="110"/>
        </w:rPr>
        <w:t xml:space="preserve"> </w:t>
      </w:r>
      <w:r>
        <w:rPr>
          <w:w w:val="110"/>
        </w:rPr>
        <w:t>A</w:t>
      </w:r>
      <w:r>
        <w:rPr>
          <w:spacing w:val="4"/>
          <w:w w:val="110"/>
        </w:rPr>
        <w:t xml:space="preserve"> </w:t>
      </w:r>
      <w:r>
        <w:rPr>
          <w:w w:val="110"/>
        </w:rPr>
        <w:t>=</w:t>
      </w:r>
      <w:r>
        <w:rPr>
          <w:spacing w:val="5"/>
          <w:w w:val="110"/>
        </w:rPr>
        <w:t xml:space="preserve"> </w:t>
      </w:r>
      <w:r>
        <w:rPr>
          <w:w w:val="110"/>
        </w:rPr>
        <w:t>Acid</w:t>
      </w:r>
      <w:r>
        <w:rPr>
          <w:spacing w:val="4"/>
          <w:w w:val="110"/>
        </w:rPr>
        <w:t xml:space="preserve"> </w:t>
      </w:r>
      <w:r>
        <w:rPr>
          <w:spacing w:val="-2"/>
          <w:w w:val="110"/>
        </w:rPr>
        <w:t>input/acidification,</w:t>
      </w:r>
      <w:r w:rsidR="00C17D39">
        <w:rPr>
          <w:spacing w:val="-2"/>
          <w:w w:val="110"/>
        </w:rPr>
        <w:t xml:space="preserve"> </w:t>
      </w:r>
      <w:r>
        <w:rPr>
          <w:w w:val="115"/>
        </w:rPr>
        <w:t>T</w:t>
      </w:r>
      <w:r>
        <w:rPr>
          <w:spacing w:val="-13"/>
          <w:w w:val="115"/>
        </w:rPr>
        <w:t xml:space="preserve"> </w:t>
      </w:r>
      <w:r>
        <w:rPr>
          <w:w w:val="115"/>
        </w:rPr>
        <w:t>=</w:t>
      </w:r>
      <w:r>
        <w:rPr>
          <w:spacing w:val="-13"/>
          <w:w w:val="115"/>
        </w:rPr>
        <w:t xml:space="preserve"> </w:t>
      </w:r>
      <w:r>
        <w:rPr>
          <w:w w:val="115"/>
        </w:rPr>
        <w:t>toxic</w:t>
      </w:r>
      <w:r>
        <w:rPr>
          <w:spacing w:val="-13"/>
          <w:w w:val="115"/>
        </w:rPr>
        <w:t xml:space="preserve"> </w:t>
      </w:r>
      <w:r>
        <w:rPr>
          <w:w w:val="115"/>
        </w:rPr>
        <w:t>inorganic</w:t>
      </w:r>
      <w:r>
        <w:rPr>
          <w:spacing w:val="-13"/>
          <w:w w:val="115"/>
        </w:rPr>
        <w:t xml:space="preserve"> </w:t>
      </w:r>
      <w:r>
        <w:rPr>
          <w:w w:val="115"/>
        </w:rPr>
        <w:t>chemicals,</w:t>
      </w:r>
      <w:r>
        <w:rPr>
          <w:spacing w:val="-13"/>
          <w:w w:val="115"/>
        </w:rPr>
        <w:t xml:space="preserve"> </w:t>
      </w:r>
      <w:r>
        <w:rPr>
          <w:w w:val="115"/>
        </w:rPr>
        <w:t>O</w:t>
      </w:r>
      <w:r>
        <w:rPr>
          <w:spacing w:val="-13"/>
          <w:w w:val="115"/>
        </w:rPr>
        <w:t xml:space="preserve"> </w:t>
      </w:r>
      <w:r>
        <w:rPr>
          <w:w w:val="115"/>
        </w:rPr>
        <w:t>=</w:t>
      </w:r>
      <w:r>
        <w:rPr>
          <w:spacing w:val="-13"/>
          <w:w w:val="115"/>
        </w:rPr>
        <w:t xml:space="preserve"> </w:t>
      </w:r>
      <w:r>
        <w:rPr>
          <w:w w:val="115"/>
        </w:rPr>
        <w:t>toxic</w:t>
      </w:r>
      <w:r>
        <w:rPr>
          <w:spacing w:val="-13"/>
          <w:w w:val="115"/>
        </w:rPr>
        <w:t xml:space="preserve"> </w:t>
      </w:r>
      <w:r>
        <w:rPr>
          <w:w w:val="115"/>
        </w:rPr>
        <w:t>organic</w:t>
      </w:r>
      <w:r>
        <w:rPr>
          <w:spacing w:val="-13"/>
          <w:w w:val="115"/>
        </w:rPr>
        <w:t xml:space="preserve"> </w:t>
      </w:r>
      <w:r>
        <w:rPr>
          <w:w w:val="115"/>
        </w:rPr>
        <w:t>chemicals,</w:t>
      </w:r>
      <w:r>
        <w:rPr>
          <w:spacing w:val="-13"/>
          <w:w w:val="115"/>
        </w:rPr>
        <w:t xml:space="preserve"> </w:t>
      </w:r>
      <w:r>
        <w:rPr>
          <w:w w:val="115"/>
        </w:rPr>
        <w:t>X</w:t>
      </w:r>
      <w:r>
        <w:rPr>
          <w:spacing w:val="-13"/>
          <w:w w:val="115"/>
        </w:rPr>
        <w:t xml:space="preserve"> </w:t>
      </w:r>
      <w:r>
        <w:rPr>
          <w:w w:val="115"/>
        </w:rPr>
        <w:t>=</w:t>
      </w:r>
      <w:r>
        <w:rPr>
          <w:spacing w:val="-13"/>
          <w:w w:val="115"/>
        </w:rPr>
        <w:t xml:space="preserve"> </w:t>
      </w:r>
      <w:r>
        <w:rPr>
          <w:w w:val="115"/>
        </w:rPr>
        <w:t>Mixed</w:t>
      </w:r>
      <w:r>
        <w:rPr>
          <w:spacing w:val="-13"/>
          <w:w w:val="115"/>
        </w:rPr>
        <w:t xml:space="preserve"> </w:t>
      </w:r>
      <w:r>
        <w:rPr>
          <w:w w:val="115"/>
        </w:rPr>
        <w:t xml:space="preserve">pollutions </w:t>
      </w:r>
      <w:proofErr w:type="spellStart"/>
      <w:r>
        <w:rPr>
          <w:w w:val="120"/>
        </w:rPr>
        <w:t>i</w:t>
      </w:r>
      <w:proofErr w:type="spellEnd"/>
      <w:r>
        <w:rPr>
          <w:spacing w:val="-4"/>
          <w:w w:val="120"/>
        </w:rPr>
        <w:t xml:space="preserve"> </w:t>
      </w:r>
      <w:r>
        <w:rPr>
          <w:w w:val="130"/>
        </w:rPr>
        <w:t>=</w:t>
      </w:r>
      <w:r>
        <w:rPr>
          <w:spacing w:val="-10"/>
          <w:w w:val="130"/>
        </w:rPr>
        <w:t xml:space="preserve"> </w:t>
      </w:r>
      <w:r>
        <w:rPr>
          <w:w w:val="120"/>
        </w:rPr>
        <w:t>inside,</w:t>
      </w:r>
      <w:r>
        <w:rPr>
          <w:spacing w:val="-4"/>
          <w:w w:val="120"/>
        </w:rPr>
        <w:t xml:space="preserve"> </w:t>
      </w:r>
      <w:r>
        <w:rPr>
          <w:w w:val="120"/>
        </w:rPr>
        <w:t>o</w:t>
      </w:r>
      <w:r>
        <w:rPr>
          <w:spacing w:val="-4"/>
          <w:w w:val="120"/>
        </w:rPr>
        <w:t xml:space="preserve"> </w:t>
      </w:r>
      <w:r>
        <w:rPr>
          <w:w w:val="130"/>
        </w:rPr>
        <w:t>=</w:t>
      </w:r>
      <w:r>
        <w:rPr>
          <w:spacing w:val="-10"/>
          <w:w w:val="130"/>
        </w:rPr>
        <w:t xml:space="preserve"> </w:t>
      </w:r>
      <w:r>
        <w:rPr>
          <w:w w:val="120"/>
        </w:rPr>
        <w:t>outside,</w:t>
      </w:r>
      <w:r>
        <w:rPr>
          <w:spacing w:val="-4"/>
          <w:w w:val="120"/>
        </w:rPr>
        <w:t xml:space="preserve"> </w:t>
      </w:r>
      <w:r>
        <w:rPr>
          <w:w w:val="120"/>
        </w:rPr>
        <w:t>b</w:t>
      </w:r>
      <w:r>
        <w:rPr>
          <w:spacing w:val="-4"/>
          <w:w w:val="120"/>
        </w:rPr>
        <w:t xml:space="preserve"> </w:t>
      </w:r>
      <w:r>
        <w:rPr>
          <w:w w:val="130"/>
        </w:rPr>
        <w:t>=</w:t>
      </w:r>
      <w:r>
        <w:rPr>
          <w:spacing w:val="-10"/>
          <w:w w:val="130"/>
        </w:rPr>
        <w:t xml:space="preserve"> </w:t>
      </w:r>
      <w:r>
        <w:rPr>
          <w:w w:val="120"/>
        </w:rPr>
        <w:t>both</w:t>
      </w:r>
    </w:p>
    <w:p w14:paraId="544C8FC8" w14:textId="77777777" w:rsidR="00C17D39" w:rsidRDefault="00C17D39" w:rsidP="00C17D39">
      <w:pPr>
        <w:pStyle w:val="aff"/>
        <w:widowControl w:val="0"/>
        <w:numPr>
          <w:ilvl w:val="1"/>
          <w:numId w:val="27"/>
        </w:numPr>
        <w:tabs>
          <w:tab w:val="left" w:pos="505"/>
        </w:tabs>
        <w:autoSpaceDE w:val="0"/>
        <w:autoSpaceDN w:val="0"/>
        <w:spacing w:before="1" w:after="0" w:line="240" w:lineRule="auto"/>
        <w:ind w:left="0" w:firstLine="0"/>
        <w:contextualSpacing w:val="0"/>
        <w:rPr>
          <w:b/>
          <w:sz w:val="21"/>
        </w:rPr>
      </w:pPr>
      <w:proofErr w:type="spellStart"/>
      <w:r>
        <w:rPr>
          <w:b/>
          <w:spacing w:val="-2"/>
          <w:w w:val="110"/>
          <w:sz w:val="21"/>
        </w:rPr>
        <w:t>Documentation</w:t>
      </w:r>
      <w:proofErr w:type="spellEnd"/>
    </w:p>
    <w:p w14:paraId="1834C114" w14:textId="77777777" w:rsidR="002F3718" w:rsidRDefault="00C17D39" w:rsidP="00C17D39">
      <w:pPr>
        <w:pStyle w:val="af4"/>
        <w:spacing w:before="168"/>
        <w:rPr>
          <w:b/>
          <w:sz w:val="16"/>
        </w:rPr>
      </w:pPr>
      <w:r>
        <w:rPr>
          <w:b/>
          <w:noProof/>
          <w:sz w:val="6"/>
          <w:lang w:val="bg-BG" w:eastAsia="bg-BG"/>
        </w:rPr>
        <mc:AlternateContent>
          <mc:Choice Requires="wps">
            <w:drawing>
              <wp:anchor distT="0" distB="0" distL="0" distR="0" simplePos="0" relativeHeight="251696128" behindDoc="1" locked="0" layoutInCell="1" allowOverlap="1" wp14:anchorId="2A030630" wp14:editId="51113382">
                <wp:simplePos x="0" y="0"/>
                <wp:positionH relativeFrom="margin">
                  <wp:align>right</wp:align>
                </wp:positionH>
                <wp:positionV relativeFrom="paragraph">
                  <wp:posOffset>513080</wp:posOffset>
                </wp:positionV>
                <wp:extent cx="6324600" cy="2825750"/>
                <wp:effectExtent l="0" t="0" r="19050" b="1270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4600" cy="2825750"/>
                        </a:xfrm>
                        <a:prstGeom prst="rect">
                          <a:avLst/>
                        </a:prstGeom>
                        <a:ln w="9525">
                          <a:solidFill>
                            <a:srgbClr val="000000"/>
                          </a:solidFill>
                          <a:prstDash val="solid"/>
                        </a:ln>
                      </wps:spPr>
                      <wps:txbx>
                        <w:txbxContent>
                          <w:p w14:paraId="6F100A4F" w14:textId="77777777" w:rsidR="00C30BA7" w:rsidRDefault="00C30BA7" w:rsidP="008840C5">
                            <w:pPr>
                              <w:pStyle w:val="af4"/>
                              <w:spacing w:before="59" w:line="350" w:lineRule="auto"/>
                              <w:ind w:right="158"/>
                            </w:pPr>
                            <w:r>
                              <w:rPr>
                                <w:w w:val="110"/>
                              </w:rPr>
                              <w:t xml:space="preserve">Initial proposal and description of the site made by </w:t>
                            </w:r>
                            <w:proofErr w:type="spellStart"/>
                            <w:r>
                              <w:rPr>
                                <w:w w:val="110"/>
                              </w:rPr>
                              <w:t>Balkani</w:t>
                            </w:r>
                            <w:proofErr w:type="spellEnd"/>
                            <w:r>
                              <w:rPr>
                                <w:w w:val="110"/>
                              </w:rPr>
                              <w:t xml:space="preserve"> Wildlife Society, </w:t>
                            </w:r>
                            <w:hyperlink r:id="rId363">
                              <w:r>
                                <w:rPr>
                                  <w:w w:val="110"/>
                                </w:rPr>
                                <w:t>office@balkani.org</w:t>
                              </w:r>
                            </w:hyperlink>
                            <w:r>
                              <w:rPr>
                                <w:w w:val="110"/>
                              </w:rPr>
                              <w:t xml:space="preserve">; Green Balkans, </w:t>
                            </w:r>
                            <w:hyperlink r:id="rId364">
                              <w:r>
                                <w:rPr>
                                  <w:w w:val="110"/>
                                </w:rPr>
                                <w:t>office@greenbalkans.org</w:t>
                              </w:r>
                            </w:hyperlink>
                            <w:r>
                              <w:rPr>
                                <w:w w:val="110"/>
                              </w:rPr>
                              <w:t xml:space="preserve">; Bulgarian Biodiversity Foundation, </w:t>
                            </w:r>
                            <w:hyperlink r:id="rId365">
                              <w:r>
                                <w:rPr>
                                  <w:w w:val="110"/>
                                </w:rPr>
                                <w:t>bbf@biodiversity.bg</w:t>
                              </w:r>
                            </w:hyperlink>
                            <w:r>
                              <w:rPr>
                                <w:w w:val="110"/>
                              </w:rPr>
                              <w:t>; Wilderness Fund. Data revised by a team of Bulgarian Academy of Sciences (</w:t>
                            </w:r>
                            <w:hyperlink r:id="rId366">
                              <w:r>
                                <w:rPr>
                                  <w:w w:val="110"/>
                                </w:rPr>
                                <w:t>http://www.bas.bg</w:t>
                              </w:r>
                            </w:hyperlink>
                            <w:r>
                              <w:rPr>
                                <w:w w:val="110"/>
                              </w:rPr>
                              <w:t xml:space="preserve">). Data revised by a team of the Institute for Biodiversity and Ecosystem Research, Bulgarian Academy of Sciences, R. </w:t>
                            </w:r>
                            <w:proofErr w:type="spellStart"/>
                            <w:r>
                              <w:rPr>
                                <w:w w:val="110"/>
                              </w:rPr>
                              <w:t>Tzonev</w:t>
                            </w:r>
                            <w:proofErr w:type="spellEnd"/>
                            <w:r>
                              <w:rPr>
                                <w:spacing w:val="18"/>
                                <w:w w:val="110"/>
                              </w:rPr>
                              <w:t xml:space="preserve"> </w:t>
                            </w:r>
                            <w:r>
                              <w:rPr>
                                <w:w w:val="110"/>
                              </w:rPr>
                              <w:t>-</w:t>
                            </w:r>
                            <w:r>
                              <w:rPr>
                                <w:spacing w:val="18"/>
                                <w:w w:val="110"/>
                              </w:rPr>
                              <w:t xml:space="preserve"> </w:t>
                            </w:r>
                            <w:r>
                              <w:rPr>
                                <w:w w:val="110"/>
                              </w:rPr>
                              <w:t>Sofia</w:t>
                            </w:r>
                            <w:r>
                              <w:rPr>
                                <w:spacing w:val="18"/>
                                <w:w w:val="110"/>
                              </w:rPr>
                              <w:t xml:space="preserve"> </w:t>
                            </w:r>
                            <w:r>
                              <w:rPr>
                                <w:w w:val="110"/>
                              </w:rPr>
                              <w:t>University</w:t>
                            </w:r>
                            <w:r>
                              <w:rPr>
                                <w:spacing w:val="18"/>
                                <w:w w:val="110"/>
                              </w:rPr>
                              <w:t xml:space="preserve"> </w:t>
                            </w:r>
                            <w:r>
                              <w:rPr>
                                <w:w w:val="110"/>
                              </w:rPr>
                              <w:t>"</w:t>
                            </w:r>
                            <w:proofErr w:type="spellStart"/>
                            <w:r>
                              <w:rPr>
                                <w:w w:val="110"/>
                              </w:rPr>
                              <w:t>St.Kliment</w:t>
                            </w:r>
                            <w:proofErr w:type="spellEnd"/>
                            <w:r>
                              <w:rPr>
                                <w:spacing w:val="18"/>
                                <w:w w:val="110"/>
                              </w:rPr>
                              <w:t xml:space="preserve"> </w:t>
                            </w:r>
                            <w:r>
                              <w:rPr>
                                <w:w w:val="110"/>
                              </w:rPr>
                              <w:t>Ohridski".</w:t>
                            </w:r>
                            <w:r>
                              <w:rPr>
                                <w:spacing w:val="18"/>
                                <w:w w:val="110"/>
                              </w:rPr>
                              <w:t xml:space="preserve"> </w:t>
                            </w:r>
                            <w:r>
                              <w:rPr>
                                <w:w w:val="110"/>
                              </w:rPr>
                              <w:t>New</w:t>
                            </w:r>
                            <w:r>
                              <w:rPr>
                                <w:spacing w:val="18"/>
                                <w:w w:val="110"/>
                              </w:rPr>
                              <w:t xml:space="preserve"> </w:t>
                            </w:r>
                            <w:r>
                              <w:rPr>
                                <w:w w:val="110"/>
                              </w:rPr>
                              <w:t>data</w:t>
                            </w:r>
                            <w:r>
                              <w:rPr>
                                <w:spacing w:val="18"/>
                                <w:w w:val="110"/>
                              </w:rPr>
                              <w:t xml:space="preserve"> </w:t>
                            </w:r>
                            <w:r>
                              <w:rPr>
                                <w:w w:val="110"/>
                              </w:rPr>
                              <w:t>provided</w:t>
                            </w:r>
                            <w:r>
                              <w:rPr>
                                <w:spacing w:val="18"/>
                                <w:w w:val="110"/>
                              </w:rPr>
                              <w:t xml:space="preserve"> </w:t>
                            </w:r>
                            <w:r>
                              <w:rPr>
                                <w:w w:val="110"/>
                              </w:rPr>
                              <w:t>by</w:t>
                            </w:r>
                            <w:r>
                              <w:rPr>
                                <w:spacing w:val="18"/>
                                <w:w w:val="110"/>
                              </w:rPr>
                              <w:t xml:space="preserve"> </w:t>
                            </w:r>
                            <w:r>
                              <w:rPr>
                                <w:w w:val="110"/>
                              </w:rPr>
                              <w:t>project</w:t>
                            </w:r>
                            <w:r>
                              <w:rPr>
                                <w:spacing w:val="18"/>
                                <w:w w:val="110"/>
                              </w:rPr>
                              <w:t xml:space="preserve"> </w:t>
                            </w:r>
                            <w:r>
                              <w:rPr>
                                <w:w w:val="110"/>
                              </w:rPr>
                              <w:t>"Mapping</w:t>
                            </w:r>
                            <w:r>
                              <w:rPr>
                                <w:spacing w:val="18"/>
                                <w:w w:val="110"/>
                              </w:rPr>
                              <w:t xml:space="preserve"> </w:t>
                            </w:r>
                            <w:r>
                              <w:rPr>
                                <w:w w:val="110"/>
                              </w:rPr>
                              <w:t>and</w:t>
                            </w:r>
                            <w:r>
                              <w:rPr>
                                <w:spacing w:val="18"/>
                                <w:w w:val="110"/>
                              </w:rPr>
                              <w:t xml:space="preserve"> </w:t>
                            </w:r>
                            <w:r>
                              <w:rPr>
                                <w:w w:val="110"/>
                              </w:rPr>
                              <w:t>assessment</w:t>
                            </w:r>
                            <w:r>
                              <w:rPr>
                                <w:spacing w:val="18"/>
                                <w:w w:val="110"/>
                              </w:rPr>
                              <w:t xml:space="preserve"> </w:t>
                            </w:r>
                            <w:r>
                              <w:rPr>
                                <w:w w:val="110"/>
                              </w:rPr>
                              <w:t>of</w:t>
                            </w:r>
                            <w:r>
                              <w:rPr>
                                <w:spacing w:val="18"/>
                                <w:w w:val="110"/>
                              </w:rPr>
                              <w:t xml:space="preserve"> </w:t>
                            </w:r>
                            <w:r>
                              <w:rPr>
                                <w:w w:val="110"/>
                              </w:rPr>
                              <w:t>the</w:t>
                            </w:r>
                            <w:r>
                              <w:rPr>
                                <w:spacing w:val="18"/>
                                <w:w w:val="110"/>
                              </w:rPr>
                              <w:t xml:space="preserve"> </w:t>
                            </w:r>
                            <w:r>
                              <w:rPr>
                                <w:w w:val="110"/>
                              </w:rPr>
                              <w:t>conservation</w:t>
                            </w:r>
                            <w:r>
                              <w:rPr>
                                <w:spacing w:val="18"/>
                                <w:w w:val="110"/>
                              </w:rPr>
                              <w:t xml:space="preserve"> </w:t>
                            </w:r>
                            <w:r>
                              <w:rPr>
                                <w:w w:val="110"/>
                              </w:rPr>
                              <w:t>status</w:t>
                            </w:r>
                            <w:r>
                              <w:rPr>
                                <w:spacing w:val="18"/>
                                <w:w w:val="110"/>
                              </w:rPr>
                              <w:t xml:space="preserve"> </w:t>
                            </w:r>
                            <w:r>
                              <w:rPr>
                                <w:w w:val="110"/>
                              </w:rPr>
                              <w:t>of</w:t>
                            </w:r>
                            <w:r>
                              <w:rPr>
                                <w:spacing w:val="18"/>
                                <w:w w:val="110"/>
                              </w:rPr>
                              <w:t xml:space="preserve"> </w:t>
                            </w:r>
                            <w:r>
                              <w:rPr>
                                <w:w w:val="110"/>
                              </w:rPr>
                              <w:t>the natural habitats and species - Phase 1" (see link). New data on the distribution of habitat types 6210 and 6510 obtained through field study in the period 2018-2021 within project LIFE16 NAT/BG/000856 - IAS Free Habitats. Data revised in 2023 by an expert team led by IBER - BAS and</w:t>
                            </w:r>
                            <w:r>
                              <w:rPr>
                                <w:w w:val="110"/>
                                <w:lang w:val="bg-BG"/>
                              </w:rPr>
                              <w:t xml:space="preserve"> </w:t>
                            </w:r>
                            <w:r>
                              <w:rPr>
                                <w:w w:val="110"/>
                              </w:rPr>
                              <w:t>published</w:t>
                            </w:r>
                            <w:r>
                              <w:rPr>
                                <w:spacing w:val="10"/>
                                <w:w w:val="110"/>
                              </w:rPr>
                              <w:t xml:space="preserve"> </w:t>
                            </w:r>
                            <w:r>
                              <w:rPr>
                                <w:w w:val="110"/>
                              </w:rPr>
                              <w:t>Site-specific</w:t>
                            </w:r>
                            <w:r>
                              <w:rPr>
                                <w:spacing w:val="10"/>
                                <w:w w:val="110"/>
                              </w:rPr>
                              <w:t xml:space="preserve"> </w:t>
                            </w:r>
                            <w:r>
                              <w:rPr>
                                <w:w w:val="110"/>
                              </w:rPr>
                              <w:t>Conservation</w:t>
                            </w:r>
                            <w:r>
                              <w:rPr>
                                <w:spacing w:val="10"/>
                                <w:w w:val="110"/>
                              </w:rPr>
                              <w:t xml:space="preserve"> </w:t>
                            </w:r>
                            <w:r>
                              <w:rPr>
                                <w:w w:val="110"/>
                              </w:rPr>
                              <w:t>Objectives</w:t>
                            </w:r>
                            <w:r>
                              <w:rPr>
                                <w:spacing w:val="10"/>
                                <w:w w:val="110"/>
                              </w:rPr>
                              <w:t xml:space="preserve"> </w:t>
                            </w:r>
                            <w:r>
                              <w:rPr>
                                <w:w w:val="110"/>
                              </w:rPr>
                              <w:t>for</w:t>
                            </w:r>
                            <w:r>
                              <w:rPr>
                                <w:spacing w:val="10"/>
                                <w:w w:val="110"/>
                              </w:rPr>
                              <w:t xml:space="preserve"> </w:t>
                            </w:r>
                            <w:r>
                              <w:rPr>
                                <w:w w:val="110"/>
                              </w:rPr>
                              <w:t>Natura</w:t>
                            </w:r>
                            <w:r>
                              <w:rPr>
                                <w:spacing w:val="11"/>
                                <w:w w:val="110"/>
                              </w:rPr>
                              <w:t xml:space="preserve"> </w:t>
                            </w:r>
                            <w:r>
                              <w:rPr>
                                <w:w w:val="110"/>
                              </w:rPr>
                              <w:t>2000</w:t>
                            </w:r>
                            <w:r>
                              <w:rPr>
                                <w:spacing w:val="10"/>
                                <w:w w:val="110"/>
                              </w:rPr>
                              <w:t xml:space="preserve"> </w:t>
                            </w:r>
                            <w:r>
                              <w:rPr>
                                <w:w w:val="110"/>
                              </w:rPr>
                              <w:t>site</w:t>
                            </w:r>
                            <w:r>
                              <w:rPr>
                                <w:spacing w:val="10"/>
                                <w:w w:val="110"/>
                              </w:rPr>
                              <w:t xml:space="preserve"> </w:t>
                            </w:r>
                            <w:r>
                              <w:rPr>
                                <w:w w:val="110"/>
                              </w:rPr>
                              <w:t>BG0001493</w:t>
                            </w:r>
                            <w:r>
                              <w:rPr>
                                <w:spacing w:val="10"/>
                                <w:w w:val="110"/>
                              </w:rPr>
                              <w:t xml:space="preserve"> </w:t>
                            </w:r>
                            <w:r>
                              <w:rPr>
                                <w:w w:val="110"/>
                              </w:rPr>
                              <w:t>in</w:t>
                            </w:r>
                            <w:r>
                              <w:rPr>
                                <w:spacing w:val="10"/>
                                <w:w w:val="110"/>
                              </w:rPr>
                              <w:t xml:space="preserve"> </w:t>
                            </w:r>
                            <w:r>
                              <w:rPr>
                                <w:spacing w:val="-2"/>
                                <w:w w:val="110"/>
                              </w:rPr>
                              <w:t>2024.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A030630" id="Textbox 50" o:spid="_x0000_s1039" type="#_x0000_t202" style="position:absolute;margin-left:446.8pt;margin-top:40.4pt;width:498pt;height:222.5pt;z-index:-25162035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GNsygEAAIcDAAAOAAAAZHJzL2Uyb0RvYy54bWysU8GO0zAQvSPxD5bvNNlAyxI1XcFWi5BW&#10;LNLCBziO3Vg4HuNxm/TvGbtpu4IbIgdn4hk/v/dmsr6bBssOKqAB1/CbRcmZchI643YN//H94c0t&#10;ZxiF64QFpxp+VMjvNq9frUdfqwp6sJ0KjEAc1qNveB+jr4sCZa8GgQvwylFSQxhEpM+wK7ogRkIf&#10;bFGV5aoYIXQ+gFSItLs9Jfkm42utZHzSGlVktuHELeY15LVNa7FZi3oXhO+NnGmIf2AxCOPo0gvU&#10;VkTB9sH8BTUYGQBBx4WEoQCtjVRZA6m5Kf9Q89wLr7IWMgf9xSb8f7Dy6+HZfwssTp9gogZmEegf&#10;Qf5E8qYYPdZzTfIUa6TqJHTSYUhvksDoIHl7vPippsgkba7eVu9WJaUk5arbavl+mR0vrsd9wPhZ&#10;wcBS0PBADcsUxOERYyIg6nNJus06Njb8w7JanoiCNd2DsTblMOzaexvYQaRe5ye1lxDwZVmC2wrs&#10;T3U5NZdZNws+aUxq49ROzHRkTJWK0lYL3ZEMG2lmGo6/9iIozuwXR01JA3YOwjloz0GI9h7yGCa2&#10;Dj7uI2iTRV5xZwbU7cx8nsw0Ti+/c9X1/9n8BgAA//8DAFBLAwQUAAYACAAAACEAPi5kQd0AAAAH&#10;AQAADwAAAGRycy9kb3ducmV2LnhtbEyPwU7DMBBE70j8g7VIXKrWoaJVErKpUAW3gkTh0KMbL0lE&#10;vA6x06Z/z3KC486MZt4Wm8l16kRDaD0j3C0SUMSVty3XCB/vz/MUVIiGrek8E8KFAmzK66vC5Naf&#10;+Y1O+1grKeGQG4Qmxj7XOlQNORMWvicW79MPzkQ5h1rbwZyl3HV6mSRr7UzLstCYnrYNVV/70SHs&#10;7nfb8WBfXp9m6WXKZt5kU/xGvL2ZHh9ARZriXxh+8QUdSmE6+pFtUB2CPBIR0kT4xc2ytQhHhNVy&#10;lYIuC/2fv/wBAAD//wMAUEsBAi0AFAAGAAgAAAAhALaDOJL+AAAA4QEAABMAAAAAAAAAAAAAAAAA&#10;AAAAAFtDb250ZW50X1R5cGVzXS54bWxQSwECLQAUAAYACAAAACEAOP0h/9YAAACUAQAACwAAAAAA&#10;AAAAAAAAAAAvAQAAX3JlbHMvLnJlbHNQSwECLQAUAAYACAAAACEAbeRjbMoBAACHAwAADgAAAAAA&#10;AAAAAAAAAAAuAgAAZHJzL2Uyb0RvYy54bWxQSwECLQAUAAYACAAAACEAPi5kQd0AAAAHAQAADwAA&#10;AAAAAAAAAAAAAAAkBAAAZHJzL2Rvd25yZXYueG1sUEsFBgAAAAAEAAQA8wAAAC4FAAAAAA==&#10;" filled="f">
                <v:path arrowok="t"/>
                <v:textbox inset="0,0,0,0">
                  <w:txbxContent>
                    <w:p w14:paraId="6F100A4F" w14:textId="77777777" w:rsidR="00C30BA7" w:rsidRDefault="00C30BA7" w:rsidP="008840C5">
                      <w:pPr>
                        <w:pStyle w:val="af4"/>
                        <w:spacing w:before="59" w:line="350" w:lineRule="auto"/>
                        <w:ind w:right="158"/>
                      </w:pPr>
                      <w:r>
                        <w:rPr>
                          <w:w w:val="110"/>
                        </w:rPr>
                        <w:t xml:space="preserve">Initial proposal and description of the site made by </w:t>
                      </w:r>
                      <w:proofErr w:type="spellStart"/>
                      <w:r>
                        <w:rPr>
                          <w:w w:val="110"/>
                        </w:rPr>
                        <w:t>Balkani</w:t>
                      </w:r>
                      <w:proofErr w:type="spellEnd"/>
                      <w:r>
                        <w:rPr>
                          <w:w w:val="110"/>
                        </w:rPr>
                        <w:t xml:space="preserve"> Wildlife Society, </w:t>
                      </w:r>
                      <w:hyperlink r:id="rId367">
                        <w:r>
                          <w:rPr>
                            <w:w w:val="110"/>
                          </w:rPr>
                          <w:t>office@balkani.org</w:t>
                        </w:r>
                      </w:hyperlink>
                      <w:r>
                        <w:rPr>
                          <w:w w:val="110"/>
                        </w:rPr>
                        <w:t xml:space="preserve">; Green Balkans, </w:t>
                      </w:r>
                      <w:hyperlink r:id="rId368">
                        <w:r>
                          <w:rPr>
                            <w:w w:val="110"/>
                          </w:rPr>
                          <w:t>office@greenbalkans.org</w:t>
                        </w:r>
                      </w:hyperlink>
                      <w:r>
                        <w:rPr>
                          <w:w w:val="110"/>
                        </w:rPr>
                        <w:t xml:space="preserve">; Bulgarian Biodiversity Foundation, </w:t>
                      </w:r>
                      <w:hyperlink r:id="rId369">
                        <w:r>
                          <w:rPr>
                            <w:w w:val="110"/>
                          </w:rPr>
                          <w:t>bbf@biodiversity.bg</w:t>
                        </w:r>
                      </w:hyperlink>
                      <w:r>
                        <w:rPr>
                          <w:w w:val="110"/>
                        </w:rPr>
                        <w:t>; Wilderness Fund. Data revised by a team of Bulgarian Academy of Sciences (</w:t>
                      </w:r>
                      <w:hyperlink r:id="rId370">
                        <w:r>
                          <w:rPr>
                            <w:w w:val="110"/>
                          </w:rPr>
                          <w:t>http://www.bas.bg</w:t>
                        </w:r>
                      </w:hyperlink>
                      <w:r>
                        <w:rPr>
                          <w:w w:val="110"/>
                        </w:rPr>
                        <w:t xml:space="preserve">). Data revised by a team of the Institute for Biodiversity and Ecosystem Research, Bulgarian Academy of Sciences, R. </w:t>
                      </w:r>
                      <w:proofErr w:type="spellStart"/>
                      <w:r>
                        <w:rPr>
                          <w:w w:val="110"/>
                        </w:rPr>
                        <w:t>Tzonev</w:t>
                      </w:r>
                      <w:proofErr w:type="spellEnd"/>
                      <w:r>
                        <w:rPr>
                          <w:spacing w:val="18"/>
                          <w:w w:val="110"/>
                        </w:rPr>
                        <w:t xml:space="preserve"> </w:t>
                      </w:r>
                      <w:r>
                        <w:rPr>
                          <w:w w:val="110"/>
                        </w:rPr>
                        <w:t>-</w:t>
                      </w:r>
                      <w:r>
                        <w:rPr>
                          <w:spacing w:val="18"/>
                          <w:w w:val="110"/>
                        </w:rPr>
                        <w:t xml:space="preserve"> </w:t>
                      </w:r>
                      <w:r>
                        <w:rPr>
                          <w:w w:val="110"/>
                        </w:rPr>
                        <w:t>Sofia</w:t>
                      </w:r>
                      <w:r>
                        <w:rPr>
                          <w:spacing w:val="18"/>
                          <w:w w:val="110"/>
                        </w:rPr>
                        <w:t xml:space="preserve"> </w:t>
                      </w:r>
                      <w:r>
                        <w:rPr>
                          <w:w w:val="110"/>
                        </w:rPr>
                        <w:t>University</w:t>
                      </w:r>
                      <w:r>
                        <w:rPr>
                          <w:spacing w:val="18"/>
                          <w:w w:val="110"/>
                        </w:rPr>
                        <w:t xml:space="preserve"> </w:t>
                      </w:r>
                      <w:r>
                        <w:rPr>
                          <w:w w:val="110"/>
                        </w:rPr>
                        <w:t>"</w:t>
                      </w:r>
                      <w:proofErr w:type="spellStart"/>
                      <w:r>
                        <w:rPr>
                          <w:w w:val="110"/>
                        </w:rPr>
                        <w:t>St.Kliment</w:t>
                      </w:r>
                      <w:proofErr w:type="spellEnd"/>
                      <w:r>
                        <w:rPr>
                          <w:spacing w:val="18"/>
                          <w:w w:val="110"/>
                        </w:rPr>
                        <w:t xml:space="preserve"> </w:t>
                      </w:r>
                      <w:r>
                        <w:rPr>
                          <w:w w:val="110"/>
                        </w:rPr>
                        <w:t>Ohridski".</w:t>
                      </w:r>
                      <w:r>
                        <w:rPr>
                          <w:spacing w:val="18"/>
                          <w:w w:val="110"/>
                        </w:rPr>
                        <w:t xml:space="preserve"> </w:t>
                      </w:r>
                      <w:r>
                        <w:rPr>
                          <w:w w:val="110"/>
                        </w:rPr>
                        <w:t>New</w:t>
                      </w:r>
                      <w:r>
                        <w:rPr>
                          <w:spacing w:val="18"/>
                          <w:w w:val="110"/>
                        </w:rPr>
                        <w:t xml:space="preserve"> </w:t>
                      </w:r>
                      <w:r>
                        <w:rPr>
                          <w:w w:val="110"/>
                        </w:rPr>
                        <w:t>data</w:t>
                      </w:r>
                      <w:r>
                        <w:rPr>
                          <w:spacing w:val="18"/>
                          <w:w w:val="110"/>
                        </w:rPr>
                        <w:t xml:space="preserve"> </w:t>
                      </w:r>
                      <w:r>
                        <w:rPr>
                          <w:w w:val="110"/>
                        </w:rPr>
                        <w:t>provided</w:t>
                      </w:r>
                      <w:r>
                        <w:rPr>
                          <w:spacing w:val="18"/>
                          <w:w w:val="110"/>
                        </w:rPr>
                        <w:t xml:space="preserve"> </w:t>
                      </w:r>
                      <w:r>
                        <w:rPr>
                          <w:w w:val="110"/>
                        </w:rPr>
                        <w:t>by</w:t>
                      </w:r>
                      <w:r>
                        <w:rPr>
                          <w:spacing w:val="18"/>
                          <w:w w:val="110"/>
                        </w:rPr>
                        <w:t xml:space="preserve"> </w:t>
                      </w:r>
                      <w:r>
                        <w:rPr>
                          <w:w w:val="110"/>
                        </w:rPr>
                        <w:t>project</w:t>
                      </w:r>
                      <w:r>
                        <w:rPr>
                          <w:spacing w:val="18"/>
                          <w:w w:val="110"/>
                        </w:rPr>
                        <w:t xml:space="preserve"> </w:t>
                      </w:r>
                      <w:r>
                        <w:rPr>
                          <w:w w:val="110"/>
                        </w:rPr>
                        <w:t>"Mapping</w:t>
                      </w:r>
                      <w:r>
                        <w:rPr>
                          <w:spacing w:val="18"/>
                          <w:w w:val="110"/>
                        </w:rPr>
                        <w:t xml:space="preserve"> </w:t>
                      </w:r>
                      <w:r>
                        <w:rPr>
                          <w:w w:val="110"/>
                        </w:rPr>
                        <w:t>and</w:t>
                      </w:r>
                      <w:r>
                        <w:rPr>
                          <w:spacing w:val="18"/>
                          <w:w w:val="110"/>
                        </w:rPr>
                        <w:t xml:space="preserve"> </w:t>
                      </w:r>
                      <w:r>
                        <w:rPr>
                          <w:w w:val="110"/>
                        </w:rPr>
                        <w:t>assessment</w:t>
                      </w:r>
                      <w:r>
                        <w:rPr>
                          <w:spacing w:val="18"/>
                          <w:w w:val="110"/>
                        </w:rPr>
                        <w:t xml:space="preserve"> </w:t>
                      </w:r>
                      <w:r>
                        <w:rPr>
                          <w:w w:val="110"/>
                        </w:rPr>
                        <w:t>of</w:t>
                      </w:r>
                      <w:r>
                        <w:rPr>
                          <w:spacing w:val="18"/>
                          <w:w w:val="110"/>
                        </w:rPr>
                        <w:t xml:space="preserve"> </w:t>
                      </w:r>
                      <w:r>
                        <w:rPr>
                          <w:w w:val="110"/>
                        </w:rPr>
                        <w:t>the</w:t>
                      </w:r>
                      <w:r>
                        <w:rPr>
                          <w:spacing w:val="18"/>
                          <w:w w:val="110"/>
                        </w:rPr>
                        <w:t xml:space="preserve"> </w:t>
                      </w:r>
                      <w:r>
                        <w:rPr>
                          <w:w w:val="110"/>
                        </w:rPr>
                        <w:t>conservation</w:t>
                      </w:r>
                      <w:r>
                        <w:rPr>
                          <w:spacing w:val="18"/>
                          <w:w w:val="110"/>
                        </w:rPr>
                        <w:t xml:space="preserve"> </w:t>
                      </w:r>
                      <w:r>
                        <w:rPr>
                          <w:w w:val="110"/>
                        </w:rPr>
                        <w:t>status</w:t>
                      </w:r>
                      <w:r>
                        <w:rPr>
                          <w:spacing w:val="18"/>
                          <w:w w:val="110"/>
                        </w:rPr>
                        <w:t xml:space="preserve"> </w:t>
                      </w:r>
                      <w:r>
                        <w:rPr>
                          <w:w w:val="110"/>
                        </w:rPr>
                        <w:t>of</w:t>
                      </w:r>
                      <w:r>
                        <w:rPr>
                          <w:spacing w:val="18"/>
                          <w:w w:val="110"/>
                        </w:rPr>
                        <w:t xml:space="preserve"> </w:t>
                      </w:r>
                      <w:r>
                        <w:rPr>
                          <w:w w:val="110"/>
                        </w:rPr>
                        <w:t>the natural habitats and species - Phase 1" (see link). New data on the distribution of habitat types 6210 and 6510 obtained through field study in the period 2018-2021 within project LIFE16 NAT/BG/000856 - IAS Free Habitats. Data revised in 2023 by an expert team led by IBER - BAS and</w:t>
                      </w:r>
                      <w:r>
                        <w:rPr>
                          <w:w w:val="110"/>
                          <w:lang w:val="bg-BG"/>
                        </w:rPr>
                        <w:t xml:space="preserve"> </w:t>
                      </w:r>
                      <w:r>
                        <w:rPr>
                          <w:w w:val="110"/>
                        </w:rPr>
                        <w:t>published</w:t>
                      </w:r>
                      <w:r>
                        <w:rPr>
                          <w:spacing w:val="10"/>
                          <w:w w:val="110"/>
                        </w:rPr>
                        <w:t xml:space="preserve"> </w:t>
                      </w:r>
                      <w:r>
                        <w:rPr>
                          <w:w w:val="110"/>
                        </w:rPr>
                        <w:t>Site-specific</w:t>
                      </w:r>
                      <w:r>
                        <w:rPr>
                          <w:spacing w:val="10"/>
                          <w:w w:val="110"/>
                        </w:rPr>
                        <w:t xml:space="preserve"> </w:t>
                      </w:r>
                      <w:r>
                        <w:rPr>
                          <w:w w:val="110"/>
                        </w:rPr>
                        <w:t>Conservation</w:t>
                      </w:r>
                      <w:r>
                        <w:rPr>
                          <w:spacing w:val="10"/>
                          <w:w w:val="110"/>
                        </w:rPr>
                        <w:t xml:space="preserve"> </w:t>
                      </w:r>
                      <w:r>
                        <w:rPr>
                          <w:w w:val="110"/>
                        </w:rPr>
                        <w:t>Objectives</w:t>
                      </w:r>
                      <w:r>
                        <w:rPr>
                          <w:spacing w:val="10"/>
                          <w:w w:val="110"/>
                        </w:rPr>
                        <w:t xml:space="preserve"> </w:t>
                      </w:r>
                      <w:r>
                        <w:rPr>
                          <w:w w:val="110"/>
                        </w:rPr>
                        <w:t>for</w:t>
                      </w:r>
                      <w:r>
                        <w:rPr>
                          <w:spacing w:val="10"/>
                          <w:w w:val="110"/>
                        </w:rPr>
                        <w:t xml:space="preserve"> </w:t>
                      </w:r>
                      <w:r>
                        <w:rPr>
                          <w:w w:val="110"/>
                        </w:rPr>
                        <w:t>Natura</w:t>
                      </w:r>
                      <w:r>
                        <w:rPr>
                          <w:spacing w:val="11"/>
                          <w:w w:val="110"/>
                        </w:rPr>
                        <w:t xml:space="preserve"> </w:t>
                      </w:r>
                      <w:r>
                        <w:rPr>
                          <w:w w:val="110"/>
                        </w:rPr>
                        <w:t>2000</w:t>
                      </w:r>
                      <w:r>
                        <w:rPr>
                          <w:spacing w:val="10"/>
                          <w:w w:val="110"/>
                        </w:rPr>
                        <w:t xml:space="preserve"> </w:t>
                      </w:r>
                      <w:r>
                        <w:rPr>
                          <w:w w:val="110"/>
                        </w:rPr>
                        <w:t>site</w:t>
                      </w:r>
                      <w:r>
                        <w:rPr>
                          <w:spacing w:val="10"/>
                          <w:w w:val="110"/>
                        </w:rPr>
                        <w:t xml:space="preserve"> </w:t>
                      </w:r>
                      <w:r>
                        <w:rPr>
                          <w:w w:val="110"/>
                        </w:rPr>
                        <w:t>BG0001493</w:t>
                      </w:r>
                      <w:r>
                        <w:rPr>
                          <w:spacing w:val="10"/>
                          <w:w w:val="110"/>
                        </w:rPr>
                        <w:t xml:space="preserve"> </w:t>
                      </w:r>
                      <w:r>
                        <w:rPr>
                          <w:w w:val="110"/>
                        </w:rPr>
                        <w:t>in</w:t>
                      </w:r>
                      <w:r>
                        <w:rPr>
                          <w:spacing w:val="10"/>
                          <w:w w:val="110"/>
                        </w:rPr>
                        <w:t xml:space="preserve"> </w:t>
                      </w:r>
                      <w:r>
                        <w:rPr>
                          <w:spacing w:val="-2"/>
                          <w:w w:val="110"/>
                        </w:rPr>
                        <w:t>2024.</w:t>
                      </w:r>
                    </w:p>
                  </w:txbxContent>
                </v:textbox>
                <w10:wrap type="topAndBottom" anchorx="margin"/>
              </v:shape>
            </w:pict>
          </mc:Fallback>
        </mc:AlternateContent>
      </w:r>
      <w:r w:rsidR="002F3718">
        <w:rPr>
          <w:b/>
          <w:noProof/>
          <w:sz w:val="16"/>
          <w:lang w:val="bg-BG" w:eastAsia="bg-BG"/>
        </w:rPr>
        <mc:AlternateContent>
          <mc:Choice Requires="wpg">
            <w:drawing>
              <wp:anchor distT="0" distB="0" distL="0" distR="0" simplePos="0" relativeHeight="251684864" behindDoc="0" locked="0" layoutInCell="1" allowOverlap="1" wp14:anchorId="1BF1D46D" wp14:editId="276F170A">
                <wp:simplePos x="0" y="0"/>
                <wp:positionH relativeFrom="page">
                  <wp:posOffset>1292097</wp:posOffset>
                </wp:positionH>
                <wp:positionV relativeFrom="paragraph">
                  <wp:posOffset>133044</wp:posOffset>
                </wp:positionV>
                <wp:extent cx="4078604" cy="1524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78604" cy="15240"/>
                          <a:chOff x="0" y="0"/>
                          <a:chExt cx="4078604" cy="15240"/>
                        </a:xfrm>
                      </wpg:grpSpPr>
                      <wps:wsp>
                        <wps:cNvPr id="82" name="Graphic 52"/>
                        <wps:cNvSpPr/>
                        <wps:spPr>
                          <a:xfrm>
                            <a:off x="0" y="3301"/>
                            <a:ext cx="4078604" cy="11430"/>
                          </a:xfrm>
                          <a:custGeom>
                            <a:avLst/>
                            <a:gdLst/>
                            <a:ahLst/>
                            <a:cxnLst/>
                            <a:rect l="l" t="t" r="r" b="b"/>
                            <a:pathLst>
                              <a:path w="4078604" h="11430">
                                <a:moveTo>
                                  <a:pt x="4078604" y="0"/>
                                </a:moveTo>
                                <a:lnTo>
                                  <a:pt x="0" y="0"/>
                                </a:lnTo>
                                <a:lnTo>
                                  <a:pt x="0" y="11430"/>
                                </a:lnTo>
                                <a:lnTo>
                                  <a:pt x="4078604" y="11430"/>
                                </a:lnTo>
                                <a:lnTo>
                                  <a:pt x="4078604" y="0"/>
                                </a:lnTo>
                                <a:close/>
                              </a:path>
                            </a:pathLst>
                          </a:custGeom>
                          <a:solidFill>
                            <a:srgbClr val="000000"/>
                          </a:solidFill>
                        </wps:spPr>
                        <wps:bodyPr wrap="square" lIns="0" tIns="0" rIns="0" bIns="0" rtlCol="0">
                          <a:prstTxWarp prst="textNoShape">
                            <a:avLst/>
                          </a:prstTxWarp>
                          <a:noAutofit/>
                        </wps:bodyPr>
                      </wps:wsp>
                      <wps:wsp>
                        <wps:cNvPr id="83" name="Graphic 53"/>
                        <wps:cNvSpPr/>
                        <wps:spPr>
                          <a:xfrm>
                            <a:off x="0" y="0"/>
                            <a:ext cx="4078604" cy="9525"/>
                          </a:xfrm>
                          <a:custGeom>
                            <a:avLst/>
                            <a:gdLst/>
                            <a:ahLst/>
                            <a:cxnLst/>
                            <a:rect l="l" t="t" r="r" b="b"/>
                            <a:pathLst>
                              <a:path w="4078604" h="9525">
                                <a:moveTo>
                                  <a:pt x="4078604" y="0"/>
                                </a:moveTo>
                                <a:lnTo>
                                  <a:pt x="0" y="0"/>
                                </a:lnTo>
                                <a:lnTo>
                                  <a:pt x="0" y="9017"/>
                                </a:lnTo>
                                <a:lnTo>
                                  <a:pt x="4078604" y="9017"/>
                                </a:lnTo>
                                <a:lnTo>
                                  <a:pt x="4078604" y="0"/>
                                </a:lnTo>
                                <a:close/>
                              </a:path>
                            </a:pathLst>
                          </a:custGeom>
                          <a:solidFill>
                            <a:srgbClr val="2A6494"/>
                          </a:solidFill>
                        </wps:spPr>
                        <wps:bodyPr wrap="square" lIns="0" tIns="0" rIns="0" bIns="0" rtlCol="0">
                          <a:prstTxWarp prst="textNoShape">
                            <a:avLst/>
                          </a:prstTxWarp>
                          <a:noAutofit/>
                        </wps:bodyPr>
                      </wps:wsp>
                    </wpg:wgp>
                  </a:graphicData>
                </a:graphic>
              </wp:anchor>
            </w:drawing>
          </mc:Choice>
          <mc:Fallback>
            <w:pict>
              <v:group w14:anchorId="78C6F43B" id="Group 81" o:spid="_x0000_s1026" style="position:absolute;margin-left:101.75pt;margin-top:10.5pt;width:321.15pt;height:1.2pt;z-index:251684864;mso-wrap-distance-left:0;mso-wrap-distance-right:0;mso-position-horizontal-relative:page" coordsize="40786,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v9G3gIAADQJAAAOAAAAZHJzL2Uyb0RvYy54bWzcVslu2zAQvRfoPxC8N5JlO4sQOQiSxigQ&#10;JAGSomeaohaUElmStpy/75AUZSE2CjhtLvVBHHqGs7x5Q+nyattwtGFK16LN8OQkxoi1VOR1W2b4&#10;+8vdl3OMtCFtTrhoWYZfmcZXi8+fLjuZskRUgudMIXDS6rSTGa6MkWkUaVqxhugTIVkLykKohhjY&#10;qjLKFenAe8OjJI5Po06oXCpBmdbw761X4oXzXxSMmsei0MwgnmHIzbincs+VfUaLS5KWisiqpn0a&#10;5B1ZNKRuIejg6pYYgtaq3nPV1FQJLQpzQkUTiaKoKXM1QDWT+E01SyXW0tVSpl0pB5gA2jc4vdst&#10;fdgslXyWT8pnD+K9oD814BJ1skzHersvd8bbQjX2EBSBtg7R1wFRtjWIwp+z+Oz8NJ5hREE3mSez&#10;HnFaQVv2TtHq6x/PRST1QV1qQyqdBO7oHTz67+B5rohkDnVty39SqM4zfJ5g1JIGKLzs2TJPLHts&#10;cLCyCPY73YN5EJ/pNJ540h2GaDKbOoiGUklK19osmXBYk829Np6zeZBIFSS6bYOogPmW89xx3mAE&#10;nFcYAedXPrwkxp6zDbQi6kbNqqBXLhGrbcSGvQhnZ2zHhpaGbkOqOxvejm1h4kZWQRdW6fx5Gx8P&#10;KgNvQR9WbzeOe5x1ADT4o1xo5kPZ0l3MAQ6IPwZcC17ndzXnFgCtytUNV2hD7G3ifhZMODIyA27q&#10;1HPASiuRvwKFOiBNhvWvNVEMI/6tBZLa+ygIKgirICjDb4S7tRz2SpuX7Q+iJJIgZtgAfx5E4CpJ&#10;AzMgGWvgbe3JVlyvjShqSxuXm8+o38DceA5//ABN9wZoatE7coD6C+Tg9FzMk3nfkDB8414GiOCW&#10;/tjhcXlY7Hdzsc/hwMqdTeDneC6CVdCFdWxzEU/O+rKDOqz7YY8yfhv930xOcn06u5j9F5PjXkTw&#10;anaXQP8ZYd/9472btN3HzuI3AAAA//8DAFBLAwQUAAYACAAAACEAwiXXYN8AAAAJAQAADwAAAGRy&#10;cy9kb3ducmV2LnhtbEyPQWvCQBCF74X+h2WE3uomxhSJ2YhI25MUqoXS25odk2B2NmTXJP77Tk/1&#10;NjPv8eZ7+WayrRiw940jBfE8AoFUOtNQpeDr+Pa8AuGDJqNbR6jghh42xeNDrjPjRvrE4RAqwSHk&#10;M62gDqHLpPRljVb7ueuQWDu73urAa19J0+uRw20rF1H0Iq1uiD/UusNdjeXlcLUK3kc9bpP4ddhf&#10;zrvbzzH9+N7HqNTTbNquQQScwr8Z/vAZHQpmOrkrGS9aBYsoSdnKQ8yd2LBaptzlxIdkCbLI5X2D&#10;4hcAAP//AwBQSwECLQAUAAYACAAAACEAtoM4kv4AAADhAQAAEwAAAAAAAAAAAAAAAAAAAAAAW0Nv&#10;bnRlbnRfVHlwZXNdLnhtbFBLAQItABQABgAIAAAAIQA4/SH/1gAAAJQBAAALAAAAAAAAAAAAAAAA&#10;AC8BAABfcmVscy8ucmVsc1BLAQItABQABgAIAAAAIQDK6v9G3gIAADQJAAAOAAAAAAAAAAAAAAAA&#10;AC4CAABkcnMvZTJvRG9jLnhtbFBLAQItABQABgAIAAAAIQDCJddg3wAAAAkBAAAPAAAAAAAAAAAA&#10;AAAAADgFAABkcnMvZG93bnJldi54bWxQSwUGAAAAAAQABADzAAAARAYAAAAA&#10;">
                <v:shape id="Graphic 52" o:spid="_x0000_s1027" style="position:absolute;top:33;width:40786;height:114;visibility:visible;mso-wrap-style:square;v-text-anchor:top" coordsize="4078604,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NEYwQAAANsAAAAPAAAAZHJzL2Rvd25yZXYueG1sRI9Bi8Iw&#10;FITvgv8hPMGbpnoQqY0iguJBD1YPHp/Ns6k2L6WJ2v33G2Fhj8PMfMNkq87W4k2trxwrmIwTEMSF&#10;0xWXCi7n7WgOwgdkjbVjUvBDHlbLfi/DVLsPn+idh1JECPsUFZgQmlRKXxiy6MeuIY7e3bUWQ5Rt&#10;KXWLnwi3tZwmyUxarDguGGxoY6h45i+rYLfRNW91EsqrO966/FHMzOGg1HDQrRcgAnXhP/zX3msF&#10;8yl8v8QfIJe/AAAA//8DAFBLAQItABQABgAIAAAAIQDb4fbL7gAAAIUBAAATAAAAAAAAAAAAAAAA&#10;AAAAAABbQ29udGVudF9UeXBlc10ueG1sUEsBAi0AFAAGAAgAAAAhAFr0LFu/AAAAFQEAAAsAAAAA&#10;AAAAAAAAAAAAHwEAAF9yZWxzLy5yZWxzUEsBAi0AFAAGAAgAAAAhACnU0RjBAAAA2wAAAA8AAAAA&#10;AAAAAAAAAAAABwIAAGRycy9kb3ducmV2LnhtbFBLBQYAAAAAAwADALcAAAD1AgAAAAA=&#10;" path="m4078604,l,,,11430r4078604,l4078604,xe" fillcolor="black" stroked="f">
                  <v:path arrowok="t"/>
                </v:shape>
                <v:shape id="Graphic 53" o:spid="_x0000_s1028" style="position:absolute;width:40786;height:95;visibility:visible;mso-wrap-style:square;v-text-anchor:top" coordsize="407860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DS4wgAAANsAAAAPAAAAZHJzL2Rvd25yZXYueG1sRI9Bi8Iw&#10;FITvwv6H8IS9aVoXpVSj6IKwBw9a97K3R/PaFJuX0kTt/nsjCB6HmfmGWW0G24ob9b5xrCCdJiCI&#10;S6cbrhX8nveTDIQPyBpbx6Tgnzxs1h+jFeba3flEtyLUIkLY56jAhNDlUvrSkEU/dR1x9CrXWwxR&#10;9rXUPd4j3LZyliQLabHhuGCwo29D5aW4WgXzVO/mWXWg/a4yfJRpV9T8p9TneNguQQQawjv8av9o&#10;BdkXPL/EHyDXDwAAAP//AwBQSwECLQAUAAYACAAAACEA2+H2y+4AAACFAQAAEwAAAAAAAAAAAAAA&#10;AAAAAAAAW0NvbnRlbnRfVHlwZXNdLnhtbFBLAQItABQABgAIAAAAIQBa9CxbvwAAABUBAAALAAAA&#10;AAAAAAAAAAAAAB8BAABfcmVscy8ucmVsc1BLAQItABQABgAIAAAAIQDaZDS4wgAAANsAAAAPAAAA&#10;AAAAAAAAAAAAAAcCAABkcnMvZG93bnJldi54bWxQSwUGAAAAAAMAAwC3AAAA9gIAAAAA&#10;" path="m4078604,l,,,9017r4078604,l4078604,xe" fillcolor="#2a6494" stroked="f">
                  <v:path arrowok="t"/>
                </v:shape>
                <w10:wrap anchorx="page"/>
              </v:group>
            </w:pict>
          </mc:Fallback>
        </mc:AlternateContent>
      </w:r>
      <w:r w:rsidR="002F3718">
        <w:rPr>
          <w:b/>
          <w:noProof/>
          <w:sz w:val="16"/>
          <w:lang w:val="bg-BG" w:eastAsia="bg-BG"/>
        </w:rPr>
        <mc:AlternateContent>
          <mc:Choice Requires="wpg">
            <w:drawing>
              <wp:anchor distT="0" distB="0" distL="0" distR="0" simplePos="0" relativeHeight="251687936" behindDoc="1" locked="0" layoutInCell="1" allowOverlap="1" wp14:anchorId="6BD3B25F" wp14:editId="336EDB40">
                <wp:simplePos x="0" y="0"/>
                <wp:positionH relativeFrom="page">
                  <wp:posOffset>1292097</wp:posOffset>
                </wp:positionH>
                <wp:positionV relativeFrom="paragraph">
                  <wp:posOffset>348817</wp:posOffset>
                </wp:positionV>
                <wp:extent cx="2404745" cy="15240"/>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4745" cy="15240"/>
                          <a:chOff x="0" y="0"/>
                          <a:chExt cx="2404745" cy="15240"/>
                        </a:xfrm>
                      </wpg:grpSpPr>
                      <wps:wsp>
                        <wps:cNvPr id="85" name="Graphic 55"/>
                        <wps:cNvSpPr/>
                        <wps:spPr>
                          <a:xfrm>
                            <a:off x="0" y="3301"/>
                            <a:ext cx="2404745" cy="11430"/>
                          </a:xfrm>
                          <a:custGeom>
                            <a:avLst/>
                            <a:gdLst/>
                            <a:ahLst/>
                            <a:cxnLst/>
                            <a:rect l="l" t="t" r="r" b="b"/>
                            <a:pathLst>
                              <a:path w="2404745" h="11430">
                                <a:moveTo>
                                  <a:pt x="2404617" y="0"/>
                                </a:moveTo>
                                <a:lnTo>
                                  <a:pt x="0" y="0"/>
                                </a:lnTo>
                                <a:lnTo>
                                  <a:pt x="0" y="11430"/>
                                </a:lnTo>
                                <a:lnTo>
                                  <a:pt x="2404617" y="11430"/>
                                </a:lnTo>
                                <a:lnTo>
                                  <a:pt x="2404617" y="0"/>
                                </a:lnTo>
                                <a:close/>
                              </a:path>
                            </a:pathLst>
                          </a:custGeom>
                          <a:solidFill>
                            <a:srgbClr val="000000"/>
                          </a:solidFill>
                        </wps:spPr>
                        <wps:bodyPr wrap="square" lIns="0" tIns="0" rIns="0" bIns="0" rtlCol="0">
                          <a:prstTxWarp prst="textNoShape">
                            <a:avLst/>
                          </a:prstTxWarp>
                          <a:noAutofit/>
                        </wps:bodyPr>
                      </wps:wsp>
                      <wps:wsp>
                        <wps:cNvPr id="86" name="Graphic 56"/>
                        <wps:cNvSpPr/>
                        <wps:spPr>
                          <a:xfrm>
                            <a:off x="0" y="0"/>
                            <a:ext cx="2364105" cy="9525"/>
                          </a:xfrm>
                          <a:custGeom>
                            <a:avLst/>
                            <a:gdLst/>
                            <a:ahLst/>
                            <a:cxnLst/>
                            <a:rect l="l" t="t" r="r" b="b"/>
                            <a:pathLst>
                              <a:path w="2364105" h="9525">
                                <a:moveTo>
                                  <a:pt x="2364104" y="0"/>
                                </a:moveTo>
                                <a:lnTo>
                                  <a:pt x="0" y="0"/>
                                </a:lnTo>
                                <a:lnTo>
                                  <a:pt x="0" y="9017"/>
                                </a:lnTo>
                                <a:lnTo>
                                  <a:pt x="2364104" y="9017"/>
                                </a:lnTo>
                                <a:lnTo>
                                  <a:pt x="2364104" y="0"/>
                                </a:lnTo>
                                <a:close/>
                              </a:path>
                            </a:pathLst>
                          </a:custGeom>
                          <a:solidFill>
                            <a:srgbClr val="2A6494"/>
                          </a:solidFill>
                        </wps:spPr>
                        <wps:bodyPr wrap="square" lIns="0" tIns="0" rIns="0" bIns="0" rtlCol="0">
                          <a:prstTxWarp prst="textNoShape">
                            <a:avLst/>
                          </a:prstTxWarp>
                          <a:noAutofit/>
                        </wps:bodyPr>
                      </wps:wsp>
                    </wpg:wgp>
                  </a:graphicData>
                </a:graphic>
              </wp:anchor>
            </w:drawing>
          </mc:Choice>
          <mc:Fallback>
            <w:pict>
              <v:group w14:anchorId="2F77204E" id="Group 84" o:spid="_x0000_s1026" style="position:absolute;margin-left:101.75pt;margin-top:27.45pt;width:189.35pt;height:1.2pt;z-index:-251628544;mso-wrap-distance-left:0;mso-wrap-distance-right:0;mso-position-horizontal-relative:page" coordsize="24047,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3Hz7AIAADQJAAAOAAAAZHJzL2Uyb0RvYy54bWzcVl1P2zAUfZ+0/2D5fSRt0wIRKUIwqkmI&#10;IcG0Z9dxPjQn9my3Kf9+13acZi2aBBsvy0NyHV/fj+NznFxc7hqOtkzpWrQZnpzEGLGWirxuywx/&#10;e7r9dIaRNqTNCRcty/Az0/hy+fHDRSdTNhWV4DlTCIK0Ou1khitjZBpFmlasIfpESNbCZCFUQwwM&#10;VRnlinQQveHRNI4XUSdULpWgTGt4e+Mn8dLFLwpGzdei0MwgnmGozbi7cve1vUfLC5KWisiqpn0Z&#10;5A1VNKRuIekQ6oYYgjaqPgrV1FQJLQpzQkUTiaKoKXM9QDeT+KCblRIb6Xop066UA0wA7QFObw5L&#10;77crJR/lg/LVg3kn6A8NuESdLNPxvB2Xe+ddoRq7CJpAO4fo84Ao2xlE4eU0iZPTZI4RhbnJHIYe&#10;cVrBthytotXnP66LSOqTutKGUjoJ3NF7ePTfwfNYEckc6tq2/6BQnWf4DJpoSQMUXvVsmc9tLzY5&#10;eFkE+5HuwXwRn9ksnngIXoZokswcREOrJKUbbVZMOKzJ9k4bz9k8WKQKFt21wVTAfMt57jhvMALO&#10;K4yA82ufXhJj19kNtCbqRptVwV65QuxsI7bsSTg/Y3fMbulicopR2G0ode/D27EvKG7kFebCU7p4&#10;3sfng84gWpgPT+83zvs67wBoiEe50Mynsq27nAMckH8MuBa8zm9rzi0AWpXra67QltjTxF0WTFgy&#10;cgNu6tRzwFprkT8DhTogTYb1zw1RDCP+pQWS2vMoGCoY62Aow6+FO7Uc9kqbp913oiSSYGbYAH/u&#10;ReAqSQMzoBjr4H3tylZcbYwoaksbV5uvqB+AbjyH319AiyMBLSx6rxRQf4AM6pktkkncHzDn86nT&#10;JGAQxDfeywARnNLvIJ5QCIjH1WGx3+ui57BzSn5Txd4n8HOsi0PuvuRzHoMcPQ/DdHgep32V82H2&#10;f6Oc6dUiOU/+C+W4DxF8mt0h0P9G2G//eOyUtv/ZWf4CAAD//wMAUEsDBBQABgAIAAAAIQC+33wH&#10;4AAAAAkBAAAPAAAAZHJzL2Rvd25yZXYueG1sTI9NS8NAEIbvgv9hGcGb3XwYrTGbUop6KoKtIN6m&#10;2WkSmt0N2W2S/nvHk95mmId3nrdYzaYTIw2+dVZBvIhAkK2cbm2t4HP/ercE4QNajZ2zpOBCHlbl&#10;9VWBuXaT/aBxF2rBIdbnqKAJoc+l9FVDBv3C9WT5dnSDwcDrUEs94MThppNJFD1Ig63lDw32tGmo&#10;Ou3ORsHbhNM6jV/G7em4uXzvs/evbUxK3d7M62cQgebwB8OvPqtDyU4Hd7bai05BEqUZowqy+ycQ&#10;DGTLJAFx4OExBVkW8n+D8gcAAP//AwBQSwECLQAUAAYACAAAACEAtoM4kv4AAADhAQAAEwAAAAAA&#10;AAAAAAAAAAAAAAAAW0NvbnRlbnRfVHlwZXNdLnhtbFBLAQItABQABgAIAAAAIQA4/SH/1gAAAJQB&#10;AAALAAAAAAAAAAAAAAAAAC8BAABfcmVscy8ucmVsc1BLAQItABQABgAIAAAAIQBeS3Hz7AIAADQJ&#10;AAAOAAAAAAAAAAAAAAAAAC4CAABkcnMvZTJvRG9jLnhtbFBLAQItABQABgAIAAAAIQC+33wH4AAA&#10;AAkBAAAPAAAAAAAAAAAAAAAAAEYFAABkcnMvZG93bnJldi54bWxQSwUGAAAAAAQABADzAAAAUwYA&#10;AAAA&#10;">
                <v:shape id="Graphic 55" o:spid="_x0000_s1027" style="position:absolute;top:33;width:24047;height:114;visibility:visible;mso-wrap-style:square;v-text-anchor:top" coordsize="2404745,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BfaxQAAANsAAAAPAAAAZHJzL2Rvd25yZXYueG1sRI/dasJA&#10;FITvBd9hOULvdNOCElNXKUKxBUH8QerdYfc0Cc2eTbMbjW/vCoKXw8x8w8wWna3EmRpfOlbwOkpA&#10;EGtnSs4VHPafwxSED8gGK8ek4EoeFvN+b4aZcRfe0nkXchEh7DNUUIRQZ1J6XZBFP3I1cfR+XWMx&#10;RNnk0jR4iXBbybckmUiLJceFAmtaFqT/dq1VcPpP18vN9PitdYqn8Sq0q5+kVepl0H28gwjUhWf4&#10;0f4yCtIx3L/EHyDnNwAAAP//AwBQSwECLQAUAAYACAAAACEA2+H2y+4AAACFAQAAEwAAAAAAAAAA&#10;AAAAAAAAAAAAW0NvbnRlbnRfVHlwZXNdLnhtbFBLAQItABQABgAIAAAAIQBa9CxbvwAAABUBAAAL&#10;AAAAAAAAAAAAAAAAAB8BAABfcmVscy8ucmVsc1BLAQItABQABgAIAAAAIQCbKBfaxQAAANsAAAAP&#10;AAAAAAAAAAAAAAAAAAcCAABkcnMvZG93bnJldi54bWxQSwUGAAAAAAMAAwC3AAAA+QIAAAAA&#10;" path="m2404617,l,,,11430r2404617,l2404617,xe" fillcolor="black" stroked="f">
                  <v:path arrowok="t"/>
                </v:shape>
                <v:shape id="Graphic 56" o:spid="_x0000_s1028" style="position:absolute;width:23641;height:95;visibility:visible;mso-wrap-style:square;v-text-anchor:top" coordsize="23641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npKwQAAANsAAAAPAAAAZHJzL2Rvd25yZXYueG1sRI9Bi8Iw&#10;FITvwv6H8Bb2pqkeSq1GcUVhj1r9Ac/m2Rabl9Jk2+y/3wiCx2FmvmHW22BaMVDvGssK5rMEBHFp&#10;dcOVguvlOM1AOI+ssbVMCv7IwXbzMVljru3IZxoKX4kIYZejgtr7LpfSlTUZdDPbEUfvbnuDPsq+&#10;krrHMcJNKxdJkkqDDceFGjva11Q+il+j4Lgv0tDY4ft0c8uQLalqD/NRqa/PsFuB8BT8O/xq/2gF&#10;WQrPL/EHyM0/AAAA//8DAFBLAQItABQABgAIAAAAIQDb4fbL7gAAAIUBAAATAAAAAAAAAAAAAAAA&#10;AAAAAABbQ29udGVudF9UeXBlc10ueG1sUEsBAi0AFAAGAAgAAAAhAFr0LFu/AAAAFQEAAAsAAAAA&#10;AAAAAAAAAAAAHwEAAF9yZWxzLy5yZWxzUEsBAi0AFAAGAAgAAAAhAJAeekrBAAAA2wAAAA8AAAAA&#10;AAAAAAAAAAAABwIAAGRycy9kb3ducmV2LnhtbFBLBQYAAAAAAwADALcAAAD1AgAAAAA=&#10;" path="m2364104,l,,,9017r2364104,l2364104,xe" fillcolor="#2a6494" stroked="f">
                  <v:path arrowok="t"/>
                </v:shape>
                <w10:wrap anchorx="page"/>
              </v:group>
            </w:pict>
          </mc:Fallback>
        </mc:AlternateContent>
      </w:r>
      <w:r w:rsidR="002F3718">
        <w:rPr>
          <w:sz w:val="20"/>
        </w:rPr>
        <w:t>Link(s):</w:t>
      </w:r>
      <w:r w:rsidR="002F3718">
        <w:rPr>
          <w:spacing w:val="58"/>
          <w:w w:val="150"/>
          <w:sz w:val="20"/>
        </w:rPr>
        <w:t xml:space="preserve"> </w:t>
      </w:r>
      <w:hyperlink r:id="rId371">
        <w:r w:rsidR="002F3718">
          <w:rPr>
            <w:b/>
            <w:color w:val="2A6494"/>
            <w:sz w:val="16"/>
          </w:rPr>
          <w:t>https://natura2000.egov.bg/EsriBg.Natura.Public.Web.App/Home/ProtectedSite?</w:t>
        </w:r>
      </w:hyperlink>
      <w:r w:rsidR="002F3718">
        <w:rPr>
          <w:b/>
          <w:color w:val="2A6494"/>
          <w:spacing w:val="80"/>
          <w:w w:val="106"/>
          <w:sz w:val="16"/>
        </w:rPr>
        <w:t xml:space="preserve"> </w:t>
      </w:r>
      <w:bookmarkStart w:id="60" w:name="_bookmark5"/>
      <w:bookmarkEnd w:id="60"/>
      <w:r w:rsidR="002F3718">
        <w:fldChar w:fldCharType="begin"/>
      </w:r>
      <w:r w:rsidR="002F3718">
        <w:instrText xml:space="preserve"> HYPERLINK "https://natura2000.egov.bg/EsriBg.Natura.Public.Web.App/Home/ProtectedSite?code=BG0001493&amp;siteType=HabitatDirective" \h </w:instrText>
      </w:r>
      <w:r w:rsidR="002F3718">
        <w:fldChar w:fldCharType="separate"/>
      </w:r>
      <w:r w:rsidR="002F3718">
        <w:rPr>
          <w:b/>
          <w:color w:val="2A6494"/>
          <w:spacing w:val="-2"/>
          <w:w w:val="110"/>
          <w:sz w:val="16"/>
        </w:rPr>
        <w:t>code=BG0001493&amp;siteType=</w:t>
      </w:r>
      <w:proofErr w:type="spellStart"/>
      <w:r w:rsidR="002F3718">
        <w:rPr>
          <w:b/>
          <w:color w:val="2A6494"/>
          <w:spacing w:val="-2"/>
          <w:w w:val="110"/>
          <w:sz w:val="16"/>
        </w:rPr>
        <w:t>HabitatDirective</w:t>
      </w:r>
      <w:proofErr w:type="spellEnd"/>
      <w:r w:rsidR="002F3718">
        <w:rPr>
          <w:b/>
          <w:color w:val="2A6494"/>
          <w:spacing w:val="-2"/>
          <w:w w:val="110"/>
          <w:sz w:val="16"/>
        </w:rPr>
        <w:fldChar w:fldCharType="end"/>
      </w:r>
    </w:p>
    <w:p w14:paraId="3ADFD270" w14:textId="77777777" w:rsidR="002F3718" w:rsidRDefault="002F3718" w:rsidP="00E47FC8">
      <w:pPr>
        <w:pStyle w:val="af4"/>
        <w:spacing w:before="40"/>
        <w:rPr>
          <w:b/>
          <w:sz w:val="16"/>
        </w:rPr>
      </w:pPr>
    </w:p>
    <w:p w14:paraId="3798F90A" w14:textId="77777777" w:rsidR="002F3718" w:rsidRPr="00C17D39" w:rsidRDefault="002F3718" w:rsidP="003038DF">
      <w:pPr>
        <w:rPr>
          <w:b/>
        </w:rPr>
      </w:pPr>
      <w:r w:rsidRPr="00C17D39">
        <w:rPr>
          <w:b/>
          <w:w w:val="110"/>
        </w:rPr>
        <w:t>SITE</w:t>
      </w:r>
      <w:r w:rsidRPr="00C17D39">
        <w:rPr>
          <w:b/>
          <w:spacing w:val="-11"/>
          <w:w w:val="110"/>
        </w:rPr>
        <w:t xml:space="preserve"> </w:t>
      </w:r>
      <w:r w:rsidRPr="00C17D39">
        <w:rPr>
          <w:b/>
          <w:w w:val="110"/>
        </w:rPr>
        <w:t>PROTECTION</w:t>
      </w:r>
      <w:r w:rsidRPr="00C17D39">
        <w:rPr>
          <w:b/>
          <w:spacing w:val="-10"/>
          <w:w w:val="110"/>
        </w:rPr>
        <w:t xml:space="preserve"> </w:t>
      </w:r>
      <w:r w:rsidRPr="00C17D39">
        <w:rPr>
          <w:b/>
          <w:w w:val="110"/>
        </w:rPr>
        <w:t>STATUS</w:t>
      </w:r>
      <w:r w:rsidRPr="00C17D39">
        <w:rPr>
          <w:b/>
          <w:spacing w:val="-10"/>
          <w:w w:val="110"/>
        </w:rPr>
        <w:t xml:space="preserve"> </w:t>
      </w:r>
      <w:r w:rsidRPr="00C17D39">
        <w:rPr>
          <w:b/>
          <w:w w:val="110"/>
        </w:rPr>
        <w:t>(optional)</w:t>
      </w:r>
    </w:p>
    <w:p w14:paraId="0296D31F" w14:textId="77777777" w:rsidR="002F3718" w:rsidRPr="00643BE4" w:rsidRDefault="00643BE4" w:rsidP="00643BE4">
      <w:pPr>
        <w:rPr>
          <w:b/>
          <w:sz w:val="24"/>
          <w:szCs w:val="24"/>
        </w:rPr>
      </w:pPr>
      <w:r>
        <w:rPr>
          <w:b/>
          <w:w w:val="110"/>
          <w:sz w:val="24"/>
          <w:szCs w:val="24"/>
          <w:lang w:val="bg-BG"/>
        </w:rPr>
        <w:t xml:space="preserve">1.2 </w:t>
      </w:r>
      <w:r w:rsidR="002F3718" w:rsidRPr="00643BE4">
        <w:rPr>
          <w:b/>
          <w:w w:val="110"/>
          <w:sz w:val="24"/>
          <w:szCs w:val="24"/>
        </w:rPr>
        <w:t>Designation</w:t>
      </w:r>
      <w:r w:rsidR="002F3718" w:rsidRPr="00643BE4">
        <w:rPr>
          <w:b/>
          <w:spacing w:val="-7"/>
          <w:w w:val="110"/>
          <w:sz w:val="24"/>
          <w:szCs w:val="24"/>
        </w:rPr>
        <w:t xml:space="preserve"> </w:t>
      </w:r>
      <w:r w:rsidR="002F3718" w:rsidRPr="00643BE4">
        <w:rPr>
          <w:b/>
          <w:w w:val="110"/>
          <w:sz w:val="24"/>
          <w:szCs w:val="24"/>
        </w:rPr>
        <w:t>types</w:t>
      </w:r>
      <w:r w:rsidR="002F3718" w:rsidRPr="00643BE4">
        <w:rPr>
          <w:b/>
          <w:spacing w:val="-7"/>
          <w:w w:val="110"/>
          <w:sz w:val="24"/>
          <w:szCs w:val="24"/>
        </w:rPr>
        <w:t xml:space="preserve"> </w:t>
      </w:r>
      <w:r w:rsidR="002F3718" w:rsidRPr="00643BE4">
        <w:rPr>
          <w:b/>
          <w:w w:val="110"/>
          <w:sz w:val="24"/>
          <w:szCs w:val="24"/>
        </w:rPr>
        <w:t>at</w:t>
      </w:r>
      <w:r w:rsidR="002F3718" w:rsidRPr="00643BE4">
        <w:rPr>
          <w:b/>
          <w:spacing w:val="-7"/>
          <w:w w:val="110"/>
          <w:sz w:val="24"/>
          <w:szCs w:val="24"/>
        </w:rPr>
        <w:t xml:space="preserve"> </w:t>
      </w:r>
      <w:r w:rsidR="002F3718" w:rsidRPr="00643BE4">
        <w:rPr>
          <w:b/>
          <w:w w:val="110"/>
          <w:sz w:val="24"/>
          <w:szCs w:val="24"/>
        </w:rPr>
        <w:t>national</w:t>
      </w:r>
      <w:r w:rsidR="002F3718" w:rsidRPr="00643BE4">
        <w:rPr>
          <w:b/>
          <w:spacing w:val="-7"/>
          <w:w w:val="110"/>
          <w:sz w:val="24"/>
          <w:szCs w:val="24"/>
        </w:rPr>
        <w:t xml:space="preserve"> </w:t>
      </w:r>
      <w:r w:rsidR="002F3718" w:rsidRPr="00643BE4">
        <w:rPr>
          <w:b/>
          <w:w w:val="110"/>
          <w:sz w:val="24"/>
          <w:szCs w:val="24"/>
        </w:rPr>
        <w:t>and</w:t>
      </w:r>
      <w:r w:rsidR="002F3718" w:rsidRPr="00643BE4">
        <w:rPr>
          <w:b/>
          <w:spacing w:val="-7"/>
          <w:w w:val="110"/>
          <w:sz w:val="24"/>
          <w:szCs w:val="24"/>
        </w:rPr>
        <w:t xml:space="preserve"> </w:t>
      </w:r>
      <w:r w:rsidR="002F3718" w:rsidRPr="00643BE4">
        <w:rPr>
          <w:b/>
          <w:w w:val="110"/>
          <w:sz w:val="24"/>
          <w:szCs w:val="24"/>
        </w:rPr>
        <w:t>regional</w:t>
      </w:r>
      <w:r w:rsidR="002F3718" w:rsidRPr="00643BE4">
        <w:rPr>
          <w:b/>
          <w:spacing w:val="-7"/>
          <w:w w:val="110"/>
          <w:sz w:val="24"/>
          <w:szCs w:val="24"/>
        </w:rPr>
        <w:t xml:space="preserve"> </w:t>
      </w:r>
      <w:r w:rsidR="002F3718" w:rsidRPr="00643BE4">
        <w:rPr>
          <w:b/>
          <w:w w:val="110"/>
          <w:sz w:val="24"/>
          <w:szCs w:val="24"/>
        </w:rPr>
        <w:t>level:</w:t>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60"/>
        <w:gridCol w:w="4827"/>
      </w:tblGrid>
      <w:tr w:rsidR="008F3AF6" w:rsidRPr="003038DF" w14:paraId="5AA44F89" w14:textId="77777777" w:rsidTr="00F5573F">
        <w:trPr>
          <w:trHeight w:val="459"/>
        </w:trPr>
        <w:tc>
          <w:tcPr>
            <w:tcW w:w="2160" w:type="dxa"/>
          </w:tcPr>
          <w:p w14:paraId="6F2E019C" w14:textId="77777777" w:rsidR="008F3AF6" w:rsidRDefault="008F3AF6" w:rsidP="008F3AF6">
            <w:pPr>
              <w:pStyle w:val="TableParagraph"/>
              <w:spacing w:before="119"/>
              <w:ind w:left="67"/>
              <w:rPr>
                <w:spacing w:val="-4"/>
                <w:w w:val="120"/>
                <w:sz w:val="20"/>
              </w:rPr>
            </w:pPr>
            <w:r>
              <w:rPr>
                <w:spacing w:val="-4"/>
                <w:w w:val="110"/>
              </w:rPr>
              <w:t>Code</w:t>
            </w:r>
          </w:p>
        </w:tc>
        <w:tc>
          <w:tcPr>
            <w:tcW w:w="4827" w:type="dxa"/>
          </w:tcPr>
          <w:p w14:paraId="5300A41A" w14:textId="77777777" w:rsidR="008F3AF6" w:rsidRDefault="008F3AF6" w:rsidP="008F3AF6">
            <w:pPr>
              <w:pStyle w:val="TableParagraph"/>
              <w:spacing w:before="119"/>
              <w:ind w:left="67"/>
              <w:rPr>
                <w:spacing w:val="-2"/>
                <w:w w:val="115"/>
                <w:sz w:val="20"/>
              </w:rPr>
            </w:pPr>
            <w:r>
              <w:rPr>
                <w:spacing w:val="-2"/>
                <w:w w:val="110"/>
              </w:rPr>
              <w:t>Cover</w:t>
            </w:r>
            <w:r>
              <w:rPr>
                <w:spacing w:val="-8"/>
                <w:w w:val="110"/>
              </w:rPr>
              <w:t xml:space="preserve"> </w:t>
            </w:r>
            <w:r>
              <w:rPr>
                <w:spacing w:val="-5"/>
                <w:w w:val="110"/>
              </w:rPr>
              <w:t>[%]</w:t>
            </w:r>
          </w:p>
        </w:tc>
      </w:tr>
      <w:tr w:rsidR="008F3AF6" w:rsidRPr="003038DF" w14:paraId="68B739F6" w14:textId="77777777" w:rsidTr="00F5573F">
        <w:trPr>
          <w:trHeight w:val="459"/>
        </w:trPr>
        <w:tc>
          <w:tcPr>
            <w:tcW w:w="2160" w:type="dxa"/>
          </w:tcPr>
          <w:p w14:paraId="6C8C2FA8" w14:textId="77777777" w:rsidR="008F3AF6" w:rsidRDefault="008F3AF6" w:rsidP="008F3AF6">
            <w:pPr>
              <w:pStyle w:val="TableParagraph"/>
              <w:spacing w:before="119"/>
              <w:ind w:left="67"/>
              <w:rPr>
                <w:sz w:val="20"/>
              </w:rPr>
            </w:pPr>
            <w:r>
              <w:rPr>
                <w:spacing w:val="-4"/>
                <w:w w:val="120"/>
                <w:sz w:val="20"/>
              </w:rPr>
              <w:t>BG06</w:t>
            </w:r>
          </w:p>
        </w:tc>
        <w:tc>
          <w:tcPr>
            <w:tcW w:w="4827" w:type="dxa"/>
          </w:tcPr>
          <w:p w14:paraId="590D27A8" w14:textId="77777777" w:rsidR="008F3AF6" w:rsidRDefault="008F3AF6" w:rsidP="008F3AF6">
            <w:pPr>
              <w:pStyle w:val="TableParagraph"/>
              <w:spacing w:before="119"/>
              <w:ind w:left="67"/>
              <w:rPr>
                <w:sz w:val="20"/>
              </w:rPr>
            </w:pPr>
            <w:r>
              <w:rPr>
                <w:spacing w:val="-2"/>
                <w:w w:val="115"/>
                <w:sz w:val="20"/>
              </w:rPr>
              <w:t>0.02335</w:t>
            </w:r>
          </w:p>
        </w:tc>
      </w:tr>
      <w:tr w:rsidR="008F3AF6" w:rsidRPr="003038DF" w14:paraId="73B642DA" w14:textId="77777777" w:rsidTr="00F5573F">
        <w:trPr>
          <w:trHeight w:val="459"/>
        </w:trPr>
        <w:tc>
          <w:tcPr>
            <w:tcW w:w="2160" w:type="dxa"/>
          </w:tcPr>
          <w:p w14:paraId="58377BB7" w14:textId="77777777" w:rsidR="008F3AF6" w:rsidRDefault="008F3AF6" w:rsidP="008F3AF6">
            <w:pPr>
              <w:pStyle w:val="TableParagraph"/>
              <w:spacing w:before="119"/>
              <w:ind w:left="67"/>
              <w:rPr>
                <w:sz w:val="20"/>
              </w:rPr>
            </w:pPr>
            <w:r>
              <w:rPr>
                <w:spacing w:val="-4"/>
                <w:w w:val="120"/>
                <w:sz w:val="20"/>
              </w:rPr>
              <w:t>BG03</w:t>
            </w:r>
          </w:p>
        </w:tc>
        <w:tc>
          <w:tcPr>
            <w:tcW w:w="4827" w:type="dxa"/>
          </w:tcPr>
          <w:p w14:paraId="63920427" w14:textId="77777777" w:rsidR="008F3AF6" w:rsidRDefault="008F3AF6" w:rsidP="008F3AF6">
            <w:pPr>
              <w:pStyle w:val="TableParagraph"/>
              <w:spacing w:before="119"/>
              <w:ind w:left="67"/>
              <w:rPr>
                <w:sz w:val="20"/>
              </w:rPr>
            </w:pPr>
            <w:r>
              <w:rPr>
                <w:spacing w:val="-2"/>
                <w:w w:val="115"/>
                <w:sz w:val="20"/>
              </w:rPr>
              <w:t>0.327</w:t>
            </w:r>
          </w:p>
        </w:tc>
      </w:tr>
      <w:tr w:rsidR="008F3AF6" w:rsidRPr="003038DF" w14:paraId="47DB0793" w14:textId="77777777" w:rsidTr="00F5573F">
        <w:trPr>
          <w:trHeight w:val="459"/>
        </w:trPr>
        <w:tc>
          <w:tcPr>
            <w:tcW w:w="2160" w:type="dxa"/>
          </w:tcPr>
          <w:p w14:paraId="322F9A9C" w14:textId="77777777" w:rsidR="008F3AF6" w:rsidRDefault="008F3AF6" w:rsidP="008F3AF6">
            <w:pPr>
              <w:pStyle w:val="TableParagraph"/>
              <w:spacing w:before="119"/>
              <w:ind w:left="67"/>
              <w:rPr>
                <w:sz w:val="20"/>
              </w:rPr>
            </w:pPr>
            <w:r>
              <w:rPr>
                <w:spacing w:val="-4"/>
                <w:w w:val="120"/>
                <w:sz w:val="20"/>
              </w:rPr>
              <w:t>BG01</w:t>
            </w:r>
          </w:p>
        </w:tc>
        <w:tc>
          <w:tcPr>
            <w:tcW w:w="4827" w:type="dxa"/>
          </w:tcPr>
          <w:p w14:paraId="674B1E6C" w14:textId="77777777" w:rsidR="008F3AF6" w:rsidRDefault="008F3AF6" w:rsidP="008F3AF6">
            <w:pPr>
              <w:pStyle w:val="TableParagraph"/>
              <w:spacing w:before="119"/>
              <w:ind w:left="67"/>
              <w:rPr>
                <w:sz w:val="20"/>
              </w:rPr>
            </w:pPr>
            <w:r>
              <w:rPr>
                <w:spacing w:val="-4"/>
                <w:w w:val="115"/>
                <w:sz w:val="20"/>
              </w:rPr>
              <w:t>0.98</w:t>
            </w:r>
          </w:p>
        </w:tc>
      </w:tr>
      <w:tr w:rsidR="008F3AF6" w:rsidRPr="003038DF" w14:paraId="6F5E3146" w14:textId="77777777" w:rsidTr="00F5573F">
        <w:trPr>
          <w:trHeight w:val="459"/>
        </w:trPr>
        <w:tc>
          <w:tcPr>
            <w:tcW w:w="2160" w:type="dxa"/>
          </w:tcPr>
          <w:p w14:paraId="38BE7349" w14:textId="77777777" w:rsidR="008F3AF6" w:rsidRDefault="008F3AF6" w:rsidP="008F3AF6">
            <w:pPr>
              <w:pStyle w:val="TableParagraph"/>
              <w:spacing w:before="119"/>
              <w:ind w:left="67"/>
              <w:rPr>
                <w:sz w:val="20"/>
              </w:rPr>
            </w:pPr>
            <w:r>
              <w:rPr>
                <w:spacing w:val="-4"/>
                <w:w w:val="120"/>
                <w:sz w:val="20"/>
              </w:rPr>
              <w:t>BG00</w:t>
            </w:r>
          </w:p>
        </w:tc>
        <w:tc>
          <w:tcPr>
            <w:tcW w:w="4827" w:type="dxa"/>
          </w:tcPr>
          <w:p w14:paraId="7D598C09" w14:textId="77777777" w:rsidR="008F3AF6" w:rsidRDefault="008F3AF6" w:rsidP="008F3AF6">
            <w:pPr>
              <w:pStyle w:val="TableParagraph"/>
              <w:spacing w:before="119"/>
              <w:ind w:left="67"/>
              <w:rPr>
                <w:sz w:val="20"/>
              </w:rPr>
            </w:pPr>
            <w:r>
              <w:rPr>
                <w:spacing w:val="-2"/>
                <w:w w:val="120"/>
                <w:sz w:val="20"/>
              </w:rPr>
              <w:t>98.62465</w:t>
            </w:r>
          </w:p>
        </w:tc>
      </w:tr>
      <w:tr w:rsidR="008F3AF6" w:rsidRPr="003038DF" w14:paraId="111D8D5F" w14:textId="77777777" w:rsidTr="00F5573F">
        <w:trPr>
          <w:trHeight w:val="459"/>
        </w:trPr>
        <w:tc>
          <w:tcPr>
            <w:tcW w:w="2160" w:type="dxa"/>
          </w:tcPr>
          <w:p w14:paraId="0B953BF3" w14:textId="77777777" w:rsidR="008F3AF6" w:rsidRDefault="008F3AF6" w:rsidP="008F3AF6">
            <w:pPr>
              <w:pStyle w:val="TableParagraph"/>
              <w:spacing w:before="119"/>
              <w:ind w:left="67"/>
              <w:rPr>
                <w:sz w:val="20"/>
              </w:rPr>
            </w:pPr>
            <w:r>
              <w:rPr>
                <w:spacing w:val="-4"/>
                <w:w w:val="120"/>
                <w:sz w:val="20"/>
              </w:rPr>
              <w:t>BG04</w:t>
            </w:r>
          </w:p>
        </w:tc>
        <w:tc>
          <w:tcPr>
            <w:tcW w:w="4827" w:type="dxa"/>
          </w:tcPr>
          <w:p w14:paraId="772993F1" w14:textId="77777777" w:rsidR="008F3AF6" w:rsidRDefault="008F3AF6" w:rsidP="008F3AF6">
            <w:pPr>
              <w:pStyle w:val="TableParagraph"/>
              <w:spacing w:before="119"/>
              <w:ind w:left="67"/>
              <w:rPr>
                <w:sz w:val="20"/>
              </w:rPr>
            </w:pPr>
            <w:r>
              <w:rPr>
                <w:spacing w:val="-2"/>
                <w:w w:val="115"/>
                <w:sz w:val="20"/>
              </w:rPr>
              <w:t>0.045</w:t>
            </w:r>
          </w:p>
        </w:tc>
      </w:tr>
    </w:tbl>
    <w:p w14:paraId="35C54310" w14:textId="77777777" w:rsidR="008F3AF6" w:rsidRDefault="008F3AF6" w:rsidP="00E47FC8">
      <w:pPr>
        <w:pStyle w:val="af4"/>
        <w:spacing w:before="109"/>
        <w:rPr>
          <w:b/>
          <w:sz w:val="21"/>
        </w:rPr>
      </w:pPr>
    </w:p>
    <w:p w14:paraId="6BAA9693" w14:textId="77777777" w:rsidR="002F3718" w:rsidRPr="000A03C7" w:rsidRDefault="00643BE4" w:rsidP="000A03C7">
      <w:pPr>
        <w:rPr>
          <w:b/>
          <w:sz w:val="21"/>
        </w:rPr>
      </w:pPr>
      <w:r w:rsidRPr="000A03C7">
        <w:rPr>
          <w:b/>
          <w:w w:val="105"/>
          <w:lang w:val="bg-BG"/>
        </w:rPr>
        <w:t xml:space="preserve">1.3 </w:t>
      </w:r>
      <w:r w:rsidR="002F3718" w:rsidRPr="000A03C7">
        <w:rPr>
          <w:b/>
          <w:w w:val="105"/>
        </w:rPr>
        <w:t>Relation</w:t>
      </w:r>
      <w:r w:rsidR="002F3718" w:rsidRPr="000A03C7">
        <w:rPr>
          <w:b/>
          <w:spacing w:val="-4"/>
          <w:w w:val="105"/>
        </w:rPr>
        <w:t xml:space="preserve"> </w:t>
      </w:r>
      <w:r w:rsidR="002F3718" w:rsidRPr="000A03C7">
        <w:rPr>
          <w:b/>
          <w:w w:val="105"/>
        </w:rPr>
        <w:t>of</w:t>
      </w:r>
      <w:r w:rsidR="002F3718" w:rsidRPr="000A03C7">
        <w:rPr>
          <w:b/>
          <w:spacing w:val="-3"/>
          <w:w w:val="105"/>
        </w:rPr>
        <w:t xml:space="preserve"> </w:t>
      </w:r>
      <w:r w:rsidR="002F3718" w:rsidRPr="000A03C7">
        <w:rPr>
          <w:b/>
          <w:w w:val="105"/>
        </w:rPr>
        <w:t>the</w:t>
      </w:r>
      <w:r w:rsidR="002F3718" w:rsidRPr="000A03C7">
        <w:rPr>
          <w:b/>
          <w:spacing w:val="-4"/>
          <w:w w:val="105"/>
        </w:rPr>
        <w:t xml:space="preserve"> </w:t>
      </w:r>
      <w:r w:rsidR="002F3718" w:rsidRPr="000A03C7">
        <w:rPr>
          <w:b/>
          <w:w w:val="105"/>
        </w:rPr>
        <w:t>described</w:t>
      </w:r>
      <w:r w:rsidR="002F3718" w:rsidRPr="000A03C7">
        <w:rPr>
          <w:b/>
          <w:spacing w:val="-3"/>
          <w:w w:val="105"/>
        </w:rPr>
        <w:t xml:space="preserve"> </w:t>
      </w:r>
      <w:r w:rsidR="002F3718" w:rsidRPr="000A03C7">
        <w:rPr>
          <w:b/>
          <w:w w:val="105"/>
        </w:rPr>
        <w:t>site</w:t>
      </w:r>
      <w:r w:rsidR="002F3718" w:rsidRPr="000A03C7">
        <w:rPr>
          <w:b/>
          <w:spacing w:val="-4"/>
          <w:w w:val="105"/>
        </w:rPr>
        <w:t xml:space="preserve"> </w:t>
      </w:r>
      <w:r w:rsidR="002F3718" w:rsidRPr="000A03C7">
        <w:rPr>
          <w:b/>
          <w:w w:val="105"/>
        </w:rPr>
        <w:t>with</w:t>
      </w:r>
      <w:r w:rsidR="002F3718" w:rsidRPr="000A03C7">
        <w:rPr>
          <w:b/>
          <w:spacing w:val="-3"/>
          <w:w w:val="105"/>
        </w:rPr>
        <w:t xml:space="preserve"> </w:t>
      </w:r>
      <w:r w:rsidR="002F3718" w:rsidRPr="000A03C7">
        <w:rPr>
          <w:b/>
          <w:w w:val="105"/>
        </w:rPr>
        <w:t>other</w:t>
      </w:r>
      <w:r w:rsidR="002F3718" w:rsidRPr="000A03C7">
        <w:rPr>
          <w:b/>
          <w:spacing w:val="-3"/>
          <w:w w:val="105"/>
        </w:rPr>
        <w:t xml:space="preserve"> </w:t>
      </w:r>
      <w:r w:rsidR="002F3718" w:rsidRPr="000A03C7">
        <w:rPr>
          <w:b/>
          <w:spacing w:val="-2"/>
          <w:w w:val="105"/>
        </w:rPr>
        <w:t>sites:</w:t>
      </w:r>
      <w:r w:rsidR="008F3AF6" w:rsidRPr="000A03C7">
        <w:rPr>
          <w:b/>
          <w:spacing w:val="-2"/>
          <w:w w:val="105"/>
          <w:lang w:val="bg-BG"/>
        </w:rPr>
        <w:t xml:space="preserve"> </w:t>
      </w:r>
    </w:p>
    <w:p w14:paraId="0A5F7679" w14:textId="77777777" w:rsidR="002F3718" w:rsidRDefault="002F3718" w:rsidP="00E47FC8">
      <w:pPr>
        <w:pStyle w:val="af4"/>
        <w:spacing w:before="1"/>
        <w:rPr>
          <w:rFonts w:ascii="Arial MT"/>
        </w:rPr>
      </w:pPr>
      <w:r>
        <w:rPr>
          <w:rFonts w:ascii="Arial MT"/>
        </w:rPr>
        <w:t xml:space="preserve">designated at national or regional </w:t>
      </w:r>
      <w:r>
        <w:rPr>
          <w:rFonts w:ascii="Arial MT"/>
          <w:spacing w:val="-2"/>
        </w:rPr>
        <w:t>level:</w:t>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60"/>
        <w:gridCol w:w="4827"/>
        <w:gridCol w:w="1152"/>
        <w:gridCol w:w="1728"/>
      </w:tblGrid>
      <w:tr w:rsidR="003038DF" w:rsidRPr="003038DF" w14:paraId="2E3285C5" w14:textId="77777777" w:rsidTr="003038DF">
        <w:trPr>
          <w:trHeight w:val="459"/>
        </w:trPr>
        <w:tc>
          <w:tcPr>
            <w:tcW w:w="2160" w:type="dxa"/>
          </w:tcPr>
          <w:p w14:paraId="0B50B72F" w14:textId="77777777" w:rsidR="003038DF" w:rsidRPr="003038DF" w:rsidRDefault="003038DF" w:rsidP="00E47FC8">
            <w:pPr>
              <w:pStyle w:val="TableParagraph"/>
              <w:spacing w:before="119"/>
              <w:rPr>
                <w:b/>
                <w:spacing w:val="-4"/>
                <w:w w:val="120"/>
                <w:sz w:val="20"/>
              </w:rPr>
            </w:pPr>
            <w:r w:rsidRPr="003038DF">
              <w:rPr>
                <w:b/>
                <w:w w:val="105"/>
              </w:rPr>
              <w:t>Type</w:t>
            </w:r>
            <w:r w:rsidRPr="003038DF">
              <w:rPr>
                <w:b/>
                <w:spacing w:val="1"/>
                <w:w w:val="105"/>
              </w:rPr>
              <w:t xml:space="preserve"> </w:t>
            </w:r>
            <w:r w:rsidRPr="003038DF">
              <w:rPr>
                <w:b/>
                <w:spacing w:val="-4"/>
                <w:w w:val="105"/>
              </w:rPr>
              <w:t>code</w:t>
            </w:r>
          </w:p>
        </w:tc>
        <w:tc>
          <w:tcPr>
            <w:tcW w:w="4827" w:type="dxa"/>
          </w:tcPr>
          <w:p w14:paraId="32903488" w14:textId="77777777" w:rsidR="003038DF" w:rsidRPr="003038DF" w:rsidRDefault="003038DF" w:rsidP="00E47FC8">
            <w:pPr>
              <w:pStyle w:val="TableParagraph"/>
              <w:spacing w:before="119"/>
              <w:rPr>
                <w:b/>
                <w:spacing w:val="-2"/>
                <w:w w:val="115"/>
                <w:sz w:val="20"/>
              </w:rPr>
            </w:pPr>
            <w:r w:rsidRPr="003038DF">
              <w:rPr>
                <w:b/>
                <w:spacing w:val="-2"/>
                <w:w w:val="110"/>
              </w:rPr>
              <w:t>Site</w:t>
            </w:r>
            <w:r w:rsidRPr="003038DF">
              <w:rPr>
                <w:b/>
                <w:spacing w:val="-9"/>
                <w:w w:val="110"/>
              </w:rPr>
              <w:t xml:space="preserve"> </w:t>
            </w:r>
            <w:r w:rsidRPr="003038DF">
              <w:rPr>
                <w:b/>
                <w:spacing w:val="-4"/>
                <w:w w:val="110"/>
              </w:rPr>
              <w:t>name</w:t>
            </w:r>
          </w:p>
        </w:tc>
        <w:tc>
          <w:tcPr>
            <w:tcW w:w="1152" w:type="dxa"/>
          </w:tcPr>
          <w:p w14:paraId="613C108F" w14:textId="77777777" w:rsidR="003038DF" w:rsidRPr="003038DF" w:rsidRDefault="003038DF" w:rsidP="00E47FC8">
            <w:pPr>
              <w:pStyle w:val="TableParagraph"/>
              <w:spacing w:before="119"/>
              <w:rPr>
                <w:b/>
                <w:spacing w:val="-10"/>
                <w:w w:val="160"/>
                <w:sz w:val="20"/>
              </w:rPr>
            </w:pPr>
            <w:r w:rsidRPr="003038DF">
              <w:rPr>
                <w:b/>
                <w:spacing w:val="-4"/>
                <w:w w:val="110"/>
              </w:rPr>
              <w:t>Type</w:t>
            </w:r>
          </w:p>
        </w:tc>
        <w:tc>
          <w:tcPr>
            <w:tcW w:w="1728" w:type="dxa"/>
          </w:tcPr>
          <w:p w14:paraId="58541EE8" w14:textId="77777777" w:rsidR="003038DF" w:rsidRPr="003038DF" w:rsidRDefault="003038DF" w:rsidP="00E47FC8">
            <w:pPr>
              <w:pStyle w:val="TableParagraph"/>
              <w:spacing w:before="119"/>
              <w:rPr>
                <w:b/>
                <w:spacing w:val="-2"/>
                <w:w w:val="115"/>
                <w:sz w:val="20"/>
              </w:rPr>
            </w:pPr>
            <w:r w:rsidRPr="003038DF">
              <w:rPr>
                <w:b/>
                <w:spacing w:val="-2"/>
                <w:w w:val="110"/>
              </w:rPr>
              <w:t>Cover</w:t>
            </w:r>
            <w:r w:rsidRPr="003038DF">
              <w:rPr>
                <w:b/>
                <w:spacing w:val="-8"/>
                <w:w w:val="110"/>
              </w:rPr>
              <w:t xml:space="preserve"> </w:t>
            </w:r>
            <w:r w:rsidRPr="003038DF">
              <w:rPr>
                <w:b/>
                <w:spacing w:val="-5"/>
                <w:w w:val="110"/>
              </w:rPr>
              <w:t>[%]</w:t>
            </w:r>
          </w:p>
        </w:tc>
      </w:tr>
      <w:tr w:rsidR="002F3718" w14:paraId="2002C9A6" w14:textId="77777777" w:rsidTr="003038DF">
        <w:trPr>
          <w:trHeight w:val="459"/>
        </w:trPr>
        <w:tc>
          <w:tcPr>
            <w:tcW w:w="2160" w:type="dxa"/>
          </w:tcPr>
          <w:p w14:paraId="6342A816" w14:textId="77777777" w:rsidR="002F3718" w:rsidRDefault="002F3718" w:rsidP="00E47FC8">
            <w:pPr>
              <w:pStyle w:val="TableParagraph"/>
              <w:spacing w:before="119"/>
              <w:rPr>
                <w:sz w:val="20"/>
              </w:rPr>
            </w:pPr>
            <w:r>
              <w:rPr>
                <w:spacing w:val="-4"/>
                <w:w w:val="120"/>
                <w:sz w:val="20"/>
              </w:rPr>
              <w:t>BG04</w:t>
            </w:r>
          </w:p>
        </w:tc>
        <w:tc>
          <w:tcPr>
            <w:tcW w:w="4827" w:type="dxa"/>
          </w:tcPr>
          <w:p w14:paraId="0F3745D0" w14:textId="77777777" w:rsidR="002F3718" w:rsidRDefault="002F3718" w:rsidP="00E47FC8">
            <w:pPr>
              <w:pStyle w:val="TableParagraph"/>
              <w:spacing w:before="119"/>
              <w:rPr>
                <w:sz w:val="20"/>
              </w:rPr>
            </w:pPr>
            <w:proofErr w:type="spellStart"/>
            <w:r>
              <w:rPr>
                <w:spacing w:val="-2"/>
                <w:w w:val="115"/>
                <w:sz w:val="20"/>
              </w:rPr>
              <w:t>Chamdzha</w:t>
            </w:r>
            <w:proofErr w:type="spellEnd"/>
          </w:p>
        </w:tc>
        <w:tc>
          <w:tcPr>
            <w:tcW w:w="1152" w:type="dxa"/>
          </w:tcPr>
          <w:p w14:paraId="567DECAA" w14:textId="77777777" w:rsidR="002F3718" w:rsidRDefault="002F3718" w:rsidP="00E47FC8">
            <w:pPr>
              <w:pStyle w:val="TableParagraph"/>
              <w:spacing w:before="119"/>
              <w:rPr>
                <w:sz w:val="20"/>
              </w:rPr>
            </w:pPr>
            <w:r>
              <w:rPr>
                <w:spacing w:val="-10"/>
                <w:w w:val="160"/>
                <w:sz w:val="20"/>
              </w:rPr>
              <w:t>+</w:t>
            </w:r>
          </w:p>
        </w:tc>
        <w:tc>
          <w:tcPr>
            <w:tcW w:w="1728" w:type="dxa"/>
          </w:tcPr>
          <w:p w14:paraId="37ED2720" w14:textId="77777777" w:rsidR="002F3718" w:rsidRDefault="002F3718" w:rsidP="00E47FC8">
            <w:pPr>
              <w:pStyle w:val="TableParagraph"/>
              <w:spacing w:before="119"/>
              <w:rPr>
                <w:sz w:val="20"/>
              </w:rPr>
            </w:pPr>
            <w:r>
              <w:rPr>
                <w:spacing w:val="-2"/>
                <w:w w:val="115"/>
                <w:sz w:val="20"/>
              </w:rPr>
              <w:t>0.045</w:t>
            </w:r>
          </w:p>
        </w:tc>
      </w:tr>
      <w:tr w:rsidR="002F3718" w14:paraId="3C968EB0" w14:textId="77777777" w:rsidTr="003038DF">
        <w:trPr>
          <w:trHeight w:val="459"/>
        </w:trPr>
        <w:tc>
          <w:tcPr>
            <w:tcW w:w="2160" w:type="dxa"/>
          </w:tcPr>
          <w:p w14:paraId="25FEA2AC" w14:textId="77777777" w:rsidR="002F3718" w:rsidRDefault="002F3718" w:rsidP="00E47FC8">
            <w:pPr>
              <w:pStyle w:val="TableParagraph"/>
              <w:spacing w:before="119"/>
              <w:rPr>
                <w:sz w:val="20"/>
              </w:rPr>
            </w:pPr>
            <w:r>
              <w:rPr>
                <w:spacing w:val="-4"/>
                <w:w w:val="120"/>
                <w:sz w:val="20"/>
              </w:rPr>
              <w:t>BG03</w:t>
            </w:r>
          </w:p>
        </w:tc>
        <w:tc>
          <w:tcPr>
            <w:tcW w:w="4827" w:type="dxa"/>
          </w:tcPr>
          <w:p w14:paraId="34B37142" w14:textId="77777777" w:rsidR="002F3718" w:rsidRDefault="002F3718" w:rsidP="00E47FC8">
            <w:pPr>
              <w:pStyle w:val="TableParagraph"/>
              <w:spacing w:before="119"/>
              <w:rPr>
                <w:sz w:val="20"/>
              </w:rPr>
            </w:pPr>
            <w:proofErr w:type="spellStart"/>
            <w:r>
              <w:rPr>
                <w:w w:val="110"/>
                <w:sz w:val="20"/>
              </w:rPr>
              <w:t>Toplya</w:t>
            </w:r>
            <w:proofErr w:type="spellEnd"/>
            <w:r>
              <w:rPr>
                <w:spacing w:val="-7"/>
                <w:w w:val="110"/>
                <w:sz w:val="20"/>
              </w:rPr>
              <w:t xml:space="preserve"> </w:t>
            </w:r>
            <w:r>
              <w:rPr>
                <w:w w:val="110"/>
                <w:sz w:val="20"/>
              </w:rPr>
              <w:t>-</w:t>
            </w:r>
            <w:r>
              <w:rPr>
                <w:spacing w:val="-7"/>
                <w:w w:val="110"/>
                <w:sz w:val="20"/>
              </w:rPr>
              <w:t xml:space="preserve"> </w:t>
            </w:r>
            <w:proofErr w:type="spellStart"/>
            <w:r>
              <w:rPr>
                <w:spacing w:val="-2"/>
                <w:w w:val="110"/>
                <w:sz w:val="20"/>
              </w:rPr>
              <w:t>peshtera</w:t>
            </w:r>
            <w:proofErr w:type="spellEnd"/>
          </w:p>
        </w:tc>
        <w:tc>
          <w:tcPr>
            <w:tcW w:w="1152" w:type="dxa"/>
          </w:tcPr>
          <w:p w14:paraId="630CC379" w14:textId="77777777" w:rsidR="002F3718" w:rsidRDefault="002F3718" w:rsidP="00E47FC8">
            <w:pPr>
              <w:pStyle w:val="TableParagraph"/>
              <w:spacing w:before="119"/>
              <w:rPr>
                <w:sz w:val="20"/>
              </w:rPr>
            </w:pPr>
            <w:r>
              <w:rPr>
                <w:spacing w:val="-10"/>
                <w:w w:val="160"/>
                <w:sz w:val="20"/>
              </w:rPr>
              <w:t>+</w:t>
            </w:r>
          </w:p>
        </w:tc>
        <w:tc>
          <w:tcPr>
            <w:tcW w:w="1728" w:type="dxa"/>
          </w:tcPr>
          <w:p w14:paraId="7BB3D245" w14:textId="77777777" w:rsidR="002F3718" w:rsidRDefault="002F3718" w:rsidP="00E47FC8">
            <w:pPr>
              <w:pStyle w:val="TableParagraph"/>
              <w:spacing w:before="119"/>
              <w:rPr>
                <w:sz w:val="20"/>
              </w:rPr>
            </w:pPr>
            <w:r>
              <w:rPr>
                <w:spacing w:val="-2"/>
                <w:w w:val="115"/>
                <w:sz w:val="20"/>
              </w:rPr>
              <w:t>0.00935</w:t>
            </w:r>
          </w:p>
        </w:tc>
      </w:tr>
      <w:tr w:rsidR="002F3718" w14:paraId="7543A81B" w14:textId="77777777" w:rsidTr="003038DF">
        <w:trPr>
          <w:trHeight w:val="459"/>
        </w:trPr>
        <w:tc>
          <w:tcPr>
            <w:tcW w:w="2160" w:type="dxa"/>
          </w:tcPr>
          <w:p w14:paraId="76ECC5E2" w14:textId="77777777" w:rsidR="002F3718" w:rsidRDefault="002F3718" w:rsidP="00E47FC8">
            <w:pPr>
              <w:pStyle w:val="TableParagraph"/>
              <w:spacing w:before="119"/>
              <w:rPr>
                <w:sz w:val="20"/>
              </w:rPr>
            </w:pPr>
            <w:r>
              <w:rPr>
                <w:spacing w:val="-4"/>
                <w:w w:val="120"/>
                <w:sz w:val="20"/>
              </w:rPr>
              <w:t>BG03</w:t>
            </w:r>
          </w:p>
        </w:tc>
        <w:tc>
          <w:tcPr>
            <w:tcW w:w="4827" w:type="dxa"/>
          </w:tcPr>
          <w:p w14:paraId="74706808" w14:textId="77777777" w:rsidR="002F3718" w:rsidRDefault="002F3718" w:rsidP="00E47FC8">
            <w:pPr>
              <w:pStyle w:val="TableParagraph"/>
              <w:spacing w:before="119"/>
              <w:rPr>
                <w:sz w:val="20"/>
              </w:rPr>
            </w:pPr>
            <w:r>
              <w:rPr>
                <w:w w:val="110"/>
                <w:sz w:val="20"/>
              </w:rPr>
              <w:t>Mileva</w:t>
            </w:r>
            <w:r>
              <w:rPr>
                <w:spacing w:val="6"/>
                <w:w w:val="115"/>
                <w:sz w:val="20"/>
              </w:rPr>
              <w:t xml:space="preserve"> </w:t>
            </w:r>
            <w:proofErr w:type="spellStart"/>
            <w:r>
              <w:rPr>
                <w:spacing w:val="-2"/>
                <w:w w:val="115"/>
                <w:sz w:val="20"/>
              </w:rPr>
              <w:t>stena</w:t>
            </w:r>
            <w:proofErr w:type="spellEnd"/>
          </w:p>
        </w:tc>
        <w:tc>
          <w:tcPr>
            <w:tcW w:w="1152" w:type="dxa"/>
          </w:tcPr>
          <w:p w14:paraId="175401B4" w14:textId="77777777" w:rsidR="002F3718" w:rsidRDefault="002F3718" w:rsidP="00E47FC8">
            <w:pPr>
              <w:pStyle w:val="TableParagraph"/>
              <w:spacing w:before="119"/>
              <w:rPr>
                <w:sz w:val="20"/>
              </w:rPr>
            </w:pPr>
            <w:r>
              <w:rPr>
                <w:spacing w:val="-10"/>
                <w:w w:val="160"/>
                <w:sz w:val="20"/>
              </w:rPr>
              <w:t>+</w:t>
            </w:r>
          </w:p>
        </w:tc>
        <w:tc>
          <w:tcPr>
            <w:tcW w:w="1728" w:type="dxa"/>
          </w:tcPr>
          <w:p w14:paraId="0CD2278B" w14:textId="77777777" w:rsidR="002F3718" w:rsidRDefault="002F3718" w:rsidP="00E47FC8">
            <w:pPr>
              <w:pStyle w:val="TableParagraph"/>
              <w:spacing w:before="119"/>
              <w:rPr>
                <w:sz w:val="20"/>
              </w:rPr>
            </w:pPr>
            <w:r>
              <w:rPr>
                <w:spacing w:val="-2"/>
                <w:w w:val="115"/>
                <w:sz w:val="20"/>
              </w:rPr>
              <w:t>0.00129</w:t>
            </w:r>
          </w:p>
        </w:tc>
      </w:tr>
      <w:tr w:rsidR="002F3718" w14:paraId="0415EC4C" w14:textId="77777777" w:rsidTr="003038DF">
        <w:trPr>
          <w:trHeight w:val="459"/>
        </w:trPr>
        <w:tc>
          <w:tcPr>
            <w:tcW w:w="2160" w:type="dxa"/>
          </w:tcPr>
          <w:p w14:paraId="3F94FEE2" w14:textId="77777777" w:rsidR="002F3718" w:rsidRDefault="002F3718" w:rsidP="00E47FC8">
            <w:pPr>
              <w:pStyle w:val="TableParagraph"/>
              <w:spacing w:before="119"/>
              <w:rPr>
                <w:sz w:val="20"/>
              </w:rPr>
            </w:pPr>
            <w:r>
              <w:rPr>
                <w:spacing w:val="-4"/>
                <w:w w:val="120"/>
                <w:sz w:val="20"/>
              </w:rPr>
              <w:t>BG06</w:t>
            </w:r>
          </w:p>
        </w:tc>
        <w:tc>
          <w:tcPr>
            <w:tcW w:w="4827" w:type="dxa"/>
          </w:tcPr>
          <w:p w14:paraId="5202ED4E" w14:textId="77777777" w:rsidR="002F3718" w:rsidRDefault="002F3718" w:rsidP="00E47FC8">
            <w:pPr>
              <w:pStyle w:val="TableParagraph"/>
              <w:spacing w:before="119"/>
              <w:rPr>
                <w:sz w:val="20"/>
              </w:rPr>
            </w:pPr>
            <w:proofErr w:type="spellStart"/>
            <w:r>
              <w:rPr>
                <w:w w:val="115"/>
                <w:sz w:val="20"/>
              </w:rPr>
              <w:t>Batoshevski</w:t>
            </w:r>
            <w:proofErr w:type="spellEnd"/>
            <w:r>
              <w:rPr>
                <w:spacing w:val="-6"/>
                <w:w w:val="115"/>
                <w:sz w:val="20"/>
              </w:rPr>
              <w:t xml:space="preserve"> </w:t>
            </w:r>
            <w:proofErr w:type="spellStart"/>
            <w:r>
              <w:rPr>
                <w:spacing w:val="-2"/>
                <w:w w:val="115"/>
                <w:sz w:val="20"/>
              </w:rPr>
              <w:t>manastir</w:t>
            </w:r>
            <w:proofErr w:type="spellEnd"/>
          </w:p>
        </w:tc>
        <w:tc>
          <w:tcPr>
            <w:tcW w:w="1152" w:type="dxa"/>
          </w:tcPr>
          <w:p w14:paraId="5556B4EF" w14:textId="77777777" w:rsidR="002F3718" w:rsidRDefault="002F3718" w:rsidP="00E47FC8">
            <w:pPr>
              <w:pStyle w:val="TableParagraph"/>
              <w:spacing w:before="119"/>
              <w:rPr>
                <w:sz w:val="20"/>
              </w:rPr>
            </w:pPr>
            <w:r>
              <w:rPr>
                <w:spacing w:val="-10"/>
                <w:w w:val="160"/>
                <w:sz w:val="20"/>
              </w:rPr>
              <w:t>+</w:t>
            </w:r>
          </w:p>
        </w:tc>
        <w:tc>
          <w:tcPr>
            <w:tcW w:w="1728" w:type="dxa"/>
          </w:tcPr>
          <w:p w14:paraId="7A68085E" w14:textId="77777777" w:rsidR="002F3718" w:rsidRDefault="002F3718" w:rsidP="00E47FC8">
            <w:pPr>
              <w:pStyle w:val="TableParagraph"/>
              <w:spacing w:before="119"/>
              <w:rPr>
                <w:sz w:val="20"/>
              </w:rPr>
            </w:pPr>
            <w:r>
              <w:rPr>
                <w:spacing w:val="-2"/>
                <w:w w:val="115"/>
                <w:sz w:val="20"/>
              </w:rPr>
              <w:t>0.00935</w:t>
            </w:r>
          </w:p>
        </w:tc>
      </w:tr>
      <w:tr w:rsidR="002F3718" w14:paraId="6CAE187B" w14:textId="77777777" w:rsidTr="003038DF">
        <w:trPr>
          <w:trHeight w:val="459"/>
        </w:trPr>
        <w:tc>
          <w:tcPr>
            <w:tcW w:w="2160" w:type="dxa"/>
          </w:tcPr>
          <w:p w14:paraId="5816D3AF" w14:textId="77777777" w:rsidR="002F3718" w:rsidRDefault="002F3718" w:rsidP="00E47FC8">
            <w:pPr>
              <w:pStyle w:val="TableParagraph"/>
              <w:spacing w:before="119"/>
              <w:rPr>
                <w:sz w:val="20"/>
              </w:rPr>
            </w:pPr>
            <w:r>
              <w:rPr>
                <w:spacing w:val="-4"/>
                <w:w w:val="120"/>
                <w:sz w:val="20"/>
              </w:rPr>
              <w:t>BG03</w:t>
            </w:r>
          </w:p>
        </w:tc>
        <w:tc>
          <w:tcPr>
            <w:tcW w:w="4827" w:type="dxa"/>
          </w:tcPr>
          <w:p w14:paraId="7EC3C3A0" w14:textId="77777777" w:rsidR="002F3718" w:rsidRDefault="002F3718" w:rsidP="00E47FC8">
            <w:pPr>
              <w:pStyle w:val="TableParagraph"/>
              <w:spacing w:before="119"/>
              <w:rPr>
                <w:sz w:val="20"/>
              </w:rPr>
            </w:pPr>
            <w:proofErr w:type="spellStart"/>
            <w:r>
              <w:rPr>
                <w:w w:val="115"/>
                <w:sz w:val="20"/>
              </w:rPr>
              <w:t>Evkaya</w:t>
            </w:r>
            <w:proofErr w:type="spellEnd"/>
            <w:r>
              <w:rPr>
                <w:spacing w:val="-14"/>
                <w:w w:val="115"/>
                <w:sz w:val="20"/>
              </w:rPr>
              <w:t xml:space="preserve"> </w:t>
            </w:r>
            <w:r>
              <w:rPr>
                <w:w w:val="115"/>
                <w:sz w:val="20"/>
              </w:rPr>
              <w:t>-</w:t>
            </w:r>
            <w:r>
              <w:rPr>
                <w:spacing w:val="-14"/>
                <w:w w:val="115"/>
                <w:sz w:val="20"/>
              </w:rPr>
              <w:t xml:space="preserve"> </w:t>
            </w:r>
            <w:r>
              <w:rPr>
                <w:w w:val="115"/>
                <w:sz w:val="20"/>
              </w:rPr>
              <w:t>Kamennata</w:t>
            </w:r>
            <w:r>
              <w:rPr>
                <w:spacing w:val="-14"/>
                <w:w w:val="115"/>
                <w:sz w:val="20"/>
              </w:rPr>
              <w:t xml:space="preserve"> </w:t>
            </w:r>
            <w:proofErr w:type="spellStart"/>
            <w:r>
              <w:rPr>
                <w:spacing w:val="-2"/>
                <w:w w:val="115"/>
                <w:sz w:val="20"/>
              </w:rPr>
              <w:t>kushta</w:t>
            </w:r>
            <w:proofErr w:type="spellEnd"/>
          </w:p>
        </w:tc>
        <w:tc>
          <w:tcPr>
            <w:tcW w:w="1152" w:type="dxa"/>
          </w:tcPr>
          <w:p w14:paraId="3734D646" w14:textId="77777777" w:rsidR="002F3718" w:rsidRDefault="002F3718" w:rsidP="00E47FC8">
            <w:pPr>
              <w:pStyle w:val="TableParagraph"/>
              <w:spacing w:before="119"/>
              <w:rPr>
                <w:sz w:val="20"/>
              </w:rPr>
            </w:pPr>
            <w:r>
              <w:rPr>
                <w:spacing w:val="-10"/>
                <w:w w:val="160"/>
                <w:sz w:val="20"/>
              </w:rPr>
              <w:t>+</w:t>
            </w:r>
          </w:p>
        </w:tc>
        <w:tc>
          <w:tcPr>
            <w:tcW w:w="1728" w:type="dxa"/>
          </w:tcPr>
          <w:p w14:paraId="010D0CBB" w14:textId="77777777" w:rsidR="002F3718" w:rsidRDefault="002F3718" w:rsidP="00E47FC8">
            <w:pPr>
              <w:pStyle w:val="TableParagraph"/>
              <w:spacing w:before="119"/>
              <w:rPr>
                <w:sz w:val="20"/>
              </w:rPr>
            </w:pPr>
            <w:r>
              <w:rPr>
                <w:spacing w:val="-2"/>
                <w:w w:val="115"/>
                <w:sz w:val="20"/>
              </w:rPr>
              <w:t>0.01245</w:t>
            </w:r>
          </w:p>
        </w:tc>
      </w:tr>
      <w:tr w:rsidR="002F3718" w14:paraId="0E7893B3" w14:textId="77777777" w:rsidTr="003038DF">
        <w:trPr>
          <w:trHeight w:val="459"/>
        </w:trPr>
        <w:tc>
          <w:tcPr>
            <w:tcW w:w="2160" w:type="dxa"/>
          </w:tcPr>
          <w:p w14:paraId="6DEE0983" w14:textId="77777777" w:rsidR="002F3718" w:rsidRDefault="002F3718" w:rsidP="00E47FC8">
            <w:pPr>
              <w:pStyle w:val="TableParagraph"/>
              <w:spacing w:before="119"/>
              <w:rPr>
                <w:sz w:val="20"/>
              </w:rPr>
            </w:pPr>
            <w:r>
              <w:rPr>
                <w:spacing w:val="-4"/>
                <w:w w:val="120"/>
                <w:sz w:val="20"/>
              </w:rPr>
              <w:t>BG06</w:t>
            </w:r>
          </w:p>
        </w:tc>
        <w:tc>
          <w:tcPr>
            <w:tcW w:w="4827" w:type="dxa"/>
          </w:tcPr>
          <w:p w14:paraId="5FEFE272" w14:textId="77777777" w:rsidR="002F3718" w:rsidRDefault="002F3718" w:rsidP="00E47FC8">
            <w:pPr>
              <w:pStyle w:val="TableParagraph"/>
              <w:spacing w:before="119"/>
              <w:rPr>
                <w:sz w:val="20"/>
              </w:rPr>
            </w:pPr>
            <w:proofErr w:type="spellStart"/>
            <w:r>
              <w:rPr>
                <w:spacing w:val="-2"/>
                <w:w w:val="110"/>
                <w:sz w:val="20"/>
              </w:rPr>
              <w:t>Zhdreloto</w:t>
            </w:r>
            <w:proofErr w:type="spellEnd"/>
          </w:p>
        </w:tc>
        <w:tc>
          <w:tcPr>
            <w:tcW w:w="1152" w:type="dxa"/>
          </w:tcPr>
          <w:p w14:paraId="10CF12FF" w14:textId="77777777" w:rsidR="002F3718" w:rsidRDefault="002F3718" w:rsidP="00E47FC8">
            <w:pPr>
              <w:pStyle w:val="TableParagraph"/>
              <w:spacing w:before="119"/>
              <w:rPr>
                <w:sz w:val="20"/>
              </w:rPr>
            </w:pPr>
            <w:r>
              <w:rPr>
                <w:spacing w:val="-10"/>
                <w:w w:val="160"/>
                <w:sz w:val="20"/>
              </w:rPr>
              <w:t>+</w:t>
            </w:r>
          </w:p>
        </w:tc>
        <w:tc>
          <w:tcPr>
            <w:tcW w:w="1728" w:type="dxa"/>
          </w:tcPr>
          <w:p w14:paraId="73188378" w14:textId="77777777" w:rsidR="002F3718" w:rsidRDefault="002F3718" w:rsidP="00E47FC8">
            <w:pPr>
              <w:pStyle w:val="TableParagraph"/>
              <w:spacing w:before="119"/>
              <w:rPr>
                <w:sz w:val="20"/>
              </w:rPr>
            </w:pPr>
            <w:r>
              <w:rPr>
                <w:spacing w:val="-2"/>
                <w:w w:val="115"/>
                <w:sz w:val="20"/>
              </w:rPr>
              <w:t>0.014</w:t>
            </w:r>
          </w:p>
        </w:tc>
      </w:tr>
      <w:tr w:rsidR="002F3718" w14:paraId="4CDDA61C" w14:textId="77777777" w:rsidTr="003038DF">
        <w:trPr>
          <w:trHeight w:val="459"/>
        </w:trPr>
        <w:tc>
          <w:tcPr>
            <w:tcW w:w="2160" w:type="dxa"/>
          </w:tcPr>
          <w:p w14:paraId="42C6EC4E" w14:textId="77777777" w:rsidR="002F3718" w:rsidRDefault="002F3718" w:rsidP="00E47FC8">
            <w:pPr>
              <w:pStyle w:val="TableParagraph"/>
              <w:spacing w:before="119"/>
              <w:rPr>
                <w:sz w:val="20"/>
              </w:rPr>
            </w:pPr>
            <w:r>
              <w:rPr>
                <w:spacing w:val="-4"/>
                <w:w w:val="120"/>
                <w:sz w:val="20"/>
              </w:rPr>
              <w:t>BG03</w:t>
            </w:r>
          </w:p>
        </w:tc>
        <w:tc>
          <w:tcPr>
            <w:tcW w:w="4827" w:type="dxa"/>
          </w:tcPr>
          <w:p w14:paraId="6464419A" w14:textId="77777777" w:rsidR="002F3718" w:rsidRDefault="002F3718" w:rsidP="00E47FC8">
            <w:pPr>
              <w:pStyle w:val="TableParagraph"/>
              <w:spacing w:before="119"/>
              <w:rPr>
                <w:sz w:val="20"/>
              </w:rPr>
            </w:pPr>
            <w:proofErr w:type="spellStart"/>
            <w:r>
              <w:rPr>
                <w:spacing w:val="-2"/>
                <w:w w:val="115"/>
                <w:sz w:val="20"/>
              </w:rPr>
              <w:t>Mechata</w:t>
            </w:r>
            <w:proofErr w:type="spellEnd"/>
            <w:r>
              <w:rPr>
                <w:spacing w:val="-6"/>
                <w:w w:val="115"/>
                <w:sz w:val="20"/>
              </w:rPr>
              <w:t xml:space="preserve"> </w:t>
            </w:r>
            <w:proofErr w:type="spellStart"/>
            <w:r>
              <w:rPr>
                <w:spacing w:val="-4"/>
                <w:w w:val="115"/>
                <w:sz w:val="20"/>
              </w:rPr>
              <w:t>dupka</w:t>
            </w:r>
            <w:proofErr w:type="spellEnd"/>
          </w:p>
        </w:tc>
        <w:tc>
          <w:tcPr>
            <w:tcW w:w="1152" w:type="dxa"/>
          </w:tcPr>
          <w:p w14:paraId="7535A5E8" w14:textId="77777777" w:rsidR="002F3718" w:rsidRDefault="002F3718" w:rsidP="00E47FC8">
            <w:pPr>
              <w:pStyle w:val="TableParagraph"/>
              <w:spacing w:before="119"/>
              <w:rPr>
                <w:sz w:val="20"/>
              </w:rPr>
            </w:pPr>
            <w:r>
              <w:rPr>
                <w:spacing w:val="-10"/>
                <w:w w:val="160"/>
                <w:sz w:val="20"/>
              </w:rPr>
              <w:t>+</w:t>
            </w:r>
          </w:p>
        </w:tc>
        <w:tc>
          <w:tcPr>
            <w:tcW w:w="1728" w:type="dxa"/>
          </w:tcPr>
          <w:p w14:paraId="262AA3E1" w14:textId="77777777" w:rsidR="002F3718" w:rsidRDefault="002F3718" w:rsidP="00E47FC8">
            <w:pPr>
              <w:pStyle w:val="TableParagraph"/>
              <w:spacing w:before="119"/>
              <w:rPr>
                <w:sz w:val="20"/>
              </w:rPr>
            </w:pPr>
            <w:r>
              <w:rPr>
                <w:w w:val="110"/>
                <w:sz w:val="20"/>
              </w:rPr>
              <w:t>7.2E-</w:t>
            </w:r>
            <w:r>
              <w:rPr>
                <w:spacing w:val="-10"/>
                <w:w w:val="115"/>
                <w:sz w:val="20"/>
              </w:rPr>
              <w:t>5</w:t>
            </w:r>
          </w:p>
        </w:tc>
      </w:tr>
      <w:tr w:rsidR="002F3718" w14:paraId="251986F3" w14:textId="77777777" w:rsidTr="003038DF">
        <w:trPr>
          <w:trHeight w:val="459"/>
        </w:trPr>
        <w:tc>
          <w:tcPr>
            <w:tcW w:w="2160" w:type="dxa"/>
          </w:tcPr>
          <w:p w14:paraId="6E3A62ED" w14:textId="77777777" w:rsidR="002F3718" w:rsidRDefault="002F3718" w:rsidP="00E47FC8">
            <w:pPr>
              <w:pStyle w:val="TableParagraph"/>
              <w:spacing w:before="119"/>
              <w:rPr>
                <w:sz w:val="20"/>
              </w:rPr>
            </w:pPr>
            <w:r>
              <w:rPr>
                <w:spacing w:val="-4"/>
                <w:w w:val="120"/>
                <w:sz w:val="20"/>
              </w:rPr>
              <w:t>BG03</w:t>
            </w:r>
          </w:p>
        </w:tc>
        <w:tc>
          <w:tcPr>
            <w:tcW w:w="4827" w:type="dxa"/>
          </w:tcPr>
          <w:p w14:paraId="50F2075F" w14:textId="77777777" w:rsidR="002F3718" w:rsidRDefault="002F3718" w:rsidP="00E47FC8">
            <w:pPr>
              <w:pStyle w:val="TableParagraph"/>
              <w:spacing w:before="119"/>
              <w:rPr>
                <w:sz w:val="20"/>
              </w:rPr>
            </w:pPr>
            <w:proofErr w:type="spellStart"/>
            <w:r>
              <w:rPr>
                <w:w w:val="110"/>
                <w:sz w:val="20"/>
              </w:rPr>
              <w:t>Toplata</w:t>
            </w:r>
            <w:proofErr w:type="spellEnd"/>
            <w:r>
              <w:rPr>
                <w:spacing w:val="-16"/>
                <w:w w:val="110"/>
                <w:sz w:val="20"/>
              </w:rPr>
              <w:t xml:space="preserve"> </w:t>
            </w:r>
            <w:proofErr w:type="spellStart"/>
            <w:r>
              <w:rPr>
                <w:spacing w:val="-2"/>
                <w:w w:val="110"/>
                <w:sz w:val="20"/>
              </w:rPr>
              <w:t>dupka</w:t>
            </w:r>
            <w:proofErr w:type="spellEnd"/>
          </w:p>
        </w:tc>
        <w:tc>
          <w:tcPr>
            <w:tcW w:w="1152" w:type="dxa"/>
          </w:tcPr>
          <w:p w14:paraId="7011A94A" w14:textId="77777777" w:rsidR="002F3718" w:rsidRDefault="002F3718" w:rsidP="00E47FC8">
            <w:pPr>
              <w:pStyle w:val="TableParagraph"/>
              <w:spacing w:before="119"/>
              <w:rPr>
                <w:sz w:val="20"/>
              </w:rPr>
            </w:pPr>
            <w:r>
              <w:rPr>
                <w:spacing w:val="-10"/>
                <w:w w:val="160"/>
                <w:sz w:val="20"/>
              </w:rPr>
              <w:t>+</w:t>
            </w:r>
          </w:p>
        </w:tc>
        <w:tc>
          <w:tcPr>
            <w:tcW w:w="1728" w:type="dxa"/>
          </w:tcPr>
          <w:p w14:paraId="70987DA8" w14:textId="77777777" w:rsidR="002F3718" w:rsidRDefault="002F3718" w:rsidP="00E47FC8">
            <w:pPr>
              <w:pStyle w:val="TableParagraph"/>
              <w:spacing w:before="119"/>
              <w:rPr>
                <w:sz w:val="20"/>
              </w:rPr>
            </w:pPr>
            <w:r>
              <w:rPr>
                <w:w w:val="110"/>
                <w:sz w:val="20"/>
              </w:rPr>
              <w:t>7.3E-</w:t>
            </w:r>
            <w:r>
              <w:rPr>
                <w:spacing w:val="-10"/>
                <w:w w:val="115"/>
                <w:sz w:val="20"/>
              </w:rPr>
              <w:t>4</w:t>
            </w:r>
          </w:p>
        </w:tc>
      </w:tr>
      <w:tr w:rsidR="002F3718" w14:paraId="2E4BA102" w14:textId="77777777" w:rsidTr="003038DF">
        <w:trPr>
          <w:trHeight w:val="459"/>
        </w:trPr>
        <w:tc>
          <w:tcPr>
            <w:tcW w:w="2160" w:type="dxa"/>
          </w:tcPr>
          <w:p w14:paraId="5F5AE7ED" w14:textId="77777777" w:rsidR="002F3718" w:rsidRDefault="002F3718" w:rsidP="00E47FC8">
            <w:pPr>
              <w:pStyle w:val="TableParagraph"/>
              <w:spacing w:before="119"/>
              <w:rPr>
                <w:sz w:val="20"/>
              </w:rPr>
            </w:pPr>
            <w:r>
              <w:rPr>
                <w:spacing w:val="-4"/>
                <w:w w:val="120"/>
                <w:sz w:val="20"/>
              </w:rPr>
              <w:t>BG01</w:t>
            </w:r>
          </w:p>
        </w:tc>
        <w:tc>
          <w:tcPr>
            <w:tcW w:w="4827" w:type="dxa"/>
          </w:tcPr>
          <w:p w14:paraId="3D804C29" w14:textId="77777777" w:rsidR="002F3718" w:rsidRDefault="002F3718" w:rsidP="00E47FC8">
            <w:pPr>
              <w:pStyle w:val="TableParagraph"/>
              <w:spacing w:before="119"/>
              <w:rPr>
                <w:sz w:val="20"/>
              </w:rPr>
            </w:pPr>
            <w:proofErr w:type="spellStart"/>
            <w:r>
              <w:rPr>
                <w:spacing w:val="-2"/>
                <w:w w:val="110"/>
                <w:sz w:val="20"/>
              </w:rPr>
              <w:t>Leshnitza</w:t>
            </w:r>
            <w:proofErr w:type="spellEnd"/>
          </w:p>
        </w:tc>
        <w:tc>
          <w:tcPr>
            <w:tcW w:w="1152" w:type="dxa"/>
          </w:tcPr>
          <w:p w14:paraId="7DF68B4B" w14:textId="77777777" w:rsidR="002F3718" w:rsidRDefault="002F3718" w:rsidP="00E47FC8">
            <w:pPr>
              <w:pStyle w:val="TableParagraph"/>
              <w:spacing w:before="119"/>
              <w:rPr>
                <w:sz w:val="20"/>
              </w:rPr>
            </w:pPr>
            <w:r>
              <w:rPr>
                <w:spacing w:val="-10"/>
                <w:w w:val="160"/>
                <w:sz w:val="20"/>
              </w:rPr>
              <w:t>+</w:t>
            </w:r>
          </w:p>
        </w:tc>
        <w:tc>
          <w:tcPr>
            <w:tcW w:w="1728" w:type="dxa"/>
          </w:tcPr>
          <w:p w14:paraId="764ACA9B" w14:textId="77777777" w:rsidR="002F3718" w:rsidRDefault="002F3718" w:rsidP="00E47FC8">
            <w:pPr>
              <w:pStyle w:val="TableParagraph"/>
              <w:spacing w:before="119"/>
              <w:rPr>
                <w:sz w:val="20"/>
              </w:rPr>
            </w:pPr>
            <w:r>
              <w:rPr>
                <w:spacing w:val="-4"/>
                <w:w w:val="115"/>
                <w:sz w:val="20"/>
              </w:rPr>
              <w:t>0.27</w:t>
            </w:r>
          </w:p>
        </w:tc>
      </w:tr>
      <w:tr w:rsidR="002F3718" w14:paraId="62EE9409" w14:textId="77777777" w:rsidTr="003038DF">
        <w:trPr>
          <w:trHeight w:val="458"/>
        </w:trPr>
        <w:tc>
          <w:tcPr>
            <w:tcW w:w="2160" w:type="dxa"/>
            <w:tcBorders>
              <w:bottom w:val="single" w:sz="2" w:space="0" w:color="000000"/>
            </w:tcBorders>
          </w:tcPr>
          <w:p w14:paraId="266C9794" w14:textId="77777777" w:rsidR="002F3718" w:rsidRDefault="002F3718" w:rsidP="00E47FC8">
            <w:pPr>
              <w:pStyle w:val="TableParagraph"/>
              <w:spacing w:before="119"/>
              <w:rPr>
                <w:sz w:val="20"/>
              </w:rPr>
            </w:pPr>
            <w:r>
              <w:rPr>
                <w:spacing w:val="-4"/>
                <w:w w:val="120"/>
                <w:sz w:val="20"/>
              </w:rPr>
              <w:t>BG03</w:t>
            </w:r>
          </w:p>
        </w:tc>
        <w:tc>
          <w:tcPr>
            <w:tcW w:w="4827" w:type="dxa"/>
            <w:tcBorders>
              <w:bottom w:val="single" w:sz="2" w:space="0" w:color="000000"/>
            </w:tcBorders>
          </w:tcPr>
          <w:p w14:paraId="2EFFD80B" w14:textId="77777777" w:rsidR="002F3718" w:rsidRDefault="002F3718" w:rsidP="00E47FC8">
            <w:pPr>
              <w:pStyle w:val="TableParagraph"/>
              <w:spacing w:before="119"/>
              <w:rPr>
                <w:sz w:val="20"/>
              </w:rPr>
            </w:pPr>
            <w:proofErr w:type="spellStart"/>
            <w:r>
              <w:rPr>
                <w:spacing w:val="-2"/>
                <w:w w:val="115"/>
                <w:sz w:val="20"/>
              </w:rPr>
              <w:t>Suchurum</w:t>
            </w:r>
            <w:proofErr w:type="spellEnd"/>
          </w:p>
        </w:tc>
        <w:tc>
          <w:tcPr>
            <w:tcW w:w="1152" w:type="dxa"/>
            <w:tcBorders>
              <w:bottom w:val="single" w:sz="2" w:space="0" w:color="000000"/>
            </w:tcBorders>
          </w:tcPr>
          <w:p w14:paraId="280FD838" w14:textId="77777777" w:rsidR="002F3718" w:rsidRDefault="002F3718" w:rsidP="00E47FC8">
            <w:pPr>
              <w:pStyle w:val="TableParagraph"/>
              <w:spacing w:before="119"/>
              <w:rPr>
                <w:sz w:val="20"/>
              </w:rPr>
            </w:pPr>
            <w:r>
              <w:rPr>
                <w:spacing w:val="-10"/>
                <w:w w:val="160"/>
                <w:sz w:val="20"/>
              </w:rPr>
              <w:t>+</w:t>
            </w:r>
          </w:p>
        </w:tc>
        <w:tc>
          <w:tcPr>
            <w:tcW w:w="1728" w:type="dxa"/>
            <w:tcBorders>
              <w:bottom w:val="single" w:sz="2" w:space="0" w:color="000000"/>
            </w:tcBorders>
          </w:tcPr>
          <w:p w14:paraId="02E694FE" w14:textId="77777777" w:rsidR="002F3718" w:rsidRDefault="002F3718" w:rsidP="00E47FC8">
            <w:pPr>
              <w:pStyle w:val="TableParagraph"/>
              <w:spacing w:before="119"/>
              <w:rPr>
                <w:sz w:val="20"/>
              </w:rPr>
            </w:pPr>
            <w:r>
              <w:rPr>
                <w:spacing w:val="-2"/>
                <w:w w:val="115"/>
                <w:sz w:val="20"/>
              </w:rPr>
              <w:t>0.0066</w:t>
            </w:r>
          </w:p>
        </w:tc>
      </w:tr>
      <w:tr w:rsidR="002F3718" w14:paraId="7A67ACA8" w14:textId="77777777" w:rsidTr="003038DF">
        <w:trPr>
          <w:trHeight w:val="459"/>
        </w:trPr>
        <w:tc>
          <w:tcPr>
            <w:tcW w:w="2160" w:type="dxa"/>
          </w:tcPr>
          <w:p w14:paraId="75B20D36" w14:textId="77777777" w:rsidR="002F3718" w:rsidRDefault="002F3718" w:rsidP="00E47FC8">
            <w:pPr>
              <w:pStyle w:val="TableParagraph"/>
              <w:spacing w:before="119"/>
              <w:rPr>
                <w:sz w:val="20"/>
              </w:rPr>
            </w:pPr>
            <w:r>
              <w:rPr>
                <w:spacing w:val="-4"/>
                <w:w w:val="120"/>
                <w:sz w:val="20"/>
              </w:rPr>
              <w:t>BG03</w:t>
            </w:r>
          </w:p>
        </w:tc>
        <w:tc>
          <w:tcPr>
            <w:tcW w:w="4827" w:type="dxa"/>
          </w:tcPr>
          <w:p w14:paraId="4AB1CFB2" w14:textId="77777777" w:rsidR="002F3718" w:rsidRDefault="002F3718" w:rsidP="00E47FC8">
            <w:pPr>
              <w:pStyle w:val="TableParagraph"/>
              <w:spacing w:before="119"/>
              <w:rPr>
                <w:sz w:val="20"/>
              </w:rPr>
            </w:pPr>
            <w:proofErr w:type="spellStart"/>
            <w:r>
              <w:rPr>
                <w:spacing w:val="-2"/>
                <w:w w:val="110"/>
                <w:sz w:val="20"/>
              </w:rPr>
              <w:t>Mechkite</w:t>
            </w:r>
            <w:proofErr w:type="spellEnd"/>
          </w:p>
        </w:tc>
        <w:tc>
          <w:tcPr>
            <w:tcW w:w="1152" w:type="dxa"/>
          </w:tcPr>
          <w:p w14:paraId="2279BBE7" w14:textId="77777777" w:rsidR="002F3718" w:rsidRDefault="002F3718" w:rsidP="00E47FC8">
            <w:pPr>
              <w:pStyle w:val="TableParagraph"/>
              <w:spacing w:before="119"/>
              <w:rPr>
                <w:sz w:val="20"/>
              </w:rPr>
            </w:pPr>
            <w:r>
              <w:rPr>
                <w:spacing w:val="-10"/>
                <w:w w:val="160"/>
                <w:sz w:val="20"/>
              </w:rPr>
              <w:t>+</w:t>
            </w:r>
          </w:p>
        </w:tc>
        <w:tc>
          <w:tcPr>
            <w:tcW w:w="1728" w:type="dxa"/>
          </w:tcPr>
          <w:p w14:paraId="332A5766" w14:textId="77777777" w:rsidR="002F3718" w:rsidRDefault="002F3718" w:rsidP="00E47FC8">
            <w:pPr>
              <w:pStyle w:val="TableParagraph"/>
              <w:spacing w:before="119"/>
              <w:rPr>
                <w:sz w:val="20"/>
              </w:rPr>
            </w:pPr>
            <w:r>
              <w:rPr>
                <w:spacing w:val="-2"/>
                <w:w w:val="115"/>
                <w:sz w:val="20"/>
              </w:rPr>
              <w:t>0.011</w:t>
            </w:r>
          </w:p>
        </w:tc>
      </w:tr>
      <w:tr w:rsidR="002F3718" w14:paraId="77E73B6A" w14:textId="77777777" w:rsidTr="003038DF">
        <w:trPr>
          <w:trHeight w:val="459"/>
        </w:trPr>
        <w:tc>
          <w:tcPr>
            <w:tcW w:w="2160" w:type="dxa"/>
          </w:tcPr>
          <w:p w14:paraId="7657A99B" w14:textId="77777777" w:rsidR="002F3718" w:rsidRDefault="002F3718" w:rsidP="00E47FC8">
            <w:pPr>
              <w:pStyle w:val="TableParagraph"/>
              <w:spacing w:before="119"/>
              <w:rPr>
                <w:sz w:val="20"/>
              </w:rPr>
            </w:pPr>
            <w:r>
              <w:rPr>
                <w:spacing w:val="-4"/>
                <w:w w:val="120"/>
                <w:sz w:val="20"/>
              </w:rPr>
              <w:t>BG01</w:t>
            </w:r>
          </w:p>
        </w:tc>
        <w:tc>
          <w:tcPr>
            <w:tcW w:w="4827" w:type="dxa"/>
          </w:tcPr>
          <w:p w14:paraId="1C1293D3" w14:textId="77777777" w:rsidR="002F3718" w:rsidRDefault="002F3718" w:rsidP="00E47FC8">
            <w:pPr>
              <w:pStyle w:val="TableParagraph"/>
              <w:spacing w:before="119"/>
              <w:rPr>
                <w:sz w:val="20"/>
              </w:rPr>
            </w:pPr>
            <w:proofErr w:type="spellStart"/>
            <w:r>
              <w:rPr>
                <w:spacing w:val="-2"/>
                <w:w w:val="115"/>
                <w:sz w:val="20"/>
              </w:rPr>
              <w:t>Kamenshtiza</w:t>
            </w:r>
            <w:proofErr w:type="spellEnd"/>
          </w:p>
        </w:tc>
        <w:tc>
          <w:tcPr>
            <w:tcW w:w="1152" w:type="dxa"/>
          </w:tcPr>
          <w:p w14:paraId="0FBDCA84" w14:textId="77777777" w:rsidR="002F3718" w:rsidRDefault="002F3718" w:rsidP="00E47FC8">
            <w:pPr>
              <w:pStyle w:val="TableParagraph"/>
              <w:spacing w:before="119"/>
              <w:rPr>
                <w:sz w:val="20"/>
              </w:rPr>
            </w:pPr>
            <w:r>
              <w:rPr>
                <w:spacing w:val="-10"/>
                <w:w w:val="160"/>
                <w:sz w:val="20"/>
              </w:rPr>
              <w:t>+</w:t>
            </w:r>
          </w:p>
        </w:tc>
        <w:tc>
          <w:tcPr>
            <w:tcW w:w="1728" w:type="dxa"/>
          </w:tcPr>
          <w:p w14:paraId="7F0EDAA7" w14:textId="77777777" w:rsidR="002F3718" w:rsidRDefault="002F3718" w:rsidP="00E47FC8">
            <w:pPr>
              <w:pStyle w:val="TableParagraph"/>
              <w:spacing w:before="119"/>
              <w:rPr>
                <w:sz w:val="20"/>
              </w:rPr>
            </w:pPr>
            <w:r>
              <w:rPr>
                <w:spacing w:val="-4"/>
                <w:w w:val="115"/>
                <w:sz w:val="20"/>
              </w:rPr>
              <w:t>0.67</w:t>
            </w:r>
          </w:p>
        </w:tc>
      </w:tr>
      <w:tr w:rsidR="002F3718" w14:paraId="0889D3BD" w14:textId="77777777" w:rsidTr="003038DF">
        <w:trPr>
          <w:trHeight w:val="459"/>
        </w:trPr>
        <w:tc>
          <w:tcPr>
            <w:tcW w:w="2160" w:type="dxa"/>
          </w:tcPr>
          <w:p w14:paraId="7CDF505C" w14:textId="77777777" w:rsidR="002F3718" w:rsidRDefault="002F3718" w:rsidP="00E47FC8">
            <w:pPr>
              <w:pStyle w:val="TableParagraph"/>
              <w:spacing w:before="119"/>
              <w:rPr>
                <w:sz w:val="20"/>
              </w:rPr>
            </w:pPr>
            <w:r>
              <w:rPr>
                <w:spacing w:val="-4"/>
                <w:w w:val="120"/>
                <w:sz w:val="20"/>
              </w:rPr>
              <w:t>BG03</w:t>
            </w:r>
          </w:p>
        </w:tc>
        <w:tc>
          <w:tcPr>
            <w:tcW w:w="4827" w:type="dxa"/>
          </w:tcPr>
          <w:p w14:paraId="1E1AC732" w14:textId="77777777" w:rsidR="002F3718" w:rsidRDefault="002F3718" w:rsidP="00E47FC8">
            <w:pPr>
              <w:pStyle w:val="TableParagraph"/>
              <w:spacing w:before="119"/>
              <w:rPr>
                <w:sz w:val="20"/>
              </w:rPr>
            </w:pPr>
            <w:proofErr w:type="spellStart"/>
            <w:r>
              <w:rPr>
                <w:w w:val="110"/>
                <w:sz w:val="20"/>
              </w:rPr>
              <w:t>Cherti</w:t>
            </w:r>
            <w:proofErr w:type="spellEnd"/>
            <w:r>
              <w:rPr>
                <w:spacing w:val="-14"/>
                <w:w w:val="110"/>
                <w:sz w:val="20"/>
              </w:rPr>
              <w:t xml:space="preserve"> </w:t>
            </w:r>
            <w:r>
              <w:rPr>
                <w:spacing w:val="-4"/>
                <w:w w:val="110"/>
                <w:sz w:val="20"/>
              </w:rPr>
              <w:t>grad</w:t>
            </w:r>
          </w:p>
        </w:tc>
        <w:tc>
          <w:tcPr>
            <w:tcW w:w="1152" w:type="dxa"/>
          </w:tcPr>
          <w:p w14:paraId="045880B1" w14:textId="77777777" w:rsidR="002F3718" w:rsidRDefault="002F3718" w:rsidP="00E47FC8">
            <w:pPr>
              <w:pStyle w:val="TableParagraph"/>
              <w:spacing w:before="119"/>
              <w:rPr>
                <w:sz w:val="20"/>
              </w:rPr>
            </w:pPr>
            <w:r>
              <w:rPr>
                <w:spacing w:val="-10"/>
                <w:w w:val="160"/>
                <w:sz w:val="20"/>
              </w:rPr>
              <w:t>+</w:t>
            </w:r>
          </w:p>
        </w:tc>
        <w:tc>
          <w:tcPr>
            <w:tcW w:w="1728" w:type="dxa"/>
          </w:tcPr>
          <w:p w14:paraId="524DAA44" w14:textId="77777777" w:rsidR="002F3718" w:rsidRDefault="002F3718" w:rsidP="00E47FC8">
            <w:pPr>
              <w:pStyle w:val="TableParagraph"/>
              <w:spacing w:before="119"/>
              <w:rPr>
                <w:sz w:val="20"/>
              </w:rPr>
            </w:pPr>
            <w:r>
              <w:rPr>
                <w:spacing w:val="-4"/>
                <w:w w:val="115"/>
                <w:sz w:val="20"/>
              </w:rPr>
              <w:t>0.08</w:t>
            </w:r>
          </w:p>
        </w:tc>
      </w:tr>
      <w:tr w:rsidR="002F3718" w14:paraId="6EF77CC7" w14:textId="77777777" w:rsidTr="003038DF">
        <w:trPr>
          <w:trHeight w:val="459"/>
        </w:trPr>
        <w:tc>
          <w:tcPr>
            <w:tcW w:w="2160" w:type="dxa"/>
          </w:tcPr>
          <w:p w14:paraId="2A8CB5C1" w14:textId="77777777" w:rsidR="002F3718" w:rsidRDefault="002F3718" w:rsidP="00E47FC8">
            <w:pPr>
              <w:pStyle w:val="TableParagraph"/>
              <w:spacing w:before="119"/>
              <w:rPr>
                <w:sz w:val="20"/>
              </w:rPr>
            </w:pPr>
            <w:r>
              <w:rPr>
                <w:spacing w:val="-4"/>
                <w:w w:val="120"/>
                <w:sz w:val="20"/>
              </w:rPr>
              <w:t>BG03</w:t>
            </w:r>
          </w:p>
        </w:tc>
        <w:tc>
          <w:tcPr>
            <w:tcW w:w="4827" w:type="dxa"/>
          </w:tcPr>
          <w:p w14:paraId="73257A83" w14:textId="77777777" w:rsidR="002F3718" w:rsidRDefault="002F3718" w:rsidP="00E47FC8">
            <w:pPr>
              <w:pStyle w:val="TableParagraph"/>
              <w:spacing w:before="119"/>
              <w:rPr>
                <w:sz w:val="20"/>
              </w:rPr>
            </w:pPr>
            <w:proofErr w:type="spellStart"/>
            <w:r>
              <w:rPr>
                <w:w w:val="110"/>
                <w:sz w:val="20"/>
              </w:rPr>
              <w:t>Skalen</w:t>
            </w:r>
            <w:proofErr w:type="spellEnd"/>
            <w:r>
              <w:rPr>
                <w:spacing w:val="10"/>
                <w:w w:val="110"/>
                <w:sz w:val="20"/>
              </w:rPr>
              <w:t xml:space="preserve"> </w:t>
            </w:r>
            <w:proofErr w:type="spellStart"/>
            <w:r>
              <w:rPr>
                <w:w w:val="110"/>
                <w:sz w:val="20"/>
              </w:rPr>
              <w:t>venetz</w:t>
            </w:r>
            <w:proofErr w:type="spellEnd"/>
            <w:r>
              <w:rPr>
                <w:spacing w:val="10"/>
                <w:w w:val="110"/>
                <w:sz w:val="20"/>
              </w:rPr>
              <w:t xml:space="preserve"> </w:t>
            </w:r>
            <w:r>
              <w:rPr>
                <w:w w:val="110"/>
                <w:sz w:val="20"/>
              </w:rPr>
              <w:t>v</w:t>
            </w:r>
            <w:r>
              <w:rPr>
                <w:spacing w:val="11"/>
                <w:w w:val="110"/>
                <w:sz w:val="20"/>
              </w:rPr>
              <w:t xml:space="preserve"> </w:t>
            </w:r>
            <w:proofErr w:type="spellStart"/>
            <w:r>
              <w:rPr>
                <w:w w:val="110"/>
                <w:sz w:val="20"/>
              </w:rPr>
              <w:t>mestnost</w:t>
            </w:r>
            <w:proofErr w:type="spellEnd"/>
            <w:r>
              <w:rPr>
                <w:spacing w:val="10"/>
                <w:w w:val="110"/>
                <w:sz w:val="20"/>
              </w:rPr>
              <w:t xml:space="preserve"> </w:t>
            </w:r>
            <w:proofErr w:type="spellStart"/>
            <w:r>
              <w:rPr>
                <w:w w:val="110"/>
                <w:sz w:val="20"/>
              </w:rPr>
              <w:t>mahnatite</w:t>
            </w:r>
            <w:proofErr w:type="spellEnd"/>
            <w:r>
              <w:rPr>
                <w:spacing w:val="11"/>
                <w:w w:val="110"/>
                <w:sz w:val="20"/>
              </w:rPr>
              <w:t xml:space="preserve"> </w:t>
            </w:r>
            <w:proofErr w:type="spellStart"/>
            <w:r>
              <w:rPr>
                <w:spacing w:val="-2"/>
                <w:w w:val="110"/>
                <w:sz w:val="20"/>
              </w:rPr>
              <w:t>skali</w:t>
            </w:r>
            <w:proofErr w:type="spellEnd"/>
          </w:p>
        </w:tc>
        <w:tc>
          <w:tcPr>
            <w:tcW w:w="1152" w:type="dxa"/>
          </w:tcPr>
          <w:p w14:paraId="7FD9E5C7" w14:textId="77777777" w:rsidR="002F3718" w:rsidRDefault="002F3718" w:rsidP="00E47FC8">
            <w:pPr>
              <w:pStyle w:val="TableParagraph"/>
              <w:spacing w:before="119"/>
              <w:rPr>
                <w:sz w:val="20"/>
              </w:rPr>
            </w:pPr>
            <w:r>
              <w:rPr>
                <w:spacing w:val="-10"/>
                <w:w w:val="160"/>
                <w:sz w:val="20"/>
              </w:rPr>
              <w:t>+</w:t>
            </w:r>
          </w:p>
        </w:tc>
        <w:tc>
          <w:tcPr>
            <w:tcW w:w="1728" w:type="dxa"/>
          </w:tcPr>
          <w:p w14:paraId="6550FC9A" w14:textId="77777777" w:rsidR="002F3718" w:rsidRDefault="002F3718" w:rsidP="00E47FC8">
            <w:pPr>
              <w:pStyle w:val="TableParagraph"/>
              <w:spacing w:before="119"/>
              <w:rPr>
                <w:sz w:val="20"/>
              </w:rPr>
            </w:pPr>
            <w:r>
              <w:rPr>
                <w:spacing w:val="-2"/>
                <w:w w:val="115"/>
                <w:sz w:val="20"/>
              </w:rPr>
              <w:t>0.1777</w:t>
            </w:r>
          </w:p>
        </w:tc>
      </w:tr>
      <w:tr w:rsidR="002F3718" w14:paraId="7C1864BF" w14:textId="77777777" w:rsidTr="003038DF">
        <w:trPr>
          <w:trHeight w:val="459"/>
        </w:trPr>
        <w:tc>
          <w:tcPr>
            <w:tcW w:w="2160" w:type="dxa"/>
          </w:tcPr>
          <w:p w14:paraId="277AE085" w14:textId="77777777" w:rsidR="002F3718" w:rsidRDefault="002F3718" w:rsidP="00E47FC8">
            <w:pPr>
              <w:pStyle w:val="TableParagraph"/>
              <w:spacing w:before="119"/>
              <w:rPr>
                <w:sz w:val="20"/>
              </w:rPr>
            </w:pPr>
            <w:r>
              <w:rPr>
                <w:spacing w:val="-4"/>
                <w:w w:val="120"/>
                <w:sz w:val="20"/>
              </w:rPr>
              <w:t>BG03</w:t>
            </w:r>
          </w:p>
        </w:tc>
        <w:tc>
          <w:tcPr>
            <w:tcW w:w="4827" w:type="dxa"/>
          </w:tcPr>
          <w:p w14:paraId="30041C78" w14:textId="77777777" w:rsidR="002F3718" w:rsidRDefault="002F3718" w:rsidP="00E47FC8">
            <w:pPr>
              <w:pStyle w:val="TableParagraph"/>
              <w:spacing w:before="119"/>
              <w:rPr>
                <w:sz w:val="20"/>
              </w:rPr>
            </w:pPr>
            <w:r>
              <w:rPr>
                <w:w w:val="110"/>
                <w:sz w:val="20"/>
              </w:rPr>
              <w:t>Orlov</w:t>
            </w:r>
            <w:r>
              <w:rPr>
                <w:spacing w:val="9"/>
                <w:w w:val="110"/>
                <w:sz w:val="20"/>
              </w:rPr>
              <w:t xml:space="preserve"> </w:t>
            </w:r>
            <w:proofErr w:type="spellStart"/>
            <w:r>
              <w:rPr>
                <w:w w:val="110"/>
                <w:sz w:val="20"/>
              </w:rPr>
              <w:t>kamak</w:t>
            </w:r>
            <w:proofErr w:type="spellEnd"/>
            <w:r>
              <w:rPr>
                <w:spacing w:val="9"/>
                <w:w w:val="110"/>
                <w:sz w:val="20"/>
              </w:rPr>
              <w:t xml:space="preserve"> </w:t>
            </w:r>
            <w:r>
              <w:rPr>
                <w:w w:val="110"/>
                <w:sz w:val="20"/>
              </w:rPr>
              <w:t>-</w:t>
            </w:r>
            <w:r>
              <w:rPr>
                <w:spacing w:val="9"/>
                <w:w w:val="110"/>
                <w:sz w:val="20"/>
              </w:rPr>
              <w:t xml:space="preserve"> </w:t>
            </w:r>
            <w:proofErr w:type="spellStart"/>
            <w:r>
              <w:rPr>
                <w:w w:val="110"/>
                <w:sz w:val="20"/>
              </w:rPr>
              <w:t>chervenata</w:t>
            </w:r>
            <w:proofErr w:type="spellEnd"/>
            <w:r>
              <w:rPr>
                <w:spacing w:val="9"/>
                <w:w w:val="110"/>
                <w:sz w:val="20"/>
              </w:rPr>
              <w:t xml:space="preserve"> </w:t>
            </w:r>
            <w:proofErr w:type="spellStart"/>
            <w:r>
              <w:rPr>
                <w:spacing w:val="-2"/>
                <w:w w:val="110"/>
                <w:sz w:val="20"/>
              </w:rPr>
              <w:t>stena</w:t>
            </w:r>
            <w:proofErr w:type="spellEnd"/>
          </w:p>
        </w:tc>
        <w:tc>
          <w:tcPr>
            <w:tcW w:w="1152" w:type="dxa"/>
          </w:tcPr>
          <w:p w14:paraId="28C4EC61" w14:textId="77777777" w:rsidR="002F3718" w:rsidRDefault="002F3718" w:rsidP="00E47FC8">
            <w:pPr>
              <w:pStyle w:val="TableParagraph"/>
              <w:spacing w:before="119"/>
              <w:rPr>
                <w:sz w:val="20"/>
              </w:rPr>
            </w:pPr>
            <w:r>
              <w:rPr>
                <w:spacing w:val="-10"/>
                <w:w w:val="160"/>
                <w:sz w:val="20"/>
              </w:rPr>
              <w:t>+</w:t>
            </w:r>
          </w:p>
        </w:tc>
        <w:tc>
          <w:tcPr>
            <w:tcW w:w="1728" w:type="dxa"/>
          </w:tcPr>
          <w:p w14:paraId="25AD1557" w14:textId="77777777" w:rsidR="002F3718" w:rsidRDefault="002F3718" w:rsidP="00E47FC8">
            <w:pPr>
              <w:pStyle w:val="TableParagraph"/>
              <w:spacing w:before="119"/>
              <w:rPr>
                <w:sz w:val="20"/>
              </w:rPr>
            </w:pPr>
            <w:r>
              <w:rPr>
                <w:spacing w:val="-2"/>
                <w:w w:val="115"/>
                <w:sz w:val="20"/>
              </w:rPr>
              <w:t>0.028</w:t>
            </w:r>
          </w:p>
        </w:tc>
      </w:tr>
      <w:tr w:rsidR="002F3718" w14:paraId="1B220D66" w14:textId="77777777" w:rsidTr="003038DF">
        <w:trPr>
          <w:trHeight w:val="459"/>
        </w:trPr>
        <w:tc>
          <w:tcPr>
            <w:tcW w:w="2160" w:type="dxa"/>
          </w:tcPr>
          <w:p w14:paraId="4EDDF1CA" w14:textId="77777777" w:rsidR="002F3718" w:rsidRDefault="002F3718" w:rsidP="00E47FC8">
            <w:pPr>
              <w:pStyle w:val="TableParagraph"/>
              <w:spacing w:before="119"/>
              <w:rPr>
                <w:sz w:val="20"/>
              </w:rPr>
            </w:pPr>
            <w:r>
              <w:rPr>
                <w:spacing w:val="-4"/>
                <w:w w:val="120"/>
                <w:sz w:val="20"/>
              </w:rPr>
              <w:t>BG01</w:t>
            </w:r>
          </w:p>
        </w:tc>
        <w:tc>
          <w:tcPr>
            <w:tcW w:w="4827" w:type="dxa"/>
          </w:tcPr>
          <w:p w14:paraId="3391BCB5" w14:textId="77777777" w:rsidR="002F3718" w:rsidRDefault="002F3718" w:rsidP="00E47FC8">
            <w:pPr>
              <w:pStyle w:val="TableParagraph"/>
              <w:spacing w:before="119"/>
              <w:rPr>
                <w:sz w:val="20"/>
              </w:rPr>
            </w:pPr>
            <w:proofErr w:type="spellStart"/>
            <w:r>
              <w:rPr>
                <w:spacing w:val="-2"/>
                <w:w w:val="115"/>
                <w:sz w:val="20"/>
              </w:rPr>
              <w:t>Elenova</w:t>
            </w:r>
            <w:proofErr w:type="spellEnd"/>
            <w:r>
              <w:rPr>
                <w:spacing w:val="-5"/>
                <w:w w:val="115"/>
                <w:sz w:val="20"/>
              </w:rPr>
              <w:t xml:space="preserve"> </w:t>
            </w:r>
            <w:r>
              <w:rPr>
                <w:spacing w:val="-4"/>
                <w:w w:val="115"/>
                <w:sz w:val="20"/>
              </w:rPr>
              <w:t>gora</w:t>
            </w:r>
          </w:p>
        </w:tc>
        <w:tc>
          <w:tcPr>
            <w:tcW w:w="1152" w:type="dxa"/>
          </w:tcPr>
          <w:p w14:paraId="79013BED" w14:textId="77777777" w:rsidR="002F3718" w:rsidRDefault="002F3718" w:rsidP="00E47FC8">
            <w:pPr>
              <w:pStyle w:val="TableParagraph"/>
              <w:spacing w:before="119"/>
              <w:rPr>
                <w:sz w:val="20"/>
              </w:rPr>
            </w:pPr>
            <w:r>
              <w:rPr>
                <w:spacing w:val="-10"/>
                <w:w w:val="160"/>
                <w:sz w:val="20"/>
              </w:rPr>
              <w:t>+</w:t>
            </w:r>
          </w:p>
        </w:tc>
        <w:tc>
          <w:tcPr>
            <w:tcW w:w="1728" w:type="dxa"/>
          </w:tcPr>
          <w:p w14:paraId="3F64DA93" w14:textId="77777777" w:rsidR="002F3718" w:rsidRDefault="002F3718" w:rsidP="00E47FC8">
            <w:pPr>
              <w:pStyle w:val="TableParagraph"/>
              <w:spacing w:before="119"/>
              <w:rPr>
                <w:sz w:val="20"/>
              </w:rPr>
            </w:pPr>
            <w:r>
              <w:rPr>
                <w:spacing w:val="-4"/>
                <w:w w:val="115"/>
                <w:sz w:val="20"/>
              </w:rPr>
              <w:t>0.04</w:t>
            </w:r>
          </w:p>
        </w:tc>
      </w:tr>
    </w:tbl>
    <w:p w14:paraId="0468CD49" w14:textId="77777777" w:rsidR="002F3718" w:rsidRDefault="002F3718" w:rsidP="00E47FC8">
      <w:pPr>
        <w:pStyle w:val="af4"/>
        <w:rPr>
          <w:b/>
          <w:sz w:val="21"/>
        </w:rPr>
      </w:pPr>
    </w:p>
    <w:p w14:paraId="43982B15" w14:textId="77777777" w:rsidR="002F3718" w:rsidRDefault="002F3718" w:rsidP="00E47FC8">
      <w:pPr>
        <w:pStyle w:val="aff"/>
        <w:widowControl w:val="0"/>
        <w:numPr>
          <w:ilvl w:val="1"/>
          <w:numId w:val="27"/>
        </w:numPr>
        <w:tabs>
          <w:tab w:val="left" w:pos="505"/>
        </w:tabs>
        <w:autoSpaceDE w:val="0"/>
        <w:autoSpaceDN w:val="0"/>
        <w:spacing w:before="1" w:after="0" w:line="240" w:lineRule="auto"/>
        <w:ind w:left="0" w:firstLine="0"/>
        <w:contextualSpacing w:val="0"/>
        <w:rPr>
          <w:b/>
          <w:sz w:val="21"/>
        </w:rPr>
      </w:pPr>
      <w:proofErr w:type="spellStart"/>
      <w:r>
        <w:rPr>
          <w:b/>
          <w:w w:val="105"/>
          <w:sz w:val="21"/>
        </w:rPr>
        <w:t>Site</w:t>
      </w:r>
      <w:proofErr w:type="spellEnd"/>
      <w:r>
        <w:rPr>
          <w:b/>
          <w:spacing w:val="19"/>
          <w:w w:val="105"/>
          <w:sz w:val="21"/>
        </w:rPr>
        <w:t xml:space="preserve"> </w:t>
      </w:r>
      <w:proofErr w:type="spellStart"/>
      <w:r>
        <w:rPr>
          <w:b/>
          <w:w w:val="105"/>
          <w:sz w:val="21"/>
        </w:rPr>
        <w:t>designation</w:t>
      </w:r>
      <w:proofErr w:type="spellEnd"/>
      <w:r>
        <w:rPr>
          <w:b/>
          <w:spacing w:val="20"/>
          <w:w w:val="105"/>
          <w:sz w:val="21"/>
        </w:rPr>
        <w:t xml:space="preserve"> </w:t>
      </w:r>
      <w:r>
        <w:rPr>
          <w:b/>
          <w:spacing w:val="-2"/>
          <w:w w:val="105"/>
          <w:sz w:val="21"/>
        </w:rPr>
        <w:t>(</w:t>
      </w:r>
      <w:proofErr w:type="spellStart"/>
      <w:r>
        <w:rPr>
          <w:b/>
          <w:spacing w:val="-2"/>
          <w:w w:val="105"/>
          <w:sz w:val="21"/>
        </w:rPr>
        <w:t>optional</w:t>
      </w:r>
      <w:proofErr w:type="spellEnd"/>
      <w:r>
        <w:rPr>
          <w:b/>
          <w:spacing w:val="-2"/>
          <w:w w:val="105"/>
          <w:sz w:val="21"/>
        </w:rPr>
        <w:t>)</w:t>
      </w:r>
    </w:p>
    <w:p w14:paraId="3FB99BFF" w14:textId="77777777" w:rsidR="002F3718" w:rsidRDefault="002F3718" w:rsidP="00E47FC8">
      <w:pPr>
        <w:pStyle w:val="af4"/>
        <w:rPr>
          <w:b/>
          <w:sz w:val="21"/>
        </w:rPr>
      </w:pPr>
    </w:p>
    <w:p w14:paraId="4EA25788" w14:textId="77777777" w:rsidR="002F3718" w:rsidRPr="00C17D39" w:rsidRDefault="002F3718" w:rsidP="00C17D39">
      <w:pPr>
        <w:sectPr w:rsidR="002F3718" w:rsidRPr="00C17D39" w:rsidSect="009D0A03">
          <w:pgSz w:w="11900" w:h="16840" w:code="9"/>
          <w:pgMar w:top="680" w:right="992" w:bottom="280" w:left="1133" w:header="720" w:footer="720" w:gutter="0"/>
          <w:cols w:space="720"/>
          <w:docGrid w:linePitch="299"/>
        </w:sectPr>
      </w:pPr>
      <w:bookmarkStart w:id="61" w:name="_bookmark6"/>
      <w:bookmarkEnd w:id="61"/>
      <w:r w:rsidRPr="00C17D39">
        <w:lastRenderedPageBreak/>
        <w:t>SITE MANAGEMENT</w:t>
      </w:r>
    </w:p>
    <w:p w14:paraId="4504EAB3" w14:textId="77777777" w:rsidR="002F3718" w:rsidRPr="00C17D39" w:rsidRDefault="002F3718" w:rsidP="00C17D39">
      <w:r w:rsidRPr="00C17D39">
        <w:lastRenderedPageBreak/>
        <w:t>Body(</w:t>
      </w:r>
      <w:proofErr w:type="spellStart"/>
      <w:r w:rsidRPr="00C17D39">
        <w:t>ies</w:t>
      </w:r>
      <w:proofErr w:type="spellEnd"/>
      <w:r w:rsidRPr="00C17D39">
        <w:t>) responsible for the site management:</w:t>
      </w:r>
    </w:p>
    <w:p w14:paraId="68ACBD40" w14:textId="77777777" w:rsidR="002F3718" w:rsidRPr="00C17D39" w:rsidRDefault="002F3718" w:rsidP="00C17D39">
      <w:pPr>
        <w:sectPr w:rsidR="002F3718" w:rsidRPr="00C17D39" w:rsidSect="009D0A03">
          <w:pgSz w:w="11900" w:h="16840" w:code="9"/>
          <w:pgMar w:top="820" w:right="992" w:bottom="280" w:left="1133" w:header="720" w:footer="720" w:gutter="0"/>
          <w:cols w:space="720"/>
        </w:sect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3732"/>
        <w:gridCol w:w="6454"/>
      </w:tblGrid>
      <w:tr w:rsidR="002F3718" w:rsidRPr="00C17D39" w14:paraId="4C603CDE" w14:textId="77777777" w:rsidTr="009D0A03">
        <w:trPr>
          <w:trHeight w:val="459"/>
        </w:trPr>
        <w:tc>
          <w:tcPr>
            <w:tcW w:w="1832" w:type="pct"/>
            <w:tcBorders>
              <w:bottom w:val="nil"/>
              <w:right w:val="nil"/>
            </w:tcBorders>
          </w:tcPr>
          <w:p w14:paraId="45E5337D" w14:textId="77777777" w:rsidR="002F3718" w:rsidRPr="00C17D39" w:rsidRDefault="002F3718" w:rsidP="00C17D39">
            <w:proofErr w:type="spellStart"/>
            <w:r w:rsidRPr="00C17D39">
              <w:t>Organisation</w:t>
            </w:r>
            <w:proofErr w:type="spellEnd"/>
            <w:r w:rsidRPr="00C17D39">
              <w:t>:</w:t>
            </w:r>
          </w:p>
        </w:tc>
        <w:tc>
          <w:tcPr>
            <w:tcW w:w="3168" w:type="pct"/>
            <w:tcBorders>
              <w:left w:val="nil"/>
            </w:tcBorders>
          </w:tcPr>
          <w:p w14:paraId="04F52A31" w14:textId="77777777" w:rsidR="002F3718" w:rsidRPr="00C17D39" w:rsidRDefault="002F3718" w:rsidP="00C17D39">
            <w:r w:rsidRPr="00C17D39">
              <w:t xml:space="preserve">Regional Inspectorate of Environment and Water - Veliko </w:t>
            </w:r>
            <w:proofErr w:type="spellStart"/>
            <w:r w:rsidRPr="00C17D39">
              <w:t>Tarnovo</w:t>
            </w:r>
            <w:proofErr w:type="spellEnd"/>
          </w:p>
        </w:tc>
      </w:tr>
      <w:tr w:rsidR="002F3718" w:rsidRPr="00C17D39" w14:paraId="02D2B8DB" w14:textId="77777777" w:rsidTr="009D0A03">
        <w:trPr>
          <w:trHeight w:val="459"/>
        </w:trPr>
        <w:tc>
          <w:tcPr>
            <w:tcW w:w="1832" w:type="pct"/>
            <w:vMerge w:val="restart"/>
            <w:tcBorders>
              <w:top w:val="nil"/>
              <w:right w:val="nil"/>
            </w:tcBorders>
          </w:tcPr>
          <w:p w14:paraId="230BEACA" w14:textId="77777777" w:rsidR="002F3718" w:rsidRPr="00C17D39" w:rsidRDefault="002F3718" w:rsidP="00C17D39">
            <w:r w:rsidRPr="00C17D39">
              <w:t>Address:</w:t>
            </w:r>
          </w:p>
          <w:p w14:paraId="1B3B0E91" w14:textId="77777777" w:rsidR="002F3718" w:rsidRPr="00C17D39" w:rsidRDefault="00C17D39" w:rsidP="00C17D39">
            <w:r w:rsidRPr="00C17D39">
              <w:t>Email:</w:t>
            </w:r>
          </w:p>
        </w:tc>
        <w:tc>
          <w:tcPr>
            <w:tcW w:w="3168" w:type="pct"/>
            <w:tcBorders>
              <w:left w:val="nil"/>
            </w:tcBorders>
          </w:tcPr>
          <w:p w14:paraId="43AA9995" w14:textId="77777777" w:rsidR="002F3718" w:rsidRPr="00C17D39" w:rsidRDefault="002F3718" w:rsidP="00C17D39">
            <w:r w:rsidRPr="00C17D39">
              <w:t xml:space="preserve">68 Nikola Gabrovski Str., Veliko </w:t>
            </w:r>
            <w:proofErr w:type="spellStart"/>
            <w:r w:rsidRPr="00C17D39">
              <w:t>Tarnovo</w:t>
            </w:r>
            <w:proofErr w:type="spellEnd"/>
            <w:r w:rsidRPr="00C17D39">
              <w:t xml:space="preserve"> 5002</w:t>
            </w:r>
          </w:p>
        </w:tc>
      </w:tr>
      <w:tr w:rsidR="002F3718" w:rsidRPr="00C17D39" w14:paraId="21C69613" w14:textId="77777777" w:rsidTr="00C17D39">
        <w:trPr>
          <w:trHeight w:val="426"/>
        </w:trPr>
        <w:tc>
          <w:tcPr>
            <w:tcW w:w="1832" w:type="pct"/>
            <w:vMerge/>
            <w:tcBorders>
              <w:top w:val="nil"/>
              <w:right w:val="nil"/>
            </w:tcBorders>
          </w:tcPr>
          <w:p w14:paraId="690A6739" w14:textId="77777777" w:rsidR="002F3718" w:rsidRPr="00C17D39" w:rsidRDefault="002F3718" w:rsidP="00C17D39"/>
        </w:tc>
        <w:tc>
          <w:tcPr>
            <w:tcW w:w="3168" w:type="pct"/>
            <w:tcBorders>
              <w:left w:val="nil"/>
            </w:tcBorders>
          </w:tcPr>
          <w:p w14:paraId="4F26E25B" w14:textId="77777777" w:rsidR="002F3718" w:rsidRPr="00C17D39" w:rsidRDefault="002F3718" w:rsidP="00C17D39">
            <w:hyperlink r:id="rId372">
              <w:r w:rsidRPr="00C17D39">
                <w:rPr>
                  <w:rStyle w:val="ae"/>
                </w:rPr>
                <w:t>riosvt-vt@riosvt.org</w:t>
              </w:r>
            </w:hyperlink>
          </w:p>
        </w:tc>
      </w:tr>
    </w:tbl>
    <w:p w14:paraId="5A7828A6" w14:textId="77777777" w:rsidR="002F3718" w:rsidRPr="00C17D39" w:rsidRDefault="002F3718" w:rsidP="00C17D39"/>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850"/>
        <w:gridCol w:w="8336"/>
      </w:tblGrid>
      <w:tr w:rsidR="002F3718" w:rsidRPr="00C17D39" w14:paraId="3102C96A" w14:textId="77777777" w:rsidTr="009D0A03">
        <w:trPr>
          <w:trHeight w:val="459"/>
        </w:trPr>
        <w:tc>
          <w:tcPr>
            <w:tcW w:w="908" w:type="pct"/>
            <w:tcBorders>
              <w:bottom w:val="nil"/>
              <w:right w:val="nil"/>
            </w:tcBorders>
          </w:tcPr>
          <w:p w14:paraId="4EBC48A9" w14:textId="77777777" w:rsidR="002F3718" w:rsidRPr="00C17D39" w:rsidRDefault="002F3718" w:rsidP="00C17D39">
            <w:proofErr w:type="spellStart"/>
            <w:r w:rsidRPr="00C17D39">
              <w:t>Organisation</w:t>
            </w:r>
            <w:proofErr w:type="spellEnd"/>
            <w:r w:rsidRPr="00C17D39">
              <w:t>:</w:t>
            </w:r>
          </w:p>
        </w:tc>
        <w:tc>
          <w:tcPr>
            <w:tcW w:w="4092" w:type="pct"/>
            <w:tcBorders>
              <w:left w:val="nil"/>
            </w:tcBorders>
          </w:tcPr>
          <w:p w14:paraId="283C6BDD" w14:textId="77777777" w:rsidR="002F3718" w:rsidRPr="00C17D39" w:rsidRDefault="002F3718" w:rsidP="00C17D39">
            <w:r w:rsidRPr="00C17D39">
              <w:t>Regional Inspectorate of Environment and Water - Plovdiv</w:t>
            </w:r>
          </w:p>
        </w:tc>
      </w:tr>
      <w:tr w:rsidR="002F3718" w:rsidRPr="00C17D39" w14:paraId="7F39DB4B" w14:textId="77777777" w:rsidTr="009D0A03">
        <w:trPr>
          <w:trHeight w:val="459"/>
        </w:trPr>
        <w:tc>
          <w:tcPr>
            <w:tcW w:w="908" w:type="pct"/>
            <w:vMerge w:val="restart"/>
            <w:tcBorders>
              <w:top w:val="nil"/>
              <w:right w:val="nil"/>
            </w:tcBorders>
          </w:tcPr>
          <w:p w14:paraId="52F5AFF6" w14:textId="77777777" w:rsidR="002F3718" w:rsidRPr="00C17D39" w:rsidRDefault="002F3718" w:rsidP="00C17D39">
            <w:r w:rsidRPr="00C17D39">
              <w:t>Address:</w:t>
            </w:r>
          </w:p>
          <w:p w14:paraId="366C6302" w14:textId="77777777" w:rsidR="002F3718" w:rsidRPr="00C17D39" w:rsidRDefault="00C17D39" w:rsidP="00C17D39">
            <w:r w:rsidRPr="00C17D39">
              <w:t>Email:</w:t>
            </w:r>
          </w:p>
        </w:tc>
        <w:tc>
          <w:tcPr>
            <w:tcW w:w="4092" w:type="pct"/>
            <w:tcBorders>
              <w:left w:val="nil"/>
            </w:tcBorders>
          </w:tcPr>
          <w:p w14:paraId="771F1A1E" w14:textId="77777777" w:rsidR="002F3718" w:rsidRPr="00C17D39" w:rsidRDefault="002F3718" w:rsidP="00C17D39">
            <w:r w:rsidRPr="00C17D39">
              <w:t>122 Maritsa Blvd., Plovdiv 4018</w:t>
            </w:r>
          </w:p>
        </w:tc>
      </w:tr>
      <w:tr w:rsidR="002F3718" w:rsidRPr="00C17D39" w14:paraId="475CF5F9" w14:textId="77777777" w:rsidTr="009D0A03">
        <w:trPr>
          <w:trHeight w:val="459"/>
        </w:trPr>
        <w:tc>
          <w:tcPr>
            <w:tcW w:w="908" w:type="pct"/>
            <w:vMerge/>
            <w:tcBorders>
              <w:top w:val="nil"/>
              <w:right w:val="nil"/>
            </w:tcBorders>
          </w:tcPr>
          <w:p w14:paraId="699EC9C0" w14:textId="77777777" w:rsidR="002F3718" w:rsidRPr="00C17D39" w:rsidRDefault="002F3718" w:rsidP="00C17D39"/>
        </w:tc>
        <w:tc>
          <w:tcPr>
            <w:tcW w:w="4092" w:type="pct"/>
            <w:tcBorders>
              <w:left w:val="nil"/>
            </w:tcBorders>
          </w:tcPr>
          <w:p w14:paraId="0BAEAE2F" w14:textId="77777777" w:rsidR="002F3718" w:rsidRPr="00C17D39" w:rsidRDefault="002F3718" w:rsidP="00C17D39">
            <w:hyperlink r:id="rId373">
              <w:r w:rsidRPr="00C17D39">
                <w:rPr>
                  <w:rStyle w:val="ae"/>
                </w:rPr>
                <w:t>riosv@plovdiv.riew.gov.bg</w:t>
              </w:r>
            </w:hyperlink>
          </w:p>
        </w:tc>
      </w:tr>
    </w:tbl>
    <w:p w14:paraId="54553470" w14:textId="77777777" w:rsidR="002F3718" w:rsidRPr="00C17D39" w:rsidRDefault="002F3718" w:rsidP="00C17D39"/>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850"/>
        <w:gridCol w:w="8336"/>
      </w:tblGrid>
      <w:tr w:rsidR="002F3718" w:rsidRPr="00C17D39" w14:paraId="57ACACD2" w14:textId="77777777" w:rsidTr="009D0A03">
        <w:trPr>
          <w:trHeight w:val="459"/>
        </w:trPr>
        <w:tc>
          <w:tcPr>
            <w:tcW w:w="908" w:type="pct"/>
            <w:tcBorders>
              <w:bottom w:val="nil"/>
              <w:right w:val="nil"/>
            </w:tcBorders>
          </w:tcPr>
          <w:p w14:paraId="63C98480" w14:textId="77777777" w:rsidR="002F3718" w:rsidRPr="00C17D39" w:rsidRDefault="002F3718" w:rsidP="00C17D39">
            <w:proofErr w:type="spellStart"/>
            <w:r w:rsidRPr="00C17D39">
              <w:t>Organisation</w:t>
            </w:r>
            <w:proofErr w:type="spellEnd"/>
            <w:r w:rsidRPr="00C17D39">
              <w:t>:</w:t>
            </w:r>
          </w:p>
        </w:tc>
        <w:tc>
          <w:tcPr>
            <w:tcW w:w="4092" w:type="pct"/>
            <w:tcBorders>
              <w:left w:val="nil"/>
            </w:tcBorders>
          </w:tcPr>
          <w:p w14:paraId="44ED1E35" w14:textId="77777777" w:rsidR="002F3718" w:rsidRPr="00C17D39" w:rsidRDefault="002F3718" w:rsidP="00C17D39">
            <w:r w:rsidRPr="00C17D39">
              <w:t>Regional Inspectorate of Environment and Water - Stara Zagora</w:t>
            </w:r>
          </w:p>
        </w:tc>
      </w:tr>
      <w:tr w:rsidR="002F3718" w:rsidRPr="00C17D39" w14:paraId="24C19743" w14:textId="77777777" w:rsidTr="009D0A03">
        <w:trPr>
          <w:trHeight w:val="459"/>
        </w:trPr>
        <w:tc>
          <w:tcPr>
            <w:tcW w:w="908" w:type="pct"/>
            <w:vMerge w:val="restart"/>
            <w:tcBorders>
              <w:top w:val="nil"/>
              <w:right w:val="nil"/>
            </w:tcBorders>
          </w:tcPr>
          <w:p w14:paraId="166EDEC4" w14:textId="77777777" w:rsidR="002F3718" w:rsidRPr="00C17D39" w:rsidRDefault="002F3718" w:rsidP="00C17D39">
            <w:r w:rsidRPr="00C17D39">
              <w:t>Address:</w:t>
            </w:r>
          </w:p>
          <w:p w14:paraId="3664BCF3" w14:textId="77777777" w:rsidR="002F3718" w:rsidRPr="00C17D39" w:rsidRDefault="00C17D39" w:rsidP="00C17D39">
            <w:r w:rsidRPr="00C17D39">
              <w:t>Email:</w:t>
            </w:r>
          </w:p>
        </w:tc>
        <w:tc>
          <w:tcPr>
            <w:tcW w:w="4092" w:type="pct"/>
            <w:tcBorders>
              <w:left w:val="nil"/>
            </w:tcBorders>
          </w:tcPr>
          <w:p w14:paraId="51B19583" w14:textId="77777777" w:rsidR="002F3718" w:rsidRPr="00C17D39" w:rsidRDefault="002F3718" w:rsidP="00C17D39">
            <w:r w:rsidRPr="00C17D39">
              <w:t>2 Stara Planina Str., Stara Zagora 6000</w:t>
            </w:r>
          </w:p>
        </w:tc>
      </w:tr>
      <w:tr w:rsidR="002F3718" w:rsidRPr="00C17D39" w14:paraId="03439BC3" w14:textId="77777777" w:rsidTr="009D0A03">
        <w:trPr>
          <w:trHeight w:val="459"/>
        </w:trPr>
        <w:tc>
          <w:tcPr>
            <w:tcW w:w="908" w:type="pct"/>
            <w:vMerge/>
            <w:tcBorders>
              <w:top w:val="nil"/>
              <w:right w:val="nil"/>
            </w:tcBorders>
          </w:tcPr>
          <w:p w14:paraId="31D4A28F" w14:textId="77777777" w:rsidR="002F3718" w:rsidRPr="00C17D39" w:rsidRDefault="002F3718" w:rsidP="00C17D39"/>
        </w:tc>
        <w:tc>
          <w:tcPr>
            <w:tcW w:w="4092" w:type="pct"/>
            <w:tcBorders>
              <w:left w:val="nil"/>
            </w:tcBorders>
          </w:tcPr>
          <w:p w14:paraId="456D0AC9" w14:textId="77777777" w:rsidR="002F3718" w:rsidRPr="00C17D39" w:rsidRDefault="002F3718" w:rsidP="00C17D39">
            <w:hyperlink r:id="rId374">
              <w:r w:rsidRPr="00C17D39">
                <w:rPr>
                  <w:rStyle w:val="ae"/>
                </w:rPr>
                <w:t>office@stz.riew.gov.bg</w:t>
              </w:r>
            </w:hyperlink>
          </w:p>
        </w:tc>
      </w:tr>
    </w:tbl>
    <w:p w14:paraId="53BB3A0A" w14:textId="77777777" w:rsidR="002F3718" w:rsidRPr="00C17D39" w:rsidRDefault="002F3718" w:rsidP="00C17D39"/>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850"/>
        <w:gridCol w:w="8336"/>
      </w:tblGrid>
      <w:tr w:rsidR="002F3718" w:rsidRPr="00C17D39" w14:paraId="3A50D108" w14:textId="77777777" w:rsidTr="009D0A03">
        <w:trPr>
          <w:trHeight w:val="459"/>
        </w:trPr>
        <w:tc>
          <w:tcPr>
            <w:tcW w:w="908" w:type="pct"/>
            <w:tcBorders>
              <w:bottom w:val="nil"/>
              <w:right w:val="nil"/>
            </w:tcBorders>
          </w:tcPr>
          <w:p w14:paraId="50AE864C" w14:textId="77777777" w:rsidR="002F3718" w:rsidRPr="00C17D39" w:rsidRDefault="002F3718" w:rsidP="00C17D39">
            <w:proofErr w:type="spellStart"/>
            <w:r w:rsidRPr="00C17D39">
              <w:t>Organisation</w:t>
            </w:r>
            <w:proofErr w:type="spellEnd"/>
            <w:r w:rsidRPr="00C17D39">
              <w:t>:</w:t>
            </w:r>
          </w:p>
        </w:tc>
        <w:tc>
          <w:tcPr>
            <w:tcW w:w="4092" w:type="pct"/>
            <w:tcBorders>
              <w:left w:val="nil"/>
            </w:tcBorders>
          </w:tcPr>
          <w:p w14:paraId="5262FB55" w14:textId="77777777" w:rsidR="002F3718" w:rsidRPr="00C17D39" w:rsidRDefault="002F3718" w:rsidP="00C17D39">
            <w:r w:rsidRPr="00C17D39">
              <w:t>Regional Inspectorate of Environment and Water - Sofia</w:t>
            </w:r>
          </w:p>
        </w:tc>
      </w:tr>
      <w:tr w:rsidR="002F3718" w:rsidRPr="00C17D39" w14:paraId="77B1CAA2" w14:textId="77777777" w:rsidTr="009D0A03">
        <w:trPr>
          <w:trHeight w:val="459"/>
        </w:trPr>
        <w:tc>
          <w:tcPr>
            <w:tcW w:w="908" w:type="pct"/>
            <w:vMerge w:val="restart"/>
            <w:tcBorders>
              <w:top w:val="nil"/>
              <w:right w:val="nil"/>
            </w:tcBorders>
          </w:tcPr>
          <w:p w14:paraId="497001FD" w14:textId="77777777" w:rsidR="002F3718" w:rsidRPr="00C17D39" w:rsidRDefault="002F3718" w:rsidP="00C17D39">
            <w:r w:rsidRPr="00C17D39">
              <w:t>Address:</w:t>
            </w:r>
          </w:p>
          <w:p w14:paraId="690917D5" w14:textId="77777777" w:rsidR="002F3718" w:rsidRPr="00C17D39" w:rsidRDefault="00C17D39" w:rsidP="00C17D39">
            <w:r w:rsidRPr="00C17D39">
              <w:t>Email:</w:t>
            </w:r>
          </w:p>
        </w:tc>
        <w:tc>
          <w:tcPr>
            <w:tcW w:w="4092" w:type="pct"/>
            <w:tcBorders>
              <w:left w:val="nil"/>
            </w:tcBorders>
          </w:tcPr>
          <w:p w14:paraId="1CE426D0" w14:textId="77777777" w:rsidR="002F3718" w:rsidRPr="00C17D39" w:rsidRDefault="002F3718" w:rsidP="00C17D39">
            <w:r w:rsidRPr="00C17D39">
              <w:t>136 Tzar Boris III Blvd., floor 10, Sofia 1618</w:t>
            </w:r>
          </w:p>
        </w:tc>
      </w:tr>
      <w:tr w:rsidR="002F3718" w:rsidRPr="00C17D39" w14:paraId="29D60CD6" w14:textId="77777777" w:rsidTr="009D0A03">
        <w:trPr>
          <w:trHeight w:val="459"/>
        </w:trPr>
        <w:tc>
          <w:tcPr>
            <w:tcW w:w="908" w:type="pct"/>
            <w:vMerge/>
            <w:tcBorders>
              <w:top w:val="nil"/>
              <w:right w:val="nil"/>
            </w:tcBorders>
          </w:tcPr>
          <w:p w14:paraId="7AB79738" w14:textId="77777777" w:rsidR="002F3718" w:rsidRPr="00C17D39" w:rsidRDefault="002F3718" w:rsidP="00C17D39"/>
        </w:tc>
        <w:tc>
          <w:tcPr>
            <w:tcW w:w="4092" w:type="pct"/>
            <w:tcBorders>
              <w:left w:val="nil"/>
            </w:tcBorders>
          </w:tcPr>
          <w:p w14:paraId="70312E9C" w14:textId="77777777" w:rsidR="002F3718" w:rsidRPr="00C17D39" w:rsidRDefault="002F3718" w:rsidP="00C17D39">
            <w:hyperlink r:id="rId375">
              <w:r w:rsidRPr="00C17D39">
                <w:rPr>
                  <w:rStyle w:val="ae"/>
                </w:rPr>
                <w:t>riosv@riew-sofia.org</w:t>
              </w:r>
            </w:hyperlink>
          </w:p>
        </w:tc>
      </w:tr>
    </w:tbl>
    <w:p w14:paraId="13B73274" w14:textId="77777777" w:rsidR="002F3718" w:rsidRPr="00C17D39" w:rsidRDefault="002F3718" w:rsidP="00C17D39"/>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850"/>
        <w:gridCol w:w="8336"/>
      </w:tblGrid>
      <w:tr w:rsidR="002F3718" w:rsidRPr="00C17D39" w14:paraId="426CB068" w14:textId="77777777" w:rsidTr="009D0A03">
        <w:trPr>
          <w:trHeight w:val="459"/>
        </w:trPr>
        <w:tc>
          <w:tcPr>
            <w:tcW w:w="908" w:type="pct"/>
            <w:tcBorders>
              <w:bottom w:val="nil"/>
              <w:right w:val="nil"/>
            </w:tcBorders>
          </w:tcPr>
          <w:p w14:paraId="76175545" w14:textId="77777777" w:rsidR="002F3718" w:rsidRPr="00C17D39" w:rsidRDefault="002F3718" w:rsidP="00C17D39">
            <w:proofErr w:type="spellStart"/>
            <w:r w:rsidRPr="00C17D39">
              <w:t>Organisation</w:t>
            </w:r>
            <w:proofErr w:type="spellEnd"/>
            <w:r w:rsidRPr="00C17D39">
              <w:t>:</w:t>
            </w:r>
          </w:p>
        </w:tc>
        <w:tc>
          <w:tcPr>
            <w:tcW w:w="4092" w:type="pct"/>
            <w:tcBorders>
              <w:left w:val="nil"/>
            </w:tcBorders>
          </w:tcPr>
          <w:p w14:paraId="782F1CB1" w14:textId="77777777" w:rsidR="002F3718" w:rsidRPr="00C17D39" w:rsidRDefault="002F3718" w:rsidP="00C17D39">
            <w:r w:rsidRPr="00C17D39">
              <w:t>Regional Inspectorate of Environment and Water - Pleven</w:t>
            </w:r>
          </w:p>
        </w:tc>
      </w:tr>
      <w:tr w:rsidR="002F3718" w:rsidRPr="00C17D39" w14:paraId="0938B2E4" w14:textId="77777777" w:rsidTr="009D0A03">
        <w:trPr>
          <w:trHeight w:val="459"/>
        </w:trPr>
        <w:tc>
          <w:tcPr>
            <w:tcW w:w="908" w:type="pct"/>
            <w:vMerge w:val="restart"/>
            <w:tcBorders>
              <w:top w:val="nil"/>
              <w:right w:val="nil"/>
            </w:tcBorders>
          </w:tcPr>
          <w:p w14:paraId="5EB8543B" w14:textId="77777777" w:rsidR="002F3718" w:rsidRPr="00C17D39" w:rsidRDefault="002F3718" w:rsidP="00C17D39">
            <w:r w:rsidRPr="00C17D39">
              <w:t>Address:</w:t>
            </w:r>
          </w:p>
          <w:p w14:paraId="60843C17" w14:textId="77777777" w:rsidR="002F3718" w:rsidRPr="00C17D39" w:rsidRDefault="00C17D39" w:rsidP="00C17D39">
            <w:r w:rsidRPr="00C17D39">
              <w:t>Email:</w:t>
            </w:r>
          </w:p>
        </w:tc>
        <w:tc>
          <w:tcPr>
            <w:tcW w:w="4092" w:type="pct"/>
            <w:tcBorders>
              <w:left w:val="nil"/>
            </w:tcBorders>
          </w:tcPr>
          <w:p w14:paraId="4C022455" w14:textId="77777777" w:rsidR="002F3718" w:rsidRPr="00C17D39" w:rsidRDefault="002F3718" w:rsidP="00C17D39">
            <w:r w:rsidRPr="00C17D39">
              <w:t xml:space="preserve">1A Al. </w:t>
            </w:r>
            <w:proofErr w:type="spellStart"/>
            <w:r w:rsidRPr="00C17D39">
              <w:t>Stamboliysky</w:t>
            </w:r>
            <w:proofErr w:type="spellEnd"/>
            <w:r w:rsidRPr="00C17D39">
              <w:t xml:space="preserve"> Str., 5800 Pleven</w:t>
            </w:r>
          </w:p>
        </w:tc>
      </w:tr>
      <w:tr w:rsidR="002F3718" w:rsidRPr="00C17D39" w14:paraId="06CE774D" w14:textId="77777777" w:rsidTr="009D0A03">
        <w:trPr>
          <w:trHeight w:val="459"/>
        </w:trPr>
        <w:tc>
          <w:tcPr>
            <w:tcW w:w="908" w:type="pct"/>
            <w:vMerge/>
            <w:tcBorders>
              <w:top w:val="nil"/>
              <w:right w:val="nil"/>
            </w:tcBorders>
          </w:tcPr>
          <w:p w14:paraId="5F33786B" w14:textId="77777777" w:rsidR="002F3718" w:rsidRPr="00C17D39" w:rsidRDefault="002F3718" w:rsidP="00C17D39"/>
        </w:tc>
        <w:tc>
          <w:tcPr>
            <w:tcW w:w="4092" w:type="pct"/>
            <w:tcBorders>
              <w:left w:val="nil"/>
            </w:tcBorders>
          </w:tcPr>
          <w:p w14:paraId="549F856D" w14:textId="77777777" w:rsidR="002F3718" w:rsidRPr="00C17D39" w:rsidRDefault="002F3718" w:rsidP="00C17D39">
            <w:hyperlink r:id="rId376">
              <w:r w:rsidRPr="00C17D39">
                <w:rPr>
                  <w:rStyle w:val="ae"/>
                </w:rPr>
                <w:t>office@riew-pleven.eu</w:t>
              </w:r>
            </w:hyperlink>
          </w:p>
        </w:tc>
      </w:tr>
    </w:tbl>
    <w:p w14:paraId="39C36A23" w14:textId="77777777" w:rsidR="009D0A03" w:rsidRPr="00C17D39" w:rsidRDefault="009D0A03" w:rsidP="00C17D39"/>
    <w:p w14:paraId="18CB9E27" w14:textId="77777777" w:rsidR="002F3718" w:rsidRPr="00C17D39" w:rsidRDefault="002F3718" w:rsidP="00C17D39">
      <w:r w:rsidRPr="00C17D39">
        <w:t>Management Plan(s):</w:t>
      </w:r>
    </w:p>
    <w:p w14:paraId="567F050D" w14:textId="77777777" w:rsidR="002F3718" w:rsidRDefault="0091315A" w:rsidP="00E47FC8">
      <w:pPr>
        <w:pStyle w:val="af4"/>
        <w:spacing w:before="95"/>
        <w:rPr>
          <w:rFonts w:ascii="Arial MT"/>
          <w:spacing w:val="-2"/>
        </w:rPr>
      </w:pPr>
      <w:r>
        <w:rPr>
          <w:noProof/>
          <w:lang w:val="bg-BG" w:eastAsia="bg-BG"/>
        </w:rPr>
        <mc:AlternateContent>
          <mc:Choice Requires="wps">
            <w:drawing>
              <wp:anchor distT="0" distB="0" distL="114300" distR="114300" simplePos="0" relativeHeight="251710464" behindDoc="0" locked="0" layoutInCell="1" allowOverlap="1" wp14:anchorId="3EDE0017" wp14:editId="65B64406">
                <wp:simplePos x="0" y="0"/>
                <wp:positionH relativeFrom="column">
                  <wp:posOffset>0</wp:posOffset>
                </wp:positionH>
                <wp:positionV relativeFrom="paragraph">
                  <wp:posOffset>252095</wp:posOffset>
                </wp:positionV>
                <wp:extent cx="6321425" cy="1263650"/>
                <wp:effectExtent l="0" t="0" r="22225" b="12700"/>
                <wp:wrapNone/>
                <wp:docPr id="92" name="Textbox 62"/>
                <wp:cNvGraphicFramePr/>
                <a:graphic xmlns:a="http://schemas.openxmlformats.org/drawingml/2006/main">
                  <a:graphicData uri="http://schemas.microsoft.com/office/word/2010/wordprocessingShape">
                    <wps:wsp>
                      <wps:cNvSpPr txBox="1"/>
                      <wps:spPr>
                        <a:xfrm>
                          <a:off x="0" y="0"/>
                          <a:ext cx="6321425" cy="1263650"/>
                        </a:xfrm>
                        <a:prstGeom prst="rect">
                          <a:avLst/>
                        </a:prstGeom>
                        <a:ln w="9525">
                          <a:solidFill>
                            <a:srgbClr val="000000"/>
                          </a:solidFill>
                          <a:prstDash val="solid"/>
                        </a:ln>
                      </wps:spPr>
                      <wps:txbx>
                        <w:txbxContent>
                          <w:p w14:paraId="22523A7E" w14:textId="77777777" w:rsidR="00C30BA7" w:rsidRDefault="00C30BA7" w:rsidP="0091315A">
                            <w:pPr>
                              <w:spacing w:before="119"/>
                              <w:ind w:left="628"/>
                              <w:rPr>
                                <w:spacing w:val="-5"/>
                                <w:w w:val="115"/>
                                <w:sz w:val="20"/>
                              </w:rPr>
                            </w:pPr>
                            <w:r>
                              <w:rPr>
                                <w:spacing w:val="-5"/>
                                <w:w w:val="115"/>
                                <w:sz w:val="20"/>
                              </w:rPr>
                              <w:t>Yes</w:t>
                            </w:r>
                          </w:p>
                          <w:p w14:paraId="479ACAD7" w14:textId="77777777" w:rsidR="00C30BA7" w:rsidRPr="0091315A" w:rsidRDefault="00C30BA7" w:rsidP="0091315A">
                            <w:pPr>
                              <w:spacing w:before="119"/>
                              <w:ind w:left="628"/>
                              <w:rPr>
                                <w:b/>
                                <w:sz w:val="20"/>
                              </w:rPr>
                            </w:pPr>
                            <w:r w:rsidRPr="0091315A">
                              <w:rPr>
                                <w:b/>
                                <w:w w:val="110"/>
                                <w:sz w:val="20"/>
                              </w:rPr>
                              <w:t>No,</w:t>
                            </w:r>
                            <w:r w:rsidRPr="0091315A">
                              <w:rPr>
                                <w:b/>
                                <w:spacing w:val="-8"/>
                                <w:w w:val="110"/>
                                <w:sz w:val="20"/>
                              </w:rPr>
                              <w:t xml:space="preserve"> </w:t>
                            </w:r>
                            <w:r w:rsidRPr="0091315A">
                              <w:rPr>
                                <w:b/>
                                <w:w w:val="110"/>
                                <w:sz w:val="20"/>
                              </w:rPr>
                              <w:t>but</w:t>
                            </w:r>
                            <w:r w:rsidRPr="0091315A">
                              <w:rPr>
                                <w:b/>
                                <w:spacing w:val="-7"/>
                                <w:w w:val="110"/>
                                <w:sz w:val="20"/>
                              </w:rPr>
                              <w:t xml:space="preserve"> </w:t>
                            </w:r>
                            <w:r w:rsidRPr="0091315A">
                              <w:rPr>
                                <w:b/>
                                <w:w w:val="110"/>
                                <w:sz w:val="20"/>
                              </w:rPr>
                              <w:t>in</w:t>
                            </w:r>
                            <w:r w:rsidRPr="0091315A">
                              <w:rPr>
                                <w:b/>
                                <w:spacing w:val="-7"/>
                                <w:w w:val="110"/>
                                <w:sz w:val="20"/>
                              </w:rPr>
                              <w:t xml:space="preserve"> </w:t>
                            </w:r>
                            <w:r w:rsidRPr="0091315A">
                              <w:rPr>
                                <w:b/>
                                <w:spacing w:val="-2"/>
                                <w:w w:val="110"/>
                                <w:sz w:val="20"/>
                              </w:rPr>
                              <w:t>preparation</w:t>
                            </w:r>
                          </w:p>
                          <w:p w14:paraId="1864767F" w14:textId="77777777" w:rsidR="00C30BA7" w:rsidRDefault="00C30BA7" w:rsidP="009D0A03">
                            <w:pPr>
                              <w:rPr>
                                <w:sz w:val="20"/>
                              </w:rPr>
                            </w:pPr>
                          </w:p>
                          <w:p w14:paraId="61229830" w14:textId="77777777" w:rsidR="00C30BA7" w:rsidRDefault="00C30BA7" w:rsidP="009D0A03">
                            <w:pPr>
                              <w:tabs>
                                <w:tab w:val="left" w:pos="628"/>
                              </w:tabs>
                              <w:ind w:left="120"/>
                              <w:rPr>
                                <w:position w:val="1"/>
                                <w:sz w:val="20"/>
                              </w:rPr>
                            </w:pPr>
                            <w:r>
                              <w:rPr>
                                <w:spacing w:val="-10"/>
                                <w:w w:val="120"/>
                                <w:sz w:val="20"/>
                              </w:rPr>
                              <w:t>X</w:t>
                            </w:r>
                            <w:r>
                              <w:rPr>
                                <w:sz w:val="20"/>
                              </w:rPr>
                              <w:tab/>
                            </w:r>
                            <w:r>
                              <w:rPr>
                                <w:spacing w:val="-5"/>
                                <w:w w:val="120"/>
                                <w:position w:val="1"/>
                                <w:sz w:val="20"/>
                              </w:rPr>
                              <w:t>No</w:t>
                            </w:r>
                          </w:p>
                        </w:txbxContent>
                      </wps:txbx>
                      <wps:bodyPr wrap="square" lIns="0" tIns="0" rIns="0" bIns="0" rtlCol="0">
                        <a:noAutofit/>
                      </wps:bodyPr>
                    </wps:wsp>
                  </a:graphicData>
                </a:graphic>
                <wp14:sizeRelV relativeFrom="margin">
                  <wp14:pctHeight>0</wp14:pctHeight>
                </wp14:sizeRelV>
              </wp:anchor>
            </w:drawing>
          </mc:Choice>
          <mc:Fallback>
            <w:pict>
              <v:shape w14:anchorId="3EDE0017" id="Textbox 62" o:spid="_x0000_s1040" type="#_x0000_t202" style="position:absolute;margin-left:0;margin-top:19.85pt;width:497.75pt;height:99.5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2fwvQEAAG4DAAAOAAAAZHJzL2Uyb0RvYy54bWysU1GP0zAMfke6/xDl/datYxNU605w0yEk&#10;BEgHPyBNkzVSGuecbO3+PU62bge8IfqQ2rH7+fNnd/Mw9pYdFQYDruaL2Zwz5SS0xu1r/vPH0/07&#10;zkIUrhUWnKr5SQX+sL17sxl8pUrowLYKGYG4UA2+5l2MviqKIDvVizADrxwFNWAvIrm4L1oUA6H3&#10;tijn83UxALYeQaoQ6HZ3DvJtxtdayfhN66AiszUnbjGfmM8mncV2I6o9Ct8ZeaEh/oFFL4yjoleo&#10;nYiCHdD8BdUbiRBAx5mEvgCtjVS5B+pmMf+jm+dOeJV7IXGCv8oU/h+s/Hp89t+RxfEjjDTAJMjg&#10;QxXoMvUzauzTm5gyipOEp6tsaoxM0uV6WS7elivOJMUW5Xq5XmVhi9vnHkP8pKBnyag50lyyXOL4&#10;JUQqSalTSqpmHRtq/n5FoMkNYE37ZKzNDu6bR4vsKNJI85NIE8JvaQluJ0J3zsuhS5p1lH3rMVlx&#10;bEZmWmK/nARooD2RLgOtRs3Dy0Gg4sx+dqR92qPJwMloJgOjfYS8bYmtgw+HCNrkJlOpM+6FAQ01&#10;M78sYNqa137Ouv0m218AAAD//wMAUEsDBBQABgAIAAAAIQDS0lll3wAAAAcBAAAPAAAAZHJzL2Rv&#10;d25yZXYueG1sTI/BTsMwEETvSPyDtUhcEHVoVZqEbCpUwQ0hWkDl6MZLHCVeR7HbpH+POcFxNKOZ&#10;N8V6sp040eAbxwh3swQEceV0wzXCx/vzbQrCB8VadY4J4Uwe1uXlRaFy7Ube0mkXahFL2OcKwYTQ&#10;51L6ypBVfuZ64uh9u8GqEOVQSz2oMZbbTs6T5F5a1XBcMKqnjaGq3R0tQvtq3rb7l81XdSOprcfP&#10;ZJ+enxCvr6bHBxCBpvAXhl/8iA5lZDq4I2svOoR4JCAsshWI6GbZcgnigDBfpCuQZSH/85c/AAAA&#10;//8DAFBLAQItABQABgAIAAAAIQC2gziS/gAAAOEBAAATAAAAAAAAAAAAAAAAAAAAAABbQ29udGVu&#10;dF9UeXBlc10ueG1sUEsBAi0AFAAGAAgAAAAhADj9If/WAAAAlAEAAAsAAAAAAAAAAAAAAAAALwEA&#10;AF9yZWxzLy5yZWxzUEsBAi0AFAAGAAgAAAAhALrTZ/C9AQAAbgMAAA4AAAAAAAAAAAAAAAAALgIA&#10;AGRycy9lMm9Eb2MueG1sUEsBAi0AFAAGAAgAAAAhANLSWWXfAAAABwEAAA8AAAAAAAAAAAAAAAAA&#10;FwQAAGRycy9kb3ducmV2LnhtbFBLBQYAAAAABAAEAPMAAAAjBQAAAAA=&#10;" filled="f">
                <v:textbox inset="0,0,0,0">
                  <w:txbxContent>
                    <w:p w14:paraId="22523A7E" w14:textId="77777777" w:rsidR="00C30BA7" w:rsidRDefault="00C30BA7" w:rsidP="0091315A">
                      <w:pPr>
                        <w:spacing w:before="119"/>
                        <w:ind w:left="628"/>
                        <w:rPr>
                          <w:spacing w:val="-5"/>
                          <w:w w:val="115"/>
                          <w:sz w:val="20"/>
                        </w:rPr>
                      </w:pPr>
                      <w:r>
                        <w:rPr>
                          <w:spacing w:val="-5"/>
                          <w:w w:val="115"/>
                          <w:sz w:val="20"/>
                        </w:rPr>
                        <w:t>Yes</w:t>
                      </w:r>
                    </w:p>
                    <w:p w14:paraId="479ACAD7" w14:textId="77777777" w:rsidR="00C30BA7" w:rsidRPr="0091315A" w:rsidRDefault="00C30BA7" w:rsidP="0091315A">
                      <w:pPr>
                        <w:spacing w:before="119"/>
                        <w:ind w:left="628"/>
                        <w:rPr>
                          <w:b/>
                          <w:sz w:val="20"/>
                        </w:rPr>
                      </w:pPr>
                      <w:r w:rsidRPr="0091315A">
                        <w:rPr>
                          <w:b/>
                          <w:w w:val="110"/>
                          <w:sz w:val="20"/>
                        </w:rPr>
                        <w:t>No,</w:t>
                      </w:r>
                      <w:r w:rsidRPr="0091315A">
                        <w:rPr>
                          <w:b/>
                          <w:spacing w:val="-8"/>
                          <w:w w:val="110"/>
                          <w:sz w:val="20"/>
                        </w:rPr>
                        <w:t xml:space="preserve"> </w:t>
                      </w:r>
                      <w:r w:rsidRPr="0091315A">
                        <w:rPr>
                          <w:b/>
                          <w:w w:val="110"/>
                          <w:sz w:val="20"/>
                        </w:rPr>
                        <w:t>but</w:t>
                      </w:r>
                      <w:r w:rsidRPr="0091315A">
                        <w:rPr>
                          <w:b/>
                          <w:spacing w:val="-7"/>
                          <w:w w:val="110"/>
                          <w:sz w:val="20"/>
                        </w:rPr>
                        <w:t xml:space="preserve"> </w:t>
                      </w:r>
                      <w:r w:rsidRPr="0091315A">
                        <w:rPr>
                          <w:b/>
                          <w:w w:val="110"/>
                          <w:sz w:val="20"/>
                        </w:rPr>
                        <w:t>in</w:t>
                      </w:r>
                      <w:r w:rsidRPr="0091315A">
                        <w:rPr>
                          <w:b/>
                          <w:spacing w:val="-7"/>
                          <w:w w:val="110"/>
                          <w:sz w:val="20"/>
                        </w:rPr>
                        <w:t xml:space="preserve"> </w:t>
                      </w:r>
                      <w:r w:rsidRPr="0091315A">
                        <w:rPr>
                          <w:b/>
                          <w:spacing w:val="-2"/>
                          <w:w w:val="110"/>
                          <w:sz w:val="20"/>
                        </w:rPr>
                        <w:t>preparation</w:t>
                      </w:r>
                    </w:p>
                    <w:p w14:paraId="1864767F" w14:textId="77777777" w:rsidR="00C30BA7" w:rsidRDefault="00C30BA7" w:rsidP="009D0A03">
                      <w:pPr>
                        <w:rPr>
                          <w:sz w:val="20"/>
                        </w:rPr>
                      </w:pPr>
                    </w:p>
                    <w:p w14:paraId="61229830" w14:textId="77777777" w:rsidR="00C30BA7" w:rsidRDefault="00C30BA7" w:rsidP="009D0A03">
                      <w:pPr>
                        <w:tabs>
                          <w:tab w:val="left" w:pos="628"/>
                        </w:tabs>
                        <w:ind w:left="120"/>
                        <w:rPr>
                          <w:position w:val="1"/>
                          <w:sz w:val="20"/>
                        </w:rPr>
                      </w:pPr>
                      <w:r>
                        <w:rPr>
                          <w:spacing w:val="-10"/>
                          <w:w w:val="120"/>
                          <w:sz w:val="20"/>
                        </w:rPr>
                        <w:t>X</w:t>
                      </w:r>
                      <w:r>
                        <w:rPr>
                          <w:sz w:val="20"/>
                        </w:rPr>
                        <w:tab/>
                      </w:r>
                      <w:r>
                        <w:rPr>
                          <w:spacing w:val="-5"/>
                          <w:w w:val="120"/>
                          <w:position w:val="1"/>
                          <w:sz w:val="20"/>
                        </w:rPr>
                        <w:t>No</w:t>
                      </w:r>
                    </w:p>
                  </w:txbxContent>
                </v:textbox>
              </v:shape>
            </w:pict>
          </mc:Fallback>
        </mc:AlternateContent>
      </w:r>
      <w:r w:rsidR="002F3718">
        <w:rPr>
          <w:rFonts w:ascii="Arial MT"/>
        </w:rPr>
        <w:t xml:space="preserve">An actual management plan does </w:t>
      </w:r>
      <w:r w:rsidR="002F3718">
        <w:rPr>
          <w:rFonts w:ascii="Arial MT"/>
          <w:spacing w:val="-2"/>
        </w:rPr>
        <w:t>exist:</w:t>
      </w:r>
    </w:p>
    <w:p w14:paraId="61F1971E" w14:textId="77777777" w:rsidR="009D0A03" w:rsidRDefault="009D0A03" w:rsidP="00E47FC8">
      <w:pPr>
        <w:pStyle w:val="af4"/>
        <w:spacing w:before="95"/>
        <w:rPr>
          <w:rFonts w:ascii="Arial MT"/>
        </w:rPr>
      </w:pPr>
    </w:p>
    <w:p w14:paraId="0C3F3A1C" w14:textId="77777777" w:rsidR="002F3718" w:rsidRDefault="002F3718" w:rsidP="00E47FC8">
      <w:pPr>
        <w:pStyle w:val="af4"/>
        <w:spacing w:before="6"/>
        <w:rPr>
          <w:rFonts w:ascii="Arial MT"/>
          <w:sz w:val="10"/>
        </w:rPr>
      </w:pPr>
    </w:p>
    <w:p w14:paraId="70A50056" w14:textId="77777777" w:rsidR="002F3718" w:rsidRDefault="002F3718" w:rsidP="00E47FC8">
      <w:pPr>
        <w:pStyle w:val="af4"/>
        <w:spacing w:before="112"/>
        <w:rPr>
          <w:rFonts w:ascii="Arial MT"/>
          <w:sz w:val="21"/>
        </w:rPr>
      </w:pPr>
    </w:p>
    <w:p w14:paraId="050ADDFB" w14:textId="77777777" w:rsidR="002F3718" w:rsidRDefault="002F3718" w:rsidP="00E47FC8">
      <w:pPr>
        <w:pStyle w:val="aff"/>
        <w:widowControl w:val="0"/>
        <w:numPr>
          <w:ilvl w:val="1"/>
          <w:numId w:val="27"/>
        </w:numPr>
        <w:tabs>
          <w:tab w:val="left" w:pos="505"/>
        </w:tabs>
        <w:autoSpaceDE w:val="0"/>
        <w:autoSpaceDN w:val="0"/>
        <w:spacing w:after="0" w:line="240" w:lineRule="auto"/>
        <w:ind w:left="0" w:firstLine="0"/>
        <w:contextualSpacing w:val="0"/>
        <w:rPr>
          <w:b/>
          <w:sz w:val="21"/>
        </w:rPr>
      </w:pPr>
      <w:proofErr w:type="spellStart"/>
      <w:r>
        <w:rPr>
          <w:b/>
          <w:spacing w:val="-2"/>
          <w:w w:val="110"/>
          <w:sz w:val="21"/>
        </w:rPr>
        <w:t>Conservation</w:t>
      </w:r>
      <w:proofErr w:type="spellEnd"/>
      <w:r>
        <w:rPr>
          <w:b/>
          <w:spacing w:val="-6"/>
          <w:w w:val="110"/>
          <w:sz w:val="21"/>
        </w:rPr>
        <w:t xml:space="preserve"> </w:t>
      </w:r>
      <w:proofErr w:type="spellStart"/>
      <w:r>
        <w:rPr>
          <w:b/>
          <w:spacing w:val="-2"/>
          <w:w w:val="110"/>
          <w:sz w:val="21"/>
        </w:rPr>
        <w:t>measures</w:t>
      </w:r>
      <w:proofErr w:type="spellEnd"/>
      <w:r>
        <w:rPr>
          <w:b/>
          <w:spacing w:val="-5"/>
          <w:w w:val="110"/>
          <w:sz w:val="21"/>
        </w:rPr>
        <w:t xml:space="preserve"> </w:t>
      </w:r>
      <w:r>
        <w:rPr>
          <w:b/>
          <w:spacing w:val="-2"/>
          <w:w w:val="110"/>
          <w:sz w:val="21"/>
        </w:rPr>
        <w:t>(</w:t>
      </w:r>
      <w:proofErr w:type="spellStart"/>
      <w:r>
        <w:rPr>
          <w:b/>
          <w:spacing w:val="-2"/>
          <w:w w:val="110"/>
          <w:sz w:val="21"/>
        </w:rPr>
        <w:t>optional</w:t>
      </w:r>
      <w:proofErr w:type="spellEnd"/>
      <w:r>
        <w:rPr>
          <w:b/>
          <w:spacing w:val="-2"/>
          <w:w w:val="110"/>
          <w:sz w:val="21"/>
        </w:rPr>
        <w:t>)</w:t>
      </w:r>
    </w:p>
    <w:p w14:paraId="0CF287AE" w14:textId="77777777" w:rsidR="002F3718" w:rsidRDefault="002F3718" w:rsidP="00E47FC8">
      <w:pPr>
        <w:pStyle w:val="af4"/>
        <w:rPr>
          <w:b/>
          <w:sz w:val="21"/>
        </w:rPr>
      </w:pPr>
    </w:p>
    <w:p w14:paraId="4F4BD91B" w14:textId="77777777" w:rsidR="002F3718" w:rsidRDefault="002F3718" w:rsidP="00E47FC8">
      <w:pPr>
        <w:pStyle w:val="af4"/>
        <w:spacing w:before="31"/>
        <w:rPr>
          <w:b/>
          <w:sz w:val="21"/>
        </w:rPr>
      </w:pPr>
    </w:p>
    <w:p w14:paraId="2BD4B1CF" w14:textId="77777777" w:rsidR="0091315A" w:rsidRDefault="0091315A" w:rsidP="0091315A">
      <w:pPr>
        <w:rPr>
          <w:b/>
        </w:rPr>
      </w:pPr>
    </w:p>
    <w:p w14:paraId="19B6133D" w14:textId="77777777" w:rsidR="002F3718" w:rsidRPr="0091315A" w:rsidRDefault="002F3718" w:rsidP="0091315A">
      <w:pPr>
        <w:rPr>
          <w:b/>
        </w:rPr>
      </w:pPr>
      <w:r w:rsidRPr="0091315A">
        <w:rPr>
          <w:b/>
        </w:rPr>
        <w:t>MAP OF THE SITES</w:t>
      </w:r>
    </w:p>
    <w:p w14:paraId="790CD81C" w14:textId="77777777" w:rsidR="002F3718" w:rsidRDefault="009D0A03" w:rsidP="00E47FC8">
      <w:pPr>
        <w:jc w:val="right"/>
        <w:rPr>
          <w:b/>
          <w:sz w:val="16"/>
        </w:rPr>
      </w:pPr>
      <w:bookmarkStart w:id="62" w:name="_bookmark7"/>
      <w:bookmarkEnd w:id="62"/>
      <w:r>
        <w:rPr>
          <w:noProof/>
          <w:lang w:val="bg-BG" w:eastAsia="bg-BG"/>
        </w:rPr>
        <w:lastRenderedPageBreak/>
        <mc:AlternateContent>
          <mc:Choice Requires="wps">
            <w:drawing>
              <wp:anchor distT="0" distB="0" distL="0" distR="0" simplePos="0" relativeHeight="251685888" behindDoc="0" locked="0" layoutInCell="1" allowOverlap="1" wp14:anchorId="1C5C99EF" wp14:editId="278A340D">
                <wp:simplePos x="0" y="0"/>
                <wp:positionH relativeFrom="page">
                  <wp:posOffset>2273300</wp:posOffset>
                </wp:positionH>
                <wp:positionV relativeFrom="paragraph">
                  <wp:posOffset>172720</wp:posOffset>
                </wp:positionV>
                <wp:extent cx="3806825" cy="301625"/>
                <wp:effectExtent l="0" t="0" r="3175" b="3175"/>
                <wp:wrapNone/>
                <wp:docPr id="9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06825" cy="301625"/>
                        </a:xfrm>
                        <a:custGeom>
                          <a:avLst/>
                          <a:gdLst/>
                          <a:ahLst/>
                          <a:cxnLst/>
                          <a:rect l="l" t="t" r="r" b="b"/>
                          <a:pathLst>
                            <a:path w="7439659" h="301625">
                              <a:moveTo>
                                <a:pt x="7439533" y="0"/>
                              </a:moveTo>
                              <a:lnTo>
                                <a:pt x="7430008" y="0"/>
                              </a:lnTo>
                              <a:lnTo>
                                <a:pt x="7430008" y="9525"/>
                              </a:lnTo>
                              <a:lnTo>
                                <a:pt x="7430008" y="291973"/>
                              </a:lnTo>
                              <a:lnTo>
                                <a:pt x="9525" y="291973"/>
                              </a:lnTo>
                              <a:lnTo>
                                <a:pt x="9525" y="9525"/>
                              </a:lnTo>
                              <a:lnTo>
                                <a:pt x="7430008" y="9525"/>
                              </a:lnTo>
                              <a:lnTo>
                                <a:pt x="7430008" y="0"/>
                              </a:lnTo>
                              <a:lnTo>
                                <a:pt x="0" y="0"/>
                              </a:lnTo>
                              <a:lnTo>
                                <a:pt x="0" y="4699"/>
                              </a:lnTo>
                              <a:lnTo>
                                <a:pt x="0" y="296672"/>
                              </a:lnTo>
                              <a:lnTo>
                                <a:pt x="0" y="301498"/>
                              </a:lnTo>
                              <a:lnTo>
                                <a:pt x="7439533" y="301498"/>
                              </a:lnTo>
                              <a:lnTo>
                                <a:pt x="743953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A9761A1" id="Graphic 63" o:spid="_x0000_s1026" style="position:absolute;margin-left:179pt;margin-top:13.6pt;width:299.75pt;height:23.75pt;z-index:25168588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7439659,301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vI8aQIAAEgGAAAOAAAAZHJzL2Uyb0RvYy54bWysVV1vmzAUfZ+0/2D5fYFAQgMKqaZWnSZV&#10;XaVm2rNjTEAz2LOdQP79rg2mUSp1yzQe7Gvu8eXcT9a3fcPRkSldizbH81mIEWupKOp2n+Pv24dP&#10;K4y0IW1BuGhZjk9M49vNxw/rTmYsEpXgBVMIjLQ662SOK2NkFgSaVqwheiYka0FZCtUQA0e1DwpF&#10;OrDe8CAKwyTohCqkEpRpDW/vByXeOPtlyaj5VpaaGcRzDNyMW5Vbd3YNNmuS7RWRVU1HGuQfWDSk&#10;buGjk6l7Ygg6qPqNqaamSmhRmhkVTSDKsqbM+QDezMMLb14qIpnzBYKj5RQm/f/M0qfji3xWlrqW&#10;j4L+1BCRoJM6mzT2oEdMX6rGYoE46l0UT1MUWW8QhZfxKkxW0RIjCro4nCcgW6Mk87fpQZsvTDhL&#10;5PiozZCFwkuk8hLtWy8qyKXNIndZNBhBFhVGkMXdkEVJjL1n6VkRdTm+WcRpskwxqiYmVt2II9sK&#10;BzTWDQtbxjFG3hng+orh7QU2DEOo6jOsR/hdeqsTMl1OQfAgv78FR+k8vYnHmHmY3we4s2cpXIO9&#10;isRVYNdHEDRP0u8DWei7PwZrwCySNH3X7wEWpUlyE/0FEKpvka7eBZ7n/kr4pdeUC82GSrcF6Ep+&#10;KkqIznnZa8Hr4qHm3FahVvvdHVfoSOyUcs/I+QzmmnLoQ9uRO1GcnhXqYHTlWP86EMUw4l9bmA12&#10;znlBeWHnBWX4nXDT0DWA0mbb/yBKIglijg208ZPwk4dkvj+BvwUMWHuzFZ8PRpS1bV7HbWA0HmBc&#10;Of/H0Wrn4fnZoV5/AJvfAAAA//8DAFBLAwQUAAYACAAAACEAZbYjheEAAAAJAQAADwAAAGRycy9k&#10;b3ducmV2LnhtbEyPwU7DMBBE70j8g7VIXBB1SEndhjgVQuJWCdEUpN7ceBtHxOs0dtrw95gTHEcz&#10;mnlTrCfbsTMOvnUk4WGWAEOqnW6pkbCrXu+XwHxQpFXnCCV8o4d1eX1VqFy7C73jeRsaFkvI50qC&#10;CaHPOfe1Qav8zPVI0Tu6waoQ5dBwPahLLLcdT5Nkwa1qKS4Y1eOLwfprO1oJd5ve7zfzyrx9Hhcf&#10;fqxOeidOUt7eTM9PwAJO4S8Mv/gRHcrIdHAjac86CfNsGb8ECalIgcXAKhMZsIME8SiAlwX//6D8&#10;AQAA//8DAFBLAQItABQABgAIAAAAIQC2gziS/gAAAOEBAAATAAAAAAAAAAAAAAAAAAAAAABbQ29u&#10;dGVudF9UeXBlc10ueG1sUEsBAi0AFAAGAAgAAAAhADj9If/WAAAAlAEAAAsAAAAAAAAAAAAAAAAA&#10;LwEAAF9yZWxzLy5yZWxzUEsBAi0AFAAGAAgAAAAhAM7S8jxpAgAASAYAAA4AAAAAAAAAAAAAAAAA&#10;LgIAAGRycy9lMm9Eb2MueG1sUEsBAi0AFAAGAAgAAAAhAGW2I4XhAAAACQEAAA8AAAAAAAAAAAAA&#10;AAAAwwQAAGRycy9kb3ducmV2LnhtbFBLBQYAAAAABAAEAPMAAADRBQAAAAA=&#10;" path="m7439533,r-9525,l7430008,9525r,282448l9525,291973r,-282448l7430008,9525r,-9525l,,,4699,,296672r,4826l7439533,301498,7439533,xe" fillcolor="black" stroked="f">
                <v:path arrowok="t"/>
                <w10:wrap anchorx="page"/>
              </v:shape>
            </w:pict>
          </mc:Fallback>
        </mc:AlternateContent>
      </w:r>
      <w:hyperlink w:anchor="_bookmark0" w:history="1">
        <w:r w:rsidR="002F3718">
          <w:rPr>
            <w:b/>
            <w:color w:val="2A6494"/>
            <w:w w:val="110"/>
            <w:sz w:val="16"/>
            <w:u w:val="single" w:color="2A6494"/>
          </w:rPr>
          <w:t>Back</w:t>
        </w:r>
        <w:r w:rsidR="002F3718">
          <w:rPr>
            <w:b/>
            <w:color w:val="2A6494"/>
            <w:spacing w:val="-8"/>
            <w:w w:val="110"/>
            <w:sz w:val="16"/>
            <w:u w:val="single" w:color="2A6494"/>
          </w:rPr>
          <w:t xml:space="preserve"> </w:t>
        </w:r>
        <w:r w:rsidR="002F3718">
          <w:rPr>
            <w:b/>
            <w:color w:val="2A6494"/>
            <w:w w:val="110"/>
            <w:sz w:val="16"/>
            <w:u w:val="single" w:color="2A6494"/>
          </w:rPr>
          <w:t>to</w:t>
        </w:r>
        <w:r w:rsidR="002F3718">
          <w:rPr>
            <w:b/>
            <w:color w:val="2A6494"/>
            <w:spacing w:val="-7"/>
            <w:w w:val="110"/>
            <w:sz w:val="16"/>
            <w:u w:val="single" w:color="2A6494"/>
          </w:rPr>
          <w:t xml:space="preserve"> </w:t>
        </w:r>
        <w:r w:rsidR="002F3718">
          <w:rPr>
            <w:b/>
            <w:color w:val="2A6494"/>
            <w:spacing w:val="-5"/>
            <w:w w:val="110"/>
            <w:sz w:val="16"/>
            <w:u w:val="single" w:color="2A6494"/>
          </w:rPr>
          <w:t>top</w:t>
        </w:r>
      </w:hyperlink>
    </w:p>
    <w:p w14:paraId="7CCB98EA" w14:textId="77777777" w:rsidR="002F3718" w:rsidRDefault="002F3718" w:rsidP="00E47FC8">
      <w:pPr>
        <w:pStyle w:val="af4"/>
        <w:spacing w:before="1"/>
      </w:pPr>
      <w:r>
        <w:rPr>
          <w:w w:val="115"/>
        </w:rPr>
        <w:t>INSPIRE</w:t>
      </w:r>
      <w:r>
        <w:rPr>
          <w:spacing w:val="-6"/>
          <w:w w:val="115"/>
        </w:rPr>
        <w:t xml:space="preserve"> </w:t>
      </w:r>
      <w:r>
        <w:rPr>
          <w:spacing w:val="-5"/>
          <w:w w:val="115"/>
        </w:rPr>
        <w:t>ID:</w:t>
      </w:r>
    </w:p>
    <w:p w14:paraId="29B634D5" w14:textId="77777777" w:rsidR="002F3718" w:rsidRDefault="002F3718" w:rsidP="00E47FC8">
      <w:pPr>
        <w:pStyle w:val="af4"/>
      </w:pPr>
    </w:p>
    <w:p w14:paraId="4E15918A" w14:textId="77777777" w:rsidR="002F3718" w:rsidRDefault="00C17D39" w:rsidP="00E47FC8">
      <w:pPr>
        <w:pStyle w:val="af4"/>
        <w:tabs>
          <w:tab w:val="left" w:pos="1960"/>
        </w:tabs>
        <w:spacing w:line="535" w:lineRule="auto"/>
      </w:pPr>
      <w:r>
        <w:rPr>
          <w:noProof/>
          <w:lang w:val="bg-BG" w:eastAsia="bg-BG"/>
        </w:rPr>
        <mc:AlternateContent>
          <mc:Choice Requires="wpg">
            <w:drawing>
              <wp:anchor distT="0" distB="0" distL="0" distR="0" simplePos="0" relativeHeight="251688960" behindDoc="1" locked="0" layoutInCell="1" allowOverlap="1" wp14:anchorId="7BFBA279" wp14:editId="7F94EE4B">
                <wp:simplePos x="0" y="0"/>
                <wp:positionH relativeFrom="page">
                  <wp:posOffset>5551805</wp:posOffset>
                </wp:positionH>
                <wp:positionV relativeFrom="paragraph">
                  <wp:posOffset>10795</wp:posOffset>
                </wp:positionV>
                <wp:extent cx="238125" cy="196850"/>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96850"/>
                          <a:chOff x="0" y="0"/>
                          <a:chExt cx="238125" cy="196850"/>
                        </a:xfrm>
                      </wpg:grpSpPr>
                      <wps:wsp>
                        <wps:cNvPr id="95" name="Graphic 65"/>
                        <wps:cNvSpPr/>
                        <wps:spPr>
                          <a:xfrm>
                            <a:off x="0" y="0"/>
                            <a:ext cx="238125" cy="180975"/>
                          </a:xfrm>
                          <a:custGeom>
                            <a:avLst/>
                            <a:gdLst/>
                            <a:ahLst/>
                            <a:cxnLst/>
                            <a:rect l="l" t="t" r="r" b="b"/>
                            <a:pathLst>
                              <a:path w="238125" h="180975">
                                <a:moveTo>
                                  <a:pt x="238125" y="0"/>
                                </a:moveTo>
                                <a:lnTo>
                                  <a:pt x="228600" y="0"/>
                                </a:lnTo>
                                <a:lnTo>
                                  <a:pt x="228600" y="9525"/>
                                </a:lnTo>
                                <a:lnTo>
                                  <a:pt x="228600" y="171450"/>
                                </a:lnTo>
                                <a:lnTo>
                                  <a:pt x="9525" y="171450"/>
                                </a:lnTo>
                                <a:lnTo>
                                  <a:pt x="9525" y="9525"/>
                                </a:lnTo>
                                <a:lnTo>
                                  <a:pt x="228600" y="9525"/>
                                </a:lnTo>
                                <a:lnTo>
                                  <a:pt x="228600" y="0"/>
                                </a:lnTo>
                                <a:lnTo>
                                  <a:pt x="0" y="0"/>
                                </a:lnTo>
                                <a:lnTo>
                                  <a:pt x="0" y="180975"/>
                                </a:lnTo>
                                <a:lnTo>
                                  <a:pt x="238125" y="180975"/>
                                </a:lnTo>
                                <a:lnTo>
                                  <a:pt x="238125" y="0"/>
                                </a:lnTo>
                                <a:close/>
                              </a:path>
                            </a:pathLst>
                          </a:custGeom>
                          <a:solidFill>
                            <a:srgbClr val="000000"/>
                          </a:solidFill>
                        </wps:spPr>
                        <wps:bodyPr wrap="square" lIns="0" tIns="0" rIns="0" bIns="0" rtlCol="0">
                          <a:prstTxWarp prst="textNoShape">
                            <a:avLst/>
                          </a:prstTxWarp>
                          <a:noAutofit/>
                        </wps:bodyPr>
                      </wps:wsp>
                      <wps:wsp>
                        <wps:cNvPr id="96" name="Textbox 66"/>
                        <wps:cNvSpPr txBox="1"/>
                        <wps:spPr>
                          <a:xfrm>
                            <a:off x="0" y="0"/>
                            <a:ext cx="238125" cy="196850"/>
                          </a:xfrm>
                          <a:prstGeom prst="rect">
                            <a:avLst/>
                          </a:prstGeom>
                        </wps:spPr>
                        <wps:txbx>
                          <w:txbxContent>
                            <w:p w14:paraId="23513639" w14:textId="77777777" w:rsidR="00C30BA7" w:rsidRDefault="00C30BA7" w:rsidP="002F3718">
                              <w:pPr>
                                <w:spacing w:before="74"/>
                                <w:ind w:left="60"/>
                                <w:rPr>
                                  <w:sz w:val="20"/>
                                </w:rPr>
                              </w:pPr>
                              <w:r>
                                <w:rPr>
                                  <w:spacing w:val="-10"/>
                                  <w:w w:val="125"/>
                                  <w:sz w:val="20"/>
                                </w:rPr>
                                <w:t>X</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BFBA279" id="Group 94" o:spid="_x0000_s1041" style="position:absolute;margin-left:437.15pt;margin-top:.85pt;width:18.75pt;height:15.5pt;z-index:-251627520;mso-wrap-distance-left:0;mso-wrap-distance-right:0;mso-position-horizontal-relative:page;mso-width-relative:margin;mso-height-relative:margin" coordsize="238125,19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aGw8wIAAMMIAAAOAAAAZHJzL2Uyb0RvYy54bWy0Vt9vmzAQfp+0/8Hy+0rIGpqgkmpr12hS&#10;1VVqpj0bY35ogD3bCfS/39nGJEvUqum2PMAZPh933313zuVV39Roy6SqeJvg8GyCEWspz6q2SPD3&#10;9e2HOUZKkzYjNW9Zgp+YwlfL9+8uOxGzKS95nTGJwEmr4k4kuNRaxEGgaMkaos64YC28zLlsiIal&#10;LIJMkg68N3UwnUyioOMyE5JTphQ8vXEv8dL6z3NG9bc8V0yjOsEQm7ZXaa+puQbLSxIXkoiyokMY&#10;5A1RNKRq4aOjqxuiCdrI6shVU1HJFc/1GeVNwPO8oszmANmEk4NsVpJvhM2liLtCjDQBtQc8vdkt&#10;vd+upHgUD9JFD+Ydpz8V8BJ0ooj335t1sQP3uWzMJkgC9ZbRp5FR1mtE4eH04zyczjCi8CpcRPPZ&#10;wDgtoSxHu2j55cV9AYndR21oYyidAO2oHT3q7+h5LIlglnVl0n+QqMoSvIAsWtKAhFeDWqKZUY/5&#10;OKAMg8NKDWSezM98sriwPsc8SUw3Sq8Yt0ST7Z3STrCZt0jpLdq33pQgeyP42gpeYwSClxiB4FMn&#10;eEG02WeqZ0zU7SpVQqFcIOZtw7dszS1Om3L5evpKQ6Q7SN3+AZ3Oowm03B7UA/xdOJ874GIGYoEM&#10;wa3H+PsRNrwIz52cnkVbdyaAU7CnxHAK1ir/2VBfQ5TDDNV5kaWh60zm+6LyXPr7wOkOfRgjrbli&#10;7ktGJ7Ywo3Ygl311Kl5X2W1V10YtShbpdS3Rlpi5a39DXfdg0MUqdt1irJRnT9BsHbRXgtWvDZEM&#10;o/prC+1sJrc3pDdSb0hdX3M7361QpdLr/geRAgkwE6xhGN1z39Uk9m0E8RuAw5qdLf+00TyvTI/Z&#10;2FxEwwImjOv2/z9qIj9q1hB6ynsURYa9vVGDdP+ZQz+G/vmbh844lIEOP7EMLWboDASacWIPtwPm&#10;3Fw6qKLu094OzPDcx/aPCvuK8thzAU5KK9ThVDdH8f7alnP332P5GwAA//8DAFBLAwQUAAYACAAA&#10;ACEAjGZU798AAAAIAQAADwAAAGRycy9kb3ducmV2LnhtbEyPQUvDQBCF74L/YRnBm91so6aN2ZRS&#10;1FMRbAXpbZpMk9Dsbshuk/TfO570OHyPN9/LVpNpxUC9b5zVoGYRCLKFKxtbafjavz0sQPiAtsTW&#10;WdJwJQ+r/PYmw7R0o/2kYRcqwSXWp6ihDqFLpfRFTQb9zHVkmZ1cbzDw2Vey7HHkctPKeRQ9S4ON&#10;5Q81drSpqTjvLkbD+4jjOlavw/Z82lwP+6eP760ire/vpvULiEBT+AvDrz6rQ85OR3expRethkXy&#10;GHOUQQKC+VIpnnLUEM8TkHkm/w/IfwAAAP//AwBQSwECLQAUAAYACAAAACEAtoM4kv4AAADhAQAA&#10;EwAAAAAAAAAAAAAAAAAAAAAAW0NvbnRlbnRfVHlwZXNdLnhtbFBLAQItABQABgAIAAAAIQA4/SH/&#10;1gAAAJQBAAALAAAAAAAAAAAAAAAAAC8BAABfcmVscy8ucmVsc1BLAQItABQABgAIAAAAIQBToaGw&#10;8wIAAMMIAAAOAAAAAAAAAAAAAAAAAC4CAABkcnMvZTJvRG9jLnhtbFBLAQItABQABgAIAAAAIQCM&#10;ZlTv3wAAAAgBAAAPAAAAAAAAAAAAAAAAAE0FAABkcnMvZG93bnJldi54bWxQSwUGAAAAAAQABADz&#10;AAAAWQYAAAAA&#10;">
                <v:shape id="Graphic 65" o:spid="_x0000_s1042" style="position:absolute;width:238125;height:180975;visibility:visible;mso-wrap-style:square;v-text-anchor:top" coordsize="2381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NeOwgAAANsAAAAPAAAAZHJzL2Rvd25yZXYueG1sRI9RSwMx&#10;EITfhf6HsIJvNqeg1LNpkUJBEAvWw+flsnc5TDZHsvau/74RBB+HmfmGWW/n4NWJUh4iG7hbVqCI&#10;22gH7g00n/vbFagsyBZ9ZDJwpgzbzeJqjbWNE3/Q6Si9KhDONRpwImOtdW4dBczLOBIXr4spoBSZ&#10;em0TTgUevL6vqkcdcOCy4HCknaP2+/gTDPRT51YHf2imL8ny1uzek+/EmJvr+eUZlNAs/+G/9qs1&#10;8PQAv1/KD9CbCwAAAP//AwBQSwECLQAUAAYACAAAACEA2+H2y+4AAACFAQAAEwAAAAAAAAAAAAAA&#10;AAAAAAAAW0NvbnRlbnRfVHlwZXNdLnhtbFBLAQItABQABgAIAAAAIQBa9CxbvwAAABUBAAALAAAA&#10;AAAAAAAAAAAAAB8BAABfcmVscy8ucmVsc1BLAQItABQABgAIAAAAIQDYZNeOwgAAANsAAAAPAAAA&#10;AAAAAAAAAAAAAAcCAABkcnMvZG93bnJldi54bWxQSwUGAAAAAAMAAwC3AAAA9gIAAAAA&#10;" path="m238125,r-9525,l228600,9525r,161925l9525,171450r,-161925l228600,9525r,-9525l,,,180975r238125,l238125,xe" fillcolor="black" stroked="f">
                  <v:path arrowok="t"/>
                </v:shape>
                <v:shape id="Textbox 66" o:spid="_x0000_s1043" type="#_x0000_t202" style="position:absolute;width:238125;height:196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23513639" w14:textId="77777777" w:rsidR="00C30BA7" w:rsidRDefault="00C30BA7" w:rsidP="002F3718">
                        <w:pPr>
                          <w:spacing w:before="74"/>
                          <w:ind w:left="60"/>
                          <w:rPr>
                            <w:sz w:val="20"/>
                          </w:rPr>
                        </w:pPr>
                        <w:r>
                          <w:rPr>
                            <w:spacing w:val="-10"/>
                            <w:w w:val="125"/>
                            <w:sz w:val="20"/>
                          </w:rPr>
                          <w:t>X</w:t>
                        </w:r>
                      </w:p>
                    </w:txbxContent>
                  </v:textbox>
                </v:shape>
                <w10:wrap anchorx="page"/>
              </v:group>
            </w:pict>
          </mc:Fallback>
        </mc:AlternateContent>
      </w:r>
      <w:r w:rsidR="002F3718">
        <w:rPr>
          <w:w w:val="110"/>
        </w:rPr>
        <w:t xml:space="preserve">Map delivered as PDF in electronic format (optional) </w:t>
      </w:r>
      <w:r w:rsidR="002F3718">
        <w:rPr>
          <w:noProof/>
          <w:spacing w:val="-1"/>
          <w:position w:val="-6"/>
          <w:lang w:val="bg-BG" w:eastAsia="bg-BG"/>
        </w:rPr>
        <w:drawing>
          <wp:inline distT="0" distB="0" distL="0" distR="0" wp14:anchorId="0F86BAA5" wp14:editId="3EB3081C">
            <wp:extent cx="238125" cy="180975"/>
            <wp:effectExtent l="0" t="0" r="0" b="0"/>
            <wp:docPr id="126"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377" cstate="print"/>
                    <a:stretch>
                      <a:fillRect/>
                    </a:stretch>
                  </pic:blipFill>
                  <pic:spPr>
                    <a:xfrm>
                      <a:off x="0" y="0"/>
                      <a:ext cx="238125" cy="180975"/>
                    </a:xfrm>
                    <a:prstGeom prst="rect">
                      <a:avLst/>
                    </a:prstGeom>
                  </pic:spPr>
                </pic:pic>
              </a:graphicData>
            </a:graphic>
          </wp:inline>
        </w:drawing>
      </w:r>
      <w:r w:rsidR="002F3718">
        <w:rPr>
          <w:spacing w:val="80"/>
          <w:w w:val="110"/>
        </w:rPr>
        <w:t xml:space="preserve"> </w:t>
      </w:r>
      <w:r w:rsidR="002F3718">
        <w:rPr>
          <w:w w:val="110"/>
        </w:rPr>
        <w:t>Yes</w:t>
      </w:r>
      <w:r w:rsidR="002F3718">
        <w:tab/>
      </w:r>
      <w:r w:rsidR="002F3718">
        <w:rPr>
          <w:spacing w:val="-6"/>
          <w:w w:val="110"/>
        </w:rPr>
        <w:t>No</w:t>
      </w:r>
      <w:r>
        <w:rPr>
          <w:spacing w:val="-6"/>
          <w:w w:val="110"/>
        </w:rPr>
        <w:t xml:space="preserve"> </w:t>
      </w:r>
    </w:p>
    <w:p w14:paraId="2C7D43E2" w14:textId="77777777" w:rsidR="002F3718" w:rsidRDefault="002F3718" w:rsidP="00E47FC8">
      <w:pPr>
        <w:pStyle w:val="af4"/>
        <w:spacing w:before="1"/>
      </w:pPr>
      <w:r>
        <w:rPr>
          <w:w w:val="110"/>
        </w:rPr>
        <w:t>Reference(s)</w:t>
      </w:r>
      <w:r>
        <w:rPr>
          <w:spacing w:val="-2"/>
          <w:w w:val="110"/>
        </w:rPr>
        <w:t xml:space="preserve"> </w:t>
      </w:r>
      <w:r>
        <w:rPr>
          <w:w w:val="110"/>
        </w:rPr>
        <w:t>to</w:t>
      </w:r>
      <w:r>
        <w:rPr>
          <w:spacing w:val="-2"/>
          <w:w w:val="110"/>
        </w:rPr>
        <w:t xml:space="preserve"> </w:t>
      </w:r>
      <w:r>
        <w:rPr>
          <w:w w:val="110"/>
        </w:rPr>
        <w:t>the</w:t>
      </w:r>
      <w:r>
        <w:rPr>
          <w:spacing w:val="-2"/>
          <w:w w:val="110"/>
        </w:rPr>
        <w:t xml:space="preserve"> </w:t>
      </w:r>
      <w:r>
        <w:rPr>
          <w:w w:val="110"/>
        </w:rPr>
        <w:t>original</w:t>
      </w:r>
      <w:r>
        <w:rPr>
          <w:spacing w:val="-2"/>
          <w:w w:val="110"/>
        </w:rPr>
        <w:t xml:space="preserve"> </w:t>
      </w:r>
      <w:r>
        <w:rPr>
          <w:w w:val="110"/>
        </w:rPr>
        <w:t>map</w:t>
      </w:r>
      <w:r>
        <w:rPr>
          <w:spacing w:val="-2"/>
          <w:w w:val="110"/>
        </w:rPr>
        <w:t xml:space="preserve"> </w:t>
      </w:r>
      <w:r>
        <w:rPr>
          <w:w w:val="110"/>
        </w:rPr>
        <w:t>used</w:t>
      </w:r>
      <w:r>
        <w:rPr>
          <w:spacing w:val="-2"/>
          <w:w w:val="110"/>
        </w:rPr>
        <w:t xml:space="preserve"> </w:t>
      </w:r>
      <w:r>
        <w:rPr>
          <w:w w:val="110"/>
        </w:rPr>
        <w:t>for</w:t>
      </w:r>
      <w:r>
        <w:rPr>
          <w:spacing w:val="-2"/>
          <w:w w:val="110"/>
        </w:rPr>
        <w:t xml:space="preserve"> </w:t>
      </w:r>
      <w:r>
        <w:rPr>
          <w:w w:val="110"/>
        </w:rPr>
        <w:t>the</w:t>
      </w:r>
      <w:r>
        <w:rPr>
          <w:spacing w:val="-1"/>
          <w:w w:val="110"/>
        </w:rPr>
        <w:t xml:space="preserve"> </w:t>
      </w:r>
      <w:r>
        <w:rPr>
          <w:w w:val="110"/>
        </w:rPr>
        <w:t>digitalisation</w:t>
      </w:r>
      <w:r>
        <w:rPr>
          <w:spacing w:val="-2"/>
          <w:w w:val="110"/>
        </w:rPr>
        <w:t xml:space="preserve"> </w:t>
      </w:r>
      <w:r>
        <w:rPr>
          <w:w w:val="110"/>
        </w:rPr>
        <w:t>of</w:t>
      </w:r>
      <w:r>
        <w:rPr>
          <w:spacing w:val="-2"/>
          <w:w w:val="110"/>
        </w:rPr>
        <w:t xml:space="preserve"> </w:t>
      </w:r>
      <w:r>
        <w:rPr>
          <w:w w:val="110"/>
        </w:rPr>
        <w:t>the</w:t>
      </w:r>
      <w:r>
        <w:rPr>
          <w:spacing w:val="-2"/>
          <w:w w:val="110"/>
        </w:rPr>
        <w:t xml:space="preserve"> </w:t>
      </w:r>
      <w:r>
        <w:rPr>
          <w:w w:val="110"/>
        </w:rPr>
        <w:t>electronic</w:t>
      </w:r>
      <w:r>
        <w:rPr>
          <w:spacing w:val="-2"/>
          <w:w w:val="110"/>
        </w:rPr>
        <w:t xml:space="preserve"> </w:t>
      </w:r>
      <w:r>
        <w:rPr>
          <w:w w:val="110"/>
        </w:rPr>
        <w:t>boundaries</w:t>
      </w:r>
      <w:r>
        <w:rPr>
          <w:spacing w:val="-2"/>
          <w:w w:val="110"/>
        </w:rPr>
        <w:t xml:space="preserve"> (optional).</w:t>
      </w:r>
    </w:p>
    <w:p w14:paraId="5CA20C64" w14:textId="77777777" w:rsidR="002F3718" w:rsidRDefault="002F3718" w:rsidP="00E47FC8">
      <w:pPr>
        <w:pStyle w:val="af4"/>
        <w:spacing w:before="3"/>
        <w:rPr>
          <w:sz w:val="7"/>
        </w:rPr>
      </w:pPr>
    </w:p>
    <w:p w14:paraId="4FC2499E" w14:textId="77777777" w:rsidR="002F3718" w:rsidRPr="001746E6" w:rsidRDefault="003D1C19" w:rsidP="00E47FC8">
      <w:pPr>
        <w:pStyle w:val="aff"/>
        <w:keepNext/>
        <w:numPr>
          <w:ilvl w:val="0"/>
          <w:numId w:val="21"/>
        </w:numPr>
        <w:spacing w:after="0" w:line="240" w:lineRule="auto"/>
        <w:ind w:left="0" w:firstLine="0"/>
        <w:outlineLvl w:val="1"/>
        <w:rPr>
          <w:rFonts w:ascii="Times New Roman" w:eastAsia="ヒラギノ角ゴ Pro W3" w:hAnsi="Times New Roman"/>
          <w:b/>
          <w:sz w:val="24"/>
          <w:szCs w:val="24"/>
          <w:lang w:eastAsia="bg-BG"/>
        </w:rPr>
      </w:pPr>
      <w:bookmarkStart w:id="63" w:name="_Toc238384991"/>
      <w:r w:rsidRPr="00E52F71">
        <w:rPr>
          <w:rFonts w:ascii="Times New Roman" w:eastAsia="ヒラギノ角ゴ Pro W3" w:hAnsi="Times New Roman"/>
          <w:b/>
          <w:sz w:val="24"/>
          <w:szCs w:val="24"/>
          <w:lang w:eastAsia="bg-BG"/>
        </w:rPr>
        <w:t xml:space="preserve">Приложение 6. Скица на поземлен имот с идентификатор </w:t>
      </w:r>
      <w:r w:rsidR="006D096F" w:rsidRPr="00E52F71">
        <w:rPr>
          <w:rFonts w:ascii="Times New Roman" w:eastAsia="ヒラギノ角ゴ Pro W3" w:hAnsi="Times New Roman"/>
          <w:b/>
          <w:sz w:val="24"/>
          <w:szCs w:val="24"/>
          <w:lang w:eastAsia="bg-BG"/>
        </w:rPr>
        <w:t>5</w:t>
      </w:r>
      <w:r w:rsidRPr="00E52F71">
        <w:rPr>
          <w:rFonts w:ascii="Times New Roman" w:eastAsia="ヒラギノ角ゴ Pro W3" w:hAnsi="Times New Roman"/>
          <w:b/>
          <w:sz w:val="24"/>
          <w:szCs w:val="24"/>
          <w:lang w:eastAsia="bg-BG"/>
        </w:rPr>
        <w:t>2</w:t>
      </w:r>
      <w:r w:rsidR="006D096F" w:rsidRPr="00E52F71">
        <w:rPr>
          <w:rFonts w:ascii="Times New Roman" w:eastAsia="ヒラギノ角ゴ Pro W3" w:hAnsi="Times New Roman"/>
          <w:b/>
          <w:sz w:val="24"/>
          <w:szCs w:val="24"/>
          <w:lang w:eastAsia="bg-BG"/>
        </w:rPr>
        <w:t>218</w:t>
      </w:r>
      <w:r w:rsidRPr="00E52F71">
        <w:rPr>
          <w:rFonts w:ascii="Times New Roman" w:eastAsia="ヒラギノ角ゴ Pro W3" w:hAnsi="Times New Roman"/>
          <w:b/>
          <w:sz w:val="24"/>
          <w:szCs w:val="24"/>
          <w:lang w:eastAsia="bg-BG"/>
        </w:rPr>
        <w:t>.</w:t>
      </w:r>
      <w:r w:rsidR="006D096F" w:rsidRPr="00E52F71">
        <w:rPr>
          <w:rFonts w:ascii="Times New Roman" w:eastAsia="ヒラギノ角ゴ Pro W3" w:hAnsi="Times New Roman"/>
          <w:b/>
          <w:sz w:val="24"/>
          <w:szCs w:val="24"/>
          <w:lang w:eastAsia="bg-BG"/>
        </w:rPr>
        <w:t>253</w:t>
      </w:r>
      <w:r w:rsidRPr="00E52F71">
        <w:rPr>
          <w:rFonts w:ascii="Times New Roman" w:eastAsia="ヒラギノ角ゴ Pro W3" w:hAnsi="Times New Roman"/>
          <w:b/>
          <w:sz w:val="24"/>
          <w:szCs w:val="24"/>
          <w:lang w:eastAsia="bg-BG"/>
        </w:rPr>
        <w:t>.</w:t>
      </w:r>
      <w:r w:rsidR="006D096F" w:rsidRPr="00E52F71">
        <w:rPr>
          <w:rFonts w:ascii="Times New Roman" w:eastAsia="ヒラギノ角ゴ Pro W3" w:hAnsi="Times New Roman"/>
          <w:b/>
          <w:sz w:val="24"/>
          <w:szCs w:val="24"/>
          <w:lang w:eastAsia="bg-BG"/>
        </w:rPr>
        <w:t>9</w:t>
      </w:r>
      <w:r w:rsidRPr="00E52F71">
        <w:rPr>
          <w:rFonts w:ascii="Times New Roman" w:eastAsia="ヒラギノ角ゴ Pro W3" w:hAnsi="Times New Roman"/>
          <w:b/>
          <w:sz w:val="24"/>
          <w:szCs w:val="24"/>
          <w:lang w:eastAsia="bg-BG"/>
        </w:rPr>
        <w:t>.</w:t>
      </w:r>
      <w:bookmarkEnd w:id="63"/>
    </w:p>
    <w:p w14:paraId="6B8F24D0" w14:textId="77777777" w:rsidR="00991B44" w:rsidRDefault="00991B44" w:rsidP="00991B44">
      <w:pPr>
        <w:pStyle w:val="aff"/>
        <w:ind w:left="1890"/>
      </w:pPr>
    </w:p>
    <w:p w14:paraId="6D842769" w14:textId="52A4B2F0" w:rsidR="00991B44" w:rsidRDefault="00991B44" w:rsidP="00991B44">
      <w:pPr>
        <w:pStyle w:val="aff"/>
        <w:ind w:left="1890"/>
      </w:pPr>
    </w:p>
    <w:p w14:paraId="01E8DE0F" w14:textId="77777777" w:rsidR="00991B44" w:rsidRDefault="00991B44" w:rsidP="00991B44">
      <w:pPr>
        <w:pStyle w:val="aff"/>
        <w:ind w:left="1890"/>
      </w:pPr>
    </w:p>
    <w:p w14:paraId="5D9BA31D" w14:textId="77777777" w:rsidR="00991B44" w:rsidRDefault="00991B44">
      <w:pPr>
        <w:rPr>
          <w:rFonts w:ascii="Times New Roman" w:eastAsia="ヒラギノ角ゴ Pro W3" w:hAnsi="Times New Roman" w:cs="Times New Roman"/>
          <w:b/>
          <w:sz w:val="24"/>
          <w:szCs w:val="24"/>
          <w:lang w:val="bg-BG" w:eastAsia="bg-BG"/>
        </w:rPr>
      </w:pPr>
      <w:r>
        <w:rPr>
          <w:rFonts w:ascii="Times New Roman" w:eastAsia="ヒラギノ角ゴ Pro W3" w:hAnsi="Times New Roman"/>
          <w:b/>
          <w:sz w:val="24"/>
          <w:szCs w:val="24"/>
          <w:lang w:eastAsia="bg-BG"/>
        </w:rPr>
        <w:br w:type="page"/>
      </w:r>
    </w:p>
    <w:p w14:paraId="36CD7C2F" w14:textId="77777777" w:rsidR="0052297B" w:rsidRPr="00E52F71" w:rsidRDefault="0052297B" w:rsidP="00C17D39">
      <w:pPr>
        <w:pStyle w:val="aff"/>
        <w:rPr>
          <w:rFonts w:ascii="Times New Roman" w:eastAsia="ヒラギノ角ゴ Pro W3" w:hAnsi="Times New Roman"/>
          <w:b/>
          <w:sz w:val="24"/>
          <w:szCs w:val="24"/>
          <w:lang w:eastAsia="bg-BG"/>
        </w:rPr>
      </w:pPr>
    </w:p>
    <w:p w14:paraId="0421F018" w14:textId="77777777" w:rsidR="002F3718" w:rsidRDefault="003D1C19" w:rsidP="00E47FC8">
      <w:pPr>
        <w:pStyle w:val="aff"/>
        <w:keepNext/>
        <w:numPr>
          <w:ilvl w:val="0"/>
          <w:numId w:val="21"/>
        </w:numPr>
        <w:spacing w:after="0" w:line="240" w:lineRule="auto"/>
        <w:ind w:left="0" w:firstLine="0"/>
        <w:outlineLvl w:val="1"/>
        <w:rPr>
          <w:rFonts w:ascii="Times New Roman" w:eastAsia="ヒラギノ角ゴ Pro W3" w:hAnsi="Times New Roman"/>
          <w:b/>
          <w:sz w:val="24"/>
          <w:szCs w:val="24"/>
          <w:lang w:eastAsia="bg-BG"/>
        </w:rPr>
      </w:pPr>
      <w:bookmarkStart w:id="64" w:name="_Toc238384992"/>
      <w:r w:rsidRPr="00E52F71">
        <w:rPr>
          <w:rFonts w:ascii="Times New Roman" w:eastAsia="ヒラギノ角ゴ Pro W3" w:hAnsi="Times New Roman"/>
          <w:b/>
          <w:sz w:val="24"/>
          <w:szCs w:val="24"/>
          <w:lang w:eastAsia="bg-BG"/>
        </w:rPr>
        <w:t>Приложение 7. Проект за подробен устройствен план (Проект-предложени</w:t>
      </w:r>
      <w:r w:rsidR="00CE1DB1" w:rsidRPr="00E52F71">
        <w:rPr>
          <w:rFonts w:ascii="Times New Roman" w:eastAsia="ヒラギノ角ゴ Pro W3" w:hAnsi="Times New Roman"/>
          <w:b/>
          <w:sz w:val="24"/>
          <w:szCs w:val="24"/>
          <w:lang w:eastAsia="bg-BG"/>
        </w:rPr>
        <w:t xml:space="preserve">е) за имот </w:t>
      </w:r>
      <w:r w:rsidR="006D096F" w:rsidRPr="00E52F71">
        <w:rPr>
          <w:rFonts w:ascii="Times New Roman" w:eastAsia="ヒラギノ角ゴ Pro W3" w:hAnsi="Times New Roman"/>
          <w:b/>
          <w:sz w:val="24"/>
          <w:szCs w:val="24"/>
          <w:lang w:eastAsia="bg-BG"/>
        </w:rPr>
        <w:t>52218.253.9.</w:t>
      </w:r>
      <w:r w:rsidR="00CE1DB1" w:rsidRPr="00E52F71">
        <w:rPr>
          <w:rFonts w:ascii="Times New Roman" w:eastAsia="ヒラギノ角ゴ Pro W3" w:hAnsi="Times New Roman"/>
          <w:b/>
          <w:sz w:val="24"/>
          <w:szCs w:val="24"/>
          <w:lang w:eastAsia="bg-BG"/>
        </w:rPr>
        <w:t>, землище гр</w:t>
      </w:r>
      <w:r w:rsidRPr="00E52F71">
        <w:rPr>
          <w:rFonts w:ascii="Times New Roman" w:eastAsia="ヒラギノ角ゴ Pro W3" w:hAnsi="Times New Roman"/>
          <w:b/>
          <w:sz w:val="24"/>
          <w:szCs w:val="24"/>
          <w:lang w:eastAsia="bg-BG"/>
        </w:rPr>
        <w:t xml:space="preserve">. </w:t>
      </w:r>
      <w:r w:rsidR="00CE1DB1" w:rsidRPr="00E52F71">
        <w:rPr>
          <w:rFonts w:ascii="Times New Roman" w:eastAsia="ヒラギノ角ゴ Pro W3" w:hAnsi="Times New Roman"/>
          <w:b/>
          <w:sz w:val="24"/>
          <w:szCs w:val="24"/>
          <w:lang w:eastAsia="bg-BG"/>
        </w:rPr>
        <w:t>Априлци</w:t>
      </w:r>
      <w:r w:rsidR="00FC6977">
        <w:rPr>
          <w:rFonts w:ascii="Times New Roman" w:eastAsia="ヒラギノ角ゴ Pro W3" w:hAnsi="Times New Roman"/>
          <w:b/>
          <w:sz w:val="24"/>
          <w:szCs w:val="24"/>
          <w:lang w:eastAsia="bg-BG"/>
        </w:rPr>
        <w:t xml:space="preserve"> и решение №353 на Общински съвет Априлци (протокол №36/30.10.2025г.</w:t>
      </w:r>
      <w:bookmarkEnd w:id="64"/>
    </w:p>
    <w:p w14:paraId="2504741B" w14:textId="1371720A" w:rsidR="003038DF" w:rsidRDefault="003038DF" w:rsidP="003038DF">
      <w:pPr>
        <w:pStyle w:val="aff"/>
        <w:rPr>
          <w:rFonts w:ascii="Times New Roman" w:eastAsia="ヒラギノ角ゴ Pro W3" w:hAnsi="Times New Roman"/>
          <w:b/>
          <w:sz w:val="24"/>
          <w:szCs w:val="24"/>
          <w:lang w:eastAsia="bg-BG"/>
        </w:rPr>
      </w:pPr>
    </w:p>
    <w:p w14:paraId="36E6E9CE" w14:textId="77777777" w:rsidR="001042EA" w:rsidRDefault="001042EA">
      <w:pPr>
        <w:rPr>
          <w:rFonts w:ascii="Times New Roman" w:eastAsia="ヒラギノ角ゴ Pro W3" w:hAnsi="Times New Roman" w:cs="Times New Roman"/>
          <w:b/>
          <w:sz w:val="24"/>
          <w:szCs w:val="24"/>
          <w:lang w:val="bg-BG" w:eastAsia="bg-BG"/>
        </w:rPr>
      </w:pPr>
      <w:r>
        <w:rPr>
          <w:rFonts w:ascii="Times New Roman" w:eastAsia="ヒラギノ角ゴ Pro W3" w:hAnsi="Times New Roman"/>
          <w:b/>
          <w:sz w:val="24"/>
          <w:szCs w:val="24"/>
          <w:lang w:eastAsia="bg-BG"/>
        </w:rPr>
        <w:br w:type="page"/>
      </w:r>
    </w:p>
    <w:p w14:paraId="53A44DF0" w14:textId="77777777" w:rsidR="00991B44" w:rsidRDefault="00991B44" w:rsidP="003038DF">
      <w:pPr>
        <w:pStyle w:val="aff"/>
        <w:rPr>
          <w:rFonts w:ascii="Times New Roman" w:eastAsia="ヒラギノ角ゴ Pro W3" w:hAnsi="Times New Roman"/>
          <w:b/>
          <w:sz w:val="24"/>
          <w:szCs w:val="24"/>
          <w:lang w:eastAsia="bg-BG"/>
        </w:rPr>
      </w:pPr>
    </w:p>
    <w:p w14:paraId="614EE2AD" w14:textId="77777777" w:rsidR="00942B21" w:rsidRPr="003038DF" w:rsidRDefault="00942B21" w:rsidP="000A22D3">
      <w:pPr>
        <w:pStyle w:val="aff"/>
        <w:keepNext/>
        <w:numPr>
          <w:ilvl w:val="0"/>
          <w:numId w:val="21"/>
        </w:numPr>
        <w:spacing w:after="0" w:line="240" w:lineRule="auto"/>
        <w:ind w:left="0" w:firstLine="0"/>
        <w:outlineLvl w:val="1"/>
        <w:rPr>
          <w:rFonts w:ascii="Times New Roman" w:eastAsia="ヒラギノ角ゴ Pro W3" w:hAnsi="Times New Roman"/>
          <w:b/>
          <w:sz w:val="24"/>
          <w:szCs w:val="24"/>
          <w:lang w:eastAsia="bg-BG"/>
        </w:rPr>
      </w:pPr>
      <w:bookmarkStart w:id="65" w:name="_Toc238384994"/>
      <w:r w:rsidRPr="00341749">
        <w:rPr>
          <w:rFonts w:ascii="Times New Roman" w:eastAsia="ヒラギノ角ゴ Pro W3" w:hAnsi="Times New Roman"/>
          <w:b/>
          <w:sz w:val="24"/>
          <w:szCs w:val="24"/>
          <w:lang w:eastAsia="bg-BG"/>
        </w:rPr>
        <w:t xml:space="preserve">Приложение 8. Документи по чл. 9, ал. 2, т. 3 на Наредбата за ОС на експертите, изготвили ДОСВ.: </w:t>
      </w:r>
      <w:bookmarkEnd w:id="65"/>
    </w:p>
    <w:p w14:paraId="2A5AF5AB" w14:textId="77777777" w:rsidR="003038DF" w:rsidRPr="00E24F43" w:rsidRDefault="00942B21" w:rsidP="00E47FC8">
      <w:pPr>
        <w:pStyle w:val="aff"/>
        <w:keepNext/>
        <w:numPr>
          <w:ilvl w:val="0"/>
          <w:numId w:val="21"/>
        </w:numPr>
        <w:spacing w:after="0" w:line="240" w:lineRule="auto"/>
        <w:ind w:left="0" w:firstLine="0"/>
        <w:outlineLvl w:val="1"/>
        <w:rPr>
          <w:rFonts w:ascii="Times New Roman" w:eastAsia="ヒラギノ角ゴ Pro W3" w:hAnsi="Times New Roman"/>
          <w:b/>
          <w:sz w:val="24"/>
          <w:szCs w:val="24"/>
          <w:lang w:eastAsia="bg-BG"/>
        </w:rPr>
      </w:pPr>
      <w:bookmarkStart w:id="66" w:name="_Toc238384993"/>
      <w:r>
        <w:rPr>
          <w:rFonts w:ascii="Times New Roman" w:eastAsia="ヒラギノ角ゴ Pro W3" w:hAnsi="Times New Roman"/>
          <w:b/>
          <w:sz w:val="24"/>
          <w:szCs w:val="24"/>
          <w:lang w:eastAsia="bg-BG"/>
        </w:rPr>
        <w:t>Приложение 9</w:t>
      </w:r>
      <w:r w:rsidR="003038DF">
        <w:rPr>
          <w:rFonts w:ascii="Times New Roman" w:eastAsia="ヒラギノ角ゴ Pro W3" w:hAnsi="Times New Roman"/>
          <w:b/>
          <w:sz w:val="24"/>
          <w:szCs w:val="24"/>
          <w:lang w:eastAsia="bg-BG"/>
        </w:rPr>
        <w:t>. Фигура 1.</w:t>
      </w:r>
      <w:bookmarkEnd w:id="66"/>
      <w:r w:rsidR="003038DF">
        <w:rPr>
          <w:rFonts w:ascii="Times New Roman" w:eastAsia="ヒラギノ角ゴ Pro W3" w:hAnsi="Times New Roman"/>
          <w:b/>
          <w:sz w:val="24"/>
          <w:szCs w:val="24"/>
          <w:lang w:eastAsia="bg-BG"/>
        </w:rPr>
        <w:t xml:space="preserve"> </w:t>
      </w:r>
    </w:p>
    <w:p w14:paraId="7E8F6D65" w14:textId="77777777" w:rsidR="00063BA6" w:rsidRPr="000214DD" w:rsidRDefault="00063BA6" w:rsidP="00942B21">
      <w:pPr>
        <w:pStyle w:val="aff1"/>
        <w:keepNext/>
        <w:ind w:left="1428"/>
        <w:jc w:val="both"/>
        <w:rPr>
          <w:b w:val="0"/>
          <w:i/>
          <w:color w:val="auto"/>
          <w:sz w:val="22"/>
          <w:lang w:val="ru-RU"/>
        </w:rPr>
      </w:pPr>
      <w:r>
        <w:rPr>
          <w:b w:val="0"/>
          <w:i/>
          <w:color w:val="auto"/>
          <w:sz w:val="22"/>
          <w:lang w:val="ru-RU"/>
        </w:rPr>
        <w:t>Ф</w:t>
      </w:r>
      <w:r w:rsidRPr="000214DD">
        <w:rPr>
          <w:b w:val="0"/>
          <w:i/>
          <w:color w:val="auto"/>
          <w:sz w:val="22"/>
          <w:lang w:val="ru-RU"/>
        </w:rPr>
        <w:t xml:space="preserve">игура </w:t>
      </w:r>
      <w:r w:rsidRPr="000214DD">
        <w:rPr>
          <w:b w:val="0"/>
          <w:i/>
          <w:color w:val="auto"/>
          <w:sz w:val="22"/>
        </w:rPr>
        <w:fldChar w:fldCharType="begin"/>
      </w:r>
      <w:r w:rsidRPr="000214DD">
        <w:rPr>
          <w:b w:val="0"/>
          <w:i/>
          <w:color w:val="auto"/>
          <w:sz w:val="22"/>
          <w:lang w:val="ru-RU"/>
        </w:rPr>
        <w:instrText xml:space="preserve"> </w:instrText>
      </w:r>
      <w:r w:rsidRPr="000214DD">
        <w:rPr>
          <w:b w:val="0"/>
          <w:i/>
          <w:color w:val="auto"/>
          <w:sz w:val="22"/>
        </w:rPr>
        <w:instrText>SEQ</w:instrText>
      </w:r>
      <w:r w:rsidRPr="000214DD">
        <w:rPr>
          <w:b w:val="0"/>
          <w:i/>
          <w:color w:val="auto"/>
          <w:sz w:val="22"/>
          <w:lang w:val="ru-RU"/>
        </w:rPr>
        <w:instrText xml:space="preserve"> фигура \* </w:instrText>
      </w:r>
      <w:r w:rsidRPr="000214DD">
        <w:rPr>
          <w:b w:val="0"/>
          <w:i/>
          <w:color w:val="auto"/>
          <w:sz w:val="22"/>
        </w:rPr>
        <w:instrText>ARABIC</w:instrText>
      </w:r>
      <w:r w:rsidRPr="000214DD">
        <w:rPr>
          <w:b w:val="0"/>
          <w:i/>
          <w:color w:val="auto"/>
          <w:sz w:val="22"/>
          <w:lang w:val="ru-RU"/>
        </w:rPr>
        <w:instrText xml:space="preserve"> </w:instrText>
      </w:r>
      <w:r w:rsidRPr="000214DD">
        <w:rPr>
          <w:b w:val="0"/>
          <w:i/>
          <w:color w:val="auto"/>
          <w:sz w:val="22"/>
        </w:rPr>
        <w:fldChar w:fldCharType="separate"/>
      </w:r>
      <w:r w:rsidR="00E609CE">
        <w:rPr>
          <w:b w:val="0"/>
          <w:i/>
          <w:noProof/>
          <w:color w:val="auto"/>
          <w:sz w:val="22"/>
        </w:rPr>
        <w:t>1</w:t>
      </w:r>
      <w:r w:rsidRPr="000214DD">
        <w:rPr>
          <w:b w:val="0"/>
          <w:i/>
          <w:color w:val="auto"/>
          <w:sz w:val="22"/>
        </w:rPr>
        <w:fldChar w:fldCharType="end"/>
      </w:r>
      <w:r w:rsidRPr="000214DD">
        <w:rPr>
          <w:rFonts w:ascii="Times New Roman" w:eastAsia="Times New Roman" w:hAnsi="Times New Roman" w:cs="Times New Roman"/>
          <w:b w:val="0"/>
          <w:i/>
          <w:color w:val="auto"/>
          <w:kern w:val="32"/>
          <w:sz w:val="22"/>
          <w:szCs w:val="20"/>
          <w:lang w:val="bg-BG" w:eastAsia="bg-BG"/>
        </w:rPr>
        <w:t xml:space="preserve">. </w:t>
      </w:r>
      <w:proofErr w:type="spellStart"/>
      <w:r w:rsidRPr="000214DD">
        <w:rPr>
          <w:b w:val="0"/>
          <w:i/>
          <w:color w:val="auto"/>
          <w:sz w:val="22"/>
          <w:lang w:val="ru-RU"/>
        </w:rPr>
        <w:t>Разположение</w:t>
      </w:r>
      <w:proofErr w:type="spellEnd"/>
      <w:r w:rsidRPr="000214DD">
        <w:rPr>
          <w:b w:val="0"/>
          <w:i/>
          <w:color w:val="auto"/>
          <w:sz w:val="22"/>
          <w:lang w:val="ru-RU"/>
        </w:rPr>
        <w:t xml:space="preserve"> на </w:t>
      </w:r>
      <w:proofErr w:type="spellStart"/>
      <w:r w:rsidRPr="000214DD">
        <w:rPr>
          <w:b w:val="0"/>
          <w:i/>
          <w:color w:val="auto"/>
          <w:sz w:val="22"/>
          <w:lang w:val="ru-RU"/>
        </w:rPr>
        <w:t>имот</w:t>
      </w:r>
      <w:proofErr w:type="spellEnd"/>
      <w:r>
        <w:rPr>
          <w:b w:val="0"/>
          <w:i/>
          <w:color w:val="auto"/>
          <w:sz w:val="22"/>
          <w:lang w:val="ru-RU"/>
        </w:rPr>
        <w:t xml:space="preserve"> </w:t>
      </w:r>
      <w:r w:rsidRPr="008D68BF">
        <w:rPr>
          <w:b w:val="0"/>
          <w:i/>
          <w:color w:val="auto"/>
          <w:sz w:val="22"/>
          <w:lang w:val="ru-RU"/>
        </w:rPr>
        <w:t xml:space="preserve">№ </w:t>
      </w:r>
      <w:r>
        <w:rPr>
          <w:b w:val="0"/>
          <w:i/>
          <w:color w:val="auto"/>
          <w:sz w:val="22"/>
          <w:lang w:val="ru-RU"/>
        </w:rPr>
        <w:t xml:space="preserve">52218.253.9 </w:t>
      </w:r>
      <w:proofErr w:type="spellStart"/>
      <w:r w:rsidRPr="000214DD">
        <w:rPr>
          <w:b w:val="0"/>
          <w:i/>
          <w:color w:val="auto"/>
          <w:sz w:val="22"/>
          <w:lang w:val="ru-RU"/>
        </w:rPr>
        <w:t>спрямо</w:t>
      </w:r>
      <w:proofErr w:type="spellEnd"/>
      <w:r w:rsidRPr="000214DD">
        <w:rPr>
          <w:b w:val="0"/>
          <w:i/>
          <w:color w:val="auto"/>
          <w:sz w:val="22"/>
          <w:lang w:val="ru-RU"/>
        </w:rPr>
        <w:t xml:space="preserve"> </w:t>
      </w:r>
      <w:proofErr w:type="spellStart"/>
      <w:r w:rsidRPr="000214DD">
        <w:rPr>
          <w:b w:val="0"/>
          <w:i/>
          <w:color w:val="auto"/>
          <w:sz w:val="22"/>
          <w:lang w:val="ru-RU"/>
        </w:rPr>
        <w:t>съседни</w:t>
      </w:r>
      <w:proofErr w:type="spellEnd"/>
      <w:r w:rsidRPr="000214DD">
        <w:rPr>
          <w:b w:val="0"/>
          <w:i/>
          <w:color w:val="auto"/>
          <w:sz w:val="22"/>
          <w:lang w:val="ru-RU"/>
        </w:rPr>
        <w:t xml:space="preserve"> </w:t>
      </w:r>
      <w:proofErr w:type="spellStart"/>
      <w:r w:rsidRPr="000214DD">
        <w:rPr>
          <w:b w:val="0"/>
          <w:i/>
          <w:color w:val="auto"/>
          <w:sz w:val="22"/>
          <w:lang w:val="ru-RU"/>
        </w:rPr>
        <w:t>имоти</w:t>
      </w:r>
      <w:proofErr w:type="spellEnd"/>
      <w:r w:rsidRPr="000214DD">
        <w:rPr>
          <w:b w:val="0"/>
          <w:i/>
          <w:color w:val="auto"/>
          <w:sz w:val="22"/>
          <w:lang w:val="ru-RU"/>
        </w:rPr>
        <w:t xml:space="preserve"> и </w:t>
      </w:r>
      <w:proofErr w:type="spellStart"/>
      <w:r w:rsidRPr="000214DD">
        <w:rPr>
          <w:b w:val="0"/>
          <w:i/>
          <w:color w:val="auto"/>
          <w:sz w:val="22"/>
          <w:lang w:val="ru-RU"/>
        </w:rPr>
        <w:t>границите</w:t>
      </w:r>
      <w:proofErr w:type="spellEnd"/>
      <w:r w:rsidRPr="000214DD">
        <w:rPr>
          <w:b w:val="0"/>
          <w:i/>
          <w:color w:val="auto"/>
          <w:sz w:val="22"/>
          <w:lang w:val="ru-RU"/>
        </w:rPr>
        <w:t xml:space="preserve"> на </w:t>
      </w:r>
      <w:proofErr w:type="spellStart"/>
      <w:r w:rsidRPr="000214DD">
        <w:rPr>
          <w:b w:val="0"/>
          <w:i/>
          <w:color w:val="auto"/>
          <w:sz w:val="22"/>
          <w:lang w:val="ru-RU"/>
        </w:rPr>
        <w:t>Защитена</w:t>
      </w:r>
      <w:proofErr w:type="spellEnd"/>
      <w:r w:rsidRPr="000214DD">
        <w:rPr>
          <w:b w:val="0"/>
          <w:i/>
          <w:color w:val="auto"/>
          <w:sz w:val="22"/>
          <w:lang w:val="ru-RU"/>
        </w:rPr>
        <w:t xml:space="preserve"> зона “</w:t>
      </w:r>
      <w:r>
        <w:rPr>
          <w:b w:val="0"/>
          <w:i/>
          <w:color w:val="auto"/>
          <w:sz w:val="22"/>
          <w:lang w:val="ru-RU"/>
        </w:rPr>
        <w:t>“Централен Балкан - буфер”</w:t>
      </w:r>
      <w:r w:rsidRPr="000214DD">
        <w:rPr>
          <w:b w:val="0"/>
          <w:i/>
          <w:color w:val="auto"/>
          <w:sz w:val="22"/>
          <w:lang w:val="ru-RU"/>
        </w:rPr>
        <w:t>“.</w:t>
      </w:r>
    </w:p>
    <w:p w14:paraId="5F64B872" w14:textId="77777777" w:rsidR="00063BA6" w:rsidRDefault="00063BA6" w:rsidP="009148EC">
      <w:pPr>
        <w:pStyle w:val="aff"/>
        <w:spacing w:after="0" w:line="240" w:lineRule="auto"/>
        <w:ind w:left="0"/>
        <w:rPr>
          <w:rFonts w:ascii="Times New Roman" w:eastAsia="Times New Roman" w:hAnsi="Times New Roman"/>
          <w:sz w:val="24"/>
          <w:szCs w:val="24"/>
          <w:highlight w:val="yellow"/>
          <w:lang w:eastAsia="bg-BG"/>
        </w:rPr>
      </w:pPr>
      <w:r>
        <w:rPr>
          <w:noProof/>
          <w:lang w:eastAsia="bg-BG"/>
        </w:rPr>
        <w:drawing>
          <wp:inline distT="0" distB="0" distL="0" distR="0" wp14:anchorId="5EFBBA19" wp14:editId="7A1F4BD0">
            <wp:extent cx="6624955" cy="3036724"/>
            <wp:effectExtent l="0" t="0" r="444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Приложение 6.png"/>
                    <pic:cNvPicPr/>
                  </pic:nvPicPr>
                  <pic:blipFill>
                    <a:blip r:embed="rId378" cstate="print">
                      <a:extLst>
                        <a:ext uri="{28A0092B-C50C-407E-A947-70E740481C1C}">
                          <a14:useLocalDpi xmlns:a14="http://schemas.microsoft.com/office/drawing/2010/main" val="0"/>
                        </a:ext>
                      </a:extLst>
                    </a:blip>
                    <a:stretch>
                      <a:fillRect/>
                    </a:stretch>
                  </pic:blipFill>
                  <pic:spPr>
                    <a:xfrm>
                      <a:off x="0" y="0"/>
                      <a:ext cx="6641074" cy="3044112"/>
                    </a:xfrm>
                    <a:prstGeom prst="rect">
                      <a:avLst/>
                    </a:prstGeom>
                  </pic:spPr>
                </pic:pic>
              </a:graphicData>
            </a:graphic>
          </wp:inline>
        </w:drawing>
      </w:r>
    </w:p>
    <w:p w14:paraId="3604D7E3" w14:textId="77777777" w:rsidR="00FC6977" w:rsidRDefault="00FC6977" w:rsidP="00942B21">
      <w:pPr>
        <w:pStyle w:val="aff"/>
        <w:spacing w:after="0" w:line="240" w:lineRule="auto"/>
        <w:ind w:left="1428"/>
        <w:rPr>
          <w:rFonts w:ascii="Times New Roman" w:eastAsia="Times New Roman" w:hAnsi="Times New Roman"/>
          <w:sz w:val="24"/>
          <w:szCs w:val="24"/>
          <w:highlight w:val="yellow"/>
          <w:lang w:eastAsia="bg-BG"/>
        </w:rPr>
      </w:pPr>
    </w:p>
    <w:p w14:paraId="72DAFD92" w14:textId="77777777" w:rsidR="001042EA" w:rsidRDefault="001042EA" w:rsidP="00942B21">
      <w:pPr>
        <w:pStyle w:val="aff"/>
        <w:spacing w:after="0" w:line="240" w:lineRule="auto"/>
        <w:ind w:left="1428"/>
        <w:rPr>
          <w:rFonts w:ascii="Times New Roman" w:eastAsia="Times New Roman" w:hAnsi="Times New Roman"/>
          <w:sz w:val="24"/>
          <w:szCs w:val="24"/>
          <w:highlight w:val="yellow"/>
          <w:lang w:eastAsia="bg-BG"/>
        </w:rPr>
      </w:pPr>
    </w:p>
    <w:p w14:paraId="563ECFA3" w14:textId="77777777" w:rsidR="001042EA" w:rsidRDefault="001042EA" w:rsidP="00942B21">
      <w:pPr>
        <w:pStyle w:val="aff"/>
        <w:spacing w:after="0" w:line="240" w:lineRule="auto"/>
        <w:ind w:left="1428"/>
        <w:rPr>
          <w:rFonts w:ascii="Times New Roman" w:eastAsia="Times New Roman" w:hAnsi="Times New Roman"/>
          <w:sz w:val="24"/>
          <w:szCs w:val="24"/>
          <w:highlight w:val="yellow"/>
          <w:lang w:eastAsia="bg-BG"/>
        </w:rPr>
      </w:pPr>
    </w:p>
    <w:p w14:paraId="42B074F5" w14:textId="77777777" w:rsidR="00E609CE" w:rsidRDefault="00E609CE">
      <w:pPr>
        <w:rPr>
          <w:rFonts w:ascii="Times New Roman" w:eastAsia="Times New Roman" w:hAnsi="Times New Roman" w:cs="Times New Roman"/>
          <w:sz w:val="24"/>
          <w:szCs w:val="24"/>
          <w:highlight w:val="yellow"/>
          <w:lang w:val="bg-BG" w:eastAsia="bg-BG"/>
        </w:rPr>
      </w:pPr>
      <w:r>
        <w:rPr>
          <w:rFonts w:ascii="Times New Roman" w:eastAsia="Times New Roman" w:hAnsi="Times New Roman"/>
          <w:sz w:val="24"/>
          <w:szCs w:val="24"/>
          <w:highlight w:val="yellow"/>
          <w:lang w:eastAsia="bg-BG"/>
        </w:rPr>
        <w:br w:type="page"/>
      </w:r>
    </w:p>
    <w:p w14:paraId="0683C58E" w14:textId="77777777" w:rsidR="001042EA" w:rsidRPr="00063BA6" w:rsidRDefault="001042EA" w:rsidP="00942B21">
      <w:pPr>
        <w:pStyle w:val="aff"/>
        <w:spacing w:after="0" w:line="240" w:lineRule="auto"/>
        <w:ind w:left="1428"/>
        <w:rPr>
          <w:rFonts w:ascii="Times New Roman" w:eastAsia="Times New Roman" w:hAnsi="Times New Roman"/>
          <w:sz w:val="24"/>
          <w:szCs w:val="24"/>
          <w:highlight w:val="yellow"/>
          <w:lang w:eastAsia="bg-BG"/>
        </w:rPr>
      </w:pPr>
    </w:p>
    <w:p w14:paraId="083E974E" w14:textId="77777777" w:rsidR="00FC6977" w:rsidRDefault="00FC6977" w:rsidP="00FC6977">
      <w:pPr>
        <w:pStyle w:val="aff"/>
        <w:keepNext/>
        <w:numPr>
          <w:ilvl w:val="0"/>
          <w:numId w:val="21"/>
        </w:numPr>
        <w:spacing w:after="0" w:line="240" w:lineRule="auto"/>
        <w:ind w:left="0" w:firstLine="0"/>
        <w:outlineLvl w:val="1"/>
        <w:rPr>
          <w:rFonts w:ascii="Times New Roman" w:eastAsia="ヒラギノ角ゴ Pro W3" w:hAnsi="Times New Roman"/>
          <w:b/>
          <w:sz w:val="24"/>
          <w:szCs w:val="24"/>
          <w:lang w:eastAsia="bg-BG"/>
        </w:rPr>
      </w:pPr>
      <w:r>
        <w:rPr>
          <w:rFonts w:ascii="Times New Roman" w:eastAsia="ヒラギノ角ゴ Pro W3" w:hAnsi="Times New Roman"/>
          <w:b/>
          <w:sz w:val="24"/>
          <w:szCs w:val="24"/>
          <w:lang w:eastAsia="bg-BG"/>
        </w:rPr>
        <w:t>Приложение 10. Планове</w:t>
      </w:r>
      <w:r w:rsidR="00E609CE">
        <w:rPr>
          <w:rFonts w:ascii="Times New Roman" w:eastAsia="ヒラギノ角ゴ Pro W3" w:hAnsi="Times New Roman"/>
          <w:b/>
          <w:sz w:val="24"/>
          <w:szCs w:val="24"/>
          <w:lang w:eastAsia="bg-BG"/>
        </w:rPr>
        <w:t>,</w:t>
      </w:r>
      <w:r>
        <w:rPr>
          <w:rFonts w:ascii="Times New Roman" w:eastAsia="ヒラギノ角ゴ Pro W3" w:hAnsi="Times New Roman"/>
          <w:b/>
          <w:sz w:val="24"/>
          <w:szCs w:val="24"/>
          <w:lang w:eastAsia="bg-BG"/>
        </w:rPr>
        <w:t xml:space="preserve"> програми </w:t>
      </w:r>
      <w:r w:rsidR="00E609CE">
        <w:rPr>
          <w:rFonts w:ascii="Times New Roman" w:eastAsia="ヒラギノ角ゴ Pro W3" w:hAnsi="Times New Roman"/>
          <w:b/>
          <w:sz w:val="24"/>
          <w:szCs w:val="24"/>
          <w:lang w:eastAsia="bg-BG"/>
        </w:rPr>
        <w:t xml:space="preserve">и инвестиционни предложения </w:t>
      </w:r>
      <w:r>
        <w:rPr>
          <w:rFonts w:ascii="Times New Roman" w:eastAsia="ヒラギノ角ゴ Pro W3" w:hAnsi="Times New Roman"/>
          <w:b/>
          <w:sz w:val="24"/>
          <w:szCs w:val="24"/>
          <w:lang w:eastAsia="bg-BG"/>
        </w:rPr>
        <w:t>в</w:t>
      </w:r>
      <w:r w:rsidR="00E609CE">
        <w:rPr>
          <w:rFonts w:ascii="Times New Roman" w:eastAsia="ヒラギノ角ゴ Pro W3" w:hAnsi="Times New Roman"/>
          <w:b/>
          <w:sz w:val="24"/>
          <w:szCs w:val="24"/>
          <w:lang w:eastAsia="bg-BG"/>
        </w:rPr>
        <w:t xml:space="preserve"> района на ИП</w:t>
      </w:r>
      <w:r>
        <w:rPr>
          <w:rFonts w:ascii="Times New Roman" w:eastAsia="ヒラギノ角ゴ Pro W3" w:hAnsi="Times New Roman"/>
          <w:b/>
          <w:sz w:val="24"/>
          <w:szCs w:val="24"/>
          <w:lang w:eastAsia="bg-BG"/>
        </w:rPr>
        <w:t xml:space="preserve">. </w:t>
      </w:r>
    </w:p>
    <w:p w14:paraId="643F4015" w14:textId="77777777" w:rsidR="00991B44" w:rsidRPr="00E24F43" w:rsidRDefault="00991B44" w:rsidP="001042EA">
      <w:pPr>
        <w:pStyle w:val="aff"/>
        <w:keepNext/>
        <w:spacing w:after="0" w:line="240" w:lineRule="auto"/>
        <w:ind w:left="0"/>
        <w:outlineLvl w:val="1"/>
        <w:rPr>
          <w:rFonts w:ascii="Times New Roman" w:eastAsia="ヒラギノ角ゴ Pro W3" w:hAnsi="Times New Roman"/>
          <w:b/>
          <w:sz w:val="24"/>
          <w:szCs w:val="24"/>
          <w:lang w:eastAsia="bg-BG"/>
        </w:rPr>
      </w:pPr>
    </w:p>
    <w:tbl>
      <w:tblPr>
        <w:tblW w:w="11430" w:type="dxa"/>
        <w:tblCellSpacing w:w="15"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10"/>
        <w:gridCol w:w="1080"/>
        <w:gridCol w:w="4140"/>
        <w:gridCol w:w="990"/>
        <w:gridCol w:w="1080"/>
        <w:gridCol w:w="1980"/>
        <w:gridCol w:w="1350"/>
      </w:tblGrid>
      <w:tr w:rsidR="00FC6977" w:rsidRPr="004F2295" w14:paraId="05392F60" w14:textId="77777777" w:rsidTr="00FC6977">
        <w:trPr>
          <w:tblHeader/>
          <w:tblCellSpacing w:w="15" w:type="dxa"/>
        </w:trPr>
        <w:tc>
          <w:tcPr>
            <w:tcW w:w="765" w:type="dxa"/>
            <w:vAlign w:val="center"/>
            <w:hideMark/>
          </w:tcPr>
          <w:p w14:paraId="698A6109" w14:textId="77777777" w:rsidR="00FC6977" w:rsidRPr="004F2295" w:rsidRDefault="00FC6977" w:rsidP="00991B44">
            <w:pPr>
              <w:spacing w:after="0" w:line="240" w:lineRule="auto"/>
              <w:jc w:val="center"/>
              <w:rPr>
                <w:rFonts w:ascii="Times New Roman" w:eastAsia="Times New Roman" w:hAnsi="Times New Roman" w:cs="Times New Roman"/>
                <w:b/>
                <w:bCs/>
              </w:rPr>
            </w:pPr>
            <w:r w:rsidRPr="004F2295">
              <w:rPr>
                <w:rFonts w:ascii="Times New Roman" w:eastAsia="Times New Roman" w:hAnsi="Times New Roman" w:cs="Times New Roman"/>
                <w:b/>
                <w:bCs/>
              </w:rPr>
              <w:t xml:space="preserve">№ </w:t>
            </w:r>
            <w:proofErr w:type="spellStart"/>
            <w:r w:rsidRPr="004F2295">
              <w:rPr>
                <w:rFonts w:ascii="Times New Roman" w:eastAsia="Times New Roman" w:hAnsi="Times New Roman" w:cs="Times New Roman"/>
                <w:b/>
                <w:bCs/>
              </w:rPr>
              <w:t>на</w:t>
            </w:r>
            <w:proofErr w:type="spellEnd"/>
            <w:r w:rsidRPr="004F2295">
              <w:rPr>
                <w:rFonts w:ascii="Times New Roman" w:eastAsia="Times New Roman" w:hAnsi="Times New Roman" w:cs="Times New Roman"/>
                <w:b/>
                <w:bCs/>
              </w:rPr>
              <w:t xml:space="preserve"> </w:t>
            </w:r>
            <w:proofErr w:type="spellStart"/>
            <w:r w:rsidRPr="004F2295">
              <w:rPr>
                <w:rFonts w:ascii="Times New Roman" w:eastAsia="Times New Roman" w:hAnsi="Times New Roman" w:cs="Times New Roman"/>
                <w:b/>
                <w:bCs/>
              </w:rPr>
              <w:t>досие</w:t>
            </w:r>
            <w:proofErr w:type="spellEnd"/>
          </w:p>
        </w:tc>
        <w:tc>
          <w:tcPr>
            <w:tcW w:w="1050" w:type="dxa"/>
            <w:vAlign w:val="center"/>
            <w:hideMark/>
          </w:tcPr>
          <w:p w14:paraId="7CB97653" w14:textId="77777777" w:rsidR="00FC6977" w:rsidRPr="004F2295" w:rsidRDefault="00FC6977" w:rsidP="00991B44">
            <w:pPr>
              <w:spacing w:after="0" w:line="240" w:lineRule="auto"/>
              <w:jc w:val="center"/>
              <w:rPr>
                <w:rFonts w:ascii="Times New Roman" w:eastAsia="Times New Roman" w:hAnsi="Times New Roman" w:cs="Times New Roman"/>
                <w:b/>
                <w:bCs/>
              </w:rPr>
            </w:pPr>
            <w:proofErr w:type="spellStart"/>
            <w:r w:rsidRPr="004F2295">
              <w:rPr>
                <w:rFonts w:ascii="Times New Roman" w:eastAsia="Times New Roman" w:hAnsi="Times New Roman" w:cs="Times New Roman"/>
                <w:b/>
                <w:bCs/>
              </w:rPr>
              <w:t>Входящ</w:t>
            </w:r>
            <w:proofErr w:type="spellEnd"/>
            <w:r w:rsidRPr="004F2295">
              <w:rPr>
                <w:rFonts w:ascii="Times New Roman" w:eastAsia="Times New Roman" w:hAnsi="Times New Roman" w:cs="Times New Roman"/>
                <w:b/>
                <w:bCs/>
              </w:rPr>
              <w:t xml:space="preserve"> </w:t>
            </w:r>
            <w:proofErr w:type="spellStart"/>
            <w:r w:rsidRPr="004F2295">
              <w:rPr>
                <w:rFonts w:ascii="Times New Roman" w:eastAsia="Times New Roman" w:hAnsi="Times New Roman" w:cs="Times New Roman"/>
                <w:b/>
                <w:bCs/>
              </w:rPr>
              <w:t>номер</w:t>
            </w:r>
            <w:proofErr w:type="spellEnd"/>
          </w:p>
        </w:tc>
        <w:tc>
          <w:tcPr>
            <w:tcW w:w="4110" w:type="dxa"/>
            <w:vAlign w:val="center"/>
            <w:hideMark/>
          </w:tcPr>
          <w:p w14:paraId="71FD491B" w14:textId="77777777" w:rsidR="00FC6977" w:rsidRPr="004F2295" w:rsidRDefault="00FC6977" w:rsidP="00991B44">
            <w:pPr>
              <w:spacing w:after="0" w:line="240" w:lineRule="auto"/>
              <w:jc w:val="center"/>
              <w:rPr>
                <w:rFonts w:ascii="Times New Roman" w:eastAsia="Times New Roman" w:hAnsi="Times New Roman" w:cs="Times New Roman"/>
                <w:b/>
                <w:bCs/>
              </w:rPr>
            </w:pPr>
            <w:proofErr w:type="spellStart"/>
            <w:r w:rsidRPr="004F2295">
              <w:rPr>
                <w:rFonts w:ascii="Times New Roman" w:eastAsia="Times New Roman" w:hAnsi="Times New Roman" w:cs="Times New Roman"/>
                <w:b/>
                <w:bCs/>
              </w:rPr>
              <w:t>Наименование</w:t>
            </w:r>
            <w:proofErr w:type="spellEnd"/>
            <w:r w:rsidRPr="004F2295">
              <w:rPr>
                <w:rFonts w:ascii="Times New Roman" w:eastAsia="Times New Roman" w:hAnsi="Times New Roman" w:cs="Times New Roman"/>
                <w:b/>
                <w:bCs/>
              </w:rPr>
              <w:t xml:space="preserve"> </w:t>
            </w:r>
            <w:proofErr w:type="spellStart"/>
            <w:r w:rsidRPr="004F2295">
              <w:rPr>
                <w:rFonts w:ascii="Times New Roman" w:eastAsia="Times New Roman" w:hAnsi="Times New Roman" w:cs="Times New Roman"/>
                <w:b/>
                <w:bCs/>
              </w:rPr>
              <w:t>на</w:t>
            </w:r>
            <w:proofErr w:type="spellEnd"/>
            <w:r w:rsidRPr="004F2295">
              <w:rPr>
                <w:rFonts w:ascii="Times New Roman" w:eastAsia="Times New Roman" w:hAnsi="Times New Roman" w:cs="Times New Roman"/>
                <w:b/>
                <w:bCs/>
              </w:rPr>
              <w:t xml:space="preserve"> </w:t>
            </w:r>
            <w:proofErr w:type="spellStart"/>
            <w:r w:rsidRPr="004F2295">
              <w:rPr>
                <w:rFonts w:ascii="Times New Roman" w:eastAsia="Times New Roman" w:hAnsi="Times New Roman" w:cs="Times New Roman"/>
                <w:b/>
                <w:bCs/>
              </w:rPr>
              <w:t>плана</w:t>
            </w:r>
            <w:proofErr w:type="spellEnd"/>
            <w:r w:rsidRPr="004F2295">
              <w:rPr>
                <w:rFonts w:ascii="Times New Roman" w:eastAsia="Times New Roman" w:hAnsi="Times New Roman" w:cs="Times New Roman"/>
                <w:b/>
                <w:bCs/>
              </w:rPr>
              <w:t>/</w:t>
            </w:r>
            <w:proofErr w:type="spellStart"/>
            <w:r w:rsidRPr="004F2295">
              <w:rPr>
                <w:rFonts w:ascii="Times New Roman" w:eastAsia="Times New Roman" w:hAnsi="Times New Roman" w:cs="Times New Roman"/>
                <w:b/>
                <w:bCs/>
              </w:rPr>
              <w:t>програмата</w:t>
            </w:r>
            <w:proofErr w:type="spellEnd"/>
          </w:p>
        </w:tc>
        <w:tc>
          <w:tcPr>
            <w:tcW w:w="960" w:type="dxa"/>
            <w:vAlign w:val="center"/>
            <w:hideMark/>
          </w:tcPr>
          <w:p w14:paraId="1CEA93DC" w14:textId="77777777" w:rsidR="00FC6977" w:rsidRPr="004F2295" w:rsidRDefault="00FC6977" w:rsidP="00991B44">
            <w:pPr>
              <w:spacing w:after="0" w:line="240" w:lineRule="auto"/>
              <w:jc w:val="center"/>
              <w:rPr>
                <w:rFonts w:ascii="Times New Roman" w:eastAsia="Times New Roman" w:hAnsi="Times New Roman" w:cs="Times New Roman"/>
                <w:b/>
                <w:bCs/>
              </w:rPr>
            </w:pPr>
            <w:proofErr w:type="spellStart"/>
            <w:r w:rsidRPr="004F2295">
              <w:rPr>
                <w:rFonts w:ascii="Times New Roman" w:eastAsia="Times New Roman" w:hAnsi="Times New Roman" w:cs="Times New Roman"/>
                <w:b/>
                <w:bCs/>
              </w:rPr>
              <w:t>Възложител</w:t>
            </w:r>
            <w:proofErr w:type="spellEnd"/>
          </w:p>
        </w:tc>
        <w:tc>
          <w:tcPr>
            <w:tcW w:w="1050" w:type="dxa"/>
            <w:vAlign w:val="center"/>
            <w:hideMark/>
          </w:tcPr>
          <w:p w14:paraId="6E372CEB" w14:textId="77777777" w:rsidR="00FC6977" w:rsidRPr="004F2295" w:rsidRDefault="00FC6977" w:rsidP="00991B44">
            <w:pPr>
              <w:spacing w:after="0" w:line="240" w:lineRule="auto"/>
              <w:jc w:val="center"/>
              <w:rPr>
                <w:rFonts w:ascii="Times New Roman" w:eastAsia="Times New Roman" w:hAnsi="Times New Roman" w:cs="Times New Roman"/>
                <w:b/>
                <w:bCs/>
              </w:rPr>
            </w:pPr>
            <w:proofErr w:type="spellStart"/>
            <w:r w:rsidRPr="004F2295">
              <w:rPr>
                <w:rFonts w:ascii="Times New Roman" w:eastAsia="Times New Roman" w:hAnsi="Times New Roman" w:cs="Times New Roman"/>
                <w:b/>
                <w:bCs/>
              </w:rPr>
              <w:t>Вид</w:t>
            </w:r>
            <w:proofErr w:type="spellEnd"/>
            <w:r w:rsidRPr="004F2295">
              <w:rPr>
                <w:rFonts w:ascii="Times New Roman" w:eastAsia="Times New Roman" w:hAnsi="Times New Roman" w:cs="Times New Roman"/>
                <w:b/>
                <w:bCs/>
              </w:rPr>
              <w:t xml:space="preserve"> </w:t>
            </w:r>
            <w:proofErr w:type="spellStart"/>
            <w:r w:rsidRPr="004F2295">
              <w:rPr>
                <w:rFonts w:ascii="Times New Roman" w:eastAsia="Times New Roman" w:hAnsi="Times New Roman" w:cs="Times New Roman"/>
                <w:b/>
                <w:bCs/>
              </w:rPr>
              <w:t>териториален</w:t>
            </w:r>
            <w:proofErr w:type="spellEnd"/>
            <w:r w:rsidRPr="004F2295">
              <w:rPr>
                <w:rFonts w:ascii="Times New Roman" w:eastAsia="Times New Roman" w:hAnsi="Times New Roman" w:cs="Times New Roman"/>
                <w:b/>
                <w:bCs/>
              </w:rPr>
              <w:t xml:space="preserve"> </w:t>
            </w:r>
            <w:proofErr w:type="spellStart"/>
            <w:r w:rsidRPr="004F2295">
              <w:rPr>
                <w:rFonts w:ascii="Times New Roman" w:eastAsia="Times New Roman" w:hAnsi="Times New Roman" w:cs="Times New Roman"/>
                <w:b/>
                <w:bCs/>
              </w:rPr>
              <w:t>обхват</w:t>
            </w:r>
            <w:proofErr w:type="spellEnd"/>
          </w:p>
        </w:tc>
        <w:tc>
          <w:tcPr>
            <w:tcW w:w="1950" w:type="dxa"/>
            <w:vAlign w:val="center"/>
            <w:hideMark/>
          </w:tcPr>
          <w:p w14:paraId="55C336F2" w14:textId="77777777" w:rsidR="00FC6977" w:rsidRPr="004F2295" w:rsidRDefault="00FC6977" w:rsidP="00991B44">
            <w:pPr>
              <w:spacing w:after="0" w:line="240" w:lineRule="auto"/>
              <w:jc w:val="center"/>
              <w:rPr>
                <w:rFonts w:ascii="Times New Roman" w:eastAsia="Times New Roman" w:hAnsi="Times New Roman" w:cs="Times New Roman"/>
                <w:b/>
                <w:bCs/>
              </w:rPr>
            </w:pPr>
            <w:proofErr w:type="spellStart"/>
            <w:r w:rsidRPr="004F2295">
              <w:rPr>
                <w:rFonts w:ascii="Times New Roman" w:eastAsia="Times New Roman" w:hAnsi="Times New Roman" w:cs="Times New Roman"/>
                <w:b/>
                <w:bCs/>
              </w:rPr>
              <w:t>Приложима</w:t>
            </w:r>
            <w:proofErr w:type="spellEnd"/>
            <w:r w:rsidRPr="004F2295">
              <w:rPr>
                <w:rFonts w:ascii="Times New Roman" w:eastAsia="Times New Roman" w:hAnsi="Times New Roman" w:cs="Times New Roman"/>
                <w:b/>
                <w:bCs/>
              </w:rPr>
              <w:t xml:space="preserve"> </w:t>
            </w:r>
            <w:proofErr w:type="spellStart"/>
            <w:r w:rsidRPr="004F2295">
              <w:rPr>
                <w:rFonts w:ascii="Times New Roman" w:eastAsia="Times New Roman" w:hAnsi="Times New Roman" w:cs="Times New Roman"/>
                <w:b/>
                <w:bCs/>
              </w:rPr>
              <w:t>процедура</w:t>
            </w:r>
            <w:proofErr w:type="spellEnd"/>
          </w:p>
        </w:tc>
        <w:tc>
          <w:tcPr>
            <w:tcW w:w="1305" w:type="dxa"/>
            <w:vAlign w:val="center"/>
            <w:hideMark/>
          </w:tcPr>
          <w:p w14:paraId="3D1FBA41" w14:textId="77777777" w:rsidR="00FC6977" w:rsidRPr="004F2295" w:rsidRDefault="00FC6977" w:rsidP="00991B44">
            <w:pPr>
              <w:spacing w:after="0" w:line="240" w:lineRule="auto"/>
              <w:jc w:val="center"/>
              <w:rPr>
                <w:rFonts w:ascii="Times New Roman" w:eastAsia="Times New Roman" w:hAnsi="Times New Roman" w:cs="Times New Roman"/>
                <w:b/>
                <w:bCs/>
              </w:rPr>
            </w:pPr>
            <w:proofErr w:type="spellStart"/>
            <w:r w:rsidRPr="004F2295">
              <w:rPr>
                <w:rFonts w:ascii="Times New Roman" w:eastAsia="Times New Roman" w:hAnsi="Times New Roman" w:cs="Times New Roman"/>
                <w:b/>
                <w:bCs/>
              </w:rPr>
              <w:t>Статус</w:t>
            </w:r>
            <w:proofErr w:type="spellEnd"/>
          </w:p>
        </w:tc>
      </w:tr>
      <w:tr w:rsidR="00FC6977" w:rsidRPr="004F2295" w14:paraId="6BF6A067" w14:textId="77777777" w:rsidTr="00FC6977">
        <w:trPr>
          <w:tblCellSpacing w:w="15" w:type="dxa"/>
        </w:trPr>
        <w:tc>
          <w:tcPr>
            <w:tcW w:w="765" w:type="dxa"/>
            <w:vAlign w:val="center"/>
            <w:hideMark/>
          </w:tcPr>
          <w:p w14:paraId="7DDB2E98"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ПН-ЕО-5-2017</w:t>
            </w:r>
          </w:p>
        </w:tc>
        <w:tc>
          <w:tcPr>
            <w:tcW w:w="1050" w:type="dxa"/>
            <w:vAlign w:val="center"/>
            <w:hideMark/>
          </w:tcPr>
          <w:p w14:paraId="5C976A50"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3398</w:t>
            </w:r>
          </w:p>
        </w:tc>
        <w:tc>
          <w:tcPr>
            <w:tcW w:w="4110" w:type="dxa"/>
            <w:vAlign w:val="center"/>
            <w:hideMark/>
          </w:tcPr>
          <w:p w14:paraId="37D66AE3"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Актуализация</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Програма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опазване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околната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среда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Община Тетевен 2016-2020 г.</w:t>
            </w:r>
          </w:p>
        </w:tc>
        <w:tc>
          <w:tcPr>
            <w:tcW w:w="960" w:type="dxa"/>
            <w:vAlign w:val="center"/>
            <w:hideMark/>
          </w:tcPr>
          <w:p w14:paraId="37CF488D"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Община Тетевен</w:t>
            </w:r>
          </w:p>
        </w:tc>
        <w:tc>
          <w:tcPr>
            <w:tcW w:w="1050" w:type="dxa"/>
            <w:vAlign w:val="center"/>
            <w:hideMark/>
          </w:tcPr>
          <w:p w14:paraId="261F2B02"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Общински</w:t>
            </w:r>
          </w:p>
        </w:tc>
        <w:tc>
          <w:tcPr>
            <w:tcW w:w="1950" w:type="dxa"/>
            <w:vAlign w:val="center"/>
            <w:hideMark/>
          </w:tcPr>
          <w:p w14:paraId="14C1A0C7"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Преценяване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необходимостта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извършване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ЕО</w:t>
            </w:r>
          </w:p>
        </w:tc>
        <w:tc>
          <w:tcPr>
            <w:tcW w:w="1305" w:type="dxa"/>
            <w:vAlign w:val="center"/>
            <w:hideMark/>
          </w:tcPr>
          <w:p w14:paraId="6341BCD8"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Приключила</w:t>
            </w:r>
            <w:proofErr w:type="spellEnd"/>
            <w:r w:rsidRPr="004F2295">
              <w:rPr>
                <w:rFonts w:ascii="Times New Roman" w:eastAsia="Times New Roman" w:hAnsi="Times New Roman" w:cs="Times New Roman"/>
              </w:rPr>
              <w:t xml:space="preserve"> с </w:t>
            </w:r>
            <w:proofErr w:type="spellStart"/>
            <w:r w:rsidRPr="004F2295">
              <w:rPr>
                <w:rFonts w:ascii="Times New Roman" w:eastAsia="Times New Roman" w:hAnsi="Times New Roman" w:cs="Times New Roman"/>
              </w:rPr>
              <w:t>решение</w:t>
            </w:r>
            <w:proofErr w:type="spellEnd"/>
            <w:r w:rsidRPr="004F2295">
              <w:rPr>
                <w:rFonts w:ascii="Times New Roman" w:eastAsia="Times New Roman" w:hAnsi="Times New Roman" w:cs="Times New Roman"/>
              </w:rPr>
              <w:t xml:space="preserve"> № ПН ЕО 1/2018 </w:t>
            </w:r>
          </w:p>
        </w:tc>
      </w:tr>
      <w:tr w:rsidR="00FC6977" w:rsidRPr="004F2295" w14:paraId="57BD435A" w14:textId="77777777" w:rsidTr="00FC6977">
        <w:trPr>
          <w:tblCellSpacing w:w="15" w:type="dxa"/>
        </w:trPr>
        <w:tc>
          <w:tcPr>
            <w:tcW w:w="765" w:type="dxa"/>
            <w:vAlign w:val="center"/>
            <w:hideMark/>
          </w:tcPr>
          <w:p w14:paraId="6F748BDF"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ПН-ЕО-4-2017</w:t>
            </w:r>
          </w:p>
        </w:tc>
        <w:tc>
          <w:tcPr>
            <w:tcW w:w="1050" w:type="dxa"/>
            <w:vAlign w:val="center"/>
            <w:hideMark/>
          </w:tcPr>
          <w:p w14:paraId="6526DEF9"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3699</w:t>
            </w:r>
          </w:p>
        </w:tc>
        <w:tc>
          <w:tcPr>
            <w:tcW w:w="4110" w:type="dxa"/>
            <w:vAlign w:val="center"/>
            <w:hideMark/>
          </w:tcPr>
          <w:p w14:paraId="1F44E521"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Актуализирана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Общинска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програма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управление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отпадъците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Община </w:t>
            </w:r>
            <w:proofErr w:type="spellStart"/>
            <w:r w:rsidRPr="004F2295">
              <w:rPr>
                <w:rFonts w:ascii="Times New Roman" w:eastAsia="Times New Roman" w:hAnsi="Times New Roman" w:cs="Times New Roman"/>
              </w:rPr>
              <w:t>Априлци</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периода</w:t>
            </w:r>
            <w:proofErr w:type="spellEnd"/>
            <w:r w:rsidRPr="004F2295">
              <w:rPr>
                <w:rFonts w:ascii="Times New Roman" w:eastAsia="Times New Roman" w:hAnsi="Times New Roman" w:cs="Times New Roman"/>
              </w:rPr>
              <w:t xml:space="preserve"> 2017-2020 г.</w:t>
            </w:r>
          </w:p>
        </w:tc>
        <w:tc>
          <w:tcPr>
            <w:tcW w:w="960" w:type="dxa"/>
            <w:vAlign w:val="center"/>
            <w:hideMark/>
          </w:tcPr>
          <w:p w14:paraId="3116E154"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 xml:space="preserve">Община </w:t>
            </w:r>
            <w:proofErr w:type="spellStart"/>
            <w:r w:rsidRPr="004F2295">
              <w:rPr>
                <w:rFonts w:ascii="Times New Roman" w:eastAsia="Times New Roman" w:hAnsi="Times New Roman" w:cs="Times New Roman"/>
              </w:rPr>
              <w:t>Априлци</w:t>
            </w:r>
            <w:proofErr w:type="spellEnd"/>
          </w:p>
        </w:tc>
        <w:tc>
          <w:tcPr>
            <w:tcW w:w="1050" w:type="dxa"/>
            <w:vAlign w:val="center"/>
            <w:hideMark/>
          </w:tcPr>
          <w:p w14:paraId="55CF3226"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Общински</w:t>
            </w:r>
          </w:p>
        </w:tc>
        <w:tc>
          <w:tcPr>
            <w:tcW w:w="1950" w:type="dxa"/>
            <w:vAlign w:val="center"/>
            <w:hideMark/>
          </w:tcPr>
          <w:p w14:paraId="08C3C575"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Преценяване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необходимостта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извършване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ЕО</w:t>
            </w:r>
          </w:p>
        </w:tc>
        <w:tc>
          <w:tcPr>
            <w:tcW w:w="1305" w:type="dxa"/>
            <w:vAlign w:val="center"/>
            <w:hideMark/>
          </w:tcPr>
          <w:p w14:paraId="597AD153"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Приключила</w:t>
            </w:r>
            <w:proofErr w:type="spellEnd"/>
            <w:r w:rsidRPr="004F2295">
              <w:rPr>
                <w:rFonts w:ascii="Times New Roman" w:eastAsia="Times New Roman" w:hAnsi="Times New Roman" w:cs="Times New Roman"/>
              </w:rPr>
              <w:t xml:space="preserve"> с </w:t>
            </w:r>
            <w:proofErr w:type="spellStart"/>
            <w:r w:rsidRPr="004F2295">
              <w:rPr>
                <w:rFonts w:ascii="Times New Roman" w:eastAsia="Times New Roman" w:hAnsi="Times New Roman" w:cs="Times New Roman"/>
              </w:rPr>
              <w:t>решение</w:t>
            </w:r>
            <w:proofErr w:type="spellEnd"/>
            <w:r w:rsidRPr="004F2295">
              <w:rPr>
                <w:rFonts w:ascii="Times New Roman" w:eastAsia="Times New Roman" w:hAnsi="Times New Roman" w:cs="Times New Roman"/>
              </w:rPr>
              <w:t xml:space="preserve"> № ПН ЕО 10/2017 </w:t>
            </w:r>
          </w:p>
        </w:tc>
      </w:tr>
      <w:tr w:rsidR="00FC6977" w:rsidRPr="004F2295" w14:paraId="5D3F9E2D" w14:textId="77777777" w:rsidTr="00FC6977">
        <w:trPr>
          <w:tblCellSpacing w:w="15" w:type="dxa"/>
        </w:trPr>
        <w:tc>
          <w:tcPr>
            <w:tcW w:w="765" w:type="dxa"/>
            <w:vAlign w:val="center"/>
            <w:hideMark/>
          </w:tcPr>
          <w:p w14:paraId="12CDCA9C"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ПН-ЕО-2-2017</w:t>
            </w:r>
          </w:p>
        </w:tc>
        <w:tc>
          <w:tcPr>
            <w:tcW w:w="1050" w:type="dxa"/>
            <w:vAlign w:val="center"/>
            <w:hideMark/>
          </w:tcPr>
          <w:p w14:paraId="7BE28042"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3605</w:t>
            </w:r>
          </w:p>
        </w:tc>
        <w:tc>
          <w:tcPr>
            <w:tcW w:w="4110" w:type="dxa"/>
            <w:vAlign w:val="center"/>
            <w:hideMark/>
          </w:tcPr>
          <w:p w14:paraId="3B5F7005"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Програма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управление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отпадъците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Община Тетевен </w:t>
            </w: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периода</w:t>
            </w:r>
            <w:proofErr w:type="spellEnd"/>
            <w:r w:rsidRPr="004F2295">
              <w:rPr>
                <w:rFonts w:ascii="Times New Roman" w:eastAsia="Times New Roman" w:hAnsi="Times New Roman" w:cs="Times New Roman"/>
              </w:rPr>
              <w:t xml:space="preserve"> 2016-2020 г."</w:t>
            </w:r>
          </w:p>
        </w:tc>
        <w:tc>
          <w:tcPr>
            <w:tcW w:w="960" w:type="dxa"/>
            <w:vAlign w:val="center"/>
            <w:hideMark/>
          </w:tcPr>
          <w:p w14:paraId="57593606"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Община Тетевен</w:t>
            </w:r>
          </w:p>
        </w:tc>
        <w:tc>
          <w:tcPr>
            <w:tcW w:w="1050" w:type="dxa"/>
            <w:vAlign w:val="center"/>
            <w:hideMark/>
          </w:tcPr>
          <w:p w14:paraId="147A6597"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Общински</w:t>
            </w:r>
          </w:p>
        </w:tc>
        <w:tc>
          <w:tcPr>
            <w:tcW w:w="1950" w:type="dxa"/>
            <w:vAlign w:val="center"/>
            <w:hideMark/>
          </w:tcPr>
          <w:p w14:paraId="36980A6D"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Преценяване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необходимостта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извършване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ЕО</w:t>
            </w:r>
          </w:p>
        </w:tc>
        <w:tc>
          <w:tcPr>
            <w:tcW w:w="1305" w:type="dxa"/>
            <w:vAlign w:val="center"/>
            <w:hideMark/>
          </w:tcPr>
          <w:p w14:paraId="01D4D6C3"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Приключила</w:t>
            </w:r>
            <w:proofErr w:type="spellEnd"/>
            <w:r w:rsidRPr="004F2295">
              <w:rPr>
                <w:rFonts w:ascii="Times New Roman" w:eastAsia="Times New Roman" w:hAnsi="Times New Roman" w:cs="Times New Roman"/>
              </w:rPr>
              <w:t xml:space="preserve"> с </w:t>
            </w:r>
            <w:proofErr w:type="spellStart"/>
            <w:r w:rsidRPr="004F2295">
              <w:rPr>
                <w:rFonts w:ascii="Times New Roman" w:eastAsia="Times New Roman" w:hAnsi="Times New Roman" w:cs="Times New Roman"/>
              </w:rPr>
              <w:t>решение</w:t>
            </w:r>
            <w:proofErr w:type="spellEnd"/>
            <w:r w:rsidRPr="004F2295">
              <w:rPr>
                <w:rFonts w:ascii="Times New Roman" w:eastAsia="Times New Roman" w:hAnsi="Times New Roman" w:cs="Times New Roman"/>
              </w:rPr>
              <w:t xml:space="preserve"> № ПН ЕО 9/2017 </w:t>
            </w:r>
          </w:p>
        </w:tc>
      </w:tr>
      <w:tr w:rsidR="00FC6977" w:rsidRPr="004F2295" w14:paraId="080B54D1" w14:textId="77777777" w:rsidTr="00FC6977">
        <w:trPr>
          <w:tblCellSpacing w:w="15" w:type="dxa"/>
        </w:trPr>
        <w:tc>
          <w:tcPr>
            <w:tcW w:w="765" w:type="dxa"/>
            <w:vAlign w:val="center"/>
            <w:hideMark/>
          </w:tcPr>
          <w:p w14:paraId="6CA40C0C"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ПН-ЕО-13-2016</w:t>
            </w:r>
          </w:p>
        </w:tc>
        <w:tc>
          <w:tcPr>
            <w:tcW w:w="1050" w:type="dxa"/>
            <w:vAlign w:val="center"/>
            <w:hideMark/>
          </w:tcPr>
          <w:p w14:paraId="6C6F282F"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4276</w:t>
            </w:r>
          </w:p>
        </w:tc>
        <w:tc>
          <w:tcPr>
            <w:tcW w:w="4110" w:type="dxa"/>
            <w:vAlign w:val="center"/>
            <w:hideMark/>
          </w:tcPr>
          <w:p w14:paraId="7F658EC7"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Програма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управление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дейностите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по</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отпадъците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територията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Община </w:t>
            </w:r>
            <w:proofErr w:type="spellStart"/>
            <w:r w:rsidRPr="004F2295">
              <w:rPr>
                <w:rFonts w:ascii="Times New Roman" w:eastAsia="Times New Roman" w:hAnsi="Times New Roman" w:cs="Times New Roman"/>
              </w:rPr>
              <w:t>Троян</w:t>
            </w:r>
            <w:proofErr w:type="spellEnd"/>
            <w:r w:rsidRPr="004F2295">
              <w:rPr>
                <w:rFonts w:ascii="Times New Roman" w:eastAsia="Times New Roman" w:hAnsi="Times New Roman" w:cs="Times New Roman"/>
              </w:rPr>
              <w:t xml:space="preserve"> 2016-2020 г.</w:t>
            </w:r>
          </w:p>
        </w:tc>
        <w:tc>
          <w:tcPr>
            <w:tcW w:w="960" w:type="dxa"/>
            <w:vAlign w:val="center"/>
            <w:hideMark/>
          </w:tcPr>
          <w:p w14:paraId="7623644C"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 xml:space="preserve">Община </w:t>
            </w:r>
            <w:proofErr w:type="spellStart"/>
            <w:r w:rsidRPr="004F2295">
              <w:rPr>
                <w:rFonts w:ascii="Times New Roman" w:eastAsia="Times New Roman" w:hAnsi="Times New Roman" w:cs="Times New Roman"/>
              </w:rPr>
              <w:t>Троян</w:t>
            </w:r>
            <w:proofErr w:type="spellEnd"/>
          </w:p>
        </w:tc>
        <w:tc>
          <w:tcPr>
            <w:tcW w:w="1050" w:type="dxa"/>
            <w:vAlign w:val="center"/>
            <w:hideMark/>
          </w:tcPr>
          <w:p w14:paraId="46CBA920"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Общински</w:t>
            </w:r>
          </w:p>
        </w:tc>
        <w:tc>
          <w:tcPr>
            <w:tcW w:w="1950" w:type="dxa"/>
            <w:vAlign w:val="center"/>
            <w:hideMark/>
          </w:tcPr>
          <w:p w14:paraId="0E2411A9"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Преценяване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необходимостта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извършване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ЕО</w:t>
            </w:r>
          </w:p>
        </w:tc>
        <w:tc>
          <w:tcPr>
            <w:tcW w:w="1305" w:type="dxa"/>
            <w:vAlign w:val="center"/>
            <w:hideMark/>
          </w:tcPr>
          <w:p w14:paraId="18C63C7D"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Приключила</w:t>
            </w:r>
            <w:proofErr w:type="spellEnd"/>
            <w:r w:rsidRPr="004F2295">
              <w:rPr>
                <w:rFonts w:ascii="Times New Roman" w:eastAsia="Times New Roman" w:hAnsi="Times New Roman" w:cs="Times New Roman"/>
              </w:rPr>
              <w:t xml:space="preserve"> с </w:t>
            </w:r>
            <w:proofErr w:type="spellStart"/>
            <w:r w:rsidRPr="004F2295">
              <w:rPr>
                <w:rFonts w:ascii="Times New Roman" w:eastAsia="Times New Roman" w:hAnsi="Times New Roman" w:cs="Times New Roman"/>
              </w:rPr>
              <w:t>решение</w:t>
            </w:r>
            <w:proofErr w:type="spellEnd"/>
            <w:r w:rsidRPr="004F2295">
              <w:rPr>
                <w:rFonts w:ascii="Times New Roman" w:eastAsia="Times New Roman" w:hAnsi="Times New Roman" w:cs="Times New Roman"/>
              </w:rPr>
              <w:t xml:space="preserve"> № ПН ЕО 21/2016 </w:t>
            </w:r>
          </w:p>
        </w:tc>
      </w:tr>
      <w:tr w:rsidR="00FC6977" w:rsidRPr="004F2295" w14:paraId="5A43EB3C" w14:textId="77777777" w:rsidTr="00FC6977">
        <w:trPr>
          <w:tblCellSpacing w:w="15" w:type="dxa"/>
        </w:trPr>
        <w:tc>
          <w:tcPr>
            <w:tcW w:w="765" w:type="dxa"/>
            <w:vAlign w:val="center"/>
            <w:hideMark/>
          </w:tcPr>
          <w:p w14:paraId="35C17B64"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ПН-ЕО-1-2015</w:t>
            </w:r>
          </w:p>
        </w:tc>
        <w:tc>
          <w:tcPr>
            <w:tcW w:w="1050" w:type="dxa"/>
            <w:vAlign w:val="center"/>
            <w:hideMark/>
          </w:tcPr>
          <w:p w14:paraId="5AA77E46"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998/11.02.2015</w:t>
            </w:r>
          </w:p>
        </w:tc>
        <w:tc>
          <w:tcPr>
            <w:tcW w:w="4110" w:type="dxa"/>
            <w:vAlign w:val="center"/>
            <w:hideMark/>
          </w:tcPr>
          <w:p w14:paraId="66A42030"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Програма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управление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отпадъците</w:t>
            </w:r>
            <w:proofErr w:type="spellEnd"/>
            <w:r w:rsidRPr="004F2295">
              <w:rPr>
                <w:rFonts w:ascii="Times New Roman" w:eastAsia="Times New Roman" w:hAnsi="Times New Roman" w:cs="Times New Roman"/>
              </w:rPr>
              <w:t xml:space="preserve"> 2015 - 2020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Община </w:t>
            </w:r>
            <w:proofErr w:type="spellStart"/>
            <w:r w:rsidRPr="004F2295">
              <w:rPr>
                <w:rFonts w:ascii="Times New Roman" w:eastAsia="Times New Roman" w:hAnsi="Times New Roman" w:cs="Times New Roman"/>
              </w:rPr>
              <w:t>Априлци</w:t>
            </w:r>
            <w:proofErr w:type="spellEnd"/>
          </w:p>
        </w:tc>
        <w:tc>
          <w:tcPr>
            <w:tcW w:w="960" w:type="dxa"/>
            <w:vAlign w:val="center"/>
            <w:hideMark/>
          </w:tcPr>
          <w:p w14:paraId="4173CCB2"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 xml:space="preserve">Община </w:t>
            </w:r>
            <w:proofErr w:type="spellStart"/>
            <w:r w:rsidRPr="004F2295">
              <w:rPr>
                <w:rFonts w:ascii="Times New Roman" w:eastAsia="Times New Roman" w:hAnsi="Times New Roman" w:cs="Times New Roman"/>
              </w:rPr>
              <w:t>Априлци</w:t>
            </w:r>
            <w:proofErr w:type="spellEnd"/>
          </w:p>
        </w:tc>
        <w:tc>
          <w:tcPr>
            <w:tcW w:w="1050" w:type="dxa"/>
            <w:vAlign w:val="center"/>
            <w:hideMark/>
          </w:tcPr>
          <w:p w14:paraId="12809ACA"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Общински</w:t>
            </w:r>
          </w:p>
        </w:tc>
        <w:tc>
          <w:tcPr>
            <w:tcW w:w="1950" w:type="dxa"/>
            <w:vAlign w:val="center"/>
            <w:hideMark/>
          </w:tcPr>
          <w:p w14:paraId="6ABEEDDA"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Преценяване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необходимостта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извършване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ЕО</w:t>
            </w:r>
          </w:p>
        </w:tc>
        <w:tc>
          <w:tcPr>
            <w:tcW w:w="1305" w:type="dxa"/>
            <w:vAlign w:val="center"/>
            <w:hideMark/>
          </w:tcPr>
          <w:p w14:paraId="39B7C66C"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Приключила</w:t>
            </w:r>
            <w:proofErr w:type="spellEnd"/>
            <w:r w:rsidRPr="004F2295">
              <w:rPr>
                <w:rFonts w:ascii="Times New Roman" w:eastAsia="Times New Roman" w:hAnsi="Times New Roman" w:cs="Times New Roman"/>
              </w:rPr>
              <w:t xml:space="preserve"> с </w:t>
            </w:r>
            <w:proofErr w:type="spellStart"/>
            <w:r w:rsidRPr="004F2295">
              <w:rPr>
                <w:rFonts w:ascii="Times New Roman" w:eastAsia="Times New Roman" w:hAnsi="Times New Roman" w:cs="Times New Roman"/>
              </w:rPr>
              <w:t>решение</w:t>
            </w:r>
            <w:proofErr w:type="spellEnd"/>
            <w:r w:rsidRPr="004F2295">
              <w:rPr>
                <w:rFonts w:ascii="Times New Roman" w:eastAsia="Times New Roman" w:hAnsi="Times New Roman" w:cs="Times New Roman"/>
              </w:rPr>
              <w:t xml:space="preserve"> № ПН ЕО 4 /2015 </w:t>
            </w:r>
          </w:p>
        </w:tc>
      </w:tr>
      <w:tr w:rsidR="00FC6977" w:rsidRPr="004F2295" w14:paraId="7CEC9E38" w14:textId="77777777" w:rsidTr="00FC6977">
        <w:trPr>
          <w:tblCellSpacing w:w="15" w:type="dxa"/>
        </w:trPr>
        <w:tc>
          <w:tcPr>
            <w:tcW w:w="765" w:type="dxa"/>
            <w:vAlign w:val="center"/>
            <w:hideMark/>
          </w:tcPr>
          <w:p w14:paraId="7AA43A01"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ПН-ЕО-4-2014</w:t>
            </w:r>
          </w:p>
        </w:tc>
        <w:tc>
          <w:tcPr>
            <w:tcW w:w="1050" w:type="dxa"/>
            <w:vAlign w:val="center"/>
            <w:hideMark/>
          </w:tcPr>
          <w:p w14:paraId="09523712"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524/27.01.2014</w:t>
            </w:r>
          </w:p>
        </w:tc>
        <w:tc>
          <w:tcPr>
            <w:tcW w:w="4110" w:type="dxa"/>
            <w:vAlign w:val="center"/>
            <w:hideMark/>
          </w:tcPr>
          <w:p w14:paraId="32176703"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Краткосрочна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програма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насърчаване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използването</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възобновяеми</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източници</w:t>
            </w:r>
            <w:proofErr w:type="spellEnd"/>
            <w:r w:rsidRPr="004F2295">
              <w:rPr>
                <w:rFonts w:ascii="Times New Roman" w:eastAsia="Times New Roman" w:hAnsi="Times New Roman" w:cs="Times New Roman"/>
              </w:rPr>
              <w:t xml:space="preserve"> и </w:t>
            </w:r>
            <w:proofErr w:type="spellStart"/>
            <w:r w:rsidRPr="004F2295">
              <w:rPr>
                <w:rFonts w:ascii="Times New Roman" w:eastAsia="Times New Roman" w:hAnsi="Times New Roman" w:cs="Times New Roman"/>
              </w:rPr>
              <w:t>биогорива</w:t>
            </w:r>
            <w:proofErr w:type="spellEnd"/>
            <w:r w:rsidRPr="004F2295">
              <w:rPr>
                <w:rFonts w:ascii="Times New Roman" w:eastAsia="Times New Roman" w:hAnsi="Times New Roman" w:cs="Times New Roman"/>
              </w:rPr>
              <w:t xml:space="preserve"> 2014 - 2017</w:t>
            </w:r>
          </w:p>
        </w:tc>
        <w:tc>
          <w:tcPr>
            <w:tcW w:w="960" w:type="dxa"/>
            <w:vAlign w:val="center"/>
            <w:hideMark/>
          </w:tcPr>
          <w:p w14:paraId="46D79DC7"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 xml:space="preserve">Община </w:t>
            </w:r>
            <w:proofErr w:type="spellStart"/>
            <w:r w:rsidRPr="004F2295">
              <w:rPr>
                <w:rFonts w:ascii="Times New Roman" w:eastAsia="Times New Roman" w:hAnsi="Times New Roman" w:cs="Times New Roman"/>
              </w:rPr>
              <w:t>Априлци</w:t>
            </w:r>
            <w:proofErr w:type="spellEnd"/>
          </w:p>
        </w:tc>
        <w:tc>
          <w:tcPr>
            <w:tcW w:w="1050" w:type="dxa"/>
            <w:vAlign w:val="center"/>
            <w:hideMark/>
          </w:tcPr>
          <w:p w14:paraId="58CCC444"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Общински</w:t>
            </w:r>
          </w:p>
        </w:tc>
        <w:tc>
          <w:tcPr>
            <w:tcW w:w="1950" w:type="dxa"/>
            <w:vAlign w:val="center"/>
            <w:hideMark/>
          </w:tcPr>
          <w:p w14:paraId="429250E6"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Преценяване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необходимостта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извършване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ЕО</w:t>
            </w:r>
          </w:p>
        </w:tc>
        <w:tc>
          <w:tcPr>
            <w:tcW w:w="1305" w:type="dxa"/>
            <w:vAlign w:val="center"/>
            <w:hideMark/>
          </w:tcPr>
          <w:p w14:paraId="02366C7D"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Текуща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Етап</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Уведомяване</w:t>
            </w:r>
            <w:proofErr w:type="spellEnd"/>
            <w:r w:rsidRPr="004F2295">
              <w:rPr>
                <w:rFonts w:ascii="Times New Roman" w:eastAsia="Times New Roman" w:hAnsi="Times New Roman" w:cs="Times New Roman"/>
              </w:rPr>
              <w:t xml:space="preserve"> </w:t>
            </w:r>
          </w:p>
        </w:tc>
      </w:tr>
      <w:tr w:rsidR="00FC6977" w:rsidRPr="004F2295" w14:paraId="1CD7D0FA" w14:textId="77777777" w:rsidTr="00FC6977">
        <w:trPr>
          <w:tblCellSpacing w:w="15" w:type="dxa"/>
        </w:trPr>
        <w:tc>
          <w:tcPr>
            <w:tcW w:w="765" w:type="dxa"/>
            <w:vAlign w:val="center"/>
            <w:hideMark/>
          </w:tcPr>
          <w:p w14:paraId="1C7ECDFF"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ПН-ЕО-3-2014</w:t>
            </w:r>
          </w:p>
        </w:tc>
        <w:tc>
          <w:tcPr>
            <w:tcW w:w="1050" w:type="dxa"/>
            <w:vAlign w:val="center"/>
            <w:hideMark/>
          </w:tcPr>
          <w:p w14:paraId="47B17F96"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517/27.01.2014</w:t>
            </w:r>
          </w:p>
        </w:tc>
        <w:tc>
          <w:tcPr>
            <w:tcW w:w="4110" w:type="dxa"/>
            <w:vAlign w:val="center"/>
            <w:hideMark/>
          </w:tcPr>
          <w:p w14:paraId="7F78700F"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Дългосрочна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програма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насърчаване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използването</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енергия</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възобновяеми</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източници</w:t>
            </w:r>
            <w:proofErr w:type="spellEnd"/>
            <w:r w:rsidRPr="004F2295">
              <w:rPr>
                <w:rFonts w:ascii="Times New Roman" w:eastAsia="Times New Roman" w:hAnsi="Times New Roman" w:cs="Times New Roman"/>
              </w:rPr>
              <w:t xml:space="preserve"> и </w:t>
            </w:r>
            <w:proofErr w:type="spellStart"/>
            <w:r w:rsidRPr="004F2295">
              <w:rPr>
                <w:rFonts w:ascii="Times New Roman" w:eastAsia="Times New Roman" w:hAnsi="Times New Roman" w:cs="Times New Roman"/>
              </w:rPr>
              <w:t>биогорива</w:t>
            </w:r>
            <w:proofErr w:type="spellEnd"/>
            <w:r w:rsidRPr="004F2295">
              <w:rPr>
                <w:rFonts w:ascii="Times New Roman" w:eastAsia="Times New Roman" w:hAnsi="Times New Roman" w:cs="Times New Roman"/>
              </w:rPr>
              <w:t xml:space="preserve"> 2014 - 2024</w:t>
            </w:r>
          </w:p>
        </w:tc>
        <w:tc>
          <w:tcPr>
            <w:tcW w:w="960" w:type="dxa"/>
            <w:vAlign w:val="center"/>
            <w:hideMark/>
          </w:tcPr>
          <w:p w14:paraId="4A6FF618"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 xml:space="preserve">Община </w:t>
            </w:r>
            <w:proofErr w:type="spellStart"/>
            <w:r w:rsidRPr="004F2295">
              <w:rPr>
                <w:rFonts w:ascii="Times New Roman" w:eastAsia="Times New Roman" w:hAnsi="Times New Roman" w:cs="Times New Roman"/>
              </w:rPr>
              <w:t>Априлци</w:t>
            </w:r>
            <w:proofErr w:type="spellEnd"/>
          </w:p>
        </w:tc>
        <w:tc>
          <w:tcPr>
            <w:tcW w:w="1050" w:type="dxa"/>
            <w:vAlign w:val="center"/>
            <w:hideMark/>
          </w:tcPr>
          <w:p w14:paraId="4440E04B"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Общински</w:t>
            </w:r>
          </w:p>
        </w:tc>
        <w:tc>
          <w:tcPr>
            <w:tcW w:w="1950" w:type="dxa"/>
            <w:vAlign w:val="center"/>
            <w:hideMark/>
          </w:tcPr>
          <w:p w14:paraId="07E97477"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Преценяване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необходимостта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извършване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ЕО</w:t>
            </w:r>
          </w:p>
        </w:tc>
        <w:tc>
          <w:tcPr>
            <w:tcW w:w="1305" w:type="dxa"/>
            <w:vAlign w:val="center"/>
            <w:hideMark/>
          </w:tcPr>
          <w:p w14:paraId="2225BD31"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Текуща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Етап</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Уведомяване</w:t>
            </w:r>
            <w:proofErr w:type="spellEnd"/>
            <w:r w:rsidRPr="004F2295">
              <w:rPr>
                <w:rFonts w:ascii="Times New Roman" w:eastAsia="Times New Roman" w:hAnsi="Times New Roman" w:cs="Times New Roman"/>
              </w:rPr>
              <w:t xml:space="preserve"> </w:t>
            </w:r>
          </w:p>
        </w:tc>
      </w:tr>
      <w:tr w:rsidR="00FC6977" w:rsidRPr="004F2295" w14:paraId="4A79D9A5" w14:textId="77777777" w:rsidTr="00FC6977">
        <w:trPr>
          <w:tblCellSpacing w:w="15" w:type="dxa"/>
        </w:trPr>
        <w:tc>
          <w:tcPr>
            <w:tcW w:w="765" w:type="dxa"/>
            <w:vAlign w:val="center"/>
            <w:hideMark/>
          </w:tcPr>
          <w:p w14:paraId="1E78C7EF"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ПН-ЕО-1-2014</w:t>
            </w:r>
          </w:p>
        </w:tc>
        <w:tc>
          <w:tcPr>
            <w:tcW w:w="1050" w:type="dxa"/>
            <w:vAlign w:val="center"/>
            <w:hideMark/>
          </w:tcPr>
          <w:p w14:paraId="1A9AEFBF"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101/09.01.2014</w:t>
            </w:r>
          </w:p>
        </w:tc>
        <w:tc>
          <w:tcPr>
            <w:tcW w:w="4110" w:type="dxa"/>
            <w:vAlign w:val="center"/>
            <w:hideMark/>
          </w:tcPr>
          <w:p w14:paraId="44EC36A5"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 xml:space="preserve">Общински </w:t>
            </w:r>
            <w:proofErr w:type="spellStart"/>
            <w:r w:rsidRPr="004F2295">
              <w:rPr>
                <w:rFonts w:ascii="Times New Roman" w:eastAsia="Times New Roman" w:hAnsi="Times New Roman" w:cs="Times New Roman"/>
              </w:rPr>
              <w:t>план</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развитие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Община </w:t>
            </w:r>
            <w:proofErr w:type="spellStart"/>
            <w:r w:rsidRPr="004F2295">
              <w:rPr>
                <w:rFonts w:ascii="Times New Roman" w:eastAsia="Times New Roman" w:hAnsi="Times New Roman" w:cs="Times New Roman"/>
              </w:rPr>
              <w:t>Априлци</w:t>
            </w:r>
            <w:proofErr w:type="spellEnd"/>
            <w:r w:rsidRPr="004F2295">
              <w:rPr>
                <w:rFonts w:ascii="Times New Roman" w:eastAsia="Times New Roman" w:hAnsi="Times New Roman" w:cs="Times New Roman"/>
              </w:rPr>
              <w:t xml:space="preserve"> 2014 - 2020 г.</w:t>
            </w:r>
          </w:p>
        </w:tc>
        <w:tc>
          <w:tcPr>
            <w:tcW w:w="960" w:type="dxa"/>
            <w:vAlign w:val="center"/>
            <w:hideMark/>
          </w:tcPr>
          <w:p w14:paraId="34F943FD"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 xml:space="preserve">Община </w:t>
            </w:r>
            <w:proofErr w:type="spellStart"/>
            <w:r w:rsidRPr="004F2295">
              <w:rPr>
                <w:rFonts w:ascii="Times New Roman" w:eastAsia="Times New Roman" w:hAnsi="Times New Roman" w:cs="Times New Roman"/>
              </w:rPr>
              <w:t>Априлци</w:t>
            </w:r>
            <w:proofErr w:type="spellEnd"/>
          </w:p>
        </w:tc>
        <w:tc>
          <w:tcPr>
            <w:tcW w:w="1050" w:type="dxa"/>
            <w:vAlign w:val="center"/>
            <w:hideMark/>
          </w:tcPr>
          <w:p w14:paraId="59B217E7"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Общински</w:t>
            </w:r>
          </w:p>
        </w:tc>
        <w:tc>
          <w:tcPr>
            <w:tcW w:w="1950" w:type="dxa"/>
            <w:vAlign w:val="center"/>
            <w:hideMark/>
          </w:tcPr>
          <w:p w14:paraId="204BCE57"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Преценяване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необходимостта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извършване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ЕО</w:t>
            </w:r>
          </w:p>
        </w:tc>
        <w:tc>
          <w:tcPr>
            <w:tcW w:w="1305" w:type="dxa"/>
            <w:vAlign w:val="center"/>
            <w:hideMark/>
          </w:tcPr>
          <w:p w14:paraId="173795C8"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Приключила</w:t>
            </w:r>
            <w:proofErr w:type="spellEnd"/>
            <w:r w:rsidRPr="004F2295">
              <w:rPr>
                <w:rFonts w:ascii="Times New Roman" w:eastAsia="Times New Roman" w:hAnsi="Times New Roman" w:cs="Times New Roman"/>
              </w:rPr>
              <w:t xml:space="preserve"> с </w:t>
            </w:r>
            <w:proofErr w:type="spellStart"/>
            <w:r w:rsidRPr="004F2295">
              <w:rPr>
                <w:rFonts w:ascii="Times New Roman" w:eastAsia="Times New Roman" w:hAnsi="Times New Roman" w:cs="Times New Roman"/>
              </w:rPr>
              <w:t>решение</w:t>
            </w:r>
            <w:proofErr w:type="spellEnd"/>
            <w:r w:rsidRPr="004F2295">
              <w:rPr>
                <w:rFonts w:ascii="Times New Roman" w:eastAsia="Times New Roman" w:hAnsi="Times New Roman" w:cs="Times New Roman"/>
              </w:rPr>
              <w:t xml:space="preserve"> № ПН ЕО 1 /2014 г. </w:t>
            </w:r>
          </w:p>
        </w:tc>
      </w:tr>
      <w:tr w:rsidR="00FC6977" w:rsidRPr="004F2295" w14:paraId="5D255F0B" w14:textId="77777777" w:rsidTr="00FC6977">
        <w:trPr>
          <w:tblCellSpacing w:w="15" w:type="dxa"/>
        </w:trPr>
        <w:tc>
          <w:tcPr>
            <w:tcW w:w="765" w:type="dxa"/>
            <w:vAlign w:val="center"/>
            <w:hideMark/>
          </w:tcPr>
          <w:p w14:paraId="3F9F6D6D"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ПН-ЕО-2-2013</w:t>
            </w:r>
          </w:p>
        </w:tc>
        <w:tc>
          <w:tcPr>
            <w:tcW w:w="1050" w:type="dxa"/>
            <w:vAlign w:val="center"/>
            <w:hideMark/>
          </w:tcPr>
          <w:p w14:paraId="6235CA4F"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3739</w:t>
            </w:r>
          </w:p>
        </w:tc>
        <w:tc>
          <w:tcPr>
            <w:tcW w:w="4110" w:type="dxa"/>
            <w:vAlign w:val="center"/>
            <w:hideMark/>
          </w:tcPr>
          <w:p w14:paraId="449F1F20"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 xml:space="preserve">Общински </w:t>
            </w:r>
            <w:proofErr w:type="spellStart"/>
            <w:r w:rsidRPr="004F2295">
              <w:rPr>
                <w:rFonts w:ascii="Times New Roman" w:eastAsia="Times New Roman" w:hAnsi="Times New Roman" w:cs="Times New Roman"/>
              </w:rPr>
              <w:t>план</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развитие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община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Троян</w:t>
            </w:r>
            <w:proofErr w:type="spellEnd"/>
            <w:r w:rsidRPr="004F2295">
              <w:rPr>
                <w:rFonts w:ascii="Times New Roman" w:eastAsia="Times New Roman" w:hAnsi="Times New Roman" w:cs="Times New Roman"/>
              </w:rPr>
              <w:t xml:space="preserve"> 2014-2020 г.</w:t>
            </w:r>
          </w:p>
        </w:tc>
        <w:tc>
          <w:tcPr>
            <w:tcW w:w="960" w:type="dxa"/>
            <w:vAlign w:val="center"/>
            <w:hideMark/>
          </w:tcPr>
          <w:p w14:paraId="2779F414"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 xml:space="preserve">Община </w:t>
            </w:r>
            <w:proofErr w:type="spellStart"/>
            <w:r w:rsidRPr="004F2295">
              <w:rPr>
                <w:rFonts w:ascii="Times New Roman" w:eastAsia="Times New Roman" w:hAnsi="Times New Roman" w:cs="Times New Roman"/>
              </w:rPr>
              <w:t>Троян</w:t>
            </w:r>
            <w:proofErr w:type="spellEnd"/>
          </w:p>
        </w:tc>
        <w:tc>
          <w:tcPr>
            <w:tcW w:w="1050" w:type="dxa"/>
            <w:vAlign w:val="center"/>
            <w:hideMark/>
          </w:tcPr>
          <w:p w14:paraId="0C957ADC"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Общински</w:t>
            </w:r>
          </w:p>
        </w:tc>
        <w:tc>
          <w:tcPr>
            <w:tcW w:w="1950" w:type="dxa"/>
            <w:vAlign w:val="center"/>
            <w:hideMark/>
          </w:tcPr>
          <w:p w14:paraId="5D970A5C"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Преценяване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необходимостта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извършване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ЕО</w:t>
            </w:r>
          </w:p>
        </w:tc>
        <w:tc>
          <w:tcPr>
            <w:tcW w:w="1305" w:type="dxa"/>
            <w:vAlign w:val="center"/>
            <w:hideMark/>
          </w:tcPr>
          <w:p w14:paraId="06754D5B"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Приключила</w:t>
            </w:r>
            <w:proofErr w:type="spellEnd"/>
            <w:r w:rsidRPr="004F2295">
              <w:rPr>
                <w:rFonts w:ascii="Times New Roman" w:eastAsia="Times New Roman" w:hAnsi="Times New Roman" w:cs="Times New Roman"/>
              </w:rPr>
              <w:t xml:space="preserve"> с </w:t>
            </w:r>
            <w:proofErr w:type="spellStart"/>
            <w:r w:rsidRPr="004F2295">
              <w:rPr>
                <w:rFonts w:ascii="Times New Roman" w:eastAsia="Times New Roman" w:hAnsi="Times New Roman" w:cs="Times New Roman"/>
              </w:rPr>
              <w:t>решение</w:t>
            </w:r>
            <w:proofErr w:type="spellEnd"/>
            <w:r w:rsidRPr="004F2295">
              <w:rPr>
                <w:rFonts w:ascii="Times New Roman" w:eastAsia="Times New Roman" w:hAnsi="Times New Roman" w:cs="Times New Roman"/>
              </w:rPr>
              <w:t xml:space="preserve"> № ПН ЕО 2/2013 </w:t>
            </w:r>
          </w:p>
        </w:tc>
      </w:tr>
      <w:tr w:rsidR="00FC6977" w:rsidRPr="004F2295" w14:paraId="74F4D223" w14:textId="77777777" w:rsidTr="00FC6977">
        <w:trPr>
          <w:tblCellSpacing w:w="15" w:type="dxa"/>
        </w:trPr>
        <w:tc>
          <w:tcPr>
            <w:tcW w:w="765" w:type="dxa"/>
            <w:vAlign w:val="center"/>
            <w:hideMark/>
          </w:tcPr>
          <w:p w14:paraId="7DBC11AB"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ПН-ЕО-25-2011</w:t>
            </w:r>
          </w:p>
        </w:tc>
        <w:tc>
          <w:tcPr>
            <w:tcW w:w="1050" w:type="dxa"/>
            <w:vAlign w:val="center"/>
            <w:hideMark/>
          </w:tcPr>
          <w:p w14:paraId="32FEC3CF"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3331</w:t>
            </w:r>
          </w:p>
        </w:tc>
        <w:tc>
          <w:tcPr>
            <w:tcW w:w="4110" w:type="dxa"/>
            <w:vAlign w:val="center"/>
            <w:hideMark/>
          </w:tcPr>
          <w:p w14:paraId="72AAAB3F"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 xml:space="preserve">ПУП-ПРЗ, </w:t>
            </w:r>
            <w:proofErr w:type="spellStart"/>
            <w:r w:rsidRPr="004F2295">
              <w:rPr>
                <w:rFonts w:ascii="Times New Roman" w:eastAsia="Times New Roman" w:hAnsi="Times New Roman" w:cs="Times New Roman"/>
              </w:rPr>
              <w:t>предвиждащ</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реализацията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ИП "</w:t>
            </w:r>
            <w:proofErr w:type="spellStart"/>
            <w:r w:rsidRPr="004F2295">
              <w:rPr>
                <w:rFonts w:ascii="Times New Roman" w:eastAsia="Times New Roman" w:hAnsi="Times New Roman" w:cs="Times New Roman"/>
              </w:rPr>
              <w:t>План</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урегулиране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ПИ № 62579.122.3 и ПИ № 62579.122.2 с </w:t>
            </w:r>
            <w:proofErr w:type="spellStart"/>
            <w:r w:rsidRPr="004F2295">
              <w:rPr>
                <w:rFonts w:ascii="Times New Roman" w:eastAsia="Times New Roman" w:hAnsi="Times New Roman" w:cs="Times New Roman"/>
              </w:rPr>
              <w:t>цел</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обособяване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УПИ ХІ и УПИ ХІІ </w:t>
            </w: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довършване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започнатото</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изграждане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ваканционно</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селище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местността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Стара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Рибарица</w:t>
            </w:r>
            <w:proofErr w:type="spellEnd"/>
            <w:r w:rsidRPr="004F2295">
              <w:rPr>
                <w:rFonts w:ascii="Times New Roman" w:eastAsia="Times New Roman" w:hAnsi="Times New Roman" w:cs="Times New Roman"/>
              </w:rPr>
              <w:t xml:space="preserve">", с. </w:t>
            </w:r>
            <w:proofErr w:type="spellStart"/>
            <w:r w:rsidRPr="004F2295">
              <w:rPr>
                <w:rFonts w:ascii="Times New Roman" w:eastAsia="Times New Roman" w:hAnsi="Times New Roman" w:cs="Times New Roman"/>
              </w:rPr>
              <w:t>Рибарица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обл</w:t>
            </w:r>
            <w:proofErr w:type="spellEnd"/>
            <w:r w:rsidRPr="004F2295">
              <w:rPr>
                <w:rFonts w:ascii="Times New Roman" w:eastAsia="Times New Roman" w:hAnsi="Times New Roman" w:cs="Times New Roman"/>
              </w:rPr>
              <w:t>. Ловеч</w:t>
            </w:r>
          </w:p>
        </w:tc>
        <w:tc>
          <w:tcPr>
            <w:tcW w:w="960" w:type="dxa"/>
            <w:vAlign w:val="center"/>
            <w:hideMark/>
          </w:tcPr>
          <w:p w14:paraId="187881EE"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"ВИП 2010" ЕООД</w:t>
            </w:r>
          </w:p>
        </w:tc>
        <w:tc>
          <w:tcPr>
            <w:tcW w:w="1050" w:type="dxa"/>
            <w:vAlign w:val="center"/>
            <w:hideMark/>
          </w:tcPr>
          <w:p w14:paraId="621D4C9E"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по-малки</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територии</w:t>
            </w:r>
            <w:proofErr w:type="spellEnd"/>
          </w:p>
        </w:tc>
        <w:tc>
          <w:tcPr>
            <w:tcW w:w="1950" w:type="dxa"/>
            <w:vAlign w:val="center"/>
            <w:hideMark/>
          </w:tcPr>
          <w:p w14:paraId="19113C57"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Преценяване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необходимостта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извършване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ЕО</w:t>
            </w:r>
          </w:p>
        </w:tc>
        <w:tc>
          <w:tcPr>
            <w:tcW w:w="1305" w:type="dxa"/>
            <w:vAlign w:val="center"/>
            <w:hideMark/>
          </w:tcPr>
          <w:p w14:paraId="4544A182"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Приключила</w:t>
            </w:r>
            <w:proofErr w:type="spellEnd"/>
            <w:r w:rsidRPr="004F2295">
              <w:rPr>
                <w:rFonts w:ascii="Times New Roman" w:eastAsia="Times New Roman" w:hAnsi="Times New Roman" w:cs="Times New Roman"/>
              </w:rPr>
              <w:t xml:space="preserve"> с </w:t>
            </w:r>
            <w:proofErr w:type="spellStart"/>
            <w:r w:rsidRPr="004F2295">
              <w:rPr>
                <w:rFonts w:ascii="Times New Roman" w:eastAsia="Times New Roman" w:hAnsi="Times New Roman" w:cs="Times New Roman"/>
              </w:rPr>
              <w:t>решение</w:t>
            </w:r>
            <w:proofErr w:type="spellEnd"/>
            <w:r w:rsidRPr="004F2295">
              <w:rPr>
                <w:rFonts w:ascii="Times New Roman" w:eastAsia="Times New Roman" w:hAnsi="Times New Roman" w:cs="Times New Roman"/>
              </w:rPr>
              <w:t xml:space="preserve"> № ПН ЕО 5/2012 </w:t>
            </w:r>
          </w:p>
        </w:tc>
      </w:tr>
      <w:tr w:rsidR="00FC6977" w:rsidRPr="004F2295" w14:paraId="6E488BDD" w14:textId="77777777" w:rsidTr="00FC6977">
        <w:trPr>
          <w:tblCellSpacing w:w="15" w:type="dxa"/>
        </w:trPr>
        <w:tc>
          <w:tcPr>
            <w:tcW w:w="765" w:type="dxa"/>
            <w:vAlign w:val="center"/>
            <w:hideMark/>
          </w:tcPr>
          <w:p w14:paraId="6F2E87B7"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ПН-ЕО-3-2008</w:t>
            </w:r>
          </w:p>
        </w:tc>
        <w:tc>
          <w:tcPr>
            <w:tcW w:w="1050" w:type="dxa"/>
            <w:vAlign w:val="center"/>
            <w:hideMark/>
          </w:tcPr>
          <w:p w14:paraId="6719732F"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2948</w:t>
            </w:r>
          </w:p>
        </w:tc>
        <w:tc>
          <w:tcPr>
            <w:tcW w:w="4110" w:type="dxa"/>
            <w:vAlign w:val="center"/>
            <w:hideMark/>
          </w:tcPr>
          <w:p w14:paraId="5664CE14"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Програма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управление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отпадъците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периода</w:t>
            </w:r>
            <w:proofErr w:type="spellEnd"/>
            <w:r w:rsidRPr="004F2295">
              <w:rPr>
                <w:rFonts w:ascii="Times New Roman" w:eastAsia="Times New Roman" w:hAnsi="Times New Roman" w:cs="Times New Roman"/>
              </w:rPr>
              <w:t xml:space="preserve"> 2008-2012 г.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Община Априлци, </w:t>
            </w:r>
            <w:proofErr w:type="spellStart"/>
            <w:r w:rsidRPr="004F2295">
              <w:rPr>
                <w:rFonts w:ascii="Times New Roman" w:eastAsia="Times New Roman" w:hAnsi="Times New Roman" w:cs="Times New Roman"/>
              </w:rPr>
              <w:t>част</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Програма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за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опазване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околната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среда</w:t>
            </w:r>
            <w:proofErr w:type="spellEnd"/>
          </w:p>
        </w:tc>
        <w:tc>
          <w:tcPr>
            <w:tcW w:w="960" w:type="dxa"/>
            <w:vAlign w:val="center"/>
            <w:hideMark/>
          </w:tcPr>
          <w:p w14:paraId="7442C6B4"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 xml:space="preserve">Община </w:t>
            </w:r>
            <w:proofErr w:type="spellStart"/>
            <w:r w:rsidRPr="004F2295">
              <w:rPr>
                <w:rFonts w:ascii="Times New Roman" w:eastAsia="Times New Roman" w:hAnsi="Times New Roman" w:cs="Times New Roman"/>
              </w:rPr>
              <w:t>Априлци</w:t>
            </w:r>
            <w:proofErr w:type="spellEnd"/>
          </w:p>
        </w:tc>
        <w:tc>
          <w:tcPr>
            <w:tcW w:w="1050" w:type="dxa"/>
            <w:vAlign w:val="center"/>
            <w:hideMark/>
          </w:tcPr>
          <w:p w14:paraId="40CDE7BE" w14:textId="77777777" w:rsidR="00FC6977" w:rsidRPr="004F2295" w:rsidRDefault="00FC6977" w:rsidP="00991B44">
            <w:pPr>
              <w:spacing w:after="0" w:line="240" w:lineRule="auto"/>
              <w:rPr>
                <w:rFonts w:ascii="Times New Roman" w:eastAsia="Times New Roman" w:hAnsi="Times New Roman" w:cs="Times New Roman"/>
              </w:rPr>
            </w:pPr>
            <w:r w:rsidRPr="004F2295">
              <w:rPr>
                <w:rFonts w:ascii="Times New Roman" w:eastAsia="Times New Roman" w:hAnsi="Times New Roman" w:cs="Times New Roman"/>
              </w:rPr>
              <w:t>Общински</w:t>
            </w:r>
          </w:p>
        </w:tc>
        <w:tc>
          <w:tcPr>
            <w:tcW w:w="1950" w:type="dxa"/>
            <w:vAlign w:val="center"/>
            <w:hideMark/>
          </w:tcPr>
          <w:p w14:paraId="364043B5"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Преценяване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необходимостта</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от</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извършване</w:t>
            </w:r>
            <w:proofErr w:type="spellEnd"/>
            <w:r w:rsidRPr="004F2295">
              <w:rPr>
                <w:rFonts w:ascii="Times New Roman" w:eastAsia="Times New Roman" w:hAnsi="Times New Roman" w:cs="Times New Roman"/>
              </w:rPr>
              <w:t xml:space="preserve"> </w:t>
            </w:r>
            <w:proofErr w:type="spellStart"/>
            <w:r w:rsidRPr="004F2295">
              <w:rPr>
                <w:rFonts w:ascii="Times New Roman" w:eastAsia="Times New Roman" w:hAnsi="Times New Roman" w:cs="Times New Roman"/>
              </w:rPr>
              <w:t>на</w:t>
            </w:r>
            <w:proofErr w:type="spellEnd"/>
            <w:r w:rsidRPr="004F2295">
              <w:rPr>
                <w:rFonts w:ascii="Times New Roman" w:eastAsia="Times New Roman" w:hAnsi="Times New Roman" w:cs="Times New Roman"/>
              </w:rPr>
              <w:t xml:space="preserve"> ЕО</w:t>
            </w:r>
          </w:p>
        </w:tc>
        <w:tc>
          <w:tcPr>
            <w:tcW w:w="1305" w:type="dxa"/>
            <w:vAlign w:val="center"/>
            <w:hideMark/>
          </w:tcPr>
          <w:p w14:paraId="5A724EDE" w14:textId="77777777" w:rsidR="00FC6977" w:rsidRPr="004F2295" w:rsidRDefault="00FC6977" w:rsidP="00991B44">
            <w:pPr>
              <w:spacing w:after="0" w:line="240" w:lineRule="auto"/>
              <w:rPr>
                <w:rFonts w:ascii="Times New Roman" w:eastAsia="Times New Roman" w:hAnsi="Times New Roman" w:cs="Times New Roman"/>
              </w:rPr>
            </w:pPr>
            <w:proofErr w:type="spellStart"/>
            <w:r w:rsidRPr="004F2295">
              <w:rPr>
                <w:rFonts w:ascii="Times New Roman" w:eastAsia="Times New Roman" w:hAnsi="Times New Roman" w:cs="Times New Roman"/>
              </w:rPr>
              <w:t>Приключила</w:t>
            </w:r>
            <w:proofErr w:type="spellEnd"/>
            <w:r w:rsidRPr="004F2295">
              <w:rPr>
                <w:rFonts w:ascii="Times New Roman" w:eastAsia="Times New Roman" w:hAnsi="Times New Roman" w:cs="Times New Roman"/>
              </w:rPr>
              <w:t xml:space="preserve"> с </w:t>
            </w:r>
            <w:proofErr w:type="spellStart"/>
            <w:r w:rsidRPr="004F2295">
              <w:rPr>
                <w:rFonts w:ascii="Times New Roman" w:eastAsia="Times New Roman" w:hAnsi="Times New Roman" w:cs="Times New Roman"/>
              </w:rPr>
              <w:t>решение</w:t>
            </w:r>
            <w:proofErr w:type="spellEnd"/>
            <w:r w:rsidRPr="004F2295">
              <w:rPr>
                <w:rFonts w:ascii="Times New Roman" w:eastAsia="Times New Roman" w:hAnsi="Times New Roman" w:cs="Times New Roman"/>
              </w:rPr>
              <w:t xml:space="preserve"> № ПН ЕО 3/2008 </w:t>
            </w:r>
          </w:p>
        </w:tc>
      </w:tr>
    </w:tbl>
    <w:p w14:paraId="702A88BB" w14:textId="77777777" w:rsidR="00063BA6" w:rsidRDefault="00063BA6" w:rsidP="00942B21">
      <w:pPr>
        <w:pStyle w:val="aff1"/>
        <w:ind w:left="1428"/>
        <w:jc w:val="both"/>
        <w:rPr>
          <w:b w:val="0"/>
          <w:i/>
          <w:color w:val="auto"/>
          <w:sz w:val="22"/>
          <w:lang w:val="ru-RU"/>
        </w:rPr>
      </w:pPr>
    </w:p>
    <w:p w14:paraId="2ACC5A0F" w14:textId="77777777" w:rsidR="00E609CE" w:rsidRPr="00C54B3C" w:rsidRDefault="00E609CE" w:rsidP="00E609CE">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lang w:val="bg-BG"/>
        </w:rPr>
        <w:lastRenderedPageBreak/>
        <w:t>Други проекти на ИП със сходен характер на въздействие на територията на гр. Априлци</w:t>
      </w:r>
    </w:p>
    <w:tbl>
      <w:tblPr>
        <w:tblStyle w:val="af"/>
        <w:tblW w:w="10165" w:type="dxa"/>
        <w:tblLook w:val="04A0" w:firstRow="1" w:lastRow="0" w:firstColumn="1" w:lastColumn="0" w:noHBand="0" w:noVBand="1"/>
      </w:tblPr>
      <w:tblGrid>
        <w:gridCol w:w="1912"/>
        <w:gridCol w:w="8253"/>
      </w:tblGrid>
      <w:tr w:rsidR="00E609CE" w14:paraId="47722DFC" w14:textId="77777777" w:rsidTr="00E609CE">
        <w:tc>
          <w:tcPr>
            <w:tcW w:w="1912" w:type="dxa"/>
          </w:tcPr>
          <w:p w14:paraId="7CA7A91E" w14:textId="77777777" w:rsidR="00E609CE" w:rsidRPr="00AF5FBD" w:rsidRDefault="00E609CE" w:rsidP="00D45279">
            <w:pPr>
              <w:rPr>
                <w:lang w:val="bg-BG"/>
              </w:rPr>
            </w:pPr>
            <w:r>
              <w:rPr>
                <w:lang w:val="bg-BG"/>
              </w:rPr>
              <w:t>Разстояние от ИП</w:t>
            </w:r>
          </w:p>
        </w:tc>
        <w:tc>
          <w:tcPr>
            <w:tcW w:w="8253" w:type="dxa"/>
          </w:tcPr>
          <w:p w14:paraId="470FE287" w14:textId="77777777" w:rsidR="00E609CE" w:rsidRPr="00AF5FBD" w:rsidRDefault="00E609CE" w:rsidP="00D45279">
            <w:pPr>
              <w:rPr>
                <w:lang w:val="bg-BG"/>
              </w:rPr>
            </w:pPr>
            <w:r>
              <w:rPr>
                <w:lang w:val="bg-BG"/>
              </w:rPr>
              <w:t>Насока на ИП</w:t>
            </w:r>
          </w:p>
        </w:tc>
      </w:tr>
      <w:tr w:rsidR="00E609CE" w14:paraId="04BAF396" w14:textId="77777777" w:rsidTr="00E609CE">
        <w:tc>
          <w:tcPr>
            <w:tcW w:w="1912" w:type="dxa"/>
          </w:tcPr>
          <w:p w14:paraId="025AE754" w14:textId="77777777" w:rsidR="00E609CE" w:rsidRDefault="00E609CE" w:rsidP="00D45279">
            <w:r>
              <w:rPr>
                <w:lang w:val="bg-BG"/>
              </w:rPr>
              <w:t>На 3.1 км североизточно от обекта на ИП</w:t>
            </w:r>
          </w:p>
        </w:tc>
        <w:tc>
          <w:tcPr>
            <w:tcW w:w="8253" w:type="dxa"/>
          </w:tcPr>
          <w:p w14:paraId="74693FA1" w14:textId="77777777" w:rsidR="00E609CE" w:rsidRDefault="00E609CE" w:rsidP="00D45279">
            <w:proofErr w:type="spellStart"/>
            <w:r>
              <w:t>за</w:t>
            </w:r>
            <w:proofErr w:type="spellEnd"/>
            <w:r>
              <w:t xml:space="preserve"> </w:t>
            </w:r>
            <w:proofErr w:type="spellStart"/>
            <w:r>
              <w:t>изменение</w:t>
            </w:r>
            <w:proofErr w:type="spellEnd"/>
            <w:r>
              <w:t xml:space="preserve"> </w:t>
            </w:r>
            <w:proofErr w:type="spellStart"/>
            <w:r>
              <w:t>на</w:t>
            </w:r>
            <w:proofErr w:type="spellEnd"/>
            <w:r>
              <w:t xml:space="preserve"> </w:t>
            </w:r>
            <w:proofErr w:type="spellStart"/>
            <w:r>
              <w:t>подробен</w:t>
            </w:r>
            <w:proofErr w:type="spellEnd"/>
            <w:r>
              <w:t xml:space="preserve"> </w:t>
            </w:r>
            <w:proofErr w:type="spellStart"/>
            <w:r>
              <w:t>устройствен</w:t>
            </w:r>
            <w:proofErr w:type="spellEnd"/>
            <w:r>
              <w:t xml:space="preserve"> </w:t>
            </w:r>
            <w:proofErr w:type="spellStart"/>
            <w:r>
              <w:t>план-план</w:t>
            </w:r>
            <w:proofErr w:type="spellEnd"/>
            <w:r>
              <w:t xml:space="preserve"> </w:t>
            </w:r>
            <w:proofErr w:type="spellStart"/>
            <w:r>
              <w:t>за</w:t>
            </w:r>
            <w:proofErr w:type="spellEnd"/>
            <w:r>
              <w:t xml:space="preserve"> </w:t>
            </w:r>
            <w:proofErr w:type="spellStart"/>
            <w:r>
              <w:t>регулация</w:t>
            </w:r>
            <w:proofErr w:type="spellEnd"/>
            <w:r>
              <w:t xml:space="preserve"> и </w:t>
            </w:r>
            <w:proofErr w:type="spellStart"/>
            <w:r>
              <w:t>застрояване</w:t>
            </w:r>
            <w:proofErr w:type="spellEnd"/>
            <w:r>
              <w:t xml:space="preserve"> /ПУП-ПРЗ/ в </w:t>
            </w:r>
            <w:proofErr w:type="spellStart"/>
            <w:r>
              <w:t>обхват</w:t>
            </w:r>
            <w:proofErr w:type="spellEnd"/>
            <w:r>
              <w:t xml:space="preserve"> </w:t>
            </w:r>
            <w:proofErr w:type="spellStart"/>
            <w:r>
              <w:t>за</w:t>
            </w:r>
            <w:proofErr w:type="spellEnd"/>
            <w:r>
              <w:t xml:space="preserve"> </w:t>
            </w:r>
            <w:proofErr w:type="spellStart"/>
            <w:r>
              <w:t>поземлени</w:t>
            </w:r>
            <w:proofErr w:type="spellEnd"/>
            <w:r>
              <w:t xml:space="preserve"> </w:t>
            </w:r>
            <w:proofErr w:type="spellStart"/>
            <w:r>
              <w:t>имоти</w:t>
            </w:r>
            <w:proofErr w:type="spellEnd"/>
            <w:r>
              <w:t xml:space="preserve"> с </w:t>
            </w:r>
            <w:proofErr w:type="spellStart"/>
            <w:r>
              <w:t>идентификатори</w:t>
            </w:r>
            <w:proofErr w:type="spellEnd"/>
            <w:r>
              <w:t xml:space="preserve"> 52218.541.50 и 52218.541.51</w:t>
            </w:r>
          </w:p>
        </w:tc>
      </w:tr>
      <w:tr w:rsidR="00E609CE" w14:paraId="4739A0C9" w14:textId="77777777" w:rsidTr="00E609CE">
        <w:tc>
          <w:tcPr>
            <w:tcW w:w="1912" w:type="dxa"/>
          </w:tcPr>
          <w:p w14:paraId="131F81DC" w14:textId="77777777" w:rsidR="00E609CE" w:rsidRPr="00AF5FBD" w:rsidRDefault="00E609CE" w:rsidP="00D45279">
            <w:pPr>
              <w:rPr>
                <w:lang w:val="bg-BG"/>
              </w:rPr>
            </w:pPr>
            <w:r>
              <w:rPr>
                <w:lang w:val="bg-BG"/>
              </w:rPr>
              <w:t>На 1,24км западно  от обекта на ИП</w:t>
            </w:r>
          </w:p>
        </w:tc>
        <w:tc>
          <w:tcPr>
            <w:tcW w:w="8253" w:type="dxa"/>
          </w:tcPr>
          <w:p w14:paraId="3AC58986" w14:textId="77777777" w:rsidR="00E609CE" w:rsidRDefault="00E609CE" w:rsidP="00D45279">
            <w:proofErr w:type="spellStart"/>
            <w:r>
              <w:t>подробен</w:t>
            </w:r>
            <w:proofErr w:type="spellEnd"/>
            <w:r>
              <w:t xml:space="preserve"> </w:t>
            </w:r>
            <w:proofErr w:type="spellStart"/>
            <w:r>
              <w:t>устройствен</w:t>
            </w:r>
            <w:proofErr w:type="spellEnd"/>
            <w:r>
              <w:t xml:space="preserve"> </w:t>
            </w:r>
            <w:proofErr w:type="spellStart"/>
            <w:r>
              <w:t>план-план</w:t>
            </w:r>
            <w:proofErr w:type="spellEnd"/>
            <w:r>
              <w:t xml:space="preserve"> </w:t>
            </w:r>
            <w:proofErr w:type="spellStart"/>
            <w:r>
              <w:t>за</w:t>
            </w:r>
            <w:proofErr w:type="spellEnd"/>
            <w:r>
              <w:t xml:space="preserve"> </w:t>
            </w:r>
            <w:proofErr w:type="spellStart"/>
            <w:r>
              <w:t>регулация</w:t>
            </w:r>
            <w:proofErr w:type="spellEnd"/>
            <w:r>
              <w:t xml:space="preserve"> и </w:t>
            </w:r>
            <w:proofErr w:type="spellStart"/>
            <w:r>
              <w:t>застрояване</w:t>
            </w:r>
            <w:proofErr w:type="spellEnd"/>
            <w:r>
              <w:t xml:space="preserve"> /ПУП-ПРЗ/ в </w:t>
            </w:r>
            <w:proofErr w:type="spellStart"/>
            <w:r>
              <w:t>обхват</w:t>
            </w:r>
            <w:proofErr w:type="spellEnd"/>
            <w:r>
              <w:t xml:space="preserve"> </w:t>
            </w:r>
            <w:proofErr w:type="spellStart"/>
            <w:r>
              <w:t>за</w:t>
            </w:r>
            <w:proofErr w:type="spellEnd"/>
            <w:r>
              <w:t xml:space="preserve"> </w:t>
            </w:r>
            <w:proofErr w:type="spellStart"/>
            <w:r>
              <w:t>поземлени</w:t>
            </w:r>
            <w:proofErr w:type="spellEnd"/>
            <w:r>
              <w:t xml:space="preserve"> </w:t>
            </w:r>
            <w:proofErr w:type="spellStart"/>
            <w:r>
              <w:t>имоти</w:t>
            </w:r>
            <w:proofErr w:type="spellEnd"/>
            <w:r>
              <w:t xml:space="preserve"> с </w:t>
            </w:r>
            <w:proofErr w:type="spellStart"/>
            <w:r>
              <w:t>идентификатори</w:t>
            </w:r>
            <w:proofErr w:type="spellEnd"/>
            <w:r>
              <w:t xml:space="preserve"> 52218.171.11 и 52218.171.12</w:t>
            </w:r>
          </w:p>
        </w:tc>
      </w:tr>
      <w:tr w:rsidR="00E609CE" w14:paraId="2FB80F08" w14:textId="77777777" w:rsidTr="00E609CE">
        <w:tc>
          <w:tcPr>
            <w:tcW w:w="1912" w:type="dxa"/>
          </w:tcPr>
          <w:p w14:paraId="08DA2753" w14:textId="77777777" w:rsidR="00E609CE" w:rsidRPr="00AF5FBD" w:rsidRDefault="00E609CE" w:rsidP="00D45279">
            <w:pPr>
              <w:rPr>
                <w:lang w:val="bg-BG"/>
              </w:rPr>
            </w:pPr>
            <w:r>
              <w:rPr>
                <w:lang w:val="bg-BG"/>
              </w:rPr>
              <w:t>На 3,23 км северозападно от ИП</w:t>
            </w:r>
          </w:p>
        </w:tc>
        <w:tc>
          <w:tcPr>
            <w:tcW w:w="8253" w:type="dxa"/>
          </w:tcPr>
          <w:p w14:paraId="342348A3" w14:textId="77777777" w:rsidR="00E609CE" w:rsidRDefault="00E609CE" w:rsidP="00D45279">
            <w:proofErr w:type="spellStart"/>
            <w:r>
              <w:t>подробен</w:t>
            </w:r>
            <w:proofErr w:type="spellEnd"/>
            <w:r>
              <w:t xml:space="preserve"> </w:t>
            </w:r>
            <w:proofErr w:type="spellStart"/>
            <w:r>
              <w:t>устройствен</w:t>
            </w:r>
            <w:proofErr w:type="spellEnd"/>
            <w:r>
              <w:t xml:space="preserve"> </w:t>
            </w:r>
            <w:proofErr w:type="spellStart"/>
            <w:r>
              <w:t>план-план</w:t>
            </w:r>
            <w:proofErr w:type="spellEnd"/>
            <w:r>
              <w:t xml:space="preserve"> </w:t>
            </w:r>
            <w:proofErr w:type="spellStart"/>
            <w:r>
              <w:t>за</w:t>
            </w:r>
            <w:proofErr w:type="spellEnd"/>
            <w:r>
              <w:t xml:space="preserve"> </w:t>
            </w:r>
            <w:proofErr w:type="spellStart"/>
            <w:r>
              <w:t>регулация</w:t>
            </w:r>
            <w:proofErr w:type="spellEnd"/>
            <w:r>
              <w:t xml:space="preserve"> и </w:t>
            </w:r>
            <w:proofErr w:type="spellStart"/>
            <w:r>
              <w:t>застрояване</w:t>
            </w:r>
            <w:proofErr w:type="spellEnd"/>
            <w:r>
              <w:t xml:space="preserve"> /ПУП-ПРЗ/ </w:t>
            </w:r>
            <w:proofErr w:type="spellStart"/>
            <w:r>
              <w:t>за</w:t>
            </w:r>
            <w:proofErr w:type="spellEnd"/>
            <w:r>
              <w:t xml:space="preserve"> </w:t>
            </w:r>
            <w:proofErr w:type="spellStart"/>
            <w:r>
              <w:t>поземлен</w:t>
            </w:r>
            <w:proofErr w:type="spellEnd"/>
            <w:r>
              <w:t xml:space="preserve"> </w:t>
            </w:r>
            <w:proofErr w:type="spellStart"/>
            <w:r>
              <w:t>имот</w:t>
            </w:r>
            <w:proofErr w:type="spellEnd"/>
            <w:r>
              <w:t xml:space="preserve"> с </w:t>
            </w:r>
            <w:proofErr w:type="spellStart"/>
            <w:r>
              <w:t>идентификатор</w:t>
            </w:r>
            <w:proofErr w:type="spellEnd"/>
            <w:r>
              <w:t xml:space="preserve"> 52218.122.60 </w:t>
            </w:r>
            <w:proofErr w:type="spellStart"/>
            <w:r>
              <w:t>по</w:t>
            </w:r>
            <w:proofErr w:type="spellEnd"/>
            <w:r>
              <w:t xml:space="preserve"> </w:t>
            </w:r>
            <w:proofErr w:type="spellStart"/>
            <w:r>
              <w:t>кадастралната</w:t>
            </w:r>
            <w:proofErr w:type="spellEnd"/>
            <w:r>
              <w:t xml:space="preserve"> </w:t>
            </w:r>
            <w:proofErr w:type="spellStart"/>
            <w:r>
              <w:t>карта</w:t>
            </w:r>
            <w:proofErr w:type="spellEnd"/>
            <w:r>
              <w:t xml:space="preserve"> и </w:t>
            </w:r>
            <w:proofErr w:type="spellStart"/>
            <w:r>
              <w:t>кадастралните</w:t>
            </w:r>
            <w:proofErr w:type="spellEnd"/>
            <w:r>
              <w:t xml:space="preserve"> </w:t>
            </w:r>
            <w:proofErr w:type="spellStart"/>
            <w:r>
              <w:t>регистри</w:t>
            </w:r>
            <w:proofErr w:type="spellEnd"/>
            <w:r>
              <w:t xml:space="preserve"> /КККР/ </w:t>
            </w:r>
            <w:proofErr w:type="spellStart"/>
            <w:r>
              <w:t>на</w:t>
            </w:r>
            <w:proofErr w:type="spellEnd"/>
            <w:r>
              <w:t xml:space="preserve"> </w:t>
            </w:r>
            <w:proofErr w:type="spellStart"/>
            <w:r>
              <w:t>гр</w:t>
            </w:r>
            <w:proofErr w:type="spellEnd"/>
            <w:r>
              <w:t xml:space="preserve">. </w:t>
            </w:r>
            <w:proofErr w:type="spellStart"/>
            <w:r>
              <w:t>Априлци</w:t>
            </w:r>
            <w:proofErr w:type="spellEnd"/>
            <w:r>
              <w:t xml:space="preserve">, </w:t>
            </w:r>
            <w:proofErr w:type="spellStart"/>
            <w:r>
              <w:t>кв</w:t>
            </w:r>
            <w:proofErr w:type="spellEnd"/>
            <w:r>
              <w:t xml:space="preserve">. </w:t>
            </w:r>
            <w:proofErr w:type="spellStart"/>
            <w:r>
              <w:t>Зла</w:t>
            </w:r>
            <w:proofErr w:type="spellEnd"/>
            <w:r>
              <w:t xml:space="preserve"> </w:t>
            </w:r>
            <w:proofErr w:type="spellStart"/>
            <w:r>
              <w:t>река</w:t>
            </w:r>
            <w:proofErr w:type="spellEnd"/>
            <w:r>
              <w:t xml:space="preserve">, </w:t>
            </w:r>
            <w:proofErr w:type="spellStart"/>
            <w:r>
              <w:t>местност</w:t>
            </w:r>
            <w:proofErr w:type="spellEnd"/>
            <w:r>
              <w:t xml:space="preserve"> „</w:t>
            </w:r>
            <w:proofErr w:type="spellStart"/>
            <w:r>
              <w:t>Чоповци</w:t>
            </w:r>
            <w:proofErr w:type="spellEnd"/>
            <w:r>
              <w:t xml:space="preserve">“,. </w:t>
            </w:r>
          </w:p>
          <w:p w14:paraId="48A65282" w14:textId="77777777" w:rsidR="00E609CE" w:rsidRDefault="00000000" w:rsidP="00D45279">
            <w:r>
              <w:rPr>
                <w:rFonts w:asciiTheme="minorHAnsi" w:eastAsiaTheme="minorHAnsi" w:hAnsiTheme="minorHAnsi" w:cstheme="minorBidi"/>
                <w:sz w:val="22"/>
                <w:szCs w:val="22"/>
              </w:rPr>
              <w:pict w14:anchorId="1DAC6419">
                <v:rect id="_x0000_i1028" style="width:0;height:1.5pt" o:hralign="center" o:hrstd="t" o:hr="t" fillcolor="#a0a0a0" stroked="f"/>
              </w:pict>
            </w:r>
          </w:p>
        </w:tc>
      </w:tr>
      <w:tr w:rsidR="00E609CE" w14:paraId="4243138A" w14:textId="77777777" w:rsidTr="00E609CE">
        <w:tc>
          <w:tcPr>
            <w:tcW w:w="1912" w:type="dxa"/>
          </w:tcPr>
          <w:p w14:paraId="43257C86" w14:textId="77777777" w:rsidR="00E609CE" w:rsidRPr="00AF5FBD" w:rsidRDefault="00E609CE" w:rsidP="00D45279">
            <w:pPr>
              <w:rPr>
                <w:lang w:val="bg-BG"/>
              </w:rPr>
            </w:pPr>
            <w:r>
              <w:rPr>
                <w:lang w:val="bg-BG"/>
              </w:rPr>
              <w:t>На 4.58 км североизточно от ИП</w:t>
            </w:r>
          </w:p>
        </w:tc>
        <w:tc>
          <w:tcPr>
            <w:tcW w:w="8253" w:type="dxa"/>
          </w:tcPr>
          <w:p w14:paraId="1026F99F" w14:textId="77777777" w:rsidR="00E609CE" w:rsidRDefault="00E609CE" w:rsidP="00D45279">
            <w:proofErr w:type="spellStart"/>
            <w:r>
              <w:t>изменение</w:t>
            </w:r>
            <w:proofErr w:type="spellEnd"/>
            <w:r>
              <w:t xml:space="preserve"> </w:t>
            </w:r>
            <w:proofErr w:type="spellStart"/>
            <w:r>
              <w:t>на</w:t>
            </w:r>
            <w:proofErr w:type="spellEnd"/>
            <w:r>
              <w:t xml:space="preserve"> </w:t>
            </w:r>
            <w:proofErr w:type="spellStart"/>
            <w:r>
              <w:t>подробен</w:t>
            </w:r>
            <w:proofErr w:type="spellEnd"/>
            <w:r>
              <w:t xml:space="preserve"> </w:t>
            </w:r>
            <w:proofErr w:type="spellStart"/>
            <w:r>
              <w:t>устройствен</w:t>
            </w:r>
            <w:proofErr w:type="spellEnd"/>
            <w:r>
              <w:t xml:space="preserve"> </w:t>
            </w:r>
            <w:proofErr w:type="spellStart"/>
            <w:r>
              <w:t>план-план</w:t>
            </w:r>
            <w:proofErr w:type="spellEnd"/>
            <w:r>
              <w:t xml:space="preserve"> </w:t>
            </w:r>
            <w:proofErr w:type="spellStart"/>
            <w:r>
              <w:t>за</w:t>
            </w:r>
            <w:proofErr w:type="spellEnd"/>
            <w:r>
              <w:t xml:space="preserve"> </w:t>
            </w:r>
            <w:proofErr w:type="spellStart"/>
            <w:r>
              <w:t>регулация</w:t>
            </w:r>
            <w:proofErr w:type="spellEnd"/>
            <w:r>
              <w:t xml:space="preserve"> и </w:t>
            </w:r>
            <w:proofErr w:type="spellStart"/>
            <w:r>
              <w:t>застрояване</w:t>
            </w:r>
            <w:proofErr w:type="spellEnd"/>
            <w:r>
              <w:t xml:space="preserve"> /ПУП-ПРЗ/ </w:t>
            </w:r>
            <w:proofErr w:type="spellStart"/>
            <w:r>
              <w:t>за</w:t>
            </w:r>
            <w:proofErr w:type="spellEnd"/>
            <w:r>
              <w:t xml:space="preserve"> </w:t>
            </w:r>
            <w:proofErr w:type="spellStart"/>
            <w:r>
              <w:t>поземлен</w:t>
            </w:r>
            <w:proofErr w:type="spellEnd"/>
            <w:r>
              <w:t xml:space="preserve"> </w:t>
            </w:r>
            <w:proofErr w:type="spellStart"/>
            <w:r>
              <w:t>имот</w:t>
            </w:r>
            <w:proofErr w:type="spellEnd"/>
            <w:r>
              <w:t xml:space="preserve"> с </w:t>
            </w:r>
            <w:proofErr w:type="spellStart"/>
            <w:r>
              <w:t>идентификатор</w:t>
            </w:r>
            <w:proofErr w:type="spellEnd"/>
            <w:r>
              <w:t xml:space="preserve"> 52218.546.225</w:t>
            </w:r>
          </w:p>
        </w:tc>
      </w:tr>
      <w:tr w:rsidR="00E609CE" w14:paraId="3A883FDA" w14:textId="77777777" w:rsidTr="00E609CE">
        <w:tc>
          <w:tcPr>
            <w:tcW w:w="1912" w:type="dxa"/>
          </w:tcPr>
          <w:p w14:paraId="2251799D" w14:textId="77777777" w:rsidR="00E609CE" w:rsidRDefault="00E609CE" w:rsidP="00D45279">
            <w:r>
              <w:rPr>
                <w:lang w:val="bg-BG"/>
              </w:rPr>
              <w:t>На 1.49 км северно от ИП</w:t>
            </w:r>
          </w:p>
        </w:tc>
        <w:tc>
          <w:tcPr>
            <w:tcW w:w="8253" w:type="dxa"/>
          </w:tcPr>
          <w:p w14:paraId="2AB345C4" w14:textId="77777777" w:rsidR="00E609CE" w:rsidRDefault="00E609CE" w:rsidP="00D45279">
            <w:proofErr w:type="spellStart"/>
            <w:r>
              <w:t>изменение</w:t>
            </w:r>
            <w:proofErr w:type="spellEnd"/>
            <w:r>
              <w:t xml:space="preserve"> </w:t>
            </w:r>
            <w:proofErr w:type="spellStart"/>
            <w:r>
              <w:t>на</w:t>
            </w:r>
            <w:proofErr w:type="spellEnd"/>
            <w:r>
              <w:t xml:space="preserve"> </w:t>
            </w:r>
            <w:proofErr w:type="spellStart"/>
            <w:r>
              <w:t>подробен</w:t>
            </w:r>
            <w:proofErr w:type="spellEnd"/>
            <w:r>
              <w:t xml:space="preserve"> </w:t>
            </w:r>
            <w:proofErr w:type="spellStart"/>
            <w:r>
              <w:t>устройствен</w:t>
            </w:r>
            <w:proofErr w:type="spellEnd"/>
            <w:r>
              <w:t xml:space="preserve"> </w:t>
            </w:r>
            <w:proofErr w:type="spellStart"/>
            <w:r>
              <w:t>план-план</w:t>
            </w:r>
            <w:proofErr w:type="spellEnd"/>
            <w:r>
              <w:t xml:space="preserve"> </w:t>
            </w:r>
            <w:proofErr w:type="spellStart"/>
            <w:r>
              <w:t>за</w:t>
            </w:r>
            <w:proofErr w:type="spellEnd"/>
            <w:r>
              <w:t xml:space="preserve"> </w:t>
            </w:r>
            <w:proofErr w:type="spellStart"/>
            <w:r>
              <w:t>регулация</w:t>
            </w:r>
            <w:proofErr w:type="spellEnd"/>
            <w:r>
              <w:t xml:space="preserve"> и </w:t>
            </w:r>
            <w:proofErr w:type="spellStart"/>
            <w:r>
              <w:t>застрояване</w:t>
            </w:r>
            <w:proofErr w:type="spellEnd"/>
            <w:r>
              <w:t xml:space="preserve"> /ПУП-ПРЗ/ в </w:t>
            </w:r>
            <w:proofErr w:type="spellStart"/>
            <w:r>
              <w:t>обхват</w:t>
            </w:r>
            <w:proofErr w:type="spellEnd"/>
            <w:r>
              <w:t xml:space="preserve"> </w:t>
            </w:r>
            <w:proofErr w:type="spellStart"/>
            <w:r>
              <w:t>за</w:t>
            </w:r>
            <w:proofErr w:type="spellEnd"/>
            <w:r>
              <w:t xml:space="preserve"> </w:t>
            </w:r>
            <w:proofErr w:type="spellStart"/>
            <w:r>
              <w:t>поземлен</w:t>
            </w:r>
            <w:proofErr w:type="spellEnd"/>
            <w:r>
              <w:t xml:space="preserve"> </w:t>
            </w:r>
            <w:proofErr w:type="spellStart"/>
            <w:r>
              <w:t>имот</w:t>
            </w:r>
            <w:proofErr w:type="spellEnd"/>
            <w:r>
              <w:t xml:space="preserve"> с </w:t>
            </w:r>
            <w:proofErr w:type="spellStart"/>
            <w:r>
              <w:t>идентификатор</w:t>
            </w:r>
            <w:proofErr w:type="spellEnd"/>
            <w:r>
              <w:t xml:space="preserve"> 52218.547.203 </w:t>
            </w:r>
          </w:p>
        </w:tc>
      </w:tr>
    </w:tbl>
    <w:p w14:paraId="18066B42" w14:textId="77777777" w:rsidR="00E609CE" w:rsidRDefault="00E609CE" w:rsidP="00E609CE"/>
    <w:p w14:paraId="494D8D61" w14:textId="77777777" w:rsidR="00E609CE" w:rsidRDefault="00E609CE" w:rsidP="00E609CE"/>
    <w:p w14:paraId="3F35AA3D" w14:textId="77777777" w:rsidR="00E609CE" w:rsidRPr="00E609CE" w:rsidRDefault="00E609CE" w:rsidP="00E609CE">
      <w:pPr>
        <w:rPr>
          <w:lang w:val="ru-RU"/>
        </w:rPr>
      </w:pPr>
    </w:p>
    <w:sectPr w:rsidR="00E609CE" w:rsidRPr="00E609CE" w:rsidSect="009D0A03">
      <w:footerReference w:type="default" r:id="rId379"/>
      <w:footerReference w:type="first" r:id="rId380"/>
      <w:type w:val="continuous"/>
      <w:pgSz w:w="11900" w:h="16840" w:code="9"/>
      <w:pgMar w:top="720" w:right="1010" w:bottom="720" w:left="720" w:header="708" w:footer="128"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8BBC9" w14:textId="77777777" w:rsidR="00BA2092" w:rsidRDefault="00BA2092">
      <w:pPr>
        <w:spacing w:after="0" w:line="240" w:lineRule="auto"/>
      </w:pPr>
      <w:r>
        <w:separator/>
      </w:r>
    </w:p>
  </w:endnote>
  <w:endnote w:type="continuationSeparator" w:id="0">
    <w:p w14:paraId="6083BABE" w14:textId="77777777" w:rsidR="00BA2092" w:rsidRDefault="00BA2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ヒラギノ角ゴ Pro W3">
    <w:altName w:val="Times New Roman"/>
    <w:charset w:val="00"/>
    <w:family w:val="roman"/>
    <w:pitch w:val="default"/>
  </w:font>
  <w:font w:name="Helvetica">
    <w:panose1 w:val="020B0604020202020204"/>
    <w:charset w:val="00"/>
    <w:family w:val="swiss"/>
    <w:pitch w:val="variable"/>
    <w:sig w:usb0="20002A87" w:usb1="00000000" w:usb2="00000000" w:usb3="00000000" w:csb0="000001FF" w:csb1="00000000"/>
  </w:font>
  <w:font w:name="Hebar">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2EFF" w:usb1="D200FDFF" w:usb2="0A046029" w:usb3="00000000" w:csb0="000001FF" w:csb1="00000000"/>
  </w:font>
  <w:font w:name="Calibri Light">
    <w:panose1 w:val="020F0302020204030204"/>
    <w:charset w:val="CC"/>
    <w:family w:val="swiss"/>
    <w:pitch w:val="variable"/>
    <w:sig w:usb0="E4002EFF" w:usb1="C200247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Optima, 'Times New Roman'">
    <w:charset w:val="00"/>
    <w:family w:val="auto"/>
    <w:pitch w:val="variable"/>
  </w:font>
  <w:font w:name="TimesNewRomanPSMT">
    <w:altName w:val="Microsoft JhengHei"/>
    <w:panose1 w:val="00000000000000000000"/>
    <w:charset w:val="88"/>
    <w:family w:val="auto"/>
    <w:notTrueType/>
    <w:pitch w:val="default"/>
    <w:sig w:usb0="00000203" w:usb1="08080000" w:usb2="00000010" w:usb3="00000000" w:csb0="00100005" w:csb1="00000000"/>
  </w:font>
  <w:font w:name="Roboto Cn">
    <w:altName w:val="Times New Roman"/>
    <w:charset w:val="01"/>
    <w:family w:val="auto"/>
    <w:pitch w:val="variable"/>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877616"/>
      <w:docPartObj>
        <w:docPartGallery w:val="Page Numbers (Bottom of Page)"/>
        <w:docPartUnique/>
      </w:docPartObj>
    </w:sdtPr>
    <w:sdtEndPr>
      <w:rPr>
        <w:noProof/>
      </w:rPr>
    </w:sdtEndPr>
    <w:sdtContent>
      <w:p w14:paraId="6F10227A" w14:textId="77777777" w:rsidR="00C30BA7" w:rsidRDefault="00C30BA7">
        <w:pPr>
          <w:pStyle w:val="a3"/>
          <w:jc w:val="center"/>
        </w:pPr>
        <w:r>
          <w:fldChar w:fldCharType="begin"/>
        </w:r>
        <w:r>
          <w:instrText xml:space="preserve"> PAGE   \* MERGEFORMAT </w:instrText>
        </w:r>
        <w:r>
          <w:fldChar w:fldCharType="separate"/>
        </w:r>
        <w:r w:rsidR="00341749">
          <w:rPr>
            <w:noProof/>
          </w:rPr>
          <w:t>1</w:t>
        </w:r>
        <w:r>
          <w:rPr>
            <w:noProof/>
          </w:rPr>
          <w:fldChar w:fldCharType="end"/>
        </w:r>
      </w:p>
    </w:sdtContent>
  </w:sdt>
  <w:p w14:paraId="5907860C" w14:textId="77777777" w:rsidR="00C30BA7" w:rsidRDefault="00C30BA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782281"/>
      <w:docPartObj>
        <w:docPartGallery w:val="Page Numbers (Bottom of Page)"/>
        <w:docPartUnique/>
      </w:docPartObj>
    </w:sdtPr>
    <w:sdtEndPr>
      <w:rPr>
        <w:noProof/>
      </w:rPr>
    </w:sdtEndPr>
    <w:sdtContent>
      <w:p w14:paraId="0F47C782" w14:textId="77777777" w:rsidR="00C30BA7" w:rsidRDefault="00C30BA7">
        <w:pPr>
          <w:pStyle w:val="a3"/>
          <w:jc w:val="right"/>
        </w:pPr>
        <w:r>
          <w:fldChar w:fldCharType="begin"/>
        </w:r>
        <w:r>
          <w:instrText xml:space="preserve"> PAGE   \* MERGEFORMAT </w:instrText>
        </w:r>
        <w:r>
          <w:fldChar w:fldCharType="separate"/>
        </w:r>
        <w:r w:rsidR="00341749">
          <w:rPr>
            <w:noProof/>
          </w:rPr>
          <w:t>2</w:t>
        </w:r>
        <w:r>
          <w:rPr>
            <w:noProof/>
          </w:rPr>
          <w:fldChar w:fldCharType="end"/>
        </w:r>
      </w:p>
    </w:sdtContent>
  </w:sdt>
  <w:p w14:paraId="4FBD750E" w14:textId="77777777" w:rsidR="00C30BA7" w:rsidRDefault="00C30BA7">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159FA" w14:textId="77777777" w:rsidR="00C30BA7" w:rsidRPr="0088696D" w:rsidRDefault="00C30BA7" w:rsidP="00A83BD0">
    <w:pPr>
      <w:pStyle w:val="a3"/>
      <w:jc w:val="right"/>
      <w:rPr>
        <w:lang w:val="bg-BG"/>
      </w:rPr>
    </w:pPr>
    <w:r>
      <w:fldChar w:fldCharType="begin"/>
    </w:r>
    <w:r>
      <w:instrText>PAGE   \* MERGEFORMAT</w:instrText>
    </w:r>
    <w:r>
      <w:fldChar w:fldCharType="separate"/>
    </w:r>
    <w:r w:rsidRPr="0091315A">
      <w:rPr>
        <w:noProof/>
        <w:lang w:val="bg-BG"/>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8FFE2" w14:textId="77777777" w:rsidR="00BA2092" w:rsidRDefault="00BA2092">
      <w:pPr>
        <w:spacing w:after="0" w:line="240" w:lineRule="auto"/>
      </w:pPr>
      <w:r>
        <w:separator/>
      </w:r>
    </w:p>
  </w:footnote>
  <w:footnote w:type="continuationSeparator" w:id="0">
    <w:p w14:paraId="7147AA88" w14:textId="77777777" w:rsidR="00BA2092" w:rsidRDefault="00BA20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25pt;height:11.25pt" o:bullet="t">
        <v:imagedata r:id="rId1" o:title="image8"/>
      </v:shape>
    </w:pict>
  </w:numPicBullet>
  <w:numPicBullet w:numPicBulletId="1">
    <w:pict>
      <v:shape id="_x0000_i1057" type="#_x0000_t75" style="width:11.25pt;height:11.25pt" o:bullet="t">
        <v:imagedata r:id="rId2" o:title="image5"/>
      </v:shape>
    </w:pict>
  </w:numPicBullet>
  <w:numPicBullet w:numPicBulletId="2">
    <w:pict>
      <v:shape id="_x0000_i1058" type="#_x0000_t75" style="width:11.25pt;height:11.25pt" o:bullet="t">
        <v:imagedata r:id="rId3" o:title="image2"/>
      </v:shape>
    </w:pict>
  </w:numPicBullet>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olor w:val="000000"/>
        <w:position w:val="0"/>
        <w:sz w:val="24"/>
        <w:vertAlign w:val="baseline"/>
      </w:rPr>
    </w:lvl>
  </w:abstractNum>
  <w:abstractNum w:abstractNumId="1" w15:restartNumberingAfterBreak="0">
    <w:nsid w:val="009909EF"/>
    <w:multiLevelType w:val="hybridMultilevel"/>
    <w:tmpl w:val="355465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17281"/>
    <w:multiLevelType w:val="hybridMultilevel"/>
    <w:tmpl w:val="AE88304A"/>
    <w:lvl w:ilvl="0" w:tplc="0409000F">
      <w:start w:val="1"/>
      <w:numFmt w:val="decimal"/>
      <w:lvlText w:val="%1."/>
      <w:lvlJc w:val="left"/>
      <w:pPr>
        <w:ind w:left="1428" w:hanging="360"/>
      </w:pPr>
    </w:lvl>
    <w:lvl w:ilvl="1" w:tplc="04090019">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 w15:restartNumberingAfterBreak="0">
    <w:nsid w:val="09DB3AF1"/>
    <w:multiLevelType w:val="hybridMultilevel"/>
    <w:tmpl w:val="C96A89D0"/>
    <w:lvl w:ilvl="0" w:tplc="680642D2">
      <w:numFmt w:val="bullet"/>
      <w:lvlText w:val="–"/>
      <w:lvlJc w:val="left"/>
      <w:pPr>
        <w:ind w:left="139" w:hanging="180"/>
      </w:pPr>
      <w:rPr>
        <w:rFonts w:ascii="Times New Roman" w:eastAsia="Times New Roman" w:hAnsi="Times New Roman" w:cs="Times New Roman" w:hint="default"/>
        <w:b w:val="0"/>
        <w:bCs w:val="0"/>
        <w:i w:val="0"/>
        <w:iCs w:val="0"/>
        <w:color w:val="231F1F"/>
        <w:spacing w:val="0"/>
        <w:w w:val="100"/>
        <w:sz w:val="18"/>
        <w:szCs w:val="18"/>
        <w:lang w:val="bg-BG" w:eastAsia="en-US" w:bidi="ar-SA"/>
      </w:rPr>
    </w:lvl>
    <w:lvl w:ilvl="1" w:tplc="F9A6F614">
      <w:numFmt w:val="bullet"/>
      <w:lvlText w:val="•"/>
      <w:lvlJc w:val="left"/>
      <w:pPr>
        <w:ind w:left="593" w:hanging="180"/>
      </w:pPr>
      <w:rPr>
        <w:rFonts w:hint="default"/>
        <w:lang w:val="bg-BG" w:eastAsia="en-US" w:bidi="ar-SA"/>
      </w:rPr>
    </w:lvl>
    <w:lvl w:ilvl="2" w:tplc="EA80DC9A">
      <w:numFmt w:val="bullet"/>
      <w:lvlText w:val="•"/>
      <w:lvlJc w:val="left"/>
      <w:pPr>
        <w:ind w:left="1046" w:hanging="180"/>
      </w:pPr>
      <w:rPr>
        <w:rFonts w:hint="default"/>
        <w:lang w:val="bg-BG" w:eastAsia="en-US" w:bidi="ar-SA"/>
      </w:rPr>
    </w:lvl>
    <w:lvl w:ilvl="3" w:tplc="A3F8CD70">
      <w:numFmt w:val="bullet"/>
      <w:lvlText w:val="•"/>
      <w:lvlJc w:val="left"/>
      <w:pPr>
        <w:ind w:left="1500" w:hanging="180"/>
      </w:pPr>
      <w:rPr>
        <w:rFonts w:hint="default"/>
        <w:lang w:val="bg-BG" w:eastAsia="en-US" w:bidi="ar-SA"/>
      </w:rPr>
    </w:lvl>
    <w:lvl w:ilvl="4" w:tplc="CF266C62">
      <w:numFmt w:val="bullet"/>
      <w:lvlText w:val="•"/>
      <w:lvlJc w:val="left"/>
      <w:pPr>
        <w:ind w:left="1953" w:hanging="180"/>
      </w:pPr>
      <w:rPr>
        <w:rFonts w:hint="default"/>
        <w:lang w:val="bg-BG" w:eastAsia="en-US" w:bidi="ar-SA"/>
      </w:rPr>
    </w:lvl>
    <w:lvl w:ilvl="5" w:tplc="8760D768">
      <w:numFmt w:val="bullet"/>
      <w:lvlText w:val="•"/>
      <w:lvlJc w:val="left"/>
      <w:pPr>
        <w:ind w:left="2406" w:hanging="180"/>
      </w:pPr>
      <w:rPr>
        <w:rFonts w:hint="default"/>
        <w:lang w:val="bg-BG" w:eastAsia="en-US" w:bidi="ar-SA"/>
      </w:rPr>
    </w:lvl>
    <w:lvl w:ilvl="6" w:tplc="6B6ED668">
      <w:numFmt w:val="bullet"/>
      <w:lvlText w:val="•"/>
      <w:lvlJc w:val="left"/>
      <w:pPr>
        <w:ind w:left="2860" w:hanging="180"/>
      </w:pPr>
      <w:rPr>
        <w:rFonts w:hint="default"/>
        <w:lang w:val="bg-BG" w:eastAsia="en-US" w:bidi="ar-SA"/>
      </w:rPr>
    </w:lvl>
    <w:lvl w:ilvl="7" w:tplc="D22435F4">
      <w:numFmt w:val="bullet"/>
      <w:lvlText w:val="•"/>
      <w:lvlJc w:val="left"/>
      <w:pPr>
        <w:ind w:left="3313" w:hanging="180"/>
      </w:pPr>
      <w:rPr>
        <w:rFonts w:hint="default"/>
        <w:lang w:val="bg-BG" w:eastAsia="en-US" w:bidi="ar-SA"/>
      </w:rPr>
    </w:lvl>
    <w:lvl w:ilvl="8" w:tplc="3CBA234A">
      <w:numFmt w:val="bullet"/>
      <w:lvlText w:val="•"/>
      <w:lvlJc w:val="left"/>
      <w:pPr>
        <w:ind w:left="3766" w:hanging="180"/>
      </w:pPr>
      <w:rPr>
        <w:rFonts w:hint="default"/>
        <w:lang w:val="bg-BG" w:eastAsia="en-US" w:bidi="ar-SA"/>
      </w:rPr>
    </w:lvl>
  </w:abstractNum>
  <w:abstractNum w:abstractNumId="4" w15:restartNumberingAfterBreak="0">
    <w:nsid w:val="0D081ADE"/>
    <w:multiLevelType w:val="multilevel"/>
    <w:tmpl w:val="C85E5E5A"/>
    <w:styleLink w:val="WW8Num2"/>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14BF0968"/>
    <w:multiLevelType w:val="hybridMultilevel"/>
    <w:tmpl w:val="0A1C2D6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166A0E29"/>
    <w:multiLevelType w:val="multilevel"/>
    <w:tmpl w:val="C6B0FC80"/>
    <w:lvl w:ilvl="0">
      <w:numFmt w:val="bullet"/>
      <w:lvlText w:val="•"/>
      <w:lvlJc w:val="left"/>
      <w:pPr>
        <w:ind w:left="1520" w:hanging="360"/>
      </w:pPr>
      <w:rPr>
        <w:rFonts w:ascii="Arial" w:eastAsia="Arial" w:hAnsi="Arial" w:cs="Arial"/>
      </w:rPr>
    </w:lvl>
    <w:lvl w:ilvl="1">
      <w:numFmt w:val="bullet"/>
      <w:lvlText w:val="o"/>
      <w:lvlJc w:val="left"/>
      <w:pPr>
        <w:ind w:left="1890" w:hanging="360"/>
      </w:pPr>
      <w:rPr>
        <w:rFonts w:ascii="Courier New" w:hAnsi="Courier New" w:cs="Courier New"/>
      </w:rPr>
    </w:lvl>
    <w:lvl w:ilvl="2">
      <w:numFmt w:val="bullet"/>
      <w:lvlText w:val=""/>
      <w:lvlJc w:val="left"/>
      <w:pPr>
        <w:ind w:left="2610" w:hanging="360"/>
      </w:pPr>
      <w:rPr>
        <w:rFonts w:ascii="Wingdings" w:hAnsi="Wingdings"/>
      </w:rPr>
    </w:lvl>
    <w:lvl w:ilvl="3">
      <w:numFmt w:val="bullet"/>
      <w:lvlText w:val=""/>
      <w:lvlJc w:val="left"/>
      <w:pPr>
        <w:ind w:left="3330" w:hanging="360"/>
      </w:pPr>
      <w:rPr>
        <w:rFonts w:ascii="Symbol" w:hAnsi="Symbol"/>
      </w:rPr>
    </w:lvl>
    <w:lvl w:ilvl="4">
      <w:numFmt w:val="bullet"/>
      <w:lvlText w:val="o"/>
      <w:lvlJc w:val="left"/>
      <w:pPr>
        <w:ind w:left="4050" w:hanging="360"/>
      </w:pPr>
      <w:rPr>
        <w:rFonts w:ascii="Courier New" w:hAnsi="Courier New" w:cs="Courier New"/>
      </w:rPr>
    </w:lvl>
    <w:lvl w:ilvl="5">
      <w:numFmt w:val="bullet"/>
      <w:lvlText w:val=""/>
      <w:lvlJc w:val="left"/>
      <w:pPr>
        <w:ind w:left="4770" w:hanging="360"/>
      </w:pPr>
      <w:rPr>
        <w:rFonts w:ascii="Wingdings" w:hAnsi="Wingdings"/>
      </w:rPr>
    </w:lvl>
    <w:lvl w:ilvl="6">
      <w:numFmt w:val="bullet"/>
      <w:lvlText w:val=""/>
      <w:lvlJc w:val="left"/>
      <w:pPr>
        <w:ind w:left="5490" w:hanging="360"/>
      </w:pPr>
      <w:rPr>
        <w:rFonts w:ascii="Symbol" w:hAnsi="Symbol"/>
      </w:rPr>
    </w:lvl>
    <w:lvl w:ilvl="7">
      <w:numFmt w:val="bullet"/>
      <w:lvlText w:val="o"/>
      <w:lvlJc w:val="left"/>
      <w:pPr>
        <w:ind w:left="6210" w:hanging="360"/>
      </w:pPr>
      <w:rPr>
        <w:rFonts w:ascii="Courier New" w:hAnsi="Courier New" w:cs="Courier New"/>
      </w:rPr>
    </w:lvl>
    <w:lvl w:ilvl="8">
      <w:numFmt w:val="bullet"/>
      <w:lvlText w:val=""/>
      <w:lvlJc w:val="left"/>
      <w:pPr>
        <w:ind w:left="6930" w:hanging="360"/>
      </w:pPr>
      <w:rPr>
        <w:rFonts w:ascii="Wingdings" w:hAnsi="Wingdings"/>
      </w:rPr>
    </w:lvl>
  </w:abstractNum>
  <w:abstractNum w:abstractNumId="7" w15:restartNumberingAfterBreak="0">
    <w:nsid w:val="17886165"/>
    <w:multiLevelType w:val="multilevel"/>
    <w:tmpl w:val="68D06DD0"/>
    <w:lvl w:ilvl="0">
      <w:start w:val="1"/>
      <w:numFmt w:val="decimal"/>
      <w:lvlText w:val="%1."/>
      <w:lvlJc w:val="left"/>
      <w:pPr>
        <w:ind w:left="139" w:hanging="275"/>
      </w:pPr>
      <w:rPr>
        <w:rFonts w:ascii="Times New Roman" w:eastAsia="Times New Roman" w:hAnsi="Times New Roman" w:cs="Times New Roman" w:hint="default"/>
        <w:b w:val="0"/>
        <w:bCs w:val="0"/>
        <w:i w:val="0"/>
        <w:iCs w:val="0"/>
        <w:color w:val="231F1F"/>
        <w:spacing w:val="0"/>
        <w:w w:val="100"/>
        <w:sz w:val="18"/>
        <w:szCs w:val="18"/>
        <w:lang w:val="bg-BG" w:eastAsia="en-US" w:bidi="ar-SA"/>
      </w:rPr>
    </w:lvl>
    <w:lvl w:ilvl="1">
      <w:start w:val="1"/>
      <w:numFmt w:val="decimal"/>
      <w:lvlText w:val="%1.%2."/>
      <w:lvlJc w:val="left"/>
      <w:pPr>
        <w:ind w:left="139" w:hanging="330"/>
        <w:jc w:val="right"/>
      </w:pPr>
      <w:rPr>
        <w:rFonts w:ascii="Times New Roman" w:eastAsia="Times New Roman" w:hAnsi="Times New Roman" w:cs="Times New Roman" w:hint="default"/>
        <w:b w:val="0"/>
        <w:bCs w:val="0"/>
        <w:i w:val="0"/>
        <w:iCs w:val="0"/>
        <w:color w:val="231F1F"/>
        <w:spacing w:val="-3"/>
        <w:w w:val="100"/>
        <w:sz w:val="18"/>
        <w:szCs w:val="18"/>
        <w:lang w:val="bg-BG" w:eastAsia="en-US" w:bidi="ar-SA"/>
      </w:rPr>
    </w:lvl>
    <w:lvl w:ilvl="2">
      <w:start w:val="1"/>
      <w:numFmt w:val="decimal"/>
      <w:lvlText w:val="%1.%2.%3."/>
      <w:lvlJc w:val="left"/>
      <w:pPr>
        <w:ind w:left="905" w:hanging="483"/>
      </w:pPr>
      <w:rPr>
        <w:rFonts w:ascii="Times New Roman" w:eastAsia="Times New Roman" w:hAnsi="Times New Roman" w:cs="Times New Roman" w:hint="default"/>
        <w:b w:val="0"/>
        <w:bCs w:val="0"/>
        <w:i w:val="0"/>
        <w:iCs w:val="0"/>
        <w:color w:val="231F1F"/>
        <w:spacing w:val="-2"/>
        <w:w w:val="100"/>
        <w:sz w:val="18"/>
        <w:szCs w:val="18"/>
        <w:lang w:val="bg-BG" w:eastAsia="en-US" w:bidi="ar-SA"/>
      </w:rPr>
    </w:lvl>
    <w:lvl w:ilvl="3">
      <w:numFmt w:val="bullet"/>
      <w:lvlText w:val="•"/>
      <w:lvlJc w:val="left"/>
      <w:pPr>
        <w:ind w:left="739" w:hanging="483"/>
      </w:pPr>
      <w:rPr>
        <w:rFonts w:hint="default"/>
        <w:lang w:val="bg-BG" w:eastAsia="en-US" w:bidi="ar-SA"/>
      </w:rPr>
    </w:lvl>
    <w:lvl w:ilvl="4">
      <w:numFmt w:val="bullet"/>
      <w:lvlText w:val="•"/>
      <w:lvlJc w:val="left"/>
      <w:pPr>
        <w:ind w:left="578" w:hanging="483"/>
      </w:pPr>
      <w:rPr>
        <w:rFonts w:hint="default"/>
        <w:lang w:val="bg-BG" w:eastAsia="en-US" w:bidi="ar-SA"/>
      </w:rPr>
    </w:lvl>
    <w:lvl w:ilvl="5">
      <w:numFmt w:val="bullet"/>
      <w:lvlText w:val="•"/>
      <w:lvlJc w:val="left"/>
      <w:pPr>
        <w:ind w:left="417" w:hanging="483"/>
      </w:pPr>
      <w:rPr>
        <w:rFonts w:hint="default"/>
        <w:lang w:val="bg-BG" w:eastAsia="en-US" w:bidi="ar-SA"/>
      </w:rPr>
    </w:lvl>
    <w:lvl w:ilvl="6">
      <w:numFmt w:val="bullet"/>
      <w:lvlText w:val="•"/>
      <w:lvlJc w:val="left"/>
      <w:pPr>
        <w:ind w:left="256" w:hanging="483"/>
      </w:pPr>
      <w:rPr>
        <w:rFonts w:hint="default"/>
        <w:lang w:val="bg-BG" w:eastAsia="en-US" w:bidi="ar-SA"/>
      </w:rPr>
    </w:lvl>
    <w:lvl w:ilvl="7">
      <w:numFmt w:val="bullet"/>
      <w:lvlText w:val="•"/>
      <w:lvlJc w:val="left"/>
      <w:pPr>
        <w:ind w:left="95" w:hanging="483"/>
      </w:pPr>
      <w:rPr>
        <w:rFonts w:hint="default"/>
        <w:lang w:val="bg-BG" w:eastAsia="en-US" w:bidi="ar-SA"/>
      </w:rPr>
    </w:lvl>
    <w:lvl w:ilvl="8">
      <w:numFmt w:val="bullet"/>
      <w:lvlText w:val="•"/>
      <w:lvlJc w:val="left"/>
      <w:pPr>
        <w:ind w:left="-66" w:hanging="483"/>
      </w:pPr>
      <w:rPr>
        <w:rFonts w:hint="default"/>
        <w:lang w:val="bg-BG" w:eastAsia="en-US" w:bidi="ar-SA"/>
      </w:rPr>
    </w:lvl>
  </w:abstractNum>
  <w:abstractNum w:abstractNumId="8" w15:restartNumberingAfterBreak="0">
    <w:nsid w:val="1CDB41A0"/>
    <w:multiLevelType w:val="hybridMultilevel"/>
    <w:tmpl w:val="D49ACB9E"/>
    <w:lvl w:ilvl="0" w:tplc="E0D037AE">
      <w:start w:val="1"/>
      <w:numFmt w:val="decimal"/>
      <w:lvlText w:val="%1."/>
      <w:lvlJc w:val="left"/>
      <w:pPr>
        <w:ind w:left="911" w:hanging="204"/>
      </w:pPr>
      <w:rPr>
        <w:rFonts w:ascii="Trebuchet MS" w:eastAsia="Trebuchet MS" w:hAnsi="Trebuchet MS" w:cs="Trebuchet MS" w:hint="default"/>
        <w:b/>
        <w:bCs/>
        <w:i w:val="0"/>
        <w:iCs w:val="0"/>
        <w:color w:val="2A6494"/>
        <w:spacing w:val="-1"/>
        <w:w w:val="86"/>
        <w:sz w:val="16"/>
        <w:szCs w:val="16"/>
        <w:u w:val="single" w:color="2A6494"/>
        <w:lang w:val="en-US" w:eastAsia="en-US" w:bidi="ar-SA"/>
      </w:rPr>
    </w:lvl>
    <w:lvl w:ilvl="1" w:tplc="5AE47084">
      <w:numFmt w:val="bullet"/>
      <w:lvlText w:val="•"/>
      <w:lvlJc w:val="left"/>
      <w:pPr>
        <w:ind w:left="2299" w:hanging="204"/>
      </w:pPr>
      <w:rPr>
        <w:rFonts w:hint="default"/>
        <w:lang w:val="en-US" w:eastAsia="en-US" w:bidi="ar-SA"/>
      </w:rPr>
    </w:lvl>
    <w:lvl w:ilvl="2" w:tplc="F1A4CB3E">
      <w:numFmt w:val="bullet"/>
      <w:lvlText w:val="•"/>
      <w:lvlJc w:val="left"/>
      <w:pPr>
        <w:ind w:left="3678" w:hanging="204"/>
      </w:pPr>
      <w:rPr>
        <w:rFonts w:hint="default"/>
        <w:lang w:val="en-US" w:eastAsia="en-US" w:bidi="ar-SA"/>
      </w:rPr>
    </w:lvl>
    <w:lvl w:ilvl="3" w:tplc="BE9A8BFC">
      <w:numFmt w:val="bullet"/>
      <w:lvlText w:val="•"/>
      <w:lvlJc w:val="left"/>
      <w:pPr>
        <w:ind w:left="5057" w:hanging="204"/>
      </w:pPr>
      <w:rPr>
        <w:rFonts w:hint="default"/>
        <w:lang w:val="en-US" w:eastAsia="en-US" w:bidi="ar-SA"/>
      </w:rPr>
    </w:lvl>
    <w:lvl w:ilvl="4" w:tplc="AB7AFDF2">
      <w:numFmt w:val="bullet"/>
      <w:lvlText w:val="•"/>
      <w:lvlJc w:val="left"/>
      <w:pPr>
        <w:ind w:left="6437" w:hanging="204"/>
      </w:pPr>
      <w:rPr>
        <w:rFonts w:hint="default"/>
        <w:lang w:val="en-US" w:eastAsia="en-US" w:bidi="ar-SA"/>
      </w:rPr>
    </w:lvl>
    <w:lvl w:ilvl="5" w:tplc="F22872B0">
      <w:numFmt w:val="bullet"/>
      <w:lvlText w:val="•"/>
      <w:lvlJc w:val="left"/>
      <w:pPr>
        <w:ind w:left="7816" w:hanging="204"/>
      </w:pPr>
      <w:rPr>
        <w:rFonts w:hint="default"/>
        <w:lang w:val="en-US" w:eastAsia="en-US" w:bidi="ar-SA"/>
      </w:rPr>
    </w:lvl>
    <w:lvl w:ilvl="6" w:tplc="292A9C64">
      <w:numFmt w:val="bullet"/>
      <w:lvlText w:val="•"/>
      <w:lvlJc w:val="left"/>
      <w:pPr>
        <w:ind w:left="9195" w:hanging="204"/>
      </w:pPr>
      <w:rPr>
        <w:rFonts w:hint="default"/>
        <w:lang w:val="en-US" w:eastAsia="en-US" w:bidi="ar-SA"/>
      </w:rPr>
    </w:lvl>
    <w:lvl w:ilvl="7" w:tplc="3EF0E006">
      <w:numFmt w:val="bullet"/>
      <w:lvlText w:val="•"/>
      <w:lvlJc w:val="left"/>
      <w:pPr>
        <w:ind w:left="10574" w:hanging="204"/>
      </w:pPr>
      <w:rPr>
        <w:rFonts w:hint="default"/>
        <w:lang w:val="en-US" w:eastAsia="en-US" w:bidi="ar-SA"/>
      </w:rPr>
    </w:lvl>
    <w:lvl w:ilvl="8" w:tplc="F9CE05D4">
      <w:numFmt w:val="bullet"/>
      <w:lvlText w:val="•"/>
      <w:lvlJc w:val="left"/>
      <w:pPr>
        <w:ind w:left="11954" w:hanging="204"/>
      </w:pPr>
      <w:rPr>
        <w:rFonts w:hint="default"/>
        <w:lang w:val="en-US" w:eastAsia="en-US" w:bidi="ar-SA"/>
      </w:rPr>
    </w:lvl>
  </w:abstractNum>
  <w:abstractNum w:abstractNumId="9" w15:restartNumberingAfterBreak="0">
    <w:nsid w:val="1F10728B"/>
    <w:multiLevelType w:val="multilevel"/>
    <w:tmpl w:val="423A2142"/>
    <w:lvl w:ilvl="0">
      <w:start w:val="1"/>
      <w:numFmt w:val="decimal"/>
      <w:lvlText w:val="%1."/>
      <w:lvlJc w:val="left"/>
      <w:pPr>
        <w:ind w:left="100" w:hanging="227"/>
      </w:pPr>
      <w:rPr>
        <w:rFonts w:ascii="Times New Roman" w:eastAsia="Times New Roman" w:hAnsi="Times New Roman" w:cs="Times New Roman" w:hint="default"/>
        <w:b w:val="0"/>
        <w:bCs w:val="0"/>
        <w:i w:val="0"/>
        <w:iCs w:val="0"/>
        <w:color w:val="231F1F"/>
        <w:spacing w:val="0"/>
        <w:w w:val="103"/>
        <w:sz w:val="18"/>
        <w:szCs w:val="18"/>
        <w:lang w:val="bg-BG" w:eastAsia="en-US" w:bidi="ar-SA"/>
      </w:rPr>
    </w:lvl>
    <w:lvl w:ilvl="1">
      <w:start w:val="1"/>
      <w:numFmt w:val="decimal"/>
      <w:lvlText w:val="%1.%2."/>
      <w:lvlJc w:val="left"/>
      <w:pPr>
        <w:ind w:left="100" w:hanging="369"/>
      </w:pPr>
      <w:rPr>
        <w:rFonts w:ascii="Times New Roman" w:eastAsia="Times New Roman" w:hAnsi="Times New Roman" w:cs="Times New Roman" w:hint="default"/>
        <w:b w:val="0"/>
        <w:bCs w:val="0"/>
        <w:i w:val="0"/>
        <w:iCs w:val="0"/>
        <w:color w:val="231F1F"/>
        <w:spacing w:val="-3"/>
        <w:w w:val="103"/>
        <w:sz w:val="18"/>
        <w:szCs w:val="18"/>
        <w:lang w:val="bg-BG" w:eastAsia="en-US" w:bidi="ar-SA"/>
      </w:rPr>
    </w:lvl>
    <w:lvl w:ilvl="2">
      <w:numFmt w:val="bullet"/>
      <w:lvlText w:val="•"/>
      <w:lvlJc w:val="left"/>
      <w:pPr>
        <w:ind w:left="1020" w:hanging="369"/>
      </w:pPr>
      <w:rPr>
        <w:rFonts w:hint="default"/>
        <w:lang w:val="bg-BG" w:eastAsia="en-US" w:bidi="ar-SA"/>
      </w:rPr>
    </w:lvl>
    <w:lvl w:ilvl="3">
      <w:numFmt w:val="bullet"/>
      <w:lvlText w:val="•"/>
      <w:lvlJc w:val="left"/>
      <w:pPr>
        <w:ind w:left="1481" w:hanging="369"/>
      </w:pPr>
      <w:rPr>
        <w:rFonts w:hint="default"/>
        <w:lang w:val="bg-BG" w:eastAsia="en-US" w:bidi="ar-SA"/>
      </w:rPr>
    </w:lvl>
    <w:lvl w:ilvl="4">
      <w:numFmt w:val="bullet"/>
      <w:lvlText w:val="•"/>
      <w:lvlJc w:val="left"/>
      <w:pPr>
        <w:ind w:left="1941" w:hanging="369"/>
      </w:pPr>
      <w:rPr>
        <w:rFonts w:hint="default"/>
        <w:lang w:val="bg-BG" w:eastAsia="en-US" w:bidi="ar-SA"/>
      </w:rPr>
    </w:lvl>
    <w:lvl w:ilvl="5">
      <w:numFmt w:val="bullet"/>
      <w:lvlText w:val="•"/>
      <w:lvlJc w:val="left"/>
      <w:pPr>
        <w:ind w:left="2401" w:hanging="369"/>
      </w:pPr>
      <w:rPr>
        <w:rFonts w:hint="default"/>
        <w:lang w:val="bg-BG" w:eastAsia="en-US" w:bidi="ar-SA"/>
      </w:rPr>
    </w:lvl>
    <w:lvl w:ilvl="6">
      <w:numFmt w:val="bullet"/>
      <w:lvlText w:val="•"/>
      <w:lvlJc w:val="left"/>
      <w:pPr>
        <w:ind w:left="2862" w:hanging="369"/>
      </w:pPr>
      <w:rPr>
        <w:rFonts w:hint="default"/>
        <w:lang w:val="bg-BG" w:eastAsia="en-US" w:bidi="ar-SA"/>
      </w:rPr>
    </w:lvl>
    <w:lvl w:ilvl="7">
      <w:numFmt w:val="bullet"/>
      <w:lvlText w:val="•"/>
      <w:lvlJc w:val="left"/>
      <w:pPr>
        <w:ind w:left="3322" w:hanging="369"/>
      </w:pPr>
      <w:rPr>
        <w:rFonts w:hint="default"/>
        <w:lang w:val="bg-BG" w:eastAsia="en-US" w:bidi="ar-SA"/>
      </w:rPr>
    </w:lvl>
    <w:lvl w:ilvl="8">
      <w:numFmt w:val="bullet"/>
      <w:lvlText w:val="•"/>
      <w:lvlJc w:val="left"/>
      <w:pPr>
        <w:ind w:left="3782" w:hanging="369"/>
      </w:pPr>
      <w:rPr>
        <w:rFonts w:hint="default"/>
        <w:lang w:val="bg-BG" w:eastAsia="en-US" w:bidi="ar-SA"/>
      </w:rPr>
    </w:lvl>
  </w:abstractNum>
  <w:abstractNum w:abstractNumId="10" w15:restartNumberingAfterBreak="0">
    <w:nsid w:val="25D04D85"/>
    <w:multiLevelType w:val="hybridMultilevel"/>
    <w:tmpl w:val="3A10E044"/>
    <w:lvl w:ilvl="0" w:tplc="407A1B52">
      <w:numFmt w:val="bullet"/>
      <w:lvlText w:val=""/>
      <w:lvlJc w:val="left"/>
      <w:pPr>
        <w:ind w:left="335" w:hanging="236"/>
      </w:pPr>
      <w:rPr>
        <w:rFonts w:ascii="Wingdings" w:eastAsia="Wingdings" w:hAnsi="Wingdings" w:cs="Wingdings" w:hint="default"/>
        <w:b w:val="0"/>
        <w:bCs w:val="0"/>
        <w:i w:val="0"/>
        <w:iCs w:val="0"/>
        <w:color w:val="231F1F"/>
        <w:spacing w:val="0"/>
        <w:w w:val="99"/>
        <w:sz w:val="20"/>
        <w:szCs w:val="20"/>
        <w:lang w:val="bg-BG" w:eastAsia="en-US" w:bidi="ar-SA"/>
      </w:rPr>
    </w:lvl>
    <w:lvl w:ilvl="1" w:tplc="6B728384">
      <w:numFmt w:val="bullet"/>
      <w:lvlText w:val="•"/>
      <w:lvlJc w:val="left"/>
      <w:pPr>
        <w:ind w:left="767" w:hanging="236"/>
      </w:pPr>
      <w:rPr>
        <w:rFonts w:hint="default"/>
        <w:lang w:val="bg-BG" w:eastAsia="en-US" w:bidi="ar-SA"/>
      </w:rPr>
    </w:lvl>
    <w:lvl w:ilvl="2" w:tplc="CC80F990">
      <w:numFmt w:val="bullet"/>
      <w:lvlText w:val="•"/>
      <w:lvlJc w:val="left"/>
      <w:pPr>
        <w:ind w:left="1195" w:hanging="236"/>
      </w:pPr>
      <w:rPr>
        <w:rFonts w:hint="default"/>
        <w:lang w:val="bg-BG" w:eastAsia="en-US" w:bidi="ar-SA"/>
      </w:rPr>
    </w:lvl>
    <w:lvl w:ilvl="3" w:tplc="CF7A1420">
      <w:numFmt w:val="bullet"/>
      <w:lvlText w:val="•"/>
      <w:lvlJc w:val="left"/>
      <w:pPr>
        <w:ind w:left="1622" w:hanging="236"/>
      </w:pPr>
      <w:rPr>
        <w:rFonts w:hint="default"/>
        <w:lang w:val="bg-BG" w:eastAsia="en-US" w:bidi="ar-SA"/>
      </w:rPr>
    </w:lvl>
    <w:lvl w:ilvl="4" w:tplc="52563810">
      <w:numFmt w:val="bullet"/>
      <w:lvlText w:val="•"/>
      <w:lvlJc w:val="left"/>
      <w:pPr>
        <w:ind w:left="2050" w:hanging="236"/>
      </w:pPr>
      <w:rPr>
        <w:rFonts w:hint="default"/>
        <w:lang w:val="bg-BG" w:eastAsia="en-US" w:bidi="ar-SA"/>
      </w:rPr>
    </w:lvl>
    <w:lvl w:ilvl="5" w:tplc="2012BC84">
      <w:numFmt w:val="bullet"/>
      <w:lvlText w:val="•"/>
      <w:lvlJc w:val="left"/>
      <w:pPr>
        <w:ind w:left="2477" w:hanging="236"/>
      </w:pPr>
      <w:rPr>
        <w:rFonts w:hint="default"/>
        <w:lang w:val="bg-BG" w:eastAsia="en-US" w:bidi="ar-SA"/>
      </w:rPr>
    </w:lvl>
    <w:lvl w:ilvl="6" w:tplc="BCC42826">
      <w:numFmt w:val="bullet"/>
      <w:lvlText w:val="•"/>
      <w:lvlJc w:val="left"/>
      <w:pPr>
        <w:ind w:left="2905" w:hanging="236"/>
      </w:pPr>
      <w:rPr>
        <w:rFonts w:hint="default"/>
        <w:lang w:val="bg-BG" w:eastAsia="en-US" w:bidi="ar-SA"/>
      </w:rPr>
    </w:lvl>
    <w:lvl w:ilvl="7" w:tplc="8B221466">
      <w:numFmt w:val="bullet"/>
      <w:lvlText w:val="•"/>
      <w:lvlJc w:val="left"/>
      <w:pPr>
        <w:ind w:left="3332" w:hanging="236"/>
      </w:pPr>
      <w:rPr>
        <w:rFonts w:hint="default"/>
        <w:lang w:val="bg-BG" w:eastAsia="en-US" w:bidi="ar-SA"/>
      </w:rPr>
    </w:lvl>
    <w:lvl w:ilvl="8" w:tplc="006456A0">
      <w:numFmt w:val="bullet"/>
      <w:lvlText w:val="•"/>
      <w:lvlJc w:val="left"/>
      <w:pPr>
        <w:ind w:left="3760" w:hanging="236"/>
      </w:pPr>
      <w:rPr>
        <w:rFonts w:hint="default"/>
        <w:lang w:val="bg-BG" w:eastAsia="en-US" w:bidi="ar-SA"/>
      </w:rPr>
    </w:lvl>
  </w:abstractNum>
  <w:abstractNum w:abstractNumId="11" w15:restartNumberingAfterBreak="0">
    <w:nsid w:val="271E6799"/>
    <w:multiLevelType w:val="hybridMultilevel"/>
    <w:tmpl w:val="18EC8424"/>
    <w:lvl w:ilvl="0" w:tplc="0409000F">
      <w:start w:val="1"/>
      <w:numFmt w:val="decimal"/>
      <w:lvlText w:val="%1."/>
      <w:lvlJc w:val="left"/>
      <w:pPr>
        <w:ind w:left="1890" w:hanging="360"/>
      </w:pPr>
    </w:lvl>
    <w:lvl w:ilvl="1" w:tplc="04090019">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2CA20BD4"/>
    <w:multiLevelType w:val="hybridMultilevel"/>
    <w:tmpl w:val="D932CAA2"/>
    <w:lvl w:ilvl="0" w:tplc="04090001">
      <w:start w:val="1"/>
      <w:numFmt w:val="bullet"/>
      <w:lvlText w:val=""/>
      <w:lvlJc w:val="left"/>
      <w:pPr>
        <w:ind w:left="1428" w:hanging="360"/>
      </w:pPr>
      <w:rPr>
        <w:rFonts w:ascii="Symbol" w:hAnsi="Symbol" w:hint="default"/>
      </w:rPr>
    </w:lvl>
    <w:lvl w:ilvl="1" w:tplc="04090019">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2F1E4501"/>
    <w:multiLevelType w:val="multilevel"/>
    <w:tmpl w:val="A468C23E"/>
    <w:lvl w:ilvl="0">
      <w:start w:val="2"/>
      <w:numFmt w:val="decimal"/>
      <w:lvlText w:val="%1"/>
      <w:lvlJc w:val="left"/>
      <w:pPr>
        <w:ind w:left="568" w:hanging="401"/>
      </w:pPr>
      <w:rPr>
        <w:rFonts w:hint="default"/>
        <w:lang w:val="en-US" w:eastAsia="en-US" w:bidi="ar-SA"/>
      </w:rPr>
    </w:lvl>
    <w:lvl w:ilvl="1">
      <w:start w:val="4"/>
      <w:numFmt w:val="decimal"/>
      <w:lvlText w:val="%1.%2"/>
      <w:lvlJc w:val="left"/>
      <w:pPr>
        <w:ind w:left="568" w:hanging="401"/>
      </w:pPr>
      <w:rPr>
        <w:rFonts w:ascii="Trebuchet MS" w:eastAsia="Trebuchet MS" w:hAnsi="Trebuchet MS" w:cs="Trebuchet MS" w:hint="default"/>
        <w:b/>
        <w:bCs/>
        <w:i w:val="0"/>
        <w:iCs w:val="0"/>
        <w:spacing w:val="-1"/>
        <w:w w:val="103"/>
        <w:sz w:val="21"/>
        <w:szCs w:val="21"/>
        <w:lang w:val="en-US" w:eastAsia="en-US" w:bidi="ar-SA"/>
      </w:rPr>
    </w:lvl>
    <w:lvl w:ilvl="2">
      <w:numFmt w:val="bullet"/>
      <w:lvlText w:val="•"/>
      <w:lvlJc w:val="left"/>
      <w:pPr>
        <w:ind w:left="3390" w:hanging="401"/>
      </w:pPr>
      <w:rPr>
        <w:rFonts w:hint="default"/>
        <w:lang w:val="en-US" w:eastAsia="en-US" w:bidi="ar-SA"/>
      </w:rPr>
    </w:lvl>
    <w:lvl w:ilvl="3">
      <w:numFmt w:val="bullet"/>
      <w:lvlText w:val="•"/>
      <w:lvlJc w:val="left"/>
      <w:pPr>
        <w:ind w:left="4805" w:hanging="401"/>
      </w:pPr>
      <w:rPr>
        <w:rFonts w:hint="default"/>
        <w:lang w:val="en-US" w:eastAsia="en-US" w:bidi="ar-SA"/>
      </w:rPr>
    </w:lvl>
    <w:lvl w:ilvl="4">
      <w:numFmt w:val="bullet"/>
      <w:lvlText w:val="•"/>
      <w:lvlJc w:val="left"/>
      <w:pPr>
        <w:ind w:left="6221" w:hanging="401"/>
      </w:pPr>
      <w:rPr>
        <w:rFonts w:hint="default"/>
        <w:lang w:val="en-US" w:eastAsia="en-US" w:bidi="ar-SA"/>
      </w:rPr>
    </w:lvl>
    <w:lvl w:ilvl="5">
      <w:numFmt w:val="bullet"/>
      <w:lvlText w:val="•"/>
      <w:lvlJc w:val="left"/>
      <w:pPr>
        <w:ind w:left="7636" w:hanging="401"/>
      </w:pPr>
      <w:rPr>
        <w:rFonts w:hint="default"/>
        <w:lang w:val="en-US" w:eastAsia="en-US" w:bidi="ar-SA"/>
      </w:rPr>
    </w:lvl>
    <w:lvl w:ilvl="6">
      <w:numFmt w:val="bullet"/>
      <w:lvlText w:val="•"/>
      <w:lvlJc w:val="left"/>
      <w:pPr>
        <w:ind w:left="9051" w:hanging="401"/>
      </w:pPr>
      <w:rPr>
        <w:rFonts w:hint="default"/>
        <w:lang w:val="en-US" w:eastAsia="en-US" w:bidi="ar-SA"/>
      </w:rPr>
    </w:lvl>
    <w:lvl w:ilvl="7">
      <w:numFmt w:val="bullet"/>
      <w:lvlText w:val="•"/>
      <w:lvlJc w:val="left"/>
      <w:pPr>
        <w:ind w:left="10466" w:hanging="401"/>
      </w:pPr>
      <w:rPr>
        <w:rFonts w:hint="default"/>
        <w:lang w:val="en-US" w:eastAsia="en-US" w:bidi="ar-SA"/>
      </w:rPr>
    </w:lvl>
    <w:lvl w:ilvl="8">
      <w:numFmt w:val="bullet"/>
      <w:lvlText w:val="•"/>
      <w:lvlJc w:val="left"/>
      <w:pPr>
        <w:ind w:left="11882" w:hanging="401"/>
      </w:pPr>
      <w:rPr>
        <w:rFonts w:hint="default"/>
        <w:lang w:val="en-US" w:eastAsia="en-US" w:bidi="ar-SA"/>
      </w:rPr>
    </w:lvl>
  </w:abstractNum>
  <w:abstractNum w:abstractNumId="14" w15:restartNumberingAfterBreak="0">
    <w:nsid w:val="32C3181E"/>
    <w:multiLevelType w:val="hybridMultilevel"/>
    <w:tmpl w:val="BBE0EF4E"/>
    <w:lvl w:ilvl="0" w:tplc="49A4ACF4">
      <w:numFmt w:val="bullet"/>
      <w:lvlText w:val="&amp;"/>
      <w:lvlPicBulletId w:val="2"/>
      <w:lvlJc w:val="left"/>
      <w:pPr>
        <w:ind w:left="707" w:hanging="338"/>
      </w:pPr>
      <w:rPr>
        <w:rFonts w:ascii="Times New Roman" w:eastAsia="Times New Roman" w:hAnsi="Times New Roman" w:cs="Times New Roman" w:hint="default"/>
        <w:b w:val="0"/>
        <w:bCs w:val="0"/>
        <w:i w:val="0"/>
        <w:iCs w:val="0"/>
        <w:w w:val="100"/>
        <w:position w:val="5"/>
        <w:sz w:val="15"/>
        <w:szCs w:val="15"/>
        <w:lang w:val="en-US" w:eastAsia="en-US" w:bidi="ar-SA"/>
      </w:rPr>
    </w:lvl>
    <w:lvl w:ilvl="1" w:tplc="B1A21930">
      <w:numFmt w:val="bullet"/>
      <w:lvlText w:val="•"/>
      <w:lvlJc w:val="left"/>
      <w:pPr>
        <w:ind w:left="2101" w:hanging="338"/>
      </w:pPr>
      <w:rPr>
        <w:rFonts w:hint="default"/>
        <w:lang w:val="en-US" w:eastAsia="en-US" w:bidi="ar-SA"/>
      </w:rPr>
    </w:lvl>
    <w:lvl w:ilvl="2" w:tplc="8A2EB0C2">
      <w:numFmt w:val="bullet"/>
      <w:lvlText w:val="•"/>
      <w:lvlJc w:val="left"/>
      <w:pPr>
        <w:ind w:left="3502" w:hanging="338"/>
      </w:pPr>
      <w:rPr>
        <w:rFonts w:hint="default"/>
        <w:lang w:val="en-US" w:eastAsia="en-US" w:bidi="ar-SA"/>
      </w:rPr>
    </w:lvl>
    <w:lvl w:ilvl="3" w:tplc="9BAC8FA4">
      <w:numFmt w:val="bullet"/>
      <w:lvlText w:val="•"/>
      <w:lvlJc w:val="left"/>
      <w:pPr>
        <w:ind w:left="4903" w:hanging="338"/>
      </w:pPr>
      <w:rPr>
        <w:rFonts w:hint="default"/>
        <w:lang w:val="en-US" w:eastAsia="en-US" w:bidi="ar-SA"/>
      </w:rPr>
    </w:lvl>
    <w:lvl w:ilvl="4" w:tplc="17624E4C">
      <w:numFmt w:val="bullet"/>
      <w:lvlText w:val="•"/>
      <w:lvlJc w:val="left"/>
      <w:pPr>
        <w:ind w:left="6305" w:hanging="338"/>
      </w:pPr>
      <w:rPr>
        <w:rFonts w:hint="default"/>
        <w:lang w:val="en-US" w:eastAsia="en-US" w:bidi="ar-SA"/>
      </w:rPr>
    </w:lvl>
    <w:lvl w:ilvl="5" w:tplc="32F2C048">
      <w:numFmt w:val="bullet"/>
      <w:lvlText w:val="•"/>
      <w:lvlJc w:val="left"/>
      <w:pPr>
        <w:ind w:left="7706" w:hanging="338"/>
      </w:pPr>
      <w:rPr>
        <w:rFonts w:hint="default"/>
        <w:lang w:val="en-US" w:eastAsia="en-US" w:bidi="ar-SA"/>
      </w:rPr>
    </w:lvl>
    <w:lvl w:ilvl="6" w:tplc="1B44426C">
      <w:numFmt w:val="bullet"/>
      <w:lvlText w:val="•"/>
      <w:lvlJc w:val="left"/>
      <w:pPr>
        <w:ind w:left="9107" w:hanging="338"/>
      </w:pPr>
      <w:rPr>
        <w:rFonts w:hint="default"/>
        <w:lang w:val="en-US" w:eastAsia="en-US" w:bidi="ar-SA"/>
      </w:rPr>
    </w:lvl>
    <w:lvl w:ilvl="7" w:tplc="B288A214">
      <w:numFmt w:val="bullet"/>
      <w:lvlText w:val="•"/>
      <w:lvlJc w:val="left"/>
      <w:pPr>
        <w:ind w:left="10508" w:hanging="338"/>
      </w:pPr>
      <w:rPr>
        <w:rFonts w:hint="default"/>
        <w:lang w:val="en-US" w:eastAsia="en-US" w:bidi="ar-SA"/>
      </w:rPr>
    </w:lvl>
    <w:lvl w:ilvl="8" w:tplc="5794355C">
      <w:numFmt w:val="bullet"/>
      <w:lvlText w:val="•"/>
      <w:lvlJc w:val="left"/>
      <w:pPr>
        <w:ind w:left="11910" w:hanging="338"/>
      </w:pPr>
      <w:rPr>
        <w:rFonts w:hint="default"/>
        <w:lang w:val="en-US" w:eastAsia="en-US" w:bidi="ar-SA"/>
      </w:rPr>
    </w:lvl>
  </w:abstractNum>
  <w:abstractNum w:abstractNumId="15" w15:restartNumberingAfterBreak="0">
    <w:nsid w:val="33FB5D7A"/>
    <w:multiLevelType w:val="hybridMultilevel"/>
    <w:tmpl w:val="D25A6286"/>
    <w:lvl w:ilvl="0" w:tplc="5BDC6A6A">
      <w:start w:val="1"/>
      <w:numFmt w:val="decimal"/>
      <w:lvlText w:val="%1."/>
      <w:lvlJc w:val="left"/>
      <w:pPr>
        <w:ind w:left="1353" w:hanging="360"/>
      </w:pPr>
      <w:rPr>
        <w:rFonts w:hint="default"/>
      </w:rPr>
    </w:lvl>
    <w:lvl w:ilvl="1" w:tplc="04090019">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6" w15:restartNumberingAfterBreak="0">
    <w:nsid w:val="34D2135F"/>
    <w:multiLevelType w:val="hybridMultilevel"/>
    <w:tmpl w:val="B7F81850"/>
    <w:lvl w:ilvl="0" w:tplc="317490FC">
      <w:numFmt w:val="bullet"/>
      <w:lvlText w:val="&amp;"/>
      <w:lvlPicBulletId w:val="0"/>
      <w:lvlJc w:val="left"/>
      <w:pPr>
        <w:ind w:left="707" w:hanging="338"/>
      </w:pPr>
      <w:rPr>
        <w:rFonts w:ascii="Times New Roman" w:eastAsia="Times New Roman" w:hAnsi="Times New Roman" w:cs="Times New Roman" w:hint="default"/>
        <w:b w:val="0"/>
        <w:bCs w:val="0"/>
        <w:i w:val="0"/>
        <w:iCs w:val="0"/>
        <w:w w:val="100"/>
        <w:position w:val="5"/>
        <w:sz w:val="15"/>
        <w:szCs w:val="15"/>
        <w:lang w:val="en-US" w:eastAsia="en-US" w:bidi="ar-SA"/>
      </w:rPr>
    </w:lvl>
    <w:lvl w:ilvl="1" w:tplc="BAB8A578">
      <w:numFmt w:val="bullet"/>
      <w:lvlText w:val="•"/>
      <w:lvlJc w:val="left"/>
      <w:pPr>
        <w:ind w:left="2101" w:hanging="338"/>
      </w:pPr>
      <w:rPr>
        <w:rFonts w:hint="default"/>
        <w:lang w:val="en-US" w:eastAsia="en-US" w:bidi="ar-SA"/>
      </w:rPr>
    </w:lvl>
    <w:lvl w:ilvl="2" w:tplc="6DF604B8">
      <w:numFmt w:val="bullet"/>
      <w:lvlText w:val="•"/>
      <w:lvlJc w:val="left"/>
      <w:pPr>
        <w:ind w:left="3502" w:hanging="338"/>
      </w:pPr>
      <w:rPr>
        <w:rFonts w:hint="default"/>
        <w:lang w:val="en-US" w:eastAsia="en-US" w:bidi="ar-SA"/>
      </w:rPr>
    </w:lvl>
    <w:lvl w:ilvl="3" w:tplc="645A5DBC">
      <w:numFmt w:val="bullet"/>
      <w:lvlText w:val="•"/>
      <w:lvlJc w:val="left"/>
      <w:pPr>
        <w:ind w:left="4903" w:hanging="338"/>
      </w:pPr>
      <w:rPr>
        <w:rFonts w:hint="default"/>
        <w:lang w:val="en-US" w:eastAsia="en-US" w:bidi="ar-SA"/>
      </w:rPr>
    </w:lvl>
    <w:lvl w:ilvl="4" w:tplc="5A54B9C4">
      <w:numFmt w:val="bullet"/>
      <w:lvlText w:val="•"/>
      <w:lvlJc w:val="left"/>
      <w:pPr>
        <w:ind w:left="6305" w:hanging="338"/>
      </w:pPr>
      <w:rPr>
        <w:rFonts w:hint="default"/>
        <w:lang w:val="en-US" w:eastAsia="en-US" w:bidi="ar-SA"/>
      </w:rPr>
    </w:lvl>
    <w:lvl w:ilvl="5" w:tplc="3BB858A0">
      <w:numFmt w:val="bullet"/>
      <w:lvlText w:val="•"/>
      <w:lvlJc w:val="left"/>
      <w:pPr>
        <w:ind w:left="7706" w:hanging="338"/>
      </w:pPr>
      <w:rPr>
        <w:rFonts w:hint="default"/>
        <w:lang w:val="en-US" w:eastAsia="en-US" w:bidi="ar-SA"/>
      </w:rPr>
    </w:lvl>
    <w:lvl w:ilvl="6" w:tplc="568A3DAA">
      <w:numFmt w:val="bullet"/>
      <w:lvlText w:val="•"/>
      <w:lvlJc w:val="left"/>
      <w:pPr>
        <w:ind w:left="9107" w:hanging="338"/>
      </w:pPr>
      <w:rPr>
        <w:rFonts w:hint="default"/>
        <w:lang w:val="en-US" w:eastAsia="en-US" w:bidi="ar-SA"/>
      </w:rPr>
    </w:lvl>
    <w:lvl w:ilvl="7" w:tplc="2912DE0C">
      <w:numFmt w:val="bullet"/>
      <w:lvlText w:val="•"/>
      <w:lvlJc w:val="left"/>
      <w:pPr>
        <w:ind w:left="10508" w:hanging="338"/>
      </w:pPr>
      <w:rPr>
        <w:rFonts w:hint="default"/>
        <w:lang w:val="en-US" w:eastAsia="en-US" w:bidi="ar-SA"/>
      </w:rPr>
    </w:lvl>
    <w:lvl w:ilvl="8" w:tplc="F15280A0">
      <w:numFmt w:val="bullet"/>
      <w:lvlText w:val="•"/>
      <w:lvlJc w:val="left"/>
      <w:pPr>
        <w:ind w:left="11910" w:hanging="338"/>
      </w:pPr>
      <w:rPr>
        <w:rFonts w:hint="default"/>
        <w:lang w:val="en-US" w:eastAsia="en-US" w:bidi="ar-SA"/>
      </w:rPr>
    </w:lvl>
  </w:abstractNum>
  <w:abstractNum w:abstractNumId="17" w15:restartNumberingAfterBreak="0">
    <w:nsid w:val="38A9664D"/>
    <w:multiLevelType w:val="multilevel"/>
    <w:tmpl w:val="0CE879C8"/>
    <w:lvl w:ilvl="0">
      <w:start w:val="1"/>
      <w:numFmt w:val="decimal"/>
      <w:lvlText w:val="%1."/>
      <w:lvlJc w:val="left"/>
      <w:pPr>
        <w:tabs>
          <w:tab w:val="num" w:pos="927"/>
        </w:tabs>
        <w:ind w:left="927" w:hanging="360"/>
      </w:pPr>
      <w:rPr>
        <w:rFonts w:hint="default"/>
      </w:rPr>
    </w:lvl>
    <w:lvl w:ilvl="1">
      <w:start w:val="9"/>
      <w:numFmt w:val="decimal"/>
      <w:lvlText w:val="%2."/>
      <w:lvlJc w:val="left"/>
      <w:pPr>
        <w:tabs>
          <w:tab w:val="num" w:pos="1647"/>
        </w:tabs>
        <w:ind w:left="1647" w:hanging="360"/>
      </w:pPr>
      <w:rPr>
        <w:rFonts w:hint="default"/>
      </w:rPr>
    </w:lvl>
    <w:lvl w:ilvl="2">
      <w:start w:val="1"/>
      <w:numFmt w:val="lowerRoman"/>
      <w:lvlText w:val="%3."/>
      <w:lvlJc w:val="right"/>
      <w:pPr>
        <w:tabs>
          <w:tab w:val="num" w:pos="2367"/>
        </w:tabs>
        <w:ind w:left="2367" w:hanging="180"/>
      </w:pPr>
    </w:lvl>
    <w:lvl w:ilvl="3">
      <w:start w:val="1"/>
      <w:numFmt w:val="decimal"/>
      <w:lvlText w:val="%4."/>
      <w:lvlJc w:val="left"/>
      <w:pPr>
        <w:tabs>
          <w:tab w:val="num" w:pos="1350"/>
        </w:tabs>
        <w:ind w:left="1350"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18" w15:restartNumberingAfterBreak="0">
    <w:nsid w:val="3D940A53"/>
    <w:multiLevelType w:val="hybridMultilevel"/>
    <w:tmpl w:val="BA9ED0C0"/>
    <w:lvl w:ilvl="0" w:tplc="175A5E9C">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40B10082"/>
    <w:multiLevelType w:val="singleLevel"/>
    <w:tmpl w:val="D6FE7C2E"/>
    <w:lvl w:ilvl="0">
      <w:start w:val="1"/>
      <w:numFmt w:val="bullet"/>
      <w:pStyle w:val="Bullet"/>
      <w:lvlText w:val=""/>
      <w:lvlJc w:val="left"/>
      <w:pPr>
        <w:tabs>
          <w:tab w:val="num" w:pos="360"/>
        </w:tabs>
        <w:ind w:left="360" w:hanging="360"/>
      </w:pPr>
      <w:rPr>
        <w:rFonts w:ascii="Symbol" w:hAnsi="Symbol" w:hint="default"/>
      </w:rPr>
    </w:lvl>
  </w:abstractNum>
  <w:abstractNum w:abstractNumId="20" w15:restartNumberingAfterBreak="0">
    <w:nsid w:val="49A50051"/>
    <w:multiLevelType w:val="hybridMultilevel"/>
    <w:tmpl w:val="AA8C4A90"/>
    <w:lvl w:ilvl="0" w:tplc="D180CE34">
      <w:start w:val="1"/>
      <w:numFmt w:val="decimal"/>
      <w:lvlText w:val="%1."/>
      <w:lvlJc w:val="left"/>
      <w:pPr>
        <w:ind w:left="100" w:hanging="231"/>
      </w:pPr>
      <w:rPr>
        <w:rFonts w:ascii="Times New Roman" w:eastAsia="Times New Roman" w:hAnsi="Times New Roman" w:cs="Times New Roman" w:hint="default"/>
        <w:b w:val="0"/>
        <w:bCs w:val="0"/>
        <w:i w:val="0"/>
        <w:iCs w:val="0"/>
        <w:color w:val="231F1F"/>
        <w:spacing w:val="0"/>
        <w:w w:val="103"/>
        <w:sz w:val="18"/>
        <w:szCs w:val="18"/>
        <w:lang w:val="bg-BG" w:eastAsia="en-US" w:bidi="ar-SA"/>
      </w:rPr>
    </w:lvl>
    <w:lvl w:ilvl="1" w:tplc="247AE674">
      <w:numFmt w:val="bullet"/>
      <w:lvlText w:val="•"/>
      <w:lvlJc w:val="left"/>
      <w:pPr>
        <w:ind w:left="566" w:hanging="231"/>
      </w:pPr>
      <w:rPr>
        <w:rFonts w:hint="default"/>
        <w:lang w:val="bg-BG" w:eastAsia="en-US" w:bidi="ar-SA"/>
      </w:rPr>
    </w:lvl>
    <w:lvl w:ilvl="2" w:tplc="9D38F098">
      <w:numFmt w:val="bullet"/>
      <w:lvlText w:val="•"/>
      <w:lvlJc w:val="left"/>
      <w:pPr>
        <w:ind w:left="1032" w:hanging="231"/>
      </w:pPr>
      <w:rPr>
        <w:rFonts w:hint="default"/>
        <w:lang w:val="bg-BG" w:eastAsia="en-US" w:bidi="ar-SA"/>
      </w:rPr>
    </w:lvl>
    <w:lvl w:ilvl="3" w:tplc="AF584492">
      <w:numFmt w:val="bullet"/>
      <w:lvlText w:val="•"/>
      <w:lvlJc w:val="left"/>
      <w:pPr>
        <w:ind w:left="1499" w:hanging="231"/>
      </w:pPr>
      <w:rPr>
        <w:rFonts w:hint="default"/>
        <w:lang w:val="bg-BG" w:eastAsia="en-US" w:bidi="ar-SA"/>
      </w:rPr>
    </w:lvl>
    <w:lvl w:ilvl="4" w:tplc="E226547C">
      <w:numFmt w:val="bullet"/>
      <w:lvlText w:val="•"/>
      <w:lvlJc w:val="left"/>
      <w:pPr>
        <w:ind w:left="1965" w:hanging="231"/>
      </w:pPr>
      <w:rPr>
        <w:rFonts w:hint="default"/>
        <w:lang w:val="bg-BG" w:eastAsia="en-US" w:bidi="ar-SA"/>
      </w:rPr>
    </w:lvl>
    <w:lvl w:ilvl="5" w:tplc="B4B6448E">
      <w:numFmt w:val="bullet"/>
      <w:lvlText w:val="•"/>
      <w:lvlJc w:val="left"/>
      <w:pPr>
        <w:ind w:left="2432" w:hanging="231"/>
      </w:pPr>
      <w:rPr>
        <w:rFonts w:hint="default"/>
        <w:lang w:val="bg-BG" w:eastAsia="en-US" w:bidi="ar-SA"/>
      </w:rPr>
    </w:lvl>
    <w:lvl w:ilvl="6" w:tplc="64D26C3C">
      <w:numFmt w:val="bullet"/>
      <w:lvlText w:val="•"/>
      <w:lvlJc w:val="left"/>
      <w:pPr>
        <w:ind w:left="2898" w:hanging="231"/>
      </w:pPr>
      <w:rPr>
        <w:rFonts w:hint="default"/>
        <w:lang w:val="bg-BG" w:eastAsia="en-US" w:bidi="ar-SA"/>
      </w:rPr>
    </w:lvl>
    <w:lvl w:ilvl="7" w:tplc="9D58DCD6">
      <w:numFmt w:val="bullet"/>
      <w:lvlText w:val="•"/>
      <w:lvlJc w:val="left"/>
      <w:pPr>
        <w:ind w:left="3365" w:hanging="231"/>
      </w:pPr>
      <w:rPr>
        <w:rFonts w:hint="default"/>
        <w:lang w:val="bg-BG" w:eastAsia="en-US" w:bidi="ar-SA"/>
      </w:rPr>
    </w:lvl>
    <w:lvl w:ilvl="8" w:tplc="BC4C66E6">
      <w:numFmt w:val="bullet"/>
      <w:lvlText w:val="•"/>
      <w:lvlJc w:val="left"/>
      <w:pPr>
        <w:ind w:left="3831" w:hanging="231"/>
      </w:pPr>
      <w:rPr>
        <w:rFonts w:hint="default"/>
        <w:lang w:val="bg-BG" w:eastAsia="en-US" w:bidi="ar-SA"/>
      </w:rPr>
    </w:lvl>
  </w:abstractNum>
  <w:abstractNum w:abstractNumId="21" w15:restartNumberingAfterBreak="0">
    <w:nsid w:val="4DA74056"/>
    <w:multiLevelType w:val="hybridMultilevel"/>
    <w:tmpl w:val="B8B44E7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53D7158A"/>
    <w:multiLevelType w:val="hybridMultilevel"/>
    <w:tmpl w:val="1D00EE66"/>
    <w:lvl w:ilvl="0" w:tplc="38126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5D33D26"/>
    <w:multiLevelType w:val="multilevel"/>
    <w:tmpl w:val="6D2EE420"/>
    <w:lvl w:ilvl="0">
      <w:start w:val="1"/>
      <w:numFmt w:val="decimal"/>
      <w:lvlText w:val="%1."/>
      <w:lvlJc w:val="left"/>
      <w:pPr>
        <w:ind w:left="421" w:hanging="331"/>
      </w:pPr>
      <w:rPr>
        <w:rFonts w:ascii="Trebuchet MS" w:eastAsia="Trebuchet MS" w:hAnsi="Trebuchet MS" w:cs="Trebuchet MS" w:hint="default"/>
        <w:b/>
        <w:bCs/>
        <w:i w:val="0"/>
        <w:iCs w:val="0"/>
        <w:spacing w:val="-1"/>
        <w:w w:val="100"/>
        <w:sz w:val="26"/>
        <w:szCs w:val="26"/>
        <w:lang w:val="en-US" w:eastAsia="en-US" w:bidi="ar-SA"/>
      </w:rPr>
    </w:lvl>
    <w:lvl w:ilvl="1">
      <w:start w:val="1"/>
      <w:numFmt w:val="decimal"/>
      <w:lvlText w:val="%1.%2"/>
      <w:lvlJc w:val="left"/>
      <w:pPr>
        <w:ind w:left="492" w:hanging="401"/>
      </w:pPr>
      <w:rPr>
        <w:rFonts w:ascii="Trebuchet MS" w:eastAsia="Trebuchet MS" w:hAnsi="Trebuchet MS" w:cs="Trebuchet MS" w:hint="default"/>
        <w:b/>
        <w:bCs/>
        <w:i w:val="0"/>
        <w:iCs w:val="0"/>
        <w:spacing w:val="-1"/>
        <w:w w:val="103"/>
        <w:sz w:val="21"/>
        <w:szCs w:val="21"/>
        <w:lang w:val="en-US" w:eastAsia="en-US" w:bidi="ar-SA"/>
      </w:rPr>
    </w:lvl>
    <w:lvl w:ilvl="2">
      <w:numFmt w:val="bullet"/>
      <w:lvlText w:val="•"/>
      <w:lvlJc w:val="left"/>
      <w:pPr>
        <w:ind w:left="749" w:hanging="401"/>
      </w:pPr>
      <w:rPr>
        <w:rFonts w:hint="default"/>
        <w:lang w:val="en-US" w:eastAsia="en-US" w:bidi="ar-SA"/>
      </w:rPr>
    </w:lvl>
    <w:lvl w:ilvl="3">
      <w:numFmt w:val="bullet"/>
      <w:lvlText w:val="•"/>
      <w:lvlJc w:val="left"/>
      <w:pPr>
        <w:ind w:left="1015" w:hanging="401"/>
      </w:pPr>
      <w:rPr>
        <w:rFonts w:hint="default"/>
        <w:lang w:val="en-US" w:eastAsia="en-US" w:bidi="ar-SA"/>
      </w:rPr>
    </w:lvl>
    <w:lvl w:ilvl="4">
      <w:numFmt w:val="bullet"/>
      <w:lvlText w:val="•"/>
      <w:lvlJc w:val="left"/>
      <w:pPr>
        <w:ind w:left="1281" w:hanging="401"/>
      </w:pPr>
      <w:rPr>
        <w:rFonts w:hint="default"/>
        <w:lang w:val="en-US" w:eastAsia="en-US" w:bidi="ar-SA"/>
      </w:rPr>
    </w:lvl>
    <w:lvl w:ilvl="5">
      <w:numFmt w:val="bullet"/>
      <w:lvlText w:val="•"/>
      <w:lvlJc w:val="left"/>
      <w:pPr>
        <w:ind w:left="1547" w:hanging="401"/>
      </w:pPr>
      <w:rPr>
        <w:rFonts w:hint="default"/>
        <w:lang w:val="en-US" w:eastAsia="en-US" w:bidi="ar-SA"/>
      </w:rPr>
    </w:lvl>
    <w:lvl w:ilvl="6">
      <w:numFmt w:val="bullet"/>
      <w:lvlText w:val="•"/>
      <w:lvlJc w:val="left"/>
      <w:pPr>
        <w:ind w:left="1812" w:hanging="401"/>
      </w:pPr>
      <w:rPr>
        <w:rFonts w:hint="default"/>
        <w:lang w:val="en-US" w:eastAsia="en-US" w:bidi="ar-SA"/>
      </w:rPr>
    </w:lvl>
    <w:lvl w:ilvl="7">
      <w:numFmt w:val="bullet"/>
      <w:lvlText w:val="•"/>
      <w:lvlJc w:val="left"/>
      <w:pPr>
        <w:ind w:left="2078" w:hanging="401"/>
      </w:pPr>
      <w:rPr>
        <w:rFonts w:hint="default"/>
        <w:lang w:val="en-US" w:eastAsia="en-US" w:bidi="ar-SA"/>
      </w:rPr>
    </w:lvl>
    <w:lvl w:ilvl="8">
      <w:numFmt w:val="bullet"/>
      <w:lvlText w:val="•"/>
      <w:lvlJc w:val="left"/>
      <w:pPr>
        <w:ind w:left="2344" w:hanging="401"/>
      </w:pPr>
      <w:rPr>
        <w:rFonts w:hint="default"/>
        <w:lang w:val="en-US" w:eastAsia="en-US" w:bidi="ar-SA"/>
      </w:rPr>
    </w:lvl>
  </w:abstractNum>
  <w:abstractNum w:abstractNumId="24" w15:restartNumberingAfterBreak="0">
    <w:nsid w:val="57494B37"/>
    <w:multiLevelType w:val="hybridMultilevel"/>
    <w:tmpl w:val="D6EE211A"/>
    <w:lvl w:ilvl="0" w:tplc="ADDED244">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5D554620"/>
    <w:multiLevelType w:val="hybridMultilevel"/>
    <w:tmpl w:val="7F78C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82A6FE4"/>
    <w:multiLevelType w:val="hybridMultilevel"/>
    <w:tmpl w:val="C5DC183C"/>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68C40519"/>
    <w:multiLevelType w:val="multilevel"/>
    <w:tmpl w:val="8D5C69BE"/>
    <w:styleLink w:val="WW8Num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8" w15:restartNumberingAfterBreak="0">
    <w:nsid w:val="6B6D7261"/>
    <w:multiLevelType w:val="hybridMultilevel"/>
    <w:tmpl w:val="18806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DA69FF"/>
    <w:multiLevelType w:val="hybridMultilevel"/>
    <w:tmpl w:val="3C526E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C927C51"/>
    <w:multiLevelType w:val="hybridMultilevel"/>
    <w:tmpl w:val="80581E0A"/>
    <w:lvl w:ilvl="0" w:tplc="0409000F">
      <w:start w:val="1"/>
      <w:numFmt w:val="decimal"/>
      <w:lvlText w:val="%1."/>
      <w:lvlJc w:val="left"/>
      <w:pPr>
        <w:ind w:left="1428" w:hanging="360"/>
      </w:pPr>
    </w:lvl>
    <w:lvl w:ilvl="1" w:tplc="04090019">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1" w15:restartNumberingAfterBreak="0">
    <w:nsid w:val="6E93478C"/>
    <w:multiLevelType w:val="hybridMultilevel"/>
    <w:tmpl w:val="100E3C4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2" w15:restartNumberingAfterBreak="0">
    <w:nsid w:val="702C1833"/>
    <w:multiLevelType w:val="hybridMultilevel"/>
    <w:tmpl w:val="40EAC87E"/>
    <w:lvl w:ilvl="0" w:tplc="3AB22456">
      <w:numFmt w:val="bullet"/>
      <w:lvlText w:val="&amp;"/>
      <w:lvlPicBulletId w:val="1"/>
      <w:lvlJc w:val="left"/>
      <w:pPr>
        <w:ind w:left="707" w:hanging="338"/>
      </w:pPr>
      <w:rPr>
        <w:rFonts w:ascii="Times New Roman" w:eastAsia="Times New Roman" w:hAnsi="Times New Roman" w:cs="Times New Roman" w:hint="default"/>
        <w:b w:val="0"/>
        <w:bCs w:val="0"/>
        <w:i w:val="0"/>
        <w:iCs w:val="0"/>
        <w:w w:val="100"/>
        <w:position w:val="5"/>
        <w:sz w:val="15"/>
        <w:szCs w:val="15"/>
        <w:lang w:val="en-US" w:eastAsia="en-US" w:bidi="ar-SA"/>
      </w:rPr>
    </w:lvl>
    <w:lvl w:ilvl="1" w:tplc="73F27F78">
      <w:numFmt w:val="bullet"/>
      <w:lvlText w:val="•"/>
      <w:lvlJc w:val="left"/>
      <w:pPr>
        <w:ind w:left="2101" w:hanging="338"/>
      </w:pPr>
      <w:rPr>
        <w:rFonts w:hint="default"/>
        <w:lang w:val="en-US" w:eastAsia="en-US" w:bidi="ar-SA"/>
      </w:rPr>
    </w:lvl>
    <w:lvl w:ilvl="2" w:tplc="98D6ADC0">
      <w:numFmt w:val="bullet"/>
      <w:lvlText w:val="•"/>
      <w:lvlJc w:val="left"/>
      <w:pPr>
        <w:ind w:left="3502" w:hanging="338"/>
      </w:pPr>
      <w:rPr>
        <w:rFonts w:hint="default"/>
        <w:lang w:val="en-US" w:eastAsia="en-US" w:bidi="ar-SA"/>
      </w:rPr>
    </w:lvl>
    <w:lvl w:ilvl="3" w:tplc="0A7A39F8">
      <w:numFmt w:val="bullet"/>
      <w:lvlText w:val="•"/>
      <w:lvlJc w:val="left"/>
      <w:pPr>
        <w:ind w:left="4903" w:hanging="338"/>
      </w:pPr>
      <w:rPr>
        <w:rFonts w:hint="default"/>
        <w:lang w:val="en-US" w:eastAsia="en-US" w:bidi="ar-SA"/>
      </w:rPr>
    </w:lvl>
    <w:lvl w:ilvl="4" w:tplc="530C6A08">
      <w:numFmt w:val="bullet"/>
      <w:lvlText w:val="•"/>
      <w:lvlJc w:val="left"/>
      <w:pPr>
        <w:ind w:left="6305" w:hanging="338"/>
      </w:pPr>
      <w:rPr>
        <w:rFonts w:hint="default"/>
        <w:lang w:val="en-US" w:eastAsia="en-US" w:bidi="ar-SA"/>
      </w:rPr>
    </w:lvl>
    <w:lvl w:ilvl="5" w:tplc="477A741A">
      <w:numFmt w:val="bullet"/>
      <w:lvlText w:val="•"/>
      <w:lvlJc w:val="left"/>
      <w:pPr>
        <w:ind w:left="7706" w:hanging="338"/>
      </w:pPr>
      <w:rPr>
        <w:rFonts w:hint="default"/>
        <w:lang w:val="en-US" w:eastAsia="en-US" w:bidi="ar-SA"/>
      </w:rPr>
    </w:lvl>
    <w:lvl w:ilvl="6" w:tplc="A122392A">
      <w:numFmt w:val="bullet"/>
      <w:lvlText w:val="•"/>
      <w:lvlJc w:val="left"/>
      <w:pPr>
        <w:ind w:left="9107" w:hanging="338"/>
      </w:pPr>
      <w:rPr>
        <w:rFonts w:hint="default"/>
        <w:lang w:val="en-US" w:eastAsia="en-US" w:bidi="ar-SA"/>
      </w:rPr>
    </w:lvl>
    <w:lvl w:ilvl="7" w:tplc="821A8602">
      <w:numFmt w:val="bullet"/>
      <w:lvlText w:val="•"/>
      <w:lvlJc w:val="left"/>
      <w:pPr>
        <w:ind w:left="10508" w:hanging="338"/>
      </w:pPr>
      <w:rPr>
        <w:rFonts w:hint="default"/>
        <w:lang w:val="en-US" w:eastAsia="en-US" w:bidi="ar-SA"/>
      </w:rPr>
    </w:lvl>
    <w:lvl w:ilvl="8" w:tplc="7D64F4EA">
      <w:numFmt w:val="bullet"/>
      <w:lvlText w:val="•"/>
      <w:lvlJc w:val="left"/>
      <w:pPr>
        <w:ind w:left="11910" w:hanging="338"/>
      </w:pPr>
      <w:rPr>
        <w:rFonts w:hint="default"/>
        <w:lang w:val="en-US" w:eastAsia="en-US" w:bidi="ar-SA"/>
      </w:rPr>
    </w:lvl>
  </w:abstractNum>
  <w:abstractNum w:abstractNumId="33" w15:restartNumberingAfterBreak="0">
    <w:nsid w:val="70A65308"/>
    <w:multiLevelType w:val="multilevel"/>
    <w:tmpl w:val="A80C60A6"/>
    <w:lvl w:ilvl="0">
      <w:start w:val="3"/>
      <w:numFmt w:val="bullet"/>
      <w:lvlText w:val="-"/>
      <w:lvlJc w:val="left"/>
      <w:pPr>
        <w:tabs>
          <w:tab w:val="num" w:pos="1261"/>
        </w:tabs>
        <w:ind w:left="1261" w:hanging="360"/>
      </w:pPr>
      <w:rPr>
        <w:rFonts w:ascii="Times New Roman" w:eastAsia="Times New Roman" w:hAnsi="Times New Roman" w:cs="Times New Roman" w:hint="default"/>
      </w:rPr>
    </w:lvl>
    <w:lvl w:ilvl="1">
      <w:start w:val="9"/>
      <w:numFmt w:val="decimal"/>
      <w:lvlText w:val="%2."/>
      <w:lvlJc w:val="left"/>
      <w:pPr>
        <w:tabs>
          <w:tab w:val="num" w:pos="1981"/>
        </w:tabs>
        <w:ind w:left="1981" w:hanging="360"/>
      </w:pPr>
      <w:rPr>
        <w:rFonts w:hint="default"/>
      </w:rPr>
    </w:lvl>
    <w:lvl w:ilvl="2" w:tentative="1">
      <w:start w:val="1"/>
      <w:numFmt w:val="bullet"/>
      <w:lvlText w:val=""/>
      <w:lvlJc w:val="left"/>
      <w:pPr>
        <w:tabs>
          <w:tab w:val="num" w:pos="2701"/>
        </w:tabs>
        <w:ind w:left="2701" w:hanging="360"/>
      </w:pPr>
      <w:rPr>
        <w:rFonts w:ascii="Wingdings" w:hAnsi="Wingdings" w:hint="default"/>
      </w:rPr>
    </w:lvl>
    <w:lvl w:ilvl="3" w:tentative="1">
      <w:start w:val="1"/>
      <w:numFmt w:val="bullet"/>
      <w:lvlText w:val=""/>
      <w:lvlJc w:val="left"/>
      <w:pPr>
        <w:tabs>
          <w:tab w:val="num" w:pos="3421"/>
        </w:tabs>
        <w:ind w:left="3421" w:hanging="360"/>
      </w:pPr>
      <w:rPr>
        <w:rFonts w:ascii="Symbol" w:hAnsi="Symbol" w:hint="default"/>
      </w:rPr>
    </w:lvl>
    <w:lvl w:ilvl="4" w:tentative="1">
      <w:start w:val="1"/>
      <w:numFmt w:val="bullet"/>
      <w:lvlText w:val="o"/>
      <w:lvlJc w:val="left"/>
      <w:pPr>
        <w:tabs>
          <w:tab w:val="num" w:pos="4141"/>
        </w:tabs>
        <w:ind w:left="4141" w:hanging="360"/>
      </w:pPr>
      <w:rPr>
        <w:rFonts w:ascii="Courier New" w:hAnsi="Courier New" w:cs="Courier New" w:hint="default"/>
      </w:rPr>
    </w:lvl>
    <w:lvl w:ilvl="5" w:tentative="1">
      <w:start w:val="1"/>
      <w:numFmt w:val="bullet"/>
      <w:lvlText w:val=""/>
      <w:lvlJc w:val="left"/>
      <w:pPr>
        <w:tabs>
          <w:tab w:val="num" w:pos="4861"/>
        </w:tabs>
        <w:ind w:left="4861" w:hanging="360"/>
      </w:pPr>
      <w:rPr>
        <w:rFonts w:ascii="Wingdings" w:hAnsi="Wingdings" w:hint="default"/>
      </w:rPr>
    </w:lvl>
    <w:lvl w:ilvl="6" w:tentative="1">
      <w:start w:val="1"/>
      <w:numFmt w:val="bullet"/>
      <w:lvlText w:val=""/>
      <w:lvlJc w:val="left"/>
      <w:pPr>
        <w:tabs>
          <w:tab w:val="num" w:pos="5581"/>
        </w:tabs>
        <w:ind w:left="5581" w:hanging="360"/>
      </w:pPr>
      <w:rPr>
        <w:rFonts w:ascii="Symbol" w:hAnsi="Symbol" w:hint="default"/>
      </w:rPr>
    </w:lvl>
    <w:lvl w:ilvl="7" w:tentative="1">
      <w:start w:val="1"/>
      <w:numFmt w:val="bullet"/>
      <w:lvlText w:val="o"/>
      <w:lvlJc w:val="left"/>
      <w:pPr>
        <w:tabs>
          <w:tab w:val="num" w:pos="6301"/>
        </w:tabs>
        <w:ind w:left="6301" w:hanging="360"/>
      </w:pPr>
      <w:rPr>
        <w:rFonts w:ascii="Courier New" w:hAnsi="Courier New" w:cs="Courier New" w:hint="default"/>
      </w:rPr>
    </w:lvl>
    <w:lvl w:ilvl="8" w:tentative="1">
      <w:start w:val="1"/>
      <w:numFmt w:val="bullet"/>
      <w:lvlText w:val=""/>
      <w:lvlJc w:val="left"/>
      <w:pPr>
        <w:tabs>
          <w:tab w:val="num" w:pos="7021"/>
        </w:tabs>
        <w:ind w:left="7021" w:hanging="360"/>
      </w:pPr>
      <w:rPr>
        <w:rFonts w:ascii="Wingdings" w:hAnsi="Wingdings" w:hint="default"/>
      </w:rPr>
    </w:lvl>
  </w:abstractNum>
  <w:abstractNum w:abstractNumId="34" w15:restartNumberingAfterBreak="0">
    <w:nsid w:val="76A86F45"/>
    <w:multiLevelType w:val="hybridMultilevel"/>
    <w:tmpl w:val="18EC8424"/>
    <w:lvl w:ilvl="0" w:tplc="0409000F">
      <w:start w:val="1"/>
      <w:numFmt w:val="decimal"/>
      <w:lvlText w:val="%1."/>
      <w:lvlJc w:val="left"/>
      <w:pPr>
        <w:ind w:left="1428" w:hanging="360"/>
      </w:pPr>
    </w:lvl>
    <w:lvl w:ilvl="1" w:tplc="04090019">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5" w15:restartNumberingAfterBreak="0">
    <w:nsid w:val="770D0CFF"/>
    <w:multiLevelType w:val="hybridMultilevel"/>
    <w:tmpl w:val="79B23B4E"/>
    <w:lvl w:ilvl="0" w:tplc="91B8C0C6">
      <w:numFmt w:val="bullet"/>
      <w:lvlText w:val="–"/>
      <w:lvlJc w:val="left"/>
      <w:pPr>
        <w:ind w:left="139" w:hanging="168"/>
      </w:pPr>
      <w:rPr>
        <w:rFonts w:ascii="Times New Roman" w:eastAsia="Times New Roman" w:hAnsi="Times New Roman" w:cs="Times New Roman" w:hint="default"/>
        <w:b w:val="0"/>
        <w:bCs w:val="0"/>
        <w:i w:val="0"/>
        <w:iCs w:val="0"/>
        <w:color w:val="231F1F"/>
        <w:spacing w:val="0"/>
        <w:w w:val="100"/>
        <w:sz w:val="18"/>
        <w:szCs w:val="18"/>
        <w:lang w:val="bg-BG" w:eastAsia="en-US" w:bidi="ar-SA"/>
      </w:rPr>
    </w:lvl>
    <w:lvl w:ilvl="1" w:tplc="E70A2ED6">
      <w:numFmt w:val="bullet"/>
      <w:lvlText w:val="•"/>
      <w:lvlJc w:val="left"/>
      <w:pPr>
        <w:ind w:left="583" w:hanging="168"/>
      </w:pPr>
      <w:rPr>
        <w:rFonts w:hint="default"/>
        <w:lang w:val="bg-BG" w:eastAsia="en-US" w:bidi="ar-SA"/>
      </w:rPr>
    </w:lvl>
    <w:lvl w:ilvl="2" w:tplc="0D2801FA">
      <w:numFmt w:val="bullet"/>
      <w:lvlText w:val="•"/>
      <w:lvlJc w:val="left"/>
      <w:pPr>
        <w:ind w:left="1026" w:hanging="168"/>
      </w:pPr>
      <w:rPr>
        <w:rFonts w:hint="default"/>
        <w:lang w:val="bg-BG" w:eastAsia="en-US" w:bidi="ar-SA"/>
      </w:rPr>
    </w:lvl>
    <w:lvl w:ilvl="3" w:tplc="199A7D38">
      <w:numFmt w:val="bullet"/>
      <w:lvlText w:val="•"/>
      <w:lvlJc w:val="left"/>
      <w:pPr>
        <w:ind w:left="1470" w:hanging="168"/>
      </w:pPr>
      <w:rPr>
        <w:rFonts w:hint="default"/>
        <w:lang w:val="bg-BG" w:eastAsia="en-US" w:bidi="ar-SA"/>
      </w:rPr>
    </w:lvl>
    <w:lvl w:ilvl="4" w:tplc="325A379A">
      <w:numFmt w:val="bullet"/>
      <w:lvlText w:val="•"/>
      <w:lvlJc w:val="left"/>
      <w:pPr>
        <w:ind w:left="1913" w:hanging="168"/>
      </w:pPr>
      <w:rPr>
        <w:rFonts w:hint="default"/>
        <w:lang w:val="bg-BG" w:eastAsia="en-US" w:bidi="ar-SA"/>
      </w:rPr>
    </w:lvl>
    <w:lvl w:ilvl="5" w:tplc="6BEE1574">
      <w:numFmt w:val="bullet"/>
      <w:lvlText w:val="•"/>
      <w:lvlJc w:val="left"/>
      <w:pPr>
        <w:ind w:left="2356" w:hanging="168"/>
      </w:pPr>
      <w:rPr>
        <w:rFonts w:hint="default"/>
        <w:lang w:val="bg-BG" w:eastAsia="en-US" w:bidi="ar-SA"/>
      </w:rPr>
    </w:lvl>
    <w:lvl w:ilvl="6" w:tplc="44E6B894">
      <w:numFmt w:val="bullet"/>
      <w:lvlText w:val="•"/>
      <w:lvlJc w:val="left"/>
      <w:pPr>
        <w:ind w:left="2800" w:hanging="168"/>
      </w:pPr>
      <w:rPr>
        <w:rFonts w:hint="default"/>
        <w:lang w:val="bg-BG" w:eastAsia="en-US" w:bidi="ar-SA"/>
      </w:rPr>
    </w:lvl>
    <w:lvl w:ilvl="7" w:tplc="86781078">
      <w:numFmt w:val="bullet"/>
      <w:lvlText w:val="•"/>
      <w:lvlJc w:val="left"/>
      <w:pPr>
        <w:ind w:left="3243" w:hanging="168"/>
      </w:pPr>
      <w:rPr>
        <w:rFonts w:hint="default"/>
        <w:lang w:val="bg-BG" w:eastAsia="en-US" w:bidi="ar-SA"/>
      </w:rPr>
    </w:lvl>
    <w:lvl w:ilvl="8" w:tplc="13D41724">
      <w:numFmt w:val="bullet"/>
      <w:lvlText w:val="•"/>
      <w:lvlJc w:val="left"/>
      <w:pPr>
        <w:ind w:left="3687" w:hanging="168"/>
      </w:pPr>
      <w:rPr>
        <w:rFonts w:hint="default"/>
        <w:lang w:val="bg-BG" w:eastAsia="en-US" w:bidi="ar-SA"/>
      </w:rPr>
    </w:lvl>
  </w:abstractNum>
  <w:abstractNum w:abstractNumId="36" w15:restartNumberingAfterBreak="0">
    <w:nsid w:val="77A42A28"/>
    <w:multiLevelType w:val="multilevel"/>
    <w:tmpl w:val="362213E4"/>
    <w:lvl w:ilvl="0">
      <w:start w:val="1"/>
      <w:numFmt w:val="decimal"/>
      <w:lvlText w:val="%1"/>
      <w:lvlJc w:val="left"/>
      <w:pPr>
        <w:ind w:left="508" w:hanging="401"/>
      </w:pPr>
      <w:rPr>
        <w:rFonts w:hint="default"/>
        <w:lang w:val="en-US" w:eastAsia="en-US" w:bidi="ar-SA"/>
      </w:rPr>
    </w:lvl>
    <w:lvl w:ilvl="1">
      <w:start w:val="6"/>
      <w:numFmt w:val="decimal"/>
      <w:lvlText w:val="%1.%2"/>
      <w:lvlJc w:val="left"/>
      <w:pPr>
        <w:ind w:left="508" w:hanging="401"/>
      </w:pPr>
      <w:rPr>
        <w:rFonts w:ascii="Trebuchet MS" w:eastAsia="Trebuchet MS" w:hAnsi="Trebuchet MS" w:cs="Trebuchet MS" w:hint="default"/>
        <w:b/>
        <w:bCs/>
        <w:i w:val="0"/>
        <w:iCs w:val="0"/>
        <w:spacing w:val="-1"/>
        <w:w w:val="103"/>
        <w:sz w:val="21"/>
        <w:szCs w:val="21"/>
        <w:lang w:val="en-US" w:eastAsia="en-US" w:bidi="ar-SA"/>
      </w:rPr>
    </w:lvl>
    <w:lvl w:ilvl="2">
      <w:numFmt w:val="bullet"/>
      <w:lvlText w:val="•"/>
      <w:lvlJc w:val="left"/>
      <w:pPr>
        <w:ind w:left="3342" w:hanging="401"/>
      </w:pPr>
      <w:rPr>
        <w:rFonts w:hint="default"/>
        <w:lang w:val="en-US" w:eastAsia="en-US" w:bidi="ar-SA"/>
      </w:rPr>
    </w:lvl>
    <w:lvl w:ilvl="3">
      <w:numFmt w:val="bullet"/>
      <w:lvlText w:val="•"/>
      <w:lvlJc w:val="left"/>
      <w:pPr>
        <w:ind w:left="4763" w:hanging="401"/>
      </w:pPr>
      <w:rPr>
        <w:rFonts w:hint="default"/>
        <w:lang w:val="en-US" w:eastAsia="en-US" w:bidi="ar-SA"/>
      </w:rPr>
    </w:lvl>
    <w:lvl w:ilvl="4">
      <w:numFmt w:val="bullet"/>
      <w:lvlText w:val="•"/>
      <w:lvlJc w:val="left"/>
      <w:pPr>
        <w:ind w:left="6185" w:hanging="401"/>
      </w:pPr>
      <w:rPr>
        <w:rFonts w:hint="default"/>
        <w:lang w:val="en-US" w:eastAsia="en-US" w:bidi="ar-SA"/>
      </w:rPr>
    </w:lvl>
    <w:lvl w:ilvl="5">
      <w:numFmt w:val="bullet"/>
      <w:lvlText w:val="•"/>
      <w:lvlJc w:val="left"/>
      <w:pPr>
        <w:ind w:left="7606" w:hanging="401"/>
      </w:pPr>
      <w:rPr>
        <w:rFonts w:hint="default"/>
        <w:lang w:val="en-US" w:eastAsia="en-US" w:bidi="ar-SA"/>
      </w:rPr>
    </w:lvl>
    <w:lvl w:ilvl="6">
      <w:numFmt w:val="bullet"/>
      <w:lvlText w:val="•"/>
      <w:lvlJc w:val="left"/>
      <w:pPr>
        <w:ind w:left="9027" w:hanging="401"/>
      </w:pPr>
      <w:rPr>
        <w:rFonts w:hint="default"/>
        <w:lang w:val="en-US" w:eastAsia="en-US" w:bidi="ar-SA"/>
      </w:rPr>
    </w:lvl>
    <w:lvl w:ilvl="7">
      <w:numFmt w:val="bullet"/>
      <w:lvlText w:val="•"/>
      <w:lvlJc w:val="left"/>
      <w:pPr>
        <w:ind w:left="10448" w:hanging="401"/>
      </w:pPr>
      <w:rPr>
        <w:rFonts w:hint="default"/>
        <w:lang w:val="en-US" w:eastAsia="en-US" w:bidi="ar-SA"/>
      </w:rPr>
    </w:lvl>
    <w:lvl w:ilvl="8">
      <w:numFmt w:val="bullet"/>
      <w:lvlText w:val="•"/>
      <w:lvlJc w:val="left"/>
      <w:pPr>
        <w:ind w:left="11870" w:hanging="401"/>
      </w:pPr>
      <w:rPr>
        <w:rFonts w:hint="default"/>
        <w:lang w:val="en-US" w:eastAsia="en-US" w:bidi="ar-SA"/>
      </w:rPr>
    </w:lvl>
  </w:abstractNum>
  <w:abstractNum w:abstractNumId="37" w15:restartNumberingAfterBreak="0">
    <w:nsid w:val="79F62A14"/>
    <w:multiLevelType w:val="hybridMultilevel"/>
    <w:tmpl w:val="250A5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990BF1"/>
    <w:multiLevelType w:val="hybridMultilevel"/>
    <w:tmpl w:val="10C48B32"/>
    <w:lvl w:ilvl="0" w:tplc="04090013">
      <w:start w:val="1"/>
      <w:numFmt w:val="upperRoman"/>
      <w:lvlText w:val="%1."/>
      <w:lvlJc w:val="right"/>
      <w:pPr>
        <w:ind w:left="1428" w:hanging="360"/>
      </w:pPr>
    </w:lvl>
    <w:lvl w:ilvl="1" w:tplc="04090019">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9" w15:restartNumberingAfterBreak="0">
    <w:nsid w:val="7D516ECA"/>
    <w:multiLevelType w:val="multilevel"/>
    <w:tmpl w:val="1F7415EE"/>
    <w:styleLink w:val="WW8Num3"/>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7E0E3DEF"/>
    <w:multiLevelType w:val="hybridMultilevel"/>
    <w:tmpl w:val="31BA01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97539213">
    <w:abstractNumId w:val="26"/>
  </w:num>
  <w:num w:numId="2" w16cid:durableId="114562625">
    <w:abstractNumId w:val="37"/>
  </w:num>
  <w:num w:numId="3" w16cid:durableId="1991787490">
    <w:abstractNumId w:val="17"/>
  </w:num>
  <w:num w:numId="4" w16cid:durableId="128789753">
    <w:abstractNumId w:val="33"/>
  </w:num>
  <w:num w:numId="5" w16cid:durableId="1602762857">
    <w:abstractNumId w:val="24"/>
  </w:num>
  <w:num w:numId="6" w16cid:durableId="34698720">
    <w:abstractNumId w:val="18"/>
  </w:num>
  <w:num w:numId="7" w16cid:durableId="1573345270">
    <w:abstractNumId w:val="40"/>
  </w:num>
  <w:num w:numId="8" w16cid:durableId="2129010835">
    <w:abstractNumId w:val="2"/>
  </w:num>
  <w:num w:numId="9" w16cid:durableId="1361931560">
    <w:abstractNumId w:val="30"/>
  </w:num>
  <w:num w:numId="10" w16cid:durableId="1137839548">
    <w:abstractNumId w:val="19"/>
  </w:num>
  <w:num w:numId="11" w16cid:durableId="1474444875">
    <w:abstractNumId w:val="31"/>
  </w:num>
  <w:num w:numId="12" w16cid:durableId="1574317770">
    <w:abstractNumId w:val="34"/>
  </w:num>
  <w:num w:numId="13" w16cid:durableId="698777596">
    <w:abstractNumId w:val="15"/>
  </w:num>
  <w:num w:numId="14" w16cid:durableId="1266234822">
    <w:abstractNumId w:val="38"/>
  </w:num>
  <w:num w:numId="15" w16cid:durableId="1867014139">
    <w:abstractNumId w:val="5"/>
  </w:num>
  <w:num w:numId="16" w16cid:durableId="631326317">
    <w:abstractNumId w:val="21"/>
  </w:num>
  <w:num w:numId="17" w16cid:durableId="1060665230">
    <w:abstractNumId w:val="29"/>
  </w:num>
  <w:num w:numId="18" w16cid:durableId="129565754">
    <w:abstractNumId w:val="35"/>
  </w:num>
  <w:num w:numId="19" w16cid:durableId="150408203">
    <w:abstractNumId w:val="3"/>
  </w:num>
  <w:num w:numId="20" w16cid:durableId="168523697">
    <w:abstractNumId w:val="7"/>
  </w:num>
  <w:num w:numId="21" w16cid:durableId="1733499040">
    <w:abstractNumId w:val="11"/>
  </w:num>
  <w:num w:numId="22" w16cid:durableId="1121917526">
    <w:abstractNumId w:val="16"/>
  </w:num>
  <w:num w:numId="23" w16cid:durableId="297489670">
    <w:abstractNumId w:val="32"/>
  </w:num>
  <w:num w:numId="24" w16cid:durableId="1724595548">
    <w:abstractNumId w:val="14"/>
  </w:num>
  <w:num w:numId="25" w16cid:durableId="1445661230">
    <w:abstractNumId w:val="13"/>
  </w:num>
  <w:num w:numId="26" w16cid:durableId="427699273">
    <w:abstractNumId w:val="36"/>
  </w:num>
  <w:num w:numId="27" w16cid:durableId="1902280196">
    <w:abstractNumId w:val="23"/>
  </w:num>
  <w:num w:numId="28" w16cid:durableId="1294822960">
    <w:abstractNumId w:val="8"/>
  </w:num>
  <w:num w:numId="29" w16cid:durableId="136532042">
    <w:abstractNumId w:val="20"/>
  </w:num>
  <w:num w:numId="30" w16cid:durableId="361131852">
    <w:abstractNumId w:val="10"/>
  </w:num>
  <w:num w:numId="31" w16cid:durableId="2141223536">
    <w:abstractNumId w:val="12"/>
  </w:num>
  <w:num w:numId="32" w16cid:durableId="1677925231">
    <w:abstractNumId w:val="22"/>
  </w:num>
  <w:num w:numId="33" w16cid:durableId="174461051">
    <w:abstractNumId w:val="9"/>
  </w:num>
  <w:num w:numId="34" w16cid:durableId="1466971894">
    <w:abstractNumId w:val="1"/>
  </w:num>
  <w:num w:numId="35" w16cid:durableId="1222786345">
    <w:abstractNumId w:val="25"/>
  </w:num>
  <w:num w:numId="36" w16cid:durableId="579415135">
    <w:abstractNumId w:val="28"/>
  </w:num>
  <w:num w:numId="37" w16cid:durableId="1359238553">
    <w:abstractNumId w:val="27"/>
  </w:num>
  <w:num w:numId="38" w16cid:durableId="2126727501">
    <w:abstractNumId w:val="4"/>
  </w:num>
  <w:num w:numId="39" w16cid:durableId="718747955">
    <w:abstractNumId w:val="39"/>
  </w:num>
  <w:num w:numId="40" w16cid:durableId="1833834962">
    <w:abstractNumId w:val="6"/>
  </w:num>
  <w:num w:numId="41" w16cid:durableId="291179180">
    <w:abstractNumId w:val="4"/>
  </w:num>
  <w:num w:numId="42" w16cid:durableId="846285536">
    <w:abstractNumId w:val="3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5D47"/>
    <w:rsid w:val="00002DF6"/>
    <w:rsid w:val="000066C3"/>
    <w:rsid w:val="000072B3"/>
    <w:rsid w:val="00013D92"/>
    <w:rsid w:val="00015108"/>
    <w:rsid w:val="000214DD"/>
    <w:rsid w:val="00022095"/>
    <w:rsid w:val="000432BF"/>
    <w:rsid w:val="00052CB2"/>
    <w:rsid w:val="000530BE"/>
    <w:rsid w:val="00061518"/>
    <w:rsid w:val="00063BA6"/>
    <w:rsid w:val="00065575"/>
    <w:rsid w:val="00083216"/>
    <w:rsid w:val="00085FEA"/>
    <w:rsid w:val="0008712A"/>
    <w:rsid w:val="00090D01"/>
    <w:rsid w:val="00096598"/>
    <w:rsid w:val="000A03C7"/>
    <w:rsid w:val="000A7FCA"/>
    <w:rsid w:val="000B2CDD"/>
    <w:rsid w:val="000C0552"/>
    <w:rsid w:val="000D0285"/>
    <w:rsid w:val="000D2A73"/>
    <w:rsid w:val="000F2E34"/>
    <w:rsid w:val="001042EA"/>
    <w:rsid w:val="001234FB"/>
    <w:rsid w:val="0013083C"/>
    <w:rsid w:val="00132547"/>
    <w:rsid w:val="00153B9B"/>
    <w:rsid w:val="00163865"/>
    <w:rsid w:val="00166F2D"/>
    <w:rsid w:val="001746E6"/>
    <w:rsid w:val="00181993"/>
    <w:rsid w:val="00184664"/>
    <w:rsid w:val="00185507"/>
    <w:rsid w:val="00193590"/>
    <w:rsid w:val="0019678A"/>
    <w:rsid w:val="001A1D11"/>
    <w:rsid w:val="001A2F90"/>
    <w:rsid w:val="001A497F"/>
    <w:rsid w:val="001C5FD0"/>
    <w:rsid w:val="001E7DD4"/>
    <w:rsid w:val="001F7533"/>
    <w:rsid w:val="00211CF2"/>
    <w:rsid w:val="00215223"/>
    <w:rsid w:val="002446AC"/>
    <w:rsid w:val="00246B97"/>
    <w:rsid w:val="00250871"/>
    <w:rsid w:val="00254479"/>
    <w:rsid w:val="00256FA8"/>
    <w:rsid w:val="0026225C"/>
    <w:rsid w:val="002651CB"/>
    <w:rsid w:val="00267AA6"/>
    <w:rsid w:val="00272E62"/>
    <w:rsid w:val="002746AC"/>
    <w:rsid w:val="0029018C"/>
    <w:rsid w:val="002A4156"/>
    <w:rsid w:val="002B3E63"/>
    <w:rsid w:val="002C091E"/>
    <w:rsid w:val="002D7CD0"/>
    <w:rsid w:val="002E33FE"/>
    <w:rsid w:val="002E3860"/>
    <w:rsid w:val="002E3F46"/>
    <w:rsid w:val="002E6BA8"/>
    <w:rsid w:val="002F3718"/>
    <w:rsid w:val="003038DF"/>
    <w:rsid w:val="003102E2"/>
    <w:rsid w:val="00315219"/>
    <w:rsid w:val="00322900"/>
    <w:rsid w:val="00323979"/>
    <w:rsid w:val="00325034"/>
    <w:rsid w:val="00332E03"/>
    <w:rsid w:val="00333259"/>
    <w:rsid w:val="00333A2D"/>
    <w:rsid w:val="00341749"/>
    <w:rsid w:val="00341EE4"/>
    <w:rsid w:val="003464FF"/>
    <w:rsid w:val="00351938"/>
    <w:rsid w:val="00364BC3"/>
    <w:rsid w:val="003664B5"/>
    <w:rsid w:val="00374A9D"/>
    <w:rsid w:val="00377F2F"/>
    <w:rsid w:val="003831EA"/>
    <w:rsid w:val="0038497E"/>
    <w:rsid w:val="003928C2"/>
    <w:rsid w:val="00395488"/>
    <w:rsid w:val="003A6515"/>
    <w:rsid w:val="003B1B57"/>
    <w:rsid w:val="003B41CC"/>
    <w:rsid w:val="003C2839"/>
    <w:rsid w:val="003C4751"/>
    <w:rsid w:val="003D1C19"/>
    <w:rsid w:val="003E16E4"/>
    <w:rsid w:val="003E5D47"/>
    <w:rsid w:val="003E7742"/>
    <w:rsid w:val="003F15C0"/>
    <w:rsid w:val="0040792D"/>
    <w:rsid w:val="004145EF"/>
    <w:rsid w:val="00424175"/>
    <w:rsid w:val="0042536C"/>
    <w:rsid w:val="00436319"/>
    <w:rsid w:val="004617EE"/>
    <w:rsid w:val="004753FE"/>
    <w:rsid w:val="00482A09"/>
    <w:rsid w:val="00482FEA"/>
    <w:rsid w:val="004871EB"/>
    <w:rsid w:val="00496049"/>
    <w:rsid w:val="004A15C4"/>
    <w:rsid w:val="004A1819"/>
    <w:rsid w:val="004A4492"/>
    <w:rsid w:val="004B5F08"/>
    <w:rsid w:val="004D60C3"/>
    <w:rsid w:val="004D7FF5"/>
    <w:rsid w:val="004E0786"/>
    <w:rsid w:val="004F0296"/>
    <w:rsid w:val="004F08EA"/>
    <w:rsid w:val="004F0DCE"/>
    <w:rsid w:val="004F383A"/>
    <w:rsid w:val="00501EC8"/>
    <w:rsid w:val="00504384"/>
    <w:rsid w:val="00515FA9"/>
    <w:rsid w:val="00516E1D"/>
    <w:rsid w:val="0052297B"/>
    <w:rsid w:val="00530828"/>
    <w:rsid w:val="005312A0"/>
    <w:rsid w:val="00533D0E"/>
    <w:rsid w:val="00537961"/>
    <w:rsid w:val="00545C41"/>
    <w:rsid w:val="005469B3"/>
    <w:rsid w:val="00553798"/>
    <w:rsid w:val="00554BAB"/>
    <w:rsid w:val="005604C0"/>
    <w:rsid w:val="00563312"/>
    <w:rsid w:val="00564017"/>
    <w:rsid w:val="00564483"/>
    <w:rsid w:val="0056597A"/>
    <w:rsid w:val="00565EB6"/>
    <w:rsid w:val="005700B8"/>
    <w:rsid w:val="00570F63"/>
    <w:rsid w:val="005712F2"/>
    <w:rsid w:val="00571BA4"/>
    <w:rsid w:val="0057541D"/>
    <w:rsid w:val="005771E8"/>
    <w:rsid w:val="00580392"/>
    <w:rsid w:val="00586669"/>
    <w:rsid w:val="005925CB"/>
    <w:rsid w:val="005A1AE6"/>
    <w:rsid w:val="005A2FD5"/>
    <w:rsid w:val="005A79C1"/>
    <w:rsid w:val="005C55D7"/>
    <w:rsid w:val="005D1935"/>
    <w:rsid w:val="005E3CE0"/>
    <w:rsid w:val="005F3F03"/>
    <w:rsid w:val="005F58A0"/>
    <w:rsid w:val="00600664"/>
    <w:rsid w:val="006025FC"/>
    <w:rsid w:val="00604275"/>
    <w:rsid w:val="00606DC9"/>
    <w:rsid w:val="00607F07"/>
    <w:rsid w:val="00624F2F"/>
    <w:rsid w:val="00626228"/>
    <w:rsid w:val="00632D1E"/>
    <w:rsid w:val="006350AB"/>
    <w:rsid w:val="00640639"/>
    <w:rsid w:val="00640E6D"/>
    <w:rsid w:val="00643BE4"/>
    <w:rsid w:val="00653201"/>
    <w:rsid w:val="00656889"/>
    <w:rsid w:val="006602C7"/>
    <w:rsid w:val="00661033"/>
    <w:rsid w:val="006633C6"/>
    <w:rsid w:val="006665E5"/>
    <w:rsid w:val="0066676F"/>
    <w:rsid w:val="006704CA"/>
    <w:rsid w:val="006707B2"/>
    <w:rsid w:val="00670808"/>
    <w:rsid w:val="0067288C"/>
    <w:rsid w:val="00685701"/>
    <w:rsid w:val="00693B3A"/>
    <w:rsid w:val="006B1816"/>
    <w:rsid w:val="006B375F"/>
    <w:rsid w:val="006B4238"/>
    <w:rsid w:val="006C08EB"/>
    <w:rsid w:val="006C4ED0"/>
    <w:rsid w:val="006D096F"/>
    <w:rsid w:val="006D1036"/>
    <w:rsid w:val="006D1FF2"/>
    <w:rsid w:val="006E50FE"/>
    <w:rsid w:val="006F22A5"/>
    <w:rsid w:val="00705733"/>
    <w:rsid w:val="007058AC"/>
    <w:rsid w:val="00730745"/>
    <w:rsid w:val="00733696"/>
    <w:rsid w:val="007509AF"/>
    <w:rsid w:val="00755379"/>
    <w:rsid w:val="00755AC1"/>
    <w:rsid w:val="00760302"/>
    <w:rsid w:val="00767DB7"/>
    <w:rsid w:val="00770B5B"/>
    <w:rsid w:val="00770E2B"/>
    <w:rsid w:val="007713A0"/>
    <w:rsid w:val="00771ABF"/>
    <w:rsid w:val="00773EEE"/>
    <w:rsid w:val="00774434"/>
    <w:rsid w:val="00777ABC"/>
    <w:rsid w:val="0078183E"/>
    <w:rsid w:val="00785873"/>
    <w:rsid w:val="00786404"/>
    <w:rsid w:val="00792F4E"/>
    <w:rsid w:val="007947DD"/>
    <w:rsid w:val="007A006D"/>
    <w:rsid w:val="007A0973"/>
    <w:rsid w:val="007D33C2"/>
    <w:rsid w:val="007D44A1"/>
    <w:rsid w:val="007E075F"/>
    <w:rsid w:val="007F1A69"/>
    <w:rsid w:val="007F220F"/>
    <w:rsid w:val="00815917"/>
    <w:rsid w:val="00830258"/>
    <w:rsid w:val="008374FE"/>
    <w:rsid w:val="00840153"/>
    <w:rsid w:val="0084051C"/>
    <w:rsid w:val="00843805"/>
    <w:rsid w:val="00843A46"/>
    <w:rsid w:val="00843FA4"/>
    <w:rsid w:val="008458E6"/>
    <w:rsid w:val="008521A3"/>
    <w:rsid w:val="008623E4"/>
    <w:rsid w:val="00871589"/>
    <w:rsid w:val="0087223D"/>
    <w:rsid w:val="008724B5"/>
    <w:rsid w:val="008737C6"/>
    <w:rsid w:val="00877F5A"/>
    <w:rsid w:val="008840C5"/>
    <w:rsid w:val="00884E93"/>
    <w:rsid w:val="008A187A"/>
    <w:rsid w:val="008B426C"/>
    <w:rsid w:val="008B58EF"/>
    <w:rsid w:val="008C36BE"/>
    <w:rsid w:val="008C5E45"/>
    <w:rsid w:val="008D23B1"/>
    <w:rsid w:val="008D68BF"/>
    <w:rsid w:val="008D7A3D"/>
    <w:rsid w:val="008E1DAF"/>
    <w:rsid w:val="008E4A35"/>
    <w:rsid w:val="008F3AF6"/>
    <w:rsid w:val="008F4A6C"/>
    <w:rsid w:val="008F5BE1"/>
    <w:rsid w:val="00902CF3"/>
    <w:rsid w:val="009119F5"/>
    <w:rsid w:val="0091315A"/>
    <w:rsid w:val="009148EC"/>
    <w:rsid w:val="009151AB"/>
    <w:rsid w:val="00924B84"/>
    <w:rsid w:val="009304C8"/>
    <w:rsid w:val="00942B21"/>
    <w:rsid w:val="00943978"/>
    <w:rsid w:val="00944A20"/>
    <w:rsid w:val="0096007E"/>
    <w:rsid w:val="00961D53"/>
    <w:rsid w:val="00974BCC"/>
    <w:rsid w:val="009845F7"/>
    <w:rsid w:val="00985381"/>
    <w:rsid w:val="00987CED"/>
    <w:rsid w:val="009918C7"/>
    <w:rsid w:val="00991B44"/>
    <w:rsid w:val="009945BD"/>
    <w:rsid w:val="00996916"/>
    <w:rsid w:val="009A02BC"/>
    <w:rsid w:val="009A1C47"/>
    <w:rsid w:val="009A6334"/>
    <w:rsid w:val="009B126A"/>
    <w:rsid w:val="009B33D2"/>
    <w:rsid w:val="009B4D9F"/>
    <w:rsid w:val="009B5AAB"/>
    <w:rsid w:val="009C02D0"/>
    <w:rsid w:val="009C3ECC"/>
    <w:rsid w:val="009D0A03"/>
    <w:rsid w:val="009D0A0B"/>
    <w:rsid w:val="009D1B52"/>
    <w:rsid w:val="009D63C1"/>
    <w:rsid w:val="009E1CA4"/>
    <w:rsid w:val="00A046C8"/>
    <w:rsid w:val="00A06286"/>
    <w:rsid w:val="00A132D7"/>
    <w:rsid w:val="00A2070F"/>
    <w:rsid w:val="00A22E6B"/>
    <w:rsid w:val="00A23EA3"/>
    <w:rsid w:val="00A3474E"/>
    <w:rsid w:val="00A54CA4"/>
    <w:rsid w:val="00A6455C"/>
    <w:rsid w:val="00A67E0C"/>
    <w:rsid w:val="00A730CA"/>
    <w:rsid w:val="00A83BD0"/>
    <w:rsid w:val="00A93A58"/>
    <w:rsid w:val="00AA1CA3"/>
    <w:rsid w:val="00AB76FA"/>
    <w:rsid w:val="00AB7AD4"/>
    <w:rsid w:val="00AD00D2"/>
    <w:rsid w:val="00AD7C21"/>
    <w:rsid w:val="00AE2E39"/>
    <w:rsid w:val="00AE33CB"/>
    <w:rsid w:val="00AE7423"/>
    <w:rsid w:val="00B131F5"/>
    <w:rsid w:val="00B14A03"/>
    <w:rsid w:val="00B162B4"/>
    <w:rsid w:val="00B22F8A"/>
    <w:rsid w:val="00B37C26"/>
    <w:rsid w:val="00B55BC6"/>
    <w:rsid w:val="00B563F5"/>
    <w:rsid w:val="00B61440"/>
    <w:rsid w:val="00B63CB4"/>
    <w:rsid w:val="00B65B87"/>
    <w:rsid w:val="00B769CA"/>
    <w:rsid w:val="00B82E9C"/>
    <w:rsid w:val="00BA2092"/>
    <w:rsid w:val="00BB1F1F"/>
    <w:rsid w:val="00BD00B0"/>
    <w:rsid w:val="00BD1855"/>
    <w:rsid w:val="00BD7126"/>
    <w:rsid w:val="00BE5CFD"/>
    <w:rsid w:val="00BF192A"/>
    <w:rsid w:val="00BF2D0D"/>
    <w:rsid w:val="00BF5E76"/>
    <w:rsid w:val="00BF69B2"/>
    <w:rsid w:val="00C048A9"/>
    <w:rsid w:val="00C14962"/>
    <w:rsid w:val="00C17D39"/>
    <w:rsid w:val="00C21741"/>
    <w:rsid w:val="00C30BA7"/>
    <w:rsid w:val="00C44EBF"/>
    <w:rsid w:val="00C45F2E"/>
    <w:rsid w:val="00C6590F"/>
    <w:rsid w:val="00C742EE"/>
    <w:rsid w:val="00C8173A"/>
    <w:rsid w:val="00CA29FD"/>
    <w:rsid w:val="00CA3D2D"/>
    <w:rsid w:val="00CA490A"/>
    <w:rsid w:val="00CC0031"/>
    <w:rsid w:val="00CC3DC1"/>
    <w:rsid w:val="00CC7F22"/>
    <w:rsid w:val="00CD097C"/>
    <w:rsid w:val="00CD4382"/>
    <w:rsid w:val="00CE1DB1"/>
    <w:rsid w:val="00CE6F20"/>
    <w:rsid w:val="00CF10AF"/>
    <w:rsid w:val="00CF144E"/>
    <w:rsid w:val="00CF5CAB"/>
    <w:rsid w:val="00D12787"/>
    <w:rsid w:val="00D222C6"/>
    <w:rsid w:val="00D25765"/>
    <w:rsid w:val="00D40F2E"/>
    <w:rsid w:val="00D41C84"/>
    <w:rsid w:val="00D43E01"/>
    <w:rsid w:val="00D525D0"/>
    <w:rsid w:val="00D555B9"/>
    <w:rsid w:val="00D65E58"/>
    <w:rsid w:val="00D66791"/>
    <w:rsid w:val="00D72DE7"/>
    <w:rsid w:val="00D8066C"/>
    <w:rsid w:val="00D81478"/>
    <w:rsid w:val="00D82A48"/>
    <w:rsid w:val="00D90680"/>
    <w:rsid w:val="00D937BF"/>
    <w:rsid w:val="00D942E6"/>
    <w:rsid w:val="00DA02E9"/>
    <w:rsid w:val="00DA0D64"/>
    <w:rsid w:val="00DA2A60"/>
    <w:rsid w:val="00DB783D"/>
    <w:rsid w:val="00DD1B3A"/>
    <w:rsid w:val="00DE3CB1"/>
    <w:rsid w:val="00DE6B50"/>
    <w:rsid w:val="00DF5921"/>
    <w:rsid w:val="00E029EF"/>
    <w:rsid w:val="00E030B3"/>
    <w:rsid w:val="00E105FC"/>
    <w:rsid w:val="00E17A58"/>
    <w:rsid w:val="00E17FB6"/>
    <w:rsid w:val="00E24D98"/>
    <w:rsid w:val="00E24E6F"/>
    <w:rsid w:val="00E24F43"/>
    <w:rsid w:val="00E33F1B"/>
    <w:rsid w:val="00E34C15"/>
    <w:rsid w:val="00E441BB"/>
    <w:rsid w:val="00E47FC8"/>
    <w:rsid w:val="00E52C05"/>
    <w:rsid w:val="00E52F71"/>
    <w:rsid w:val="00E5372C"/>
    <w:rsid w:val="00E55494"/>
    <w:rsid w:val="00E609CE"/>
    <w:rsid w:val="00E611CC"/>
    <w:rsid w:val="00E808E7"/>
    <w:rsid w:val="00E90206"/>
    <w:rsid w:val="00E92FD5"/>
    <w:rsid w:val="00E939EE"/>
    <w:rsid w:val="00EA06F6"/>
    <w:rsid w:val="00EB2A37"/>
    <w:rsid w:val="00EC2B98"/>
    <w:rsid w:val="00ED4C89"/>
    <w:rsid w:val="00ED58AA"/>
    <w:rsid w:val="00ED6518"/>
    <w:rsid w:val="00EE39D2"/>
    <w:rsid w:val="00F04314"/>
    <w:rsid w:val="00F062A7"/>
    <w:rsid w:val="00F07E11"/>
    <w:rsid w:val="00F10C92"/>
    <w:rsid w:val="00F27F08"/>
    <w:rsid w:val="00F5573F"/>
    <w:rsid w:val="00F64D73"/>
    <w:rsid w:val="00F672E7"/>
    <w:rsid w:val="00F72AD3"/>
    <w:rsid w:val="00F75F99"/>
    <w:rsid w:val="00F828DF"/>
    <w:rsid w:val="00F87639"/>
    <w:rsid w:val="00FA7276"/>
    <w:rsid w:val="00FB08E9"/>
    <w:rsid w:val="00FB2A9D"/>
    <w:rsid w:val="00FB32D3"/>
    <w:rsid w:val="00FC384E"/>
    <w:rsid w:val="00FC3DAA"/>
    <w:rsid w:val="00FC5917"/>
    <w:rsid w:val="00FC62F9"/>
    <w:rsid w:val="00FC6389"/>
    <w:rsid w:val="00FC6977"/>
    <w:rsid w:val="00FD6D1A"/>
    <w:rsid w:val="00FD714B"/>
    <w:rsid w:val="00FE31B0"/>
    <w:rsid w:val="00FF53EB"/>
    <w:rsid w:val="00FF7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A55A5"/>
  <w15:docId w15:val="{F1E3B386-9DFA-4CAC-8452-CC56F254C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3E5D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next w:val="Body"/>
    <w:link w:val="20"/>
    <w:uiPriority w:val="1"/>
    <w:qFormat/>
    <w:rsid w:val="003E5D47"/>
    <w:pPr>
      <w:keepNext/>
      <w:spacing w:after="0" w:line="240" w:lineRule="auto"/>
      <w:jc w:val="both"/>
      <w:outlineLvl w:val="1"/>
    </w:pPr>
    <w:rPr>
      <w:rFonts w:ascii="Times New Roman" w:eastAsia="ヒラギノ角ゴ Pro W3" w:hAnsi="Times New Roman" w:cs="Times New Roman"/>
      <w:b/>
      <w:color w:val="000000"/>
      <w:sz w:val="24"/>
      <w:szCs w:val="20"/>
      <w:lang w:eastAsia="bg-BG"/>
    </w:rPr>
  </w:style>
  <w:style w:type="paragraph" w:styleId="3">
    <w:name w:val="heading 3"/>
    <w:next w:val="Body"/>
    <w:link w:val="30"/>
    <w:autoRedefine/>
    <w:uiPriority w:val="1"/>
    <w:qFormat/>
    <w:rsid w:val="00643BE4"/>
    <w:pPr>
      <w:keepNext/>
      <w:tabs>
        <w:tab w:val="left" w:pos="3767"/>
      </w:tabs>
      <w:spacing w:after="0" w:line="240" w:lineRule="auto"/>
      <w:outlineLvl w:val="2"/>
    </w:pPr>
    <w:rPr>
      <w:rFonts w:ascii="Helvetica" w:eastAsia="ヒラギノ角ゴ Pro W3" w:hAnsi="Helvetica" w:cs="Times New Roman"/>
      <w:color w:val="000000"/>
      <w:w w:val="110"/>
      <w:sz w:val="24"/>
      <w:szCs w:val="20"/>
      <w:lang w:eastAsia="bg-BG"/>
    </w:rPr>
  </w:style>
  <w:style w:type="paragraph" w:styleId="4">
    <w:name w:val="heading 4"/>
    <w:next w:val="Body"/>
    <w:link w:val="40"/>
    <w:qFormat/>
    <w:rsid w:val="003E5D47"/>
    <w:pPr>
      <w:keepNext/>
      <w:spacing w:after="0" w:line="240" w:lineRule="auto"/>
      <w:outlineLvl w:val="3"/>
    </w:pPr>
    <w:rPr>
      <w:rFonts w:ascii="Helvetica" w:eastAsia="ヒラギノ角ゴ Pro W3" w:hAnsi="Helvetica" w:cs="Times New Roman"/>
      <w:b/>
      <w:color w:val="000000"/>
      <w:sz w:val="24"/>
      <w:szCs w:val="20"/>
      <w:lang w:eastAsia="bg-BG"/>
    </w:rPr>
  </w:style>
  <w:style w:type="paragraph" w:styleId="5">
    <w:name w:val="heading 5"/>
    <w:next w:val="Body"/>
    <w:link w:val="50"/>
    <w:autoRedefine/>
    <w:qFormat/>
    <w:rsid w:val="003E5D47"/>
    <w:pPr>
      <w:keepNext/>
      <w:spacing w:after="0" w:line="240" w:lineRule="auto"/>
      <w:outlineLvl w:val="4"/>
    </w:pPr>
    <w:rPr>
      <w:rFonts w:ascii="Helvetica" w:eastAsia="ヒラギノ角ゴ Pro W3" w:hAnsi="Helvetica" w:cs="Times New Roman"/>
      <w:b/>
      <w:color w:val="000000"/>
      <w:sz w:val="24"/>
      <w:szCs w:val="20"/>
      <w:lang w:eastAsia="bg-BG"/>
    </w:rPr>
  </w:style>
  <w:style w:type="paragraph" w:styleId="6">
    <w:name w:val="heading 6"/>
    <w:next w:val="Body"/>
    <w:link w:val="60"/>
    <w:qFormat/>
    <w:rsid w:val="003E5D47"/>
    <w:pPr>
      <w:keepNext/>
      <w:spacing w:after="0" w:line="240" w:lineRule="auto"/>
      <w:outlineLvl w:val="5"/>
    </w:pPr>
    <w:rPr>
      <w:rFonts w:ascii="Helvetica" w:eastAsia="ヒラギノ角ゴ Pro W3" w:hAnsi="Helvetica" w:cs="Times New Roman"/>
      <w:b/>
      <w:color w:val="000000"/>
      <w:sz w:val="24"/>
      <w:szCs w:val="20"/>
      <w:lang w:eastAsia="bg-BG"/>
    </w:rPr>
  </w:style>
  <w:style w:type="paragraph" w:styleId="7">
    <w:name w:val="heading 7"/>
    <w:next w:val="Body"/>
    <w:link w:val="70"/>
    <w:qFormat/>
    <w:rsid w:val="003E5D47"/>
    <w:pPr>
      <w:keepNext/>
      <w:spacing w:after="0" w:line="240" w:lineRule="auto"/>
      <w:outlineLvl w:val="6"/>
    </w:pPr>
    <w:rPr>
      <w:rFonts w:ascii="Helvetica" w:eastAsia="ヒラギノ角ゴ Pro W3" w:hAnsi="Helvetica" w:cs="Times New Roman"/>
      <w:b/>
      <w:color w:val="000000"/>
      <w:sz w:val="24"/>
      <w:szCs w:val="20"/>
      <w:lang w:eastAsia="bg-BG"/>
    </w:rPr>
  </w:style>
  <w:style w:type="paragraph" w:styleId="8">
    <w:name w:val="heading 8"/>
    <w:next w:val="Body"/>
    <w:link w:val="80"/>
    <w:qFormat/>
    <w:rsid w:val="003E5D47"/>
    <w:pPr>
      <w:keepNext/>
      <w:spacing w:after="0" w:line="240" w:lineRule="auto"/>
      <w:outlineLvl w:val="7"/>
    </w:pPr>
    <w:rPr>
      <w:rFonts w:ascii="Helvetica" w:eastAsia="ヒラギノ角ゴ Pro W3" w:hAnsi="Helvetica" w:cs="Times New Roman"/>
      <w:b/>
      <w:color w:val="000000"/>
      <w:sz w:val="24"/>
      <w:szCs w:val="20"/>
      <w:lang w:eastAsia="bg-BG"/>
    </w:rPr>
  </w:style>
  <w:style w:type="paragraph" w:styleId="9">
    <w:name w:val="heading 9"/>
    <w:next w:val="Body"/>
    <w:link w:val="90"/>
    <w:qFormat/>
    <w:rsid w:val="003E5D47"/>
    <w:pPr>
      <w:keepNext/>
      <w:spacing w:after="0" w:line="240" w:lineRule="auto"/>
      <w:outlineLvl w:val="8"/>
    </w:pPr>
    <w:rPr>
      <w:rFonts w:ascii="Helvetica" w:eastAsia="ヒラギノ角ゴ Pro W3" w:hAnsi="Helvetica" w:cs="Times New Roman"/>
      <w:b/>
      <w:color w:val="000000"/>
      <w:sz w:val="24"/>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1">
    <w:name w:val="Heading 11"/>
    <w:aliases w:val="Char Char"/>
    <w:next w:val="Body"/>
    <w:link w:val="CharCharChar"/>
    <w:qFormat/>
    <w:rsid w:val="003E5D47"/>
    <w:pPr>
      <w:keepNext/>
      <w:spacing w:after="0" w:line="240" w:lineRule="auto"/>
      <w:jc w:val="both"/>
      <w:outlineLvl w:val="0"/>
    </w:pPr>
    <w:rPr>
      <w:rFonts w:eastAsia="ヒラギノ角ゴ Pro W3"/>
      <w:b/>
      <w:color w:val="000000"/>
      <w:sz w:val="24"/>
      <w:lang w:eastAsia="bg-BG"/>
    </w:rPr>
  </w:style>
  <w:style w:type="character" w:customStyle="1" w:styleId="20">
    <w:name w:val="Заглавие 2 Знак"/>
    <w:basedOn w:val="a0"/>
    <w:link w:val="2"/>
    <w:rsid w:val="003E5D47"/>
    <w:rPr>
      <w:rFonts w:ascii="Times New Roman" w:eastAsia="ヒラギノ角ゴ Pro W3" w:hAnsi="Times New Roman" w:cs="Times New Roman"/>
      <w:b/>
      <w:color w:val="000000"/>
      <w:sz w:val="24"/>
      <w:szCs w:val="20"/>
      <w:lang w:eastAsia="bg-BG"/>
    </w:rPr>
  </w:style>
  <w:style w:type="character" w:customStyle="1" w:styleId="30">
    <w:name w:val="Заглавие 3 Знак"/>
    <w:basedOn w:val="a0"/>
    <w:link w:val="3"/>
    <w:uiPriority w:val="1"/>
    <w:rsid w:val="00643BE4"/>
    <w:rPr>
      <w:rFonts w:ascii="Helvetica" w:eastAsia="ヒラギノ角ゴ Pro W3" w:hAnsi="Helvetica" w:cs="Times New Roman"/>
      <w:color w:val="000000"/>
      <w:w w:val="110"/>
      <w:sz w:val="24"/>
      <w:szCs w:val="20"/>
      <w:lang w:eastAsia="bg-BG"/>
    </w:rPr>
  </w:style>
  <w:style w:type="character" w:customStyle="1" w:styleId="40">
    <w:name w:val="Заглавие 4 Знак"/>
    <w:basedOn w:val="a0"/>
    <w:link w:val="4"/>
    <w:rsid w:val="003E5D47"/>
    <w:rPr>
      <w:rFonts w:ascii="Helvetica" w:eastAsia="ヒラギノ角ゴ Pro W3" w:hAnsi="Helvetica" w:cs="Times New Roman"/>
      <w:b/>
      <w:color w:val="000000"/>
      <w:sz w:val="24"/>
      <w:szCs w:val="20"/>
      <w:lang w:eastAsia="bg-BG"/>
    </w:rPr>
  </w:style>
  <w:style w:type="character" w:customStyle="1" w:styleId="50">
    <w:name w:val="Заглавие 5 Знак"/>
    <w:basedOn w:val="a0"/>
    <w:link w:val="5"/>
    <w:rsid w:val="003E5D47"/>
    <w:rPr>
      <w:rFonts w:ascii="Helvetica" w:eastAsia="ヒラギノ角ゴ Pro W3" w:hAnsi="Helvetica" w:cs="Times New Roman"/>
      <w:b/>
      <w:color w:val="000000"/>
      <w:sz w:val="24"/>
      <w:szCs w:val="20"/>
      <w:lang w:eastAsia="bg-BG"/>
    </w:rPr>
  </w:style>
  <w:style w:type="character" w:customStyle="1" w:styleId="60">
    <w:name w:val="Заглавие 6 Знак"/>
    <w:basedOn w:val="a0"/>
    <w:link w:val="6"/>
    <w:rsid w:val="003E5D47"/>
    <w:rPr>
      <w:rFonts w:ascii="Helvetica" w:eastAsia="ヒラギノ角ゴ Pro W3" w:hAnsi="Helvetica" w:cs="Times New Roman"/>
      <w:b/>
      <w:color w:val="000000"/>
      <w:sz w:val="24"/>
      <w:szCs w:val="20"/>
      <w:lang w:eastAsia="bg-BG"/>
    </w:rPr>
  </w:style>
  <w:style w:type="character" w:customStyle="1" w:styleId="70">
    <w:name w:val="Заглавие 7 Знак"/>
    <w:basedOn w:val="a0"/>
    <w:link w:val="7"/>
    <w:rsid w:val="003E5D47"/>
    <w:rPr>
      <w:rFonts w:ascii="Helvetica" w:eastAsia="ヒラギノ角ゴ Pro W3" w:hAnsi="Helvetica" w:cs="Times New Roman"/>
      <w:b/>
      <w:color w:val="000000"/>
      <w:sz w:val="24"/>
      <w:szCs w:val="20"/>
      <w:lang w:eastAsia="bg-BG"/>
    </w:rPr>
  </w:style>
  <w:style w:type="character" w:customStyle="1" w:styleId="80">
    <w:name w:val="Заглавие 8 Знак"/>
    <w:basedOn w:val="a0"/>
    <w:link w:val="8"/>
    <w:rsid w:val="003E5D47"/>
    <w:rPr>
      <w:rFonts w:ascii="Helvetica" w:eastAsia="ヒラギノ角ゴ Pro W3" w:hAnsi="Helvetica" w:cs="Times New Roman"/>
      <w:b/>
      <w:color w:val="000000"/>
      <w:sz w:val="24"/>
      <w:szCs w:val="20"/>
      <w:lang w:eastAsia="bg-BG"/>
    </w:rPr>
  </w:style>
  <w:style w:type="character" w:customStyle="1" w:styleId="90">
    <w:name w:val="Заглавие 9 Знак"/>
    <w:basedOn w:val="a0"/>
    <w:link w:val="9"/>
    <w:rsid w:val="003E5D47"/>
    <w:rPr>
      <w:rFonts w:ascii="Helvetica" w:eastAsia="ヒラギノ角ゴ Pro W3" w:hAnsi="Helvetica" w:cs="Times New Roman"/>
      <w:b/>
      <w:color w:val="000000"/>
      <w:sz w:val="24"/>
      <w:szCs w:val="20"/>
      <w:lang w:eastAsia="bg-BG"/>
    </w:rPr>
  </w:style>
  <w:style w:type="numbering" w:customStyle="1" w:styleId="NoList1">
    <w:name w:val="No List1"/>
    <w:next w:val="a2"/>
    <w:semiHidden/>
    <w:rsid w:val="003E5D47"/>
  </w:style>
  <w:style w:type="paragraph" w:customStyle="1" w:styleId="HeaderFooterA">
    <w:name w:val="Header &amp; Footer A"/>
    <w:autoRedefine/>
    <w:rsid w:val="003E5D47"/>
    <w:pPr>
      <w:tabs>
        <w:tab w:val="right" w:pos="9360"/>
      </w:tabs>
      <w:spacing w:after="0" w:line="240" w:lineRule="auto"/>
    </w:pPr>
    <w:rPr>
      <w:rFonts w:ascii="Helvetica" w:eastAsia="ヒラギノ角ゴ Pro W3" w:hAnsi="Helvetica" w:cs="Times New Roman"/>
      <w:color w:val="000000"/>
      <w:sz w:val="20"/>
      <w:szCs w:val="20"/>
      <w:lang w:eastAsia="bg-BG"/>
    </w:rPr>
  </w:style>
  <w:style w:type="paragraph" w:customStyle="1" w:styleId="TOC13">
    <w:name w:val="TOC 13"/>
    <w:autoRedefine/>
    <w:rsid w:val="003E5D47"/>
    <w:pPr>
      <w:tabs>
        <w:tab w:val="right" w:leader="dot" w:pos="9360"/>
      </w:tabs>
      <w:spacing w:before="240" w:after="0" w:line="240" w:lineRule="auto"/>
      <w:ind w:left="720"/>
      <w:outlineLvl w:val="0"/>
    </w:pPr>
    <w:rPr>
      <w:rFonts w:ascii="Helvetica" w:eastAsia="ヒラギノ角ゴ Pro W3" w:hAnsi="Helvetica" w:cs="Times New Roman"/>
      <w:b/>
      <w:i/>
      <w:color w:val="000000"/>
      <w:sz w:val="24"/>
      <w:szCs w:val="20"/>
      <w:lang w:eastAsia="bg-BG"/>
    </w:rPr>
  </w:style>
  <w:style w:type="paragraph" w:customStyle="1" w:styleId="TOC21">
    <w:name w:val="TOC 21"/>
    <w:rsid w:val="003E5D47"/>
    <w:pPr>
      <w:tabs>
        <w:tab w:val="right" w:pos="8920"/>
      </w:tabs>
      <w:spacing w:before="240" w:after="0" w:line="240" w:lineRule="auto"/>
      <w:ind w:left="720"/>
      <w:outlineLvl w:val="0"/>
    </w:pPr>
    <w:rPr>
      <w:rFonts w:ascii="Helvetica" w:eastAsia="ヒラギノ角ゴ Pro W3" w:hAnsi="Helvetica" w:cs="Times New Roman"/>
      <w:b/>
      <w:i/>
      <w:color w:val="000000"/>
      <w:sz w:val="24"/>
      <w:szCs w:val="20"/>
      <w:lang w:eastAsia="bg-BG"/>
    </w:rPr>
  </w:style>
  <w:style w:type="paragraph" w:customStyle="1" w:styleId="TOC31">
    <w:name w:val="TOC 31"/>
    <w:basedOn w:val="TOC2Para"/>
    <w:next w:val="a"/>
    <w:rsid w:val="003E5D47"/>
    <w:pPr>
      <w:tabs>
        <w:tab w:val="left" w:pos="8860"/>
      </w:tabs>
    </w:pPr>
    <w:rPr>
      <w:rFonts w:ascii="Times New Roman" w:hAnsi="Times New Roman"/>
    </w:rPr>
  </w:style>
  <w:style w:type="paragraph" w:customStyle="1" w:styleId="TOC2Para">
    <w:name w:val="TOC 2 Para"/>
    <w:next w:val="a"/>
    <w:rsid w:val="003E5D47"/>
    <w:pPr>
      <w:tabs>
        <w:tab w:val="left" w:pos="960"/>
        <w:tab w:val="right" w:leader="dot" w:pos="9061"/>
        <w:tab w:val="right" w:leader="dot" w:pos="10188"/>
      </w:tabs>
      <w:spacing w:after="0" w:line="240" w:lineRule="auto"/>
      <w:ind w:left="240"/>
      <w:outlineLvl w:val="0"/>
    </w:pPr>
    <w:rPr>
      <w:rFonts w:ascii="Arial" w:eastAsia="ヒラギノ角ゴ Pro W3" w:hAnsi="Arial" w:cs="Times New Roman"/>
      <w:color w:val="000000"/>
      <w:sz w:val="20"/>
      <w:szCs w:val="20"/>
      <w:lang w:eastAsia="bg-BG"/>
    </w:rPr>
  </w:style>
  <w:style w:type="paragraph" w:customStyle="1" w:styleId="TOC41">
    <w:name w:val="TOC 41"/>
    <w:basedOn w:val="TOC3Para"/>
    <w:next w:val="a"/>
    <w:rsid w:val="003E5D47"/>
    <w:pPr>
      <w:tabs>
        <w:tab w:val="clear" w:pos="9061"/>
        <w:tab w:val="right" w:leader="dot" w:pos="9396"/>
      </w:tabs>
      <w:ind w:left="480"/>
    </w:pPr>
    <w:rPr>
      <w:rFonts w:ascii="Times New Roman" w:hAnsi="Times New Roman"/>
    </w:rPr>
  </w:style>
  <w:style w:type="paragraph" w:customStyle="1" w:styleId="TOC3Para">
    <w:name w:val="TOC 3 Para"/>
    <w:next w:val="a"/>
    <w:rsid w:val="003E5D47"/>
    <w:pPr>
      <w:tabs>
        <w:tab w:val="right" w:leader="dot" w:pos="9061"/>
      </w:tabs>
      <w:spacing w:after="0" w:line="240" w:lineRule="auto"/>
      <w:outlineLvl w:val="0"/>
    </w:pPr>
    <w:rPr>
      <w:rFonts w:ascii="Arial" w:eastAsia="ヒラギノ角ゴ Pro W3" w:hAnsi="Arial" w:cs="Times New Roman"/>
      <w:color w:val="000000"/>
      <w:sz w:val="20"/>
      <w:szCs w:val="20"/>
      <w:lang w:eastAsia="bg-BG"/>
    </w:rPr>
  </w:style>
  <w:style w:type="paragraph" w:customStyle="1" w:styleId="TOC51">
    <w:name w:val="TOC 51"/>
    <w:basedOn w:val="TOC2Para"/>
    <w:next w:val="a"/>
    <w:rsid w:val="003E5D47"/>
    <w:pPr>
      <w:tabs>
        <w:tab w:val="clear" w:pos="10188"/>
        <w:tab w:val="left" w:pos="8860"/>
      </w:tabs>
    </w:pPr>
    <w:rPr>
      <w:rFonts w:ascii="Times New Roman" w:hAnsi="Times New Roman"/>
    </w:rPr>
  </w:style>
  <w:style w:type="paragraph" w:customStyle="1" w:styleId="TOC61">
    <w:name w:val="TOC 61"/>
    <w:autoRedefine/>
    <w:rsid w:val="003E5D47"/>
    <w:pPr>
      <w:tabs>
        <w:tab w:val="right" w:pos="8920"/>
      </w:tabs>
      <w:spacing w:before="240" w:after="60" w:line="240" w:lineRule="auto"/>
      <w:ind w:left="360"/>
      <w:outlineLvl w:val="0"/>
    </w:pPr>
    <w:rPr>
      <w:rFonts w:ascii="Helvetica" w:eastAsia="ヒラギノ角ゴ Pro W3" w:hAnsi="Helvetica" w:cs="Times New Roman"/>
      <w:b/>
      <w:color w:val="000000"/>
      <w:sz w:val="28"/>
      <w:szCs w:val="20"/>
      <w:lang w:eastAsia="bg-BG"/>
    </w:rPr>
  </w:style>
  <w:style w:type="paragraph" w:customStyle="1" w:styleId="TOC71">
    <w:name w:val="TOC 71"/>
    <w:basedOn w:val="TOC4Para"/>
    <w:next w:val="a"/>
    <w:rsid w:val="003E5D47"/>
    <w:pPr>
      <w:tabs>
        <w:tab w:val="clear" w:pos="10188"/>
        <w:tab w:val="left" w:pos="8860"/>
        <w:tab w:val="right" w:leader="dot" w:pos="9061"/>
      </w:tabs>
    </w:pPr>
    <w:rPr>
      <w:rFonts w:ascii="Times New Roman" w:hAnsi="Times New Roman"/>
    </w:rPr>
  </w:style>
  <w:style w:type="paragraph" w:customStyle="1" w:styleId="TOC4Para">
    <w:name w:val="TOC 4 Para"/>
    <w:next w:val="a"/>
    <w:rsid w:val="003E5D47"/>
    <w:pPr>
      <w:tabs>
        <w:tab w:val="right" w:leader="dot" w:pos="10188"/>
      </w:tabs>
      <w:spacing w:after="0" w:line="240" w:lineRule="auto"/>
      <w:ind w:left="720"/>
      <w:outlineLvl w:val="0"/>
    </w:pPr>
    <w:rPr>
      <w:rFonts w:ascii="Arial" w:eastAsia="ヒラギノ角ゴ Pro W3" w:hAnsi="Arial" w:cs="Times New Roman"/>
      <w:color w:val="000000"/>
      <w:sz w:val="20"/>
      <w:szCs w:val="20"/>
      <w:lang w:eastAsia="bg-BG"/>
    </w:rPr>
  </w:style>
  <w:style w:type="paragraph" w:customStyle="1" w:styleId="TOC81">
    <w:name w:val="TOC 81"/>
    <w:basedOn w:val="TOC21"/>
    <w:next w:val="a"/>
    <w:rsid w:val="003E5D47"/>
    <w:pPr>
      <w:tabs>
        <w:tab w:val="clear" w:pos="8920"/>
        <w:tab w:val="right" w:leader="dot" w:pos="9386"/>
      </w:tabs>
      <w:spacing w:after="120"/>
      <w:ind w:left="0"/>
    </w:pPr>
    <w:rPr>
      <w:rFonts w:ascii="Times New Roman" w:hAnsi="Times New Roman"/>
      <w:i w:val="0"/>
      <w:sz w:val="20"/>
    </w:rPr>
  </w:style>
  <w:style w:type="paragraph" w:customStyle="1" w:styleId="TOC91">
    <w:name w:val="TOC 91"/>
    <w:rsid w:val="003E5D47"/>
    <w:pPr>
      <w:tabs>
        <w:tab w:val="right" w:leader="dot" w:pos="9360"/>
      </w:tabs>
      <w:spacing w:before="240" w:after="60" w:line="240" w:lineRule="auto"/>
      <w:outlineLvl w:val="0"/>
    </w:pPr>
    <w:rPr>
      <w:rFonts w:ascii="Helvetica" w:eastAsia="ヒラギノ角ゴ Pro W3" w:hAnsi="Helvetica" w:cs="Times New Roman"/>
      <w:b/>
      <w:color w:val="000000"/>
      <w:sz w:val="36"/>
      <w:szCs w:val="20"/>
      <w:lang w:eastAsia="bg-BG"/>
    </w:rPr>
  </w:style>
  <w:style w:type="paragraph" w:customStyle="1" w:styleId="TOC10">
    <w:name w:val="TOC 10"/>
    <w:rsid w:val="003E5D47"/>
    <w:pPr>
      <w:tabs>
        <w:tab w:val="right" w:leader="dot" w:pos="9360"/>
      </w:tabs>
      <w:spacing w:before="240" w:after="60" w:line="240" w:lineRule="auto"/>
      <w:ind w:left="360"/>
      <w:outlineLvl w:val="0"/>
    </w:pPr>
    <w:rPr>
      <w:rFonts w:ascii="Helvetica" w:eastAsia="ヒラギノ角ゴ Pro W3" w:hAnsi="Helvetica" w:cs="Times New Roman"/>
      <w:b/>
      <w:color w:val="000000"/>
      <w:sz w:val="28"/>
      <w:szCs w:val="20"/>
      <w:lang w:eastAsia="bg-BG"/>
    </w:rPr>
  </w:style>
  <w:style w:type="paragraph" w:customStyle="1" w:styleId="TOC11">
    <w:name w:val="TOC 11"/>
    <w:basedOn w:val="TOC3Para"/>
    <w:next w:val="a"/>
    <w:rsid w:val="003E5D47"/>
    <w:pPr>
      <w:tabs>
        <w:tab w:val="left" w:pos="8860"/>
      </w:tabs>
    </w:pPr>
    <w:rPr>
      <w:rFonts w:ascii="Times New Roman" w:hAnsi="Times New Roman"/>
    </w:rPr>
  </w:style>
  <w:style w:type="paragraph" w:customStyle="1" w:styleId="TOC12">
    <w:name w:val="TOC 12"/>
    <w:rsid w:val="003E5D47"/>
    <w:pPr>
      <w:tabs>
        <w:tab w:val="right" w:pos="8920"/>
      </w:tabs>
      <w:spacing w:before="240" w:after="60" w:line="240" w:lineRule="auto"/>
      <w:outlineLvl w:val="0"/>
    </w:pPr>
    <w:rPr>
      <w:rFonts w:ascii="Helvetica" w:eastAsia="ヒラギノ角ゴ Pro W3" w:hAnsi="Helvetica" w:cs="Times New Roman"/>
      <w:b/>
      <w:color w:val="000000"/>
      <w:sz w:val="36"/>
      <w:szCs w:val="20"/>
      <w:lang w:eastAsia="bg-BG"/>
    </w:rPr>
  </w:style>
  <w:style w:type="paragraph" w:customStyle="1" w:styleId="Heading5A">
    <w:name w:val="Heading 5 A"/>
    <w:next w:val="BodyA"/>
    <w:rsid w:val="003E5D47"/>
    <w:pPr>
      <w:keepNext/>
      <w:spacing w:after="0" w:line="240" w:lineRule="auto"/>
      <w:outlineLvl w:val="4"/>
    </w:pPr>
    <w:rPr>
      <w:rFonts w:ascii="Helvetica" w:eastAsia="ヒラギノ角ゴ Pro W3" w:hAnsi="Helvetica" w:cs="Times New Roman"/>
      <w:b/>
      <w:color w:val="000000"/>
      <w:sz w:val="24"/>
      <w:szCs w:val="20"/>
      <w:lang w:eastAsia="bg-BG"/>
    </w:rPr>
  </w:style>
  <w:style w:type="paragraph" w:customStyle="1" w:styleId="BodyA">
    <w:name w:val="Body A"/>
    <w:rsid w:val="003E5D47"/>
    <w:pPr>
      <w:spacing w:after="0" w:line="240" w:lineRule="auto"/>
    </w:pPr>
    <w:rPr>
      <w:rFonts w:ascii="Helvetica" w:eastAsia="ヒラギノ角ゴ Pro W3" w:hAnsi="Helvetica" w:cs="Times New Roman"/>
      <w:color w:val="000000"/>
      <w:sz w:val="24"/>
      <w:szCs w:val="20"/>
      <w:lang w:eastAsia="bg-BG"/>
    </w:rPr>
  </w:style>
  <w:style w:type="paragraph" w:customStyle="1" w:styleId="Heading9A">
    <w:name w:val="Heading 9 A"/>
    <w:next w:val="BodyA"/>
    <w:autoRedefine/>
    <w:rsid w:val="003E5D47"/>
    <w:pPr>
      <w:keepNext/>
      <w:spacing w:after="0" w:line="240" w:lineRule="auto"/>
      <w:outlineLvl w:val="8"/>
    </w:pPr>
    <w:rPr>
      <w:rFonts w:ascii="Helvetica" w:eastAsia="ヒラギノ角ゴ Pro W3" w:hAnsi="Helvetica" w:cs="Times New Roman"/>
      <w:b/>
      <w:color w:val="000000"/>
      <w:sz w:val="24"/>
      <w:szCs w:val="20"/>
      <w:lang w:eastAsia="bg-BG"/>
    </w:rPr>
  </w:style>
  <w:style w:type="paragraph" w:customStyle="1" w:styleId="Heading8A">
    <w:name w:val="Heading 8 A"/>
    <w:next w:val="BodyA"/>
    <w:autoRedefine/>
    <w:rsid w:val="003E5D47"/>
    <w:pPr>
      <w:keepNext/>
      <w:spacing w:after="0" w:line="240" w:lineRule="auto"/>
      <w:outlineLvl w:val="7"/>
    </w:pPr>
    <w:rPr>
      <w:rFonts w:ascii="Helvetica" w:eastAsia="ヒラギノ角ゴ Pro W3" w:hAnsi="Helvetica" w:cs="Times New Roman"/>
      <w:b/>
      <w:color w:val="000000"/>
      <w:sz w:val="24"/>
      <w:szCs w:val="20"/>
      <w:lang w:eastAsia="bg-BG"/>
    </w:rPr>
  </w:style>
  <w:style w:type="paragraph" w:customStyle="1" w:styleId="Heading2A">
    <w:name w:val="Heading 2 A"/>
    <w:next w:val="BodyA"/>
    <w:autoRedefine/>
    <w:rsid w:val="003E5D47"/>
    <w:pPr>
      <w:keepNext/>
      <w:spacing w:after="0" w:line="240" w:lineRule="auto"/>
      <w:outlineLvl w:val="1"/>
    </w:pPr>
    <w:rPr>
      <w:rFonts w:ascii="Helvetica" w:eastAsia="ヒラギノ角ゴ Pro W3" w:hAnsi="Helvetica" w:cs="Times New Roman"/>
      <w:b/>
      <w:color w:val="000000"/>
      <w:sz w:val="24"/>
      <w:szCs w:val="20"/>
      <w:lang w:eastAsia="bg-BG"/>
    </w:rPr>
  </w:style>
  <w:style w:type="paragraph" w:customStyle="1" w:styleId="Heading6A">
    <w:name w:val="Heading 6 A"/>
    <w:next w:val="BodyA"/>
    <w:autoRedefine/>
    <w:rsid w:val="003E5D47"/>
    <w:pPr>
      <w:keepNext/>
      <w:spacing w:after="0" w:line="240" w:lineRule="auto"/>
      <w:outlineLvl w:val="5"/>
    </w:pPr>
    <w:rPr>
      <w:rFonts w:ascii="Helvetica" w:eastAsia="ヒラギノ角ゴ Pro W3" w:hAnsi="Helvetica" w:cs="Times New Roman"/>
      <w:b/>
      <w:color w:val="000000"/>
      <w:sz w:val="24"/>
      <w:szCs w:val="20"/>
      <w:lang w:eastAsia="bg-BG"/>
    </w:rPr>
  </w:style>
  <w:style w:type="paragraph" w:customStyle="1" w:styleId="Heading7A">
    <w:name w:val="Heading 7 A"/>
    <w:next w:val="BodyA"/>
    <w:autoRedefine/>
    <w:rsid w:val="003E5D47"/>
    <w:pPr>
      <w:keepNext/>
      <w:spacing w:after="0" w:line="240" w:lineRule="auto"/>
      <w:outlineLvl w:val="6"/>
    </w:pPr>
    <w:rPr>
      <w:rFonts w:ascii="Helvetica" w:eastAsia="ヒラギノ角ゴ Pro W3" w:hAnsi="Helvetica" w:cs="Times New Roman"/>
      <w:b/>
      <w:color w:val="000000"/>
      <w:sz w:val="24"/>
      <w:szCs w:val="20"/>
      <w:lang w:eastAsia="bg-BG"/>
    </w:rPr>
  </w:style>
  <w:style w:type="paragraph" w:customStyle="1" w:styleId="Heading3A">
    <w:name w:val="Heading 3 A"/>
    <w:next w:val="BodyA"/>
    <w:rsid w:val="003E5D47"/>
    <w:pPr>
      <w:keepNext/>
      <w:spacing w:after="0" w:line="240" w:lineRule="auto"/>
      <w:outlineLvl w:val="2"/>
    </w:pPr>
    <w:rPr>
      <w:rFonts w:ascii="Helvetica" w:eastAsia="ヒラギノ角ゴ Pro W3" w:hAnsi="Helvetica" w:cs="Times New Roman"/>
      <w:b/>
      <w:color w:val="000000"/>
      <w:sz w:val="24"/>
      <w:szCs w:val="20"/>
      <w:lang w:eastAsia="bg-BG"/>
    </w:rPr>
  </w:style>
  <w:style w:type="paragraph" w:customStyle="1" w:styleId="Heading4A">
    <w:name w:val="Heading 4 A"/>
    <w:next w:val="BodyA"/>
    <w:autoRedefine/>
    <w:rsid w:val="003E5D47"/>
    <w:pPr>
      <w:keepNext/>
      <w:tabs>
        <w:tab w:val="left" w:pos="709"/>
      </w:tabs>
      <w:spacing w:after="0" w:line="240" w:lineRule="auto"/>
      <w:jc w:val="both"/>
    </w:pPr>
    <w:rPr>
      <w:rFonts w:ascii="Times New Roman" w:eastAsia="ヒラギノ角ゴ Pro W3" w:hAnsi="Times New Roman" w:cs="Times New Roman"/>
      <w:color w:val="000000"/>
      <w:sz w:val="24"/>
      <w:szCs w:val="20"/>
      <w:lang w:val="bg-BG" w:eastAsia="bg-BG"/>
    </w:rPr>
  </w:style>
  <w:style w:type="paragraph" w:customStyle="1" w:styleId="Body">
    <w:name w:val="Body"/>
    <w:autoRedefine/>
    <w:rsid w:val="003E5D47"/>
    <w:pPr>
      <w:spacing w:after="0" w:line="240" w:lineRule="auto"/>
      <w:ind w:firstLine="720"/>
      <w:jc w:val="both"/>
    </w:pPr>
    <w:rPr>
      <w:rFonts w:ascii="Times New Roman" w:eastAsia="ヒラギノ角ゴ Pro W3" w:hAnsi="Times New Roman" w:cs="Times New Roman"/>
      <w:b/>
      <w:bCs/>
      <w:color w:val="000000"/>
      <w:sz w:val="24"/>
      <w:szCs w:val="20"/>
      <w:lang w:val="bg-BG" w:eastAsia="bg-BG"/>
    </w:rPr>
  </w:style>
  <w:style w:type="paragraph" w:customStyle="1" w:styleId="Heading1AA">
    <w:name w:val="Heading 1 A A"/>
    <w:next w:val="a"/>
    <w:rsid w:val="003E5D47"/>
    <w:pPr>
      <w:keepNext/>
      <w:spacing w:before="240" w:after="60" w:line="240" w:lineRule="auto"/>
      <w:outlineLvl w:val="0"/>
    </w:pPr>
    <w:rPr>
      <w:rFonts w:ascii="Arial" w:eastAsia="ヒラギノ角ゴ Pro W3" w:hAnsi="Arial" w:cs="Times New Roman"/>
      <w:b/>
      <w:color w:val="000000"/>
      <w:kern w:val="32"/>
      <w:sz w:val="32"/>
      <w:szCs w:val="20"/>
      <w:lang w:val="en-GB" w:eastAsia="bg-BG"/>
    </w:rPr>
  </w:style>
  <w:style w:type="paragraph" w:customStyle="1" w:styleId="Heading12">
    <w:name w:val="Heading 12"/>
    <w:aliases w:val="Numbered - 1,Outline1,heading 1"/>
    <w:next w:val="a"/>
    <w:autoRedefine/>
    <w:rsid w:val="003E5D47"/>
    <w:pPr>
      <w:keepNext/>
      <w:spacing w:before="240" w:after="0" w:line="240" w:lineRule="auto"/>
      <w:jc w:val="both"/>
      <w:outlineLvl w:val="0"/>
    </w:pPr>
    <w:rPr>
      <w:rFonts w:ascii="Times New Roman" w:eastAsia="ヒラギノ角ゴ Pro W3" w:hAnsi="Times New Roman" w:cs="Times New Roman"/>
      <w:b/>
      <w:i/>
      <w:color w:val="000000"/>
      <w:kern w:val="32"/>
      <w:sz w:val="24"/>
      <w:szCs w:val="20"/>
      <w:lang w:eastAsia="bg-BG"/>
    </w:rPr>
  </w:style>
  <w:style w:type="paragraph" w:customStyle="1" w:styleId="Title1">
    <w:name w:val="Title1"/>
    <w:next w:val="Body"/>
    <w:autoRedefine/>
    <w:rsid w:val="003E5D47"/>
    <w:pPr>
      <w:keepNext/>
      <w:spacing w:after="0" w:line="240" w:lineRule="auto"/>
      <w:outlineLvl w:val="0"/>
    </w:pPr>
    <w:rPr>
      <w:rFonts w:ascii="Helvetica" w:eastAsia="ヒラギノ角ゴ Pro W3" w:hAnsi="Helvetica" w:cs="Times New Roman"/>
      <w:b/>
      <w:color w:val="000000"/>
      <w:sz w:val="56"/>
      <w:szCs w:val="20"/>
      <w:lang w:eastAsia="bg-BG"/>
    </w:rPr>
  </w:style>
  <w:style w:type="paragraph" w:customStyle="1" w:styleId="Heading2AA">
    <w:name w:val="Heading 2 A A"/>
    <w:next w:val="a"/>
    <w:autoRedefine/>
    <w:rsid w:val="003E5D47"/>
    <w:pPr>
      <w:keepNext/>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pPr>
    <w:rPr>
      <w:rFonts w:ascii="Times New Roman" w:eastAsia="ヒラギノ角ゴ Pro W3" w:hAnsi="Times New Roman" w:cs="Times New Roman"/>
      <w:b/>
      <w:sz w:val="24"/>
      <w:szCs w:val="24"/>
      <w:lang w:val="bg-BG" w:eastAsia="bg-BG"/>
    </w:rPr>
  </w:style>
  <w:style w:type="paragraph" w:customStyle="1" w:styleId="Heading3AA">
    <w:name w:val="Heading 3 A A"/>
    <w:next w:val="a"/>
    <w:autoRedefine/>
    <w:rsid w:val="003E5D4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after="0" w:line="240" w:lineRule="auto"/>
      <w:jc w:val="both"/>
      <w:outlineLvl w:val="2"/>
    </w:pPr>
    <w:rPr>
      <w:rFonts w:ascii="Times New Roman" w:eastAsia="ヒラギノ角ゴ Pro W3" w:hAnsi="Times New Roman" w:cs="Times New Roman"/>
      <w:b/>
      <w:color w:val="000000"/>
      <w:sz w:val="24"/>
      <w:szCs w:val="24"/>
      <w:lang w:val="bg-BG" w:eastAsia="bg-BG"/>
    </w:rPr>
  </w:style>
  <w:style w:type="paragraph" w:customStyle="1" w:styleId="StyleHeading4">
    <w:name w:val="Style Heading 4"/>
    <w:autoRedefine/>
    <w:rsid w:val="003E5D47"/>
    <w:pPr>
      <w:keepNext/>
      <w:spacing w:before="240" w:after="60" w:line="240" w:lineRule="auto"/>
      <w:ind w:left="1134"/>
      <w:outlineLvl w:val="2"/>
    </w:pPr>
    <w:rPr>
      <w:rFonts w:ascii="Times New Roman" w:eastAsia="ヒラギノ角ゴ Pro W3" w:hAnsi="Times New Roman" w:cs="Times New Roman"/>
      <w:b/>
      <w:i/>
      <w:color w:val="000000"/>
      <w:sz w:val="25"/>
      <w:szCs w:val="20"/>
      <w:lang w:eastAsia="bg-BG"/>
    </w:rPr>
  </w:style>
  <w:style w:type="paragraph" w:customStyle="1" w:styleId="TitleA">
    <w:name w:val="Title A"/>
    <w:next w:val="BodyA"/>
    <w:autoRedefine/>
    <w:rsid w:val="003E5D47"/>
    <w:pPr>
      <w:keepNext/>
      <w:spacing w:after="0" w:line="240" w:lineRule="auto"/>
      <w:outlineLvl w:val="0"/>
    </w:pPr>
    <w:rPr>
      <w:rFonts w:ascii="Helvetica" w:eastAsia="ヒラギノ角ゴ Pro W3" w:hAnsi="Helvetica" w:cs="Times New Roman"/>
      <w:b/>
      <w:color w:val="000000"/>
      <w:sz w:val="56"/>
      <w:szCs w:val="20"/>
      <w:lang w:eastAsia="bg-BG"/>
    </w:rPr>
  </w:style>
  <w:style w:type="paragraph" w:customStyle="1" w:styleId="Heading1A">
    <w:name w:val="Heading 1 A"/>
    <w:next w:val="BodyA"/>
    <w:autoRedefine/>
    <w:rsid w:val="003E5D47"/>
    <w:pPr>
      <w:keepNext/>
      <w:spacing w:after="0" w:line="240" w:lineRule="auto"/>
      <w:outlineLvl w:val="0"/>
    </w:pPr>
    <w:rPr>
      <w:rFonts w:ascii="Helvetica" w:eastAsia="ヒラギノ角ゴ Pro W3" w:hAnsi="Helvetica" w:cs="Times New Roman"/>
      <w:b/>
      <w:color w:val="000000"/>
      <w:sz w:val="36"/>
      <w:szCs w:val="20"/>
      <w:lang w:eastAsia="bg-BG"/>
    </w:rPr>
  </w:style>
  <w:style w:type="paragraph" w:customStyle="1" w:styleId="Heading4AA">
    <w:name w:val="Heading 4 A A"/>
    <w:next w:val="a"/>
    <w:rsid w:val="003E5D47"/>
    <w:pPr>
      <w:keepNext/>
      <w:spacing w:before="240" w:after="60" w:line="240" w:lineRule="auto"/>
      <w:outlineLvl w:val="3"/>
    </w:pPr>
    <w:rPr>
      <w:rFonts w:ascii="Arial" w:eastAsia="ヒラギノ角ゴ Pro W3" w:hAnsi="Arial" w:cs="Times New Roman"/>
      <w:b/>
      <w:color w:val="000000"/>
      <w:sz w:val="28"/>
      <w:szCs w:val="20"/>
      <w:lang w:eastAsia="bg-BG"/>
    </w:rPr>
  </w:style>
  <w:style w:type="paragraph" w:customStyle="1" w:styleId="FreeForm">
    <w:name w:val="Free Form"/>
    <w:autoRedefine/>
    <w:rsid w:val="003E5D47"/>
    <w:pPr>
      <w:tabs>
        <w:tab w:val="left" w:pos="709"/>
      </w:tabs>
      <w:spacing w:after="0" w:line="240" w:lineRule="auto"/>
      <w:jc w:val="both"/>
    </w:pPr>
    <w:rPr>
      <w:rFonts w:ascii="Times New Roman" w:eastAsia="ヒラギノ角ゴ Pro W3" w:hAnsi="Times New Roman" w:cs="Times New Roman"/>
      <w:sz w:val="24"/>
      <w:szCs w:val="20"/>
      <w:lang w:val="bg-BG" w:eastAsia="bg-BG"/>
    </w:rPr>
  </w:style>
  <w:style w:type="paragraph" w:customStyle="1" w:styleId="FreeFormA">
    <w:name w:val="Free Form A"/>
    <w:autoRedefine/>
    <w:rsid w:val="003E5D47"/>
    <w:pPr>
      <w:spacing w:after="0" w:line="240" w:lineRule="auto"/>
    </w:pPr>
    <w:rPr>
      <w:rFonts w:ascii="Helvetica" w:eastAsia="ヒラギノ角ゴ Pro W3" w:hAnsi="Helvetica" w:cs="Times New Roman"/>
      <w:color w:val="000000"/>
      <w:sz w:val="24"/>
      <w:szCs w:val="20"/>
      <w:lang w:eastAsia="bg-BG"/>
    </w:rPr>
  </w:style>
  <w:style w:type="paragraph" w:customStyle="1" w:styleId="21">
    <w:name w:val="Нормален2"/>
    <w:rsid w:val="003E5D47"/>
    <w:pPr>
      <w:spacing w:after="0" w:line="240" w:lineRule="auto"/>
      <w:jc w:val="both"/>
    </w:pPr>
    <w:rPr>
      <w:rFonts w:ascii="Times New Roman" w:eastAsia="ヒラギノ角ゴ Pro W3" w:hAnsi="Times New Roman" w:cs="Times New Roman"/>
      <w:color w:val="000000"/>
      <w:sz w:val="24"/>
      <w:szCs w:val="20"/>
      <w:lang w:eastAsia="bg-BG"/>
    </w:rPr>
  </w:style>
  <w:style w:type="paragraph" w:customStyle="1" w:styleId="FreeFormBAAA">
    <w:name w:val="Free Form B A A A"/>
    <w:autoRedefine/>
    <w:rsid w:val="003E5D47"/>
    <w:pPr>
      <w:tabs>
        <w:tab w:val="left" w:pos="709"/>
      </w:tabs>
      <w:spacing w:after="0" w:line="240" w:lineRule="auto"/>
      <w:jc w:val="both"/>
    </w:pPr>
    <w:rPr>
      <w:rFonts w:ascii="Times New Roman" w:eastAsia="ヒラギノ角ゴ Pro W3" w:hAnsi="Times New Roman" w:cs="Times New Roman"/>
      <w:color w:val="000000"/>
      <w:sz w:val="24"/>
      <w:szCs w:val="24"/>
      <w:lang w:val="bg-BG" w:eastAsia="bg-BG"/>
    </w:rPr>
  </w:style>
  <w:style w:type="paragraph" w:customStyle="1" w:styleId="BodyTextIndent1">
    <w:name w:val="Body Text Indent1"/>
    <w:autoRedefine/>
    <w:rsid w:val="003E5D47"/>
    <w:pPr>
      <w:spacing w:after="120" w:line="240" w:lineRule="auto"/>
      <w:ind w:left="283"/>
    </w:pPr>
    <w:rPr>
      <w:rFonts w:ascii="Times New Roman" w:eastAsia="ヒラギノ角ゴ Pro W3" w:hAnsi="Times New Roman" w:cs="Times New Roman"/>
      <w:color w:val="000000"/>
      <w:sz w:val="24"/>
      <w:szCs w:val="20"/>
      <w:lang w:eastAsia="bg-BG"/>
    </w:rPr>
  </w:style>
  <w:style w:type="paragraph" w:customStyle="1" w:styleId="BodyText31">
    <w:name w:val="Body Text 31"/>
    <w:aliases w:val=" Char2, Char2 Char Char, Char2 Char Char Char,Char2,Char2 Char"/>
    <w:rsid w:val="003E5D47"/>
    <w:pPr>
      <w:spacing w:after="120" w:line="240" w:lineRule="auto"/>
    </w:pPr>
    <w:rPr>
      <w:rFonts w:ascii="Times New Roman" w:eastAsia="ヒラギノ角ゴ Pro W3" w:hAnsi="Times New Roman" w:cs="Times New Roman"/>
      <w:smallCaps/>
      <w:color w:val="000000"/>
      <w:sz w:val="16"/>
      <w:szCs w:val="20"/>
      <w:lang w:eastAsia="bg-BG"/>
    </w:rPr>
  </w:style>
  <w:style w:type="character" w:customStyle="1" w:styleId="BodyText3Char">
    <w:name w:val="Body Text 3 Char"/>
    <w:autoRedefine/>
    <w:rsid w:val="003E5D47"/>
    <w:rPr>
      <w:color w:val="000000"/>
      <w:sz w:val="16"/>
      <w:lang w:val="en-US"/>
    </w:rPr>
  </w:style>
  <w:style w:type="paragraph" w:customStyle="1" w:styleId="11">
    <w:name w:val="Нормален1"/>
    <w:autoRedefine/>
    <w:rsid w:val="003E5D47"/>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8866"/>
      </w:tabs>
      <w:spacing w:after="0" w:line="240" w:lineRule="auto"/>
      <w:ind w:firstLine="709"/>
      <w:jc w:val="both"/>
    </w:pPr>
    <w:rPr>
      <w:rFonts w:ascii="Times New Roman" w:eastAsia="ヒラギノ角ゴ Pro W3" w:hAnsi="Times New Roman" w:cs="Times New Roman"/>
      <w:bCs/>
      <w:sz w:val="24"/>
      <w:szCs w:val="20"/>
      <w:lang w:val="bg-BG" w:eastAsia="bg-BG"/>
    </w:rPr>
  </w:style>
  <w:style w:type="character" w:customStyle="1" w:styleId="Hyperlink2">
    <w:name w:val="Hyperlink2"/>
    <w:autoRedefine/>
    <w:rsid w:val="003E5D47"/>
    <w:rPr>
      <w:color w:val="0020F6"/>
      <w:sz w:val="20"/>
      <w:u w:val="single"/>
    </w:rPr>
  </w:style>
  <w:style w:type="character" w:customStyle="1" w:styleId="Hyperlink1">
    <w:name w:val="Hyperlink1"/>
    <w:rsid w:val="003E5D47"/>
    <w:rPr>
      <w:color w:val="0B2DED"/>
      <w:sz w:val="20"/>
      <w:u w:val="single"/>
    </w:rPr>
  </w:style>
  <w:style w:type="paragraph" w:customStyle="1" w:styleId="TitleTable">
    <w:name w:val="TitleTable"/>
    <w:autoRedefine/>
    <w:rsid w:val="003E5D47"/>
    <w:pPr>
      <w:keepNext/>
      <w:spacing w:before="120" w:after="0" w:line="240" w:lineRule="auto"/>
      <w:jc w:val="center"/>
    </w:pPr>
    <w:rPr>
      <w:rFonts w:ascii="Times New Roman" w:eastAsia="ヒラギノ角ゴ Pro W3" w:hAnsi="Times New Roman" w:cs="Times New Roman"/>
      <w:b/>
      <w:caps/>
      <w:color w:val="000000"/>
      <w:sz w:val="24"/>
      <w:szCs w:val="20"/>
      <w:lang w:eastAsia="bg-BG"/>
    </w:rPr>
  </w:style>
  <w:style w:type="paragraph" w:customStyle="1" w:styleId="BodyText1">
    <w:name w:val="Body Text1"/>
    <w:rsid w:val="003E5D47"/>
    <w:pPr>
      <w:spacing w:after="120" w:line="240" w:lineRule="auto"/>
    </w:pPr>
    <w:rPr>
      <w:rFonts w:ascii="Times New Roman" w:eastAsia="ヒラギノ角ゴ Pro W3" w:hAnsi="Times New Roman" w:cs="Times New Roman"/>
      <w:color w:val="000000"/>
      <w:sz w:val="24"/>
      <w:szCs w:val="20"/>
      <w:lang w:val="en-GB" w:eastAsia="bg-BG"/>
    </w:rPr>
  </w:style>
  <w:style w:type="paragraph" w:customStyle="1" w:styleId="CommentText1">
    <w:name w:val="Comment Text1"/>
    <w:autoRedefine/>
    <w:rsid w:val="003E5D47"/>
    <w:pPr>
      <w:keepNext/>
      <w:widowControl w:val="0"/>
      <w:suppressAutoHyphens/>
      <w:spacing w:before="120" w:after="0" w:line="240" w:lineRule="auto"/>
      <w:ind w:firstLine="703"/>
      <w:jc w:val="both"/>
    </w:pPr>
    <w:rPr>
      <w:rFonts w:ascii="Hebar" w:eastAsia="ヒラギノ角ゴ Pro W3" w:hAnsi="Hebar" w:cs="Times New Roman"/>
      <w:color w:val="000000"/>
      <w:kern w:val="24"/>
      <w:sz w:val="24"/>
      <w:szCs w:val="20"/>
      <w:lang w:eastAsia="bg-BG"/>
    </w:rPr>
  </w:style>
  <w:style w:type="paragraph" w:customStyle="1" w:styleId="BodyTextIndent21">
    <w:name w:val="Body Text Indent 21"/>
    <w:autoRedefine/>
    <w:rsid w:val="003E5D47"/>
    <w:pPr>
      <w:widowControl w:val="0"/>
      <w:suppressAutoHyphens/>
      <w:spacing w:after="120" w:line="480" w:lineRule="auto"/>
      <w:ind w:left="283" w:firstLine="567"/>
      <w:jc w:val="both"/>
    </w:pPr>
    <w:rPr>
      <w:rFonts w:ascii="Times New Roman" w:eastAsia="ヒラギノ角ゴ Pro W3" w:hAnsi="Times New Roman" w:cs="Times New Roman"/>
      <w:color w:val="000000"/>
      <w:kern w:val="24"/>
      <w:sz w:val="24"/>
      <w:szCs w:val="20"/>
      <w:lang w:eastAsia="bg-BG"/>
    </w:rPr>
  </w:style>
  <w:style w:type="paragraph" w:customStyle="1" w:styleId="22">
    <w:name w:val="2"/>
    <w:basedOn w:val="a"/>
    <w:rsid w:val="003E5D47"/>
    <w:pPr>
      <w:tabs>
        <w:tab w:val="left" w:pos="709"/>
      </w:tabs>
      <w:spacing w:after="0" w:line="240" w:lineRule="auto"/>
    </w:pPr>
    <w:rPr>
      <w:rFonts w:ascii="Tahoma" w:eastAsia="Times New Roman" w:hAnsi="Tahoma" w:cs="Times New Roman"/>
      <w:sz w:val="24"/>
      <w:szCs w:val="24"/>
      <w:lang w:val="pl-PL" w:eastAsia="pl-PL"/>
    </w:rPr>
  </w:style>
  <w:style w:type="paragraph" w:styleId="a3">
    <w:name w:val="footer"/>
    <w:basedOn w:val="a"/>
    <w:link w:val="a4"/>
    <w:rsid w:val="003E5D47"/>
    <w:pPr>
      <w:tabs>
        <w:tab w:val="center" w:pos="4536"/>
        <w:tab w:val="right" w:pos="9072"/>
      </w:tabs>
      <w:spacing w:after="0" w:line="240" w:lineRule="auto"/>
    </w:pPr>
    <w:rPr>
      <w:rFonts w:ascii="Times New Roman" w:eastAsia="ヒラギノ角ゴ Pro W3" w:hAnsi="Times New Roman" w:cs="Times New Roman"/>
      <w:color w:val="000000"/>
      <w:sz w:val="24"/>
      <w:szCs w:val="24"/>
      <w:lang w:val="en-GB"/>
    </w:rPr>
  </w:style>
  <w:style w:type="character" w:customStyle="1" w:styleId="a4">
    <w:name w:val="Долен колонтитул Знак"/>
    <w:basedOn w:val="a0"/>
    <w:link w:val="a3"/>
    <w:uiPriority w:val="99"/>
    <w:rsid w:val="003E5D47"/>
    <w:rPr>
      <w:rFonts w:ascii="Times New Roman" w:eastAsia="ヒラギノ角ゴ Pro W3" w:hAnsi="Times New Roman" w:cs="Times New Roman"/>
      <w:color w:val="000000"/>
      <w:sz w:val="24"/>
      <w:szCs w:val="24"/>
      <w:lang w:val="en-GB"/>
    </w:rPr>
  </w:style>
  <w:style w:type="character" w:styleId="a5">
    <w:name w:val="page number"/>
    <w:basedOn w:val="a0"/>
    <w:rsid w:val="003E5D47"/>
  </w:style>
  <w:style w:type="paragraph" w:styleId="31">
    <w:name w:val="Body Text Indent 3"/>
    <w:basedOn w:val="a"/>
    <w:link w:val="32"/>
    <w:rsid w:val="003E5D47"/>
    <w:pPr>
      <w:spacing w:after="120" w:line="240" w:lineRule="auto"/>
      <w:ind w:left="283"/>
    </w:pPr>
    <w:rPr>
      <w:rFonts w:ascii="Times New Roman" w:eastAsia="Times New Roman" w:hAnsi="Times New Roman" w:cs="Times New Roman"/>
      <w:sz w:val="16"/>
      <w:szCs w:val="16"/>
    </w:rPr>
  </w:style>
  <w:style w:type="character" w:customStyle="1" w:styleId="32">
    <w:name w:val="Основен текст с отстъп 3 Знак"/>
    <w:basedOn w:val="a0"/>
    <w:link w:val="31"/>
    <w:rsid w:val="003E5D47"/>
    <w:rPr>
      <w:rFonts w:ascii="Times New Roman" w:eastAsia="Times New Roman" w:hAnsi="Times New Roman" w:cs="Times New Roman"/>
      <w:sz w:val="16"/>
      <w:szCs w:val="16"/>
    </w:rPr>
  </w:style>
  <w:style w:type="paragraph" w:styleId="a6">
    <w:name w:val="header"/>
    <w:basedOn w:val="a"/>
    <w:link w:val="a7"/>
    <w:rsid w:val="003E5D47"/>
    <w:pPr>
      <w:tabs>
        <w:tab w:val="center" w:pos="4536"/>
        <w:tab w:val="right" w:pos="9072"/>
      </w:tabs>
      <w:spacing w:after="0" w:line="240" w:lineRule="auto"/>
    </w:pPr>
    <w:rPr>
      <w:rFonts w:ascii="Times New Roman" w:eastAsia="Times New Roman" w:hAnsi="Times New Roman" w:cs="Times New Roman"/>
      <w:sz w:val="24"/>
      <w:szCs w:val="24"/>
      <w:lang w:val="bg-BG" w:eastAsia="bg-BG"/>
    </w:rPr>
  </w:style>
  <w:style w:type="character" w:customStyle="1" w:styleId="a7">
    <w:name w:val="Горен колонтитул Знак"/>
    <w:basedOn w:val="a0"/>
    <w:link w:val="a6"/>
    <w:rsid w:val="003E5D47"/>
    <w:rPr>
      <w:rFonts w:ascii="Times New Roman" w:eastAsia="Times New Roman" w:hAnsi="Times New Roman" w:cs="Times New Roman"/>
      <w:sz w:val="24"/>
      <w:szCs w:val="24"/>
      <w:lang w:val="bg-BG" w:eastAsia="bg-BG"/>
    </w:rPr>
  </w:style>
  <w:style w:type="paragraph" w:customStyle="1" w:styleId="a8">
    <w:name w:val="Знак"/>
    <w:basedOn w:val="a"/>
    <w:link w:val="Char"/>
    <w:rsid w:val="003E5D47"/>
    <w:pPr>
      <w:tabs>
        <w:tab w:val="left" w:pos="709"/>
      </w:tabs>
      <w:spacing w:after="0" w:line="240" w:lineRule="auto"/>
    </w:pPr>
    <w:rPr>
      <w:rFonts w:ascii="Tahoma" w:eastAsia="Times New Roman" w:hAnsi="Tahoma" w:cs="Times New Roman"/>
      <w:sz w:val="24"/>
      <w:szCs w:val="24"/>
      <w:lang w:val="pl-PL" w:eastAsia="pl-PL"/>
    </w:rPr>
  </w:style>
  <w:style w:type="paragraph" w:styleId="a9">
    <w:name w:val="Body Text Indent"/>
    <w:basedOn w:val="a"/>
    <w:link w:val="aa"/>
    <w:rsid w:val="003E5D47"/>
    <w:pPr>
      <w:spacing w:after="120" w:line="240" w:lineRule="auto"/>
      <w:ind w:left="283"/>
    </w:pPr>
    <w:rPr>
      <w:rFonts w:ascii="Times New Roman" w:eastAsia="Times New Roman" w:hAnsi="Times New Roman" w:cs="Times New Roman"/>
      <w:sz w:val="24"/>
      <w:szCs w:val="24"/>
      <w:lang w:val="bg-BG" w:eastAsia="bg-BG"/>
    </w:rPr>
  </w:style>
  <w:style w:type="character" w:customStyle="1" w:styleId="aa">
    <w:name w:val="Основен текст с отстъп Знак"/>
    <w:basedOn w:val="a0"/>
    <w:link w:val="a9"/>
    <w:rsid w:val="003E5D47"/>
    <w:rPr>
      <w:rFonts w:ascii="Times New Roman" w:eastAsia="Times New Roman" w:hAnsi="Times New Roman" w:cs="Times New Roman"/>
      <w:sz w:val="24"/>
      <w:szCs w:val="24"/>
      <w:lang w:val="bg-BG" w:eastAsia="bg-BG"/>
    </w:rPr>
  </w:style>
  <w:style w:type="paragraph" w:customStyle="1" w:styleId="BodyTextChar1">
    <w:name w:val="Body Text Char1"/>
    <w:aliases w:val="Body Text Char Char Char Char Char Char1 Char,Body Text Char Char Char Char Char1 Char,Body Text Char Char Char Char Char Char Char Char Char,Body Text Char Char Char Char Char Char Char1 Char,ct Char,block style Char"/>
    <w:basedOn w:val="a"/>
    <w:rsid w:val="003E5D47"/>
    <w:pPr>
      <w:tabs>
        <w:tab w:val="left" w:pos="709"/>
      </w:tabs>
      <w:spacing w:after="0" w:line="240" w:lineRule="auto"/>
    </w:pPr>
    <w:rPr>
      <w:rFonts w:ascii="Tahoma" w:eastAsia="Times New Roman" w:hAnsi="Tahoma" w:cs="Times New Roman"/>
      <w:sz w:val="24"/>
      <w:szCs w:val="24"/>
      <w:lang w:val="pl-PL" w:eastAsia="pl-PL"/>
    </w:rPr>
  </w:style>
  <w:style w:type="paragraph" w:styleId="ab">
    <w:name w:val="Normal (Web)"/>
    <w:basedOn w:val="a"/>
    <w:uiPriority w:val="99"/>
    <w:rsid w:val="003E5D47"/>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styleId="ac">
    <w:name w:val="Strong"/>
    <w:uiPriority w:val="22"/>
    <w:qFormat/>
    <w:rsid w:val="003E5D47"/>
    <w:rPr>
      <w:b/>
      <w:bCs/>
    </w:rPr>
  </w:style>
  <w:style w:type="paragraph" w:customStyle="1" w:styleId="ad">
    <w:name w:val="Знак Знак"/>
    <w:basedOn w:val="a"/>
    <w:rsid w:val="003E5D47"/>
    <w:pPr>
      <w:tabs>
        <w:tab w:val="left" w:pos="709"/>
      </w:tabs>
      <w:spacing w:after="0" w:line="240" w:lineRule="auto"/>
    </w:pPr>
    <w:rPr>
      <w:rFonts w:ascii="Tahoma" w:eastAsia="Times New Roman" w:hAnsi="Tahoma" w:cs="Times New Roman"/>
      <w:sz w:val="24"/>
      <w:szCs w:val="24"/>
      <w:lang w:val="pl-PL" w:eastAsia="pl-PL"/>
    </w:rPr>
  </w:style>
  <w:style w:type="character" w:customStyle="1" w:styleId="Char">
    <w:name w:val="Знак Char"/>
    <w:link w:val="a8"/>
    <w:rsid w:val="003E5D47"/>
    <w:rPr>
      <w:rFonts w:ascii="Tahoma" w:eastAsia="Times New Roman" w:hAnsi="Tahoma" w:cs="Times New Roman"/>
      <w:sz w:val="24"/>
      <w:szCs w:val="24"/>
      <w:lang w:val="pl-PL" w:eastAsia="pl-PL"/>
    </w:rPr>
  </w:style>
  <w:style w:type="character" w:styleId="ae">
    <w:name w:val="Hyperlink"/>
    <w:uiPriority w:val="99"/>
    <w:rsid w:val="003E5D47"/>
    <w:rPr>
      <w:color w:val="0000FF"/>
      <w:u w:val="single"/>
    </w:rPr>
  </w:style>
  <w:style w:type="paragraph" w:customStyle="1" w:styleId="Char0">
    <w:name w:val="Char Знак"/>
    <w:basedOn w:val="a"/>
    <w:rsid w:val="003E5D47"/>
    <w:pPr>
      <w:spacing w:after="160" w:line="240" w:lineRule="exact"/>
    </w:pPr>
    <w:rPr>
      <w:rFonts w:ascii="Arial" w:eastAsia="Times New Roman" w:hAnsi="Arial" w:cs="Arial"/>
      <w:sz w:val="20"/>
      <w:szCs w:val="20"/>
    </w:rPr>
  </w:style>
  <w:style w:type="table" w:styleId="af">
    <w:name w:val="Table Grid"/>
    <w:basedOn w:val="a1"/>
    <w:uiPriority w:val="39"/>
    <w:rsid w:val="003E5D4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a"/>
    <w:rsid w:val="003E5D47"/>
    <w:pPr>
      <w:tabs>
        <w:tab w:val="left" w:pos="709"/>
      </w:tabs>
      <w:spacing w:after="0" w:line="240" w:lineRule="auto"/>
    </w:pPr>
    <w:rPr>
      <w:rFonts w:ascii="Tahoma" w:eastAsia="Times New Roman" w:hAnsi="Tahoma" w:cs="Times New Roman"/>
      <w:sz w:val="24"/>
      <w:szCs w:val="24"/>
      <w:lang w:val="pl-PL" w:eastAsia="pl-PL"/>
    </w:rPr>
  </w:style>
  <w:style w:type="paragraph" w:styleId="af0">
    <w:name w:val="footnote text"/>
    <w:basedOn w:val="a"/>
    <w:link w:val="af1"/>
    <w:semiHidden/>
    <w:rsid w:val="003E5D47"/>
    <w:pPr>
      <w:spacing w:after="0" w:line="240" w:lineRule="auto"/>
    </w:pPr>
    <w:rPr>
      <w:rFonts w:ascii="Times New Roman" w:eastAsia="ヒラギノ角ゴ Pro W3" w:hAnsi="Times New Roman" w:cs="Times New Roman"/>
      <w:color w:val="000000"/>
      <w:sz w:val="20"/>
      <w:szCs w:val="20"/>
      <w:lang w:val="en-GB"/>
    </w:rPr>
  </w:style>
  <w:style w:type="character" w:customStyle="1" w:styleId="af1">
    <w:name w:val="Текст под линия Знак"/>
    <w:basedOn w:val="a0"/>
    <w:link w:val="af0"/>
    <w:semiHidden/>
    <w:rsid w:val="003E5D47"/>
    <w:rPr>
      <w:rFonts w:ascii="Times New Roman" w:eastAsia="ヒラギノ角ゴ Pro W3" w:hAnsi="Times New Roman" w:cs="Times New Roman"/>
      <w:color w:val="000000"/>
      <w:sz w:val="20"/>
      <w:szCs w:val="20"/>
      <w:lang w:val="en-GB"/>
    </w:rPr>
  </w:style>
  <w:style w:type="character" w:styleId="af2">
    <w:name w:val="footnote reference"/>
    <w:semiHidden/>
    <w:rsid w:val="003E5D47"/>
    <w:rPr>
      <w:vertAlign w:val="superscript"/>
    </w:rPr>
  </w:style>
  <w:style w:type="paragraph" w:customStyle="1" w:styleId="CharChar1Char">
    <w:name w:val="Char Char1 Char"/>
    <w:basedOn w:val="a"/>
    <w:rsid w:val="003E5D47"/>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
    <w:name w:val="Char Char Char Char Char Char Char Char"/>
    <w:basedOn w:val="a"/>
    <w:rsid w:val="003E5D47"/>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
    <w:name w:val="Char Char Char Char Char Char"/>
    <w:basedOn w:val="a"/>
    <w:rsid w:val="003E5D47"/>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0">
    <w:name w:val="Знак Знак Знак Знак Знак Знак Знак Знак Знак Char Char Знак Знак Знак Знак Знак Знак Знак Знак Знак Знак Знак"/>
    <w:basedOn w:val="a"/>
    <w:rsid w:val="003E5D47"/>
    <w:pPr>
      <w:tabs>
        <w:tab w:val="left" w:pos="709"/>
      </w:tabs>
      <w:spacing w:after="0" w:line="240" w:lineRule="auto"/>
    </w:pPr>
    <w:rPr>
      <w:rFonts w:ascii="Tahoma" w:eastAsia="Times New Roman" w:hAnsi="Tahoma" w:cs="Times New Roman"/>
      <w:sz w:val="24"/>
      <w:szCs w:val="24"/>
      <w:lang w:val="pl-PL" w:eastAsia="pl-PL"/>
    </w:rPr>
  </w:style>
  <w:style w:type="paragraph" w:customStyle="1" w:styleId="BodyText2">
    <w:name w:val="Body Text2"/>
    <w:rsid w:val="003E5D47"/>
    <w:pPr>
      <w:spacing w:after="120" w:line="240" w:lineRule="auto"/>
    </w:pPr>
    <w:rPr>
      <w:rFonts w:ascii="Calibri" w:eastAsia="Times New Roman" w:hAnsi="Calibri" w:cs="Calibri"/>
      <w:noProof/>
      <w:color w:val="000000"/>
      <w:sz w:val="24"/>
      <w:szCs w:val="24"/>
      <w:lang w:val="bg-BG" w:eastAsia="bg-BG"/>
    </w:rPr>
  </w:style>
  <w:style w:type="character" w:customStyle="1" w:styleId="af3">
    <w:name w:val="Основен текст_"/>
    <w:link w:val="12"/>
    <w:rsid w:val="003E5D47"/>
    <w:rPr>
      <w:rFonts w:ascii="Arial" w:eastAsia="Calibri" w:hAnsi="Arial"/>
      <w:sz w:val="14"/>
      <w:szCs w:val="14"/>
      <w:shd w:val="clear" w:color="auto" w:fill="FFFFFF"/>
      <w:lang w:val="x-none" w:eastAsia="x-none"/>
    </w:rPr>
  </w:style>
  <w:style w:type="paragraph" w:customStyle="1" w:styleId="12">
    <w:name w:val="Основен текст1"/>
    <w:basedOn w:val="a"/>
    <w:link w:val="af3"/>
    <w:rsid w:val="003E5D47"/>
    <w:pPr>
      <w:shd w:val="clear" w:color="auto" w:fill="FFFFFF"/>
      <w:spacing w:after="0" w:line="240" w:lineRule="atLeast"/>
    </w:pPr>
    <w:rPr>
      <w:rFonts w:ascii="Arial" w:eastAsia="Calibri" w:hAnsi="Arial"/>
      <w:sz w:val="14"/>
      <w:szCs w:val="14"/>
      <w:lang w:val="x-none" w:eastAsia="x-none"/>
    </w:rPr>
  </w:style>
  <w:style w:type="character" w:customStyle="1" w:styleId="107pt3">
    <w:name w:val="Основен текст (10) + 7 pt3"/>
    <w:aliases w:val="Не е курсив3"/>
    <w:rsid w:val="003E5D47"/>
    <w:rPr>
      <w:rFonts w:ascii="Arial" w:hAnsi="Arial" w:cs="Arial"/>
      <w:i/>
      <w:iCs/>
      <w:spacing w:val="0"/>
      <w:sz w:val="14"/>
      <w:szCs w:val="14"/>
      <w:shd w:val="clear" w:color="auto" w:fill="FFFFFF"/>
      <w:lang w:val="bg-BG" w:eastAsia="bg-BG"/>
    </w:rPr>
  </w:style>
  <w:style w:type="character" w:customStyle="1" w:styleId="71">
    <w:name w:val="Основен текст + 7"/>
    <w:aliases w:val="5 pt2,Курсив2"/>
    <w:rsid w:val="003E5D47"/>
    <w:rPr>
      <w:rFonts w:ascii="Arial" w:hAnsi="Arial" w:cs="Arial"/>
      <w:i/>
      <w:iCs/>
      <w:spacing w:val="0"/>
      <w:sz w:val="15"/>
      <w:szCs w:val="15"/>
      <w:shd w:val="clear" w:color="auto" w:fill="FFFFFF"/>
    </w:rPr>
  </w:style>
  <w:style w:type="paragraph" w:styleId="af4">
    <w:name w:val="Body Text"/>
    <w:aliases w:val="Body Text Char Char Char Char Char Char1,Body Text Char Char Char Char Char1,Body Text Char Char Char Char Char Char Char Char,Body Text Char Char Char Char Char Char Char1,ct,block style,Body Text Char Char Char Char Char"/>
    <w:basedOn w:val="a"/>
    <w:uiPriority w:val="1"/>
    <w:unhideWhenUsed/>
    <w:qFormat/>
    <w:rsid w:val="003E5D47"/>
    <w:pPr>
      <w:spacing w:after="120" w:line="240" w:lineRule="auto"/>
    </w:pPr>
    <w:rPr>
      <w:rFonts w:ascii="Times New Roman" w:eastAsia="ヒラギノ角ゴ Pro W3" w:hAnsi="Times New Roman" w:cs="Times New Roman"/>
      <w:color w:val="000000"/>
      <w:sz w:val="24"/>
      <w:szCs w:val="24"/>
      <w:lang w:val="en-GB"/>
    </w:rPr>
  </w:style>
  <w:style w:type="character" w:customStyle="1" w:styleId="BodyTextChar">
    <w:name w:val="Body Text Char"/>
    <w:basedOn w:val="a0"/>
    <w:rsid w:val="003E5D47"/>
  </w:style>
  <w:style w:type="character" w:customStyle="1" w:styleId="13">
    <w:name w:val="Заглавие1"/>
    <w:basedOn w:val="a0"/>
    <w:rsid w:val="003E5D47"/>
  </w:style>
  <w:style w:type="paragraph" w:customStyle="1" w:styleId="23">
    <w:name w:val="Заглавие от съдържание2"/>
    <w:basedOn w:val="1"/>
    <w:next w:val="a"/>
    <w:uiPriority w:val="39"/>
    <w:semiHidden/>
    <w:unhideWhenUsed/>
    <w:qFormat/>
    <w:rsid w:val="003E5D47"/>
    <w:pPr>
      <w:outlineLvl w:val="9"/>
    </w:pPr>
    <w:rPr>
      <w:rFonts w:ascii="Cambria" w:eastAsia="Times New Roman" w:hAnsi="Cambria" w:cs="Times New Roman"/>
      <w:color w:val="365F91"/>
      <w:lang w:val="bg-BG" w:eastAsia="bg-BG"/>
    </w:rPr>
  </w:style>
  <w:style w:type="paragraph" w:styleId="14">
    <w:name w:val="toc 1"/>
    <w:basedOn w:val="a"/>
    <w:next w:val="a"/>
    <w:autoRedefine/>
    <w:uiPriority w:val="39"/>
    <w:unhideWhenUsed/>
    <w:rsid w:val="003E5D47"/>
    <w:pPr>
      <w:spacing w:after="0" w:line="240" w:lineRule="auto"/>
    </w:pPr>
    <w:rPr>
      <w:rFonts w:ascii="Times New Roman" w:eastAsia="ヒラギノ角ゴ Pro W3" w:hAnsi="Times New Roman" w:cs="Times New Roman"/>
      <w:color w:val="000000"/>
      <w:sz w:val="24"/>
      <w:szCs w:val="24"/>
      <w:lang w:val="en-GB"/>
    </w:rPr>
  </w:style>
  <w:style w:type="paragraph" w:styleId="24">
    <w:name w:val="toc 2"/>
    <w:basedOn w:val="a"/>
    <w:next w:val="a"/>
    <w:autoRedefine/>
    <w:uiPriority w:val="39"/>
    <w:unhideWhenUsed/>
    <w:rsid w:val="003E5D47"/>
    <w:pPr>
      <w:spacing w:after="0" w:line="240" w:lineRule="auto"/>
      <w:ind w:left="240"/>
    </w:pPr>
    <w:rPr>
      <w:rFonts w:ascii="Times New Roman" w:eastAsia="ヒラギノ角ゴ Pro W3" w:hAnsi="Times New Roman" w:cs="Times New Roman"/>
      <w:color w:val="000000"/>
      <w:sz w:val="24"/>
      <w:szCs w:val="24"/>
      <w:lang w:val="en-GB"/>
    </w:rPr>
  </w:style>
  <w:style w:type="paragraph" w:styleId="af5">
    <w:name w:val="Balloon Text"/>
    <w:basedOn w:val="a"/>
    <w:link w:val="af6"/>
    <w:unhideWhenUsed/>
    <w:rsid w:val="003E5D47"/>
    <w:pPr>
      <w:spacing w:after="0" w:line="240" w:lineRule="auto"/>
    </w:pPr>
    <w:rPr>
      <w:rFonts w:ascii="Tahoma" w:eastAsia="ヒラギノ角ゴ Pro W3" w:hAnsi="Tahoma" w:cs="Tahoma"/>
      <w:color w:val="000000"/>
      <w:sz w:val="16"/>
      <w:szCs w:val="16"/>
      <w:lang w:val="en-GB"/>
    </w:rPr>
  </w:style>
  <w:style w:type="character" w:customStyle="1" w:styleId="af6">
    <w:name w:val="Изнесен текст Знак"/>
    <w:basedOn w:val="a0"/>
    <w:link w:val="af5"/>
    <w:rsid w:val="003E5D47"/>
    <w:rPr>
      <w:rFonts w:ascii="Tahoma" w:eastAsia="ヒラギノ角ゴ Pro W3" w:hAnsi="Tahoma" w:cs="Tahoma"/>
      <w:color w:val="000000"/>
      <w:sz w:val="16"/>
      <w:szCs w:val="16"/>
      <w:lang w:val="en-GB"/>
    </w:rPr>
  </w:style>
  <w:style w:type="paragraph" w:customStyle="1" w:styleId="Default">
    <w:name w:val="Default"/>
    <w:rsid w:val="003E5D47"/>
    <w:pPr>
      <w:autoSpaceDE w:val="0"/>
      <w:autoSpaceDN w:val="0"/>
      <w:adjustRightInd w:val="0"/>
      <w:spacing w:after="0" w:line="240" w:lineRule="auto"/>
    </w:pPr>
    <w:rPr>
      <w:rFonts w:ascii="Book Antiqua" w:eastAsia="Times New Roman" w:hAnsi="Book Antiqua" w:cs="Book Antiqua"/>
      <w:color w:val="000000"/>
      <w:sz w:val="24"/>
      <w:szCs w:val="24"/>
      <w:lang w:val="bg-BG" w:eastAsia="bg-BG"/>
    </w:rPr>
  </w:style>
  <w:style w:type="character" w:styleId="af7">
    <w:name w:val="annotation reference"/>
    <w:semiHidden/>
    <w:rsid w:val="003E5D47"/>
    <w:rPr>
      <w:sz w:val="16"/>
      <w:szCs w:val="16"/>
    </w:rPr>
  </w:style>
  <w:style w:type="paragraph" w:styleId="af8">
    <w:name w:val="annotation text"/>
    <w:basedOn w:val="a"/>
    <w:link w:val="af9"/>
    <w:semiHidden/>
    <w:rsid w:val="003E5D47"/>
    <w:pPr>
      <w:spacing w:after="0" w:line="240" w:lineRule="auto"/>
    </w:pPr>
    <w:rPr>
      <w:rFonts w:ascii="Times New Roman" w:eastAsia="ヒラギノ角ゴ Pro W3" w:hAnsi="Times New Roman" w:cs="Times New Roman"/>
      <w:color w:val="000000"/>
      <w:sz w:val="20"/>
      <w:szCs w:val="20"/>
      <w:lang w:val="en-GB"/>
    </w:rPr>
  </w:style>
  <w:style w:type="character" w:customStyle="1" w:styleId="af9">
    <w:name w:val="Текст на коментар Знак"/>
    <w:basedOn w:val="a0"/>
    <w:link w:val="af8"/>
    <w:semiHidden/>
    <w:rsid w:val="003E5D47"/>
    <w:rPr>
      <w:rFonts w:ascii="Times New Roman" w:eastAsia="ヒラギノ角ゴ Pro W3" w:hAnsi="Times New Roman" w:cs="Times New Roman"/>
      <w:color w:val="000000"/>
      <w:sz w:val="20"/>
      <w:szCs w:val="20"/>
      <w:lang w:val="en-GB"/>
    </w:rPr>
  </w:style>
  <w:style w:type="paragraph" w:styleId="afa">
    <w:name w:val="annotation subject"/>
    <w:basedOn w:val="af8"/>
    <w:next w:val="af8"/>
    <w:link w:val="afb"/>
    <w:semiHidden/>
    <w:rsid w:val="003E5D47"/>
    <w:rPr>
      <w:b/>
      <w:bCs/>
    </w:rPr>
  </w:style>
  <w:style w:type="character" w:customStyle="1" w:styleId="afb">
    <w:name w:val="Предмет на коментар Знак"/>
    <w:basedOn w:val="af9"/>
    <w:link w:val="afa"/>
    <w:semiHidden/>
    <w:rsid w:val="003E5D47"/>
    <w:rPr>
      <w:rFonts w:ascii="Times New Roman" w:eastAsia="ヒラギノ角ゴ Pro W3" w:hAnsi="Times New Roman" w:cs="Times New Roman"/>
      <w:b/>
      <w:bCs/>
      <w:color w:val="000000"/>
      <w:sz w:val="20"/>
      <w:szCs w:val="20"/>
      <w:lang w:val="en-GB"/>
    </w:rPr>
  </w:style>
  <w:style w:type="numbering" w:customStyle="1" w:styleId="NoList11">
    <w:name w:val="No List11"/>
    <w:next w:val="a2"/>
    <w:semiHidden/>
    <w:rsid w:val="003E5D47"/>
  </w:style>
  <w:style w:type="character" w:customStyle="1" w:styleId="CharCharChar">
    <w:name w:val="Char Char Char"/>
    <w:link w:val="Heading11"/>
    <w:rsid w:val="003E5D47"/>
    <w:rPr>
      <w:rFonts w:eastAsia="ヒラギノ角ゴ Pro W3"/>
      <w:b/>
      <w:color w:val="000000"/>
      <w:sz w:val="24"/>
      <w:lang w:val="en-US" w:eastAsia="bg-BG" w:bidi="ar-SA"/>
    </w:rPr>
  </w:style>
  <w:style w:type="paragraph" w:customStyle="1" w:styleId="StyleHeading1CharTimesNewRoman12ptJustifiedFirstli">
    <w:name w:val="Style Heading 1 Char + Times New Roman 12 pt Justified First li..."/>
    <w:basedOn w:val="1"/>
    <w:rsid w:val="003E5D47"/>
    <w:pPr>
      <w:keepLines w:val="0"/>
      <w:spacing w:before="0" w:line="23" w:lineRule="atLeast"/>
      <w:ind w:firstLine="720"/>
      <w:jc w:val="both"/>
    </w:pPr>
    <w:rPr>
      <w:rFonts w:ascii="Times New Roman" w:eastAsia="Times New Roman" w:hAnsi="Times New Roman" w:cs="Times New Roman"/>
      <w:bCs w:val="0"/>
      <w:color w:val="auto"/>
      <w:kern w:val="32"/>
      <w:sz w:val="24"/>
      <w:szCs w:val="20"/>
      <w:lang w:val="ru-RU" w:eastAsia="bg-BG"/>
    </w:rPr>
  </w:style>
  <w:style w:type="paragraph" w:customStyle="1" w:styleId="CharChar1">
    <w:name w:val="Char Char1 Знак Знак"/>
    <w:basedOn w:val="a"/>
    <w:rsid w:val="003E5D47"/>
    <w:pPr>
      <w:tabs>
        <w:tab w:val="left" w:pos="709"/>
      </w:tabs>
      <w:spacing w:after="0" w:line="240" w:lineRule="auto"/>
    </w:pPr>
    <w:rPr>
      <w:rFonts w:ascii="Tahoma" w:eastAsia="Times New Roman" w:hAnsi="Tahoma" w:cs="Tahoma"/>
      <w:sz w:val="24"/>
      <w:szCs w:val="24"/>
      <w:lang w:val="pl-PL" w:eastAsia="pl-PL"/>
    </w:rPr>
  </w:style>
  <w:style w:type="paragraph" w:customStyle="1" w:styleId="Style2">
    <w:name w:val="Style2"/>
    <w:basedOn w:val="a"/>
    <w:qFormat/>
    <w:rsid w:val="003E5D47"/>
    <w:pPr>
      <w:widowControl w:val="0"/>
      <w:autoSpaceDE w:val="0"/>
      <w:autoSpaceDN w:val="0"/>
      <w:adjustRightInd w:val="0"/>
      <w:spacing w:after="0" w:line="795" w:lineRule="exact"/>
      <w:jc w:val="center"/>
    </w:pPr>
    <w:rPr>
      <w:rFonts w:ascii="Times New Roman" w:eastAsia="SimSun" w:hAnsi="Times New Roman" w:cs="Times New Roman"/>
      <w:sz w:val="24"/>
      <w:szCs w:val="24"/>
      <w:lang w:val="bg-BG" w:eastAsia="zh-CN"/>
    </w:rPr>
  </w:style>
  <w:style w:type="paragraph" w:customStyle="1" w:styleId="RegularParagraph">
    <w:name w:val="Regular Paragraph"/>
    <w:basedOn w:val="a"/>
    <w:rsid w:val="003E5D47"/>
    <w:pPr>
      <w:suppressAutoHyphens/>
      <w:spacing w:after="0" w:line="360" w:lineRule="auto"/>
      <w:ind w:left="284"/>
      <w:jc w:val="both"/>
    </w:pPr>
    <w:rPr>
      <w:rFonts w:ascii="Arial" w:eastAsia="Times New Roman" w:hAnsi="Arial" w:cs="Times New Roman"/>
      <w:szCs w:val="24"/>
      <w:lang w:val="bg-BG" w:eastAsia="ar-SA"/>
    </w:rPr>
  </w:style>
  <w:style w:type="character" w:customStyle="1" w:styleId="FontStyle11">
    <w:name w:val="Font Style11"/>
    <w:rsid w:val="003E5D47"/>
    <w:rPr>
      <w:rFonts w:ascii="Times New Roman" w:hAnsi="Times New Roman" w:cs="Times New Roman" w:hint="default"/>
      <w:sz w:val="24"/>
      <w:szCs w:val="24"/>
    </w:rPr>
  </w:style>
  <w:style w:type="character" w:customStyle="1" w:styleId="apple-converted-space">
    <w:name w:val="apple-converted-space"/>
    <w:rsid w:val="003E5D47"/>
    <w:rPr>
      <w:rFonts w:cs="Times New Roman"/>
    </w:rPr>
  </w:style>
  <w:style w:type="paragraph" w:customStyle="1" w:styleId="15">
    <w:name w:val="Знак Знак Знак1"/>
    <w:basedOn w:val="a"/>
    <w:rsid w:val="003E5D47"/>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3CharCharCharChar">
    <w:name w:val="Char Char3 Знак Знак Char Char Знак Знак Char Char Знак Знак"/>
    <w:basedOn w:val="a"/>
    <w:rsid w:val="003E5D47"/>
    <w:pPr>
      <w:widowControl w:val="0"/>
      <w:tabs>
        <w:tab w:val="left" w:pos="709"/>
      </w:tabs>
      <w:adjustRightInd w:val="0"/>
      <w:spacing w:after="0" w:line="360" w:lineRule="atLeast"/>
      <w:jc w:val="both"/>
      <w:textAlignment w:val="baseline"/>
    </w:pPr>
    <w:rPr>
      <w:rFonts w:ascii="Tahoma" w:eastAsia="Times New Roman" w:hAnsi="Tahoma" w:cs="Times New Roman"/>
      <w:sz w:val="24"/>
      <w:szCs w:val="24"/>
      <w:lang w:val="pl-PL" w:eastAsia="pl-PL"/>
    </w:rPr>
  </w:style>
  <w:style w:type="paragraph" w:customStyle="1" w:styleId="afc">
    <w:name w:val="Знак"/>
    <w:basedOn w:val="a"/>
    <w:rsid w:val="003E5D47"/>
    <w:pPr>
      <w:tabs>
        <w:tab w:val="left" w:pos="709"/>
      </w:tabs>
      <w:spacing w:after="0" w:line="240" w:lineRule="auto"/>
    </w:pPr>
    <w:rPr>
      <w:rFonts w:ascii="Tahoma" w:eastAsia="Times New Roman" w:hAnsi="Tahoma" w:cs="Tahoma"/>
      <w:sz w:val="24"/>
      <w:szCs w:val="24"/>
      <w:lang w:val="pl-PL" w:eastAsia="pl-PL"/>
    </w:rPr>
  </w:style>
  <w:style w:type="character" w:styleId="afd">
    <w:name w:val="Emphasis"/>
    <w:uiPriority w:val="20"/>
    <w:qFormat/>
    <w:rsid w:val="003E5D47"/>
    <w:rPr>
      <w:i/>
      <w:iCs/>
    </w:rPr>
  </w:style>
  <w:style w:type="paragraph" w:customStyle="1" w:styleId="16">
    <w:name w:val="Списък на абзаци1"/>
    <w:basedOn w:val="a"/>
    <w:qFormat/>
    <w:rsid w:val="003E5D47"/>
    <w:pPr>
      <w:spacing w:after="240" w:line="360" w:lineRule="auto"/>
      <w:ind w:left="720"/>
      <w:jc w:val="both"/>
    </w:pPr>
    <w:rPr>
      <w:rFonts w:ascii="Verdana" w:eastAsia="Times New Roman" w:hAnsi="Verdana" w:cs="Verdana"/>
      <w:kern w:val="1"/>
      <w:sz w:val="18"/>
      <w:szCs w:val="18"/>
      <w:lang w:val="en-GB" w:eastAsia="ar-SA"/>
    </w:rPr>
  </w:style>
  <w:style w:type="character" w:styleId="afe">
    <w:name w:val="FollowedHyperlink"/>
    <w:rsid w:val="003E5D47"/>
    <w:rPr>
      <w:color w:val="800080"/>
      <w:u w:val="single"/>
    </w:rPr>
  </w:style>
  <w:style w:type="paragraph" w:customStyle="1" w:styleId="TableContents">
    <w:name w:val="Table Contents"/>
    <w:basedOn w:val="a"/>
    <w:rsid w:val="003E5D47"/>
    <w:pPr>
      <w:widowControl w:val="0"/>
      <w:suppressLineNumbers/>
      <w:suppressAutoHyphens/>
      <w:spacing w:after="0" w:line="240" w:lineRule="auto"/>
    </w:pPr>
    <w:rPr>
      <w:rFonts w:ascii="Times New Roman" w:eastAsia="DejaVu Sans" w:hAnsi="Times New Roman" w:cs="Times New Roman"/>
      <w:kern w:val="1"/>
      <w:sz w:val="24"/>
      <w:szCs w:val="24"/>
    </w:rPr>
  </w:style>
  <w:style w:type="paragraph" w:customStyle="1" w:styleId="NormalWeb1">
    <w:name w:val="Normal (Web)1"/>
    <w:rsid w:val="003E5D47"/>
    <w:pPr>
      <w:suppressAutoHyphens/>
      <w:spacing w:after="0" w:line="240" w:lineRule="auto"/>
    </w:pPr>
    <w:rPr>
      <w:rFonts w:ascii="Times New Roman" w:eastAsia="Times New Roman" w:hAnsi="Times New Roman" w:cs="Times New Roman"/>
      <w:color w:val="000000"/>
      <w:kern w:val="1"/>
      <w:sz w:val="24"/>
      <w:szCs w:val="24"/>
      <w:lang w:val="bg-BG" w:eastAsia="bg-BG"/>
    </w:rPr>
  </w:style>
  <w:style w:type="character" w:customStyle="1" w:styleId="st">
    <w:name w:val="st"/>
    <w:rsid w:val="003E5D47"/>
  </w:style>
  <w:style w:type="character" w:customStyle="1" w:styleId="obj">
    <w:name w:val="obj"/>
    <w:rsid w:val="003E5D47"/>
  </w:style>
  <w:style w:type="character" w:customStyle="1" w:styleId="WW8Num2z0">
    <w:name w:val="WW8Num2z0"/>
    <w:rsid w:val="003E5D47"/>
    <w:rPr>
      <w:rFonts w:ascii="Wingdings" w:hAnsi="Wingdings"/>
    </w:rPr>
  </w:style>
  <w:style w:type="character" w:customStyle="1" w:styleId="notranslate">
    <w:name w:val="notranslate"/>
    <w:rsid w:val="003E5D47"/>
  </w:style>
  <w:style w:type="paragraph" w:customStyle="1" w:styleId="17">
    <w:name w:val="1"/>
    <w:basedOn w:val="a"/>
    <w:rsid w:val="003E5D47"/>
    <w:pPr>
      <w:tabs>
        <w:tab w:val="left" w:pos="709"/>
      </w:tabs>
      <w:spacing w:after="0" w:line="240" w:lineRule="auto"/>
      <w:jc w:val="both"/>
    </w:pPr>
    <w:rPr>
      <w:rFonts w:ascii="Tahoma" w:eastAsia="Times New Roman" w:hAnsi="Tahoma" w:cs="Tahoma"/>
      <w:sz w:val="24"/>
      <w:szCs w:val="24"/>
      <w:lang w:val="pl-PL" w:eastAsia="pl-PL"/>
    </w:rPr>
  </w:style>
  <w:style w:type="paragraph" w:customStyle="1" w:styleId="18">
    <w:name w:val="Заглавие от съдържание1"/>
    <w:basedOn w:val="1"/>
    <w:next w:val="a"/>
    <w:qFormat/>
    <w:rsid w:val="003E5D47"/>
    <w:pPr>
      <w:spacing w:before="0" w:line="259" w:lineRule="auto"/>
      <w:jc w:val="both"/>
      <w:outlineLvl w:val="9"/>
    </w:pPr>
    <w:rPr>
      <w:rFonts w:ascii="Calibri Light" w:eastAsia="Times New Roman" w:hAnsi="Calibri Light" w:cs="Times New Roman"/>
      <w:b w:val="0"/>
      <w:color w:val="2E74B5"/>
      <w:sz w:val="24"/>
      <w:szCs w:val="20"/>
    </w:rPr>
  </w:style>
  <w:style w:type="paragraph" w:styleId="33">
    <w:name w:val="toc 3"/>
    <w:basedOn w:val="a"/>
    <w:next w:val="a"/>
    <w:autoRedefine/>
    <w:uiPriority w:val="39"/>
    <w:unhideWhenUsed/>
    <w:rsid w:val="003E5D47"/>
    <w:pPr>
      <w:spacing w:after="100" w:line="259" w:lineRule="auto"/>
      <w:ind w:left="440"/>
    </w:pPr>
    <w:rPr>
      <w:rFonts w:ascii="Calibri" w:eastAsia="Times New Roman" w:hAnsi="Calibri" w:cs="Times New Roman"/>
    </w:rPr>
  </w:style>
  <w:style w:type="paragraph" w:customStyle="1" w:styleId="StyleHeading1CharTimesNewRoman12pt">
    <w:name w:val="Style Heading 1 Char + Times New Roman 12 pt"/>
    <w:basedOn w:val="1"/>
    <w:rsid w:val="003E5D47"/>
    <w:pPr>
      <w:keepLines w:val="0"/>
      <w:spacing w:before="0" w:line="240" w:lineRule="auto"/>
      <w:jc w:val="both"/>
    </w:pPr>
    <w:rPr>
      <w:rFonts w:ascii="Times New Roman" w:eastAsia="Times New Roman" w:hAnsi="Times New Roman" w:cs="Times New Roman"/>
      <w:bCs w:val="0"/>
      <w:color w:val="auto"/>
      <w:kern w:val="32"/>
      <w:sz w:val="24"/>
      <w:szCs w:val="20"/>
      <w:lang w:val="ru-RU" w:eastAsia="bg-BG"/>
    </w:rPr>
  </w:style>
  <w:style w:type="paragraph" w:customStyle="1" w:styleId="StyleHeading1CharTimesNewRoman12ptNotBoldJustified">
    <w:name w:val="Style Heading 1 Char + Times New Roman 12 pt Not Bold Justified..."/>
    <w:basedOn w:val="1"/>
    <w:rsid w:val="003E5D47"/>
    <w:pPr>
      <w:keepLines w:val="0"/>
      <w:spacing w:before="0" w:line="23" w:lineRule="atLeast"/>
      <w:ind w:firstLine="720"/>
      <w:jc w:val="both"/>
    </w:pPr>
    <w:rPr>
      <w:rFonts w:ascii="Times New Roman" w:eastAsia="Times New Roman" w:hAnsi="Times New Roman" w:cs="Times New Roman"/>
      <w:color w:val="auto"/>
      <w:kern w:val="32"/>
      <w:sz w:val="24"/>
      <w:szCs w:val="20"/>
      <w:lang w:val="ru-RU" w:eastAsia="bg-BG"/>
    </w:rPr>
  </w:style>
  <w:style w:type="table" w:customStyle="1" w:styleId="TableGrid1">
    <w:name w:val="Table Grid1"/>
    <w:basedOn w:val="a1"/>
    <w:next w:val="af"/>
    <w:rsid w:val="003E5D4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List Paragraph"/>
    <w:basedOn w:val="a"/>
    <w:uiPriority w:val="1"/>
    <w:qFormat/>
    <w:rsid w:val="003E5D47"/>
    <w:pPr>
      <w:ind w:left="720"/>
      <w:contextualSpacing/>
      <w:jc w:val="both"/>
    </w:pPr>
    <w:rPr>
      <w:rFonts w:ascii="Calibri" w:eastAsia="Calibri" w:hAnsi="Calibri" w:cs="Times New Roman"/>
      <w:lang w:val="bg-BG"/>
    </w:rPr>
  </w:style>
  <w:style w:type="paragraph" w:customStyle="1" w:styleId="xl66">
    <w:name w:val="xl66"/>
    <w:basedOn w:val="a"/>
    <w:rsid w:val="003E5D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color w:val="000000"/>
      <w:sz w:val="24"/>
      <w:szCs w:val="24"/>
      <w:lang w:val="bg-BG" w:eastAsia="bg-BG"/>
    </w:rPr>
  </w:style>
  <w:style w:type="paragraph" w:customStyle="1" w:styleId="xl67">
    <w:name w:val="xl67"/>
    <w:basedOn w:val="a"/>
    <w:rsid w:val="003E5D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color w:val="000000"/>
      <w:sz w:val="24"/>
      <w:szCs w:val="24"/>
      <w:lang w:val="bg-BG" w:eastAsia="bg-BG"/>
    </w:rPr>
  </w:style>
  <w:style w:type="paragraph" w:customStyle="1" w:styleId="xl68">
    <w:name w:val="xl68"/>
    <w:basedOn w:val="a"/>
    <w:rsid w:val="003E5D4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Calibri" w:eastAsia="Times New Roman" w:hAnsi="Calibri" w:cs="Times New Roman"/>
      <w:b/>
      <w:bCs/>
      <w:color w:val="000000"/>
      <w:sz w:val="24"/>
      <w:szCs w:val="24"/>
      <w:lang w:val="bg-BG" w:eastAsia="bg-BG"/>
    </w:rPr>
  </w:style>
  <w:style w:type="paragraph" w:customStyle="1" w:styleId="xl69">
    <w:name w:val="xl69"/>
    <w:basedOn w:val="a"/>
    <w:rsid w:val="003E5D47"/>
    <w:pPr>
      <w:spacing w:before="100" w:beforeAutospacing="1" w:after="100" w:afterAutospacing="1" w:line="240" w:lineRule="auto"/>
      <w:jc w:val="center"/>
      <w:textAlignment w:val="center"/>
    </w:pPr>
    <w:rPr>
      <w:rFonts w:ascii="Calibri" w:eastAsia="Times New Roman" w:hAnsi="Calibri" w:cs="Times New Roman"/>
      <w:b/>
      <w:bCs/>
      <w:sz w:val="24"/>
      <w:szCs w:val="24"/>
      <w:lang w:val="bg-BG" w:eastAsia="bg-BG"/>
    </w:rPr>
  </w:style>
  <w:style w:type="character" w:customStyle="1" w:styleId="mc-controlbox">
    <w:name w:val="mc-controlbox"/>
    <w:rsid w:val="003E5D47"/>
  </w:style>
  <w:style w:type="character" w:customStyle="1" w:styleId="k-numeric-wrap">
    <w:name w:val="k-numeric-wrap"/>
    <w:rsid w:val="003E5D47"/>
  </w:style>
  <w:style w:type="character" w:customStyle="1" w:styleId="k-input">
    <w:name w:val="k-input"/>
    <w:rsid w:val="003E5D47"/>
  </w:style>
  <w:style w:type="character" w:customStyle="1" w:styleId="k-window-title">
    <w:name w:val="k-window-title"/>
    <w:rsid w:val="003E5D47"/>
  </w:style>
  <w:style w:type="character" w:customStyle="1" w:styleId="k-icon">
    <w:name w:val="k-icon"/>
    <w:rsid w:val="003E5D47"/>
  </w:style>
  <w:style w:type="paragraph" w:styleId="HTML">
    <w:name w:val="HTML Preformatted"/>
    <w:basedOn w:val="a"/>
    <w:link w:val="HTML0"/>
    <w:uiPriority w:val="99"/>
    <w:semiHidden/>
    <w:unhideWhenUsed/>
    <w:rsid w:val="003E5D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3E5D47"/>
    <w:rPr>
      <w:rFonts w:ascii="Courier New" w:eastAsia="Times New Roman" w:hAnsi="Courier New" w:cs="Courier New"/>
      <w:sz w:val="20"/>
      <w:szCs w:val="20"/>
    </w:rPr>
  </w:style>
  <w:style w:type="paragraph" w:customStyle="1" w:styleId="maplegend">
    <w:name w:val="maplegend"/>
    <w:basedOn w:val="a"/>
    <w:rsid w:val="003E5D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лавие 1 Знак"/>
    <w:basedOn w:val="a0"/>
    <w:link w:val="1"/>
    <w:uiPriority w:val="9"/>
    <w:rsid w:val="003E5D47"/>
    <w:rPr>
      <w:rFonts w:asciiTheme="majorHAnsi" w:eastAsiaTheme="majorEastAsia" w:hAnsiTheme="majorHAnsi" w:cstheme="majorBidi"/>
      <w:b/>
      <w:bCs/>
      <w:color w:val="365F91" w:themeColor="accent1" w:themeShade="BF"/>
      <w:sz w:val="28"/>
      <w:szCs w:val="28"/>
    </w:rPr>
  </w:style>
  <w:style w:type="paragraph" w:customStyle="1" w:styleId="Bullet">
    <w:name w:val="Bullet"/>
    <w:basedOn w:val="a"/>
    <w:rsid w:val="003831EA"/>
    <w:pPr>
      <w:numPr>
        <w:numId w:val="10"/>
      </w:numPr>
      <w:tabs>
        <w:tab w:val="left" w:pos="0"/>
      </w:tabs>
      <w:spacing w:after="0" w:line="240" w:lineRule="auto"/>
      <w:jc w:val="both"/>
    </w:pPr>
    <w:rPr>
      <w:rFonts w:ascii="Times New Roman" w:eastAsia="Times New Roman" w:hAnsi="Times New Roman" w:cs="Times New Roman"/>
      <w:sz w:val="24"/>
      <w:szCs w:val="20"/>
      <w:lang w:val="ru-RU"/>
    </w:rPr>
  </w:style>
  <w:style w:type="character" w:customStyle="1" w:styleId="samedocreference">
    <w:name w:val="samedocreference"/>
    <w:basedOn w:val="a0"/>
    <w:rsid w:val="00FF53EB"/>
  </w:style>
  <w:style w:type="paragraph" w:styleId="aff0">
    <w:name w:val="TOC Heading"/>
    <w:basedOn w:val="1"/>
    <w:next w:val="a"/>
    <w:uiPriority w:val="39"/>
    <w:semiHidden/>
    <w:unhideWhenUsed/>
    <w:qFormat/>
    <w:rsid w:val="00323979"/>
    <w:pPr>
      <w:outlineLvl w:val="9"/>
    </w:pPr>
    <w:rPr>
      <w:lang w:eastAsia="ja-JP"/>
    </w:rPr>
  </w:style>
  <w:style w:type="paragraph" w:styleId="aff1">
    <w:name w:val="caption"/>
    <w:basedOn w:val="a"/>
    <w:next w:val="a"/>
    <w:unhideWhenUsed/>
    <w:qFormat/>
    <w:rsid w:val="00877F5A"/>
    <w:pPr>
      <w:spacing w:line="240" w:lineRule="auto"/>
    </w:pPr>
    <w:rPr>
      <w:b/>
      <w:bCs/>
      <w:color w:val="4F81BD" w:themeColor="accent1"/>
      <w:sz w:val="18"/>
      <w:szCs w:val="18"/>
    </w:rPr>
  </w:style>
  <w:style w:type="paragraph" w:styleId="aff2">
    <w:name w:val="table of figures"/>
    <w:basedOn w:val="a"/>
    <w:next w:val="a"/>
    <w:uiPriority w:val="99"/>
    <w:unhideWhenUsed/>
    <w:rsid w:val="004145EF"/>
    <w:pPr>
      <w:spacing w:after="0"/>
    </w:pPr>
  </w:style>
  <w:style w:type="paragraph" w:styleId="aff3">
    <w:name w:val="No Spacing"/>
    <w:link w:val="aff4"/>
    <w:qFormat/>
    <w:rsid w:val="00132547"/>
    <w:pPr>
      <w:spacing w:after="0" w:line="240" w:lineRule="auto"/>
    </w:pPr>
    <w:rPr>
      <w:rFonts w:eastAsiaTheme="minorEastAsia"/>
      <w:lang w:eastAsia="ja-JP"/>
    </w:rPr>
  </w:style>
  <w:style w:type="character" w:customStyle="1" w:styleId="aff4">
    <w:name w:val="Без разредка Знак"/>
    <w:basedOn w:val="a0"/>
    <w:link w:val="aff3"/>
    <w:uiPriority w:val="1"/>
    <w:rsid w:val="00132547"/>
    <w:rPr>
      <w:rFonts w:eastAsiaTheme="minorEastAsia"/>
      <w:lang w:eastAsia="ja-JP"/>
    </w:rPr>
  </w:style>
  <w:style w:type="character" w:customStyle="1" w:styleId="pbbehf">
    <w:name w:val="pbbehf"/>
    <w:basedOn w:val="a0"/>
    <w:rsid w:val="00061518"/>
  </w:style>
  <w:style w:type="character" w:customStyle="1" w:styleId="v9tjod">
    <w:name w:val="v9tjod"/>
    <w:basedOn w:val="a0"/>
    <w:rsid w:val="00061518"/>
  </w:style>
  <w:style w:type="paragraph" w:customStyle="1" w:styleId="TableParagraph">
    <w:name w:val="Table Paragraph"/>
    <w:basedOn w:val="a"/>
    <w:uiPriority w:val="1"/>
    <w:qFormat/>
    <w:rsid w:val="004D7FF5"/>
    <w:pPr>
      <w:widowControl w:val="0"/>
      <w:autoSpaceDE w:val="0"/>
      <w:autoSpaceDN w:val="0"/>
      <w:spacing w:after="0" w:line="240" w:lineRule="auto"/>
    </w:pPr>
    <w:rPr>
      <w:rFonts w:ascii="Trebuchet MS" w:eastAsia="Trebuchet MS" w:hAnsi="Trebuchet MS" w:cs="Trebuchet MS"/>
    </w:rPr>
  </w:style>
  <w:style w:type="paragraph" w:styleId="aff5">
    <w:name w:val="Title"/>
    <w:basedOn w:val="a"/>
    <w:link w:val="aff6"/>
    <w:uiPriority w:val="1"/>
    <w:qFormat/>
    <w:rsid w:val="00565EB6"/>
    <w:pPr>
      <w:widowControl w:val="0"/>
      <w:autoSpaceDE w:val="0"/>
      <w:autoSpaceDN w:val="0"/>
      <w:spacing w:before="115" w:after="0" w:line="240" w:lineRule="auto"/>
      <w:ind w:left="1832"/>
    </w:pPr>
    <w:rPr>
      <w:rFonts w:ascii="Trebuchet MS" w:eastAsia="Trebuchet MS" w:hAnsi="Trebuchet MS" w:cs="Trebuchet MS"/>
      <w:b/>
      <w:bCs/>
      <w:sz w:val="36"/>
      <w:szCs w:val="36"/>
    </w:rPr>
  </w:style>
  <w:style w:type="character" w:customStyle="1" w:styleId="aff6">
    <w:name w:val="Заглавие Знак"/>
    <w:basedOn w:val="a0"/>
    <w:link w:val="aff5"/>
    <w:uiPriority w:val="1"/>
    <w:rsid w:val="00565EB6"/>
    <w:rPr>
      <w:rFonts w:ascii="Trebuchet MS" w:eastAsia="Trebuchet MS" w:hAnsi="Trebuchet MS" w:cs="Trebuchet MS"/>
      <w:b/>
      <w:bCs/>
      <w:sz w:val="36"/>
      <w:szCs w:val="36"/>
    </w:rPr>
  </w:style>
  <w:style w:type="character" w:customStyle="1" w:styleId="inqyif">
    <w:name w:val="inqyif"/>
    <w:basedOn w:val="a0"/>
    <w:rsid w:val="00002DF6"/>
  </w:style>
  <w:style w:type="paragraph" w:styleId="41">
    <w:name w:val="toc 4"/>
    <w:basedOn w:val="a"/>
    <w:next w:val="a"/>
    <w:autoRedefine/>
    <w:uiPriority w:val="39"/>
    <w:unhideWhenUsed/>
    <w:rsid w:val="0052297B"/>
    <w:pPr>
      <w:spacing w:after="100" w:line="259" w:lineRule="auto"/>
      <w:ind w:left="660"/>
    </w:pPr>
    <w:rPr>
      <w:rFonts w:eastAsiaTheme="minorEastAsia"/>
    </w:rPr>
  </w:style>
  <w:style w:type="paragraph" w:styleId="51">
    <w:name w:val="toc 5"/>
    <w:basedOn w:val="a"/>
    <w:next w:val="a"/>
    <w:autoRedefine/>
    <w:uiPriority w:val="39"/>
    <w:unhideWhenUsed/>
    <w:rsid w:val="0052297B"/>
    <w:pPr>
      <w:spacing w:after="100" w:line="259" w:lineRule="auto"/>
      <w:ind w:left="880"/>
    </w:pPr>
    <w:rPr>
      <w:rFonts w:eastAsiaTheme="minorEastAsia"/>
    </w:rPr>
  </w:style>
  <w:style w:type="paragraph" w:styleId="61">
    <w:name w:val="toc 6"/>
    <w:basedOn w:val="a"/>
    <w:next w:val="a"/>
    <w:autoRedefine/>
    <w:uiPriority w:val="39"/>
    <w:unhideWhenUsed/>
    <w:rsid w:val="0052297B"/>
    <w:pPr>
      <w:spacing w:after="100" w:line="259" w:lineRule="auto"/>
      <w:ind w:left="1100"/>
    </w:pPr>
    <w:rPr>
      <w:rFonts w:eastAsiaTheme="minorEastAsia"/>
    </w:rPr>
  </w:style>
  <w:style w:type="paragraph" w:styleId="72">
    <w:name w:val="toc 7"/>
    <w:basedOn w:val="a"/>
    <w:next w:val="a"/>
    <w:autoRedefine/>
    <w:uiPriority w:val="39"/>
    <w:unhideWhenUsed/>
    <w:rsid w:val="0052297B"/>
    <w:pPr>
      <w:spacing w:after="100" w:line="259" w:lineRule="auto"/>
      <w:ind w:left="1320"/>
    </w:pPr>
    <w:rPr>
      <w:rFonts w:eastAsiaTheme="minorEastAsia"/>
    </w:rPr>
  </w:style>
  <w:style w:type="paragraph" w:styleId="81">
    <w:name w:val="toc 8"/>
    <w:basedOn w:val="a"/>
    <w:next w:val="a"/>
    <w:autoRedefine/>
    <w:uiPriority w:val="39"/>
    <w:unhideWhenUsed/>
    <w:rsid w:val="0052297B"/>
    <w:pPr>
      <w:spacing w:after="100" w:line="259" w:lineRule="auto"/>
      <w:ind w:left="1540"/>
    </w:pPr>
    <w:rPr>
      <w:rFonts w:eastAsiaTheme="minorEastAsia"/>
    </w:rPr>
  </w:style>
  <w:style w:type="paragraph" w:styleId="91">
    <w:name w:val="toc 9"/>
    <w:basedOn w:val="a"/>
    <w:next w:val="a"/>
    <w:autoRedefine/>
    <w:uiPriority w:val="39"/>
    <w:unhideWhenUsed/>
    <w:rsid w:val="0052297B"/>
    <w:pPr>
      <w:spacing w:after="100" w:line="259" w:lineRule="auto"/>
      <w:ind w:left="1760"/>
    </w:pPr>
    <w:rPr>
      <w:rFonts w:eastAsiaTheme="minorEastAsia"/>
    </w:rPr>
  </w:style>
  <w:style w:type="character" w:styleId="aff7">
    <w:name w:val="Intense Emphasis"/>
    <w:basedOn w:val="a0"/>
    <w:uiPriority w:val="21"/>
    <w:qFormat/>
    <w:rsid w:val="00B55BC6"/>
    <w:rPr>
      <w:i/>
      <w:iCs/>
      <w:color w:val="4F81BD" w:themeColor="accent1"/>
    </w:rPr>
  </w:style>
  <w:style w:type="paragraph" w:customStyle="1" w:styleId="Standard">
    <w:name w:val="Standard"/>
    <w:rsid w:val="001042EA"/>
    <w:pPr>
      <w:widowControl w:val="0"/>
      <w:suppressAutoHyphens/>
      <w:autoSpaceDE w:val="0"/>
      <w:autoSpaceDN w:val="0"/>
      <w:spacing w:after="0" w:line="240" w:lineRule="auto"/>
      <w:textAlignment w:val="baseline"/>
    </w:pPr>
    <w:rPr>
      <w:rFonts w:ascii="Times New Roman" w:eastAsia="Times New Roman" w:hAnsi="Times New Roman" w:cs="Times New Roman"/>
      <w:kern w:val="3"/>
      <w:sz w:val="20"/>
      <w:szCs w:val="20"/>
      <w:lang w:eastAsia="zh-CN"/>
    </w:rPr>
  </w:style>
  <w:style w:type="paragraph" w:customStyle="1" w:styleId="Heading">
    <w:name w:val="Heading"/>
    <w:basedOn w:val="Standard"/>
    <w:next w:val="Textbody"/>
    <w:rsid w:val="001042EA"/>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rsid w:val="001042EA"/>
    <w:pPr>
      <w:widowControl/>
      <w:autoSpaceDE/>
      <w:spacing w:line="360" w:lineRule="auto"/>
      <w:jc w:val="both"/>
    </w:pPr>
    <w:rPr>
      <w:sz w:val="24"/>
      <w:szCs w:val="24"/>
      <w:lang w:val="bg-BG"/>
    </w:rPr>
  </w:style>
  <w:style w:type="paragraph" w:styleId="aff8">
    <w:name w:val="List"/>
    <w:basedOn w:val="Textbody"/>
    <w:rsid w:val="001042EA"/>
    <w:rPr>
      <w:rFonts w:cs="Lucida Sans"/>
    </w:rPr>
  </w:style>
  <w:style w:type="paragraph" w:customStyle="1" w:styleId="Index">
    <w:name w:val="Index"/>
    <w:basedOn w:val="Standard"/>
    <w:rsid w:val="001042EA"/>
    <w:pPr>
      <w:suppressLineNumbers/>
    </w:pPr>
    <w:rPr>
      <w:rFonts w:cs="Lucida Sans"/>
    </w:rPr>
  </w:style>
  <w:style w:type="paragraph" w:customStyle="1" w:styleId="19">
    <w:name w:val="Надпис1"/>
    <w:basedOn w:val="Standard"/>
    <w:rsid w:val="001042EA"/>
    <w:pPr>
      <w:suppressLineNumbers/>
      <w:spacing w:before="120" w:after="120"/>
    </w:pPr>
    <w:rPr>
      <w:rFonts w:cs="Lucida Sans"/>
      <w:i/>
      <w:iCs/>
      <w:sz w:val="24"/>
      <w:szCs w:val="24"/>
    </w:rPr>
  </w:style>
  <w:style w:type="paragraph" w:customStyle="1" w:styleId="Aaoeeu">
    <w:name w:val="Aaoeeu"/>
    <w:rsid w:val="001042EA"/>
    <w:pPr>
      <w:widowControl w:val="0"/>
      <w:suppressAutoHyphens/>
      <w:autoSpaceDE w:val="0"/>
      <w:autoSpaceDN w:val="0"/>
      <w:spacing w:after="0" w:line="240" w:lineRule="auto"/>
      <w:textAlignment w:val="baseline"/>
    </w:pPr>
    <w:rPr>
      <w:rFonts w:ascii="Times New Roman" w:eastAsia="Arial" w:hAnsi="Times New Roman" w:cs="Times New Roman"/>
      <w:kern w:val="3"/>
      <w:sz w:val="20"/>
      <w:szCs w:val="20"/>
      <w:lang w:eastAsia="zh-CN"/>
    </w:rPr>
  </w:style>
  <w:style w:type="paragraph" w:customStyle="1" w:styleId="Aeeaoaeaa1">
    <w:name w:val="A?eeaoae?aa 1"/>
    <w:basedOn w:val="Aaoeeu"/>
    <w:next w:val="Aaoeeu"/>
    <w:rsid w:val="001042EA"/>
    <w:pPr>
      <w:keepNext/>
      <w:jc w:val="right"/>
    </w:pPr>
    <w:rPr>
      <w:b/>
      <w:bCs/>
    </w:rPr>
  </w:style>
  <w:style w:type="paragraph" w:customStyle="1" w:styleId="Aeeaoaeaa2">
    <w:name w:val="A?eeaoae?aa 2"/>
    <w:basedOn w:val="Aaoeeu"/>
    <w:next w:val="Aaoeeu"/>
    <w:rsid w:val="001042EA"/>
    <w:pPr>
      <w:keepNext/>
      <w:jc w:val="right"/>
    </w:pPr>
    <w:rPr>
      <w:i/>
      <w:iCs/>
    </w:rPr>
  </w:style>
  <w:style w:type="paragraph" w:customStyle="1" w:styleId="Eaoaeaa">
    <w:name w:val="Eaoae?aa"/>
    <w:basedOn w:val="Aaoeeu"/>
    <w:rsid w:val="001042EA"/>
    <w:pPr>
      <w:tabs>
        <w:tab w:val="center" w:pos="4153"/>
        <w:tab w:val="right" w:pos="8306"/>
      </w:tabs>
    </w:pPr>
  </w:style>
  <w:style w:type="paragraph" w:customStyle="1" w:styleId="OiaeaeiYiio2">
    <w:name w:val="O?ia eaeiYiio 2"/>
    <w:basedOn w:val="Aaoeeu"/>
    <w:rsid w:val="001042EA"/>
    <w:pPr>
      <w:jc w:val="right"/>
    </w:pPr>
    <w:rPr>
      <w:i/>
      <w:iCs/>
      <w:sz w:val="16"/>
      <w:szCs w:val="16"/>
    </w:rPr>
  </w:style>
  <w:style w:type="paragraph" w:customStyle="1" w:styleId="HeaderandFooter">
    <w:name w:val="Header and Footer"/>
    <w:basedOn w:val="Standard"/>
    <w:rsid w:val="001042EA"/>
    <w:pPr>
      <w:suppressLineNumbers/>
      <w:tabs>
        <w:tab w:val="center" w:pos="4819"/>
        <w:tab w:val="right" w:pos="9638"/>
      </w:tabs>
    </w:pPr>
  </w:style>
  <w:style w:type="paragraph" w:customStyle="1" w:styleId="CharCharChar0">
    <w:name w:val="Знак Char Char Char"/>
    <w:basedOn w:val="Standard"/>
    <w:rsid w:val="001042EA"/>
    <w:pPr>
      <w:widowControl/>
      <w:tabs>
        <w:tab w:val="left" w:pos="709"/>
      </w:tabs>
      <w:autoSpaceDE/>
    </w:pPr>
    <w:rPr>
      <w:rFonts w:ascii="Tahoma" w:eastAsia="Tahoma" w:hAnsi="Tahoma" w:cs="Tahoma"/>
      <w:sz w:val="24"/>
      <w:szCs w:val="24"/>
      <w:lang w:val="pl-PL"/>
    </w:rPr>
  </w:style>
  <w:style w:type="paragraph" w:customStyle="1" w:styleId="normaltableau">
    <w:name w:val="normal_tableau"/>
    <w:basedOn w:val="Standard"/>
    <w:rsid w:val="001042EA"/>
    <w:pPr>
      <w:widowControl/>
      <w:autoSpaceDE/>
      <w:spacing w:before="120" w:after="120"/>
      <w:jc w:val="both"/>
    </w:pPr>
    <w:rPr>
      <w:rFonts w:ascii="Optima, 'Times New Roman'" w:eastAsia="Optima, 'Times New Roman'" w:hAnsi="Optima, 'Times New Roman'" w:cs="Optima, 'Times New Roman'"/>
      <w:sz w:val="22"/>
      <w:lang w:val="en-GB"/>
    </w:rPr>
  </w:style>
  <w:style w:type="paragraph" w:customStyle="1" w:styleId="TableHeading">
    <w:name w:val="Table Heading"/>
    <w:basedOn w:val="TableContents"/>
    <w:rsid w:val="001042EA"/>
    <w:pPr>
      <w:autoSpaceDE w:val="0"/>
      <w:autoSpaceDN w:val="0"/>
      <w:jc w:val="center"/>
      <w:textAlignment w:val="baseline"/>
    </w:pPr>
    <w:rPr>
      <w:rFonts w:eastAsia="Times New Roman"/>
      <w:b/>
      <w:bCs/>
      <w:kern w:val="3"/>
      <w:sz w:val="20"/>
      <w:szCs w:val="20"/>
      <w:lang w:eastAsia="zh-CN"/>
    </w:rPr>
  </w:style>
  <w:style w:type="paragraph" w:customStyle="1" w:styleId="Framecontents">
    <w:name w:val="Frame contents"/>
    <w:basedOn w:val="Textbody"/>
    <w:rsid w:val="001042EA"/>
  </w:style>
  <w:style w:type="character" w:customStyle="1" w:styleId="WW8Num3z0">
    <w:name w:val="WW8Num3z0"/>
    <w:rsid w:val="001042EA"/>
    <w:rPr>
      <w:rFonts w:ascii="Symbol" w:eastAsia="Symbol" w:hAnsi="Symbol" w:cs="Symbol"/>
    </w:rPr>
  </w:style>
  <w:style w:type="character" w:customStyle="1" w:styleId="WW8Num1z0">
    <w:name w:val="WW8Num1z0"/>
    <w:rsid w:val="001042EA"/>
    <w:rPr>
      <w:rFonts w:ascii="Symbol" w:eastAsia="Symbol" w:hAnsi="Symbol" w:cs="Symbol"/>
    </w:rPr>
  </w:style>
  <w:style w:type="character" w:customStyle="1" w:styleId="WW8Num1z1">
    <w:name w:val="WW8Num1z1"/>
    <w:rsid w:val="001042EA"/>
    <w:rPr>
      <w:rFonts w:ascii="Courier New" w:eastAsia="Courier New" w:hAnsi="Courier New" w:cs="Courier New"/>
    </w:rPr>
  </w:style>
  <w:style w:type="character" w:customStyle="1" w:styleId="WW8Num1z2">
    <w:name w:val="WW8Num1z2"/>
    <w:rsid w:val="001042EA"/>
    <w:rPr>
      <w:rFonts w:ascii="Wingdings" w:eastAsia="Wingdings" w:hAnsi="Wingdings" w:cs="Wingdings"/>
    </w:rPr>
  </w:style>
  <w:style w:type="character" w:customStyle="1" w:styleId="WW8Num2z1">
    <w:name w:val="WW8Num2z1"/>
    <w:rsid w:val="001042EA"/>
    <w:rPr>
      <w:rFonts w:ascii="Courier New" w:eastAsia="Courier New" w:hAnsi="Courier New" w:cs="Courier New"/>
    </w:rPr>
  </w:style>
  <w:style w:type="character" w:customStyle="1" w:styleId="WW8Num2z2">
    <w:name w:val="WW8Num2z2"/>
    <w:rsid w:val="001042EA"/>
    <w:rPr>
      <w:rFonts w:ascii="Wingdings" w:eastAsia="Wingdings" w:hAnsi="Wingdings" w:cs="Wingdings"/>
    </w:rPr>
  </w:style>
  <w:style w:type="character" w:customStyle="1" w:styleId="WW-DefaultParagraphFont">
    <w:name w:val="WW-Default Paragraph Font"/>
    <w:rsid w:val="001042EA"/>
  </w:style>
  <w:style w:type="character" w:customStyle="1" w:styleId="Internetlink">
    <w:name w:val="Internet link"/>
    <w:rsid w:val="001042EA"/>
    <w:rPr>
      <w:color w:val="0000FF"/>
      <w:u w:val="single"/>
    </w:rPr>
  </w:style>
  <w:style w:type="character" w:customStyle="1" w:styleId="niaeeaaiYicanaiiaoioaenU">
    <w:name w:val="?nia?eeaaiYic anaiiaoioaenU"/>
    <w:rsid w:val="001042EA"/>
    <w:rPr>
      <w:sz w:val="20"/>
    </w:rPr>
  </w:style>
  <w:style w:type="character" w:customStyle="1" w:styleId="StrongEmphasis">
    <w:name w:val="Strong Emphasis"/>
    <w:rsid w:val="001042EA"/>
    <w:rPr>
      <w:b/>
      <w:bCs/>
    </w:rPr>
  </w:style>
  <w:style w:type="numbering" w:customStyle="1" w:styleId="WW8Num1">
    <w:name w:val="WW8Num1"/>
    <w:basedOn w:val="a2"/>
    <w:rsid w:val="001042EA"/>
    <w:pPr>
      <w:numPr>
        <w:numId w:val="37"/>
      </w:numPr>
    </w:pPr>
  </w:style>
  <w:style w:type="numbering" w:customStyle="1" w:styleId="WW8Num2">
    <w:name w:val="WW8Num2"/>
    <w:basedOn w:val="a2"/>
    <w:rsid w:val="001042EA"/>
    <w:pPr>
      <w:numPr>
        <w:numId w:val="38"/>
      </w:numPr>
    </w:pPr>
  </w:style>
  <w:style w:type="numbering" w:customStyle="1" w:styleId="WW8Num3">
    <w:name w:val="WW8Num3"/>
    <w:basedOn w:val="a2"/>
    <w:rsid w:val="001042EA"/>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06863">
      <w:bodyDiv w:val="1"/>
      <w:marLeft w:val="0"/>
      <w:marRight w:val="0"/>
      <w:marTop w:val="0"/>
      <w:marBottom w:val="0"/>
      <w:divBdr>
        <w:top w:val="none" w:sz="0" w:space="0" w:color="auto"/>
        <w:left w:val="none" w:sz="0" w:space="0" w:color="auto"/>
        <w:bottom w:val="none" w:sz="0" w:space="0" w:color="auto"/>
        <w:right w:val="none" w:sz="0" w:space="0" w:color="auto"/>
      </w:divBdr>
      <w:divsChild>
        <w:div w:id="1481118163">
          <w:marLeft w:val="0"/>
          <w:marRight w:val="0"/>
          <w:marTop w:val="0"/>
          <w:marBottom w:val="0"/>
          <w:divBdr>
            <w:top w:val="none" w:sz="0" w:space="0" w:color="auto"/>
            <w:left w:val="none" w:sz="0" w:space="0" w:color="auto"/>
            <w:bottom w:val="none" w:sz="0" w:space="0" w:color="auto"/>
            <w:right w:val="none" w:sz="0" w:space="0" w:color="auto"/>
          </w:divBdr>
        </w:div>
        <w:div w:id="1311978646">
          <w:marLeft w:val="0"/>
          <w:marRight w:val="0"/>
          <w:marTop w:val="0"/>
          <w:marBottom w:val="0"/>
          <w:divBdr>
            <w:top w:val="none" w:sz="0" w:space="0" w:color="auto"/>
            <w:left w:val="none" w:sz="0" w:space="0" w:color="auto"/>
            <w:bottom w:val="none" w:sz="0" w:space="0" w:color="auto"/>
            <w:right w:val="none" w:sz="0" w:space="0" w:color="auto"/>
          </w:divBdr>
        </w:div>
      </w:divsChild>
    </w:div>
    <w:div w:id="333605737">
      <w:bodyDiv w:val="1"/>
      <w:marLeft w:val="0"/>
      <w:marRight w:val="0"/>
      <w:marTop w:val="0"/>
      <w:marBottom w:val="0"/>
      <w:divBdr>
        <w:top w:val="none" w:sz="0" w:space="0" w:color="auto"/>
        <w:left w:val="none" w:sz="0" w:space="0" w:color="auto"/>
        <w:bottom w:val="none" w:sz="0" w:space="0" w:color="auto"/>
        <w:right w:val="none" w:sz="0" w:space="0" w:color="auto"/>
      </w:divBdr>
    </w:div>
    <w:div w:id="350572394">
      <w:bodyDiv w:val="1"/>
      <w:marLeft w:val="0"/>
      <w:marRight w:val="0"/>
      <w:marTop w:val="0"/>
      <w:marBottom w:val="0"/>
      <w:divBdr>
        <w:top w:val="none" w:sz="0" w:space="0" w:color="auto"/>
        <w:left w:val="none" w:sz="0" w:space="0" w:color="auto"/>
        <w:bottom w:val="none" w:sz="0" w:space="0" w:color="auto"/>
        <w:right w:val="none" w:sz="0" w:space="0" w:color="auto"/>
      </w:divBdr>
      <w:divsChild>
        <w:div w:id="970358353">
          <w:marLeft w:val="0"/>
          <w:marRight w:val="0"/>
          <w:marTop w:val="0"/>
          <w:marBottom w:val="0"/>
          <w:divBdr>
            <w:top w:val="none" w:sz="0" w:space="0" w:color="auto"/>
            <w:left w:val="none" w:sz="0" w:space="0" w:color="auto"/>
            <w:bottom w:val="none" w:sz="0" w:space="0" w:color="auto"/>
            <w:right w:val="none" w:sz="0" w:space="0" w:color="auto"/>
          </w:divBdr>
        </w:div>
        <w:div w:id="454258236">
          <w:marLeft w:val="0"/>
          <w:marRight w:val="0"/>
          <w:marTop w:val="0"/>
          <w:marBottom w:val="0"/>
          <w:divBdr>
            <w:top w:val="none" w:sz="0" w:space="0" w:color="auto"/>
            <w:left w:val="none" w:sz="0" w:space="0" w:color="auto"/>
            <w:bottom w:val="none" w:sz="0" w:space="0" w:color="auto"/>
            <w:right w:val="none" w:sz="0" w:space="0" w:color="auto"/>
          </w:divBdr>
        </w:div>
      </w:divsChild>
    </w:div>
    <w:div w:id="540674035">
      <w:bodyDiv w:val="1"/>
      <w:marLeft w:val="0"/>
      <w:marRight w:val="0"/>
      <w:marTop w:val="0"/>
      <w:marBottom w:val="0"/>
      <w:divBdr>
        <w:top w:val="none" w:sz="0" w:space="0" w:color="auto"/>
        <w:left w:val="none" w:sz="0" w:space="0" w:color="auto"/>
        <w:bottom w:val="none" w:sz="0" w:space="0" w:color="auto"/>
        <w:right w:val="none" w:sz="0" w:space="0" w:color="auto"/>
      </w:divBdr>
    </w:div>
    <w:div w:id="666591305">
      <w:bodyDiv w:val="1"/>
      <w:marLeft w:val="0"/>
      <w:marRight w:val="0"/>
      <w:marTop w:val="0"/>
      <w:marBottom w:val="0"/>
      <w:divBdr>
        <w:top w:val="none" w:sz="0" w:space="0" w:color="auto"/>
        <w:left w:val="none" w:sz="0" w:space="0" w:color="auto"/>
        <w:bottom w:val="none" w:sz="0" w:space="0" w:color="auto"/>
        <w:right w:val="none" w:sz="0" w:space="0" w:color="auto"/>
      </w:divBdr>
    </w:div>
    <w:div w:id="904725291">
      <w:bodyDiv w:val="1"/>
      <w:marLeft w:val="0"/>
      <w:marRight w:val="0"/>
      <w:marTop w:val="0"/>
      <w:marBottom w:val="0"/>
      <w:divBdr>
        <w:top w:val="none" w:sz="0" w:space="0" w:color="auto"/>
        <w:left w:val="none" w:sz="0" w:space="0" w:color="auto"/>
        <w:bottom w:val="none" w:sz="0" w:space="0" w:color="auto"/>
        <w:right w:val="none" w:sz="0" w:space="0" w:color="auto"/>
      </w:divBdr>
    </w:div>
    <w:div w:id="988827421">
      <w:bodyDiv w:val="1"/>
      <w:marLeft w:val="0"/>
      <w:marRight w:val="0"/>
      <w:marTop w:val="0"/>
      <w:marBottom w:val="0"/>
      <w:divBdr>
        <w:top w:val="none" w:sz="0" w:space="0" w:color="auto"/>
        <w:left w:val="none" w:sz="0" w:space="0" w:color="auto"/>
        <w:bottom w:val="none" w:sz="0" w:space="0" w:color="auto"/>
        <w:right w:val="none" w:sz="0" w:space="0" w:color="auto"/>
      </w:divBdr>
      <w:divsChild>
        <w:div w:id="1082751193">
          <w:marLeft w:val="0"/>
          <w:marRight w:val="0"/>
          <w:marTop w:val="0"/>
          <w:marBottom w:val="0"/>
          <w:divBdr>
            <w:top w:val="none" w:sz="0" w:space="0" w:color="auto"/>
            <w:left w:val="none" w:sz="0" w:space="0" w:color="auto"/>
            <w:bottom w:val="none" w:sz="0" w:space="0" w:color="auto"/>
            <w:right w:val="none" w:sz="0" w:space="0" w:color="auto"/>
          </w:divBdr>
          <w:divsChild>
            <w:div w:id="688946527">
              <w:marLeft w:val="0"/>
              <w:marRight w:val="0"/>
              <w:marTop w:val="0"/>
              <w:marBottom w:val="0"/>
              <w:divBdr>
                <w:top w:val="none" w:sz="0" w:space="0" w:color="auto"/>
                <w:left w:val="none" w:sz="0" w:space="0" w:color="auto"/>
                <w:bottom w:val="none" w:sz="0" w:space="0" w:color="auto"/>
                <w:right w:val="none" w:sz="0" w:space="0" w:color="auto"/>
              </w:divBdr>
              <w:divsChild>
                <w:div w:id="1219590517">
                  <w:marLeft w:val="0"/>
                  <w:marRight w:val="0"/>
                  <w:marTop w:val="0"/>
                  <w:marBottom w:val="0"/>
                  <w:divBdr>
                    <w:top w:val="none" w:sz="0" w:space="0" w:color="auto"/>
                    <w:left w:val="none" w:sz="0" w:space="0" w:color="auto"/>
                    <w:bottom w:val="none" w:sz="0" w:space="0" w:color="auto"/>
                    <w:right w:val="none" w:sz="0" w:space="0" w:color="auto"/>
                  </w:divBdr>
                  <w:divsChild>
                    <w:div w:id="1960989710">
                      <w:marLeft w:val="0"/>
                      <w:marRight w:val="0"/>
                      <w:marTop w:val="0"/>
                      <w:marBottom w:val="0"/>
                      <w:divBdr>
                        <w:top w:val="none" w:sz="0" w:space="0" w:color="auto"/>
                        <w:left w:val="none" w:sz="0" w:space="0" w:color="auto"/>
                        <w:bottom w:val="none" w:sz="0" w:space="0" w:color="auto"/>
                        <w:right w:val="none" w:sz="0" w:space="0" w:color="auto"/>
                      </w:divBdr>
                      <w:divsChild>
                        <w:div w:id="394544536">
                          <w:marLeft w:val="0"/>
                          <w:marRight w:val="0"/>
                          <w:marTop w:val="0"/>
                          <w:marBottom w:val="0"/>
                          <w:divBdr>
                            <w:top w:val="none" w:sz="0" w:space="0" w:color="auto"/>
                            <w:left w:val="none" w:sz="0" w:space="0" w:color="auto"/>
                            <w:bottom w:val="none" w:sz="0" w:space="0" w:color="auto"/>
                            <w:right w:val="none" w:sz="0" w:space="0" w:color="auto"/>
                          </w:divBdr>
                          <w:divsChild>
                            <w:div w:id="635644471">
                              <w:marLeft w:val="0"/>
                              <w:marRight w:val="0"/>
                              <w:marTop w:val="0"/>
                              <w:marBottom w:val="0"/>
                              <w:divBdr>
                                <w:top w:val="none" w:sz="0" w:space="0" w:color="auto"/>
                                <w:left w:val="none" w:sz="0" w:space="0" w:color="auto"/>
                                <w:bottom w:val="none" w:sz="0" w:space="0" w:color="auto"/>
                                <w:right w:val="none" w:sz="0" w:space="0" w:color="auto"/>
                              </w:divBdr>
                              <w:divsChild>
                                <w:div w:id="839270575">
                                  <w:marLeft w:val="0"/>
                                  <w:marRight w:val="0"/>
                                  <w:marTop w:val="0"/>
                                  <w:marBottom w:val="0"/>
                                  <w:divBdr>
                                    <w:top w:val="none" w:sz="0" w:space="0" w:color="auto"/>
                                    <w:left w:val="none" w:sz="0" w:space="0" w:color="auto"/>
                                    <w:bottom w:val="none" w:sz="0" w:space="0" w:color="auto"/>
                                    <w:right w:val="none" w:sz="0" w:space="0" w:color="auto"/>
                                  </w:divBdr>
                                  <w:divsChild>
                                    <w:div w:id="208229770">
                                      <w:marLeft w:val="0"/>
                                      <w:marRight w:val="0"/>
                                      <w:marTop w:val="0"/>
                                      <w:marBottom w:val="0"/>
                                      <w:divBdr>
                                        <w:top w:val="none" w:sz="0" w:space="0" w:color="auto"/>
                                        <w:left w:val="none" w:sz="0" w:space="0" w:color="auto"/>
                                        <w:bottom w:val="none" w:sz="0" w:space="0" w:color="auto"/>
                                        <w:right w:val="none" w:sz="0" w:space="0" w:color="auto"/>
                                      </w:divBdr>
                                      <w:divsChild>
                                        <w:div w:id="1294798479">
                                          <w:marLeft w:val="0"/>
                                          <w:marRight w:val="0"/>
                                          <w:marTop w:val="0"/>
                                          <w:marBottom w:val="0"/>
                                          <w:divBdr>
                                            <w:top w:val="none" w:sz="0" w:space="0" w:color="auto"/>
                                            <w:left w:val="none" w:sz="0" w:space="0" w:color="auto"/>
                                            <w:bottom w:val="none" w:sz="0" w:space="0" w:color="auto"/>
                                            <w:right w:val="none" w:sz="0" w:space="0" w:color="auto"/>
                                          </w:divBdr>
                                          <w:divsChild>
                                            <w:div w:id="1088236999">
                                              <w:marLeft w:val="0"/>
                                              <w:marRight w:val="0"/>
                                              <w:marTop w:val="0"/>
                                              <w:marBottom w:val="0"/>
                                              <w:divBdr>
                                                <w:top w:val="none" w:sz="0" w:space="0" w:color="auto"/>
                                                <w:left w:val="none" w:sz="0" w:space="0" w:color="auto"/>
                                                <w:bottom w:val="none" w:sz="0" w:space="0" w:color="auto"/>
                                                <w:right w:val="none" w:sz="0" w:space="0" w:color="auto"/>
                                              </w:divBdr>
                                              <w:divsChild>
                                                <w:div w:id="49884118">
                                                  <w:marLeft w:val="0"/>
                                                  <w:marRight w:val="0"/>
                                                  <w:marTop w:val="0"/>
                                                  <w:marBottom w:val="0"/>
                                                  <w:divBdr>
                                                    <w:top w:val="none" w:sz="0" w:space="0" w:color="auto"/>
                                                    <w:left w:val="none" w:sz="0" w:space="0" w:color="auto"/>
                                                    <w:bottom w:val="none" w:sz="0" w:space="0" w:color="auto"/>
                                                    <w:right w:val="none" w:sz="0" w:space="0" w:color="auto"/>
                                                  </w:divBdr>
                                                  <w:divsChild>
                                                    <w:div w:id="188659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2368274">
          <w:marLeft w:val="0"/>
          <w:marRight w:val="0"/>
          <w:marTop w:val="0"/>
          <w:marBottom w:val="0"/>
          <w:divBdr>
            <w:top w:val="none" w:sz="0" w:space="0" w:color="auto"/>
            <w:left w:val="none" w:sz="0" w:space="0" w:color="auto"/>
            <w:bottom w:val="none" w:sz="0" w:space="0" w:color="auto"/>
            <w:right w:val="none" w:sz="0" w:space="0" w:color="auto"/>
          </w:divBdr>
          <w:divsChild>
            <w:div w:id="1958171305">
              <w:marLeft w:val="0"/>
              <w:marRight w:val="0"/>
              <w:marTop w:val="0"/>
              <w:marBottom w:val="0"/>
              <w:divBdr>
                <w:top w:val="none" w:sz="0" w:space="0" w:color="auto"/>
                <w:left w:val="none" w:sz="0" w:space="0" w:color="auto"/>
                <w:bottom w:val="none" w:sz="0" w:space="0" w:color="auto"/>
                <w:right w:val="none" w:sz="0" w:space="0" w:color="auto"/>
              </w:divBdr>
              <w:divsChild>
                <w:div w:id="1577858218">
                  <w:marLeft w:val="0"/>
                  <w:marRight w:val="0"/>
                  <w:marTop w:val="0"/>
                  <w:marBottom w:val="0"/>
                  <w:divBdr>
                    <w:top w:val="none" w:sz="0" w:space="0" w:color="auto"/>
                    <w:left w:val="none" w:sz="0" w:space="0" w:color="auto"/>
                    <w:bottom w:val="none" w:sz="0" w:space="0" w:color="auto"/>
                    <w:right w:val="none" w:sz="0" w:space="0" w:color="auto"/>
                  </w:divBdr>
                  <w:divsChild>
                    <w:div w:id="1011571424">
                      <w:marLeft w:val="0"/>
                      <w:marRight w:val="0"/>
                      <w:marTop w:val="0"/>
                      <w:marBottom w:val="0"/>
                      <w:divBdr>
                        <w:top w:val="none" w:sz="0" w:space="0" w:color="auto"/>
                        <w:left w:val="none" w:sz="0" w:space="0" w:color="auto"/>
                        <w:bottom w:val="none" w:sz="0" w:space="0" w:color="auto"/>
                        <w:right w:val="none" w:sz="0" w:space="0" w:color="auto"/>
                      </w:divBdr>
                      <w:divsChild>
                        <w:div w:id="333803359">
                          <w:marLeft w:val="0"/>
                          <w:marRight w:val="0"/>
                          <w:marTop w:val="0"/>
                          <w:marBottom w:val="0"/>
                          <w:divBdr>
                            <w:top w:val="none" w:sz="0" w:space="0" w:color="auto"/>
                            <w:left w:val="none" w:sz="0" w:space="0" w:color="auto"/>
                            <w:bottom w:val="none" w:sz="0" w:space="0" w:color="auto"/>
                            <w:right w:val="none" w:sz="0" w:space="0" w:color="auto"/>
                          </w:divBdr>
                          <w:divsChild>
                            <w:div w:id="99957631">
                              <w:marLeft w:val="0"/>
                              <w:marRight w:val="0"/>
                              <w:marTop w:val="0"/>
                              <w:marBottom w:val="0"/>
                              <w:divBdr>
                                <w:top w:val="none" w:sz="0" w:space="0" w:color="auto"/>
                                <w:left w:val="none" w:sz="0" w:space="0" w:color="auto"/>
                                <w:bottom w:val="none" w:sz="0" w:space="0" w:color="auto"/>
                                <w:right w:val="none" w:sz="0" w:space="0" w:color="auto"/>
                              </w:divBdr>
                              <w:divsChild>
                                <w:div w:id="2120643919">
                                  <w:marLeft w:val="0"/>
                                  <w:marRight w:val="0"/>
                                  <w:marTop w:val="0"/>
                                  <w:marBottom w:val="0"/>
                                  <w:divBdr>
                                    <w:top w:val="none" w:sz="0" w:space="0" w:color="auto"/>
                                    <w:left w:val="none" w:sz="0" w:space="0" w:color="auto"/>
                                    <w:bottom w:val="none" w:sz="0" w:space="0" w:color="auto"/>
                                    <w:right w:val="none" w:sz="0" w:space="0" w:color="auto"/>
                                  </w:divBdr>
                                  <w:divsChild>
                                    <w:div w:id="1331983341">
                                      <w:marLeft w:val="0"/>
                                      <w:marRight w:val="0"/>
                                      <w:marTop w:val="0"/>
                                      <w:marBottom w:val="0"/>
                                      <w:divBdr>
                                        <w:top w:val="none" w:sz="0" w:space="0" w:color="auto"/>
                                        <w:left w:val="none" w:sz="0" w:space="0" w:color="auto"/>
                                        <w:bottom w:val="none" w:sz="0" w:space="0" w:color="auto"/>
                                        <w:right w:val="none" w:sz="0" w:space="0" w:color="auto"/>
                                      </w:divBdr>
                                      <w:divsChild>
                                        <w:div w:id="2096895556">
                                          <w:marLeft w:val="0"/>
                                          <w:marRight w:val="0"/>
                                          <w:marTop w:val="0"/>
                                          <w:marBottom w:val="0"/>
                                          <w:divBdr>
                                            <w:top w:val="none" w:sz="0" w:space="0" w:color="auto"/>
                                            <w:left w:val="none" w:sz="0" w:space="0" w:color="auto"/>
                                            <w:bottom w:val="none" w:sz="0" w:space="0" w:color="auto"/>
                                            <w:right w:val="none" w:sz="0" w:space="0" w:color="auto"/>
                                          </w:divBdr>
                                          <w:divsChild>
                                            <w:div w:id="1979450788">
                                              <w:marLeft w:val="0"/>
                                              <w:marRight w:val="0"/>
                                              <w:marTop w:val="0"/>
                                              <w:marBottom w:val="0"/>
                                              <w:divBdr>
                                                <w:top w:val="none" w:sz="0" w:space="0" w:color="auto"/>
                                                <w:left w:val="none" w:sz="0" w:space="0" w:color="auto"/>
                                                <w:bottom w:val="none" w:sz="0" w:space="0" w:color="auto"/>
                                                <w:right w:val="none" w:sz="0" w:space="0" w:color="auto"/>
                                              </w:divBdr>
                                              <w:divsChild>
                                                <w:div w:id="28381121">
                                                  <w:marLeft w:val="0"/>
                                                  <w:marRight w:val="0"/>
                                                  <w:marTop w:val="0"/>
                                                  <w:marBottom w:val="0"/>
                                                  <w:divBdr>
                                                    <w:top w:val="none" w:sz="0" w:space="0" w:color="auto"/>
                                                    <w:left w:val="none" w:sz="0" w:space="0" w:color="auto"/>
                                                    <w:bottom w:val="none" w:sz="0" w:space="0" w:color="auto"/>
                                                    <w:right w:val="none" w:sz="0" w:space="0" w:color="auto"/>
                                                  </w:divBdr>
                                                  <w:divsChild>
                                                    <w:div w:id="127188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2716771">
      <w:bodyDiv w:val="1"/>
      <w:marLeft w:val="0"/>
      <w:marRight w:val="0"/>
      <w:marTop w:val="0"/>
      <w:marBottom w:val="0"/>
      <w:divBdr>
        <w:top w:val="none" w:sz="0" w:space="0" w:color="auto"/>
        <w:left w:val="none" w:sz="0" w:space="0" w:color="auto"/>
        <w:bottom w:val="none" w:sz="0" w:space="0" w:color="auto"/>
        <w:right w:val="none" w:sz="0" w:space="0" w:color="auto"/>
      </w:divBdr>
      <w:divsChild>
        <w:div w:id="3552764">
          <w:marLeft w:val="0"/>
          <w:marRight w:val="0"/>
          <w:marTop w:val="0"/>
          <w:marBottom w:val="240"/>
          <w:divBdr>
            <w:top w:val="none" w:sz="0" w:space="0" w:color="auto"/>
            <w:left w:val="none" w:sz="0" w:space="0" w:color="auto"/>
            <w:bottom w:val="none" w:sz="0" w:space="0" w:color="auto"/>
            <w:right w:val="none" w:sz="0" w:space="0" w:color="auto"/>
          </w:divBdr>
        </w:div>
        <w:div w:id="792290672">
          <w:marLeft w:val="0"/>
          <w:marRight w:val="0"/>
          <w:marTop w:val="360"/>
          <w:marBottom w:val="180"/>
          <w:divBdr>
            <w:top w:val="none" w:sz="0" w:space="0" w:color="auto"/>
            <w:left w:val="none" w:sz="0" w:space="0" w:color="auto"/>
            <w:bottom w:val="none" w:sz="0" w:space="0" w:color="auto"/>
            <w:right w:val="none" w:sz="0" w:space="0" w:color="auto"/>
          </w:divBdr>
        </w:div>
        <w:div w:id="1209413561">
          <w:marLeft w:val="0"/>
          <w:marRight w:val="0"/>
          <w:marTop w:val="0"/>
          <w:marBottom w:val="0"/>
          <w:divBdr>
            <w:top w:val="none" w:sz="0" w:space="0" w:color="auto"/>
            <w:left w:val="none" w:sz="0" w:space="0" w:color="auto"/>
            <w:bottom w:val="none" w:sz="0" w:space="0" w:color="auto"/>
            <w:right w:val="none" w:sz="0" w:space="0" w:color="auto"/>
          </w:divBdr>
        </w:div>
      </w:divsChild>
    </w:div>
    <w:div w:id="1500148981">
      <w:bodyDiv w:val="1"/>
      <w:marLeft w:val="0"/>
      <w:marRight w:val="0"/>
      <w:marTop w:val="0"/>
      <w:marBottom w:val="0"/>
      <w:divBdr>
        <w:top w:val="none" w:sz="0" w:space="0" w:color="auto"/>
        <w:left w:val="none" w:sz="0" w:space="0" w:color="auto"/>
        <w:bottom w:val="none" w:sz="0" w:space="0" w:color="auto"/>
        <w:right w:val="none" w:sz="0" w:space="0" w:color="auto"/>
      </w:divBdr>
    </w:div>
    <w:div w:id="1541212029">
      <w:bodyDiv w:val="1"/>
      <w:marLeft w:val="0"/>
      <w:marRight w:val="0"/>
      <w:marTop w:val="0"/>
      <w:marBottom w:val="0"/>
      <w:divBdr>
        <w:top w:val="none" w:sz="0" w:space="0" w:color="auto"/>
        <w:left w:val="none" w:sz="0" w:space="0" w:color="auto"/>
        <w:bottom w:val="none" w:sz="0" w:space="0" w:color="auto"/>
        <w:right w:val="none" w:sz="0" w:space="0" w:color="auto"/>
      </w:divBdr>
      <w:divsChild>
        <w:div w:id="852456158">
          <w:marLeft w:val="0"/>
          <w:marRight w:val="0"/>
          <w:marTop w:val="0"/>
          <w:marBottom w:val="0"/>
          <w:divBdr>
            <w:top w:val="none" w:sz="0" w:space="0" w:color="auto"/>
            <w:left w:val="none" w:sz="0" w:space="0" w:color="auto"/>
            <w:bottom w:val="none" w:sz="0" w:space="0" w:color="auto"/>
            <w:right w:val="none" w:sz="0" w:space="0" w:color="auto"/>
          </w:divBdr>
          <w:divsChild>
            <w:div w:id="573130298">
              <w:marLeft w:val="0"/>
              <w:marRight w:val="0"/>
              <w:marTop w:val="0"/>
              <w:marBottom w:val="0"/>
              <w:divBdr>
                <w:top w:val="none" w:sz="0" w:space="0" w:color="auto"/>
                <w:left w:val="none" w:sz="0" w:space="0" w:color="auto"/>
                <w:bottom w:val="none" w:sz="0" w:space="0" w:color="auto"/>
                <w:right w:val="none" w:sz="0" w:space="0" w:color="auto"/>
              </w:divBdr>
              <w:divsChild>
                <w:div w:id="268246426">
                  <w:marLeft w:val="0"/>
                  <w:marRight w:val="0"/>
                  <w:marTop w:val="0"/>
                  <w:marBottom w:val="0"/>
                  <w:divBdr>
                    <w:top w:val="none" w:sz="0" w:space="0" w:color="auto"/>
                    <w:left w:val="none" w:sz="0" w:space="0" w:color="auto"/>
                    <w:bottom w:val="none" w:sz="0" w:space="0" w:color="auto"/>
                    <w:right w:val="none" w:sz="0" w:space="0" w:color="auto"/>
                  </w:divBdr>
                  <w:divsChild>
                    <w:div w:id="86463407">
                      <w:marLeft w:val="0"/>
                      <w:marRight w:val="0"/>
                      <w:marTop w:val="0"/>
                      <w:marBottom w:val="0"/>
                      <w:divBdr>
                        <w:top w:val="none" w:sz="0" w:space="0" w:color="auto"/>
                        <w:left w:val="none" w:sz="0" w:space="0" w:color="auto"/>
                        <w:bottom w:val="none" w:sz="0" w:space="0" w:color="auto"/>
                        <w:right w:val="none" w:sz="0" w:space="0" w:color="auto"/>
                      </w:divBdr>
                      <w:divsChild>
                        <w:div w:id="1206790357">
                          <w:marLeft w:val="0"/>
                          <w:marRight w:val="0"/>
                          <w:marTop w:val="0"/>
                          <w:marBottom w:val="0"/>
                          <w:divBdr>
                            <w:top w:val="none" w:sz="0" w:space="0" w:color="auto"/>
                            <w:left w:val="none" w:sz="0" w:space="0" w:color="auto"/>
                            <w:bottom w:val="none" w:sz="0" w:space="0" w:color="auto"/>
                            <w:right w:val="none" w:sz="0" w:space="0" w:color="auto"/>
                          </w:divBdr>
                          <w:divsChild>
                            <w:div w:id="1549992248">
                              <w:marLeft w:val="0"/>
                              <w:marRight w:val="0"/>
                              <w:marTop w:val="0"/>
                              <w:marBottom w:val="0"/>
                              <w:divBdr>
                                <w:top w:val="none" w:sz="0" w:space="0" w:color="auto"/>
                                <w:left w:val="none" w:sz="0" w:space="0" w:color="auto"/>
                                <w:bottom w:val="none" w:sz="0" w:space="0" w:color="auto"/>
                                <w:right w:val="none" w:sz="0" w:space="0" w:color="auto"/>
                              </w:divBdr>
                              <w:divsChild>
                                <w:div w:id="635725333">
                                  <w:marLeft w:val="0"/>
                                  <w:marRight w:val="0"/>
                                  <w:marTop w:val="0"/>
                                  <w:marBottom w:val="0"/>
                                  <w:divBdr>
                                    <w:top w:val="none" w:sz="0" w:space="0" w:color="auto"/>
                                    <w:left w:val="none" w:sz="0" w:space="0" w:color="auto"/>
                                    <w:bottom w:val="none" w:sz="0" w:space="0" w:color="auto"/>
                                    <w:right w:val="none" w:sz="0" w:space="0" w:color="auto"/>
                                  </w:divBdr>
                                  <w:divsChild>
                                    <w:div w:id="1153567142">
                                      <w:marLeft w:val="0"/>
                                      <w:marRight w:val="0"/>
                                      <w:marTop w:val="0"/>
                                      <w:marBottom w:val="0"/>
                                      <w:divBdr>
                                        <w:top w:val="none" w:sz="0" w:space="0" w:color="auto"/>
                                        <w:left w:val="none" w:sz="0" w:space="0" w:color="auto"/>
                                        <w:bottom w:val="none" w:sz="0" w:space="0" w:color="auto"/>
                                        <w:right w:val="none" w:sz="0" w:space="0" w:color="auto"/>
                                      </w:divBdr>
                                      <w:divsChild>
                                        <w:div w:id="1866673734">
                                          <w:marLeft w:val="0"/>
                                          <w:marRight w:val="0"/>
                                          <w:marTop w:val="0"/>
                                          <w:marBottom w:val="0"/>
                                          <w:divBdr>
                                            <w:top w:val="none" w:sz="0" w:space="0" w:color="auto"/>
                                            <w:left w:val="none" w:sz="0" w:space="0" w:color="auto"/>
                                            <w:bottom w:val="none" w:sz="0" w:space="0" w:color="auto"/>
                                            <w:right w:val="none" w:sz="0" w:space="0" w:color="auto"/>
                                          </w:divBdr>
                                          <w:divsChild>
                                            <w:div w:id="1588422686">
                                              <w:marLeft w:val="0"/>
                                              <w:marRight w:val="0"/>
                                              <w:marTop w:val="0"/>
                                              <w:marBottom w:val="0"/>
                                              <w:divBdr>
                                                <w:top w:val="none" w:sz="0" w:space="0" w:color="auto"/>
                                                <w:left w:val="none" w:sz="0" w:space="0" w:color="auto"/>
                                                <w:bottom w:val="none" w:sz="0" w:space="0" w:color="auto"/>
                                                <w:right w:val="none" w:sz="0" w:space="0" w:color="auto"/>
                                              </w:divBdr>
                                              <w:divsChild>
                                                <w:div w:id="1860972486">
                                                  <w:marLeft w:val="0"/>
                                                  <w:marRight w:val="0"/>
                                                  <w:marTop w:val="0"/>
                                                  <w:marBottom w:val="0"/>
                                                  <w:divBdr>
                                                    <w:top w:val="none" w:sz="0" w:space="0" w:color="auto"/>
                                                    <w:left w:val="none" w:sz="0" w:space="0" w:color="auto"/>
                                                    <w:bottom w:val="none" w:sz="0" w:space="0" w:color="auto"/>
                                                    <w:right w:val="none" w:sz="0" w:space="0" w:color="auto"/>
                                                  </w:divBdr>
                                                  <w:divsChild>
                                                    <w:div w:id="1133599746">
                                                      <w:marLeft w:val="0"/>
                                                      <w:marRight w:val="0"/>
                                                      <w:marTop w:val="0"/>
                                                      <w:marBottom w:val="0"/>
                                                      <w:divBdr>
                                                        <w:top w:val="none" w:sz="0" w:space="0" w:color="auto"/>
                                                        <w:left w:val="none" w:sz="0" w:space="0" w:color="auto"/>
                                                        <w:bottom w:val="none" w:sz="0" w:space="0" w:color="auto"/>
                                                        <w:right w:val="none" w:sz="0" w:space="0" w:color="auto"/>
                                                      </w:divBdr>
                                                      <w:divsChild>
                                                        <w:div w:id="1036464980">
                                                          <w:marLeft w:val="0"/>
                                                          <w:marRight w:val="0"/>
                                                          <w:marTop w:val="0"/>
                                                          <w:marBottom w:val="0"/>
                                                          <w:divBdr>
                                                            <w:top w:val="none" w:sz="0" w:space="0" w:color="auto"/>
                                                            <w:left w:val="none" w:sz="0" w:space="0" w:color="auto"/>
                                                            <w:bottom w:val="none" w:sz="0" w:space="0" w:color="auto"/>
                                                            <w:right w:val="none" w:sz="0" w:space="0" w:color="auto"/>
                                                          </w:divBdr>
                                                          <w:divsChild>
                                                            <w:div w:id="195655580">
                                                              <w:marLeft w:val="0"/>
                                                              <w:marRight w:val="0"/>
                                                              <w:marTop w:val="0"/>
                                                              <w:marBottom w:val="0"/>
                                                              <w:divBdr>
                                                                <w:top w:val="none" w:sz="0" w:space="0" w:color="auto"/>
                                                                <w:left w:val="none" w:sz="0" w:space="0" w:color="auto"/>
                                                                <w:bottom w:val="none" w:sz="0" w:space="0" w:color="auto"/>
                                                                <w:right w:val="none" w:sz="0" w:space="0" w:color="auto"/>
                                                              </w:divBdr>
                                                              <w:divsChild>
                                                                <w:div w:id="1482384788">
                                                                  <w:marLeft w:val="0"/>
                                                                  <w:marRight w:val="0"/>
                                                                  <w:marTop w:val="0"/>
                                                                  <w:marBottom w:val="0"/>
                                                                  <w:divBdr>
                                                                    <w:top w:val="none" w:sz="0" w:space="0" w:color="auto"/>
                                                                    <w:left w:val="none" w:sz="0" w:space="0" w:color="auto"/>
                                                                    <w:bottom w:val="none" w:sz="0" w:space="0" w:color="auto"/>
                                                                    <w:right w:val="none" w:sz="0" w:space="0" w:color="auto"/>
                                                                  </w:divBdr>
                                                                  <w:divsChild>
                                                                    <w:div w:id="630523620">
                                                                      <w:marLeft w:val="0"/>
                                                                      <w:marRight w:val="0"/>
                                                                      <w:marTop w:val="0"/>
                                                                      <w:marBottom w:val="0"/>
                                                                      <w:divBdr>
                                                                        <w:top w:val="none" w:sz="0" w:space="0" w:color="auto"/>
                                                                        <w:left w:val="none" w:sz="0" w:space="0" w:color="auto"/>
                                                                        <w:bottom w:val="none" w:sz="0" w:space="0" w:color="auto"/>
                                                                        <w:right w:val="none" w:sz="0" w:space="0" w:color="auto"/>
                                                                      </w:divBdr>
                                                                      <w:divsChild>
                                                                        <w:div w:id="7030977">
                                                                          <w:marLeft w:val="0"/>
                                                                          <w:marRight w:val="0"/>
                                                                          <w:marTop w:val="0"/>
                                                                          <w:marBottom w:val="0"/>
                                                                          <w:divBdr>
                                                                            <w:top w:val="none" w:sz="0" w:space="0" w:color="auto"/>
                                                                            <w:left w:val="none" w:sz="0" w:space="0" w:color="auto"/>
                                                                            <w:bottom w:val="none" w:sz="0" w:space="0" w:color="auto"/>
                                                                            <w:right w:val="none" w:sz="0" w:space="0" w:color="auto"/>
                                                                          </w:divBdr>
                                                                          <w:divsChild>
                                                                            <w:div w:id="1298413155">
                                                                              <w:marLeft w:val="0"/>
                                                                              <w:marRight w:val="0"/>
                                                                              <w:marTop w:val="0"/>
                                                                              <w:marBottom w:val="0"/>
                                                                              <w:divBdr>
                                                                                <w:top w:val="none" w:sz="0" w:space="0" w:color="auto"/>
                                                                                <w:left w:val="none" w:sz="0" w:space="0" w:color="auto"/>
                                                                                <w:bottom w:val="none" w:sz="0" w:space="0" w:color="auto"/>
                                                                                <w:right w:val="none" w:sz="0" w:space="0" w:color="auto"/>
                                                                              </w:divBdr>
                                                                              <w:divsChild>
                                                                                <w:div w:id="226376553">
                                                                                  <w:marLeft w:val="0"/>
                                                                                  <w:marRight w:val="0"/>
                                                                                  <w:marTop w:val="0"/>
                                                                                  <w:marBottom w:val="0"/>
                                                                                  <w:divBdr>
                                                                                    <w:top w:val="none" w:sz="0" w:space="0" w:color="auto"/>
                                                                                    <w:left w:val="none" w:sz="0" w:space="0" w:color="auto"/>
                                                                                    <w:bottom w:val="none" w:sz="0" w:space="0" w:color="auto"/>
                                                                                    <w:right w:val="none" w:sz="0" w:space="0" w:color="auto"/>
                                                                                  </w:divBdr>
                                                                                  <w:divsChild>
                                                                                    <w:div w:id="2142721247">
                                                                                      <w:marLeft w:val="0"/>
                                                                                      <w:marRight w:val="0"/>
                                                                                      <w:marTop w:val="0"/>
                                                                                      <w:marBottom w:val="0"/>
                                                                                      <w:divBdr>
                                                                                        <w:top w:val="none" w:sz="0" w:space="0" w:color="auto"/>
                                                                                        <w:left w:val="none" w:sz="0" w:space="0" w:color="auto"/>
                                                                                        <w:bottom w:val="none" w:sz="0" w:space="0" w:color="auto"/>
                                                                                        <w:right w:val="none" w:sz="0" w:space="0" w:color="auto"/>
                                                                                      </w:divBdr>
                                                                                      <w:divsChild>
                                                                                        <w:div w:id="1799254017">
                                                                                          <w:marLeft w:val="0"/>
                                                                                          <w:marRight w:val="0"/>
                                                                                          <w:marTop w:val="0"/>
                                                                                          <w:marBottom w:val="0"/>
                                                                                          <w:divBdr>
                                                                                            <w:top w:val="none" w:sz="0" w:space="0" w:color="auto"/>
                                                                                            <w:left w:val="none" w:sz="0" w:space="0" w:color="auto"/>
                                                                                            <w:bottom w:val="none" w:sz="0" w:space="0" w:color="auto"/>
                                                                                            <w:right w:val="none" w:sz="0" w:space="0" w:color="auto"/>
                                                                                          </w:divBdr>
                                                                                          <w:divsChild>
                                                                                            <w:div w:id="844593013">
                                                                                              <w:marLeft w:val="0"/>
                                                                                              <w:marRight w:val="0"/>
                                                                                              <w:marTop w:val="0"/>
                                                                                              <w:marBottom w:val="0"/>
                                                                                              <w:divBdr>
                                                                                                <w:top w:val="none" w:sz="0" w:space="0" w:color="auto"/>
                                                                                                <w:left w:val="none" w:sz="0" w:space="0" w:color="auto"/>
                                                                                                <w:bottom w:val="none" w:sz="0" w:space="0" w:color="auto"/>
                                                                                                <w:right w:val="none" w:sz="0" w:space="0" w:color="auto"/>
                                                                                              </w:divBdr>
                                                                                            </w:div>
                                                                                            <w:div w:id="2058964631">
                                                                                              <w:marLeft w:val="0"/>
                                                                                              <w:marRight w:val="0"/>
                                                                                              <w:marTop w:val="0"/>
                                                                                              <w:marBottom w:val="0"/>
                                                                                              <w:divBdr>
                                                                                                <w:top w:val="none" w:sz="0" w:space="0" w:color="auto"/>
                                                                                                <w:left w:val="none" w:sz="0" w:space="0" w:color="auto"/>
                                                                                                <w:bottom w:val="none" w:sz="0" w:space="0" w:color="auto"/>
                                                                                                <w:right w:val="none" w:sz="0" w:space="0" w:color="auto"/>
                                                                                              </w:divBdr>
                                                                                              <w:divsChild>
                                                                                                <w:div w:id="2002074931">
                                                                                                  <w:marLeft w:val="0"/>
                                                                                                  <w:marRight w:val="0"/>
                                                                                                  <w:marTop w:val="360"/>
                                                                                                  <w:marBottom w:val="180"/>
                                                                                                  <w:divBdr>
                                                                                                    <w:top w:val="none" w:sz="0" w:space="0" w:color="auto"/>
                                                                                                    <w:left w:val="none" w:sz="0" w:space="0" w:color="auto"/>
                                                                                                    <w:bottom w:val="none" w:sz="0" w:space="0" w:color="auto"/>
                                                                                                    <w:right w:val="none" w:sz="0" w:space="0" w:color="auto"/>
                                                                                                  </w:divBdr>
                                                                                                </w:div>
                                                                                              </w:divsChild>
                                                                                            </w:div>
                                                                                            <w:div w:id="377441774">
                                                                                              <w:marLeft w:val="0"/>
                                                                                              <w:marRight w:val="0"/>
                                                                                              <w:marTop w:val="0"/>
                                                                                              <w:marBottom w:val="0"/>
                                                                                              <w:divBdr>
                                                                                                <w:top w:val="none" w:sz="0" w:space="0" w:color="auto"/>
                                                                                                <w:left w:val="none" w:sz="0" w:space="0" w:color="auto"/>
                                                                                                <w:bottom w:val="none" w:sz="0" w:space="0" w:color="auto"/>
                                                                                                <w:right w:val="none" w:sz="0" w:space="0" w:color="auto"/>
                                                                                              </w:divBdr>
                                                                                            </w:div>
                                                                                            <w:div w:id="800273667">
                                                                                              <w:marLeft w:val="0"/>
                                                                                              <w:marRight w:val="0"/>
                                                                                              <w:marTop w:val="0"/>
                                                                                              <w:marBottom w:val="0"/>
                                                                                              <w:divBdr>
                                                                                                <w:top w:val="none" w:sz="0" w:space="0" w:color="auto"/>
                                                                                                <w:left w:val="none" w:sz="0" w:space="0" w:color="auto"/>
                                                                                                <w:bottom w:val="none" w:sz="0" w:space="0" w:color="auto"/>
                                                                                                <w:right w:val="none" w:sz="0" w:space="0" w:color="auto"/>
                                                                                              </w:divBdr>
                                                                                            </w:div>
                                                                                            <w:div w:id="1242179571">
                                                                                              <w:marLeft w:val="0"/>
                                                                                              <w:marRight w:val="0"/>
                                                                                              <w:marTop w:val="0"/>
                                                                                              <w:marBottom w:val="0"/>
                                                                                              <w:divBdr>
                                                                                                <w:top w:val="none" w:sz="0" w:space="0" w:color="auto"/>
                                                                                                <w:left w:val="none" w:sz="0" w:space="0" w:color="auto"/>
                                                                                                <w:bottom w:val="none" w:sz="0" w:space="0" w:color="auto"/>
                                                                                                <w:right w:val="none" w:sz="0" w:space="0" w:color="auto"/>
                                                                                              </w:divBdr>
                                                                                              <w:divsChild>
                                                                                                <w:div w:id="1232546751">
                                                                                                  <w:marLeft w:val="0"/>
                                                                                                  <w:marRight w:val="0"/>
                                                                                                  <w:marTop w:val="0"/>
                                                                                                  <w:marBottom w:val="0"/>
                                                                                                  <w:divBdr>
                                                                                                    <w:top w:val="none" w:sz="0" w:space="0" w:color="auto"/>
                                                                                                    <w:left w:val="none" w:sz="0" w:space="0" w:color="auto"/>
                                                                                                    <w:bottom w:val="none" w:sz="0" w:space="0" w:color="auto"/>
                                                                                                    <w:right w:val="none" w:sz="0" w:space="0" w:color="auto"/>
                                                                                                  </w:divBdr>
                                                                                                  <w:divsChild>
                                                                                                    <w:div w:id="132809233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676345712">
                                                                                              <w:marLeft w:val="-240"/>
                                                                                              <w:marRight w:val="-240"/>
                                                                                              <w:marTop w:val="60"/>
                                                                                              <w:marBottom w:val="0"/>
                                                                                              <w:divBdr>
                                                                                                <w:top w:val="none" w:sz="0" w:space="0" w:color="auto"/>
                                                                                                <w:left w:val="none" w:sz="0" w:space="0" w:color="auto"/>
                                                                                                <w:bottom w:val="none" w:sz="0" w:space="0" w:color="auto"/>
                                                                                                <w:right w:val="none" w:sz="0" w:space="0" w:color="auto"/>
                                                                                              </w:divBdr>
                                                                                              <w:divsChild>
                                                                                                <w:div w:id="174612344">
                                                                                                  <w:marLeft w:val="0"/>
                                                                                                  <w:marRight w:val="0"/>
                                                                                                  <w:marTop w:val="0"/>
                                                                                                  <w:marBottom w:val="0"/>
                                                                                                  <w:divBdr>
                                                                                                    <w:top w:val="none" w:sz="0" w:space="0" w:color="auto"/>
                                                                                                    <w:left w:val="none" w:sz="0" w:space="0" w:color="auto"/>
                                                                                                    <w:bottom w:val="none" w:sz="0" w:space="0" w:color="auto"/>
                                                                                                    <w:right w:val="none" w:sz="0" w:space="0" w:color="auto"/>
                                                                                                  </w:divBdr>
                                                                                                  <w:divsChild>
                                                                                                    <w:div w:id="273679497">
                                                                                                      <w:marLeft w:val="0"/>
                                                                                                      <w:marRight w:val="0"/>
                                                                                                      <w:marTop w:val="0"/>
                                                                                                      <w:marBottom w:val="0"/>
                                                                                                      <w:divBdr>
                                                                                                        <w:top w:val="none" w:sz="0" w:space="0" w:color="auto"/>
                                                                                                        <w:left w:val="none" w:sz="0" w:space="0" w:color="auto"/>
                                                                                                        <w:bottom w:val="none" w:sz="0" w:space="0" w:color="auto"/>
                                                                                                        <w:right w:val="none" w:sz="0" w:space="0" w:color="auto"/>
                                                                                                      </w:divBdr>
                                                                                                      <w:divsChild>
                                                                                                        <w:div w:id="1682004555">
                                                                                                          <w:marLeft w:val="0"/>
                                                                                                          <w:marRight w:val="0"/>
                                                                                                          <w:marTop w:val="0"/>
                                                                                                          <w:marBottom w:val="0"/>
                                                                                                          <w:divBdr>
                                                                                                            <w:top w:val="none" w:sz="0" w:space="0" w:color="auto"/>
                                                                                                            <w:left w:val="none" w:sz="0" w:space="0" w:color="auto"/>
                                                                                                            <w:bottom w:val="none" w:sz="0" w:space="0" w:color="auto"/>
                                                                                                            <w:right w:val="none" w:sz="0" w:space="0" w:color="auto"/>
                                                                                                          </w:divBdr>
                                                                                                          <w:divsChild>
                                                                                                            <w:div w:id="78136855">
                                                                                                              <w:marLeft w:val="240"/>
                                                                                                              <w:marRight w:val="0"/>
                                                                                                              <w:marTop w:val="0"/>
                                                                                                              <w:marBottom w:val="0"/>
                                                                                                              <w:divBdr>
                                                                                                                <w:top w:val="none" w:sz="0" w:space="0" w:color="auto"/>
                                                                                                                <w:left w:val="none" w:sz="0" w:space="0" w:color="auto"/>
                                                                                                                <w:bottom w:val="none" w:sz="0" w:space="0" w:color="auto"/>
                                                                                                                <w:right w:val="none" w:sz="0" w:space="0" w:color="auto"/>
                                                                                                              </w:divBdr>
                                                                                                              <w:divsChild>
                                                                                                                <w:div w:id="1587153354">
                                                                                                                  <w:marLeft w:val="0"/>
                                                                                                                  <w:marRight w:val="0"/>
                                                                                                                  <w:marTop w:val="150"/>
                                                                                                                  <w:marBottom w:val="150"/>
                                                                                                                  <w:divBdr>
                                                                                                                    <w:top w:val="none" w:sz="0" w:space="0" w:color="auto"/>
                                                                                                                    <w:left w:val="none" w:sz="0" w:space="0" w:color="auto"/>
                                                                                                                    <w:bottom w:val="single" w:sz="4" w:space="0" w:color="D2D2D2"/>
                                                                                                                    <w:right w:val="none" w:sz="0" w:space="0" w:color="auto"/>
                                                                                                                  </w:divBdr>
                                                                                                                  <w:divsChild>
                                                                                                                    <w:div w:id="438917005">
                                                                                                                      <w:marLeft w:val="0"/>
                                                                                                                      <w:marRight w:val="0"/>
                                                                                                                      <w:marTop w:val="0"/>
                                                                                                                      <w:marBottom w:val="0"/>
                                                                                                                      <w:divBdr>
                                                                                                                        <w:top w:val="none" w:sz="0" w:space="0" w:color="auto"/>
                                                                                                                        <w:left w:val="none" w:sz="0" w:space="0" w:color="auto"/>
                                                                                                                        <w:bottom w:val="none" w:sz="0" w:space="0" w:color="auto"/>
                                                                                                                        <w:right w:val="none" w:sz="0" w:space="0" w:color="auto"/>
                                                                                                                      </w:divBdr>
                                                                                                                      <w:divsChild>
                                                                                                                        <w:div w:id="1396972010">
                                                                                                                          <w:marLeft w:val="0"/>
                                                                                                                          <w:marRight w:val="0"/>
                                                                                                                          <w:marTop w:val="0"/>
                                                                                                                          <w:marBottom w:val="0"/>
                                                                                                                          <w:divBdr>
                                                                                                                            <w:top w:val="none" w:sz="0" w:space="0" w:color="auto"/>
                                                                                                                            <w:left w:val="none" w:sz="0" w:space="0" w:color="auto"/>
                                                                                                                            <w:bottom w:val="none" w:sz="0" w:space="0" w:color="auto"/>
                                                                                                                            <w:right w:val="none" w:sz="0" w:space="0" w:color="auto"/>
                                                                                                                          </w:divBdr>
                                                                                                                          <w:divsChild>
                                                                                                                            <w:div w:id="993723009">
                                                                                                                              <w:marLeft w:val="0"/>
                                                                                                                              <w:marRight w:val="0"/>
                                                                                                                              <w:marTop w:val="0"/>
                                                                                                                              <w:marBottom w:val="0"/>
                                                                                                                              <w:divBdr>
                                                                                                                                <w:top w:val="none" w:sz="0" w:space="0" w:color="auto"/>
                                                                                                                                <w:left w:val="none" w:sz="0" w:space="0" w:color="auto"/>
                                                                                                                                <w:bottom w:val="none" w:sz="0" w:space="0" w:color="auto"/>
                                                                                                                                <w:right w:val="none" w:sz="0" w:space="0" w:color="auto"/>
                                                                                                                              </w:divBdr>
                                                                                                                              <w:divsChild>
                                                                                                                                <w:div w:id="836456068">
                                                                                                                                  <w:marLeft w:val="0"/>
                                                                                                                                  <w:marRight w:val="0"/>
                                                                                                                                  <w:marTop w:val="0"/>
                                                                                                                                  <w:marBottom w:val="0"/>
                                                                                                                                  <w:divBdr>
                                                                                                                                    <w:top w:val="none" w:sz="0" w:space="0" w:color="auto"/>
                                                                                                                                    <w:left w:val="none" w:sz="0" w:space="0" w:color="auto"/>
                                                                                                                                    <w:bottom w:val="none" w:sz="0" w:space="0" w:color="auto"/>
                                                                                                                                    <w:right w:val="none" w:sz="0" w:space="0" w:color="auto"/>
                                                                                                                                  </w:divBdr>
                                                                                                                                </w:div>
                                                                                                                              </w:divsChild>
                                                                                                                            </w:div>
                                                                                                                            <w:div w:id="259144220">
                                                                                                                              <w:marLeft w:val="0"/>
                                                                                                                              <w:marRight w:val="0"/>
                                                                                                                              <w:marTop w:val="0"/>
                                                                                                                              <w:marBottom w:val="0"/>
                                                                                                                              <w:divBdr>
                                                                                                                                <w:top w:val="none" w:sz="0" w:space="0" w:color="auto"/>
                                                                                                                                <w:left w:val="none" w:sz="0" w:space="0" w:color="auto"/>
                                                                                                                                <w:bottom w:val="none" w:sz="0" w:space="0" w:color="auto"/>
                                                                                                                                <w:right w:val="none" w:sz="0" w:space="0" w:color="auto"/>
                                                                                                                              </w:divBdr>
                                                                                                                            </w:div>
                                                                                                                          </w:divsChild>
                                                                                                                        </w:div>
                                                                                                                        <w:div w:id="1615208341">
                                                                                                                          <w:marLeft w:val="0"/>
                                                                                                                          <w:marRight w:val="0"/>
                                                                                                                          <w:marTop w:val="0"/>
                                                                                                                          <w:marBottom w:val="0"/>
                                                                                                                          <w:divBdr>
                                                                                                                            <w:top w:val="none" w:sz="0" w:space="0" w:color="auto"/>
                                                                                                                            <w:left w:val="none" w:sz="0" w:space="0" w:color="auto"/>
                                                                                                                            <w:bottom w:val="none" w:sz="0" w:space="0" w:color="auto"/>
                                                                                                                            <w:right w:val="none" w:sz="0" w:space="0" w:color="auto"/>
                                                                                                                          </w:divBdr>
                                                                                                                          <w:divsChild>
                                                                                                                            <w:div w:id="2066219170">
                                                                                                                              <w:marLeft w:val="0"/>
                                                                                                                              <w:marRight w:val="0"/>
                                                                                                                              <w:marTop w:val="0"/>
                                                                                                                              <w:marBottom w:val="0"/>
                                                                                                                              <w:divBdr>
                                                                                                                                <w:top w:val="none" w:sz="0" w:space="0" w:color="auto"/>
                                                                                                                                <w:left w:val="none" w:sz="0" w:space="0" w:color="auto"/>
                                                                                                                                <w:bottom w:val="none" w:sz="0" w:space="0" w:color="auto"/>
                                                                                                                                <w:right w:val="none" w:sz="0" w:space="0" w:color="auto"/>
                                                                                                                              </w:divBdr>
                                                                                                                              <w:divsChild>
                                                                                                                                <w:div w:id="607353899">
                                                                                                                                  <w:marLeft w:val="0"/>
                                                                                                                                  <w:marRight w:val="0"/>
                                                                                                                                  <w:marTop w:val="0"/>
                                                                                                                                  <w:marBottom w:val="0"/>
                                                                                                                                  <w:divBdr>
                                                                                                                                    <w:top w:val="none" w:sz="0" w:space="0" w:color="auto"/>
                                                                                                                                    <w:left w:val="none" w:sz="0" w:space="0" w:color="auto"/>
                                                                                                                                    <w:bottom w:val="none" w:sz="0" w:space="0" w:color="auto"/>
                                                                                                                                    <w:right w:val="none" w:sz="0" w:space="0" w:color="auto"/>
                                                                                                                                  </w:divBdr>
                                                                                                                                </w:div>
                                                                                                                                <w:div w:id="616647471">
                                                                                                                                  <w:marLeft w:val="0"/>
                                                                                                                                  <w:marRight w:val="0"/>
                                                                                                                                  <w:marTop w:val="0"/>
                                                                                                                                  <w:marBottom w:val="0"/>
                                                                                                                                  <w:divBdr>
                                                                                                                                    <w:top w:val="none" w:sz="0" w:space="0" w:color="auto"/>
                                                                                                                                    <w:left w:val="none" w:sz="0" w:space="0" w:color="auto"/>
                                                                                                                                    <w:bottom w:val="none" w:sz="0" w:space="0" w:color="auto"/>
                                                                                                                                    <w:right w:val="none" w:sz="0" w:space="0" w:color="auto"/>
                                                                                                                                  </w:divBdr>
                                                                                                                                </w:div>
                                                                                                                              </w:divsChild>
                                                                                                                            </w:div>
                                                                                                                            <w:div w:id="138668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410636">
                                                                                                              <w:marLeft w:val="0"/>
                                                                                                              <w:marRight w:val="0"/>
                                                                                                              <w:marTop w:val="0"/>
                                                                                                              <w:marBottom w:val="0"/>
                                                                                                              <w:divBdr>
                                                                                                                <w:top w:val="none" w:sz="0" w:space="0" w:color="auto"/>
                                                                                                                <w:left w:val="none" w:sz="0" w:space="0" w:color="auto"/>
                                                                                                                <w:bottom w:val="none" w:sz="0" w:space="0" w:color="auto"/>
                                                                                                                <w:right w:val="none" w:sz="0" w:space="0" w:color="auto"/>
                                                                                                              </w:divBdr>
                                                                                                              <w:divsChild>
                                                                                                                <w:div w:id="1364163411">
                                                                                                                  <w:marLeft w:val="0"/>
                                                                                                                  <w:marRight w:val="0"/>
                                                                                                                  <w:marTop w:val="150"/>
                                                                                                                  <w:marBottom w:val="150"/>
                                                                                                                  <w:divBdr>
                                                                                                                    <w:top w:val="none" w:sz="0" w:space="0" w:color="auto"/>
                                                                                                                    <w:left w:val="none" w:sz="0" w:space="0" w:color="auto"/>
                                                                                                                    <w:bottom w:val="single" w:sz="4" w:space="0" w:color="D2D2D2"/>
                                                                                                                    <w:right w:val="none" w:sz="0" w:space="0" w:color="auto"/>
                                                                                                                  </w:divBdr>
                                                                                                                  <w:divsChild>
                                                                                                                    <w:div w:id="680283767">
                                                                                                                      <w:marLeft w:val="0"/>
                                                                                                                      <w:marRight w:val="0"/>
                                                                                                                      <w:marTop w:val="0"/>
                                                                                                                      <w:marBottom w:val="0"/>
                                                                                                                      <w:divBdr>
                                                                                                                        <w:top w:val="none" w:sz="0" w:space="0" w:color="auto"/>
                                                                                                                        <w:left w:val="none" w:sz="0" w:space="0" w:color="auto"/>
                                                                                                                        <w:bottom w:val="none" w:sz="0" w:space="0" w:color="auto"/>
                                                                                                                        <w:right w:val="none" w:sz="0" w:space="0" w:color="auto"/>
                                                                                                                      </w:divBdr>
                                                                                                                      <w:divsChild>
                                                                                                                        <w:div w:id="125467173">
                                                                                                                          <w:marLeft w:val="0"/>
                                                                                                                          <w:marRight w:val="0"/>
                                                                                                                          <w:marTop w:val="0"/>
                                                                                                                          <w:marBottom w:val="0"/>
                                                                                                                          <w:divBdr>
                                                                                                                            <w:top w:val="none" w:sz="0" w:space="0" w:color="auto"/>
                                                                                                                            <w:left w:val="none" w:sz="0" w:space="0" w:color="auto"/>
                                                                                                                            <w:bottom w:val="none" w:sz="0" w:space="0" w:color="auto"/>
                                                                                                                            <w:right w:val="none" w:sz="0" w:space="0" w:color="auto"/>
                                                                                                                          </w:divBdr>
                                                                                                                          <w:divsChild>
                                                                                                                            <w:div w:id="1732340937">
                                                                                                                              <w:marLeft w:val="0"/>
                                                                                                                              <w:marRight w:val="0"/>
                                                                                                                              <w:marTop w:val="0"/>
                                                                                                                              <w:marBottom w:val="0"/>
                                                                                                                              <w:divBdr>
                                                                                                                                <w:top w:val="none" w:sz="0" w:space="0" w:color="auto"/>
                                                                                                                                <w:left w:val="none" w:sz="0" w:space="0" w:color="auto"/>
                                                                                                                                <w:bottom w:val="none" w:sz="0" w:space="0" w:color="auto"/>
                                                                                                                                <w:right w:val="none" w:sz="0" w:space="0" w:color="auto"/>
                                                                                                                              </w:divBdr>
                                                                                                                              <w:divsChild>
                                                                                                                                <w:div w:id="1822187309">
                                                                                                                                  <w:marLeft w:val="0"/>
                                                                                                                                  <w:marRight w:val="0"/>
                                                                                                                                  <w:marTop w:val="0"/>
                                                                                                                                  <w:marBottom w:val="0"/>
                                                                                                                                  <w:divBdr>
                                                                                                                                    <w:top w:val="none" w:sz="0" w:space="0" w:color="auto"/>
                                                                                                                                    <w:left w:val="none" w:sz="0" w:space="0" w:color="auto"/>
                                                                                                                                    <w:bottom w:val="none" w:sz="0" w:space="0" w:color="auto"/>
                                                                                                                                    <w:right w:val="none" w:sz="0" w:space="0" w:color="auto"/>
                                                                                                                                  </w:divBdr>
                                                                                                                                </w:div>
                                                                                                                              </w:divsChild>
                                                                                                                            </w:div>
                                                                                                                            <w:div w:id="2123569771">
                                                                                                                              <w:marLeft w:val="0"/>
                                                                                                                              <w:marRight w:val="0"/>
                                                                                                                              <w:marTop w:val="0"/>
                                                                                                                              <w:marBottom w:val="0"/>
                                                                                                                              <w:divBdr>
                                                                                                                                <w:top w:val="none" w:sz="0" w:space="0" w:color="auto"/>
                                                                                                                                <w:left w:val="none" w:sz="0" w:space="0" w:color="auto"/>
                                                                                                                                <w:bottom w:val="none" w:sz="0" w:space="0" w:color="auto"/>
                                                                                                                                <w:right w:val="none" w:sz="0" w:space="0" w:color="auto"/>
                                                                                                                              </w:divBdr>
                                                                                                                            </w:div>
                                                                                                                          </w:divsChild>
                                                                                                                        </w:div>
                                                                                                                        <w:div w:id="1579946496">
                                                                                                                          <w:marLeft w:val="0"/>
                                                                                                                          <w:marRight w:val="0"/>
                                                                                                                          <w:marTop w:val="0"/>
                                                                                                                          <w:marBottom w:val="0"/>
                                                                                                                          <w:divBdr>
                                                                                                                            <w:top w:val="none" w:sz="0" w:space="0" w:color="auto"/>
                                                                                                                            <w:left w:val="none" w:sz="0" w:space="0" w:color="auto"/>
                                                                                                                            <w:bottom w:val="none" w:sz="0" w:space="0" w:color="auto"/>
                                                                                                                            <w:right w:val="none" w:sz="0" w:space="0" w:color="auto"/>
                                                                                                                          </w:divBdr>
                                                                                                                          <w:divsChild>
                                                                                                                            <w:div w:id="1455824783">
                                                                                                                              <w:marLeft w:val="0"/>
                                                                                                                              <w:marRight w:val="0"/>
                                                                                                                              <w:marTop w:val="0"/>
                                                                                                                              <w:marBottom w:val="0"/>
                                                                                                                              <w:divBdr>
                                                                                                                                <w:top w:val="none" w:sz="0" w:space="0" w:color="auto"/>
                                                                                                                                <w:left w:val="none" w:sz="0" w:space="0" w:color="auto"/>
                                                                                                                                <w:bottom w:val="none" w:sz="0" w:space="0" w:color="auto"/>
                                                                                                                                <w:right w:val="none" w:sz="0" w:space="0" w:color="auto"/>
                                                                                                                              </w:divBdr>
                                                                                                                              <w:divsChild>
                                                                                                                                <w:div w:id="236867873">
                                                                                                                                  <w:marLeft w:val="0"/>
                                                                                                                                  <w:marRight w:val="0"/>
                                                                                                                                  <w:marTop w:val="0"/>
                                                                                                                                  <w:marBottom w:val="0"/>
                                                                                                                                  <w:divBdr>
                                                                                                                                    <w:top w:val="none" w:sz="0" w:space="0" w:color="auto"/>
                                                                                                                                    <w:left w:val="none" w:sz="0" w:space="0" w:color="auto"/>
                                                                                                                                    <w:bottom w:val="none" w:sz="0" w:space="0" w:color="auto"/>
                                                                                                                                    <w:right w:val="none" w:sz="0" w:space="0" w:color="auto"/>
                                                                                                                                  </w:divBdr>
                                                                                                                                </w:div>
                                                                                                                                <w:div w:id="228417535">
                                                                                                                                  <w:marLeft w:val="0"/>
                                                                                                                                  <w:marRight w:val="0"/>
                                                                                                                                  <w:marTop w:val="0"/>
                                                                                                                                  <w:marBottom w:val="0"/>
                                                                                                                                  <w:divBdr>
                                                                                                                                    <w:top w:val="none" w:sz="0" w:space="0" w:color="auto"/>
                                                                                                                                    <w:left w:val="none" w:sz="0" w:space="0" w:color="auto"/>
                                                                                                                                    <w:bottom w:val="none" w:sz="0" w:space="0" w:color="auto"/>
                                                                                                                                    <w:right w:val="none" w:sz="0" w:space="0" w:color="auto"/>
                                                                                                                                  </w:divBdr>
                                                                                                                                </w:div>
                                                                                                                              </w:divsChild>
                                                                                                                            </w:div>
                                                                                                                            <w:div w:id="134620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828159">
                                                                                                              <w:marLeft w:val="0"/>
                                                                                                              <w:marRight w:val="0"/>
                                                                                                              <w:marTop w:val="0"/>
                                                                                                              <w:marBottom w:val="0"/>
                                                                                                              <w:divBdr>
                                                                                                                <w:top w:val="none" w:sz="0" w:space="0" w:color="auto"/>
                                                                                                                <w:left w:val="none" w:sz="0" w:space="0" w:color="auto"/>
                                                                                                                <w:bottom w:val="none" w:sz="0" w:space="0" w:color="auto"/>
                                                                                                                <w:right w:val="none" w:sz="0" w:space="0" w:color="auto"/>
                                                                                                              </w:divBdr>
                                                                                                              <w:divsChild>
                                                                                                                <w:div w:id="1270045064">
                                                                                                                  <w:marLeft w:val="0"/>
                                                                                                                  <w:marRight w:val="0"/>
                                                                                                                  <w:marTop w:val="150"/>
                                                                                                                  <w:marBottom w:val="150"/>
                                                                                                                  <w:divBdr>
                                                                                                                    <w:top w:val="none" w:sz="0" w:space="0" w:color="auto"/>
                                                                                                                    <w:left w:val="none" w:sz="0" w:space="0" w:color="auto"/>
                                                                                                                    <w:bottom w:val="single" w:sz="4" w:space="0" w:color="D2D2D2"/>
                                                                                                                    <w:right w:val="none" w:sz="0" w:space="0" w:color="auto"/>
                                                                                                                  </w:divBdr>
                                                                                                                  <w:divsChild>
                                                                                                                    <w:div w:id="608661871">
                                                                                                                      <w:marLeft w:val="0"/>
                                                                                                                      <w:marRight w:val="0"/>
                                                                                                                      <w:marTop w:val="0"/>
                                                                                                                      <w:marBottom w:val="0"/>
                                                                                                                      <w:divBdr>
                                                                                                                        <w:top w:val="none" w:sz="0" w:space="0" w:color="auto"/>
                                                                                                                        <w:left w:val="none" w:sz="0" w:space="0" w:color="auto"/>
                                                                                                                        <w:bottom w:val="none" w:sz="0" w:space="0" w:color="auto"/>
                                                                                                                        <w:right w:val="none" w:sz="0" w:space="0" w:color="auto"/>
                                                                                                                      </w:divBdr>
                                                                                                                      <w:divsChild>
                                                                                                                        <w:div w:id="718552459">
                                                                                                                          <w:marLeft w:val="0"/>
                                                                                                                          <w:marRight w:val="0"/>
                                                                                                                          <w:marTop w:val="0"/>
                                                                                                                          <w:marBottom w:val="0"/>
                                                                                                                          <w:divBdr>
                                                                                                                            <w:top w:val="none" w:sz="0" w:space="0" w:color="auto"/>
                                                                                                                            <w:left w:val="none" w:sz="0" w:space="0" w:color="auto"/>
                                                                                                                            <w:bottom w:val="none" w:sz="0" w:space="0" w:color="auto"/>
                                                                                                                            <w:right w:val="none" w:sz="0" w:space="0" w:color="auto"/>
                                                                                                                          </w:divBdr>
                                                                                                                          <w:divsChild>
                                                                                                                            <w:div w:id="133837226">
                                                                                                                              <w:marLeft w:val="0"/>
                                                                                                                              <w:marRight w:val="0"/>
                                                                                                                              <w:marTop w:val="0"/>
                                                                                                                              <w:marBottom w:val="0"/>
                                                                                                                              <w:divBdr>
                                                                                                                                <w:top w:val="none" w:sz="0" w:space="0" w:color="auto"/>
                                                                                                                                <w:left w:val="none" w:sz="0" w:space="0" w:color="auto"/>
                                                                                                                                <w:bottom w:val="none" w:sz="0" w:space="0" w:color="auto"/>
                                                                                                                                <w:right w:val="none" w:sz="0" w:space="0" w:color="auto"/>
                                                                                                                              </w:divBdr>
                                                                                                                              <w:divsChild>
                                                                                                                                <w:div w:id="1232691974">
                                                                                                                                  <w:marLeft w:val="0"/>
                                                                                                                                  <w:marRight w:val="0"/>
                                                                                                                                  <w:marTop w:val="0"/>
                                                                                                                                  <w:marBottom w:val="0"/>
                                                                                                                                  <w:divBdr>
                                                                                                                                    <w:top w:val="none" w:sz="0" w:space="0" w:color="auto"/>
                                                                                                                                    <w:left w:val="none" w:sz="0" w:space="0" w:color="auto"/>
                                                                                                                                    <w:bottom w:val="none" w:sz="0" w:space="0" w:color="auto"/>
                                                                                                                                    <w:right w:val="none" w:sz="0" w:space="0" w:color="auto"/>
                                                                                                                                  </w:divBdr>
                                                                                                                                </w:div>
                                                                                                                              </w:divsChild>
                                                                                                                            </w:div>
                                                                                                                            <w:div w:id="1361129309">
                                                                                                                              <w:marLeft w:val="0"/>
                                                                                                                              <w:marRight w:val="0"/>
                                                                                                                              <w:marTop w:val="0"/>
                                                                                                                              <w:marBottom w:val="0"/>
                                                                                                                              <w:divBdr>
                                                                                                                                <w:top w:val="none" w:sz="0" w:space="0" w:color="auto"/>
                                                                                                                                <w:left w:val="none" w:sz="0" w:space="0" w:color="auto"/>
                                                                                                                                <w:bottom w:val="none" w:sz="0" w:space="0" w:color="auto"/>
                                                                                                                                <w:right w:val="none" w:sz="0" w:space="0" w:color="auto"/>
                                                                                                                              </w:divBdr>
                                                                                                                            </w:div>
                                                                                                                          </w:divsChild>
                                                                                                                        </w:div>
                                                                                                                        <w:div w:id="1794979257">
                                                                                                                          <w:marLeft w:val="0"/>
                                                                                                                          <w:marRight w:val="0"/>
                                                                                                                          <w:marTop w:val="0"/>
                                                                                                                          <w:marBottom w:val="0"/>
                                                                                                                          <w:divBdr>
                                                                                                                            <w:top w:val="none" w:sz="0" w:space="0" w:color="auto"/>
                                                                                                                            <w:left w:val="none" w:sz="0" w:space="0" w:color="auto"/>
                                                                                                                            <w:bottom w:val="none" w:sz="0" w:space="0" w:color="auto"/>
                                                                                                                            <w:right w:val="none" w:sz="0" w:space="0" w:color="auto"/>
                                                                                                                          </w:divBdr>
                                                                                                                          <w:divsChild>
                                                                                                                            <w:div w:id="115567079">
                                                                                                                              <w:marLeft w:val="0"/>
                                                                                                                              <w:marRight w:val="0"/>
                                                                                                                              <w:marTop w:val="0"/>
                                                                                                                              <w:marBottom w:val="0"/>
                                                                                                                              <w:divBdr>
                                                                                                                                <w:top w:val="none" w:sz="0" w:space="0" w:color="auto"/>
                                                                                                                                <w:left w:val="none" w:sz="0" w:space="0" w:color="auto"/>
                                                                                                                                <w:bottom w:val="none" w:sz="0" w:space="0" w:color="auto"/>
                                                                                                                                <w:right w:val="none" w:sz="0" w:space="0" w:color="auto"/>
                                                                                                                              </w:divBdr>
                                                                                                                              <w:divsChild>
                                                                                                                                <w:div w:id="148791627">
                                                                                                                                  <w:marLeft w:val="0"/>
                                                                                                                                  <w:marRight w:val="0"/>
                                                                                                                                  <w:marTop w:val="0"/>
                                                                                                                                  <w:marBottom w:val="0"/>
                                                                                                                                  <w:divBdr>
                                                                                                                                    <w:top w:val="none" w:sz="0" w:space="0" w:color="auto"/>
                                                                                                                                    <w:left w:val="none" w:sz="0" w:space="0" w:color="auto"/>
                                                                                                                                    <w:bottom w:val="none" w:sz="0" w:space="0" w:color="auto"/>
                                                                                                                                    <w:right w:val="none" w:sz="0" w:space="0" w:color="auto"/>
                                                                                                                                  </w:divBdr>
                                                                                                                                </w:div>
                                                                                                                                <w:div w:id="50635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472619">
                                                                                                              <w:marLeft w:val="0"/>
                                                                                                              <w:marRight w:val="0"/>
                                                                                                              <w:marTop w:val="0"/>
                                                                                                              <w:marBottom w:val="0"/>
                                                                                                              <w:divBdr>
                                                                                                                <w:top w:val="none" w:sz="0" w:space="0" w:color="auto"/>
                                                                                                                <w:left w:val="none" w:sz="0" w:space="0" w:color="auto"/>
                                                                                                                <w:bottom w:val="none" w:sz="0" w:space="0" w:color="auto"/>
                                                                                                                <w:right w:val="none" w:sz="0" w:space="0" w:color="auto"/>
                                                                                                              </w:divBdr>
                                                                                                              <w:divsChild>
                                                                                                                <w:div w:id="54747227">
                                                                                                                  <w:marLeft w:val="0"/>
                                                                                                                  <w:marRight w:val="0"/>
                                                                                                                  <w:marTop w:val="150"/>
                                                                                                                  <w:marBottom w:val="150"/>
                                                                                                                  <w:divBdr>
                                                                                                                    <w:top w:val="none" w:sz="0" w:space="0" w:color="auto"/>
                                                                                                                    <w:left w:val="none" w:sz="0" w:space="0" w:color="auto"/>
                                                                                                                    <w:bottom w:val="single" w:sz="4" w:space="0" w:color="D2D2D2"/>
                                                                                                                    <w:right w:val="none" w:sz="0" w:space="0" w:color="auto"/>
                                                                                                                  </w:divBdr>
                                                                                                                  <w:divsChild>
                                                                                                                    <w:div w:id="1589730554">
                                                                                                                      <w:marLeft w:val="0"/>
                                                                                                                      <w:marRight w:val="0"/>
                                                                                                                      <w:marTop w:val="0"/>
                                                                                                                      <w:marBottom w:val="0"/>
                                                                                                                      <w:divBdr>
                                                                                                                        <w:top w:val="none" w:sz="0" w:space="0" w:color="auto"/>
                                                                                                                        <w:left w:val="none" w:sz="0" w:space="0" w:color="auto"/>
                                                                                                                        <w:bottom w:val="none" w:sz="0" w:space="0" w:color="auto"/>
                                                                                                                        <w:right w:val="none" w:sz="0" w:space="0" w:color="auto"/>
                                                                                                                      </w:divBdr>
                                                                                                                      <w:divsChild>
                                                                                                                        <w:div w:id="2127312834">
                                                                                                                          <w:marLeft w:val="0"/>
                                                                                                                          <w:marRight w:val="0"/>
                                                                                                                          <w:marTop w:val="0"/>
                                                                                                                          <w:marBottom w:val="0"/>
                                                                                                                          <w:divBdr>
                                                                                                                            <w:top w:val="none" w:sz="0" w:space="0" w:color="auto"/>
                                                                                                                            <w:left w:val="none" w:sz="0" w:space="0" w:color="auto"/>
                                                                                                                            <w:bottom w:val="none" w:sz="0" w:space="0" w:color="auto"/>
                                                                                                                            <w:right w:val="none" w:sz="0" w:space="0" w:color="auto"/>
                                                                                                                          </w:divBdr>
                                                                                                                          <w:divsChild>
                                                                                                                            <w:div w:id="1442451513">
                                                                                                                              <w:marLeft w:val="0"/>
                                                                                                                              <w:marRight w:val="0"/>
                                                                                                                              <w:marTop w:val="0"/>
                                                                                                                              <w:marBottom w:val="0"/>
                                                                                                                              <w:divBdr>
                                                                                                                                <w:top w:val="none" w:sz="0" w:space="0" w:color="auto"/>
                                                                                                                                <w:left w:val="none" w:sz="0" w:space="0" w:color="auto"/>
                                                                                                                                <w:bottom w:val="none" w:sz="0" w:space="0" w:color="auto"/>
                                                                                                                                <w:right w:val="none" w:sz="0" w:space="0" w:color="auto"/>
                                                                                                                              </w:divBdr>
                                                                                                                              <w:divsChild>
                                                                                                                                <w:div w:id="1960069768">
                                                                                                                                  <w:marLeft w:val="0"/>
                                                                                                                                  <w:marRight w:val="0"/>
                                                                                                                                  <w:marTop w:val="0"/>
                                                                                                                                  <w:marBottom w:val="0"/>
                                                                                                                                  <w:divBdr>
                                                                                                                                    <w:top w:val="none" w:sz="0" w:space="0" w:color="auto"/>
                                                                                                                                    <w:left w:val="none" w:sz="0" w:space="0" w:color="auto"/>
                                                                                                                                    <w:bottom w:val="none" w:sz="0" w:space="0" w:color="auto"/>
                                                                                                                                    <w:right w:val="none" w:sz="0" w:space="0" w:color="auto"/>
                                                                                                                                  </w:divBdr>
                                                                                                                                </w:div>
                                                                                                                              </w:divsChild>
                                                                                                                            </w:div>
                                                                                                                            <w:div w:id="1929346604">
                                                                                                                              <w:marLeft w:val="0"/>
                                                                                                                              <w:marRight w:val="0"/>
                                                                                                                              <w:marTop w:val="0"/>
                                                                                                                              <w:marBottom w:val="0"/>
                                                                                                                              <w:divBdr>
                                                                                                                                <w:top w:val="none" w:sz="0" w:space="0" w:color="auto"/>
                                                                                                                                <w:left w:val="none" w:sz="0" w:space="0" w:color="auto"/>
                                                                                                                                <w:bottom w:val="none" w:sz="0" w:space="0" w:color="auto"/>
                                                                                                                                <w:right w:val="none" w:sz="0" w:space="0" w:color="auto"/>
                                                                                                                              </w:divBdr>
                                                                                                                            </w:div>
                                                                                                                          </w:divsChild>
                                                                                                                        </w:div>
                                                                                                                        <w:div w:id="951208164">
                                                                                                                          <w:marLeft w:val="0"/>
                                                                                                                          <w:marRight w:val="0"/>
                                                                                                                          <w:marTop w:val="0"/>
                                                                                                                          <w:marBottom w:val="0"/>
                                                                                                                          <w:divBdr>
                                                                                                                            <w:top w:val="none" w:sz="0" w:space="0" w:color="auto"/>
                                                                                                                            <w:left w:val="none" w:sz="0" w:space="0" w:color="auto"/>
                                                                                                                            <w:bottom w:val="none" w:sz="0" w:space="0" w:color="auto"/>
                                                                                                                            <w:right w:val="none" w:sz="0" w:space="0" w:color="auto"/>
                                                                                                                          </w:divBdr>
                                                                                                                          <w:divsChild>
                                                                                                                            <w:div w:id="78602665">
                                                                                                                              <w:marLeft w:val="0"/>
                                                                                                                              <w:marRight w:val="0"/>
                                                                                                                              <w:marTop w:val="0"/>
                                                                                                                              <w:marBottom w:val="0"/>
                                                                                                                              <w:divBdr>
                                                                                                                                <w:top w:val="none" w:sz="0" w:space="0" w:color="auto"/>
                                                                                                                                <w:left w:val="none" w:sz="0" w:space="0" w:color="auto"/>
                                                                                                                                <w:bottom w:val="none" w:sz="0" w:space="0" w:color="auto"/>
                                                                                                                                <w:right w:val="none" w:sz="0" w:space="0" w:color="auto"/>
                                                                                                                              </w:divBdr>
                                                                                                                              <w:divsChild>
                                                                                                                                <w:div w:id="476455312">
                                                                                                                                  <w:marLeft w:val="0"/>
                                                                                                                                  <w:marRight w:val="0"/>
                                                                                                                                  <w:marTop w:val="0"/>
                                                                                                                                  <w:marBottom w:val="0"/>
                                                                                                                                  <w:divBdr>
                                                                                                                                    <w:top w:val="none" w:sz="0" w:space="0" w:color="auto"/>
                                                                                                                                    <w:left w:val="none" w:sz="0" w:space="0" w:color="auto"/>
                                                                                                                                    <w:bottom w:val="none" w:sz="0" w:space="0" w:color="auto"/>
                                                                                                                                    <w:right w:val="none" w:sz="0" w:space="0" w:color="auto"/>
                                                                                                                                  </w:divBdr>
                                                                                                                                </w:div>
                                                                                                                                <w:div w:id="771897415">
                                                                                                                                  <w:marLeft w:val="0"/>
                                                                                                                                  <w:marRight w:val="0"/>
                                                                                                                                  <w:marTop w:val="0"/>
                                                                                                                                  <w:marBottom w:val="0"/>
                                                                                                                                  <w:divBdr>
                                                                                                                                    <w:top w:val="none" w:sz="0" w:space="0" w:color="auto"/>
                                                                                                                                    <w:left w:val="none" w:sz="0" w:space="0" w:color="auto"/>
                                                                                                                                    <w:bottom w:val="none" w:sz="0" w:space="0" w:color="auto"/>
                                                                                                                                    <w:right w:val="none" w:sz="0" w:space="0" w:color="auto"/>
                                                                                                                                  </w:divBdr>
                                                                                                                                </w:div>
                                                                                                                              </w:divsChild>
                                                                                                                            </w:div>
                                                                                                                            <w:div w:id="81815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394328">
                                                                                                              <w:marLeft w:val="0"/>
                                                                                                              <w:marRight w:val="0"/>
                                                                                                              <w:marTop w:val="0"/>
                                                                                                              <w:marBottom w:val="0"/>
                                                                                                              <w:divBdr>
                                                                                                                <w:top w:val="none" w:sz="0" w:space="0" w:color="auto"/>
                                                                                                                <w:left w:val="none" w:sz="0" w:space="0" w:color="auto"/>
                                                                                                                <w:bottom w:val="none" w:sz="0" w:space="0" w:color="auto"/>
                                                                                                                <w:right w:val="none" w:sz="0" w:space="0" w:color="auto"/>
                                                                                                              </w:divBdr>
                                                                                                              <w:divsChild>
                                                                                                                <w:div w:id="756824094">
                                                                                                                  <w:marLeft w:val="0"/>
                                                                                                                  <w:marRight w:val="0"/>
                                                                                                                  <w:marTop w:val="150"/>
                                                                                                                  <w:marBottom w:val="150"/>
                                                                                                                  <w:divBdr>
                                                                                                                    <w:top w:val="none" w:sz="0" w:space="0" w:color="auto"/>
                                                                                                                    <w:left w:val="none" w:sz="0" w:space="0" w:color="auto"/>
                                                                                                                    <w:bottom w:val="single" w:sz="4" w:space="0" w:color="D2D2D2"/>
                                                                                                                    <w:right w:val="none" w:sz="0" w:space="0" w:color="auto"/>
                                                                                                                  </w:divBdr>
                                                                                                                  <w:divsChild>
                                                                                                                    <w:div w:id="1574467890">
                                                                                                                      <w:marLeft w:val="0"/>
                                                                                                                      <w:marRight w:val="0"/>
                                                                                                                      <w:marTop w:val="0"/>
                                                                                                                      <w:marBottom w:val="0"/>
                                                                                                                      <w:divBdr>
                                                                                                                        <w:top w:val="none" w:sz="0" w:space="0" w:color="auto"/>
                                                                                                                        <w:left w:val="none" w:sz="0" w:space="0" w:color="auto"/>
                                                                                                                        <w:bottom w:val="none" w:sz="0" w:space="0" w:color="auto"/>
                                                                                                                        <w:right w:val="none" w:sz="0" w:space="0" w:color="auto"/>
                                                                                                                      </w:divBdr>
                                                                                                                      <w:divsChild>
                                                                                                                        <w:div w:id="1221399992">
                                                                                                                          <w:marLeft w:val="0"/>
                                                                                                                          <w:marRight w:val="0"/>
                                                                                                                          <w:marTop w:val="0"/>
                                                                                                                          <w:marBottom w:val="0"/>
                                                                                                                          <w:divBdr>
                                                                                                                            <w:top w:val="none" w:sz="0" w:space="0" w:color="auto"/>
                                                                                                                            <w:left w:val="none" w:sz="0" w:space="0" w:color="auto"/>
                                                                                                                            <w:bottom w:val="none" w:sz="0" w:space="0" w:color="auto"/>
                                                                                                                            <w:right w:val="none" w:sz="0" w:space="0" w:color="auto"/>
                                                                                                                          </w:divBdr>
                                                                                                                          <w:divsChild>
                                                                                                                            <w:div w:id="2034651479">
                                                                                                                              <w:marLeft w:val="0"/>
                                                                                                                              <w:marRight w:val="0"/>
                                                                                                                              <w:marTop w:val="0"/>
                                                                                                                              <w:marBottom w:val="0"/>
                                                                                                                              <w:divBdr>
                                                                                                                                <w:top w:val="none" w:sz="0" w:space="0" w:color="auto"/>
                                                                                                                                <w:left w:val="none" w:sz="0" w:space="0" w:color="auto"/>
                                                                                                                                <w:bottom w:val="none" w:sz="0" w:space="0" w:color="auto"/>
                                                                                                                                <w:right w:val="none" w:sz="0" w:space="0" w:color="auto"/>
                                                                                                                              </w:divBdr>
                                                                                                                              <w:divsChild>
                                                                                                                                <w:div w:id="830830353">
                                                                                                                                  <w:marLeft w:val="0"/>
                                                                                                                                  <w:marRight w:val="0"/>
                                                                                                                                  <w:marTop w:val="0"/>
                                                                                                                                  <w:marBottom w:val="0"/>
                                                                                                                                  <w:divBdr>
                                                                                                                                    <w:top w:val="none" w:sz="0" w:space="0" w:color="auto"/>
                                                                                                                                    <w:left w:val="none" w:sz="0" w:space="0" w:color="auto"/>
                                                                                                                                    <w:bottom w:val="none" w:sz="0" w:space="0" w:color="auto"/>
                                                                                                                                    <w:right w:val="none" w:sz="0" w:space="0" w:color="auto"/>
                                                                                                                                  </w:divBdr>
                                                                                                                                </w:div>
                                                                                                                              </w:divsChild>
                                                                                                                            </w:div>
                                                                                                                            <w:div w:id="497623288">
                                                                                                                              <w:marLeft w:val="0"/>
                                                                                                                              <w:marRight w:val="0"/>
                                                                                                                              <w:marTop w:val="0"/>
                                                                                                                              <w:marBottom w:val="0"/>
                                                                                                                              <w:divBdr>
                                                                                                                                <w:top w:val="none" w:sz="0" w:space="0" w:color="auto"/>
                                                                                                                                <w:left w:val="none" w:sz="0" w:space="0" w:color="auto"/>
                                                                                                                                <w:bottom w:val="none" w:sz="0" w:space="0" w:color="auto"/>
                                                                                                                                <w:right w:val="none" w:sz="0" w:space="0" w:color="auto"/>
                                                                                                                              </w:divBdr>
                                                                                                                            </w:div>
                                                                                                                          </w:divsChild>
                                                                                                                        </w:div>
                                                                                                                        <w:div w:id="2022928771">
                                                                                                                          <w:marLeft w:val="0"/>
                                                                                                                          <w:marRight w:val="0"/>
                                                                                                                          <w:marTop w:val="0"/>
                                                                                                                          <w:marBottom w:val="0"/>
                                                                                                                          <w:divBdr>
                                                                                                                            <w:top w:val="none" w:sz="0" w:space="0" w:color="auto"/>
                                                                                                                            <w:left w:val="none" w:sz="0" w:space="0" w:color="auto"/>
                                                                                                                            <w:bottom w:val="none" w:sz="0" w:space="0" w:color="auto"/>
                                                                                                                            <w:right w:val="none" w:sz="0" w:space="0" w:color="auto"/>
                                                                                                                          </w:divBdr>
                                                                                                                          <w:divsChild>
                                                                                                                            <w:div w:id="894045607">
                                                                                                                              <w:marLeft w:val="0"/>
                                                                                                                              <w:marRight w:val="0"/>
                                                                                                                              <w:marTop w:val="0"/>
                                                                                                                              <w:marBottom w:val="0"/>
                                                                                                                              <w:divBdr>
                                                                                                                                <w:top w:val="none" w:sz="0" w:space="0" w:color="auto"/>
                                                                                                                                <w:left w:val="none" w:sz="0" w:space="0" w:color="auto"/>
                                                                                                                                <w:bottom w:val="none" w:sz="0" w:space="0" w:color="auto"/>
                                                                                                                                <w:right w:val="none" w:sz="0" w:space="0" w:color="auto"/>
                                                                                                                              </w:divBdr>
                                                                                                                              <w:divsChild>
                                                                                                                                <w:div w:id="1005936724">
                                                                                                                                  <w:marLeft w:val="0"/>
                                                                                                                                  <w:marRight w:val="0"/>
                                                                                                                                  <w:marTop w:val="0"/>
                                                                                                                                  <w:marBottom w:val="0"/>
                                                                                                                                  <w:divBdr>
                                                                                                                                    <w:top w:val="none" w:sz="0" w:space="0" w:color="auto"/>
                                                                                                                                    <w:left w:val="none" w:sz="0" w:space="0" w:color="auto"/>
                                                                                                                                    <w:bottom w:val="none" w:sz="0" w:space="0" w:color="auto"/>
                                                                                                                                    <w:right w:val="none" w:sz="0" w:space="0" w:color="auto"/>
                                                                                                                                  </w:divBdr>
                                                                                                                                </w:div>
                                                                                                                                <w:div w:id="186061950">
                                                                                                                                  <w:marLeft w:val="0"/>
                                                                                                                                  <w:marRight w:val="0"/>
                                                                                                                                  <w:marTop w:val="0"/>
                                                                                                                                  <w:marBottom w:val="0"/>
                                                                                                                                  <w:divBdr>
                                                                                                                                    <w:top w:val="none" w:sz="0" w:space="0" w:color="auto"/>
                                                                                                                                    <w:left w:val="none" w:sz="0" w:space="0" w:color="auto"/>
                                                                                                                                    <w:bottom w:val="none" w:sz="0" w:space="0" w:color="auto"/>
                                                                                                                                    <w:right w:val="none" w:sz="0" w:space="0" w:color="auto"/>
                                                                                                                                  </w:divBdr>
                                                                                                                                </w:div>
                                                                                                                              </w:divsChild>
                                                                                                                            </w:div>
                                                                                                                            <w:div w:id="137712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931617">
                                                                                                              <w:marLeft w:val="0"/>
                                                                                                              <w:marRight w:val="0"/>
                                                                                                              <w:marTop w:val="0"/>
                                                                                                              <w:marBottom w:val="0"/>
                                                                                                              <w:divBdr>
                                                                                                                <w:top w:val="none" w:sz="0" w:space="0" w:color="auto"/>
                                                                                                                <w:left w:val="none" w:sz="0" w:space="0" w:color="auto"/>
                                                                                                                <w:bottom w:val="none" w:sz="0" w:space="0" w:color="auto"/>
                                                                                                                <w:right w:val="none" w:sz="0" w:space="0" w:color="auto"/>
                                                                                                              </w:divBdr>
                                                                                                              <w:divsChild>
                                                                                                                <w:div w:id="451678244">
                                                                                                                  <w:marLeft w:val="0"/>
                                                                                                                  <w:marRight w:val="0"/>
                                                                                                                  <w:marTop w:val="150"/>
                                                                                                                  <w:marBottom w:val="150"/>
                                                                                                                  <w:divBdr>
                                                                                                                    <w:top w:val="none" w:sz="0" w:space="0" w:color="auto"/>
                                                                                                                    <w:left w:val="none" w:sz="0" w:space="0" w:color="auto"/>
                                                                                                                    <w:bottom w:val="single" w:sz="4" w:space="0" w:color="D2D2D2"/>
                                                                                                                    <w:right w:val="none" w:sz="0" w:space="0" w:color="auto"/>
                                                                                                                  </w:divBdr>
                                                                                                                  <w:divsChild>
                                                                                                                    <w:div w:id="686257004">
                                                                                                                      <w:marLeft w:val="0"/>
                                                                                                                      <w:marRight w:val="0"/>
                                                                                                                      <w:marTop w:val="0"/>
                                                                                                                      <w:marBottom w:val="0"/>
                                                                                                                      <w:divBdr>
                                                                                                                        <w:top w:val="none" w:sz="0" w:space="0" w:color="auto"/>
                                                                                                                        <w:left w:val="none" w:sz="0" w:space="0" w:color="auto"/>
                                                                                                                        <w:bottom w:val="none" w:sz="0" w:space="0" w:color="auto"/>
                                                                                                                        <w:right w:val="none" w:sz="0" w:space="0" w:color="auto"/>
                                                                                                                      </w:divBdr>
                                                                                                                      <w:divsChild>
                                                                                                                        <w:div w:id="1035227940">
                                                                                                                          <w:marLeft w:val="0"/>
                                                                                                                          <w:marRight w:val="0"/>
                                                                                                                          <w:marTop w:val="0"/>
                                                                                                                          <w:marBottom w:val="0"/>
                                                                                                                          <w:divBdr>
                                                                                                                            <w:top w:val="none" w:sz="0" w:space="0" w:color="auto"/>
                                                                                                                            <w:left w:val="none" w:sz="0" w:space="0" w:color="auto"/>
                                                                                                                            <w:bottom w:val="none" w:sz="0" w:space="0" w:color="auto"/>
                                                                                                                            <w:right w:val="none" w:sz="0" w:space="0" w:color="auto"/>
                                                                                                                          </w:divBdr>
                                                                                                                          <w:divsChild>
                                                                                                                            <w:div w:id="1607737851">
                                                                                                                              <w:marLeft w:val="0"/>
                                                                                                                              <w:marRight w:val="0"/>
                                                                                                                              <w:marTop w:val="0"/>
                                                                                                                              <w:marBottom w:val="0"/>
                                                                                                                              <w:divBdr>
                                                                                                                                <w:top w:val="none" w:sz="0" w:space="0" w:color="auto"/>
                                                                                                                                <w:left w:val="none" w:sz="0" w:space="0" w:color="auto"/>
                                                                                                                                <w:bottom w:val="none" w:sz="0" w:space="0" w:color="auto"/>
                                                                                                                                <w:right w:val="none" w:sz="0" w:space="0" w:color="auto"/>
                                                                                                                              </w:divBdr>
                                                                                                                              <w:divsChild>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564069221">
                                                                                                                              <w:marLeft w:val="0"/>
                                                                                                                              <w:marRight w:val="0"/>
                                                                                                                              <w:marTop w:val="0"/>
                                                                                                                              <w:marBottom w:val="0"/>
                                                                                                                              <w:divBdr>
                                                                                                                                <w:top w:val="none" w:sz="0" w:space="0" w:color="auto"/>
                                                                                                                                <w:left w:val="none" w:sz="0" w:space="0" w:color="auto"/>
                                                                                                                                <w:bottom w:val="none" w:sz="0" w:space="0" w:color="auto"/>
                                                                                                                                <w:right w:val="none" w:sz="0" w:space="0" w:color="auto"/>
                                                                                                                              </w:divBdr>
                                                                                                                            </w:div>
                                                                                                                          </w:divsChild>
                                                                                                                        </w:div>
                                                                                                                        <w:div w:id="1396781714">
                                                                                                                          <w:marLeft w:val="0"/>
                                                                                                                          <w:marRight w:val="0"/>
                                                                                                                          <w:marTop w:val="0"/>
                                                                                                                          <w:marBottom w:val="0"/>
                                                                                                                          <w:divBdr>
                                                                                                                            <w:top w:val="none" w:sz="0" w:space="0" w:color="auto"/>
                                                                                                                            <w:left w:val="none" w:sz="0" w:space="0" w:color="auto"/>
                                                                                                                            <w:bottom w:val="none" w:sz="0" w:space="0" w:color="auto"/>
                                                                                                                            <w:right w:val="none" w:sz="0" w:space="0" w:color="auto"/>
                                                                                                                          </w:divBdr>
                                                                                                                          <w:divsChild>
                                                                                                                            <w:div w:id="866721552">
                                                                                                                              <w:marLeft w:val="0"/>
                                                                                                                              <w:marRight w:val="0"/>
                                                                                                                              <w:marTop w:val="0"/>
                                                                                                                              <w:marBottom w:val="0"/>
                                                                                                                              <w:divBdr>
                                                                                                                                <w:top w:val="none" w:sz="0" w:space="0" w:color="auto"/>
                                                                                                                                <w:left w:val="none" w:sz="0" w:space="0" w:color="auto"/>
                                                                                                                                <w:bottom w:val="none" w:sz="0" w:space="0" w:color="auto"/>
                                                                                                                                <w:right w:val="none" w:sz="0" w:space="0" w:color="auto"/>
                                                                                                                              </w:divBdr>
                                                                                                                              <w:divsChild>
                                                                                                                                <w:div w:id="612706786">
                                                                                                                                  <w:marLeft w:val="0"/>
                                                                                                                                  <w:marRight w:val="0"/>
                                                                                                                                  <w:marTop w:val="0"/>
                                                                                                                                  <w:marBottom w:val="0"/>
                                                                                                                                  <w:divBdr>
                                                                                                                                    <w:top w:val="none" w:sz="0" w:space="0" w:color="auto"/>
                                                                                                                                    <w:left w:val="none" w:sz="0" w:space="0" w:color="auto"/>
                                                                                                                                    <w:bottom w:val="none" w:sz="0" w:space="0" w:color="auto"/>
                                                                                                                                    <w:right w:val="none" w:sz="0" w:space="0" w:color="auto"/>
                                                                                                                                  </w:divBdr>
                                                                                                                                </w:div>
                                                                                                                                <w:div w:id="1669407160">
                                                                                                                                  <w:marLeft w:val="0"/>
                                                                                                                                  <w:marRight w:val="0"/>
                                                                                                                                  <w:marTop w:val="0"/>
                                                                                                                                  <w:marBottom w:val="0"/>
                                                                                                                                  <w:divBdr>
                                                                                                                                    <w:top w:val="none" w:sz="0" w:space="0" w:color="auto"/>
                                                                                                                                    <w:left w:val="none" w:sz="0" w:space="0" w:color="auto"/>
                                                                                                                                    <w:bottom w:val="none" w:sz="0" w:space="0" w:color="auto"/>
                                                                                                                                    <w:right w:val="none" w:sz="0" w:space="0" w:color="auto"/>
                                                                                                                                  </w:divBdr>
                                                                                                                                </w:div>
                                                                                                                              </w:divsChild>
                                                                                                                            </w:div>
                                                                                                                            <w:div w:id="128781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538569">
                                                                                                              <w:marLeft w:val="0"/>
                                                                                                              <w:marRight w:val="240"/>
                                                                                                              <w:marTop w:val="0"/>
                                                                                                              <w:marBottom w:val="0"/>
                                                                                                              <w:divBdr>
                                                                                                                <w:top w:val="none" w:sz="0" w:space="0" w:color="auto"/>
                                                                                                                <w:left w:val="none" w:sz="0" w:space="0" w:color="auto"/>
                                                                                                                <w:bottom w:val="none" w:sz="0" w:space="0" w:color="auto"/>
                                                                                                                <w:right w:val="none" w:sz="0" w:space="0" w:color="auto"/>
                                                                                                              </w:divBdr>
                                                                                                              <w:divsChild>
                                                                                                                <w:div w:id="884028399">
                                                                                                                  <w:marLeft w:val="0"/>
                                                                                                                  <w:marRight w:val="0"/>
                                                                                                                  <w:marTop w:val="150"/>
                                                                                                                  <w:marBottom w:val="150"/>
                                                                                                                  <w:divBdr>
                                                                                                                    <w:top w:val="none" w:sz="0" w:space="0" w:color="auto"/>
                                                                                                                    <w:left w:val="none" w:sz="0" w:space="0" w:color="auto"/>
                                                                                                                    <w:bottom w:val="single" w:sz="4" w:space="0" w:color="D2D2D2"/>
                                                                                                                    <w:right w:val="none" w:sz="0" w:space="0" w:color="auto"/>
                                                                                                                  </w:divBdr>
                                                                                                                  <w:divsChild>
                                                                                                                    <w:div w:id="1385331078">
                                                                                                                      <w:marLeft w:val="0"/>
                                                                                                                      <w:marRight w:val="0"/>
                                                                                                                      <w:marTop w:val="0"/>
                                                                                                                      <w:marBottom w:val="0"/>
                                                                                                                      <w:divBdr>
                                                                                                                        <w:top w:val="none" w:sz="0" w:space="0" w:color="auto"/>
                                                                                                                        <w:left w:val="none" w:sz="0" w:space="0" w:color="auto"/>
                                                                                                                        <w:bottom w:val="none" w:sz="0" w:space="0" w:color="auto"/>
                                                                                                                        <w:right w:val="none" w:sz="0" w:space="0" w:color="auto"/>
                                                                                                                      </w:divBdr>
                                                                                                                      <w:divsChild>
                                                                                                                        <w:div w:id="1414398252">
                                                                                                                          <w:marLeft w:val="0"/>
                                                                                                                          <w:marRight w:val="0"/>
                                                                                                                          <w:marTop w:val="0"/>
                                                                                                                          <w:marBottom w:val="0"/>
                                                                                                                          <w:divBdr>
                                                                                                                            <w:top w:val="none" w:sz="0" w:space="0" w:color="auto"/>
                                                                                                                            <w:left w:val="none" w:sz="0" w:space="0" w:color="auto"/>
                                                                                                                            <w:bottom w:val="none" w:sz="0" w:space="0" w:color="auto"/>
                                                                                                                            <w:right w:val="none" w:sz="0" w:space="0" w:color="auto"/>
                                                                                                                          </w:divBdr>
                                                                                                                          <w:divsChild>
                                                                                                                            <w:div w:id="224339163">
                                                                                                                              <w:marLeft w:val="0"/>
                                                                                                                              <w:marRight w:val="0"/>
                                                                                                                              <w:marTop w:val="0"/>
                                                                                                                              <w:marBottom w:val="0"/>
                                                                                                                              <w:divBdr>
                                                                                                                                <w:top w:val="none" w:sz="0" w:space="0" w:color="auto"/>
                                                                                                                                <w:left w:val="none" w:sz="0" w:space="0" w:color="auto"/>
                                                                                                                                <w:bottom w:val="none" w:sz="0" w:space="0" w:color="auto"/>
                                                                                                                                <w:right w:val="none" w:sz="0" w:space="0" w:color="auto"/>
                                                                                                                              </w:divBdr>
                                                                                                                              <w:divsChild>
                                                                                                                                <w:div w:id="1219903876">
                                                                                                                                  <w:marLeft w:val="0"/>
                                                                                                                                  <w:marRight w:val="0"/>
                                                                                                                                  <w:marTop w:val="0"/>
                                                                                                                                  <w:marBottom w:val="0"/>
                                                                                                                                  <w:divBdr>
                                                                                                                                    <w:top w:val="none" w:sz="0" w:space="0" w:color="auto"/>
                                                                                                                                    <w:left w:val="none" w:sz="0" w:space="0" w:color="auto"/>
                                                                                                                                    <w:bottom w:val="none" w:sz="0" w:space="0" w:color="auto"/>
                                                                                                                                    <w:right w:val="none" w:sz="0" w:space="0" w:color="auto"/>
                                                                                                                                  </w:divBdr>
                                                                                                                                </w:div>
                                                                                                                              </w:divsChild>
                                                                                                                            </w:div>
                                                                                                                            <w:div w:id="2137604600">
                                                                                                                              <w:marLeft w:val="0"/>
                                                                                                                              <w:marRight w:val="0"/>
                                                                                                                              <w:marTop w:val="0"/>
                                                                                                                              <w:marBottom w:val="0"/>
                                                                                                                              <w:divBdr>
                                                                                                                                <w:top w:val="none" w:sz="0" w:space="0" w:color="auto"/>
                                                                                                                                <w:left w:val="none" w:sz="0" w:space="0" w:color="auto"/>
                                                                                                                                <w:bottom w:val="none" w:sz="0" w:space="0" w:color="auto"/>
                                                                                                                                <w:right w:val="none" w:sz="0" w:space="0" w:color="auto"/>
                                                                                                                              </w:divBdr>
                                                                                                                            </w:div>
                                                                                                                          </w:divsChild>
                                                                                                                        </w:div>
                                                                                                                        <w:div w:id="1683510757">
                                                                                                                          <w:marLeft w:val="0"/>
                                                                                                                          <w:marRight w:val="0"/>
                                                                                                                          <w:marTop w:val="0"/>
                                                                                                                          <w:marBottom w:val="0"/>
                                                                                                                          <w:divBdr>
                                                                                                                            <w:top w:val="none" w:sz="0" w:space="0" w:color="auto"/>
                                                                                                                            <w:left w:val="none" w:sz="0" w:space="0" w:color="auto"/>
                                                                                                                            <w:bottom w:val="none" w:sz="0" w:space="0" w:color="auto"/>
                                                                                                                            <w:right w:val="none" w:sz="0" w:space="0" w:color="auto"/>
                                                                                                                          </w:divBdr>
                                                                                                                          <w:divsChild>
                                                                                                                            <w:div w:id="1432776904">
                                                                                                                              <w:marLeft w:val="0"/>
                                                                                                                              <w:marRight w:val="0"/>
                                                                                                                              <w:marTop w:val="0"/>
                                                                                                                              <w:marBottom w:val="0"/>
                                                                                                                              <w:divBdr>
                                                                                                                                <w:top w:val="none" w:sz="0" w:space="0" w:color="auto"/>
                                                                                                                                <w:left w:val="none" w:sz="0" w:space="0" w:color="auto"/>
                                                                                                                                <w:bottom w:val="none" w:sz="0" w:space="0" w:color="auto"/>
                                                                                                                                <w:right w:val="none" w:sz="0" w:space="0" w:color="auto"/>
                                                                                                                              </w:divBdr>
                                                                                                                              <w:divsChild>
                                                                                                                                <w:div w:id="2142571106">
                                                                                                                                  <w:marLeft w:val="0"/>
                                                                                                                                  <w:marRight w:val="0"/>
                                                                                                                                  <w:marTop w:val="0"/>
                                                                                                                                  <w:marBottom w:val="0"/>
                                                                                                                                  <w:divBdr>
                                                                                                                                    <w:top w:val="none" w:sz="0" w:space="0" w:color="auto"/>
                                                                                                                                    <w:left w:val="none" w:sz="0" w:space="0" w:color="auto"/>
                                                                                                                                    <w:bottom w:val="none" w:sz="0" w:space="0" w:color="auto"/>
                                                                                                                                    <w:right w:val="none" w:sz="0" w:space="0" w:color="auto"/>
                                                                                                                                  </w:divBdr>
                                                                                                                                </w:div>
                                                                                                                                <w:div w:id="1834249926">
                                                                                                                                  <w:marLeft w:val="0"/>
                                                                                                                                  <w:marRight w:val="0"/>
                                                                                                                                  <w:marTop w:val="0"/>
                                                                                                                                  <w:marBottom w:val="0"/>
                                                                                                                                  <w:divBdr>
                                                                                                                                    <w:top w:val="none" w:sz="0" w:space="0" w:color="auto"/>
                                                                                                                                    <w:left w:val="none" w:sz="0" w:space="0" w:color="auto"/>
                                                                                                                                    <w:bottom w:val="none" w:sz="0" w:space="0" w:color="auto"/>
                                                                                                                                    <w:right w:val="none" w:sz="0" w:space="0" w:color="auto"/>
                                                                                                                                  </w:divBdr>
                                                                                                                                </w:div>
                                                                                                                              </w:divsChild>
                                                                                                                            </w:div>
                                                                                                                            <w:div w:id="142641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9655863">
      <w:bodyDiv w:val="1"/>
      <w:marLeft w:val="0"/>
      <w:marRight w:val="0"/>
      <w:marTop w:val="0"/>
      <w:marBottom w:val="0"/>
      <w:divBdr>
        <w:top w:val="none" w:sz="0" w:space="0" w:color="auto"/>
        <w:left w:val="none" w:sz="0" w:space="0" w:color="auto"/>
        <w:bottom w:val="none" w:sz="0" w:space="0" w:color="auto"/>
        <w:right w:val="none" w:sz="0" w:space="0" w:color="auto"/>
      </w:divBdr>
    </w:div>
    <w:div w:id="1677611937">
      <w:bodyDiv w:val="1"/>
      <w:marLeft w:val="0"/>
      <w:marRight w:val="0"/>
      <w:marTop w:val="0"/>
      <w:marBottom w:val="0"/>
      <w:divBdr>
        <w:top w:val="none" w:sz="0" w:space="0" w:color="auto"/>
        <w:left w:val="none" w:sz="0" w:space="0" w:color="auto"/>
        <w:bottom w:val="none" w:sz="0" w:space="0" w:color="auto"/>
        <w:right w:val="none" w:sz="0" w:space="0" w:color="auto"/>
      </w:divBdr>
    </w:div>
    <w:div w:id="1706835196">
      <w:bodyDiv w:val="1"/>
      <w:marLeft w:val="0"/>
      <w:marRight w:val="0"/>
      <w:marTop w:val="0"/>
      <w:marBottom w:val="0"/>
      <w:divBdr>
        <w:top w:val="none" w:sz="0" w:space="0" w:color="auto"/>
        <w:left w:val="none" w:sz="0" w:space="0" w:color="auto"/>
        <w:bottom w:val="none" w:sz="0" w:space="0" w:color="auto"/>
        <w:right w:val="none" w:sz="0" w:space="0" w:color="auto"/>
      </w:divBdr>
      <w:divsChild>
        <w:div w:id="1692028556">
          <w:marLeft w:val="0"/>
          <w:marRight w:val="0"/>
          <w:marTop w:val="0"/>
          <w:marBottom w:val="0"/>
          <w:divBdr>
            <w:top w:val="none" w:sz="0" w:space="0" w:color="auto"/>
            <w:left w:val="none" w:sz="0" w:space="0" w:color="auto"/>
            <w:bottom w:val="none" w:sz="0" w:space="0" w:color="auto"/>
            <w:right w:val="none" w:sz="0" w:space="0" w:color="auto"/>
          </w:divBdr>
          <w:divsChild>
            <w:div w:id="1131169910">
              <w:marLeft w:val="0"/>
              <w:marRight w:val="0"/>
              <w:marTop w:val="0"/>
              <w:marBottom w:val="0"/>
              <w:divBdr>
                <w:top w:val="none" w:sz="0" w:space="0" w:color="auto"/>
                <w:left w:val="none" w:sz="0" w:space="0" w:color="auto"/>
                <w:bottom w:val="none" w:sz="0" w:space="0" w:color="auto"/>
                <w:right w:val="none" w:sz="0" w:space="0" w:color="auto"/>
              </w:divBdr>
              <w:divsChild>
                <w:div w:id="2013724887">
                  <w:marLeft w:val="0"/>
                  <w:marRight w:val="0"/>
                  <w:marTop w:val="0"/>
                  <w:marBottom w:val="0"/>
                  <w:divBdr>
                    <w:top w:val="none" w:sz="0" w:space="0" w:color="auto"/>
                    <w:left w:val="none" w:sz="0" w:space="0" w:color="auto"/>
                    <w:bottom w:val="none" w:sz="0" w:space="0" w:color="auto"/>
                    <w:right w:val="none" w:sz="0" w:space="0" w:color="auto"/>
                  </w:divBdr>
                  <w:divsChild>
                    <w:div w:id="722564337">
                      <w:marLeft w:val="0"/>
                      <w:marRight w:val="0"/>
                      <w:marTop w:val="0"/>
                      <w:marBottom w:val="0"/>
                      <w:divBdr>
                        <w:top w:val="none" w:sz="0" w:space="0" w:color="auto"/>
                        <w:left w:val="none" w:sz="0" w:space="0" w:color="auto"/>
                        <w:bottom w:val="none" w:sz="0" w:space="0" w:color="auto"/>
                        <w:right w:val="none" w:sz="0" w:space="0" w:color="auto"/>
                      </w:divBdr>
                      <w:divsChild>
                        <w:div w:id="1706062023">
                          <w:marLeft w:val="0"/>
                          <w:marRight w:val="0"/>
                          <w:marTop w:val="0"/>
                          <w:marBottom w:val="0"/>
                          <w:divBdr>
                            <w:top w:val="none" w:sz="0" w:space="0" w:color="auto"/>
                            <w:left w:val="none" w:sz="0" w:space="0" w:color="auto"/>
                            <w:bottom w:val="none" w:sz="0" w:space="0" w:color="auto"/>
                            <w:right w:val="none" w:sz="0" w:space="0" w:color="auto"/>
                          </w:divBdr>
                          <w:divsChild>
                            <w:div w:id="198862477">
                              <w:marLeft w:val="0"/>
                              <w:marRight w:val="0"/>
                              <w:marTop w:val="0"/>
                              <w:marBottom w:val="0"/>
                              <w:divBdr>
                                <w:top w:val="none" w:sz="0" w:space="0" w:color="auto"/>
                                <w:left w:val="none" w:sz="0" w:space="0" w:color="auto"/>
                                <w:bottom w:val="none" w:sz="0" w:space="0" w:color="auto"/>
                                <w:right w:val="none" w:sz="0" w:space="0" w:color="auto"/>
                              </w:divBdr>
                              <w:divsChild>
                                <w:div w:id="1373917884">
                                  <w:marLeft w:val="0"/>
                                  <w:marRight w:val="0"/>
                                  <w:marTop w:val="0"/>
                                  <w:marBottom w:val="0"/>
                                  <w:divBdr>
                                    <w:top w:val="none" w:sz="0" w:space="0" w:color="auto"/>
                                    <w:left w:val="none" w:sz="0" w:space="0" w:color="auto"/>
                                    <w:bottom w:val="none" w:sz="0" w:space="0" w:color="auto"/>
                                    <w:right w:val="none" w:sz="0" w:space="0" w:color="auto"/>
                                  </w:divBdr>
                                  <w:divsChild>
                                    <w:div w:id="730232692">
                                      <w:marLeft w:val="0"/>
                                      <w:marRight w:val="0"/>
                                      <w:marTop w:val="0"/>
                                      <w:marBottom w:val="0"/>
                                      <w:divBdr>
                                        <w:top w:val="none" w:sz="0" w:space="0" w:color="auto"/>
                                        <w:left w:val="none" w:sz="0" w:space="0" w:color="auto"/>
                                        <w:bottom w:val="none" w:sz="0" w:space="0" w:color="auto"/>
                                        <w:right w:val="none" w:sz="0" w:space="0" w:color="auto"/>
                                      </w:divBdr>
                                      <w:divsChild>
                                        <w:div w:id="851379335">
                                          <w:marLeft w:val="0"/>
                                          <w:marRight w:val="0"/>
                                          <w:marTop w:val="0"/>
                                          <w:marBottom w:val="0"/>
                                          <w:divBdr>
                                            <w:top w:val="none" w:sz="0" w:space="0" w:color="auto"/>
                                            <w:left w:val="none" w:sz="0" w:space="0" w:color="auto"/>
                                            <w:bottom w:val="none" w:sz="0" w:space="0" w:color="auto"/>
                                            <w:right w:val="none" w:sz="0" w:space="0" w:color="auto"/>
                                          </w:divBdr>
                                          <w:divsChild>
                                            <w:div w:id="2035883879">
                                              <w:marLeft w:val="0"/>
                                              <w:marRight w:val="0"/>
                                              <w:marTop w:val="0"/>
                                              <w:marBottom w:val="0"/>
                                              <w:divBdr>
                                                <w:top w:val="none" w:sz="0" w:space="0" w:color="auto"/>
                                                <w:left w:val="none" w:sz="0" w:space="0" w:color="auto"/>
                                                <w:bottom w:val="none" w:sz="0" w:space="0" w:color="auto"/>
                                                <w:right w:val="none" w:sz="0" w:space="0" w:color="auto"/>
                                              </w:divBdr>
                                              <w:divsChild>
                                                <w:div w:id="785538251">
                                                  <w:marLeft w:val="0"/>
                                                  <w:marRight w:val="0"/>
                                                  <w:marTop w:val="0"/>
                                                  <w:marBottom w:val="0"/>
                                                  <w:divBdr>
                                                    <w:top w:val="none" w:sz="0" w:space="0" w:color="auto"/>
                                                    <w:left w:val="none" w:sz="0" w:space="0" w:color="auto"/>
                                                    <w:bottom w:val="none" w:sz="0" w:space="0" w:color="auto"/>
                                                    <w:right w:val="none" w:sz="0" w:space="0" w:color="auto"/>
                                                  </w:divBdr>
                                                  <w:divsChild>
                                                    <w:div w:id="657612100">
                                                      <w:marLeft w:val="0"/>
                                                      <w:marRight w:val="0"/>
                                                      <w:marTop w:val="0"/>
                                                      <w:marBottom w:val="0"/>
                                                      <w:divBdr>
                                                        <w:top w:val="none" w:sz="0" w:space="0" w:color="auto"/>
                                                        <w:left w:val="none" w:sz="0" w:space="0" w:color="auto"/>
                                                        <w:bottom w:val="none" w:sz="0" w:space="0" w:color="auto"/>
                                                        <w:right w:val="none" w:sz="0" w:space="0" w:color="auto"/>
                                                      </w:divBdr>
                                                      <w:divsChild>
                                                        <w:div w:id="1123504728">
                                                          <w:marLeft w:val="0"/>
                                                          <w:marRight w:val="0"/>
                                                          <w:marTop w:val="0"/>
                                                          <w:marBottom w:val="0"/>
                                                          <w:divBdr>
                                                            <w:top w:val="none" w:sz="0" w:space="0" w:color="auto"/>
                                                            <w:left w:val="none" w:sz="0" w:space="0" w:color="auto"/>
                                                            <w:bottom w:val="none" w:sz="0" w:space="0" w:color="auto"/>
                                                            <w:right w:val="none" w:sz="0" w:space="0" w:color="auto"/>
                                                          </w:divBdr>
                                                          <w:divsChild>
                                                            <w:div w:id="1795170668">
                                                              <w:marLeft w:val="0"/>
                                                              <w:marRight w:val="0"/>
                                                              <w:marTop w:val="0"/>
                                                              <w:marBottom w:val="0"/>
                                                              <w:divBdr>
                                                                <w:top w:val="none" w:sz="0" w:space="0" w:color="auto"/>
                                                                <w:left w:val="none" w:sz="0" w:space="0" w:color="auto"/>
                                                                <w:bottom w:val="none" w:sz="0" w:space="0" w:color="auto"/>
                                                                <w:right w:val="none" w:sz="0" w:space="0" w:color="auto"/>
                                                              </w:divBdr>
                                                              <w:divsChild>
                                                                <w:div w:id="1190994849">
                                                                  <w:marLeft w:val="0"/>
                                                                  <w:marRight w:val="0"/>
                                                                  <w:marTop w:val="0"/>
                                                                  <w:marBottom w:val="0"/>
                                                                  <w:divBdr>
                                                                    <w:top w:val="none" w:sz="0" w:space="0" w:color="auto"/>
                                                                    <w:left w:val="none" w:sz="0" w:space="0" w:color="auto"/>
                                                                    <w:bottom w:val="none" w:sz="0" w:space="0" w:color="auto"/>
                                                                    <w:right w:val="none" w:sz="0" w:space="0" w:color="auto"/>
                                                                  </w:divBdr>
                                                                  <w:divsChild>
                                                                    <w:div w:id="1293899527">
                                                                      <w:marLeft w:val="0"/>
                                                                      <w:marRight w:val="0"/>
                                                                      <w:marTop w:val="0"/>
                                                                      <w:marBottom w:val="0"/>
                                                                      <w:divBdr>
                                                                        <w:top w:val="none" w:sz="0" w:space="0" w:color="auto"/>
                                                                        <w:left w:val="none" w:sz="0" w:space="0" w:color="auto"/>
                                                                        <w:bottom w:val="none" w:sz="0" w:space="0" w:color="auto"/>
                                                                        <w:right w:val="none" w:sz="0" w:space="0" w:color="auto"/>
                                                                      </w:divBdr>
                                                                      <w:divsChild>
                                                                        <w:div w:id="1604266529">
                                                                          <w:marLeft w:val="0"/>
                                                                          <w:marRight w:val="0"/>
                                                                          <w:marTop w:val="0"/>
                                                                          <w:marBottom w:val="0"/>
                                                                          <w:divBdr>
                                                                            <w:top w:val="none" w:sz="0" w:space="0" w:color="auto"/>
                                                                            <w:left w:val="none" w:sz="0" w:space="0" w:color="auto"/>
                                                                            <w:bottom w:val="none" w:sz="0" w:space="0" w:color="auto"/>
                                                                            <w:right w:val="none" w:sz="0" w:space="0" w:color="auto"/>
                                                                          </w:divBdr>
                                                                          <w:divsChild>
                                                                            <w:div w:id="363822705">
                                                                              <w:marLeft w:val="0"/>
                                                                              <w:marRight w:val="0"/>
                                                                              <w:marTop w:val="0"/>
                                                                              <w:marBottom w:val="0"/>
                                                                              <w:divBdr>
                                                                                <w:top w:val="none" w:sz="0" w:space="0" w:color="auto"/>
                                                                                <w:left w:val="none" w:sz="0" w:space="0" w:color="auto"/>
                                                                                <w:bottom w:val="none" w:sz="0" w:space="0" w:color="auto"/>
                                                                                <w:right w:val="none" w:sz="0" w:space="0" w:color="auto"/>
                                                                              </w:divBdr>
                                                                              <w:divsChild>
                                                                                <w:div w:id="1044401648">
                                                                                  <w:marLeft w:val="0"/>
                                                                                  <w:marRight w:val="0"/>
                                                                                  <w:marTop w:val="0"/>
                                                                                  <w:marBottom w:val="0"/>
                                                                                  <w:divBdr>
                                                                                    <w:top w:val="none" w:sz="0" w:space="0" w:color="auto"/>
                                                                                    <w:left w:val="none" w:sz="0" w:space="0" w:color="auto"/>
                                                                                    <w:bottom w:val="none" w:sz="0" w:space="0" w:color="auto"/>
                                                                                    <w:right w:val="none" w:sz="0" w:space="0" w:color="auto"/>
                                                                                  </w:divBdr>
                                                                                  <w:divsChild>
                                                                                    <w:div w:id="1169246935">
                                                                                      <w:marLeft w:val="0"/>
                                                                                      <w:marRight w:val="0"/>
                                                                                      <w:marTop w:val="0"/>
                                                                                      <w:marBottom w:val="0"/>
                                                                                      <w:divBdr>
                                                                                        <w:top w:val="none" w:sz="0" w:space="0" w:color="auto"/>
                                                                                        <w:left w:val="none" w:sz="0" w:space="0" w:color="auto"/>
                                                                                        <w:bottom w:val="none" w:sz="0" w:space="0" w:color="auto"/>
                                                                                        <w:right w:val="none" w:sz="0" w:space="0" w:color="auto"/>
                                                                                      </w:divBdr>
                                                                                      <w:divsChild>
                                                                                        <w:div w:id="1229346604">
                                                                                          <w:marLeft w:val="0"/>
                                                                                          <w:marRight w:val="0"/>
                                                                                          <w:marTop w:val="0"/>
                                                                                          <w:marBottom w:val="0"/>
                                                                                          <w:divBdr>
                                                                                            <w:top w:val="none" w:sz="0" w:space="0" w:color="auto"/>
                                                                                            <w:left w:val="none" w:sz="0" w:space="0" w:color="auto"/>
                                                                                            <w:bottom w:val="none" w:sz="0" w:space="0" w:color="auto"/>
                                                                                            <w:right w:val="none" w:sz="0" w:space="0" w:color="auto"/>
                                                                                          </w:divBdr>
                                                                                          <w:divsChild>
                                                                                            <w:div w:id="96601173">
                                                                                              <w:marLeft w:val="0"/>
                                                                                              <w:marRight w:val="0"/>
                                                                                              <w:marTop w:val="0"/>
                                                                                              <w:marBottom w:val="0"/>
                                                                                              <w:divBdr>
                                                                                                <w:top w:val="none" w:sz="0" w:space="0" w:color="auto"/>
                                                                                                <w:left w:val="none" w:sz="0" w:space="0" w:color="auto"/>
                                                                                                <w:bottom w:val="none" w:sz="0" w:space="0" w:color="auto"/>
                                                                                                <w:right w:val="none" w:sz="0" w:space="0" w:color="auto"/>
                                                                                              </w:divBdr>
                                                                                            </w:div>
                                                                                            <w:div w:id="1547571554">
                                                                                              <w:marLeft w:val="0"/>
                                                                                              <w:marRight w:val="0"/>
                                                                                              <w:marTop w:val="0"/>
                                                                                              <w:marBottom w:val="0"/>
                                                                                              <w:divBdr>
                                                                                                <w:top w:val="none" w:sz="0" w:space="0" w:color="auto"/>
                                                                                                <w:left w:val="none" w:sz="0" w:space="0" w:color="auto"/>
                                                                                                <w:bottom w:val="none" w:sz="0" w:space="0" w:color="auto"/>
                                                                                                <w:right w:val="none" w:sz="0" w:space="0" w:color="auto"/>
                                                                                              </w:divBdr>
                                                                                              <w:divsChild>
                                                                                                <w:div w:id="1239317692">
                                                                                                  <w:marLeft w:val="0"/>
                                                                                                  <w:marRight w:val="0"/>
                                                                                                  <w:marTop w:val="360"/>
                                                                                                  <w:marBottom w:val="180"/>
                                                                                                  <w:divBdr>
                                                                                                    <w:top w:val="none" w:sz="0" w:space="0" w:color="auto"/>
                                                                                                    <w:left w:val="none" w:sz="0" w:space="0" w:color="auto"/>
                                                                                                    <w:bottom w:val="none" w:sz="0" w:space="0" w:color="auto"/>
                                                                                                    <w:right w:val="none" w:sz="0" w:space="0" w:color="auto"/>
                                                                                                  </w:divBdr>
                                                                                                </w:div>
                                                                                              </w:divsChild>
                                                                                            </w:div>
                                                                                            <w:div w:id="2054695595">
                                                                                              <w:marLeft w:val="0"/>
                                                                                              <w:marRight w:val="0"/>
                                                                                              <w:marTop w:val="0"/>
                                                                                              <w:marBottom w:val="0"/>
                                                                                              <w:divBdr>
                                                                                                <w:top w:val="none" w:sz="0" w:space="0" w:color="auto"/>
                                                                                                <w:left w:val="none" w:sz="0" w:space="0" w:color="auto"/>
                                                                                                <w:bottom w:val="none" w:sz="0" w:space="0" w:color="auto"/>
                                                                                                <w:right w:val="none" w:sz="0" w:space="0" w:color="auto"/>
                                                                                              </w:divBdr>
                                                                                            </w:div>
                                                                                            <w:div w:id="20860265">
                                                                                              <w:marLeft w:val="0"/>
                                                                                              <w:marRight w:val="0"/>
                                                                                              <w:marTop w:val="0"/>
                                                                                              <w:marBottom w:val="0"/>
                                                                                              <w:divBdr>
                                                                                                <w:top w:val="none" w:sz="0" w:space="0" w:color="auto"/>
                                                                                                <w:left w:val="none" w:sz="0" w:space="0" w:color="auto"/>
                                                                                                <w:bottom w:val="none" w:sz="0" w:space="0" w:color="auto"/>
                                                                                                <w:right w:val="none" w:sz="0" w:space="0" w:color="auto"/>
                                                                                              </w:divBdr>
                                                                                            </w:div>
                                                                                            <w:div w:id="1969775364">
                                                                                              <w:marLeft w:val="0"/>
                                                                                              <w:marRight w:val="0"/>
                                                                                              <w:marTop w:val="0"/>
                                                                                              <w:marBottom w:val="0"/>
                                                                                              <w:divBdr>
                                                                                                <w:top w:val="none" w:sz="0" w:space="0" w:color="auto"/>
                                                                                                <w:left w:val="none" w:sz="0" w:space="0" w:color="auto"/>
                                                                                                <w:bottom w:val="none" w:sz="0" w:space="0" w:color="auto"/>
                                                                                                <w:right w:val="none" w:sz="0" w:space="0" w:color="auto"/>
                                                                                              </w:divBdr>
                                                                                              <w:divsChild>
                                                                                                <w:div w:id="480654229">
                                                                                                  <w:marLeft w:val="0"/>
                                                                                                  <w:marRight w:val="0"/>
                                                                                                  <w:marTop w:val="0"/>
                                                                                                  <w:marBottom w:val="0"/>
                                                                                                  <w:divBdr>
                                                                                                    <w:top w:val="none" w:sz="0" w:space="0" w:color="auto"/>
                                                                                                    <w:left w:val="none" w:sz="0" w:space="0" w:color="auto"/>
                                                                                                    <w:bottom w:val="none" w:sz="0" w:space="0" w:color="auto"/>
                                                                                                    <w:right w:val="none" w:sz="0" w:space="0" w:color="auto"/>
                                                                                                  </w:divBdr>
                                                                                                  <w:divsChild>
                                                                                                    <w:div w:id="143432774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08556250">
                                                                                              <w:marLeft w:val="-240"/>
                                                                                              <w:marRight w:val="-240"/>
                                                                                              <w:marTop w:val="60"/>
                                                                                              <w:marBottom w:val="0"/>
                                                                                              <w:divBdr>
                                                                                                <w:top w:val="none" w:sz="0" w:space="0" w:color="auto"/>
                                                                                                <w:left w:val="none" w:sz="0" w:space="0" w:color="auto"/>
                                                                                                <w:bottom w:val="none" w:sz="0" w:space="0" w:color="auto"/>
                                                                                                <w:right w:val="none" w:sz="0" w:space="0" w:color="auto"/>
                                                                                              </w:divBdr>
                                                                                              <w:divsChild>
                                                                                                <w:div w:id="74401575">
                                                                                                  <w:marLeft w:val="0"/>
                                                                                                  <w:marRight w:val="0"/>
                                                                                                  <w:marTop w:val="0"/>
                                                                                                  <w:marBottom w:val="0"/>
                                                                                                  <w:divBdr>
                                                                                                    <w:top w:val="none" w:sz="0" w:space="0" w:color="auto"/>
                                                                                                    <w:left w:val="none" w:sz="0" w:space="0" w:color="auto"/>
                                                                                                    <w:bottom w:val="none" w:sz="0" w:space="0" w:color="auto"/>
                                                                                                    <w:right w:val="none" w:sz="0" w:space="0" w:color="auto"/>
                                                                                                  </w:divBdr>
                                                                                                  <w:divsChild>
                                                                                                    <w:div w:id="709185725">
                                                                                                      <w:marLeft w:val="0"/>
                                                                                                      <w:marRight w:val="0"/>
                                                                                                      <w:marTop w:val="0"/>
                                                                                                      <w:marBottom w:val="0"/>
                                                                                                      <w:divBdr>
                                                                                                        <w:top w:val="none" w:sz="0" w:space="0" w:color="auto"/>
                                                                                                        <w:left w:val="none" w:sz="0" w:space="0" w:color="auto"/>
                                                                                                        <w:bottom w:val="none" w:sz="0" w:space="0" w:color="auto"/>
                                                                                                        <w:right w:val="none" w:sz="0" w:space="0" w:color="auto"/>
                                                                                                      </w:divBdr>
                                                                                                      <w:divsChild>
                                                                                                        <w:div w:id="1846745671">
                                                                                                          <w:marLeft w:val="0"/>
                                                                                                          <w:marRight w:val="0"/>
                                                                                                          <w:marTop w:val="0"/>
                                                                                                          <w:marBottom w:val="0"/>
                                                                                                          <w:divBdr>
                                                                                                            <w:top w:val="none" w:sz="0" w:space="0" w:color="auto"/>
                                                                                                            <w:left w:val="none" w:sz="0" w:space="0" w:color="auto"/>
                                                                                                            <w:bottom w:val="none" w:sz="0" w:space="0" w:color="auto"/>
                                                                                                            <w:right w:val="none" w:sz="0" w:space="0" w:color="auto"/>
                                                                                                          </w:divBdr>
                                                                                                          <w:divsChild>
                                                                                                            <w:div w:id="107479660">
                                                                                                              <w:marLeft w:val="240"/>
                                                                                                              <w:marRight w:val="0"/>
                                                                                                              <w:marTop w:val="0"/>
                                                                                                              <w:marBottom w:val="0"/>
                                                                                                              <w:divBdr>
                                                                                                                <w:top w:val="none" w:sz="0" w:space="0" w:color="auto"/>
                                                                                                                <w:left w:val="none" w:sz="0" w:space="0" w:color="auto"/>
                                                                                                                <w:bottom w:val="none" w:sz="0" w:space="0" w:color="auto"/>
                                                                                                                <w:right w:val="none" w:sz="0" w:space="0" w:color="auto"/>
                                                                                                              </w:divBdr>
                                                                                                              <w:divsChild>
                                                                                                                <w:div w:id="2006542697">
                                                                                                                  <w:marLeft w:val="0"/>
                                                                                                                  <w:marRight w:val="0"/>
                                                                                                                  <w:marTop w:val="150"/>
                                                                                                                  <w:marBottom w:val="150"/>
                                                                                                                  <w:divBdr>
                                                                                                                    <w:top w:val="none" w:sz="0" w:space="0" w:color="auto"/>
                                                                                                                    <w:left w:val="none" w:sz="0" w:space="0" w:color="auto"/>
                                                                                                                    <w:bottom w:val="single" w:sz="4" w:space="0" w:color="D2D2D2"/>
                                                                                                                    <w:right w:val="none" w:sz="0" w:space="0" w:color="auto"/>
                                                                                                                  </w:divBdr>
                                                                                                                  <w:divsChild>
                                                                                                                    <w:div w:id="1860774868">
                                                                                                                      <w:marLeft w:val="0"/>
                                                                                                                      <w:marRight w:val="0"/>
                                                                                                                      <w:marTop w:val="0"/>
                                                                                                                      <w:marBottom w:val="0"/>
                                                                                                                      <w:divBdr>
                                                                                                                        <w:top w:val="none" w:sz="0" w:space="0" w:color="auto"/>
                                                                                                                        <w:left w:val="none" w:sz="0" w:space="0" w:color="auto"/>
                                                                                                                        <w:bottom w:val="none" w:sz="0" w:space="0" w:color="auto"/>
                                                                                                                        <w:right w:val="none" w:sz="0" w:space="0" w:color="auto"/>
                                                                                                                      </w:divBdr>
                                                                                                                      <w:divsChild>
                                                                                                                        <w:div w:id="1459106576">
                                                                                                                          <w:marLeft w:val="0"/>
                                                                                                                          <w:marRight w:val="0"/>
                                                                                                                          <w:marTop w:val="0"/>
                                                                                                                          <w:marBottom w:val="0"/>
                                                                                                                          <w:divBdr>
                                                                                                                            <w:top w:val="none" w:sz="0" w:space="0" w:color="auto"/>
                                                                                                                            <w:left w:val="none" w:sz="0" w:space="0" w:color="auto"/>
                                                                                                                            <w:bottom w:val="none" w:sz="0" w:space="0" w:color="auto"/>
                                                                                                                            <w:right w:val="none" w:sz="0" w:space="0" w:color="auto"/>
                                                                                                                          </w:divBdr>
                                                                                                                          <w:divsChild>
                                                                                                                            <w:div w:id="2044789029">
                                                                                                                              <w:marLeft w:val="0"/>
                                                                                                                              <w:marRight w:val="0"/>
                                                                                                                              <w:marTop w:val="0"/>
                                                                                                                              <w:marBottom w:val="0"/>
                                                                                                                              <w:divBdr>
                                                                                                                                <w:top w:val="none" w:sz="0" w:space="0" w:color="auto"/>
                                                                                                                                <w:left w:val="none" w:sz="0" w:space="0" w:color="auto"/>
                                                                                                                                <w:bottom w:val="none" w:sz="0" w:space="0" w:color="auto"/>
                                                                                                                                <w:right w:val="none" w:sz="0" w:space="0" w:color="auto"/>
                                                                                                                              </w:divBdr>
                                                                                                                              <w:divsChild>
                                                                                                                                <w:div w:id="1226720824">
                                                                                                                                  <w:marLeft w:val="0"/>
                                                                                                                                  <w:marRight w:val="0"/>
                                                                                                                                  <w:marTop w:val="0"/>
                                                                                                                                  <w:marBottom w:val="0"/>
                                                                                                                                  <w:divBdr>
                                                                                                                                    <w:top w:val="none" w:sz="0" w:space="0" w:color="auto"/>
                                                                                                                                    <w:left w:val="none" w:sz="0" w:space="0" w:color="auto"/>
                                                                                                                                    <w:bottom w:val="none" w:sz="0" w:space="0" w:color="auto"/>
                                                                                                                                    <w:right w:val="none" w:sz="0" w:space="0" w:color="auto"/>
                                                                                                                                  </w:divBdr>
                                                                                                                                </w:div>
                                                                                                                              </w:divsChild>
                                                                                                                            </w:div>
                                                                                                                            <w:div w:id="2045985378">
                                                                                                                              <w:marLeft w:val="0"/>
                                                                                                                              <w:marRight w:val="0"/>
                                                                                                                              <w:marTop w:val="0"/>
                                                                                                                              <w:marBottom w:val="0"/>
                                                                                                                              <w:divBdr>
                                                                                                                                <w:top w:val="none" w:sz="0" w:space="0" w:color="auto"/>
                                                                                                                                <w:left w:val="none" w:sz="0" w:space="0" w:color="auto"/>
                                                                                                                                <w:bottom w:val="none" w:sz="0" w:space="0" w:color="auto"/>
                                                                                                                                <w:right w:val="none" w:sz="0" w:space="0" w:color="auto"/>
                                                                                                                              </w:divBdr>
                                                                                                                            </w:div>
                                                                                                                          </w:divsChild>
                                                                                                                        </w:div>
                                                                                                                        <w:div w:id="1044671468">
                                                                                                                          <w:marLeft w:val="0"/>
                                                                                                                          <w:marRight w:val="0"/>
                                                                                                                          <w:marTop w:val="0"/>
                                                                                                                          <w:marBottom w:val="0"/>
                                                                                                                          <w:divBdr>
                                                                                                                            <w:top w:val="none" w:sz="0" w:space="0" w:color="auto"/>
                                                                                                                            <w:left w:val="none" w:sz="0" w:space="0" w:color="auto"/>
                                                                                                                            <w:bottom w:val="none" w:sz="0" w:space="0" w:color="auto"/>
                                                                                                                            <w:right w:val="none" w:sz="0" w:space="0" w:color="auto"/>
                                                                                                                          </w:divBdr>
                                                                                                                          <w:divsChild>
                                                                                                                            <w:div w:id="2121490672">
                                                                                                                              <w:marLeft w:val="0"/>
                                                                                                                              <w:marRight w:val="0"/>
                                                                                                                              <w:marTop w:val="0"/>
                                                                                                                              <w:marBottom w:val="0"/>
                                                                                                                              <w:divBdr>
                                                                                                                                <w:top w:val="none" w:sz="0" w:space="0" w:color="auto"/>
                                                                                                                                <w:left w:val="none" w:sz="0" w:space="0" w:color="auto"/>
                                                                                                                                <w:bottom w:val="none" w:sz="0" w:space="0" w:color="auto"/>
                                                                                                                                <w:right w:val="none" w:sz="0" w:space="0" w:color="auto"/>
                                                                                                                              </w:divBdr>
                                                                                                                              <w:divsChild>
                                                                                                                                <w:div w:id="302395761">
                                                                                                                                  <w:marLeft w:val="0"/>
                                                                                                                                  <w:marRight w:val="0"/>
                                                                                                                                  <w:marTop w:val="0"/>
                                                                                                                                  <w:marBottom w:val="0"/>
                                                                                                                                  <w:divBdr>
                                                                                                                                    <w:top w:val="none" w:sz="0" w:space="0" w:color="auto"/>
                                                                                                                                    <w:left w:val="none" w:sz="0" w:space="0" w:color="auto"/>
                                                                                                                                    <w:bottom w:val="none" w:sz="0" w:space="0" w:color="auto"/>
                                                                                                                                    <w:right w:val="none" w:sz="0" w:space="0" w:color="auto"/>
                                                                                                                                  </w:divBdr>
                                                                                                                                </w:div>
                                                                                                                                <w:div w:id="1673534019">
                                                                                                                                  <w:marLeft w:val="0"/>
                                                                                                                                  <w:marRight w:val="0"/>
                                                                                                                                  <w:marTop w:val="0"/>
                                                                                                                                  <w:marBottom w:val="0"/>
                                                                                                                                  <w:divBdr>
                                                                                                                                    <w:top w:val="none" w:sz="0" w:space="0" w:color="auto"/>
                                                                                                                                    <w:left w:val="none" w:sz="0" w:space="0" w:color="auto"/>
                                                                                                                                    <w:bottom w:val="none" w:sz="0" w:space="0" w:color="auto"/>
                                                                                                                                    <w:right w:val="none" w:sz="0" w:space="0" w:color="auto"/>
                                                                                                                                  </w:divBdr>
                                                                                                                                </w:div>
                                                                                                                              </w:divsChild>
                                                                                                                            </w:div>
                                                                                                                            <w:div w:id="209585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213939">
                                                                                                              <w:marLeft w:val="0"/>
                                                                                                              <w:marRight w:val="0"/>
                                                                                                              <w:marTop w:val="0"/>
                                                                                                              <w:marBottom w:val="0"/>
                                                                                                              <w:divBdr>
                                                                                                                <w:top w:val="none" w:sz="0" w:space="0" w:color="auto"/>
                                                                                                                <w:left w:val="none" w:sz="0" w:space="0" w:color="auto"/>
                                                                                                                <w:bottom w:val="none" w:sz="0" w:space="0" w:color="auto"/>
                                                                                                                <w:right w:val="none" w:sz="0" w:space="0" w:color="auto"/>
                                                                                                              </w:divBdr>
                                                                                                              <w:divsChild>
                                                                                                                <w:div w:id="474879317">
                                                                                                                  <w:marLeft w:val="0"/>
                                                                                                                  <w:marRight w:val="0"/>
                                                                                                                  <w:marTop w:val="150"/>
                                                                                                                  <w:marBottom w:val="150"/>
                                                                                                                  <w:divBdr>
                                                                                                                    <w:top w:val="none" w:sz="0" w:space="0" w:color="auto"/>
                                                                                                                    <w:left w:val="none" w:sz="0" w:space="0" w:color="auto"/>
                                                                                                                    <w:bottom w:val="single" w:sz="4" w:space="0" w:color="D2D2D2"/>
                                                                                                                    <w:right w:val="none" w:sz="0" w:space="0" w:color="auto"/>
                                                                                                                  </w:divBdr>
                                                                                                                  <w:divsChild>
                                                                                                                    <w:div w:id="1696496022">
                                                                                                                      <w:marLeft w:val="0"/>
                                                                                                                      <w:marRight w:val="0"/>
                                                                                                                      <w:marTop w:val="0"/>
                                                                                                                      <w:marBottom w:val="0"/>
                                                                                                                      <w:divBdr>
                                                                                                                        <w:top w:val="none" w:sz="0" w:space="0" w:color="auto"/>
                                                                                                                        <w:left w:val="none" w:sz="0" w:space="0" w:color="auto"/>
                                                                                                                        <w:bottom w:val="none" w:sz="0" w:space="0" w:color="auto"/>
                                                                                                                        <w:right w:val="none" w:sz="0" w:space="0" w:color="auto"/>
                                                                                                                      </w:divBdr>
                                                                                                                      <w:divsChild>
                                                                                                                        <w:div w:id="1241989495">
                                                                                                                          <w:marLeft w:val="0"/>
                                                                                                                          <w:marRight w:val="0"/>
                                                                                                                          <w:marTop w:val="0"/>
                                                                                                                          <w:marBottom w:val="0"/>
                                                                                                                          <w:divBdr>
                                                                                                                            <w:top w:val="none" w:sz="0" w:space="0" w:color="auto"/>
                                                                                                                            <w:left w:val="none" w:sz="0" w:space="0" w:color="auto"/>
                                                                                                                            <w:bottom w:val="none" w:sz="0" w:space="0" w:color="auto"/>
                                                                                                                            <w:right w:val="none" w:sz="0" w:space="0" w:color="auto"/>
                                                                                                                          </w:divBdr>
                                                                                                                          <w:divsChild>
                                                                                                                            <w:div w:id="499852275">
                                                                                                                              <w:marLeft w:val="0"/>
                                                                                                                              <w:marRight w:val="0"/>
                                                                                                                              <w:marTop w:val="0"/>
                                                                                                                              <w:marBottom w:val="0"/>
                                                                                                                              <w:divBdr>
                                                                                                                                <w:top w:val="none" w:sz="0" w:space="0" w:color="auto"/>
                                                                                                                                <w:left w:val="none" w:sz="0" w:space="0" w:color="auto"/>
                                                                                                                                <w:bottom w:val="none" w:sz="0" w:space="0" w:color="auto"/>
                                                                                                                                <w:right w:val="none" w:sz="0" w:space="0" w:color="auto"/>
                                                                                                                              </w:divBdr>
                                                                                                                              <w:divsChild>
                                                                                                                                <w:div w:id="1743092869">
                                                                                                                                  <w:marLeft w:val="0"/>
                                                                                                                                  <w:marRight w:val="0"/>
                                                                                                                                  <w:marTop w:val="0"/>
                                                                                                                                  <w:marBottom w:val="0"/>
                                                                                                                                  <w:divBdr>
                                                                                                                                    <w:top w:val="none" w:sz="0" w:space="0" w:color="auto"/>
                                                                                                                                    <w:left w:val="none" w:sz="0" w:space="0" w:color="auto"/>
                                                                                                                                    <w:bottom w:val="none" w:sz="0" w:space="0" w:color="auto"/>
                                                                                                                                    <w:right w:val="none" w:sz="0" w:space="0" w:color="auto"/>
                                                                                                                                  </w:divBdr>
                                                                                                                                </w:div>
                                                                                                                              </w:divsChild>
                                                                                                                            </w:div>
                                                                                                                            <w:div w:id="921983681">
                                                                                                                              <w:marLeft w:val="0"/>
                                                                                                                              <w:marRight w:val="0"/>
                                                                                                                              <w:marTop w:val="0"/>
                                                                                                                              <w:marBottom w:val="0"/>
                                                                                                                              <w:divBdr>
                                                                                                                                <w:top w:val="none" w:sz="0" w:space="0" w:color="auto"/>
                                                                                                                                <w:left w:val="none" w:sz="0" w:space="0" w:color="auto"/>
                                                                                                                                <w:bottom w:val="none" w:sz="0" w:space="0" w:color="auto"/>
                                                                                                                                <w:right w:val="none" w:sz="0" w:space="0" w:color="auto"/>
                                                                                                                              </w:divBdr>
                                                                                                                            </w:div>
                                                                                                                          </w:divsChild>
                                                                                                                        </w:div>
                                                                                                                        <w:div w:id="1809660795">
                                                                                                                          <w:marLeft w:val="0"/>
                                                                                                                          <w:marRight w:val="0"/>
                                                                                                                          <w:marTop w:val="0"/>
                                                                                                                          <w:marBottom w:val="0"/>
                                                                                                                          <w:divBdr>
                                                                                                                            <w:top w:val="none" w:sz="0" w:space="0" w:color="auto"/>
                                                                                                                            <w:left w:val="none" w:sz="0" w:space="0" w:color="auto"/>
                                                                                                                            <w:bottom w:val="none" w:sz="0" w:space="0" w:color="auto"/>
                                                                                                                            <w:right w:val="none" w:sz="0" w:space="0" w:color="auto"/>
                                                                                                                          </w:divBdr>
                                                                                                                          <w:divsChild>
                                                                                                                            <w:div w:id="36273729">
                                                                                                                              <w:marLeft w:val="0"/>
                                                                                                                              <w:marRight w:val="0"/>
                                                                                                                              <w:marTop w:val="0"/>
                                                                                                                              <w:marBottom w:val="0"/>
                                                                                                                              <w:divBdr>
                                                                                                                                <w:top w:val="none" w:sz="0" w:space="0" w:color="auto"/>
                                                                                                                                <w:left w:val="none" w:sz="0" w:space="0" w:color="auto"/>
                                                                                                                                <w:bottom w:val="none" w:sz="0" w:space="0" w:color="auto"/>
                                                                                                                                <w:right w:val="none" w:sz="0" w:space="0" w:color="auto"/>
                                                                                                                              </w:divBdr>
                                                                                                                              <w:divsChild>
                                                                                                                                <w:div w:id="449590768">
                                                                                                                                  <w:marLeft w:val="0"/>
                                                                                                                                  <w:marRight w:val="0"/>
                                                                                                                                  <w:marTop w:val="0"/>
                                                                                                                                  <w:marBottom w:val="0"/>
                                                                                                                                  <w:divBdr>
                                                                                                                                    <w:top w:val="none" w:sz="0" w:space="0" w:color="auto"/>
                                                                                                                                    <w:left w:val="none" w:sz="0" w:space="0" w:color="auto"/>
                                                                                                                                    <w:bottom w:val="none" w:sz="0" w:space="0" w:color="auto"/>
                                                                                                                                    <w:right w:val="none" w:sz="0" w:space="0" w:color="auto"/>
                                                                                                                                  </w:divBdr>
                                                                                                                                </w:div>
                                                                                                                                <w:div w:id="1248032946">
                                                                                                                                  <w:marLeft w:val="0"/>
                                                                                                                                  <w:marRight w:val="0"/>
                                                                                                                                  <w:marTop w:val="0"/>
                                                                                                                                  <w:marBottom w:val="0"/>
                                                                                                                                  <w:divBdr>
                                                                                                                                    <w:top w:val="none" w:sz="0" w:space="0" w:color="auto"/>
                                                                                                                                    <w:left w:val="none" w:sz="0" w:space="0" w:color="auto"/>
                                                                                                                                    <w:bottom w:val="none" w:sz="0" w:space="0" w:color="auto"/>
                                                                                                                                    <w:right w:val="none" w:sz="0" w:space="0" w:color="auto"/>
                                                                                                                                  </w:divBdr>
                                                                                                                                </w:div>
                                                                                                                              </w:divsChild>
                                                                                                                            </w:div>
                                                                                                                            <w:div w:id="65465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60943">
                                                                                                              <w:marLeft w:val="0"/>
                                                                                                              <w:marRight w:val="0"/>
                                                                                                              <w:marTop w:val="0"/>
                                                                                                              <w:marBottom w:val="0"/>
                                                                                                              <w:divBdr>
                                                                                                                <w:top w:val="none" w:sz="0" w:space="0" w:color="auto"/>
                                                                                                                <w:left w:val="none" w:sz="0" w:space="0" w:color="auto"/>
                                                                                                                <w:bottom w:val="none" w:sz="0" w:space="0" w:color="auto"/>
                                                                                                                <w:right w:val="none" w:sz="0" w:space="0" w:color="auto"/>
                                                                                                              </w:divBdr>
                                                                                                              <w:divsChild>
                                                                                                                <w:div w:id="705102832">
                                                                                                                  <w:marLeft w:val="0"/>
                                                                                                                  <w:marRight w:val="0"/>
                                                                                                                  <w:marTop w:val="150"/>
                                                                                                                  <w:marBottom w:val="150"/>
                                                                                                                  <w:divBdr>
                                                                                                                    <w:top w:val="none" w:sz="0" w:space="0" w:color="auto"/>
                                                                                                                    <w:left w:val="none" w:sz="0" w:space="0" w:color="auto"/>
                                                                                                                    <w:bottom w:val="single" w:sz="4" w:space="0" w:color="D2D2D2"/>
                                                                                                                    <w:right w:val="none" w:sz="0" w:space="0" w:color="auto"/>
                                                                                                                  </w:divBdr>
                                                                                                                  <w:divsChild>
                                                                                                                    <w:div w:id="802043061">
                                                                                                                      <w:marLeft w:val="0"/>
                                                                                                                      <w:marRight w:val="0"/>
                                                                                                                      <w:marTop w:val="0"/>
                                                                                                                      <w:marBottom w:val="0"/>
                                                                                                                      <w:divBdr>
                                                                                                                        <w:top w:val="none" w:sz="0" w:space="0" w:color="auto"/>
                                                                                                                        <w:left w:val="none" w:sz="0" w:space="0" w:color="auto"/>
                                                                                                                        <w:bottom w:val="none" w:sz="0" w:space="0" w:color="auto"/>
                                                                                                                        <w:right w:val="none" w:sz="0" w:space="0" w:color="auto"/>
                                                                                                                      </w:divBdr>
                                                                                                                      <w:divsChild>
                                                                                                                        <w:div w:id="156455870">
                                                                                                                          <w:marLeft w:val="0"/>
                                                                                                                          <w:marRight w:val="0"/>
                                                                                                                          <w:marTop w:val="0"/>
                                                                                                                          <w:marBottom w:val="0"/>
                                                                                                                          <w:divBdr>
                                                                                                                            <w:top w:val="none" w:sz="0" w:space="0" w:color="auto"/>
                                                                                                                            <w:left w:val="none" w:sz="0" w:space="0" w:color="auto"/>
                                                                                                                            <w:bottom w:val="none" w:sz="0" w:space="0" w:color="auto"/>
                                                                                                                            <w:right w:val="none" w:sz="0" w:space="0" w:color="auto"/>
                                                                                                                          </w:divBdr>
                                                                                                                          <w:divsChild>
                                                                                                                            <w:div w:id="658122672">
                                                                                                                              <w:marLeft w:val="0"/>
                                                                                                                              <w:marRight w:val="0"/>
                                                                                                                              <w:marTop w:val="0"/>
                                                                                                                              <w:marBottom w:val="0"/>
                                                                                                                              <w:divBdr>
                                                                                                                                <w:top w:val="none" w:sz="0" w:space="0" w:color="auto"/>
                                                                                                                                <w:left w:val="none" w:sz="0" w:space="0" w:color="auto"/>
                                                                                                                                <w:bottom w:val="none" w:sz="0" w:space="0" w:color="auto"/>
                                                                                                                                <w:right w:val="none" w:sz="0" w:space="0" w:color="auto"/>
                                                                                                                              </w:divBdr>
                                                                                                                              <w:divsChild>
                                                                                                                                <w:div w:id="785583463">
                                                                                                                                  <w:marLeft w:val="0"/>
                                                                                                                                  <w:marRight w:val="0"/>
                                                                                                                                  <w:marTop w:val="0"/>
                                                                                                                                  <w:marBottom w:val="0"/>
                                                                                                                                  <w:divBdr>
                                                                                                                                    <w:top w:val="none" w:sz="0" w:space="0" w:color="auto"/>
                                                                                                                                    <w:left w:val="none" w:sz="0" w:space="0" w:color="auto"/>
                                                                                                                                    <w:bottom w:val="none" w:sz="0" w:space="0" w:color="auto"/>
                                                                                                                                    <w:right w:val="none" w:sz="0" w:space="0" w:color="auto"/>
                                                                                                                                  </w:divBdr>
                                                                                                                                </w:div>
                                                                                                                              </w:divsChild>
                                                                                                                            </w:div>
                                                                                                                            <w:div w:id="395324025">
                                                                                                                              <w:marLeft w:val="0"/>
                                                                                                                              <w:marRight w:val="0"/>
                                                                                                                              <w:marTop w:val="0"/>
                                                                                                                              <w:marBottom w:val="0"/>
                                                                                                                              <w:divBdr>
                                                                                                                                <w:top w:val="none" w:sz="0" w:space="0" w:color="auto"/>
                                                                                                                                <w:left w:val="none" w:sz="0" w:space="0" w:color="auto"/>
                                                                                                                                <w:bottom w:val="none" w:sz="0" w:space="0" w:color="auto"/>
                                                                                                                                <w:right w:val="none" w:sz="0" w:space="0" w:color="auto"/>
                                                                                                                              </w:divBdr>
                                                                                                                            </w:div>
                                                                                                                          </w:divsChild>
                                                                                                                        </w:div>
                                                                                                                        <w:div w:id="2093508563">
                                                                                                                          <w:marLeft w:val="0"/>
                                                                                                                          <w:marRight w:val="0"/>
                                                                                                                          <w:marTop w:val="0"/>
                                                                                                                          <w:marBottom w:val="0"/>
                                                                                                                          <w:divBdr>
                                                                                                                            <w:top w:val="none" w:sz="0" w:space="0" w:color="auto"/>
                                                                                                                            <w:left w:val="none" w:sz="0" w:space="0" w:color="auto"/>
                                                                                                                            <w:bottom w:val="none" w:sz="0" w:space="0" w:color="auto"/>
                                                                                                                            <w:right w:val="none" w:sz="0" w:space="0" w:color="auto"/>
                                                                                                                          </w:divBdr>
                                                                                                                          <w:divsChild>
                                                                                                                            <w:div w:id="315653262">
                                                                                                                              <w:marLeft w:val="0"/>
                                                                                                                              <w:marRight w:val="0"/>
                                                                                                                              <w:marTop w:val="0"/>
                                                                                                                              <w:marBottom w:val="0"/>
                                                                                                                              <w:divBdr>
                                                                                                                                <w:top w:val="none" w:sz="0" w:space="0" w:color="auto"/>
                                                                                                                                <w:left w:val="none" w:sz="0" w:space="0" w:color="auto"/>
                                                                                                                                <w:bottom w:val="none" w:sz="0" w:space="0" w:color="auto"/>
                                                                                                                                <w:right w:val="none" w:sz="0" w:space="0" w:color="auto"/>
                                                                                                                              </w:divBdr>
                                                                                                                              <w:divsChild>
                                                                                                                                <w:div w:id="894580948">
                                                                                                                                  <w:marLeft w:val="0"/>
                                                                                                                                  <w:marRight w:val="0"/>
                                                                                                                                  <w:marTop w:val="0"/>
                                                                                                                                  <w:marBottom w:val="0"/>
                                                                                                                                  <w:divBdr>
                                                                                                                                    <w:top w:val="none" w:sz="0" w:space="0" w:color="auto"/>
                                                                                                                                    <w:left w:val="none" w:sz="0" w:space="0" w:color="auto"/>
                                                                                                                                    <w:bottom w:val="none" w:sz="0" w:space="0" w:color="auto"/>
                                                                                                                                    <w:right w:val="none" w:sz="0" w:space="0" w:color="auto"/>
                                                                                                                                  </w:divBdr>
                                                                                                                                </w:div>
                                                                                                                                <w:div w:id="71513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086997">
                                                                                                              <w:marLeft w:val="0"/>
                                                                                                              <w:marRight w:val="0"/>
                                                                                                              <w:marTop w:val="0"/>
                                                                                                              <w:marBottom w:val="0"/>
                                                                                                              <w:divBdr>
                                                                                                                <w:top w:val="none" w:sz="0" w:space="0" w:color="auto"/>
                                                                                                                <w:left w:val="none" w:sz="0" w:space="0" w:color="auto"/>
                                                                                                                <w:bottom w:val="none" w:sz="0" w:space="0" w:color="auto"/>
                                                                                                                <w:right w:val="none" w:sz="0" w:space="0" w:color="auto"/>
                                                                                                              </w:divBdr>
                                                                                                              <w:divsChild>
                                                                                                                <w:div w:id="970095057">
                                                                                                                  <w:marLeft w:val="0"/>
                                                                                                                  <w:marRight w:val="0"/>
                                                                                                                  <w:marTop w:val="150"/>
                                                                                                                  <w:marBottom w:val="150"/>
                                                                                                                  <w:divBdr>
                                                                                                                    <w:top w:val="none" w:sz="0" w:space="0" w:color="auto"/>
                                                                                                                    <w:left w:val="none" w:sz="0" w:space="0" w:color="auto"/>
                                                                                                                    <w:bottom w:val="single" w:sz="4" w:space="0" w:color="D2D2D2"/>
                                                                                                                    <w:right w:val="none" w:sz="0" w:space="0" w:color="auto"/>
                                                                                                                  </w:divBdr>
                                                                                                                  <w:divsChild>
                                                                                                                    <w:div w:id="1010645798">
                                                                                                                      <w:marLeft w:val="0"/>
                                                                                                                      <w:marRight w:val="0"/>
                                                                                                                      <w:marTop w:val="0"/>
                                                                                                                      <w:marBottom w:val="0"/>
                                                                                                                      <w:divBdr>
                                                                                                                        <w:top w:val="none" w:sz="0" w:space="0" w:color="auto"/>
                                                                                                                        <w:left w:val="none" w:sz="0" w:space="0" w:color="auto"/>
                                                                                                                        <w:bottom w:val="none" w:sz="0" w:space="0" w:color="auto"/>
                                                                                                                        <w:right w:val="none" w:sz="0" w:space="0" w:color="auto"/>
                                                                                                                      </w:divBdr>
                                                                                                                      <w:divsChild>
                                                                                                                        <w:div w:id="1464618772">
                                                                                                                          <w:marLeft w:val="0"/>
                                                                                                                          <w:marRight w:val="0"/>
                                                                                                                          <w:marTop w:val="0"/>
                                                                                                                          <w:marBottom w:val="0"/>
                                                                                                                          <w:divBdr>
                                                                                                                            <w:top w:val="none" w:sz="0" w:space="0" w:color="auto"/>
                                                                                                                            <w:left w:val="none" w:sz="0" w:space="0" w:color="auto"/>
                                                                                                                            <w:bottom w:val="none" w:sz="0" w:space="0" w:color="auto"/>
                                                                                                                            <w:right w:val="none" w:sz="0" w:space="0" w:color="auto"/>
                                                                                                                          </w:divBdr>
                                                                                                                          <w:divsChild>
                                                                                                                            <w:div w:id="1783570057">
                                                                                                                              <w:marLeft w:val="0"/>
                                                                                                                              <w:marRight w:val="0"/>
                                                                                                                              <w:marTop w:val="0"/>
                                                                                                                              <w:marBottom w:val="0"/>
                                                                                                                              <w:divBdr>
                                                                                                                                <w:top w:val="none" w:sz="0" w:space="0" w:color="auto"/>
                                                                                                                                <w:left w:val="none" w:sz="0" w:space="0" w:color="auto"/>
                                                                                                                                <w:bottom w:val="none" w:sz="0" w:space="0" w:color="auto"/>
                                                                                                                                <w:right w:val="none" w:sz="0" w:space="0" w:color="auto"/>
                                                                                                                              </w:divBdr>
                                                                                                                              <w:divsChild>
                                                                                                                                <w:div w:id="1744181893">
                                                                                                                                  <w:marLeft w:val="0"/>
                                                                                                                                  <w:marRight w:val="0"/>
                                                                                                                                  <w:marTop w:val="0"/>
                                                                                                                                  <w:marBottom w:val="0"/>
                                                                                                                                  <w:divBdr>
                                                                                                                                    <w:top w:val="none" w:sz="0" w:space="0" w:color="auto"/>
                                                                                                                                    <w:left w:val="none" w:sz="0" w:space="0" w:color="auto"/>
                                                                                                                                    <w:bottom w:val="none" w:sz="0" w:space="0" w:color="auto"/>
                                                                                                                                    <w:right w:val="none" w:sz="0" w:space="0" w:color="auto"/>
                                                                                                                                  </w:divBdr>
                                                                                                                                </w:div>
                                                                                                                              </w:divsChild>
                                                                                                                            </w:div>
                                                                                                                            <w:div w:id="57556351">
                                                                                                                              <w:marLeft w:val="0"/>
                                                                                                                              <w:marRight w:val="0"/>
                                                                                                                              <w:marTop w:val="0"/>
                                                                                                                              <w:marBottom w:val="0"/>
                                                                                                                              <w:divBdr>
                                                                                                                                <w:top w:val="none" w:sz="0" w:space="0" w:color="auto"/>
                                                                                                                                <w:left w:val="none" w:sz="0" w:space="0" w:color="auto"/>
                                                                                                                                <w:bottom w:val="none" w:sz="0" w:space="0" w:color="auto"/>
                                                                                                                                <w:right w:val="none" w:sz="0" w:space="0" w:color="auto"/>
                                                                                                                              </w:divBdr>
                                                                                                                            </w:div>
                                                                                                                          </w:divsChild>
                                                                                                                        </w:div>
                                                                                                                        <w:div w:id="122122006">
                                                                                                                          <w:marLeft w:val="0"/>
                                                                                                                          <w:marRight w:val="0"/>
                                                                                                                          <w:marTop w:val="0"/>
                                                                                                                          <w:marBottom w:val="0"/>
                                                                                                                          <w:divBdr>
                                                                                                                            <w:top w:val="none" w:sz="0" w:space="0" w:color="auto"/>
                                                                                                                            <w:left w:val="none" w:sz="0" w:space="0" w:color="auto"/>
                                                                                                                            <w:bottom w:val="none" w:sz="0" w:space="0" w:color="auto"/>
                                                                                                                            <w:right w:val="none" w:sz="0" w:space="0" w:color="auto"/>
                                                                                                                          </w:divBdr>
                                                                                                                          <w:divsChild>
                                                                                                                            <w:div w:id="1930964030">
                                                                                                                              <w:marLeft w:val="0"/>
                                                                                                                              <w:marRight w:val="0"/>
                                                                                                                              <w:marTop w:val="0"/>
                                                                                                                              <w:marBottom w:val="0"/>
                                                                                                                              <w:divBdr>
                                                                                                                                <w:top w:val="none" w:sz="0" w:space="0" w:color="auto"/>
                                                                                                                                <w:left w:val="none" w:sz="0" w:space="0" w:color="auto"/>
                                                                                                                                <w:bottom w:val="none" w:sz="0" w:space="0" w:color="auto"/>
                                                                                                                                <w:right w:val="none" w:sz="0" w:space="0" w:color="auto"/>
                                                                                                                              </w:divBdr>
                                                                                                                              <w:divsChild>
                                                                                                                                <w:div w:id="1122650947">
                                                                                                                                  <w:marLeft w:val="0"/>
                                                                                                                                  <w:marRight w:val="0"/>
                                                                                                                                  <w:marTop w:val="0"/>
                                                                                                                                  <w:marBottom w:val="0"/>
                                                                                                                                  <w:divBdr>
                                                                                                                                    <w:top w:val="none" w:sz="0" w:space="0" w:color="auto"/>
                                                                                                                                    <w:left w:val="none" w:sz="0" w:space="0" w:color="auto"/>
                                                                                                                                    <w:bottom w:val="none" w:sz="0" w:space="0" w:color="auto"/>
                                                                                                                                    <w:right w:val="none" w:sz="0" w:space="0" w:color="auto"/>
                                                                                                                                  </w:divBdr>
                                                                                                                                </w:div>
                                                                                                                                <w:div w:id="1854492313">
                                                                                                                                  <w:marLeft w:val="0"/>
                                                                                                                                  <w:marRight w:val="0"/>
                                                                                                                                  <w:marTop w:val="0"/>
                                                                                                                                  <w:marBottom w:val="0"/>
                                                                                                                                  <w:divBdr>
                                                                                                                                    <w:top w:val="none" w:sz="0" w:space="0" w:color="auto"/>
                                                                                                                                    <w:left w:val="none" w:sz="0" w:space="0" w:color="auto"/>
                                                                                                                                    <w:bottom w:val="none" w:sz="0" w:space="0" w:color="auto"/>
                                                                                                                                    <w:right w:val="none" w:sz="0" w:space="0" w:color="auto"/>
                                                                                                                                  </w:divBdr>
                                                                                                                                </w:div>
                                                                                                                              </w:divsChild>
                                                                                                                            </w:div>
                                                                                                                            <w:div w:id="171647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916795">
                                                                                                              <w:marLeft w:val="0"/>
                                                                                                              <w:marRight w:val="0"/>
                                                                                                              <w:marTop w:val="0"/>
                                                                                                              <w:marBottom w:val="0"/>
                                                                                                              <w:divBdr>
                                                                                                                <w:top w:val="none" w:sz="0" w:space="0" w:color="auto"/>
                                                                                                                <w:left w:val="none" w:sz="0" w:space="0" w:color="auto"/>
                                                                                                                <w:bottom w:val="none" w:sz="0" w:space="0" w:color="auto"/>
                                                                                                                <w:right w:val="none" w:sz="0" w:space="0" w:color="auto"/>
                                                                                                              </w:divBdr>
                                                                                                              <w:divsChild>
                                                                                                                <w:div w:id="1469980769">
                                                                                                                  <w:marLeft w:val="0"/>
                                                                                                                  <w:marRight w:val="0"/>
                                                                                                                  <w:marTop w:val="150"/>
                                                                                                                  <w:marBottom w:val="150"/>
                                                                                                                  <w:divBdr>
                                                                                                                    <w:top w:val="none" w:sz="0" w:space="0" w:color="auto"/>
                                                                                                                    <w:left w:val="none" w:sz="0" w:space="0" w:color="auto"/>
                                                                                                                    <w:bottom w:val="single" w:sz="4" w:space="0" w:color="D2D2D2"/>
                                                                                                                    <w:right w:val="none" w:sz="0" w:space="0" w:color="auto"/>
                                                                                                                  </w:divBdr>
                                                                                                                  <w:divsChild>
                                                                                                                    <w:div w:id="1413963081">
                                                                                                                      <w:marLeft w:val="0"/>
                                                                                                                      <w:marRight w:val="0"/>
                                                                                                                      <w:marTop w:val="0"/>
                                                                                                                      <w:marBottom w:val="0"/>
                                                                                                                      <w:divBdr>
                                                                                                                        <w:top w:val="none" w:sz="0" w:space="0" w:color="auto"/>
                                                                                                                        <w:left w:val="none" w:sz="0" w:space="0" w:color="auto"/>
                                                                                                                        <w:bottom w:val="none" w:sz="0" w:space="0" w:color="auto"/>
                                                                                                                        <w:right w:val="none" w:sz="0" w:space="0" w:color="auto"/>
                                                                                                                      </w:divBdr>
                                                                                                                      <w:divsChild>
                                                                                                                        <w:div w:id="1816608784">
                                                                                                                          <w:marLeft w:val="0"/>
                                                                                                                          <w:marRight w:val="0"/>
                                                                                                                          <w:marTop w:val="0"/>
                                                                                                                          <w:marBottom w:val="0"/>
                                                                                                                          <w:divBdr>
                                                                                                                            <w:top w:val="none" w:sz="0" w:space="0" w:color="auto"/>
                                                                                                                            <w:left w:val="none" w:sz="0" w:space="0" w:color="auto"/>
                                                                                                                            <w:bottom w:val="none" w:sz="0" w:space="0" w:color="auto"/>
                                                                                                                            <w:right w:val="none" w:sz="0" w:space="0" w:color="auto"/>
                                                                                                                          </w:divBdr>
                                                                                                                          <w:divsChild>
                                                                                                                            <w:div w:id="1176572763">
                                                                                                                              <w:marLeft w:val="0"/>
                                                                                                                              <w:marRight w:val="0"/>
                                                                                                                              <w:marTop w:val="0"/>
                                                                                                                              <w:marBottom w:val="0"/>
                                                                                                                              <w:divBdr>
                                                                                                                                <w:top w:val="none" w:sz="0" w:space="0" w:color="auto"/>
                                                                                                                                <w:left w:val="none" w:sz="0" w:space="0" w:color="auto"/>
                                                                                                                                <w:bottom w:val="none" w:sz="0" w:space="0" w:color="auto"/>
                                                                                                                                <w:right w:val="none" w:sz="0" w:space="0" w:color="auto"/>
                                                                                                                              </w:divBdr>
                                                                                                                              <w:divsChild>
                                                                                                                                <w:div w:id="273947208">
                                                                                                                                  <w:marLeft w:val="0"/>
                                                                                                                                  <w:marRight w:val="0"/>
                                                                                                                                  <w:marTop w:val="0"/>
                                                                                                                                  <w:marBottom w:val="0"/>
                                                                                                                                  <w:divBdr>
                                                                                                                                    <w:top w:val="none" w:sz="0" w:space="0" w:color="auto"/>
                                                                                                                                    <w:left w:val="none" w:sz="0" w:space="0" w:color="auto"/>
                                                                                                                                    <w:bottom w:val="none" w:sz="0" w:space="0" w:color="auto"/>
                                                                                                                                    <w:right w:val="none" w:sz="0" w:space="0" w:color="auto"/>
                                                                                                                                  </w:divBdr>
                                                                                                                                </w:div>
                                                                                                                              </w:divsChild>
                                                                                                                            </w:div>
                                                                                                                            <w:div w:id="185219559">
                                                                                                                              <w:marLeft w:val="0"/>
                                                                                                                              <w:marRight w:val="0"/>
                                                                                                                              <w:marTop w:val="0"/>
                                                                                                                              <w:marBottom w:val="0"/>
                                                                                                                              <w:divBdr>
                                                                                                                                <w:top w:val="none" w:sz="0" w:space="0" w:color="auto"/>
                                                                                                                                <w:left w:val="none" w:sz="0" w:space="0" w:color="auto"/>
                                                                                                                                <w:bottom w:val="none" w:sz="0" w:space="0" w:color="auto"/>
                                                                                                                                <w:right w:val="none" w:sz="0" w:space="0" w:color="auto"/>
                                                                                                                              </w:divBdr>
                                                                                                                            </w:div>
                                                                                                                          </w:divsChild>
                                                                                                                        </w:div>
                                                                                                                        <w:div w:id="1409764306">
                                                                                                                          <w:marLeft w:val="0"/>
                                                                                                                          <w:marRight w:val="0"/>
                                                                                                                          <w:marTop w:val="0"/>
                                                                                                                          <w:marBottom w:val="0"/>
                                                                                                                          <w:divBdr>
                                                                                                                            <w:top w:val="none" w:sz="0" w:space="0" w:color="auto"/>
                                                                                                                            <w:left w:val="none" w:sz="0" w:space="0" w:color="auto"/>
                                                                                                                            <w:bottom w:val="none" w:sz="0" w:space="0" w:color="auto"/>
                                                                                                                            <w:right w:val="none" w:sz="0" w:space="0" w:color="auto"/>
                                                                                                                          </w:divBdr>
                                                                                                                          <w:divsChild>
                                                                                                                            <w:div w:id="1860318345">
                                                                                                                              <w:marLeft w:val="0"/>
                                                                                                                              <w:marRight w:val="0"/>
                                                                                                                              <w:marTop w:val="0"/>
                                                                                                                              <w:marBottom w:val="0"/>
                                                                                                                              <w:divBdr>
                                                                                                                                <w:top w:val="none" w:sz="0" w:space="0" w:color="auto"/>
                                                                                                                                <w:left w:val="none" w:sz="0" w:space="0" w:color="auto"/>
                                                                                                                                <w:bottom w:val="none" w:sz="0" w:space="0" w:color="auto"/>
                                                                                                                                <w:right w:val="none" w:sz="0" w:space="0" w:color="auto"/>
                                                                                                                              </w:divBdr>
                                                                                                                              <w:divsChild>
                                                                                                                                <w:div w:id="1155562019">
                                                                                                                                  <w:marLeft w:val="0"/>
                                                                                                                                  <w:marRight w:val="0"/>
                                                                                                                                  <w:marTop w:val="0"/>
                                                                                                                                  <w:marBottom w:val="0"/>
                                                                                                                                  <w:divBdr>
                                                                                                                                    <w:top w:val="none" w:sz="0" w:space="0" w:color="auto"/>
                                                                                                                                    <w:left w:val="none" w:sz="0" w:space="0" w:color="auto"/>
                                                                                                                                    <w:bottom w:val="none" w:sz="0" w:space="0" w:color="auto"/>
                                                                                                                                    <w:right w:val="none" w:sz="0" w:space="0" w:color="auto"/>
                                                                                                                                  </w:divBdr>
                                                                                                                                </w:div>
                                                                                                                                <w:div w:id="1286932206">
                                                                                                                                  <w:marLeft w:val="0"/>
                                                                                                                                  <w:marRight w:val="0"/>
                                                                                                                                  <w:marTop w:val="0"/>
                                                                                                                                  <w:marBottom w:val="0"/>
                                                                                                                                  <w:divBdr>
                                                                                                                                    <w:top w:val="none" w:sz="0" w:space="0" w:color="auto"/>
                                                                                                                                    <w:left w:val="none" w:sz="0" w:space="0" w:color="auto"/>
                                                                                                                                    <w:bottom w:val="none" w:sz="0" w:space="0" w:color="auto"/>
                                                                                                                                    <w:right w:val="none" w:sz="0" w:space="0" w:color="auto"/>
                                                                                                                                  </w:divBdr>
                                                                                                                                </w:div>
                                                                                                                              </w:divsChild>
                                                                                                                            </w:div>
                                                                                                                            <w:div w:id="204998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759943">
                                                                                                              <w:marLeft w:val="0"/>
                                                                                                              <w:marRight w:val="0"/>
                                                                                                              <w:marTop w:val="0"/>
                                                                                                              <w:marBottom w:val="0"/>
                                                                                                              <w:divBdr>
                                                                                                                <w:top w:val="none" w:sz="0" w:space="0" w:color="auto"/>
                                                                                                                <w:left w:val="none" w:sz="0" w:space="0" w:color="auto"/>
                                                                                                                <w:bottom w:val="none" w:sz="0" w:space="0" w:color="auto"/>
                                                                                                                <w:right w:val="none" w:sz="0" w:space="0" w:color="auto"/>
                                                                                                              </w:divBdr>
                                                                                                              <w:divsChild>
                                                                                                                <w:div w:id="706104253">
                                                                                                                  <w:marLeft w:val="0"/>
                                                                                                                  <w:marRight w:val="0"/>
                                                                                                                  <w:marTop w:val="150"/>
                                                                                                                  <w:marBottom w:val="150"/>
                                                                                                                  <w:divBdr>
                                                                                                                    <w:top w:val="none" w:sz="0" w:space="0" w:color="auto"/>
                                                                                                                    <w:left w:val="none" w:sz="0" w:space="0" w:color="auto"/>
                                                                                                                    <w:bottom w:val="single" w:sz="4" w:space="0" w:color="D2D2D2"/>
                                                                                                                    <w:right w:val="none" w:sz="0" w:space="0" w:color="auto"/>
                                                                                                                  </w:divBdr>
                                                                                                                  <w:divsChild>
                                                                                                                    <w:div w:id="1080177518">
                                                                                                                      <w:marLeft w:val="0"/>
                                                                                                                      <w:marRight w:val="0"/>
                                                                                                                      <w:marTop w:val="0"/>
                                                                                                                      <w:marBottom w:val="0"/>
                                                                                                                      <w:divBdr>
                                                                                                                        <w:top w:val="none" w:sz="0" w:space="0" w:color="auto"/>
                                                                                                                        <w:left w:val="none" w:sz="0" w:space="0" w:color="auto"/>
                                                                                                                        <w:bottom w:val="none" w:sz="0" w:space="0" w:color="auto"/>
                                                                                                                        <w:right w:val="none" w:sz="0" w:space="0" w:color="auto"/>
                                                                                                                      </w:divBdr>
                                                                                                                      <w:divsChild>
                                                                                                                        <w:div w:id="565335716">
                                                                                                                          <w:marLeft w:val="0"/>
                                                                                                                          <w:marRight w:val="0"/>
                                                                                                                          <w:marTop w:val="0"/>
                                                                                                                          <w:marBottom w:val="0"/>
                                                                                                                          <w:divBdr>
                                                                                                                            <w:top w:val="none" w:sz="0" w:space="0" w:color="auto"/>
                                                                                                                            <w:left w:val="none" w:sz="0" w:space="0" w:color="auto"/>
                                                                                                                            <w:bottom w:val="none" w:sz="0" w:space="0" w:color="auto"/>
                                                                                                                            <w:right w:val="none" w:sz="0" w:space="0" w:color="auto"/>
                                                                                                                          </w:divBdr>
                                                                                                                          <w:divsChild>
                                                                                                                            <w:div w:id="1773669152">
                                                                                                                              <w:marLeft w:val="0"/>
                                                                                                                              <w:marRight w:val="0"/>
                                                                                                                              <w:marTop w:val="0"/>
                                                                                                                              <w:marBottom w:val="0"/>
                                                                                                                              <w:divBdr>
                                                                                                                                <w:top w:val="none" w:sz="0" w:space="0" w:color="auto"/>
                                                                                                                                <w:left w:val="none" w:sz="0" w:space="0" w:color="auto"/>
                                                                                                                                <w:bottom w:val="none" w:sz="0" w:space="0" w:color="auto"/>
                                                                                                                                <w:right w:val="none" w:sz="0" w:space="0" w:color="auto"/>
                                                                                                                              </w:divBdr>
                                                                                                                              <w:divsChild>
                                                                                                                                <w:div w:id="2827923">
                                                                                                                                  <w:marLeft w:val="0"/>
                                                                                                                                  <w:marRight w:val="0"/>
                                                                                                                                  <w:marTop w:val="0"/>
                                                                                                                                  <w:marBottom w:val="0"/>
                                                                                                                                  <w:divBdr>
                                                                                                                                    <w:top w:val="none" w:sz="0" w:space="0" w:color="auto"/>
                                                                                                                                    <w:left w:val="none" w:sz="0" w:space="0" w:color="auto"/>
                                                                                                                                    <w:bottom w:val="none" w:sz="0" w:space="0" w:color="auto"/>
                                                                                                                                    <w:right w:val="none" w:sz="0" w:space="0" w:color="auto"/>
                                                                                                                                  </w:divBdr>
                                                                                                                                </w:div>
                                                                                                                              </w:divsChild>
                                                                                                                            </w:div>
                                                                                                                            <w:div w:id="1387337487">
                                                                                                                              <w:marLeft w:val="0"/>
                                                                                                                              <w:marRight w:val="0"/>
                                                                                                                              <w:marTop w:val="0"/>
                                                                                                                              <w:marBottom w:val="0"/>
                                                                                                                              <w:divBdr>
                                                                                                                                <w:top w:val="none" w:sz="0" w:space="0" w:color="auto"/>
                                                                                                                                <w:left w:val="none" w:sz="0" w:space="0" w:color="auto"/>
                                                                                                                                <w:bottom w:val="none" w:sz="0" w:space="0" w:color="auto"/>
                                                                                                                                <w:right w:val="none" w:sz="0" w:space="0" w:color="auto"/>
                                                                                                                              </w:divBdr>
                                                                                                                            </w:div>
                                                                                                                          </w:divsChild>
                                                                                                                        </w:div>
                                                                                                                        <w:div w:id="1231187400">
                                                                                                                          <w:marLeft w:val="0"/>
                                                                                                                          <w:marRight w:val="0"/>
                                                                                                                          <w:marTop w:val="0"/>
                                                                                                                          <w:marBottom w:val="0"/>
                                                                                                                          <w:divBdr>
                                                                                                                            <w:top w:val="none" w:sz="0" w:space="0" w:color="auto"/>
                                                                                                                            <w:left w:val="none" w:sz="0" w:space="0" w:color="auto"/>
                                                                                                                            <w:bottom w:val="none" w:sz="0" w:space="0" w:color="auto"/>
                                                                                                                            <w:right w:val="none" w:sz="0" w:space="0" w:color="auto"/>
                                                                                                                          </w:divBdr>
                                                                                                                          <w:divsChild>
                                                                                                                            <w:div w:id="541788761">
                                                                                                                              <w:marLeft w:val="0"/>
                                                                                                                              <w:marRight w:val="0"/>
                                                                                                                              <w:marTop w:val="0"/>
                                                                                                                              <w:marBottom w:val="0"/>
                                                                                                                              <w:divBdr>
                                                                                                                                <w:top w:val="none" w:sz="0" w:space="0" w:color="auto"/>
                                                                                                                                <w:left w:val="none" w:sz="0" w:space="0" w:color="auto"/>
                                                                                                                                <w:bottom w:val="none" w:sz="0" w:space="0" w:color="auto"/>
                                                                                                                                <w:right w:val="none" w:sz="0" w:space="0" w:color="auto"/>
                                                                                                                              </w:divBdr>
                                                                                                                              <w:divsChild>
                                                                                                                                <w:div w:id="1727604125">
                                                                                                                                  <w:marLeft w:val="0"/>
                                                                                                                                  <w:marRight w:val="0"/>
                                                                                                                                  <w:marTop w:val="0"/>
                                                                                                                                  <w:marBottom w:val="0"/>
                                                                                                                                  <w:divBdr>
                                                                                                                                    <w:top w:val="none" w:sz="0" w:space="0" w:color="auto"/>
                                                                                                                                    <w:left w:val="none" w:sz="0" w:space="0" w:color="auto"/>
                                                                                                                                    <w:bottom w:val="none" w:sz="0" w:space="0" w:color="auto"/>
                                                                                                                                    <w:right w:val="none" w:sz="0" w:space="0" w:color="auto"/>
                                                                                                                                  </w:divBdr>
                                                                                                                                </w:div>
                                                                                                                                <w:div w:id="236399867">
                                                                                                                                  <w:marLeft w:val="0"/>
                                                                                                                                  <w:marRight w:val="0"/>
                                                                                                                                  <w:marTop w:val="0"/>
                                                                                                                                  <w:marBottom w:val="0"/>
                                                                                                                                  <w:divBdr>
                                                                                                                                    <w:top w:val="none" w:sz="0" w:space="0" w:color="auto"/>
                                                                                                                                    <w:left w:val="none" w:sz="0" w:space="0" w:color="auto"/>
                                                                                                                                    <w:bottom w:val="none" w:sz="0" w:space="0" w:color="auto"/>
                                                                                                                                    <w:right w:val="none" w:sz="0" w:space="0" w:color="auto"/>
                                                                                                                                  </w:divBdr>
                                                                                                                                </w:div>
                                                                                                                              </w:divsChild>
                                                                                                                            </w:div>
                                                                                                                            <w:div w:id="780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385753">
                                                                                                              <w:marLeft w:val="0"/>
                                                                                                              <w:marRight w:val="240"/>
                                                                                                              <w:marTop w:val="0"/>
                                                                                                              <w:marBottom w:val="0"/>
                                                                                                              <w:divBdr>
                                                                                                                <w:top w:val="none" w:sz="0" w:space="0" w:color="auto"/>
                                                                                                                <w:left w:val="none" w:sz="0" w:space="0" w:color="auto"/>
                                                                                                                <w:bottom w:val="none" w:sz="0" w:space="0" w:color="auto"/>
                                                                                                                <w:right w:val="none" w:sz="0" w:space="0" w:color="auto"/>
                                                                                                              </w:divBdr>
                                                                                                              <w:divsChild>
                                                                                                                <w:div w:id="1487629239">
                                                                                                                  <w:marLeft w:val="0"/>
                                                                                                                  <w:marRight w:val="0"/>
                                                                                                                  <w:marTop w:val="150"/>
                                                                                                                  <w:marBottom w:val="150"/>
                                                                                                                  <w:divBdr>
                                                                                                                    <w:top w:val="none" w:sz="0" w:space="0" w:color="auto"/>
                                                                                                                    <w:left w:val="none" w:sz="0" w:space="0" w:color="auto"/>
                                                                                                                    <w:bottom w:val="single" w:sz="4" w:space="0" w:color="D2D2D2"/>
                                                                                                                    <w:right w:val="none" w:sz="0" w:space="0" w:color="auto"/>
                                                                                                                  </w:divBdr>
                                                                                                                  <w:divsChild>
                                                                                                                    <w:div w:id="891814054">
                                                                                                                      <w:marLeft w:val="0"/>
                                                                                                                      <w:marRight w:val="0"/>
                                                                                                                      <w:marTop w:val="0"/>
                                                                                                                      <w:marBottom w:val="0"/>
                                                                                                                      <w:divBdr>
                                                                                                                        <w:top w:val="none" w:sz="0" w:space="0" w:color="auto"/>
                                                                                                                        <w:left w:val="none" w:sz="0" w:space="0" w:color="auto"/>
                                                                                                                        <w:bottom w:val="none" w:sz="0" w:space="0" w:color="auto"/>
                                                                                                                        <w:right w:val="none" w:sz="0" w:space="0" w:color="auto"/>
                                                                                                                      </w:divBdr>
                                                                                                                      <w:divsChild>
                                                                                                                        <w:div w:id="1262492510">
                                                                                                                          <w:marLeft w:val="0"/>
                                                                                                                          <w:marRight w:val="0"/>
                                                                                                                          <w:marTop w:val="0"/>
                                                                                                                          <w:marBottom w:val="0"/>
                                                                                                                          <w:divBdr>
                                                                                                                            <w:top w:val="none" w:sz="0" w:space="0" w:color="auto"/>
                                                                                                                            <w:left w:val="none" w:sz="0" w:space="0" w:color="auto"/>
                                                                                                                            <w:bottom w:val="none" w:sz="0" w:space="0" w:color="auto"/>
                                                                                                                            <w:right w:val="none" w:sz="0" w:space="0" w:color="auto"/>
                                                                                                                          </w:divBdr>
                                                                                                                          <w:divsChild>
                                                                                                                            <w:div w:id="815687284">
                                                                                                                              <w:marLeft w:val="0"/>
                                                                                                                              <w:marRight w:val="0"/>
                                                                                                                              <w:marTop w:val="0"/>
                                                                                                                              <w:marBottom w:val="0"/>
                                                                                                                              <w:divBdr>
                                                                                                                                <w:top w:val="none" w:sz="0" w:space="0" w:color="auto"/>
                                                                                                                                <w:left w:val="none" w:sz="0" w:space="0" w:color="auto"/>
                                                                                                                                <w:bottom w:val="none" w:sz="0" w:space="0" w:color="auto"/>
                                                                                                                                <w:right w:val="none" w:sz="0" w:space="0" w:color="auto"/>
                                                                                                                              </w:divBdr>
                                                                                                                              <w:divsChild>
                                                                                                                                <w:div w:id="37437439">
                                                                                                                                  <w:marLeft w:val="0"/>
                                                                                                                                  <w:marRight w:val="0"/>
                                                                                                                                  <w:marTop w:val="0"/>
                                                                                                                                  <w:marBottom w:val="0"/>
                                                                                                                                  <w:divBdr>
                                                                                                                                    <w:top w:val="none" w:sz="0" w:space="0" w:color="auto"/>
                                                                                                                                    <w:left w:val="none" w:sz="0" w:space="0" w:color="auto"/>
                                                                                                                                    <w:bottom w:val="none" w:sz="0" w:space="0" w:color="auto"/>
                                                                                                                                    <w:right w:val="none" w:sz="0" w:space="0" w:color="auto"/>
                                                                                                                                  </w:divBdr>
                                                                                                                                </w:div>
                                                                                                                              </w:divsChild>
                                                                                                                            </w:div>
                                                                                                                            <w:div w:id="506332636">
                                                                                                                              <w:marLeft w:val="0"/>
                                                                                                                              <w:marRight w:val="0"/>
                                                                                                                              <w:marTop w:val="0"/>
                                                                                                                              <w:marBottom w:val="0"/>
                                                                                                                              <w:divBdr>
                                                                                                                                <w:top w:val="none" w:sz="0" w:space="0" w:color="auto"/>
                                                                                                                                <w:left w:val="none" w:sz="0" w:space="0" w:color="auto"/>
                                                                                                                                <w:bottom w:val="none" w:sz="0" w:space="0" w:color="auto"/>
                                                                                                                                <w:right w:val="none" w:sz="0" w:space="0" w:color="auto"/>
                                                                                                                              </w:divBdr>
                                                                                                                            </w:div>
                                                                                                                          </w:divsChild>
                                                                                                                        </w:div>
                                                                                                                        <w:div w:id="5644722">
                                                                                                                          <w:marLeft w:val="0"/>
                                                                                                                          <w:marRight w:val="0"/>
                                                                                                                          <w:marTop w:val="0"/>
                                                                                                                          <w:marBottom w:val="0"/>
                                                                                                                          <w:divBdr>
                                                                                                                            <w:top w:val="none" w:sz="0" w:space="0" w:color="auto"/>
                                                                                                                            <w:left w:val="none" w:sz="0" w:space="0" w:color="auto"/>
                                                                                                                            <w:bottom w:val="none" w:sz="0" w:space="0" w:color="auto"/>
                                                                                                                            <w:right w:val="none" w:sz="0" w:space="0" w:color="auto"/>
                                                                                                                          </w:divBdr>
                                                                                                                          <w:divsChild>
                                                                                                                            <w:div w:id="1535190011">
                                                                                                                              <w:marLeft w:val="0"/>
                                                                                                                              <w:marRight w:val="0"/>
                                                                                                                              <w:marTop w:val="0"/>
                                                                                                                              <w:marBottom w:val="0"/>
                                                                                                                              <w:divBdr>
                                                                                                                                <w:top w:val="none" w:sz="0" w:space="0" w:color="auto"/>
                                                                                                                                <w:left w:val="none" w:sz="0" w:space="0" w:color="auto"/>
                                                                                                                                <w:bottom w:val="none" w:sz="0" w:space="0" w:color="auto"/>
                                                                                                                                <w:right w:val="none" w:sz="0" w:space="0" w:color="auto"/>
                                                                                                                              </w:divBdr>
                                                                                                                              <w:divsChild>
                                                                                                                                <w:div w:id="1857697002">
                                                                                                                                  <w:marLeft w:val="0"/>
                                                                                                                                  <w:marRight w:val="0"/>
                                                                                                                                  <w:marTop w:val="0"/>
                                                                                                                                  <w:marBottom w:val="0"/>
                                                                                                                                  <w:divBdr>
                                                                                                                                    <w:top w:val="none" w:sz="0" w:space="0" w:color="auto"/>
                                                                                                                                    <w:left w:val="none" w:sz="0" w:space="0" w:color="auto"/>
                                                                                                                                    <w:bottom w:val="none" w:sz="0" w:space="0" w:color="auto"/>
                                                                                                                                    <w:right w:val="none" w:sz="0" w:space="0" w:color="auto"/>
                                                                                                                                  </w:divBdr>
                                                                                                                                </w:div>
                                                                                                                                <w:div w:id="55327610">
                                                                                                                                  <w:marLeft w:val="0"/>
                                                                                                                                  <w:marRight w:val="0"/>
                                                                                                                                  <w:marTop w:val="0"/>
                                                                                                                                  <w:marBottom w:val="0"/>
                                                                                                                                  <w:divBdr>
                                                                                                                                    <w:top w:val="none" w:sz="0" w:space="0" w:color="auto"/>
                                                                                                                                    <w:left w:val="none" w:sz="0" w:space="0" w:color="auto"/>
                                                                                                                                    <w:bottom w:val="none" w:sz="0" w:space="0" w:color="auto"/>
                                                                                                                                    <w:right w:val="none" w:sz="0" w:space="0" w:color="auto"/>
                                                                                                                                  </w:divBdr>
                                                                                                                                </w:div>
                                                                                                                              </w:divsChild>
                                                                                                                            </w:div>
                                                                                                                            <w:div w:id="180696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3035368">
      <w:bodyDiv w:val="1"/>
      <w:marLeft w:val="0"/>
      <w:marRight w:val="0"/>
      <w:marTop w:val="0"/>
      <w:marBottom w:val="0"/>
      <w:divBdr>
        <w:top w:val="none" w:sz="0" w:space="0" w:color="auto"/>
        <w:left w:val="none" w:sz="0" w:space="0" w:color="auto"/>
        <w:bottom w:val="none" w:sz="0" w:space="0" w:color="auto"/>
        <w:right w:val="none" w:sz="0" w:space="0" w:color="auto"/>
      </w:divBdr>
    </w:div>
    <w:div w:id="1905682615">
      <w:bodyDiv w:val="1"/>
      <w:marLeft w:val="0"/>
      <w:marRight w:val="0"/>
      <w:marTop w:val="0"/>
      <w:marBottom w:val="0"/>
      <w:divBdr>
        <w:top w:val="none" w:sz="0" w:space="0" w:color="auto"/>
        <w:left w:val="none" w:sz="0" w:space="0" w:color="auto"/>
        <w:bottom w:val="none" w:sz="0" w:space="0" w:color="auto"/>
        <w:right w:val="none" w:sz="0" w:space="0" w:color="auto"/>
      </w:divBdr>
      <w:divsChild>
        <w:div w:id="290719427">
          <w:marLeft w:val="0"/>
          <w:marRight w:val="0"/>
          <w:marTop w:val="0"/>
          <w:marBottom w:val="0"/>
          <w:divBdr>
            <w:top w:val="none" w:sz="0" w:space="0" w:color="auto"/>
            <w:left w:val="none" w:sz="0" w:space="0" w:color="auto"/>
            <w:bottom w:val="none" w:sz="0" w:space="0" w:color="auto"/>
            <w:right w:val="none" w:sz="0" w:space="0" w:color="auto"/>
          </w:divBdr>
        </w:div>
        <w:div w:id="17426741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unis.eea.europa.eu/species-names-result.jsp?&amp;pageSize=10&amp;scientificName=Cottus+gobio&amp;relationOp=2&amp;typeForm=0&amp;showGroup=true&amp;showOrder=true&amp;showFamily=true&amp;showScientificName=true&amp;showVernacularNames=true&amp;showValidName=true&amp;searchSynonyms=true&amp;sort=2&amp;ascendency=0" TargetMode="External"/><Relationship Id="rId299" Type="http://schemas.openxmlformats.org/officeDocument/2006/relationships/hyperlink" Target="http://eunis.eea.europa.eu/species-names-result.jsp?&amp;pageSize=10&amp;scientificName=Duvalius+balcanicus&amp;relationOp=2&amp;typeForm=0&amp;showGroup=true&amp;showOrder=true&amp;showFamily=true&amp;showScientificName=true&amp;showVernacularNames=true&amp;showValidName=true&amp;searchSynonyms=true&amp;sort=2&amp;ascendency=0" TargetMode="External"/><Relationship Id="rId21" Type="http://schemas.openxmlformats.org/officeDocument/2006/relationships/hyperlink" Target="http://eunis.eea.europa.eu/species-names-result.jsp?&amp;pageSize=10&amp;scientificName=Anthemis+orbelica&amp;relationOp=2&amp;typeForm=0&amp;showGroup=true&amp;showOrder=true&amp;showFamily=true&amp;showScientificName=true&amp;showVernacularNames=true&amp;showValidName=true&amp;searchSynonyms=true&amp;sort=2&amp;ascendency=0" TargetMode="External"/><Relationship Id="rId63" Type="http://schemas.openxmlformats.org/officeDocument/2006/relationships/hyperlink" Target="http://eunis.eea.europa.eu/species-names-result.jsp?&amp;pageSize=10&amp;scientificName=Juncus+acutiflorus&amp;relationOp=2&amp;typeForm=0&amp;showGroup=true&amp;showOrder=true&amp;showFamily=true&amp;showScientificName=true&amp;showVernacularNames=true&amp;showValidName=true&amp;searchSynonyms=true&amp;sort=2&amp;ascendency=0" TargetMode="External"/><Relationship Id="rId159" Type="http://schemas.openxmlformats.org/officeDocument/2006/relationships/hyperlink" Target="http://eunis.eea.europa.eu/species-names-result.jsp?&amp;pageSize=10&amp;scientificName=Rosalia+alpina&amp;relationOp=2&amp;typeForm=0&amp;showGroup=true&amp;showOrder=true&amp;showFamily=true&amp;showScientificName=true&amp;showVernacularNames=true&amp;showValidName=true&amp;searchSynonyms=true&amp;sort=2&amp;ascendency=0" TargetMode="External"/><Relationship Id="rId324" Type="http://schemas.openxmlformats.org/officeDocument/2006/relationships/hyperlink" Target="http://eunis.eea.europa.eu/species-names-result.jsp?&amp;pageSize=10&amp;scientificName=Micromeria+frivaldzkyana&amp;relationOp=2&amp;typeForm=0&amp;showGroup=true&amp;showOrder=true&amp;showFamily=true&amp;showScientificName=true&amp;showVernacularNames=true&amp;showValidName=true&amp;searchSynonyms=true&amp;sort=2&amp;ascendency=0" TargetMode="External"/><Relationship Id="rId366" Type="http://schemas.openxmlformats.org/officeDocument/2006/relationships/hyperlink" Target="http://www.bas.bg/" TargetMode="External"/><Relationship Id="rId170" Type="http://schemas.openxmlformats.org/officeDocument/2006/relationships/image" Target="media/image5.png"/><Relationship Id="rId226" Type="http://schemas.openxmlformats.org/officeDocument/2006/relationships/hyperlink" Target="http://eunis.eea.europa.eu/species-names-result.jsp?&amp;pageSize=10&amp;scientificName=Euplagia+quadripunctaria&amp;relationOp=2&amp;typeForm=0&amp;showGroup=true&amp;showOrder=true&amp;showFamily=true&amp;showScientificName=true&amp;showVernacularNames=true&amp;showValidName=true&amp;searchSynonyms=true&amp;sort=2&amp;ascendency=0" TargetMode="External"/><Relationship Id="rId268" Type="http://schemas.openxmlformats.org/officeDocument/2006/relationships/hyperlink" Target="http://bd.eionet.europa.eu/activities/Natura_2000/reference_portal" TargetMode="External"/><Relationship Id="rId32" Type="http://schemas.openxmlformats.org/officeDocument/2006/relationships/hyperlink" Target="http://eunis.eea.europa.eu/species-names-result.jsp?&amp;pageSize=10&amp;scientificName=Carabus+intricatus&amp;relationOp=2&amp;typeForm=0&amp;showGroup=true&amp;showOrder=true&amp;showFamily=true&amp;showScientificName=true&amp;showVernacularNames=true&amp;showValidName=true&amp;searchSynonyms=true&amp;sort=2&amp;ascendency=0" TargetMode="External"/><Relationship Id="rId74" Type="http://schemas.openxmlformats.org/officeDocument/2006/relationships/hyperlink" Target="http://eunis.eea.europa.eu/species-names-result.jsp?&amp;pageSize=10&amp;scientificName=Nevrorthus+apatelios&amp;relationOp=2&amp;typeForm=0&amp;showGroup=true&amp;showOrder=true&amp;showFamily=true&amp;showScientificName=true&amp;showVernacularNames=true&amp;showValidName=true&amp;searchSynonyms=true&amp;sort=2&amp;ascendency=0" TargetMode="External"/><Relationship Id="rId128" Type="http://schemas.openxmlformats.org/officeDocument/2006/relationships/hyperlink" Target="http://eunis.eea.europa.eu/species-names-result.jsp?&amp;pageSize=10&amp;scientificName=Himantoglossum+jankae&amp;relationOp=2&amp;typeForm=0&amp;showGroup=true&amp;showOrder=true&amp;showFamily=true&amp;showScientificName=true&amp;showVernacularNames=true&amp;showValidName=true&amp;searchSynonyms=true&amp;sort=2&amp;ascendency=0" TargetMode="External"/><Relationship Id="rId335" Type="http://schemas.openxmlformats.org/officeDocument/2006/relationships/hyperlink" Target="http://eunis.eea.europa.eu/species-names-result.jsp?&amp;pageSize=10&amp;scientificName=Primula+frondosa&amp;relationOp=2&amp;typeForm=0&amp;showGroup=true&amp;showOrder=true&amp;showFamily=true&amp;showScientificName=true&amp;showVernacularNames=true&amp;showValidName=true&amp;searchSynonyms=true&amp;sort=2&amp;ascendency=0" TargetMode="External"/><Relationship Id="rId377" Type="http://schemas.openxmlformats.org/officeDocument/2006/relationships/image" Target="media/image23.png"/><Relationship Id="rId5" Type="http://schemas.openxmlformats.org/officeDocument/2006/relationships/webSettings" Target="webSettings.xml"/><Relationship Id="rId181" Type="http://schemas.openxmlformats.org/officeDocument/2006/relationships/hyperlink" Target="http://natura2000.moew.government.bg/Home/Documents" TargetMode="External"/><Relationship Id="rId237" Type="http://schemas.openxmlformats.org/officeDocument/2006/relationships/hyperlink" Target="http://eunis.eea.europa.eu/species-names-result.jsp?&amp;pageSize=10&amp;scientificName=Morimus+asper+funereus&amp;relationOp=2&amp;typeForm=0&amp;showGroup=true&amp;showOrder=true&amp;showFamily=true&amp;showScientificName=true&amp;showVernacularNames=true&amp;showValidName=true&amp;searchSynonyms=true&amp;sort=2&amp;ascendency=0" TargetMode="External"/><Relationship Id="rId279" Type="http://schemas.openxmlformats.org/officeDocument/2006/relationships/hyperlink" Target="http://eunis.eea.europa.eu/species-names-result.jsp?&amp;pageSize=10&amp;scientificName=Apatura+iris&amp;relationOp=2&amp;typeForm=0&amp;showGroup=true&amp;showOrder=true&amp;showFamily=true&amp;showScientificName=true&amp;showVernacularNames=true&amp;showValidName=true&amp;searchSynonyms=true&amp;sort=2&amp;ascendency=0" TargetMode="External"/><Relationship Id="rId43" Type="http://schemas.openxmlformats.org/officeDocument/2006/relationships/hyperlink" Target="http://eunis.eea.europa.eu/species-names-result.jsp?&amp;pageSize=10&amp;scientificName=Drosera+rotundifolia&amp;relationOp=2&amp;typeForm=0&amp;showGroup=true&amp;showOrder=true&amp;showFamily=true&amp;showScientificName=true&amp;showVernacularNames=true&amp;showValidName=true&amp;searchSynonyms=true&amp;sort=2&amp;ascendency=0" TargetMode="External"/><Relationship Id="rId139" Type="http://schemas.openxmlformats.org/officeDocument/2006/relationships/hyperlink" Target="https://bg.wikipedia.org/wiki/&#1053;&#1072;&#1089;&#1077;&#1082;&#1086;&#1084;&#1080;" TargetMode="External"/><Relationship Id="rId290" Type="http://schemas.openxmlformats.org/officeDocument/2006/relationships/hyperlink" Target="http://eunis.eea.europa.eu/species-names-result.jsp?&amp;pageSize=10&amp;scientificName=Chamaecytisus+frivaldszkyanus&amp;relationOp=2&amp;typeForm=0&amp;showGroup=true&amp;showOrder=true&amp;showFamily=true&amp;showScientificName=true&amp;showVernacularNames=true&amp;showValidName=true&amp;searchSynonyms=true&amp;sort=2&amp;ascendency=0" TargetMode="External"/><Relationship Id="rId304" Type="http://schemas.openxmlformats.org/officeDocument/2006/relationships/hyperlink" Target="http://eunis.eea.europa.eu/species-names-result.jsp?&amp;pageSize=10&amp;scientificName=Erebia+melas&amp;relationOp=2&amp;typeForm=0&amp;showGroup=true&amp;showOrder=true&amp;showFamily=true&amp;showScientificName=true&amp;showVernacularNames=true&amp;showValidName=true&amp;searchSynonyms=true&amp;sort=2&amp;ascendency=0" TargetMode="External"/><Relationship Id="rId346" Type="http://schemas.openxmlformats.org/officeDocument/2006/relationships/hyperlink" Target="http://eunis.eea.europa.eu/species-names-result.jsp?&amp;pageSize=10&amp;scientificName=Sedum+stefco&amp;relationOp=2&amp;typeForm=0&amp;showGroup=true&amp;showOrder=true&amp;showFamily=true&amp;showScientificName=true&amp;showVernacularNames=true&amp;showValidName=true&amp;searchSynonyms=true&amp;sort=2&amp;ascendency=0" TargetMode="External"/><Relationship Id="rId85" Type="http://schemas.openxmlformats.org/officeDocument/2006/relationships/hyperlink" Target="http://eunis.eea.europa.eu/species-names-result.jsp?&amp;pageSize=10&amp;scientificName=Rubus+vepallidus&amp;relationOp=2&amp;typeForm=0&amp;showGroup=true&amp;showOrder=true&amp;showFamily=true&amp;showScientificName=true&amp;showVernacularNames=true&amp;showValidName=true&amp;searchSynonyms=true&amp;sort=2&amp;ascendency=0" TargetMode="External"/><Relationship Id="rId150" Type="http://schemas.openxmlformats.org/officeDocument/2006/relationships/hyperlink" Target="http://eunis.eea.europa.eu/species-names-result.jsp?&amp;pageSize=10&amp;scientificName=Rhinolophus+hipposideros&amp;relationOp=2&amp;typeForm=0&amp;showGroup=true&amp;showOrder=true&amp;showFamily=true&amp;showScientificName=true&amp;showVernacularNames=true&amp;showValidName=true&amp;searchSynonyms=true&amp;sort=2&amp;ascendency=0" TargetMode="External"/><Relationship Id="rId192" Type="http://schemas.openxmlformats.org/officeDocument/2006/relationships/hyperlink" Target="https://natura2000.egov.bg/" TargetMode="External"/><Relationship Id="rId206" Type="http://schemas.openxmlformats.org/officeDocument/2006/relationships/hyperlink" Target="mailto:natura2000@moew.government.bg" TargetMode="External"/><Relationship Id="rId248" Type="http://schemas.openxmlformats.org/officeDocument/2006/relationships/hyperlink" Target="http://eunis.eea.europa.eu/species-names-result.jsp?&amp;pageSize=10&amp;scientificName=Rhinolophus+ferrumequinum&amp;relationOp=2&amp;typeForm=0&amp;showGroup=true&amp;showOrder=true&amp;showFamily=true&amp;showScientificName=true&amp;showVernacularNames=true&amp;showValidName=true&amp;searchSynonyms=true&amp;sort=2&amp;ascendency=0" TargetMode="External"/><Relationship Id="rId12" Type="http://schemas.openxmlformats.org/officeDocument/2006/relationships/hyperlink" Target="http://riew-pleven.eu/naturadoc2017.html" TargetMode="External"/><Relationship Id="rId108" Type="http://schemas.openxmlformats.org/officeDocument/2006/relationships/hyperlink" Target="http://eunis.eea.europa.eu/species-names-result.jsp?&amp;pageSize=10&amp;scientificName=Austropotamobius+torrentium&amp;relationOp=2&amp;typeForm=0&amp;showGroup=true&amp;showOrder=true&amp;showFamily=true&amp;showScientificName=true&amp;showVernacularNames=true&amp;showValidName=true&amp;searchSynonyms=true&amp;sort=2&amp;ascendency=0" TargetMode="External"/><Relationship Id="rId315" Type="http://schemas.openxmlformats.org/officeDocument/2006/relationships/hyperlink" Target="http://eunis.eea.europa.eu/species-names-result.jsp?&amp;pageSize=10&amp;scientificName=Glaucopsyche+alexis&amp;relationOp=2&amp;typeForm=0&amp;showGroup=true&amp;showOrder=true&amp;showFamily=true&amp;showScientificName=true&amp;showVernacularNames=true&amp;showValidName=true&amp;searchSynonyms=true&amp;sort=2&amp;ascendency=0" TargetMode="External"/><Relationship Id="rId357" Type="http://schemas.openxmlformats.org/officeDocument/2006/relationships/hyperlink" Target="http://eunis.eea.europa.eu/species-names-result.jsp?&amp;pageSize=10&amp;scientificName=Verbascum+humile&amp;relationOp=2&amp;typeForm=0&amp;showGroup=true&amp;showOrder=true&amp;showFamily=true&amp;showScientificName=true&amp;showVernacularNames=true&amp;showValidName=true&amp;searchSynonyms=true&amp;sort=2&amp;ascendency=0" TargetMode="External"/><Relationship Id="rId54" Type="http://schemas.openxmlformats.org/officeDocument/2006/relationships/hyperlink" Target="http://eunis.eea.europa.eu/species-names-result.jsp?&amp;pageSize=10&amp;scientificName=Felis+silvestris&amp;relationOp=2&amp;typeForm=0&amp;showGroup=true&amp;showOrder=true&amp;showFamily=true&amp;showScientificName=true&amp;showVernacularNames=true&amp;showValidName=true&amp;searchSynonyms=true&amp;sort=2&amp;ascendency=0" TargetMode="External"/><Relationship Id="rId96" Type="http://schemas.openxmlformats.org/officeDocument/2006/relationships/hyperlink" Target="http://eunis.eea.europa.eu/species-names-result.jsp?&amp;pageSize=10&amp;scientificName=Tragopogon+balcanicus&amp;relationOp=2&amp;typeForm=0&amp;showGroup=true&amp;showOrder=true&amp;showFamily=true&amp;showScientificName=true&amp;showVernacularNames=true&amp;showValidName=true&amp;searchSynonyms=true&amp;sort=2&amp;ascendency=0" TargetMode="External"/><Relationship Id="rId161" Type="http://schemas.openxmlformats.org/officeDocument/2006/relationships/hyperlink" Target="http://eunis.eea.europa.eu/species-names-result.jsp?&amp;pageSize=10&amp;scientificName=Rupicapra+rupicapra+balcanica&amp;relationOp=2&amp;typeForm=0&amp;showGroup=true&amp;showOrder=true&amp;showFamily=true&amp;showScientificName=true&amp;showVernacularNames=true&amp;showValidName=true&amp;searchSynonyms=true&amp;sort=2&amp;ascendency=0" TargetMode="External"/><Relationship Id="rId217" Type="http://schemas.openxmlformats.org/officeDocument/2006/relationships/hyperlink" Target="http://eunis.eea.europa.eu/species-names-result.jsp?&amp;pageSize=10&amp;scientificName=Canis+lupus&amp;relationOp=2&amp;typeForm=0&amp;showGroup=true&amp;showOrder=true&amp;showFamily=true&amp;showScientificName=true&amp;showVernacularNames=true&amp;showValidName=true&amp;searchSynonyms=true&amp;sort=2&amp;ascendency=0" TargetMode="External"/><Relationship Id="rId259" Type="http://schemas.openxmlformats.org/officeDocument/2006/relationships/hyperlink" Target="http://eunis.eea.europa.eu/species-names-result.jsp?&amp;pageSize=10&amp;scientificName=Rupicapra+rupicapra+balcanica&amp;relationOp=2&amp;typeForm=0&amp;showGroup=true&amp;showOrder=true&amp;showFamily=true&amp;showScientificName=true&amp;showVernacularNames=true&amp;showValidName=true&amp;searchSynonyms=true&amp;sort=2&amp;ascendency=0" TargetMode="External"/><Relationship Id="rId23" Type="http://schemas.openxmlformats.org/officeDocument/2006/relationships/hyperlink" Target="http://eunis.eea.europa.eu/species-names-result.jsp?&amp;pageSize=10&amp;scientificName=Anthemis+sancti-johannis&amp;relationOp=2&amp;typeForm=0&amp;showGroup=true&amp;showOrder=true&amp;showFamily=true&amp;showScientificName=true&amp;showVernacularNames=true&amp;showValidName=true&amp;searchSynonyms=true&amp;sort=2&amp;ascendency=0" TargetMode="External"/><Relationship Id="rId119" Type="http://schemas.openxmlformats.org/officeDocument/2006/relationships/hyperlink" Target="http://eunis.eea.europa.eu/species-names-result.jsp?&amp;pageSize=10&amp;scientificName=Dicranum+viride&amp;relationOp=2&amp;typeForm=0&amp;showGroup=true&amp;showOrder=true&amp;showFamily=true&amp;showScientificName=true&amp;showVernacularNames=true&amp;showValidName=true&amp;searchSynonyms=true&amp;sort=2&amp;ascendency=0" TargetMode="External"/><Relationship Id="rId270" Type="http://schemas.openxmlformats.org/officeDocument/2006/relationships/hyperlink" Target="http://eunis.eea.europa.eu/species-names-result.jsp?&amp;pageSize=10&amp;scientificName=Alchemilla+bulgarica&amp;relationOp=2&amp;typeForm=0&amp;showGroup=true&amp;showOrder=true&amp;showFamily=true&amp;showScientificName=true&amp;showVernacularNames=true&amp;showValidName=true&amp;searchSynonyms=true&amp;sort=2&amp;ascendency=0" TargetMode="External"/><Relationship Id="rId326" Type="http://schemas.openxmlformats.org/officeDocument/2006/relationships/hyperlink" Target="http://eunis.eea.europa.eu/species-names-result.jsp?&amp;pageSize=10&amp;scientificName=Minuartia+saxifraga&amp;relationOp=2&amp;typeForm=0&amp;showGroup=true&amp;showOrder=true&amp;showFamily=true&amp;showScientificName=true&amp;showVernacularNames=true&amp;showValidName=true&amp;searchSynonyms=true&amp;sort=2&amp;ascendency=0" TargetMode="External"/><Relationship Id="rId65" Type="http://schemas.openxmlformats.org/officeDocument/2006/relationships/hyperlink" Target="http://eunis.eea.europa.eu/species-names-result.jsp?&amp;pageSize=10&amp;scientificName=Limenitis+populi&amp;relationOp=2&amp;typeForm=0&amp;showGroup=true&amp;showOrder=true&amp;showFamily=true&amp;showScientificName=true&amp;showVernacularNames=true&amp;showValidName=true&amp;searchSynonyms=true&amp;sort=2&amp;ascendency=0" TargetMode="External"/><Relationship Id="rId130" Type="http://schemas.openxmlformats.org/officeDocument/2006/relationships/hyperlink" Target="http://eunis.eea.europa.eu/species-names-result.jsp?&amp;pageSize=10&amp;scientificName=Lutra+lutra&amp;relationOp=2&amp;typeForm=0&amp;showGroup=true&amp;showOrder=true&amp;showFamily=true&amp;showScientificName=true&amp;showVernacularNames=true&amp;showValidName=true&amp;searchSynonyms=true&amp;sort=2&amp;ascendency=0" TargetMode="External"/><Relationship Id="rId368" Type="http://schemas.openxmlformats.org/officeDocument/2006/relationships/hyperlink" Target="mailto:office@greenbalkans.org" TargetMode="External"/><Relationship Id="rId172" Type="http://schemas.openxmlformats.org/officeDocument/2006/relationships/image" Target="media/image7.png"/><Relationship Id="rId228" Type="http://schemas.openxmlformats.org/officeDocument/2006/relationships/hyperlink" Target="http://eunis.eea.europa.eu/species-names-result.jsp?&amp;pageSize=10&amp;scientificName=Hamatocaulis+vernicosus&amp;relationOp=2&amp;typeForm=0&amp;showGroup=true&amp;showOrder=true&amp;showFamily=true&amp;showScientificName=true&amp;showVernacularNames=true&amp;showValidName=true&amp;searchSynonyms=true&amp;sort=2&amp;ascendency=0" TargetMode="External"/><Relationship Id="rId281" Type="http://schemas.openxmlformats.org/officeDocument/2006/relationships/hyperlink" Target="http://eunis.eea.europa.eu/species-names-result.jsp?&amp;pageSize=10&amp;scientificName=Arctostaphylos+uva-ursi&amp;relationOp=2&amp;typeForm=0&amp;showGroup=true&amp;showOrder=true&amp;showFamily=true&amp;showScientificName=true&amp;showVernacularNames=true&amp;showValidName=true&amp;searchSynonyms=true&amp;sort=2&amp;ascendency=0" TargetMode="External"/><Relationship Id="rId337" Type="http://schemas.openxmlformats.org/officeDocument/2006/relationships/hyperlink" Target="http://eunis.eea.europa.eu/species-names-result.jsp?&amp;pageSize=10&amp;scientificName=Pterostichus+rhilensis&amp;relationOp=2&amp;typeForm=0&amp;showGroup=true&amp;showOrder=true&amp;showFamily=true&amp;showScientificName=true&amp;showVernacularNames=true&amp;showValidName=true&amp;searchSynonyms=true&amp;sort=2&amp;ascendency=0" TargetMode="External"/><Relationship Id="rId34" Type="http://schemas.openxmlformats.org/officeDocument/2006/relationships/hyperlink" Target="http://eunis.eea.europa.eu/species-names-result.jsp?&amp;pageSize=10&amp;scientificName=Carum+rigidulum+ssp.+bulgaricum&amp;relationOp=2&amp;typeForm=0&amp;showGroup=true&amp;showOrder=true&amp;showFamily=true&amp;showScientificName=true&amp;showVernacularNames=true&amp;showValidName=true&amp;searchSynonyms=true&amp;sort=2&amp;ascendency=0" TargetMode="External"/><Relationship Id="rId76" Type="http://schemas.openxmlformats.org/officeDocument/2006/relationships/hyperlink" Target="http://eunis.eea.europa.eu/species-names-result.jsp?&amp;pageSize=10&amp;scientificName=Orchis+coriophora&amp;relationOp=2&amp;typeForm=0&amp;showGroup=true&amp;showOrder=true&amp;showFamily=true&amp;showScientificName=true&amp;showVernacularNames=true&amp;showValidName=true&amp;searchSynonyms=true&amp;sort=2&amp;ascendency=0" TargetMode="External"/><Relationship Id="rId141" Type="http://schemas.openxmlformats.org/officeDocument/2006/relationships/hyperlink" Target="http://eunis.eea.europa.eu/species-names-result.jsp?&amp;pageSize=10&amp;scientificName=Myotis+capaccinii&amp;relationOp=2&amp;typeForm=0&amp;showGroup=true&amp;showOrder=true&amp;showFamily=true&amp;showScientificName=true&amp;showVernacularNames=true&amp;showValidName=true&amp;searchSynonyms=true&amp;sort=2&amp;ascendency=0" TargetMode="External"/><Relationship Id="rId379" Type="http://schemas.openxmlformats.org/officeDocument/2006/relationships/footer" Target="footer2.xml"/><Relationship Id="rId7" Type="http://schemas.openxmlformats.org/officeDocument/2006/relationships/endnotes" Target="endnotes.xml"/><Relationship Id="rId183" Type="http://schemas.openxmlformats.org/officeDocument/2006/relationships/hyperlink" Target="http://natura2000.moew.government.bg/Home/ProtectedSite?code=BG0002111&amp;siteType=BirdsDirective" TargetMode="External"/><Relationship Id="rId239" Type="http://schemas.openxmlformats.org/officeDocument/2006/relationships/hyperlink" Target="http://eunis.eea.europa.eu/species-names-result.jsp?&amp;pageSize=10&amp;scientificName=Myotis+bechsteinii&amp;relationOp=2&amp;typeForm=0&amp;showGroup=true&amp;showOrder=true&amp;showFamily=true&amp;showScientificName=true&amp;showVernacularNames=true&amp;showValidName=true&amp;searchSynonyms=true&amp;sort=2&amp;ascendency=0" TargetMode="External"/><Relationship Id="rId250" Type="http://schemas.openxmlformats.org/officeDocument/2006/relationships/hyperlink" Target="http://eunis.eea.europa.eu/species-names-result.jsp?&amp;pageSize=10&amp;scientificName=Rhinolophus+hipposideros&amp;relationOp=2&amp;typeForm=0&amp;showGroup=true&amp;showOrder=true&amp;showFamily=true&amp;showScientificName=true&amp;showVernacularNames=true&amp;showValidName=true&amp;searchSynonyms=true&amp;sort=2&amp;ascendency=0" TargetMode="External"/><Relationship Id="rId292" Type="http://schemas.openxmlformats.org/officeDocument/2006/relationships/hyperlink" Target="http://eunis.eea.europa.eu/species-names-result.jsp?&amp;pageSize=10&amp;scientificName=Cirsium+oleraceum&amp;relationOp=2&amp;typeForm=0&amp;showGroup=true&amp;showOrder=true&amp;showFamily=true&amp;showScientificName=true&amp;showVernacularNames=true&amp;showValidName=true&amp;searchSynonyms=true&amp;sort=2&amp;ascendency=0" TargetMode="External"/><Relationship Id="rId306" Type="http://schemas.openxmlformats.org/officeDocument/2006/relationships/hyperlink" Target="http://eunis.eea.europa.eu/species-names-result.jsp?&amp;pageSize=10&amp;scientificName=Erebia+orientalis&amp;relationOp=2&amp;typeForm=0&amp;showGroup=true&amp;showOrder=true&amp;showFamily=true&amp;showScientificName=true&amp;showVernacularNames=true&amp;showValidName=true&amp;searchSynonyms=true&amp;sort=2&amp;ascendency=0" TargetMode="External"/><Relationship Id="rId45" Type="http://schemas.openxmlformats.org/officeDocument/2006/relationships/hyperlink" Target="http://eunis.eea.europa.eu/species-names-result.jsp?&amp;pageSize=10&amp;scientificName=Duvalius+regisborisi&amp;relationOp=2&amp;typeForm=0&amp;showGroup=true&amp;showOrder=true&amp;showFamily=true&amp;showScientificName=true&amp;showVernacularNames=true&amp;showValidName=true&amp;searchSynonyms=true&amp;sort=2&amp;ascendency=0" TargetMode="External"/><Relationship Id="rId87" Type="http://schemas.openxmlformats.org/officeDocument/2006/relationships/hyperlink" Target="http://eunis.eea.europa.eu/species-names-result.jsp?&amp;pageSize=10&amp;scientificName=Salmo+macedonicus&amp;relationOp=2&amp;typeForm=0&amp;showGroup=true&amp;showOrder=true&amp;showFamily=true&amp;showScientificName=true&amp;showVernacularNames=true&amp;showValidName=true&amp;searchSynonyms=true&amp;sort=2&amp;ascendency=0" TargetMode="External"/><Relationship Id="rId110" Type="http://schemas.openxmlformats.org/officeDocument/2006/relationships/hyperlink" Target="http://eunis.eea.europa.eu/species-names-result.jsp?&amp;pageSize=10&amp;scientificName=Barbastella+barbastellus&amp;relationOp=2&amp;typeForm=0&amp;showGroup=true&amp;showOrder=true&amp;showFamily=true&amp;showScientificName=true&amp;showVernacularNames=true&amp;showValidName=true&amp;searchSynonyms=true&amp;sort=2&amp;ascendency=0" TargetMode="External"/><Relationship Id="rId348" Type="http://schemas.openxmlformats.org/officeDocument/2006/relationships/hyperlink" Target="http://eunis.eea.europa.eu/species-names-result.jsp?&amp;pageSize=10&amp;scientificName=Spiranthes+spiralis&amp;relationOp=2&amp;typeForm=0&amp;showGroup=true&amp;showOrder=true&amp;showFamily=true&amp;showScientificName=true&amp;showVernacularNames=true&amp;showValidName=true&amp;searchSynonyms=true&amp;sort=2&amp;ascendency=0" TargetMode="External"/><Relationship Id="rId152" Type="http://schemas.openxmlformats.org/officeDocument/2006/relationships/hyperlink" Target="https://bg.wikipedia.org/wiki/&#1055;&#1077;&#1097;&#1077;&#1088;&#1072;" TargetMode="External"/><Relationship Id="rId194" Type="http://schemas.openxmlformats.org/officeDocument/2006/relationships/image" Target="media/image10.png"/><Relationship Id="rId208" Type="http://schemas.openxmlformats.org/officeDocument/2006/relationships/image" Target="media/image21.png"/><Relationship Id="rId261" Type="http://schemas.openxmlformats.org/officeDocument/2006/relationships/hyperlink" Target="http://eunis.eea.europa.eu/species-names-result.jsp?&amp;pageSize=10&amp;scientificName=Spermophilus+citellus&amp;relationOp=2&amp;typeForm=0&amp;showGroup=true&amp;showOrder=true&amp;showFamily=true&amp;showScientificName=true&amp;showVernacularNames=true&amp;showValidName=true&amp;searchSynonyms=true&amp;sort=2&amp;ascendency=0" TargetMode="External"/><Relationship Id="rId14" Type="http://schemas.openxmlformats.org/officeDocument/2006/relationships/hyperlink" Target="http://eea.government.bg/zpo/docs/1-6-339-2194-1968.pdf" TargetMode="External"/><Relationship Id="rId56" Type="http://schemas.openxmlformats.org/officeDocument/2006/relationships/hyperlink" Target="http://eunis.eea.europa.eu/species-names-result.jsp?&amp;pageSize=10&amp;scientificName=Fritillaria+pontica&amp;relationOp=2&amp;typeForm=0&amp;showGroup=true&amp;showOrder=true&amp;showFamily=true&amp;showScientificName=true&amp;showVernacularNames=true&amp;showValidName=true&amp;searchSynonyms=true&amp;sort=2&amp;ascendency=0" TargetMode="External"/><Relationship Id="rId317" Type="http://schemas.openxmlformats.org/officeDocument/2006/relationships/hyperlink" Target="http://eunis.eea.europa.eu/species-names-result.jsp?&amp;pageSize=10&amp;scientificName=Jovibarba+heuffelii&amp;relationOp=2&amp;typeForm=0&amp;showGroup=true&amp;showOrder=true&amp;showFamily=true&amp;showScientificName=true&amp;showVernacularNames=true&amp;showValidName=true&amp;searchSynonyms=true&amp;sort=2&amp;ascendency=0" TargetMode="External"/><Relationship Id="rId359" Type="http://schemas.openxmlformats.org/officeDocument/2006/relationships/hyperlink" Target="http://eunis.eea.europa.eu/species-names-result.jsp?&amp;pageSize=10&amp;scientificName=Vicia+dumetorum&amp;relationOp=2&amp;typeForm=0&amp;showGroup=true&amp;showOrder=true&amp;showFamily=true&amp;showScientificName=true&amp;showVernacularNames=true&amp;showValidName=true&amp;searchSynonyms=true&amp;sort=2&amp;ascendency=0" TargetMode="External"/><Relationship Id="rId98" Type="http://schemas.openxmlformats.org/officeDocument/2006/relationships/hyperlink" Target="http://eunis.eea.europa.eu/species-names-result.jsp?&amp;pageSize=10&amp;scientificName=Trechus+priapus+divergens&amp;relationOp=2&amp;typeForm=0&amp;showGroup=true&amp;showOrder=true&amp;showFamily=true&amp;showScientificName=true&amp;showVernacularNames=true&amp;showValidName=true&amp;searchSynonyms=true&amp;sort=2&amp;ascendency=0" TargetMode="External"/><Relationship Id="rId121" Type="http://schemas.openxmlformats.org/officeDocument/2006/relationships/hyperlink" Target="http://eunis.eea.europa.eu/species-names-result.jsp?&amp;pageSize=10&amp;scientificName=Emys+orbicularis&amp;relationOp=2&amp;typeForm=0&amp;showGroup=true&amp;showOrder=true&amp;showFamily=true&amp;showScientificName=true&amp;showVernacularNames=true&amp;showValidName=true&amp;searchSynonyms=true&amp;sort=2&amp;ascendency=0" TargetMode="External"/><Relationship Id="rId163" Type="http://schemas.openxmlformats.org/officeDocument/2006/relationships/hyperlink" Target="http://eunis.eea.europa.eu/species-names-result.jsp?&amp;pageSize=10&amp;scientificName=Spermophilus+citellus&amp;relationOp=2&amp;typeForm=0&amp;showGroup=true&amp;showOrder=true&amp;showFamily=true&amp;showScientificName=true&amp;showVernacularNames=true&amp;showValidName=true&amp;searchSynonyms=true&amp;sort=2&amp;ascendency=0" TargetMode="External"/><Relationship Id="rId219" Type="http://schemas.openxmlformats.org/officeDocument/2006/relationships/hyperlink" Target="http://eunis.eea.europa.eu/species-names-result.jsp?&amp;pageSize=10&amp;scientificName=Coenagrion+ornatum&amp;relationOp=2&amp;typeForm=0&amp;showGroup=true&amp;showOrder=true&amp;showFamily=true&amp;showScientificName=true&amp;showVernacularNames=true&amp;showValidName=true&amp;searchSynonyms=true&amp;sort=2&amp;ascendency=0" TargetMode="External"/><Relationship Id="rId370" Type="http://schemas.openxmlformats.org/officeDocument/2006/relationships/hyperlink" Target="http://www.bas.bg/" TargetMode="External"/><Relationship Id="rId230" Type="http://schemas.openxmlformats.org/officeDocument/2006/relationships/hyperlink" Target="http://eunis.eea.europa.eu/species-names-result.jsp?&amp;pageSize=10&amp;scientificName=Himantoglossum+jankae&amp;relationOp=2&amp;typeForm=0&amp;showGroup=true&amp;showOrder=true&amp;showFamily=true&amp;showScientificName=true&amp;showVernacularNames=true&amp;showValidName=true&amp;searchSynonyms=true&amp;sort=2&amp;ascendency=0" TargetMode="External"/><Relationship Id="rId25" Type="http://schemas.openxmlformats.org/officeDocument/2006/relationships/hyperlink" Target="http://eunis.eea.europa.eu/species-names-result.jsp?&amp;pageSize=10&amp;scientificName=Aquilegia+vulgaris&amp;relationOp=2&amp;typeForm=0&amp;showGroup=true&amp;showOrder=true&amp;showFamily=true&amp;showScientificName=true&amp;showVernacularNames=true&amp;showValidName=true&amp;searchSynonyms=true&amp;sort=2&amp;ascendency=0" TargetMode="External"/><Relationship Id="rId67" Type="http://schemas.openxmlformats.org/officeDocument/2006/relationships/hyperlink" Target="http://eunis.eea.europa.eu/species-names-result.jsp?&amp;pageSize=10&amp;scientificName=Martes+martes&amp;relationOp=2&amp;typeForm=0&amp;showGroup=true&amp;showOrder=true&amp;showFamily=true&amp;showScientificName=true&amp;showVernacularNames=true&amp;showValidName=true&amp;searchSynonyms=true&amp;sort=2&amp;ascendency=0" TargetMode="External"/><Relationship Id="rId272" Type="http://schemas.openxmlformats.org/officeDocument/2006/relationships/hyperlink" Target="http://eunis.eea.europa.eu/species-names-result.jsp?&amp;pageSize=10&amp;scientificName=Anacamptis+morio+(L.)+R.M.Bateman%2C+Pridgeon+&amp;%2BM.W.Chase&amp;relationOp=2&amp;typeForm=0&amp;showGroup=true&amp;showOrder=true&amp;showFamily=true&amp;showScientificName=true&amp;showVernacularNames=true&amp;showValidName=true&amp;searchSynonyms=true&amp;sort=2&amp;ascendency=0" TargetMode="External"/><Relationship Id="rId328" Type="http://schemas.openxmlformats.org/officeDocument/2006/relationships/hyperlink" Target="http://eunis.eea.europa.eu/species-names-result.jsp?&amp;pageSize=10&amp;scientificName=Neptis+rivularis&amp;relationOp=2&amp;typeForm=0&amp;showGroup=true&amp;showOrder=true&amp;showFamily=true&amp;showScientificName=true&amp;showVernacularNames=true&amp;showValidName=true&amp;searchSynonyms=true&amp;sort=2&amp;ascendency=0" TargetMode="External"/><Relationship Id="rId132" Type="http://schemas.openxmlformats.org/officeDocument/2006/relationships/hyperlink" Target="http://eunis.eea.europa.eu/species-names-result.jsp?&amp;pageSize=10&amp;scientificName=Mannia+triandra&amp;relationOp=2&amp;typeForm=0&amp;showGroup=true&amp;showOrder=true&amp;showFamily=true&amp;showScientificName=true&amp;showVernacularNames=true&amp;showValidName=true&amp;searchSynonyms=true&amp;sort=2&amp;ascendency=0" TargetMode="External"/><Relationship Id="rId174" Type="http://schemas.openxmlformats.org/officeDocument/2006/relationships/hyperlink" Target="https://www.moew.government.bg/static/media/ups/tiny/%D0%9D%D0%A1%D0%97%D0%9F/%D0%9D%D0%A1%D0%91%D0%A0/NSBR_28_30082023%D0%9D%D0%BE%D0%B2%D0%B0%20%D0%BF%D0%B0%D0%BF%D0%BA%D0%B0/%D0%90P_Ursus_arctos_2023542b6f979d58d3c002f122f1863525a8.pdf" TargetMode="External"/><Relationship Id="rId381" Type="http://schemas.openxmlformats.org/officeDocument/2006/relationships/fontTable" Target="fontTable.xml"/><Relationship Id="rId241" Type="http://schemas.openxmlformats.org/officeDocument/2006/relationships/hyperlink" Target="http://eunis.eea.europa.eu/species-names-result.jsp?&amp;pageSize=10&amp;scientificName=Myotis+capaccinii&amp;relationOp=2&amp;typeForm=0&amp;showGroup=true&amp;showOrder=true&amp;showFamily=true&amp;showScientificName=true&amp;showVernacularNames=true&amp;showValidName=true&amp;searchSynonyms=true&amp;sort=2&amp;ascendency=0" TargetMode="External"/><Relationship Id="rId36" Type="http://schemas.openxmlformats.org/officeDocument/2006/relationships/hyperlink" Target="http://eunis.eea.europa.eu/species-names-result.jsp?&amp;pageSize=10&amp;scientificName=Chamaecytisus+frivaldszkyanus&amp;relationOp=2&amp;typeForm=0&amp;showGroup=true&amp;showOrder=true&amp;showFamily=true&amp;showScientificName=true&amp;showVernacularNames=true&amp;showValidName=true&amp;searchSynonyms=true&amp;sort=2&amp;ascendency=0" TargetMode="External"/><Relationship Id="rId283" Type="http://schemas.openxmlformats.org/officeDocument/2006/relationships/hyperlink" Target="http://eunis.eea.europa.eu/species-names-result.jsp?&amp;pageSize=10&amp;scientificName=Betonica+bulgarica&amp;relationOp=2&amp;typeForm=0&amp;showGroup=true&amp;showOrder=true&amp;showFamily=true&amp;showScientificName=true&amp;showVernacularNames=true&amp;showValidName=true&amp;searchSynonyms=true&amp;sort=2&amp;ascendency=0" TargetMode="External"/><Relationship Id="rId339" Type="http://schemas.openxmlformats.org/officeDocument/2006/relationships/hyperlink" Target="http://eunis.eea.europa.eu/species-names-result.jsp?&amp;pageSize=10&amp;scientificName=Pyrgus+cacaliae&amp;relationOp=2&amp;typeForm=0&amp;showGroup=true&amp;showOrder=true&amp;showFamily=true&amp;showScientificName=true&amp;showVernacularNames=true&amp;showValidName=true&amp;searchSynonyms=true&amp;sort=2&amp;ascendency=0" TargetMode="External"/><Relationship Id="rId78" Type="http://schemas.openxmlformats.org/officeDocument/2006/relationships/hyperlink" Target="http://eunis.eea.europa.eu/species-names-result.jsp?&amp;pageSize=10&amp;scientificName=Parnassius+mnemosyne&amp;relationOp=2&amp;typeForm=0&amp;showGroup=true&amp;showOrder=true&amp;showFamily=true&amp;showScientificName=true&amp;showVernacularNames=true&amp;showValidName=true&amp;searchSynonyms=true&amp;sort=2&amp;ascendency=0" TargetMode="External"/><Relationship Id="rId101" Type="http://schemas.openxmlformats.org/officeDocument/2006/relationships/hyperlink" Target="http://eunis.eea.europa.eu/species-names-result.jsp?&amp;pageSize=10&amp;scientificName=Valeriana+montana&amp;relationOp=2&amp;typeForm=0&amp;showGroup=true&amp;showOrder=true&amp;showFamily=true&amp;showScientificName=true&amp;showVernacularNames=true&amp;showValidName=true&amp;searchSynonyms=true&amp;sort=2&amp;ascendency=0" TargetMode="External"/><Relationship Id="rId143" Type="http://schemas.openxmlformats.org/officeDocument/2006/relationships/hyperlink" Target="http://eunis.eea.europa.eu/species-names-result.jsp?&amp;pageSize=10&amp;scientificName=Myotis+myotis&amp;relationOp=2&amp;typeForm=0&amp;showGroup=true&amp;showOrder=true&amp;showFamily=true&amp;showScientificName=true&amp;showVernacularNames=true&amp;showValidName=true&amp;searchSynonyms=true&amp;sort=2&amp;ascendency=0" TargetMode="External"/><Relationship Id="rId185" Type="http://schemas.openxmlformats.org/officeDocument/2006/relationships/hyperlink" Target="https://natura2000.eea.europa.eu" TargetMode="External"/><Relationship Id="rId350" Type="http://schemas.openxmlformats.org/officeDocument/2006/relationships/hyperlink" Target="http://eunis.eea.europa.eu/species-names-result.jsp?&amp;pageSize=10&amp;scientificName=Taxus+baccata&amp;relationOp=2&amp;typeForm=0&amp;showGroup=true&amp;showOrder=true&amp;showFamily=true&amp;showScientificName=true&amp;showVernacularNames=true&amp;showValidName=true&amp;searchSynonyms=true&amp;sort=2&amp;ascendency=0" TargetMode="External"/><Relationship Id="rId9" Type="http://schemas.openxmlformats.org/officeDocument/2006/relationships/hyperlink" Target="https://kais.cadastre.bg/bg/Map" TargetMode="External"/><Relationship Id="rId210" Type="http://schemas.openxmlformats.org/officeDocument/2006/relationships/hyperlink" Target="http://eunis.eea.europa.eu/species-names-result.jsp?&amp;pageSize=10&amp;scientificName=Austropotamobius+torrentium&amp;relationOp=2&amp;typeForm=0&amp;showGroup=true&amp;showOrder=true&amp;showFamily=true&amp;showScientificName=true&amp;showVernacularNames=true&amp;showValidName=true&amp;searchSynonyms=true&amp;sort=2&amp;ascendency=0" TargetMode="External"/><Relationship Id="rId26" Type="http://schemas.openxmlformats.org/officeDocument/2006/relationships/hyperlink" Target="http://eunis.eea.europa.eu/species-names-result.jsp?&amp;pageSize=10&amp;scientificName=Arctostaphylos+uva-ursi&amp;relationOp=2&amp;typeForm=0&amp;showGroup=true&amp;showOrder=true&amp;showFamily=true&amp;showScientificName=true&amp;showVernacularNames=true&amp;showValidName=true&amp;searchSynonyms=true&amp;sort=2&amp;ascendency=0" TargetMode="External"/><Relationship Id="rId231" Type="http://schemas.openxmlformats.org/officeDocument/2006/relationships/hyperlink" Target="http://eunis.eea.europa.eu/species-names-result.jsp?&amp;pageSize=10&amp;scientificName=Himantoglossum+jankae&amp;relationOp=2&amp;typeForm=0&amp;showGroup=true&amp;showOrder=true&amp;showFamily=true&amp;showScientificName=true&amp;showVernacularNames=true&amp;showValidName=true&amp;searchSynonyms=true&amp;sort=2&amp;ascendency=0" TargetMode="External"/><Relationship Id="rId252" Type="http://schemas.openxmlformats.org/officeDocument/2006/relationships/hyperlink" Target="http://eunis.eea.europa.eu/species-names-result.jsp?&amp;pageSize=10&amp;scientificName=Rhinolophus+mehelyi&amp;relationOp=2&amp;typeForm=0&amp;showGroup=true&amp;showOrder=true&amp;showFamily=true&amp;showScientificName=true&amp;showVernacularNames=true&amp;showValidName=true&amp;searchSynonyms=true&amp;sort=2&amp;ascendency=0" TargetMode="External"/><Relationship Id="rId273" Type="http://schemas.openxmlformats.org/officeDocument/2006/relationships/hyperlink" Target="http://eunis.eea.europa.eu/species-names-result.jsp?&amp;pageSize=10&amp;scientificName=Anacamptis+morio+(L.)+R.M.Bateman%2C+Pridgeon+&amp;%2BM.W.Chase&amp;relationOp=2&amp;typeForm=0&amp;showGroup=true&amp;showOrder=true&amp;showFamily=true&amp;showScientificName=true&amp;showVernacularNames=true&amp;showValidName=true&amp;searchSynonyms=true&amp;sort=2&amp;ascendency=0" TargetMode="External"/><Relationship Id="rId294" Type="http://schemas.openxmlformats.org/officeDocument/2006/relationships/hyperlink" Target="http://eunis.eea.europa.eu/species-names-result.jsp?&amp;pageSize=10&amp;scientificName=Coenonympha+rhodopensis&amp;relationOp=2&amp;typeForm=0&amp;showGroup=true&amp;showOrder=true&amp;showFamily=true&amp;showScientificName=true&amp;showVernacularNames=true&amp;showValidName=true&amp;searchSynonyms=true&amp;sort=2&amp;ascendency=0" TargetMode="External"/><Relationship Id="rId308" Type="http://schemas.openxmlformats.org/officeDocument/2006/relationships/hyperlink" Target="http://eunis.eea.europa.eu/species-names-result.jsp?&amp;pageSize=10&amp;scientificName=Erebia+rhodopensis&amp;relationOp=2&amp;typeForm=0&amp;showGroup=true&amp;showOrder=true&amp;showFamily=true&amp;showScientificName=true&amp;showVernacularNames=true&amp;showValidName=true&amp;searchSynonyms=true&amp;sort=2&amp;ascendency=0" TargetMode="External"/><Relationship Id="rId329" Type="http://schemas.openxmlformats.org/officeDocument/2006/relationships/hyperlink" Target="http://eunis.eea.europa.eu/species-names-result.jsp?&amp;pageSize=10&amp;scientificName=Nevrorthus+apatelios&amp;relationOp=2&amp;typeForm=0&amp;showGroup=true&amp;showOrder=true&amp;showFamily=true&amp;showScientificName=true&amp;showVernacularNames=true&amp;showValidName=true&amp;searchSynonyms=true&amp;sort=2&amp;ascendency=0" TargetMode="External"/><Relationship Id="rId47" Type="http://schemas.openxmlformats.org/officeDocument/2006/relationships/hyperlink" Target="http://eunis.eea.europa.eu/species-names-result.jsp?&amp;pageSize=10&amp;scientificName=Erebia+alberganus&amp;relationOp=2&amp;typeForm=0&amp;showGroup=true&amp;showOrder=true&amp;showFamily=true&amp;showScientificName=true&amp;showVernacularNames=true&amp;showValidName=true&amp;searchSynonyms=true&amp;sort=2&amp;ascendency=0" TargetMode="External"/><Relationship Id="rId68" Type="http://schemas.openxmlformats.org/officeDocument/2006/relationships/hyperlink" Target="http://eunis.eea.europa.eu/species-names-result.jsp?&amp;pageSize=10&amp;scientificName=Melitaea+trivia&amp;relationOp=2&amp;typeForm=0&amp;showGroup=true&amp;showOrder=true&amp;showFamily=true&amp;showScientificName=true&amp;showVernacularNames=true&amp;showValidName=true&amp;searchSynonyms=true&amp;sort=2&amp;ascendency=0" TargetMode="External"/><Relationship Id="rId89" Type="http://schemas.openxmlformats.org/officeDocument/2006/relationships/hyperlink" Target="http://eunis.eea.europa.eu/species-names-result.jsp?&amp;pageSize=10&amp;scientificName=Saxifraga+marginata&amp;relationOp=2&amp;typeForm=0&amp;showGroup=true&amp;showOrder=true&amp;showFamily=true&amp;showScientificName=true&amp;showVernacularNames=true&amp;showValidName=true&amp;searchSynonyms=true&amp;sort=2&amp;ascendency=0" TargetMode="External"/><Relationship Id="rId112" Type="http://schemas.openxmlformats.org/officeDocument/2006/relationships/hyperlink" Target="http://eunis.eea.europa.eu/species-names-result.jsp?&amp;pageSize=10&amp;scientificName=Barbus+meridionalis+all+others&amp;relationOp=2&amp;typeForm=0&amp;showGroup=true&amp;showOrder=true&amp;showFamily=true&amp;showScientificName=true&amp;showVernacularNames=true&amp;showValidName=true&amp;searchSynonyms=true&amp;sort=2&amp;ascendency=0" TargetMode="External"/><Relationship Id="rId133" Type="http://schemas.openxmlformats.org/officeDocument/2006/relationships/hyperlink" Target="http://eunis.eea.europa.eu/species-names-result.jsp?&amp;pageSize=10&amp;scientificName=Miniopterus+schreibersii&amp;relationOp=2&amp;typeForm=0&amp;showGroup=true&amp;showOrder=true&amp;showFamily=true&amp;showScientificName=true&amp;showVernacularNames=true&amp;showValidName=true&amp;searchSynonyms=true&amp;sort=2&amp;ascendency=0" TargetMode="External"/><Relationship Id="rId154" Type="http://schemas.openxmlformats.org/officeDocument/2006/relationships/hyperlink" Target="http://eunis.eea.europa.eu/species-names-result.jsp?&amp;pageSize=10&amp;scientificName=Rhinolophus+mehelyi&amp;relationOp=2&amp;typeForm=0&amp;showGroup=true&amp;showOrder=true&amp;showFamily=true&amp;showScientificName=true&amp;showVernacularNames=true&amp;showValidName=true&amp;searchSynonyms=true&amp;sort=2&amp;ascendency=0" TargetMode="External"/><Relationship Id="rId175" Type="http://schemas.openxmlformats.org/officeDocument/2006/relationships/hyperlink" Target="https://natura2000.egov.bg/EsriBg.Natura.Public.Web.App/Home/ProtectedSite?code=BG0001493&amp;siteType=HabitatDirective" TargetMode="External"/><Relationship Id="rId340" Type="http://schemas.openxmlformats.org/officeDocument/2006/relationships/hyperlink" Target="http://eunis.eea.europa.eu/species-names-result.jsp?&amp;pageSize=10&amp;scientificName=Rubus+vepallidus&amp;relationOp=2&amp;typeForm=0&amp;showGroup=true&amp;showOrder=true&amp;showFamily=true&amp;showScientificName=true&amp;showVernacularNames=true&amp;showValidName=true&amp;searchSynonyms=true&amp;sort=2&amp;ascendency=0" TargetMode="External"/><Relationship Id="rId361" Type="http://schemas.openxmlformats.org/officeDocument/2006/relationships/hyperlink" Target="http://eunis.eea.europa.eu/species-names-result.jsp?&amp;pageSize=10&amp;scientificName=Zerynthia+polyxena&amp;relationOp=2&amp;typeForm=0&amp;showGroup=true&amp;showOrder=true&amp;showFamily=true&amp;showScientificName=true&amp;showVernacularNames=true&amp;showValidName=true&amp;searchSynonyms=true&amp;sort=2&amp;ascendency=0" TargetMode="External"/><Relationship Id="rId196" Type="http://schemas.openxmlformats.org/officeDocument/2006/relationships/image" Target="media/image11.png"/><Relationship Id="rId200" Type="http://schemas.openxmlformats.org/officeDocument/2006/relationships/image" Target="media/image15.jpeg"/><Relationship Id="rId382" Type="http://schemas.openxmlformats.org/officeDocument/2006/relationships/theme" Target="theme/theme1.xml"/><Relationship Id="rId16" Type="http://schemas.openxmlformats.org/officeDocument/2006/relationships/hyperlink" Target="https://bgflora.net/families/poaceae/chrysopogon/chrysopogon_gryllus/chrysopogon_gryllus.html" TargetMode="External"/><Relationship Id="rId221" Type="http://schemas.openxmlformats.org/officeDocument/2006/relationships/hyperlink" Target="http://eunis.eea.europa.eu/species-names-result.jsp?&amp;pageSize=10&amp;scientificName=Cucujus+cinnaberinus&amp;relationOp=2&amp;typeForm=0&amp;showGroup=true&amp;showOrder=true&amp;showFamily=true&amp;showScientificName=true&amp;showVernacularNames=true&amp;showValidName=true&amp;searchSynonyms=true&amp;sort=2&amp;ascendency=0" TargetMode="External"/><Relationship Id="rId242" Type="http://schemas.openxmlformats.org/officeDocument/2006/relationships/hyperlink" Target="http://eunis.eea.europa.eu/species-names-result.jsp?&amp;pageSize=10&amp;scientificName=Myotis+emarginatus&amp;relationOp=2&amp;typeForm=0&amp;showGroup=true&amp;showOrder=true&amp;showFamily=true&amp;showScientificName=true&amp;showVernacularNames=true&amp;showValidName=true&amp;searchSynonyms=true&amp;sort=2&amp;ascendency=0" TargetMode="External"/><Relationship Id="rId263" Type="http://schemas.openxmlformats.org/officeDocument/2006/relationships/hyperlink" Target="http://eunis.eea.europa.eu/species-names-result.jsp?&amp;pageSize=10&amp;scientificName=Testudo+hermanni&amp;relationOp=2&amp;typeForm=0&amp;showGroup=true&amp;showOrder=true&amp;showFamily=true&amp;showScientificName=true&amp;showVernacularNames=true&amp;showValidName=true&amp;searchSynonyms=true&amp;sort=2&amp;ascendency=0" TargetMode="External"/><Relationship Id="rId284" Type="http://schemas.openxmlformats.org/officeDocument/2006/relationships/hyperlink" Target="http://eunis.eea.europa.eu/species-names-result.jsp?&amp;pageSize=10&amp;scientificName=Boloria+eunomia&amp;relationOp=2&amp;typeForm=0&amp;showGroup=true&amp;showOrder=true&amp;showFamily=true&amp;showScientificName=true&amp;showVernacularNames=true&amp;showValidName=true&amp;searchSynonyms=true&amp;sort=2&amp;ascendency=0" TargetMode="External"/><Relationship Id="rId319" Type="http://schemas.openxmlformats.org/officeDocument/2006/relationships/hyperlink" Target="http://eunis.eea.europa.eu/species-names-result.jsp?&amp;pageSize=10&amp;scientificName=Lihobius+rushovensis&amp;relationOp=2&amp;typeForm=0&amp;showGroup=true&amp;showOrder=true&amp;showFamily=true&amp;showScientificName=true&amp;showVernacularNames=true&amp;showValidName=true&amp;searchSynonyms=true&amp;sort=2&amp;ascendency=0" TargetMode="External"/><Relationship Id="rId37" Type="http://schemas.openxmlformats.org/officeDocument/2006/relationships/hyperlink" Target="http://eunis.eea.europa.eu/species-names-result.jsp?&amp;pageSize=10&amp;scientificName=Cirsium+oleraceum&amp;relationOp=2&amp;typeForm=0&amp;showGroup=true&amp;showOrder=true&amp;showFamily=true&amp;showScientificName=true&amp;showVernacularNames=true&amp;showValidName=true&amp;searchSynonyms=true&amp;sort=2&amp;ascendency=0" TargetMode="External"/><Relationship Id="rId58" Type="http://schemas.openxmlformats.org/officeDocument/2006/relationships/hyperlink" Target="http://eunis.eea.europa.eu/species-names-result.jsp?&amp;pageSize=10&amp;scientificName=Genestiellina+gueorguievi&amp;relationOp=2&amp;typeForm=0&amp;showGroup=true&amp;showOrder=true&amp;showFamily=true&amp;showScientificName=true&amp;showVernacularNames=true&amp;showValidName=true&amp;searchSynonyms=true&amp;sort=2&amp;ascendency=0" TargetMode="External"/><Relationship Id="rId79" Type="http://schemas.openxmlformats.org/officeDocument/2006/relationships/hyperlink" Target="http://eunis.eea.europa.eu/species-names-result.jsp?&amp;pageSize=10&amp;scientificName=Pinguicula+balcanica&amp;relationOp=2&amp;typeForm=0&amp;showGroup=true&amp;showOrder=true&amp;showFamily=true&amp;showScientificName=true&amp;showVernacularNames=true&amp;showValidName=true&amp;searchSynonyms=true&amp;sort=2&amp;ascendency=0" TargetMode="External"/><Relationship Id="rId102" Type="http://schemas.openxmlformats.org/officeDocument/2006/relationships/hyperlink" Target="http://eunis.eea.europa.eu/species-names-result.jsp?&amp;pageSize=10&amp;scientificName=Verbascum+humile&amp;relationOp=2&amp;typeForm=0&amp;showGroup=true&amp;showOrder=true&amp;showFamily=true&amp;showScientificName=true&amp;showVernacularNames=true&amp;showValidName=true&amp;searchSynonyms=true&amp;sort=2&amp;ascendency=0" TargetMode="External"/><Relationship Id="rId123" Type="http://schemas.openxmlformats.org/officeDocument/2006/relationships/hyperlink" Target="http://eunis.eea.europa.eu/species-names-result.jsp?&amp;pageSize=10&amp;scientificName=Euplagia+quadripunctaria&amp;relationOp=2&amp;typeForm=0&amp;showGroup=true&amp;showOrder=true&amp;showFamily=true&amp;showScientificName=true&amp;showVernacularNames=true&amp;showValidName=true&amp;searchSynonyms=true&amp;sort=2&amp;ascendency=0" TargetMode="External"/><Relationship Id="rId144" Type="http://schemas.openxmlformats.org/officeDocument/2006/relationships/hyperlink" Target="http://eunis.eea.europa.eu/species-names-result.jsp?&amp;pageSize=10&amp;scientificName=Osmoderma+eremita&amp;relationOp=2&amp;typeForm=0&amp;showGroup=true&amp;showOrder=true&amp;showFamily=true&amp;showScientificName=true&amp;showVernacularNames=true&amp;showValidName=true&amp;searchSynonyms=true&amp;sort=2&amp;ascendency=0" TargetMode="External"/><Relationship Id="rId330" Type="http://schemas.openxmlformats.org/officeDocument/2006/relationships/hyperlink" Target="http://eunis.eea.europa.eu/species-names-result.jsp?&amp;pageSize=10&amp;scientificName=Ophrys+cornuta&amp;relationOp=2&amp;typeForm=0&amp;showGroup=true&amp;showOrder=true&amp;showFamily=true&amp;showScientificName=true&amp;showVernacularNames=true&amp;showValidName=true&amp;searchSynonyms=true&amp;sort=2&amp;ascendency=0" TargetMode="External"/><Relationship Id="rId90" Type="http://schemas.openxmlformats.org/officeDocument/2006/relationships/hyperlink" Target="http://eunis.eea.europa.eu/species-names-result.jsp?&amp;pageSize=10&amp;scientificName=Scolitantides+orion&amp;relationOp=2&amp;typeForm=0&amp;showGroup=true&amp;showOrder=true&amp;showFamily=true&amp;showScientificName=true&amp;showVernacularNames=true&amp;showValidName=true&amp;searchSynonyms=true&amp;sort=2&amp;ascendency=0" TargetMode="External"/><Relationship Id="rId165" Type="http://schemas.openxmlformats.org/officeDocument/2006/relationships/hyperlink" Target="http://eunis.eea.europa.eu/species-names-result.jsp?&amp;pageSize=10&amp;scientificName=Testudo+hermanni&amp;relationOp=2&amp;typeForm=0&amp;showGroup=true&amp;showOrder=true&amp;showFamily=true&amp;showScientificName=true&amp;showVernacularNames=true&amp;showValidName=true&amp;searchSynonyms=true&amp;sort=2&amp;ascendency=0" TargetMode="External"/><Relationship Id="rId186" Type="http://schemas.openxmlformats.org/officeDocument/2006/relationships/hyperlink" Target="http://e-ecodb.bas.bg/rdb/bg/vol2/" TargetMode="External"/><Relationship Id="rId351" Type="http://schemas.openxmlformats.org/officeDocument/2006/relationships/hyperlink" Target="http://eunis.eea.europa.eu/species-names-result.jsp?&amp;pageSize=10&amp;scientificName=Tragopogon+balcanicus&amp;relationOp=2&amp;typeForm=0&amp;showGroup=true&amp;showOrder=true&amp;showFamily=true&amp;showScientificName=true&amp;showVernacularNames=true&amp;showValidName=true&amp;searchSynonyms=true&amp;sort=2&amp;ascendency=0" TargetMode="External"/><Relationship Id="rId372" Type="http://schemas.openxmlformats.org/officeDocument/2006/relationships/hyperlink" Target="mailto:riosvt-vt@riosvt.org" TargetMode="External"/><Relationship Id="rId211" Type="http://schemas.openxmlformats.org/officeDocument/2006/relationships/hyperlink" Target="http://eunis.eea.europa.eu/species-names-result.jsp?&amp;pageSize=10&amp;scientificName=Austropotamobius+torrentium&amp;relationOp=2&amp;typeForm=0&amp;showGroup=true&amp;showOrder=true&amp;showFamily=true&amp;showScientificName=true&amp;showVernacularNames=true&amp;showValidName=true&amp;searchSynonyms=true&amp;sort=2&amp;ascendency=0" TargetMode="External"/><Relationship Id="rId232" Type="http://schemas.openxmlformats.org/officeDocument/2006/relationships/hyperlink" Target="http://eunis.eea.europa.eu/species-names-result.jsp?&amp;pageSize=10&amp;scientificName=Lucanus+cervus&amp;relationOp=2&amp;typeForm=0&amp;showGroup=true&amp;showOrder=true&amp;showFamily=true&amp;showScientificName=true&amp;showVernacularNames=true&amp;showValidName=true&amp;searchSynonyms=true&amp;sort=2&amp;ascendency=0" TargetMode="External"/><Relationship Id="rId253" Type="http://schemas.openxmlformats.org/officeDocument/2006/relationships/hyperlink" Target="http://eunis.eea.europa.eu/species-names-result.jsp?&amp;pageSize=10&amp;scientificName=Rhysodes+sulcatus&amp;relationOp=2&amp;typeForm=0&amp;showGroup=true&amp;showOrder=true&amp;showFamily=true&amp;showScientificName=true&amp;showVernacularNames=true&amp;showValidName=true&amp;searchSynonyms=true&amp;sort=2&amp;ascendency=0" TargetMode="External"/><Relationship Id="rId274" Type="http://schemas.openxmlformats.org/officeDocument/2006/relationships/hyperlink" Target="http://eunis.eea.europa.eu/species-names-result.jsp?&amp;pageSize=10&amp;scientificName=Anacamptis+morio+(L.)+R.M.Bateman%2C+Pridgeon+&amp;%2BM.W.Chase&amp;relationOp=2&amp;typeForm=0&amp;showGroup=true&amp;showOrder=true&amp;showFamily=true&amp;showScientificName=true&amp;showVernacularNames=true&amp;showValidName=true&amp;searchSynonyms=true&amp;sort=2&amp;ascendency=0" TargetMode="External"/><Relationship Id="rId295" Type="http://schemas.openxmlformats.org/officeDocument/2006/relationships/hyperlink" Target="http://eunis.eea.europa.eu/species-names-result.jsp?&amp;pageSize=10&amp;scientificName=Cortusa+matthioli&amp;relationOp=2&amp;typeForm=0&amp;showGroup=true&amp;showOrder=true&amp;showFamily=true&amp;showScientificName=true&amp;showVernacularNames=true&amp;showValidName=true&amp;searchSynonyms=true&amp;sort=2&amp;ascendency=0" TargetMode="External"/><Relationship Id="rId309" Type="http://schemas.openxmlformats.org/officeDocument/2006/relationships/hyperlink" Target="http://eunis.eea.europa.eu/species-names-result.jsp?&amp;pageSize=10&amp;scientificName=Felis+silvestris&amp;relationOp=2&amp;typeForm=0&amp;showGroup=true&amp;showOrder=true&amp;showFamily=true&amp;showScientificName=true&amp;showVernacularNames=true&amp;showValidName=true&amp;searchSynonyms=true&amp;sort=2&amp;ascendency=0" TargetMode="External"/><Relationship Id="rId27" Type="http://schemas.openxmlformats.org/officeDocument/2006/relationships/hyperlink" Target="http://eunis.eea.europa.eu/species-names-result.jsp?&amp;pageSize=10&amp;scientificName=Beroniella+tetevensis&amp;relationOp=2&amp;typeForm=0&amp;showGroup=true&amp;showOrder=true&amp;showFamily=true&amp;showScientificName=true&amp;showVernacularNames=true&amp;showValidName=true&amp;searchSynonyms=true&amp;sort=2&amp;ascendency=0" TargetMode="External"/><Relationship Id="rId48" Type="http://schemas.openxmlformats.org/officeDocument/2006/relationships/hyperlink" Target="http://eunis.eea.europa.eu/species-names-result.jsp?&amp;pageSize=10&amp;scientificName=Erebia+medusa&amp;relationOp=2&amp;typeForm=0&amp;showGroup=true&amp;showOrder=true&amp;showFamily=true&amp;showScientificName=true&amp;showVernacularNames=true&amp;showValidName=true&amp;searchSynonyms=true&amp;sort=2&amp;ascendency=0" TargetMode="External"/><Relationship Id="rId69" Type="http://schemas.openxmlformats.org/officeDocument/2006/relationships/hyperlink" Target="http://eunis.eea.europa.eu/species-names-result.jsp?&amp;pageSize=10&amp;scientificName=Micromeria+frivaldzkyana&amp;relationOp=2&amp;typeForm=0&amp;showGroup=true&amp;showOrder=true&amp;showFamily=true&amp;showScientificName=true&amp;showVernacularNames=true&amp;showValidName=true&amp;searchSynonyms=true&amp;sort=2&amp;ascendency=0" TargetMode="External"/><Relationship Id="rId113" Type="http://schemas.openxmlformats.org/officeDocument/2006/relationships/hyperlink" Target="http://eunis.eea.europa.eu/species-names-result.jsp?&amp;pageSize=10&amp;scientificName=Bombina+variegata&amp;relationOp=2&amp;typeForm=0&amp;showGroup=true&amp;showOrder=true&amp;showFamily=true&amp;showScientificName=true&amp;showVernacularNames=true&amp;showValidName=true&amp;searchSynonyms=true&amp;sort=2&amp;ascendency=0" TargetMode="External"/><Relationship Id="rId134" Type="http://schemas.openxmlformats.org/officeDocument/2006/relationships/hyperlink" Target="http://eunis.eea.europa.eu/species-names-result.jsp?&amp;pageSize=10&amp;scientificName=Morimus+asper+funereus&amp;relationOp=2&amp;typeForm=0&amp;showGroup=true&amp;showOrder=true&amp;showFamily=true&amp;showScientificName=true&amp;showVernacularNames=true&amp;showValidName=true&amp;searchSynonyms=true&amp;sort=2&amp;ascendency=0" TargetMode="External"/><Relationship Id="rId320" Type="http://schemas.openxmlformats.org/officeDocument/2006/relationships/hyperlink" Target="http://eunis.eea.europa.eu/species-names-result.jsp?&amp;pageSize=10&amp;scientificName=Limenitis+populi&amp;relationOp=2&amp;typeForm=0&amp;showGroup=true&amp;showOrder=true&amp;showFamily=true&amp;showScientificName=true&amp;showVernacularNames=true&amp;showValidName=true&amp;searchSynonyms=true&amp;sort=2&amp;ascendency=0" TargetMode="External"/><Relationship Id="rId80" Type="http://schemas.openxmlformats.org/officeDocument/2006/relationships/hyperlink" Target="http://eunis.eea.europa.eu/species-names-result.jsp?&amp;pageSize=10&amp;scientificName=Primula+frondosa&amp;relationOp=2&amp;typeForm=0&amp;showGroup=true&amp;showOrder=true&amp;showFamily=true&amp;showScientificName=true&amp;showVernacularNames=true&amp;showValidName=true&amp;searchSynonyms=true&amp;sort=2&amp;ascendency=0" TargetMode="External"/><Relationship Id="rId155" Type="http://schemas.openxmlformats.org/officeDocument/2006/relationships/hyperlink" Target="http://eunis.eea.europa.eu/species-names-result.jsp?&amp;pageSize=10&amp;scientificName=Rhysodes+sulcatus&amp;relationOp=2&amp;typeForm=0&amp;showGroup=true&amp;showOrder=true&amp;showFamily=true&amp;showScientificName=true&amp;showVernacularNames=true&amp;showValidName=true&amp;searchSynonyms=true&amp;sort=2&amp;ascendency=0" TargetMode="External"/><Relationship Id="rId176" Type="http://schemas.openxmlformats.org/officeDocument/2006/relationships/image" Target="media/image8.png"/><Relationship Id="rId197" Type="http://schemas.openxmlformats.org/officeDocument/2006/relationships/image" Target="media/image12.jpeg"/><Relationship Id="rId341" Type="http://schemas.openxmlformats.org/officeDocument/2006/relationships/hyperlink" Target="http://eunis.eea.europa.eu/species-names-result.jsp?&amp;pageSize=10&amp;scientificName=Saga+pedo&amp;relationOp=2&amp;typeForm=0&amp;showGroup=true&amp;showOrder=true&amp;showFamily=true&amp;showScientificName=true&amp;showVernacularNames=true&amp;showValidName=true&amp;searchSynonyms=true&amp;sort=2&amp;ascendency=0" TargetMode="External"/><Relationship Id="rId362" Type="http://schemas.openxmlformats.org/officeDocument/2006/relationships/hyperlink" Target="http://bd.eionet.europa.eu/activities/Natura_2000/reference_portal" TargetMode="External"/><Relationship Id="rId201" Type="http://schemas.openxmlformats.org/officeDocument/2006/relationships/image" Target="media/image16.png"/><Relationship Id="rId222" Type="http://schemas.openxmlformats.org/officeDocument/2006/relationships/hyperlink" Target="http://eunis.eea.europa.eu/species-names-result.jsp?&amp;pageSize=10&amp;scientificName=Dicranum+viride&amp;relationOp=2&amp;typeForm=0&amp;showGroup=true&amp;showOrder=true&amp;showFamily=true&amp;showScientificName=true&amp;showVernacularNames=true&amp;showValidName=true&amp;searchSynonyms=true&amp;sort=2&amp;ascendency=0" TargetMode="External"/><Relationship Id="rId243" Type="http://schemas.openxmlformats.org/officeDocument/2006/relationships/hyperlink" Target="http://eunis.eea.europa.eu/species-names-result.jsp?&amp;pageSize=10&amp;scientificName=Myotis+myotis&amp;relationOp=2&amp;typeForm=0&amp;showGroup=true&amp;showOrder=true&amp;showFamily=true&amp;showScientificName=true&amp;showVernacularNames=true&amp;showValidName=true&amp;searchSynonyms=true&amp;sort=2&amp;ascendency=0" TargetMode="External"/><Relationship Id="rId264" Type="http://schemas.openxmlformats.org/officeDocument/2006/relationships/hyperlink" Target="http://eunis.eea.europa.eu/species-names-result.jsp?&amp;pageSize=10&amp;scientificName=Triturus+karelinii&amp;relationOp=2&amp;typeForm=0&amp;showGroup=true&amp;showOrder=true&amp;showFamily=true&amp;showScientificName=true&amp;showVernacularNames=true&amp;showValidName=true&amp;searchSynonyms=true&amp;sort=2&amp;ascendency=0" TargetMode="External"/><Relationship Id="rId285" Type="http://schemas.openxmlformats.org/officeDocument/2006/relationships/hyperlink" Target="http://eunis.eea.europa.eu/species-names-result.jsp?&amp;pageSize=10&amp;scientificName=Bupleurum+longifolium&amp;relationOp=2&amp;typeForm=0&amp;showGroup=true&amp;showOrder=true&amp;showFamily=true&amp;showScientificName=true&amp;showVernacularNames=true&amp;showValidName=true&amp;searchSynonyms=true&amp;sort=2&amp;ascendency=0" TargetMode="External"/><Relationship Id="rId17" Type="http://schemas.openxmlformats.org/officeDocument/2006/relationships/hyperlink" Target="http://eunis.eea.europa.eu/species-names-result.jsp?&amp;pageSize=10&amp;scientificName=Acer+heldreichii&amp;relationOp=2&amp;typeForm=0&amp;showGroup=true&amp;showOrder=true&amp;showFamily=true&amp;showScientificName=true&amp;showVernacularNames=true&amp;showValidName=true&amp;searchSynonyms=true&amp;sort=2&amp;ascendency=0" TargetMode="External"/><Relationship Id="rId38" Type="http://schemas.openxmlformats.org/officeDocument/2006/relationships/hyperlink" Target="http://eunis.eea.europa.eu/species-names-result.jsp?&amp;pageSize=10&amp;scientificName=Coenonympha+rhodopensis&amp;relationOp=2&amp;typeForm=0&amp;showGroup=true&amp;showOrder=true&amp;showFamily=true&amp;showScientificName=true&amp;showVernacularNames=true&amp;showValidName=true&amp;searchSynonyms=true&amp;sort=2&amp;ascendency=0" TargetMode="External"/><Relationship Id="rId59" Type="http://schemas.openxmlformats.org/officeDocument/2006/relationships/hyperlink" Target="http://eunis.eea.europa.eu/species-names-result.jsp?&amp;pageSize=10&amp;scientificName=Genestiellina+gueorguievi&amp;relationOp=2&amp;typeForm=0&amp;showGroup=true&amp;showOrder=true&amp;showFamily=true&amp;showScientificName=true&amp;showVernacularNames=true&amp;showValidName=true&amp;searchSynonyms=true&amp;sort=2&amp;ascendency=0" TargetMode="External"/><Relationship Id="rId103" Type="http://schemas.openxmlformats.org/officeDocument/2006/relationships/hyperlink" Target="http://eunis.eea.europa.eu/species-names-result.jsp?&amp;pageSize=10&amp;scientificName=Vicia+barbazitae&amp;relationOp=2&amp;typeForm=0&amp;showGroup=true&amp;showOrder=true&amp;showFamily=true&amp;showScientificName=true&amp;showVernacularNames=true&amp;showValidName=true&amp;searchSynonyms=true&amp;sort=2&amp;ascendency=0" TargetMode="External"/><Relationship Id="rId124" Type="http://schemas.openxmlformats.org/officeDocument/2006/relationships/hyperlink" Target="http://eunis.eea.europa.eu/species-names-result.jsp?&amp;pageSize=10&amp;scientificName=Euplagia+quadripunctaria&amp;relationOp=2&amp;typeForm=0&amp;showGroup=true&amp;showOrder=true&amp;showFamily=true&amp;showScientificName=true&amp;showVernacularNames=true&amp;showValidName=true&amp;searchSynonyms=true&amp;sort=2&amp;ascendency=0" TargetMode="External"/><Relationship Id="rId310" Type="http://schemas.openxmlformats.org/officeDocument/2006/relationships/hyperlink" Target="http://eunis.eea.europa.eu/species-names-result.jsp?&amp;pageSize=10&amp;scientificName=Festuca+rupicola&amp;relationOp=2&amp;typeForm=0&amp;showGroup=true&amp;showOrder=true&amp;showFamily=true&amp;showScientificName=true&amp;showVernacularNames=true&amp;showValidName=true&amp;searchSynonyms=true&amp;sort=2&amp;ascendency=0" TargetMode="External"/><Relationship Id="rId70" Type="http://schemas.openxmlformats.org/officeDocument/2006/relationships/hyperlink" Target="http://eunis.eea.europa.eu/species-names-result.jsp?&amp;pageSize=10&amp;scientificName=Micromeria+frivaldzkyana&amp;relationOp=2&amp;typeForm=0&amp;showGroup=true&amp;showOrder=true&amp;showFamily=true&amp;showScientificName=true&amp;showVernacularNames=true&amp;showValidName=true&amp;searchSynonyms=true&amp;sort=2&amp;ascendency=0" TargetMode="External"/><Relationship Id="rId91" Type="http://schemas.openxmlformats.org/officeDocument/2006/relationships/hyperlink" Target="http://eunis.eea.europa.eu/species-names-result.jsp?&amp;pageSize=10&amp;scientificName=Sedum+stefco&amp;relationOp=2&amp;typeForm=0&amp;showGroup=true&amp;showOrder=true&amp;showFamily=true&amp;showScientificName=true&amp;showVernacularNames=true&amp;showValidName=true&amp;searchSynonyms=true&amp;sort=2&amp;ascendency=0" TargetMode="External"/><Relationship Id="rId145" Type="http://schemas.openxmlformats.org/officeDocument/2006/relationships/hyperlink" Target="http://eunis.eea.europa.eu/species-names-result.jsp?&amp;pageSize=10&amp;scientificName=Polyommatus+eroides&amp;relationOp=2&amp;typeForm=0&amp;showGroup=true&amp;showOrder=true&amp;showFamily=true&amp;showScientificName=true&amp;showVernacularNames=true&amp;showValidName=true&amp;searchSynonyms=true&amp;sort=2&amp;ascendency=0" TargetMode="External"/><Relationship Id="rId166" Type="http://schemas.openxmlformats.org/officeDocument/2006/relationships/hyperlink" Target="http://eunis.eea.europa.eu/species-names-result.jsp?&amp;pageSize=10&amp;scientificName=Triturus+karelinii&amp;relationOp=2&amp;typeForm=0&amp;showGroup=true&amp;showOrder=true&amp;showFamily=true&amp;showScientificName=true&amp;showVernacularNames=true&amp;showValidName=true&amp;searchSynonyms=true&amp;sort=2&amp;ascendency=0" TargetMode="External"/><Relationship Id="rId187" Type="http://schemas.openxmlformats.org/officeDocument/2006/relationships/hyperlink" Target="https://obshtina-apriltsi.com" TargetMode="External"/><Relationship Id="rId331" Type="http://schemas.openxmlformats.org/officeDocument/2006/relationships/hyperlink" Target="http://eunis.eea.europa.eu/species-names-result.jsp?&amp;pageSize=10&amp;scientificName=Orchis+coriophora&amp;relationOp=2&amp;typeForm=0&amp;showGroup=true&amp;showOrder=true&amp;showFamily=true&amp;showScientificName=true&amp;showVernacularNames=true&amp;showValidName=true&amp;searchSynonyms=true&amp;sort=2&amp;ascendency=0" TargetMode="External"/><Relationship Id="rId352" Type="http://schemas.openxmlformats.org/officeDocument/2006/relationships/hyperlink" Target="http://eunis.eea.europa.eu/species-names-result.jsp?&amp;pageSize=10&amp;scientificName=Trechus+priapus+divergens&amp;relationOp=2&amp;typeForm=0&amp;showGroup=true&amp;showOrder=true&amp;showFamily=true&amp;showScientificName=true&amp;showVernacularNames=true&amp;showValidName=true&amp;searchSynonyms=true&amp;sort=2&amp;ascendency=0" TargetMode="External"/><Relationship Id="rId373" Type="http://schemas.openxmlformats.org/officeDocument/2006/relationships/hyperlink" Target="mailto:riosv@plovdiv.riew.gov.bg" TargetMode="External"/><Relationship Id="rId1" Type="http://schemas.openxmlformats.org/officeDocument/2006/relationships/customXml" Target="../customXml/item1.xml"/><Relationship Id="rId212" Type="http://schemas.openxmlformats.org/officeDocument/2006/relationships/hyperlink" Target="http://eunis.eea.europa.eu/species-names-result.jsp?&amp;pageSize=10&amp;scientificName=Barbastella+barbastellus&amp;relationOp=2&amp;typeForm=0&amp;showGroup=true&amp;showOrder=true&amp;showFamily=true&amp;showScientificName=true&amp;showVernacularNames=true&amp;showValidName=true&amp;searchSynonyms=true&amp;sort=2&amp;ascendency=0" TargetMode="External"/><Relationship Id="rId233" Type="http://schemas.openxmlformats.org/officeDocument/2006/relationships/hyperlink" Target="http://eunis.eea.europa.eu/species-names-result.jsp?&amp;pageSize=10&amp;scientificName=Lutra+lutra&amp;relationOp=2&amp;typeForm=0&amp;showGroup=true&amp;showOrder=true&amp;showFamily=true&amp;showScientificName=true&amp;showVernacularNames=true&amp;showValidName=true&amp;searchSynonyms=true&amp;sort=2&amp;ascendency=0" TargetMode="External"/><Relationship Id="rId254" Type="http://schemas.openxmlformats.org/officeDocument/2006/relationships/hyperlink" Target="http://eunis.eea.europa.eu/species-names-result.jsp?&amp;pageSize=10&amp;scientificName=Romanogobio+kesslerii&amp;relationOp=2&amp;typeForm=0&amp;showGroup=true&amp;showOrder=true&amp;showFamily=true&amp;showScientificName=true&amp;showVernacularNames=true&amp;showValidName=true&amp;searchSynonyms=true&amp;sort=2&amp;ascendency=0" TargetMode="External"/><Relationship Id="rId28" Type="http://schemas.openxmlformats.org/officeDocument/2006/relationships/hyperlink" Target="http://eunis.eea.europa.eu/species-names-result.jsp?&amp;pageSize=10&amp;scientificName=Betonica+bulgarica&amp;relationOp=2&amp;typeForm=0&amp;showGroup=true&amp;showOrder=true&amp;showFamily=true&amp;showScientificName=true&amp;showVernacularNames=true&amp;showValidName=true&amp;searchSynonyms=true&amp;sort=2&amp;ascendency=0" TargetMode="External"/><Relationship Id="rId49" Type="http://schemas.openxmlformats.org/officeDocument/2006/relationships/hyperlink" Target="http://eunis.eea.europa.eu/species-names-result.jsp?&amp;pageSize=10&amp;scientificName=Erebia+melas&amp;relationOp=2&amp;typeForm=0&amp;showGroup=true&amp;showOrder=true&amp;showFamily=true&amp;showScientificName=true&amp;showVernacularNames=true&amp;showValidName=true&amp;searchSynonyms=true&amp;sort=2&amp;ascendency=0" TargetMode="External"/><Relationship Id="rId114" Type="http://schemas.openxmlformats.org/officeDocument/2006/relationships/hyperlink" Target="http://eunis.eea.europa.eu/species-names-result.jsp?&amp;pageSize=10&amp;scientificName=Canis+lupus&amp;relationOp=2&amp;typeForm=0&amp;showGroup=true&amp;showOrder=true&amp;showFamily=true&amp;showScientificName=true&amp;showVernacularNames=true&amp;showValidName=true&amp;searchSynonyms=true&amp;sort=2&amp;ascendency=0" TargetMode="External"/><Relationship Id="rId275" Type="http://schemas.openxmlformats.org/officeDocument/2006/relationships/hyperlink" Target="http://eunis.eea.europa.eu/species-names-result.jsp?&amp;pageSize=10&amp;scientificName=Angelica+pancicii&amp;relationOp=2&amp;typeForm=0&amp;showGroup=true&amp;showOrder=true&amp;showFamily=true&amp;showScientificName=true&amp;showVernacularNames=true&amp;showValidName=true&amp;searchSynonyms=true&amp;sort=2&amp;ascendency=0" TargetMode="External"/><Relationship Id="rId296" Type="http://schemas.openxmlformats.org/officeDocument/2006/relationships/hyperlink" Target="http://eunis.eea.europa.eu/species-names-result.jsp?&amp;pageSize=10&amp;scientificName=Cystopteris+regia&amp;relationOp=2&amp;typeForm=0&amp;showGroup=true&amp;showOrder=true&amp;showFamily=true&amp;showScientificName=true&amp;showVernacularNames=true&amp;showValidName=true&amp;searchSynonyms=true&amp;sort=2&amp;ascendency=0" TargetMode="External"/><Relationship Id="rId300" Type="http://schemas.openxmlformats.org/officeDocument/2006/relationships/hyperlink" Target="http://eunis.eea.europa.eu/species-names-result.jsp?&amp;pageSize=10&amp;scientificName=Duvalius+regisborisi&amp;relationOp=2&amp;typeForm=0&amp;showGroup=true&amp;showOrder=true&amp;showFamily=true&amp;showScientificName=true&amp;showVernacularNames=true&amp;showValidName=true&amp;searchSynonyms=true&amp;sort=2&amp;ascendency=0" TargetMode="External"/><Relationship Id="rId60" Type="http://schemas.openxmlformats.org/officeDocument/2006/relationships/hyperlink" Target="http://eunis.eea.europa.eu/species-names-result.jsp?&amp;pageSize=10&amp;scientificName=Glaucopsyche+alexis&amp;relationOp=2&amp;typeForm=0&amp;showGroup=true&amp;showOrder=true&amp;showFamily=true&amp;showScientificName=true&amp;showVernacularNames=true&amp;showValidName=true&amp;searchSynonyms=true&amp;sort=2&amp;ascendency=0" TargetMode="External"/><Relationship Id="rId81" Type="http://schemas.openxmlformats.org/officeDocument/2006/relationships/hyperlink" Target="http://eunis.eea.europa.eu/species-names-result.jsp?&amp;pageSize=10&amp;scientificName=Pterostichus+merkli&amp;relationOp=2&amp;typeForm=0&amp;showGroup=true&amp;showOrder=true&amp;showFamily=true&amp;showScientificName=true&amp;showVernacularNames=true&amp;showValidName=true&amp;searchSynonyms=true&amp;sort=2&amp;ascendency=0" TargetMode="External"/><Relationship Id="rId135" Type="http://schemas.openxmlformats.org/officeDocument/2006/relationships/hyperlink" Target="http://eunis.eea.europa.eu/species-names-result.jsp?&amp;pageSize=10&amp;scientificName=Morimus+asper+funereus&amp;relationOp=2&amp;typeForm=0&amp;showGroup=true&amp;showOrder=true&amp;showFamily=true&amp;showScientificName=true&amp;showVernacularNames=true&amp;showValidName=true&amp;searchSynonyms=true&amp;sort=2&amp;ascendency=0" TargetMode="External"/><Relationship Id="rId156" Type="http://schemas.openxmlformats.org/officeDocument/2006/relationships/hyperlink" Target="http://eunis.eea.europa.eu/species-names-result.jsp?&amp;pageSize=10&amp;scientificName=Romanogobio+kesslerii&amp;relationOp=2&amp;typeForm=0&amp;showGroup=true&amp;showOrder=true&amp;showFamily=true&amp;showScientificName=true&amp;showVernacularNames=true&amp;showValidName=true&amp;searchSynonyms=true&amp;sort=2&amp;ascendency=0" TargetMode="External"/><Relationship Id="rId177" Type="http://schemas.openxmlformats.org/officeDocument/2006/relationships/hyperlink" Target="https://www.moew.government.bg/static/media/ups/tiny/%D0%9D%D0%A1%D0%97%D0%9F/Planove%20za%20deistvie/AP_Canis%20lupus_2022-2031_Adopted.pdf" TargetMode="External"/><Relationship Id="rId198" Type="http://schemas.openxmlformats.org/officeDocument/2006/relationships/image" Target="media/image13.png"/><Relationship Id="rId321" Type="http://schemas.openxmlformats.org/officeDocument/2006/relationships/hyperlink" Target="http://eunis.eea.europa.eu/species-names-result.jsp?&amp;pageSize=10&amp;scientificName=Maculinea+arion&amp;relationOp=2&amp;typeForm=0&amp;showGroup=true&amp;showOrder=true&amp;showFamily=true&amp;showScientificName=true&amp;showVernacularNames=true&amp;showValidName=true&amp;searchSynonyms=true&amp;sort=2&amp;ascendency=0" TargetMode="External"/><Relationship Id="rId342" Type="http://schemas.openxmlformats.org/officeDocument/2006/relationships/hyperlink" Target="http://eunis.eea.europa.eu/species-names-result.jsp?&amp;pageSize=10&amp;scientificName=Salmo+macedonicus&amp;relationOp=2&amp;typeForm=0&amp;showGroup=true&amp;showOrder=true&amp;showFamily=true&amp;showScientificName=true&amp;showVernacularNames=true&amp;showValidName=true&amp;searchSynonyms=true&amp;sort=2&amp;ascendency=0" TargetMode="External"/><Relationship Id="rId363" Type="http://schemas.openxmlformats.org/officeDocument/2006/relationships/hyperlink" Target="mailto:office@balkani.org" TargetMode="External"/><Relationship Id="rId202" Type="http://schemas.openxmlformats.org/officeDocument/2006/relationships/image" Target="media/image17.png"/><Relationship Id="rId223" Type="http://schemas.openxmlformats.org/officeDocument/2006/relationships/hyperlink" Target="http://eunis.eea.europa.eu/species-names-result.jsp?&amp;pageSize=10&amp;scientificName=Echium+russicum&amp;relationOp=2&amp;typeForm=0&amp;showGroup=true&amp;showOrder=true&amp;showFamily=true&amp;showScientificName=true&amp;showVernacularNames=true&amp;showValidName=true&amp;searchSynonyms=true&amp;sort=2&amp;ascendency=0" TargetMode="External"/><Relationship Id="rId244" Type="http://schemas.openxmlformats.org/officeDocument/2006/relationships/hyperlink" Target="http://eunis.eea.europa.eu/species-names-result.jsp?&amp;pageSize=10&amp;scientificName=Osmoderma+eremita&amp;relationOp=2&amp;typeForm=0&amp;showGroup=true&amp;showOrder=true&amp;showFamily=true&amp;showScientificName=true&amp;showVernacularNames=true&amp;showValidName=true&amp;searchSynonyms=true&amp;sort=2&amp;ascendency=0" TargetMode="External"/><Relationship Id="rId18" Type="http://schemas.openxmlformats.org/officeDocument/2006/relationships/hyperlink" Target="http://eunis.eea.europa.eu/species-names-result.jsp?&amp;pageSize=10&amp;scientificName=Alchemilla+bulgarica&amp;relationOp=2&amp;typeForm=0&amp;showGroup=true&amp;showOrder=true&amp;showFamily=true&amp;showScientificName=true&amp;showVernacularNames=true&amp;showValidName=true&amp;searchSynonyms=true&amp;sort=2&amp;ascendency=0" TargetMode="External"/><Relationship Id="rId39" Type="http://schemas.openxmlformats.org/officeDocument/2006/relationships/hyperlink" Target="http://eunis.eea.europa.eu/species-names-result.jsp?&amp;pageSize=10&amp;scientificName=Coenonympha+rhodopensis&amp;relationOp=2&amp;typeForm=0&amp;showGroup=true&amp;showOrder=true&amp;showFamily=true&amp;showScientificName=true&amp;showVernacularNames=true&amp;showValidName=true&amp;searchSynonyms=true&amp;sort=2&amp;ascendency=0" TargetMode="External"/><Relationship Id="rId265" Type="http://schemas.openxmlformats.org/officeDocument/2006/relationships/hyperlink" Target="http://eunis.eea.europa.eu/species-names-result.jsp?&amp;pageSize=10&amp;scientificName=Unio+crassus&amp;relationOp=2&amp;typeForm=0&amp;showGroup=true&amp;showOrder=true&amp;showFamily=true&amp;showScientificName=true&amp;showVernacularNames=true&amp;showValidName=true&amp;searchSynonyms=true&amp;sort=2&amp;ascendency=0" TargetMode="External"/><Relationship Id="rId286" Type="http://schemas.openxmlformats.org/officeDocument/2006/relationships/hyperlink" Target="http://eunis.eea.europa.eu/species-names-result.jsp?&amp;pageSize=10&amp;scientificName=Calosoma+sycophanta&amp;relationOp=2&amp;typeForm=0&amp;showGroup=true&amp;showOrder=true&amp;showFamily=true&amp;showScientificName=true&amp;showVernacularNames=true&amp;showValidName=true&amp;searchSynonyms=true&amp;sort=2&amp;ascendency=0" TargetMode="External"/><Relationship Id="rId50" Type="http://schemas.openxmlformats.org/officeDocument/2006/relationships/hyperlink" Target="http://eunis.eea.europa.eu/species-names-result.jsp?&amp;pageSize=10&amp;scientificName=Erebia+oeme&amp;relationOp=2&amp;typeForm=0&amp;showGroup=true&amp;showOrder=true&amp;showFamily=true&amp;showScientificName=true&amp;showVernacularNames=true&amp;showValidName=true&amp;searchSynonyms=true&amp;sort=2&amp;ascendency=0" TargetMode="External"/><Relationship Id="rId104" Type="http://schemas.openxmlformats.org/officeDocument/2006/relationships/hyperlink" Target="http://eunis.eea.europa.eu/species-names-result.jsp?&amp;pageSize=10&amp;scientificName=Vicia+dumetorum&amp;relationOp=2&amp;typeForm=0&amp;showGroup=true&amp;showOrder=true&amp;showFamily=true&amp;showScientificName=true&amp;showVernacularNames=true&amp;showValidName=true&amp;searchSynonyms=true&amp;sort=2&amp;ascendency=0" TargetMode="External"/><Relationship Id="rId125" Type="http://schemas.openxmlformats.org/officeDocument/2006/relationships/hyperlink" Target="http://eunis.eea.europa.eu/species-names-result.jsp?&amp;pageSize=10&amp;scientificName=Hamatocaulis+vernicosus&amp;relationOp=2&amp;typeForm=0&amp;showGroup=true&amp;showOrder=true&amp;showFamily=true&amp;showScientificName=true&amp;showVernacularNames=true&amp;showValidName=true&amp;searchSynonyms=true&amp;sort=2&amp;ascendency=0" TargetMode="External"/><Relationship Id="rId146" Type="http://schemas.openxmlformats.org/officeDocument/2006/relationships/hyperlink" Target="http://eunis.eea.europa.eu/species-names-result.jsp?&amp;pageSize=10&amp;scientificName=Rhinolophus+blasii&amp;relationOp=2&amp;typeForm=0&amp;showGroup=true&amp;showOrder=true&amp;showFamily=true&amp;showScientificName=true&amp;showVernacularNames=true&amp;showValidName=true&amp;searchSynonyms=true&amp;sort=2&amp;ascendency=0" TargetMode="External"/><Relationship Id="rId167" Type="http://schemas.openxmlformats.org/officeDocument/2006/relationships/hyperlink" Target="http://eunis.eea.europa.eu/species-names-result.jsp?&amp;pageSize=10&amp;scientificName=Unio+crassus&amp;relationOp=2&amp;typeForm=0&amp;showGroup=true&amp;showOrder=true&amp;showFamily=true&amp;showScientificName=true&amp;showVernacularNames=true&amp;showValidName=true&amp;searchSynonyms=true&amp;sort=2&amp;ascendency=0" TargetMode="External"/><Relationship Id="rId188" Type="http://schemas.openxmlformats.org/officeDocument/2006/relationships/hyperlink" Target="http://www.obshtina-apriltsi.com/assets/Obshtinska_administraciq/Dokumenti/2016/&#1054;&#1062;&#1045;&#1053;&#1050;&#1040;%20&#1087;&#1086;&#1089;&#1083;1..pdf" TargetMode="External"/><Relationship Id="rId311" Type="http://schemas.openxmlformats.org/officeDocument/2006/relationships/hyperlink" Target="http://eunis.eea.europa.eu/species-names-result.jsp?&amp;pageSize=10&amp;scientificName=Fritillaria+pontica&amp;relationOp=2&amp;typeForm=0&amp;showGroup=true&amp;showOrder=true&amp;showFamily=true&amp;showScientificName=true&amp;showVernacularNames=true&amp;showValidName=true&amp;searchSynonyms=true&amp;sort=2&amp;ascendency=0" TargetMode="External"/><Relationship Id="rId332" Type="http://schemas.openxmlformats.org/officeDocument/2006/relationships/hyperlink" Target="http://eunis.eea.europa.eu/species-names-result.jsp?&amp;pageSize=10&amp;scientificName=Parnassius+apollo&amp;relationOp=2&amp;typeForm=0&amp;showGroup=true&amp;showOrder=true&amp;showFamily=true&amp;showScientificName=true&amp;showVernacularNames=true&amp;showValidName=true&amp;searchSynonyms=true&amp;sort=2&amp;ascendency=0" TargetMode="External"/><Relationship Id="rId353" Type="http://schemas.openxmlformats.org/officeDocument/2006/relationships/hyperlink" Target="http://eunis.eea.europa.eu/species-names-result.jsp?&amp;pageSize=10&amp;scientificName=Trechus+priapus+divergens&amp;relationOp=2&amp;typeForm=0&amp;showGroup=true&amp;showOrder=true&amp;showFamily=true&amp;showScientificName=true&amp;showVernacularNames=true&amp;showValidName=true&amp;searchSynonyms=true&amp;sort=2&amp;ascendency=0" TargetMode="External"/><Relationship Id="rId374" Type="http://schemas.openxmlformats.org/officeDocument/2006/relationships/hyperlink" Target="mailto:office@stz.riew.gov.bg" TargetMode="External"/><Relationship Id="rId71" Type="http://schemas.openxmlformats.org/officeDocument/2006/relationships/hyperlink" Target="http://eunis.eea.europa.eu/species-names-result.jsp?&amp;pageSize=10&amp;scientificName=Minuartia+saxifraga&amp;relationOp=2&amp;typeForm=0&amp;showGroup=true&amp;showOrder=true&amp;showFamily=true&amp;showScientificName=true&amp;showVernacularNames=true&amp;showValidName=true&amp;searchSynonyms=true&amp;sort=2&amp;ascendency=0" TargetMode="External"/><Relationship Id="rId92" Type="http://schemas.openxmlformats.org/officeDocument/2006/relationships/hyperlink" Target="http://eunis.eea.europa.eu/species-names-result.jsp?&amp;pageSize=10&amp;scientificName=Sison+amomum&amp;relationOp=2&amp;typeForm=0&amp;showGroup=true&amp;showOrder=true&amp;showFamily=true&amp;showScientificName=true&amp;showVernacularNames=true&amp;showValidName=true&amp;searchSynonyms=true&amp;sort=2&amp;ascendency=0" TargetMode="External"/><Relationship Id="rId213" Type="http://schemas.openxmlformats.org/officeDocument/2006/relationships/hyperlink" Target="http://eunis.eea.europa.eu/species-names-result.jsp?&amp;pageSize=10&amp;scientificName=Barbastella+barbastellus&amp;relationOp=2&amp;typeForm=0&amp;showGroup=true&amp;showOrder=true&amp;showFamily=true&amp;showScientificName=true&amp;showVernacularNames=true&amp;showValidName=true&amp;searchSynonyms=true&amp;sort=2&amp;ascendency=0" TargetMode="External"/><Relationship Id="rId234" Type="http://schemas.openxmlformats.org/officeDocument/2006/relationships/hyperlink" Target="http://eunis.eea.europa.eu/species-names-result.jsp?&amp;pageSize=10&amp;scientificName=Lycaena+dispar&amp;relationOp=2&amp;typeForm=0&amp;showGroup=true&amp;showOrder=true&amp;showFamily=true&amp;showScientificName=true&amp;showVernacularNames=true&amp;showValidName=true&amp;searchSynonyms=true&amp;sort=2&amp;ascendency=0" TargetMode="External"/><Relationship Id="rId2" Type="http://schemas.openxmlformats.org/officeDocument/2006/relationships/numbering" Target="numbering.xml"/><Relationship Id="rId29" Type="http://schemas.openxmlformats.org/officeDocument/2006/relationships/hyperlink" Target="http://eunis.eea.europa.eu/species-names-result.jsp?&amp;pageSize=10&amp;scientificName=Boloria+eunomia&amp;relationOp=2&amp;typeForm=0&amp;showGroup=true&amp;showOrder=true&amp;showFamily=true&amp;showScientificName=true&amp;showVernacularNames=true&amp;showValidName=true&amp;searchSynonyms=true&amp;sort=2&amp;ascendency=0" TargetMode="External"/><Relationship Id="rId255" Type="http://schemas.openxmlformats.org/officeDocument/2006/relationships/hyperlink" Target="http://eunis.eea.europa.eu/species-names-result.jsp?&amp;pageSize=10&amp;scientificName=Romanogobio+uranoscopus&amp;relationOp=2&amp;typeForm=0&amp;showGroup=true&amp;showOrder=true&amp;showFamily=true&amp;showScientificName=true&amp;showVernacularNames=true&amp;showValidName=true&amp;searchSynonyms=true&amp;sort=2&amp;ascendency=0" TargetMode="External"/><Relationship Id="rId276" Type="http://schemas.openxmlformats.org/officeDocument/2006/relationships/hyperlink" Target="http://eunis.eea.europa.eu/species-names-result.jsp?&amp;pageSize=10&amp;scientificName=Anthemis+orbelica&amp;relationOp=2&amp;typeForm=0&amp;showGroup=true&amp;showOrder=true&amp;showFamily=true&amp;showScientificName=true&amp;showVernacularNames=true&amp;showValidName=true&amp;searchSynonyms=true&amp;sort=2&amp;ascendency=0" TargetMode="External"/><Relationship Id="rId297" Type="http://schemas.openxmlformats.org/officeDocument/2006/relationships/hyperlink" Target="http://eunis.eea.europa.eu/species-names-result.jsp?&amp;pageSize=10&amp;scientificName=Daphne+cneorum&amp;relationOp=2&amp;typeForm=0&amp;showGroup=true&amp;showOrder=true&amp;showFamily=true&amp;showScientificName=true&amp;showVernacularNames=true&amp;showValidName=true&amp;searchSynonyms=true&amp;sort=2&amp;ascendency=0" TargetMode="External"/><Relationship Id="rId40" Type="http://schemas.openxmlformats.org/officeDocument/2006/relationships/hyperlink" Target="http://eunis.eea.europa.eu/species-names-result.jsp?&amp;pageSize=10&amp;scientificName=Cortusa+matthioli&amp;relationOp=2&amp;typeForm=0&amp;showGroup=true&amp;showOrder=true&amp;showFamily=true&amp;showScientificName=true&amp;showVernacularNames=true&amp;showValidName=true&amp;searchSynonyms=true&amp;sort=2&amp;ascendency=0" TargetMode="External"/><Relationship Id="rId115" Type="http://schemas.openxmlformats.org/officeDocument/2006/relationships/hyperlink" Target="http://eunis.eea.europa.eu/species-names-result.jsp?&amp;pageSize=10&amp;scientificName=Cerambyx+cerdo&amp;relationOp=2&amp;typeForm=0&amp;showGroup=true&amp;showOrder=true&amp;showFamily=true&amp;showScientificName=true&amp;showVernacularNames=true&amp;showValidName=true&amp;searchSynonyms=true&amp;sort=2&amp;ascendency=0" TargetMode="External"/><Relationship Id="rId136" Type="http://schemas.openxmlformats.org/officeDocument/2006/relationships/hyperlink" Target="http://eunis.eea.europa.eu/species-names-result.jsp?&amp;pageSize=10&amp;scientificName=Myotis+bechsteinii&amp;relationOp=2&amp;typeForm=0&amp;showGroup=true&amp;showOrder=true&amp;showFamily=true&amp;showScientificName=true&amp;showVernacularNames=true&amp;showValidName=true&amp;searchSynonyms=true&amp;sort=2&amp;ascendency=0" TargetMode="External"/><Relationship Id="rId157" Type="http://schemas.openxmlformats.org/officeDocument/2006/relationships/hyperlink" Target="http://eunis.eea.europa.eu/species-names-result.jsp?&amp;pageSize=10&amp;scientificName=Romanogobio+uranoscopus&amp;relationOp=2&amp;typeForm=0&amp;showGroup=true&amp;showOrder=true&amp;showFamily=true&amp;showScientificName=true&amp;showVernacularNames=true&amp;showValidName=true&amp;searchSynonyms=true&amp;sort=2&amp;ascendency=0" TargetMode="External"/><Relationship Id="rId178" Type="http://schemas.openxmlformats.org/officeDocument/2006/relationships/hyperlink" Target="https://www.google.com/url?sa=i&amp;source=web&amp;rct=j&amp;url=https://en.wikipedia.org/wiki/Lysimachia_nummularia&amp;ved=2ahUKEwiIsri50bKWAxUpSvEDHXhGGasQy_kOegoIAggACAAIDBAC&amp;opi=89978449&amp;cd&amp;psig=AOvVaw0SOhL-P_fvZGjA42Za1yIv&amp;ust=1787433134160000" TargetMode="External"/><Relationship Id="rId301" Type="http://schemas.openxmlformats.org/officeDocument/2006/relationships/hyperlink" Target="http://eunis.eea.europa.eu/species-names-result.jsp?&amp;pageSize=10&amp;scientificName=Elatine+alsinastrum&amp;relationOp=2&amp;typeForm=0&amp;showGroup=true&amp;showOrder=true&amp;showFamily=true&amp;showScientificName=true&amp;showVernacularNames=true&amp;showValidName=true&amp;searchSynonyms=true&amp;sort=2&amp;ascendency=0" TargetMode="External"/><Relationship Id="rId322" Type="http://schemas.openxmlformats.org/officeDocument/2006/relationships/hyperlink" Target="http://eunis.eea.europa.eu/species-names-result.jsp?&amp;pageSize=10&amp;scientificName=Martes+martes&amp;relationOp=2&amp;typeForm=0&amp;showGroup=true&amp;showOrder=true&amp;showFamily=true&amp;showScientificName=true&amp;showVernacularNames=true&amp;showValidName=true&amp;searchSynonyms=true&amp;sort=2&amp;ascendency=0" TargetMode="External"/><Relationship Id="rId343" Type="http://schemas.openxmlformats.org/officeDocument/2006/relationships/hyperlink" Target="http://eunis.eea.europa.eu/species-names-result.jsp?&amp;pageSize=10&amp;scientificName=Salmo+trutta+fario&amp;relationOp=2&amp;typeForm=0&amp;showGroup=true&amp;showOrder=true&amp;showFamily=true&amp;showScientificName=true&amp;showVernacularNames=true&amp;showValidName=true&amp;searchSynonyms=true&amp;sort=2&amp;ascendency=0" TargetMode="External"/><Relationship Id="rId364" Type="http://schemas.openxmlformats.org/officeDocument/2006/relationships/hyperlink" Target="mailto:office@greenbalkans.org" TargetMode="External"/><Relationship Id="rId61" Type="http://schemas.openxmlformats.org/officeDocument/2006/relationships/hyperlink" Target="http://eunis.eea.europa.eu/species-names-result.jsp?&amp;pageSize=10&amp;scientificName=Haberlea+rhodopensis&amp;relationOp=2&amp;typeForm=0&amp;showGroup=true&amp;showOrder=true&amp;showFamily=true&amp;showScientificName=true&amp;showVernacularNames=true&amp;showValidName=true&amp;searchSynonyms=true&amp;sort=2&amp;ascendency=0" TargetMode="External"/><Relationship Id="rId82" Type="http://schemas.openxmlformats.org/officeDocument/2006/relationships/hyperlink" Target="http://eunis.eea.europa.eu/species-names-result.jsp?&amp;pageSize=10&amp;scientificName=Pterostichus+rhilensis&amp;relationOp=2&amp;typeForm=0&amp;showGroup=true&amp;showOrder=true&amp;showFamily=true&amp;showScientificName=true&amp;showVernacularNames=true&amp;showValidName=true&amp;searchSynonyms=true&amp;sort=2&amp;ascendency=0" TargetMode="External"/><Relationship Id="rId199" Type="http://schemas.openxmlformats.org/officeDocument/2006/relationships/image" Target="media/image14.png"/><Relationship Id="rId203" Type="http://schemas.openxmlformats.org/officeDocument/2006/relationships/image" Target="media/image18.png"/><Relationship Id="rId19" Type="http://schemas.openxmlformats.org/officeDocument/2006/relationships/hyperlink" Target="http://eunis.eea.europa.eu/species-names-result.jsp?&amp;pageSize=10&amp;scientificName=Anacamptis+elegans&amp;relationOp=2&amp;typeForm=0&amp;showGroup=true&amp;showOrder=true&amp;showFamily=true&amp;showScientificName=true&amp;showVernacularNames=true&amp;showValidName=true&amp;searchSynonyms=true&amp;sort=2&amp;ascendency=0" TargetMode="External"/><Relationship Id="rId224" Type="http://schemas.openxmlformats.org/officeDocument/2006/relationships/hyperlink" Target="http://eunis.eea.europa.eu/species-names-result.jsp?&amp;pageSize=10&amp;scientificName=Emys+orbicularis&amp;relationOp=2&amp;typeForm=0&amp;showGroup=true&amp;showOrder=true&amp;showFamily=true&amp;showScientificName=true&amp;showVernacularNames=true&amp;showValidName=true&amp;searchSynonyms=true&amp;sort=2&amp;ascendency=0" TargetMode="External"/><Relationship Id="rId245" Type="http://schemas.openxmlformats.org/officeDocument/2006/relationships/hyperlink" Target="http://eunis.eea.europa.eu/species-names-result.jsp?&amp;pageSize=10&amp;scientificName=Polyommatus+eroides&amp;relationOp=2&amp;typeForm=0&amp;showGroup=true&amp;showOrder=true&amp;showFamily=true&amp;showScientificName=true&amp;showVernacularNames=true&amp;showValidName=true&amp;searchSynonyms=true&amp;sort=2&amp;ascendency=0" TargetMode="External"/><Relationship Id="rId266" Type="http://schemas.openxmlformats.org/officeDocument/2006/relationships/hyperlink" Target="http://eunis.eea.europa.eu/species-names-result.jsp?&amp;pageSize=10&amp;scientificName=Ursus+arctos&amp;relationOp=2&amp;typeForm=0&amp;showGroup=true&amp;showOrder=true&amp;showFamily=true&amp;showScientificName=true&amp;showVernacularNames=true&amp;showValidName=true&amp;searchSynonyms=true&amp;sort=2&amp;ascendency=0" TargetMode="External"/><Relationship Id="rId287" Type="http://schemas.openxmlformats.org/officeDocument/2006/relationships/hyperlink" Target="http://eunis.eea.europa.eu/species-names-result.jsp?&amp;pageSize=10&amp;scientificName=Carabus+intricatus&amp;relationOp=2&amp;typeForm=0&amp;showGroup=true&amp;showOrder=true&amp;showFamily=true&amp;showScientificName=true&amp;showVernacularNames=true&amp;showValidName=true&amp;searchSynonyms=true&amp;sort=2&amp;ascendency=0" TargetMode="External"/><Relationship Id="rId30" Type="http://schemas.openxmlformats.org/officeDocument/2006/relationships/hyperlink" Target="http://eunis.eea.europa.eu/species-names-result.jsp?&amp;pageSize=10&amp;scientificName=Bupleurum+longifolium&amp;relationOp=2&amp;typeForm=0&amp;showGroup=true&amp;showOrder=true&amp;showFamily=true&amp;showScientificName=true&amp;showVernacularNames=true&amp;showValidName=true&amp;searchSynonyms=true&amp;sort=2&amp;ascendency=0" TargetMode="External"/><Relationship Id="rId105" Type="http://schemas.openxmlformats.org/officeDocument/2006/relationships/hyperlink" Target="http://eunis.eea.europa.eu/species-names-result.jsp?&amp;pageSize=10&amp;scientificName=Viola+balcanica&amp;relationOp=2&amp;typeForm=0&amp;showGroup=true&amp;showOrder=true&amp;showFamily=true&amp;showScientificName=true&amp;showVernacularNames=true&amp;showValidName=true&amp;searchSynonyms=true&amp;sort=2&amp;ascendency=0" TargetMode="External"/><Relationship Id="rId126" Type="http://schemas.openxmlformats.org/officeDocument/2006/relationships/hyperlink" Target="http://eunis.eea.europa.eu/species-names-result.jsp?&amp;pageSize=10&amp;scientificName=Hamatocaulis+vernicosus&amp;relationOp=2&amp;typeForm=0&amp;showGroup=true&amp;showOrder=true&amp;showFamily=true&amp;showScientificName=true&amp;showVernacularNames=true&amp;showValidName=true&amp;searchSynonyms=true&amp;sort=2&amp;ascendency=0" TargetMode="External"/><Relationship Id="rId147" Type="http://schemas.openxmlformats.org/officeDocument/2006/relationships/hyperlink" Target="http://eunis.eea.europa.eu/species-names-result.jsp?&amp;pageSize=10&amp;scientificName=Rhinolophus+euryale&amp;relationOp=2&amp;typeForm=0&amp;showGroup=true&amp;showOrder=true&amp;showFamily=true&amp;showScientificName=true&amp;showVernacularNames=true&amp;showValidName=true&amp;searchSynonyms=true&amp;sort=2&amp;ascendency=0" TargetMode="External"/><Relationship Id="rId168" Type="http://schemas.openxmlformats.org/officeDocument/2006/relationships/hyperlink" Target="http://eunis.eea.europa.eu/species-names-result.jsp?&amp;pageSize=10&amp;scientificName=Ursus+arctos&amp;relationOp=2&amp;typeForm=0&amp;showGroup=true&amp;showOrder=true&amp;showFamily=true&amp;showScientificName=true&amp;showVernacularNames=true&amp;showValidName=true&amp;searchSynonyms=true&amp;sort=2&amp;ascendency=0" TargetMode="External"/><Relationship Id="rId312" Type="http://schemas.openxmlformats.org/officeDocument/2006/relationships/hyperlink" Target="http://eunis.eea.europa.eu/species-names-result.jsp?&amp;pageSize=10&amp;scientificName=Galanthus+nivalis&amp;relationOp=2&amp;typeForm=0&amp;showGroup=true&amp;showOrder=true&amp;showFamily=true&amp;showScientificName=true&amp;showVernacularNames=true&amp;showValidName=true&amp;searchSynonyms=true&amp;sort=2&amp;ascendency=0" TargetMode="External"/><Relationship Id="rId333" Type="http://schemas.openxmlformats.org/officeDocument/2006/relationships/hyperlink" Target="http://eunis.eea.europa.eu/species-names-result.jsp?&amp;pageSize=10&amp;scientificName=Parnassius+mnemosyne&amp;relationOp=2&amp;typeForm=0&amp;showGroup=true&amp;showOrder=true&amp;showFamily=true&amp;showScientificName=true&amp;showVernacularNames=true&amp;showValidName=true&amp;searchSynonyms=true&amp;sort=2&amp;ascendency=0" TargetMode="External"/><Relationship Id="rId354" Type="http://schemas.openxmlformats.org/officeDocument/2006/relationships/hyperlink" Target="http://eunis.eea.europa.eu/species-names-result.jsp?&amp;pageSize=10&amp;scientificName=Trichoniscus+bulgaricus&amp;relationOp=2&amp;typeForm=0&amp;showGroup=true&amp;showOrder=true&amp;showFamily=true&amp;showScientificName=true&amp;showVernacularNames=true&amp;showValidName=true&amp;searchSynonyms=true&amp;sort=2&amp;ascendency=0" TargetMode="External"/><Relationship Id="rId51" Type="http://schemas.openxmlformats.org/officeDocument/2006/relationships/hyperlink" Target="http://eunis.eea.europa.eu/species-names-result.jsp?&amp;pageSize=10&amp;scientificName=Erebia+orientalis&amp;relationOp=2&amp;typeForm=0&amp;showGroup=true&amp;showOrder=true&amp;showFamily=true&amp;showScientificName=true&amp;showVernacularNames=true&amp;showValidName=true&amp;searchSynonyms=true&amp;sort=2&amp;ascendency=0" TargetMode="External"/><Relationship Id="rId72" Type="http://schemas.openxmlformats.org/officeDocument/2006/relationships/hyperlink" Target="http://eunis.eea.europa.eu/species-names-result.jsp?&amp;pageSize=10&amp;scientificName=Neobisium+bulgaricum&amp;relationOp=2&amp;typeForm=0&amp;showGroup=true&amp;showOrder=true&amp;showFamily=true&amp;showScientificName=true&amp;showVernacularNames=true&amp;showValidName=true&amp;searchSynonyms=true&amp;sort=2&amp;ascendency=0" TargetMode="External"/><Relationship Id="rId93" Type="http://schemas.openxmlformats.org/officeDocument/2006/relationships/hyperlink" Target="http://eunis.eea.europa.eu/species-names-result.jsp?&amp;pageSize=10&amp;scientificName=Spiranthes+spiralis&amp;relationOp=2&amp;typeForm=0&amp;showGroup=true&amp;showOrder=true&amp;showFamily=true&amp;showScientificName=true&amp;showVernacularNames=true&amp;showValidName=true&amp;searchSynonyms=true&amp;sort=2&amp;ascendency=0" TargetMode="External"/><Relationship Id="rId189" Type="http://schemas.openxmlformats.org/officeDocument/2006/relationships/hyperlink" Target="http://www.sevlievo.bg/uploads/docs/8038_bg_&#1044;&#1045;&#1054;%20&#1085;&#1072;%20&#1054;&#1059;&#1055;&#1054;%20&#1057;&#1077;&#1074;&#1083;&#1080;&#1077;&#1074;&#1086;.pdf" TargetMode="External"/><Relationship Id="rId375" Type="http://schemas.openxmlformats.org/officeDocument/2006/relationships/hyperlink" Target="mailto:riosv@riew-sofia.org" TargetMode="External"/><Relationship Id="rId3" Type="http://schemas.openxmlformats.org/officeDocument/2006/relationships/styles" Target="styles.xml"/><Relationship Id="rId214" Type="http://schemas.openxmlformats.org/officeDocument/2006/relationships/hyperlink" Target="http://eunis.eea.europa.eu/species-names-result.jsp?&amp;pageSize=10&amp;scientificName=Barbus+meridionalis+all+others&amp;relationOp=2&amp;typeForm=0&amp;showGroup=true&amp;showOrder=true&amp;showFamily=true&amp;showScientificName=true&amp;showVernacularNames=true&amp;showValidName=true&amp;searchSynonyms=true&amp;sort=2&amp;ascendency=0" TargetMode="External"/><Relationship Id="rId235" Type="http://schemas.openxmlformats.org/officeDocument/2006/relationships/hyperlink" Target="http://eunis.eea.europa.eu/species-names-result.jsp?&amp;pageSize=10&amp;scientificName=Mannia+triandra&amp;relationOp=2&amp;typeForm=0&amp;showGroup=true&amp;showOrder=true&amp;showFamily=true&amp;showScientificName=true&amp;showVernacularNames=true&amp;showValidName=true&amp;searchSynonyms=true&amp;sort=2&amp;ascendency=0" TargetMode="External"/><Relationship Id="rId256" Type="http://schemas.openxmlformats.org/officeDocument/2006/relationships/hyperlink" Target="http://eunis.eea.europa.eu/species-names-result.jsp?&amp;pageSize=10&amp;scientificName=Romanogobio+uranoscopus&amp;relationOp=2&amp;typeForm=0&amp;showGroup=true&amp;showOrder=true&amp;showFamily=true&amp;showScientificName=true&amp;showVernacularNames=true&amp;showValidName=true&amp;searchSynonyms=true&amp;sort=2&amp;ascendency=0" TargetMode="External"/><Relationship Id="rId277" Type="http://schemas.openxmlformats.org/officeDocument/2006/relationships/hyperlink" Target="http://eunis.eea.europa.eu/species-names-result.jsp?&amp;pageSize=10&amp;scientificName=Anthemis+sancti-johannis&amp;relationOp=2&amp;typeForm=0&amp;showGroup=true&amp;showOrder=true&amp;showFamily=true&amp;showScientificName=true&amp;showVernacularNames=true&amp;showValidName=true&amp;searchSynonyms=true&amp;sort=2&amp;ascendency=0" TargetMode="External"/><Relationship Id="rId298" Type="http://schemas.openxmlformats.org/officeDocument/2006/relationships/hyperlink" Target="http://eunis.eea.europa.eu/species-names-result.jsp?&amp;pageSize=10&amp;scientificName=Drosera+rotundifolia&amp;relationOp=2&amp;typeForm=0&amp;showGroup=true&amp;showOrder=true&amp;showFamily=true&amp;showScientificName=true&amp;showVernacularNames=true&amp;showValidName=true&amp;searchSynonyms=true&amp;sort=2&amp;ascendency=0" TargetMode="External"/><Relationship Id="rId116" Type="http://schemas.openxmlformats.org/officeDocument/2006/relationships/hyperlink" Target="http://eunis.eea.europa.eu/species-names-result.jsp?&amp;pageSize=10&amp;scientificName=Coenagrion+ornatum&amp;relationOp=2&amp;typeForm=0&amp;showGroup=true&amp;showOrder=true&amp;showFamily=true&amp;showScientificName=true&amp;showVernacularNames=true&amp;showValidName=true&amp;searchSynonyms=true&amp;sort=2&amp;ascendency=0" TargetMode="External"/><Relationship Id="rId137" Type="http://schemas.openxmlformats.org/officeDocument/2006/relationships/hyperlink" Target="https://bg.wikipedia.org/wiki/&#1043;&#1086;&#1088;&#1072;" TargetMode="External"/><Relationship Id="rId158" Type="http://schemas.openxmlformats.org/officeDocument/2006/relationships/hyperlink" Target="http://eunis.eea.europa.eu/species-names-result.jsp?&amp;pageSize=10&amp;scientificName=Romanogobio+uranoscopus&amp;relationOp=2&amp;typeForm=0&amp;showGroup=true&amp;showOrder=true&amp;showFamily=true&amp;showScientificName=true&amp;showVernacularNames=true&amp;showValidName=true&amp;searchSynonyms=true&amp;sort=2&amp;ascendency=0" TargetMode="External"/><Relationship Id="rId302" Type="http://schemas.openxmlformats.org/officeDocument/2006/relationships/hyperlink" Target="http://eunis.eea.europa.eu/species-names-result.jsp?&amp;pageSize=10&amp;scientificName=Erebia+alberganus&amp;relationOp=2&amp;typeForm=0&amp;showGroup=true&amp;showOrder=true&amp;showFamily=true&amp;showScientificName=true&amp;showVernacularNames=true&amp;showValidName=true&amp;searchSynonyms=true&amp;sort=2&amp;ascendency=0" TargetMode="External"/><Relationship Id="rId323" Type="http://schemas.openxmlformats.org/officeDocument/2006/relationships/hyperlink" Target="http://eunis.eea.europa.eu/species-names-result.jsp?&amp;pageSize=10&amp;scientificName=Melitaea+trivia&amp;relationOp=2&amp;typeForm=0&amp;showGroup=true&amp;showOrder=true&amp;showFamily=true&amp;showScientificName=true&amp;showVernacularNames=true&amp;showValidName=true&amp;searchSynonyms=true&amp;sort=2&amp;ascendency=0" TargetMode="External"/><Relationship Id="rId344" Type="http://schemas.openxmlformats.org/officeDocument/2006/relationships/hyperlink" Target="http://eunis.eea.europa.eu/species-names-result.jsp?&amp;pageSize=10&amp;scientificName=Saxifraga+marginata&amp;relationOp=2&amp;typeForm=0&amp;showGroup=true&amp;showOrder=true&amp;showFamily=true&amp;showScientificName=true&amp;showVernacularNames=true&amp;showValidName=true&amp;searchSynonyms=true&amp;sort=2&amp;ascendency=0" TargetMode="External"/><Relationship Id="rId20" Type="http://schemas.openxmlformats.org/officeDocument/2006/relationships/hyperlink" Target="http://eunis.eea.europa.eu/species-names-result.jsp?&amp;pageSize=10&amp;scientificName=Angelica+pancicii&amp;relationOp=2&amp;typeForm=0&amp;showGroup=true&amp;showOrder=true&amp;showFamily=true&amp;showScientificName=true&amp;showVernacularNames=true&amp;showValidName=true&amp;searchSynonyms=true&amp;sort=2&amp;ascendency=0" TargetMode="External"/><Relationship Id="rId41" Type="http://schemas.openxmlformats.org/officeDocument/2006/relationships/hyperlink" Target="http://eunis.eea.europa.eu/species-names-result.jsp?&amp;pageSize=10&amp;scientificName=Cystopteris+regia&amp;relationOp=2&amp;typeForm=0&amp;showGroup=true&amp;showOrder=true&amp;showFamily=true&amp;showScientificName=true&amp;showVernacularNames=true&amp;showValidName=true&amp;searchSynonyms=true&amp;sort=2&amp;ascendency=0" TargetMode="External"/><Relationship Id="rId62" Type="http://schemas.openxmlformats.org/officeDocument/2006/relationships/hyperlink" Target="http://eunis.eea.europa.eu/species-names-result.jsp?&amp;pageSize=10&amp;scientificName=Jovibarba+heuffelii&amp;relationOp=2&amp;typeForm=0&amp;showGroup=true&amp;showOrder=true&amp;showFamily=true&amp;showScientificName=true&amp;showVernacularNames=true&amp;showValidName=true&amp;searchSynonyms=true&amp;sort=2&amp;ascendency=0" TargetMode="External"/><Relationship Id="rId83" Type="http://schemas.openxmlformats.org/officeDocument/2006/relationships/hyperlink" Target="http://eunis.eea.europa.eu/species-names-result.jsp?&amp;pageSize=10&amp;scientificName=Pterostichus+vecors&amp;relationOp=2&amp;typeForm=0&amp;showGroup=true&amp;showOrder=true&amp;showFamily=true&amp;showScientificName=true&amp;showVernacularNames=true&amp;showValidName=true&amp;searchSynonyms=true&amp;sort=2&amp;ascendency=0" TargetMode="External"/><Relationship Id="rId179" Type="http://schemas.openxmlformats.org/officeDocument/2006/relationships/hyperlink" Target="https://natura2000.egov.bg" TargetMode="External"/><Relationship Id="rId365" Type="http://schemas.openxmlformats.org/officeDocument/2006/relationships/hyperlink" Target="mailto:bbf@biodiversity.bg" TargetMode="External"/><Relationship Id="rId190" Type="http://schemas.openxmlformats.org/officeDocument/2006/relationships/hyperlink" Target="https://obs.troyan.bg/normativna-baza/category/31-programi-na-obs-troyan" TargetMode="External"/><Relationship Id="rId204" Type="http://schemas.openxmlformats.org/officeDocument/2006/relationships/image" Target="media/image19.png"/><Relationship Id="rId225" Type="http://schemas.openxmlformats.org/officeDocument/2006/relationships/hyperlink" Target="http://eunis.eea.europa.eu/species-names-result.jsp?&amp;pageSize=10&amp;scientificName=Euphydryas+aurinia&amp;relationOp=2&amp;typeForm=0&amp;showGroup=true&amp;showOrder=true&amp;showFamily=true&amp;showScientificName=true&amp;showVernacularNames=true&amp;showValidName=true&amp;searchSynonyms=true&amp;sort=2&amp;ascendency=0" TargetMode="External"/><Relationship Id="rId246" Type="http://schemas.openxmlformats.org/officeDocument/2006/relationships/hyperlink" Target="http://eunis.eea.europa.eu/species-names-result.jsp?&amp;pageSize=10&amp;scientificName=Rhinolophus+blasii&amp;relationOp=2&amp;typeForm=0&amp;showGroup=true&amp;showOrder=true&amp;showFamily=true&amp;showScientificName=true&amp;showVernacularNames=true&amp;showValidName=true&amp;searchSynonyms=true&amp;sort=2&amp;ascendency=0" TargetMode="External"/><Relationship Id="rId267" Type="http://schemas.openxmlformats.org/officeDocument/2006/relationships/hyperlink" Target="http://eunis.eea.europa.eu/species-names-result.jsp?&amp;pageSize=10&amp;scientificName=Vormela+peregusna&amp;relationOp=2&amp;typeForm=0&amp;showGroup=true&amp;showOrder=true&amp;showFamily=true&amp;showScientificName=true&amp;showVernacularNames=true&amp;showValidName=true&amp;searchSynonyms=true&amp;sort=2&amp;ascendency=0" TargetMode="External"/><Relationship Id="rId288" Type="http://schemas.openxmlformats.org/officeDocument/2006/relationships/hyperlink" Target="http://eunis.eea.europa.eu/species-names-result.jsp?&amp;pageSize=10&amp;scientificName=Carum+rigidulum+ssp.+bulgaricum&amp;relationOp=2&amp;typeForm=0&amp;showGroup=true&amp;showOrder=true&amp;showFamily=true&amp;showScientificName=true&amp;showVernacularNames=true&amp;showValidName=true&amp;searchSynonyms=true&amp;sort=2&amp;ascendency=0" TargetMode="External"/><Relationship Id="rId106" Type="http://schemas.openxmlformats.org/officeDocument/2006/relationships/hyperlink" Target="http://eunis.eea.europa.eu/species-names-result.jsp?&amp;pageSize=10&amp;scientificName=Zerynthia+polyxena&amp;relationOp=2&amp;typeForm=0&amp;showGroup=true&amp;showOrder=true&amp;showFamily=true&amp;showScientificName=true&amp;showVernacularNames=true&amp;showValidName=true&amp;searchSynonyms=true&amp;sort=2&amp;ascendency=0" TargetMode="External"/><Relationship Id="rId127" Type="http://schemas.openxmlformats.org/officeDocument/2006/relationships/hyperlink" Target="http://eunis.eea.europa.eu/species-names-result.jsp?&amp;pageSize=10&amp;scientificName=Himantoglossum+jankae&amp;relationOp=2&amp;typeForm=0&amp;showGroup=true&amp;showOrder=true&amp;showFamily=true&amp;showScientificName=true&amp;showVernacularNames=true&amp;showValidName=true&amp;searchSynonyms=true&amp;sort=2&amp;ascendency=0" TargetMode="External"/><Relationship Id="rId313" Type="http://schemas.openxmlformats.org/officeDocument/2006/relationships/hyperlink" Target="http://eunis.eea.europa.eu/species-names-result.jsp?&amp;pageSize=10&amp;scientificName=Genestiellina+gueorguievi&amp;relationOp=2&amp;typeForm=0&amp;showGroup=true&amp;showOrder=true&amp;showFamily=true&amp;showScientificName=true&amp;showVernacularNames=true&amp;showValidName=true&amp;searchSynonyms=true&amp;sort=2&amp;ascendency=0" TargetMode="External"/><Relationship Id="rId10" Type="http://schemas.openxmlformats.org/officeDocument/2006/relationships/hyperlink" Target="http://riew-pleven.eu" TargetMode="External"/><Relationship Id="rId31" Type="http://schemas.openxmlformats.org/officeDocument/2006/relationships/hyperlink" Target="http://eunis.eea.europa.eu/species-names-result.jsp?&amp;pageSize=10&amp;scientificName=Calosoma+sycophanta&amp;relationOp=2&amp;typeForm=0&amp;showGroup=true&amp;showOrder=true&amp;showFamily=true&amp;showScientificName=true&amp;showVernacularNames=true&amp;showValidName=true&amp;searchSynonyms=true&amp;sort=2&amp;ascendency=0" TargetMode="External"/><Relationship Id="rId52" Type="http://schemas.openxmlformats.org/officeDocument/2006/relationships/hyperlink" Target="http://eunis.eea.europa.eu/species-names-result.jsp?&amp;pageSize=10&amp;scientificName=Erebia+pronoe&amp;relationOp=2&amp;typeForm=0&amp;showGroup=true&amp;showOrder=true&amp;showFamily=true&amp;showScientificName=true&amp;showVernacularNames=true&amp;showValidName=true&amp;searchSynonyms=true&amp;sort=2&amp;ascendency=0" TargetMode="External"/><Relationship Id="rId73" Type="http://schemas.openxmlformats.org/officeDocument/2006/relationships/hyperlink" Target="http://eunis.eea.europa.eu/species-names-result.jsp?&amp;pageSize=10&amp;scientificName=Neptis+rivularis&amp;relationOp=2&amp;typeForm=0&amp;showGroup=true&amp;showOrder=true&amp;showFamily=true&amp;showScientificName=true&amp;showVernacularNames=true&amp;showValidName=true&amp;searchSynonyms=true&amp;sort=2&amp;ascendency=0" TargetMode="External"/><Relationship Id="rId94" Type="http://schemas.openxmlformats.org/officeDocument/2006/relationships/hyperlink" Target="http://eunis.eea.europa.eu/species-names-result.jsp?&amp;pageSize=10&amp;scientificName=Symphyandra+wanneri&amp;relationOp=2&amp;typeForm=0&amp;showGroup=true&amp;showOrder=true&amp;showFamily=true&amp;showScientificName=true&amp;showVernacularNames=true&amp;showValidName=true&amp;searchSynonyms=true&amp;sort=2&amp;ascendency=0" TargetMode="External"/><Relationship Id="rId148" Type="http://schemas.openxmlformats.org/officeDocument/2006/relationships/hyperlink" Target="http://eunis.eea.europa.eu/species-names-result.jsp?&amp;pageSize=10&amp;scientificName=Rhinolophus+ferrumequinum&amp;relationOp=2&amp;typeForm=0&amp;showGroup=true&amp;showOrder=true&amp;showFamily=true&amp;showScientificName=true&amp;showVernacularNames=true&amp;showValidName=true&amp;searchSynonyms=true&amp;sort=2&amp;ascendency=0" TargetMode="External"/><Relationship Id="rId169" Type="http://schemas.openxmlformats.org/officeDocument/2006/relationships/hyperlink" Target="http://eunis.eea.europa.eu/species-names-result.jsp?&amp;pageSize=10&amp;scientificName=Vormela+peregusna&amp;relationOp=2&amp;typeForm=0&amp;showGroup=true&amp;showOrder=true&amp;showFamily=true&amp;showScientificName=true&amp;showVernacularNames=true&amp;showValidName=true&amp;searchSynonyms=true&amp;sort=2&amp;ascendency=0" TargetMode="External"/><Relationship Id="rId334" Type="http://schemas.openxmlformats.org/officeDocument/2006/relationships/hyperlink" Target="http://eunis.eea.europa.eu/species-names-result.jsp?&amp;pageSize=10&amp;scientificName=Pinguicula+balcanica&amp;relationOp=2&amp;typeForm=0&amp;showGroup=true&amp;showOrder=true&amp;showFamily=true&amp;showScientificName=true&amp;showVernacularNames=true&amp;showValidName=true&amp;searchSynonyms=true&amp;sort=2&amp;ascendency=0" TargetMode="External"/><Relationship Id="rId355" Type="http://schemas.openxmlformats.org/officeDocument/2006/relationships/hyperlink" Target="http://eunis.eea.europa.eu/species-names-result.jsp?&amp;pageSize=10&amp;scientificName=Typhloiulus+georgievi&amp;relationOp=2&amp;typeForm=0&amp;showGroup=true&amp;showOrder=true&amp;showFamily=true&amp;showScientificName=true&amp;showVernacularNames=true&amp;showValidName=true&amp;searchSynonyms=true&amp;sort=2&amp;ascendency=0" TargetMode="External"/><Relationship Id="rId376" Type="http://schemas.openxmlformats.org/officeDocument/2006/relationships/hyperlink" Target="mailto:office@riew-pleven.eu" TargetMode="External"/><Relationship Id="rId4" Type="http://schemas.openxmlformats.org/officeDocument/2006/relationships/settings" Target="settings.xml"/><Relationship Id="rId180" Type="http://schemas.openxmlformats.org/officeDocument/2006/relationships/image" Target="media/image9.png"/><Relationship Id="rId215" Type="http://schemas.openxmlformats.org/officeDocument/2006/relationships/hyperlink" Target="http://eunis.eea.europa.eu/species-names-result.jsp?&amp;pageSize=10&amp;scientificName=Barbus+meridionalis+all+others&amp;relationOp=2&amp;typeForm=0&amp;showGroup=true&amp;showOrder=true&amp;showFamily=true&amp;showScientificName=true&amp;showVernacularNames=true&amp;showValidName=true&amp;searchSynonyms=true&amp;sort=2&amp;ascendency=0" TargetMode="External"/><Relationship Id="rId236" Type="http://schemas.openxmlformats.org/officeDocument/2006/relationships/hyperlink" Target="http://eunis.eea.europa.eu/species-names-result.jsp?&amp;pageSize=10&amp;scientificName=Miniopterus+schreibersii&amp;relationOp=2&amp;typeForm=0&amp;showGroup=true&amp;showOrder=true&amp;showFamily=true&amp;showScientificName=true&amp;showVernacularNames=true&amp;showValidName=true&amp;searchSynonyms=true&amp;sort=2&amp;ascendency=0" TargetMode="External"/><Relationship Id="rId257" Type="http://schemas.openxmlformats.org/officeDocument/2006/relationships/hyperlink" Target="http://eunis.eea.europa.eu/species-names-result.jsp?&amp;pageSize=10&amp;scientificName=Rosalia+alpina&amp;relationOp=2&amp;typeForm=0&amp;showGroup=true&amp;showOrder=true&amp;showFamily=true&amp;showScientificName=true&amp;showVernacularNames=true&amp;showValidName=true&amp;searchSynonyms=true&amp;sort=2&amp;ascendency=0" TargetMode="External"/><Relationship Id="rId278" Type="http://schemas.openxmlformats.org/officeDocument/2006/relationships/hyperlink" Target="http://eunis.eea.europa.eu/species-names-result.jsp?&amp;pageSize=10&amp;scientificName=Anthemis+sancti-johannis&amp;relationOp=2&amp;typeForm=0&amp;showGroup=true&amp;showOrder=true&amp;showFamily=true&amp;showScientificName=true&amp;showVernacularNames=true&amp;showValidName=true&amp;searchSynonyms=true&amp;sort=2&amp;ascendency=0" TargetMode="External"/><Relationship Id="rId303" Type="http://schemas.openxmlformats.org/officeDocument/2006/relationships/hyperlink" Target="http://eunis.eea.europa.eu/species-names-result.jsp?&amp;pageSize=10&amp;scientificName=Erebia+medusa&amp;relationOp=2&amp;typeForm=0&amp;showGroup=true&amp;showOrder=true&amp;showFamily=true&amp;showScientificName=true&amp;showVernacularNames=true&amp;showValidName=true&amp;searchSynonyms=true&amp;sort=2&amp;ascendency=0" TargetMode="External"/><Relationship Id="rId42" Type="http://schemas.openxmlformats.org/officeDocument/2006/relationships/hyperlink" Target="http://eunis.eea.europa.eu/species-names-result.jsp?&amp;pageSize=10&amp;scientificName=Daphne+cneorum&amp;relationOp=2&amp;typeForm=0&amp;showGroup=true&amp;showOrder=true&amp;showFamily=true&amp;showScientificName=true&amp;showVernacularNames=true&amp;showValidName=true&amp;searchSynonyms=true&amp;sort=2&amp;ascendency=0" TargetMode="External"/><Relationship Id="rId84" Type="http://schemas.openxmlformats.org/officeDocument/2006/relationships/hyperlink" Target="http://eunis.eea.europa.eu/species-names-result.jsp?&amp;pageSize=10&amp;scientificName=Pyrgus+cacaliae&amp;relationOp=2&amp;typeForm=0&amp;showGroup=true&amp;showOrder=true&amp;showFamily=true&amp;showScientificName=true&amp;showVernacularNames=true&amp;showValidName=true&amp;searchSynonyms=true&amp;sort=2&amp;ascendency=0" TargetMode="External"/><Relationship Id="rId138" Type="http://schemas.openxmlformats.org/officeDocument/2006/relationships/hyperlink" Target="https://bg.wikipedia.org/wiki/&#1055;&#1077;&#1097;&#1077;&#1088;&#1072;" TargetMode="External"/><Relationship Id="rId345" Type="http://schemas.openxmlformats.org/officeDocument/2006/relationships/hyperlink" Target="http://eunis.eea.europa.eu/species-names-result.jsp?&amp;pageSize=10&amp;scientificName=Scolitantides+orion&amp;relationOp=2&amp;typeForm=0&amp;showGroup=true&amp;showOrder=true&amp;showFamily=true&amp;showScientificName=true&amp;showVernacularNames=true&amp;showValidName=true&amp;searchSynonyms=true&amp;sort=2&amp;ascendency=0" TargetMode="External"/><Relationship Id="rId191" Type="http://schemas.openxmlformats.org/officeDocument/2006/relationships/hyperlink" Target="https://natura2000.egov.bg/EsriBg.Natura.Public.Web.App/PublicDownloads/BF11F111F5B149F09761760A1844231A/%D0%A6%D0%B5%D0%BD%D1%82%D1%80%D0%B0%D0%BB%D0%B5%D0%BD%D0%91%D0%B0%D0%BB%D0%BA%D0%B0%D0%BD-%D0%B1%D1%83%D1%84%D0%B5%D1%80(BG0001493)_PS_30.pdf" TargetMode="External"/><Relationship Id="rId205" Type="http://schemas.openxmlformats.org/officeDocument/2006/relationships/image" Target="media/image20.png"/><Relationship Id="rId247" Type="http://schemas.openxmlformats.org/officeDocument/2006/relationships/hyperlink" Target="http://eunis.eea.europa.eu/species-names-result.jsp?&amp;pageSize=10&amp;scientificName=Rhinolophus+euryale&amp;relationOp=2&amp;typeForm=0&amp;showGroup=true&amp;showOrder=true&amp;showFamily=true&amp;showScientificName=true&amp;showVernacularNames=true&amp;showValidName=true&amp;searchSynonyms=true&amp;sort=2&amp;ascendency=0" TargetMode="External"/><Relationship Id="rId107" Type="http://schemas.openxmlformats.org/officeDocument/2006/relationships/hyperlink" Target="http://eunis.eea.europa.eu/species-names-result.jsp?&amp;pageSize=10&amp;scientificName=Austropotamobius+torrentium&amp;relationOp=2&amp;typeForm=0&amp;showGroup=true&amp;showOrder=true&amp;showFamily=true&amp;showScientificName=true&amp;showVernacularNames=true&amp;showValidName=true&amp;searchSynonyms=true&amp;sort=2&amp;ascendency=0" TargetMode="External"/><Relationship Id="rId289" Type="http://schemas.openxmlformats.org/officeDocument/2006/relationships/hyperlink" Target="http://eunis.eea.europa.eu/species-names-result.jsp?&amp;pageSize=10&amp;scientificName=Carum+rigidulum+ssp.+bulgaricum&amp;relationOp=2&amp;typeForm=0&amp;showGroup=true&amp;showOrder=true&amp;showFamily=true&amp;showScientificName=true&amp;showVernacularNames=true&amp;showValidName=true&amp;searchSynonyms=true&amp;sort=2&amp;ascendency=0" TargetMode="External"/><Relationship Id="rId11" Type="http://schemas.openxmlformats.org/officeDocument/2006/relationships/hyperlink" Target="http://riew-pleven.eu/doc/naturadoc/reg_Bio.xls" TargetMode="External"/><Relationship Id="rId53" Type="http://schemas.openxmlformats.org/officeDocument/2006/relationships/hyperlink" Target="http://eunis.eea.europa.eu/species-names-result.jsp?&amp;pageSize=10&amp;scientificName=Erebia+rhodopensis&amp;relationOp=2&amp;typeForm=0&amp;showGroup=true&amp;showOrder=true&amp;showFamily=true&amp;showScientificName=true&amp;showVernacularNames=true&amp;showValidName=true&amp;searchSynonyms=true&amp;sort=2&amp;ascendency=0" TargetMode="External"/><Relationship Id="rId149" Type="http://schemas.openxmlformats.org/officeDocument/2006/relationships/hyperlink" Target="http://eunis.eea.europa.eu/species-names-result.jsp?&amp;pageSize=10&amp;scientificName=Rhinolophus+ferrumequinum&amp;relationOp=2&amp;typeForm=0&amp;showGroup=true&amp;showOrder=true&amp;showFamily=true&amp;showScientificName=true&amp;showVernacularNames=true&amp;showValidName=true&amp;searchSynonyms=true&amp;sort=2&amp;ascendency=0" TargetMode="External"/><Relationship Id="rId314" Type="http://schemas.openxmlformats.org/officeDocument/2006/relationships/hyperlink" Target="http://eunis.eea.europa.eu/species-names-result.jsp?&amp;pageSize=10&amp;scientificName=Genestiellina+gueorguievi&amp;relationOp=2&amp;typeForm=0&amp;showGroup=true&amp;showOrder=true&amp;showFamily=true&amp;showScientificName=true&amp;showVernacularNames=true&amp;showValidName=true&amp;searchSynonyms=true&amp;sort=2&amp;ascendency=0" TargetMode="External"/><Relationship Id="rId356" Type="http://schemas.openxmlformats.org/officeDocument/2006/relationships/hyperlink" Target="http://eunis.eea.europa.eu/species-names-result.jsp?&amp;pageSize=10&amp;scientificName=Valeriana+montana&amp;relationOp=2&amp;typeForm=0&amp;showGroup=true&amp;showOrder=true&amp;showFamily=true&amp;showScientificName=true&amp;showVernacularNames=true&amp;showValidName=true&amp;searchSynonyms=true&amp;sort=2&amp;ascendency=0" TargetMode="External"/><Relationship Id="rId95" Type="http://schemas.openxmlformats.org/officeDocument/2006/relationships/hyperlink" Target="http://eunis.eea.europa.eu/species-names-result.jsp?&amp;pageSize=10&amp;scientificName=Taxus+baccata&amp;relationOp=2&amp;typeForm=0&amp;showGroup=true&amp;showOrder=true&amp;showFamily=true&amp;showScientificName=true&amp;showVernacularNames=true&amp;showValidName=true&amp;searchSynonyms=true&amp;sort=2&amp;ascendency=0" TargetMode="External"/><Relationship Id="rId160" Type="http://schemas.openxmlformats.org/officeDocument/2006/relationships/hyperlink" Target="http://eunis.eea.europa.eu/species-names-result.jsp?&amp;pageSize=10&amp;scientificName=Rupicapra+rupicapra+balcanica&amp;relationOp=2&amp;typeForm=0&amp;showGroup=true&amp;showOrder=true&amp;showFamily=true&amp;showScientificName=true&amp;showVernacularNames=true&amp;showValidName=true&amp;searchSynonyms=true&amp;sort=2&amp;ascendency=0" TargetMode="External"/><Relationship Id="rId216" Type="http://schemas.openxmlformats.org/officeDocument/2006/relationships/hyperlink" Target="http://eunis.eea.europa.eu/species-names-result.jsp?&amp;pageSize=10&amp;scientificName=Bombina+variegata&amp;relationOp=2&amp;typeForm=0&amp;showGroup=true&amp;showOrder=true&amp;showFamily=true&amp;showScientificName=true&amp;showVernacularNames=true&amp;showValidName=true&amp;searchSynonyms=true&amp;sort=2&amp;ascendency=0" TargetMode="External"/><Relationship Id="rId258" Type="http://schemas.openxmlformats.org/officeDocument/2006/relationships/hyperlink" Target="http://eunis.eea.europa.eu/species-names-result.jsp?&amp;pageSize=10&amp;scientificName=Rupicapra+rupicapra+balcanica&amp;relationOp=2&amp;typeForm=0&amp;showGroup=true&amp;showOrder=true&amp;showFamily=true&amp;showScientificName=true&amp;showVernacularNames=true&amp;showValidName=true&amp;searchSynonyms=true&amp;sort=2&amp;ascendency=0" TargetMode="External"/><Relationship Id="rId22" Type="http://schemas.openxmlformats.org/officeDocument/2006/relationships/hyperlink" Target="http://eunis.eea.europa.eu/species-names-result.jsp?&amp;pageSize=10&amp;scientificName=Anthemis+sancti-johannis&amp;relationOp=2&amp;typeForm=0&amp;showGroup=true&amp;showOrder=true&amp;showFamily=true&amp;showScientificName=true&amp;showVernacularNames=true&amp;showValidName=true&amp;searchSynonyms=true&amp;sort=2&amp;ascendency=0" TargetMode="External"/><Relationship Id="rId64" Type="http://schemas.openxmlformats.org/officeDocument/2006/relationships/hyperlink" Target="http://eunis.eea.europa.eu/species-names-result.jsp?&amp;pageSize=10&amp;scientificName=Lihobius+rushovensis&amp;relationOp=2&amp;typeForm=0&amp;showGroup=true&amp;showOrder=true&amp;showFamily=true&amp;showScientificName=true&amp;showVernacularNames=true&amp;showValidName=true&amp;searchSynonyms=true&amp;sort=2&amp;ascendency=0" TargetMode="External"/><Relationship Id="rId118" Type="http://schemas.openxmlformats.org/officeDocument/2006/relationships/hyperlink" Target="http://eunis.eea.europa.eu/species-names-result.jsp?&amp;pageSize=10&amp;scientificName=Cucujus+cinnaberinus&amp;relationOp=2&amp;typeForm=0&amp;showGroup=true&amp;showOrder=true&amp;showFamily=true&amp;showScientificName=true&amp;showVernacularNames=true&amp;showValidName=true&amp;searchSynonyms=true&amp;sort=2&amp;ascendency=0" TargetMode="External"/><Relationship Id="rId325" Type="http://schemas.openxmlformats.org/officeDocument/2006/relationships/hyperlink" Target="http://eunis.eea.europa.eu/species-names-result.jsp?&amp;pageSize=10&amp;scientificName=Micromeria+frivaldzkyana&amp;relationOp=2&amp;typeForm=0&amp;showGroup=true&amp;showOrder=true&amp;showFamily=true&amp;showScientificName=true&amp;showVernacularNames=true&amp;showValidName=true&amp;searchSynonyms=true&amp;sort=2&amp;ascendency=0" TargetMode="External"/><Relationship Id="rId367" Type="http://schemas.openxmlformats.org/officeDocument/2006/relationships/hyperlink" Target="mailto:office@balkani.org" TargetMode="External"/><Relationship Id="rId171" Type="http://schemas.openxmlformats.org/officeDocument/2006/relationships/image" Target="media/image6.png"/><Relationship Id="rId227" Type="http://schemas.openxmlformats.org/officeDocument/2006/relationships/hyperlink" Target="http://eunis.eea.europa.eu/species-names-result.jsp?&amp;pageSize=10&amp;scientificName=Euplagia+quadripunctaria&amp;relationOp=2&amp;typeForm=0&amp;showGroup=true&amp;showOrder=true&amp;showFamily=true&amp;showScientificName=true&amp;showVernacularNames=true&amp;showValidName=true&amp;searchSynonyms=true&amp;sort=2&amp;ascendency=0" TargetMode="External"/><Relationship Id="rId269" Type="http://schemas.openxmlformats.org/officeDocument/2006/relationships/hyperlink" Target="http://eunis.eea.europa.eu/species-names-result.jsp?&amp;pageSize=10&amp;scientificName=Acer+heldreichii&amp;relationOp=2&amp;typeForm=0&amp;showGroup=true&amp;showOrder=true&amp;showFamily=true&amp;showScientificName=true&amp;showVernacularNames=true&amp;showValidName=true&amp;searchSynonyms=true&amp;sort=2&amp;ascendency=0" TargetMode="External"/><Relationship Id="rId33" Type="http://schemas.openxmlformats.org/officeDocument/2006/relationships/hyperlink" Target="http://eunis.eea.europa.eu/species-names-result.jsp?&amp;pageSize=10&amp;scientificName=Carum+rigidulum+ssp.+bulgaricum&amp;relationOp=2&amp;typeForm=0&amp;showGroup=true&amp;showOrder=true&amp;showFamily=true&amp;showScientificName=true&amp;showVernacularNames=true&amp;showValidName=true&amp;searchSynonyms=true&amp;sort=2&amp;ascendency=0" TargetMode="External"/><Relationship Id="rId129" Type="http://schemas.openxmlformats.org/officeDocument/2006/relationships/hyperlink" Target="http://eunis.eea.europa.eu/species-names-result.jsp?&amp;pageSize=10&amp;scientificName=Lucanus+cervus&amp;relationOp=2&amp;typeForm=0&amp;showGroup=true&amp;showOrder=true&amp;showFamily=true&amp;showScientificName=true&amp;showVernacularNames=true&amp;showValidName=true&amp;searchSynonyms=true&amp;sort=2&amp;ascendency=0" TargetMode="External"/><Relationship Id="rId280" Type="http://schemas.openxmlformats.org/officeDocument/2006/relationships/hyperlink" Target="http://eunis.eea.europa.eu/species-names-result.jsp?&amp;pageSize=10&amp;scientificName=Aquilegia+vulgaris&amp;relationOp=2&amp;typeForm=0&amp;showGroup=true&amp;showOrder=true&amp;showFamily=true&amp;showScientificName=true&amp;showVernacularNames=true&amp;showValidName=true&amp;searchSynonyms=true&amp;sort=2&amp;ascendency=0" TargetMode="External"/><Relationship Id="rId336" Type="http://schemas.openxmlformats.org/officeDocument/2006/relationships/hyperlink" Target="http://eunis.eea.europa.eu/species-names-result.jsp?&amp;pageSize=10&amp;scientificName=Pterostichus+merkli&amp;relationOp=2&amp;typeForm=0&amp;showGroup=true&amp;showOrder=true&amp;showFamily=true&amp;showScientificName=true&amp;showVernacularNames=true&amp;showValidName=true&amp;searchSynonyms=true&amp;sort=2&amp;ascendency=0" TargetMode="External"/><Relationship Id="rId75" Type="http://schemas.openxmlformats.org/officeDocument/2006/relationships/hyperlink" Target="http://eunis.eea.europa.eu/species-names-result.jsp?&amp;pageSize=10&amp;scientificName=Ophrys+cornuta&amp;relationOp=2&amp;typeForm=0&amp;showGroup=true&amp;showOrder=true&amp;showFamily=true&amp;showScientificName=true&amp;showVernacularNames=true&amp;showValidName=true&amp;searchSynonyms=true&amp;sort=2&amp;ascendency=0" TargetMode="External"/><Relationship Id="rId140" Type="http://schemas.openxmlformats.org/officeDocument/2006/relationships/hyperlink" Target="http://eunis.eea.europa.eu/species-names-result.jsp?&amp;pageSize=10&amp;scientificName=Myotis+blythii&amp;relationOp=2&amp;typeForm=0&amp;showGroup=true&amp;showOrder=true&amp;showFamily=true&amp;showScientificName=true&amp;showVernacularNames=true&amp;showValidName=true&amp;searchSynonyms=true&amp;sort=2&amp;ascendency=0" TargetMode="External"/><Relationship Id="rId182" Type="http://schemas.openxmlformats.org/officeDocument/2006/relationships/hyperlink" Target="https://kais.cadastre.bg/bg/Map" TargetMode="External"/><Relationship Id="rId378" Type="http://schemas.openxmlformats.org/officeDocument/2006/relationships/image" Target="media/image24.png"/><Relationship Id="rId6" Type="http://schemas.openxmlformats.org/officeDocument/2006/relationships/footnotes" Target="footnotes.xml"/><Relationship Id="rId238" Type="http://schemas.openxmlformats.org/officeDocument/2006/relationships/hyperlink" Target="http://eunis.eea.europa.eu/species-names-result.jsp?&amp;pageSize=10&amp;scientificName=Morimus+asper+funereus&amp;relationOp=2&amp;typeForm=0&amp;showGroup=true&amp;showOrder=true&amp;showFamily=true&amp;showScientificName=true&amp;showVernacularNames=true&amp;showValidName=true&amp;searchSynonyms=true&amp;sort=2&amp;ascendency=0" TargetMode="External"/><Relationship Id="rId291" Type="http://schemas.openxmlformats.org/officeDocument/2006/relationships/hyperlink" Target="http://eunis.eea.europa.eu/species-names-result.jsp?&amp;pageSize=10&amp;scientificName=Chamaecytisus+frivaldszkyanus&amp;relationOp=2&amp;typeForm=0&amp;showGroup=true&amp;showOrder=true&amp;showFamily=true&amp;showScientificName=true&amp;showVernacularNames=true&amp;showValidName=true&amp;searchSynonyms=true&amp;sort=2&amp;ascendency=0" TargetMode="External"/><Relationship Id="rId305" Type="http://schemas.openxmlformats.org/officeDocument/2006/relationships/hyperlink" Target="http://eunis.eea.europa.eu/species-names-result.jsp?&amp;pageSize=10&amp;scientificName=Erebia+oeme&amp;relationOp=2&amp;typeForm=0&amp;showGroup=true&amp;showOrder=true&amp;showFamily=true&amp;showScientificName=true&amp;showVernacularNames=true&amp;showValidName=true&amp;searchSynonyms=true&amp;sort=2&amp;ascendency=0" TargetMode="External"/><Relationship Id="rId347" Type="http://schemas.openxmlformats.org/officeDocument/2006/relationships/hyperlink" Target="http://eunis.eea.europa.eu/species-names-result.jsp?&amp;pageSize=10&amp;scientificName=Sison+amomum&amp;relationOp=2&amp;typeForm=0&amp;showGroup=true&amp;showOrder=true&amp;showFamily=true&amp;showScientificName=true&amp;showVernacularNames=true&amp;showValidName=true&amp;searchSynonyms=true&amp;sort=2&amp;ascendency=0" TargetMode="External"/><Relationship Id="rId44" Type="http://schemas.openxmlformats.org/officeDocument/2006/relationships/hyperlink" Target="http://eunis.eea.europa.eu/species-names-result.jsp?&amp;pageSize=10&amp;scientificName=Duvalius+balcanicus&amp;relationOp=2&amp;typeForm=0&amp;showGroup=true&amp;showOrder=true&amp;showFamily=true&amp;showScientificName=true&amp;showVernacularNames=true&amp;showValidName=true&amp;searchSynonyms=true&amp;sort=2&amp;ascendency=0" TargetMode="External"/><Relationship Id="rId86" Type="http://schemas.openxmlformats.org/officeDocument/2006/relationships/hyperlink" Target="http://eunis.eea.europa.eu/species-names-result.jsp?&amp;pageSize=10&amp;scientificName=Saga+pedo&amp;relationOp=2&amp;typeForm=0&amp;showGroup=true&amp;showOrder=true&amp;showFamily=true&amp;showScientificName=true&amp;showVernacularNames=true&amp;showValidName=true&amp;searchSynonyms=true&amp;sort=2&amp;ascendency=0" TargetMode="External"/><Relationship Id="rId151" Type="http://schemas.openxmlformats.org/officeDocument/2006/relationships/hyperlink" Target="http://eunis.eea.europa.eu/species-names-result.jsp?&amp;pageSize=10&amp;scientificName=Rhinolophus+hipposideros&amp;relationOp=2&amp;typeForm=0&amp;showGroup=true&amp;showOrder=true&amp;showFamily=true&amp;showScientificName=true&amp;showVernacularNames=true&amp;showValidName=true&amp;searchSynonyms=true&amp;sort=2&amp;ascendency=0" TargetMode="External"/><Relationship Id="rId193" Type="http://schemas.openxmlformats.org/officeDocument/2006/relationships/hyperlink" Target="https://riew-pleven.eu/" TargetMode="External"/><Relationship Id="rId207" Type="http://schemas.openxmlformats.org/officeDocument/2006/relationships/hyperlink" Target="mailto:natura2000@moew.government.bg" TargetMode="External"/><Relationship Id="rId249" Type="http://schemas.openxmlformats.org/officeDocument/2006/relationships/hyperlink" Target="http://eunis.eea.europa.eu/species-names-result.jsp?&amp;pageSize=10&amp;scientificName=Rhinolophus+ferrumequinum&amp;relationOp=2&amp;typeForm=0&amp;showGroup=true&amp;showOrder=true&amp;showFamily=true&amp;showScientificName=true&amp;showVernacularNames=true&amp;showValidName=true&amp;searchSynonyms=true&amp;sort=2&amp;ascendency=0" TargetMode="External"/><Relationship Id="rId13" Type="http://schemas.openxmlformats.org/officeDocument/2006/relationships/hyperlink" Target="http://www.obshtina-apriltsi.com/assets/Proekti/Registar%20Proekti%2020.08.2015.pdf" TargetMode="External"/><Relationship Id="rId109" Type="http://schemas.openxmlformats.org/officeDocument/2006/relationships/hyperlink" Target="http://eunis.eea.europa.eu/species-names-result.jsp?&amp;pageSize=10&amp;scientificName=Barbastella+barbastellus&amp;relationOp=2&amp;typeForm=0&amp;showGroup=true&amp;showOrder=true&amp;showFamily=true&amp;showScientificName=true&amp;showVernacularNames=true&amp;showValidName=true&amp;searchSynonyms=true&amp;sort=2&amp;ascendency=0" TargetMode="External"/><Relationship Id="rId260" Type="http://schemas.openxmlformats.org/officeDocument/2006/relationships/hyperlink" Target="http://eunis.eea.europa.eu/species-names-result.jsp?&amp;pageSize=10&amp;scientificName=Sabanejewia+balcanica&amp;relationOp=2&amp;typeForm=0&amp;showGroup=true&amp;showOrder=true&amp;showFamily=true&amp;showScientificName=true&amp;showVernacularNames=true&amp;showValidName=true&amp;searchSynonyms=true&amp;sort=2&amp;ascendency=0" TargetMode="External"/><Relationship Id="rId316" Type="http://schemas.openxmlformats.org/officeDocument/2006/relationships/hyperlink" Target="http://eunis.eea.europa.eu/species-names-result.jsp?&amp;pageSize=10&amp;scientificName=Haberlea+rhodopensis&amp;relationOp=2&amp;typeForm=0&amp;showGroup=true&amp;showOrder=true&amp;showFamily=true&amp;showScientificName=true&amp;showVernacularNames=true&amp;showValidName=true&amp;searchSynonyms=true&amp;sort=2&amp;ascendency=0" TargetMode="External"/><Relationship Id="rId55" Type="http://schemas.openxmlformats.org/officeDocument/2006/relationships/hyperlink" Target="http://eunis.eea.europa.eu/species-names-result.jsp?&amp;pageSize=10&amp;scientificName=Festuca+rupicola&amp;relationOp=2&amp;typeForm=0&amp;showGroup=true&amp;showOrder=true&amp;showFamily=true&amp;showScientificName=true&amp;showVernacularNames=true&amp;showValidName=true&amp;searchSynonyms=true&amp;sort=2&amp;ascendency=0" TargetMode="External"/><Relationship Id="rId97" Type="http://schemas.openxmlformats.org/officeDocument/2006/relationships/hyperlink" Target="http://eunis.eea.europa.eu/species-names-result.jsp?&amp;pageSize=10&amp;scientificName=Trechus+priapus+divergens&amp;relationOp=2&amp;typeForm=0&amp;showGroup=true&amp;showOrder=true&amp;showFamily=true&amp;showScientificName=true&amp;showVernacularNames=true&amp;showValidName=true&amp;searchSynonyms=true&amp;sort=2&amp;ascendency=0" TargetMode="External"/><Relationship Id="rId120" Type="http://schemas.openxmlformats.org/officeDocument/2006/relationships/hyperlink" Target="http://eunis.eea.europa.eu/species-names-result.jsp?&amp;pageSize=10&amp;scientificName=Echium+russicum&amp;relationOp=2&amp;typeForm=0&amp;showGroup=true&amp;showOrder=true&amp;showFamily=true&amp;showScientificName=true&amp;showVernacularNames=true&amp;showValidName=true&amp;searchSynonyms=true&amp;sort=2&amp;ascendency=0" TargetMode="External"/><Relationship Id="rId358" Type="http://schemas.openxmlformats.org/officeDocument/2006/relationships/hyperlink" Target="http://eunis.eea.europa.eu/species-names-result.jsp?&amp;pageSize=10&amp;scientificName=Vicia+barbazitae&amp;relationOp=2&amp;typeForm=0&amp;showGroup=true&amp;showOrder=true&amp;showFamily=true&amp;showScientificName=true&amp;showVernacularNames=true&amp;showValidName=true&amp;searchSynonyms=true&amp;sort=2&amp;ascendency=0" TargetMode="External"/><Relationship Id="rId162" Type="http://schemas.openxmlformats.org/officeDocument/2006/relationships/hyperlink" Target="http://eunis.eea.europa.eu/species-names-result.jsp?&amp;pageSize=10&amp;scientificName=Sabanejewia+balcanica&amp;relationOp=2&amp;typeForm=0&amp;showGroup=true&amp;showOrder=true&amp;showFamily=true&amp;showScientificName=true&amp;showVernacularNames=true&amp;showValidName=true&amp;searchSynonyms=true&amp;sort=2&amp;ascendency=0" TargetMode="External"/><Relationship Id="rId218" Type="http://schemas.openxmlformats.org/officeDocument/2006/relationships/hyperlink" Target="http://eunis.eea.europa.eu/species-names-result.jsp?&amp;pageSize=10&amp;scientificName=Cerambyx+cerdo&amp;relationOp=2&amp;typeForm=0&amp;showGroup=true&amp;showOrder=true&amp;showFamily=true&amp;showScientificName=true&amp;showVernacularNames=true&amp;showValidName=true&amp;searchSynonyms=true&amp;sort=2&amp;ascendency=0" TargetMode="External"/><Relationship Id="rId271" Type="http://schemas.openxmlformats.org/officeDocument/2006/relationships/hyperlink" Target="http://eunis.eea.europa.eu/species-names-result.jsp?&amp;pageSize=10&amp;scientificName=Anacamptis+elegans&amp;relationOp=2&amp;typeForm=0&amp;showGroup=true&amp;showOrder=true&amp;showFamily=true&amp;showScientificName=true&amp;showVernacularNames=true&amp;showValidName=true&amp;searchSynonyms=true&amp;sort=2&amp;ascendency=0" TargetMode="External"/><Relationship Id="rId24" Type="http://schemas.openxmlformats.org/officeDocument/2006/relationships/hyperlink" Target="http://eunis.eea.europa.eu/species-names-result.jsp?&amp;pageSize=10&amp;scientificName=Apatura+iris&amp;relationOp=2&amp;typeForm=0&amp;showGroup=true&amp;showOrder=true&amp;showFamily=true&amp;showScientificName=true&amp;showVernacularNames=true&amp;showValidName=true&amp;searchSynonyms=true&amp;sort=2&amp;ascendency=0" TargetMode="External"/><Relationship Id="rId66" Type="http://schemas.openxmlformats.org/officeDocument/2006/relationships/hyperlink" Target="http://eunis.eea.europa.eu/species-names-result.jsp?&amp;pageSize=10&amp;scientificName=Maculinea+arion&amp;relationOp=2&amp;typeForm=0&amp;showGroup=true&amp;showOrder=true&amp;showFamily=true&amp;showScientificName=true&amp;showVernacularNames=true&amp;showValidName=true&amp;searchSynonyms=true&amp;sort=2&amp;ascendency=0" TargetMode="External"/><Relationship Id="rId131" Type="http://schemas.openxmlformats.org/officeDocument/2006/relationships/hyperlink" Target="http://eunis.eea.europa.eu/species-names-result.jsp?&amp;pageSize=10&amp;scientificName=Lycaena+dispar&amp;relationOp=2&amp;typeForm=0&amp;showGroup=true&amp;showOrder=true&amp;showFamily=true&amp;showScientificName=true&amp;showVernacularNames=true&amp;showValidName=true&amp;searchSynonyms=true&amp;sort=2&amp;ascendency=0" TargetMode="External"/><Relationship Id="rId327" Type="http://schemas.openxmlformats.org/officeDocument/2006/relationships/hyperlink" Target="http://eunis.eea.europa.eu/species-names-result.jsp?&amp;pageSize=10&amp;scientificName=Neobisium+bulgaricum&amp;relationOp=2&amp;typeForm=0&amp;showGroup=true&amp;showOrder=true&amp;showFamily=true&amp;showScientificName=true&amp;showVernacularNames=true&amp;showValidName=true&amp;searchSynonyms=true&amp;sort=2&amp;ascendency=0" TargetMode="External"/><Relationship Id="rId369" Type="http://schemas.openxmlformats.org/officeDocument/2006/relationships/hyperlink" Target="mailto:bbf@biodiversity.bg" TargetMode="External"/><Relationship Id="rId173" Type="http://schemas.openxmlformats.org/officeDocument/2006/relationships/hyperlink" Target="https://cites.org/sites/default/files/eng/app/2021/E-Appendices-2021-06-22.pdf" TargetMode="External"/><Relationship Id="rId229" Type="http://schemas.openxmlformats.org/officeDocument/2006/relationships/hyperlink" Target="http://eunis.eea.europa.eu/species-names-result.jsp?&amp;pageSize=10&amp;scientificName=Hamatocaulis+vernicosus&amp;relationOp=2&amp;typeForm=0&amp;showGroup=true&amp;showOrder=true&amp;showFamily=true&amp;showScientificName=true&amp;showVernacularNames=true&amp;showValidName=true&amp;searchSynonyms=true&amp;sort=2&amp;ascendency=0" TargetMode="External"/><Relationship Id="rId380" Type="http://schemas.openxmlformats.org/officeDocument/2006/relationships/footer" Target="footer3.xml"/><Relationship Id="rId240" Type="http://schemas.openxmlformats.org/officeDocument/2006/relationships/hyperlink" Target="http://eunis.eea.europa.eu/species-names-result.jsp?&amp;pageSize=10&amp;scientificName=Myotis+blythii&amp;relationOp=2&amp;typeForm=0&amp;showGroup=true&amp;showOrder=true&amp;showFamily=true&amp;showScientificName=true&amp;showVernacularNames=true&amp;showValidName=true&amp;searchSynonyms=true&amp;sort=2&amp;ascendency=0" TargetMode="External"/><Relationship Id="rId35" Type="http://schemas.openxmlformats.org/officeDocument/2006/relationships/hyperlink" Target="http://eunis.eea.europa.eu/species-names-result.jsp?&amp;pageSize=10&amp;scientificName=Chamaecytisus+frivaldszkyanus&amp;relationOp=2&amp;typeForm=0&amp;showGroup=true&amp;showOrder=true&amp;showFamily=true&amp;showScientificName=true&amp;showVernacularNames=true&amp;showValidName=true&amp;searchSynonyms=true&amp;sort=2&amp;ascendency=0" TargetMode="External"/><Relationship Id="rId77" Type="http://schemas.openxmlformats.org/officeDocument/2006/relationships/hyperlink" Target="http://eunis.eea.europa.eu/species-names-result.jsp?&amp;pageSize=10&amp;scientificName=Parnassius+apollo&amp;relationOp=2&amp;typeForm=0&amp;showGroup=true&amp;showOrder=true&amp;showFamily=true&amp;showScientificName=true&amp;showVernacularNames=true&amp;showValidName=true&amp;searchSynonyms=true&amp;sort=2&amp;ascendency=0" TargetMode="External"/><Relationship Id="rId100" Type="http://schemas.openxmlformats.org/officeDocument/2006/relationships/hyperlink" Target="http://eunis.eea.europa.eu/species-names-result.jsp?&amp;pageSize=10&amp;scientificName=Typhloiulus+georgievi&amp;relationOp=2&amp;typeForm=0&amp;showGroup=true&amp;showOrder=true&amp;showFamily=true&amp;showScientificName=true&amp;showVernacularNames=true&amp;showValidName=true&amp;searchSynonyms=true&amp;sort=2&amp;ascendency=0" TargetMode="External"/><Relationship Id="rId282" Type="http://schemas.openxmlformats.org/officeDocument/2006/relationships/hyperlink" Target="http://eunis.eea.europa.eu/species-names-result.jsp?&amp;pageSize=10&amp;scientificName=Beroniella+tetevensis&amp;relationOp=2&amp;typeForm=0&amp;showGroup=true&amp;showOrder=true&amp;showFamily=true&amp;showScientificName=true&amp;showVernacularNames=true&amp;showValidName=true&amp;searchSynonyms=true&amp;sort=2&amp;ascendency=0" TargetMode="External"/><Relationship Id="rId338" Type="http://schemas.openxmlformats.org/officeDocument/2006/relationships/hyperlink" Target="http://eunis.eea.europa.eu/species-names-result.jsp?&amp;pageSize=10&amp;scientificName=Pterostichus+vecors&amp;relationOp=2&amp;typeForm=0&amp;showGroup=true&amp;showOrder=true&amp;showFamily=true&amp;showScientificName=true&amp;showVernacularNames=true&amp;showValidName=true&amp;searchSynonyms=true&amp;sort=2&amp;ascendency=0" TargetMode="External"/><Relationship Id="rId8" Type="http://schemas.openxmlformats.org/officeDocument/2006/relationships/image" Target="media/image4.jpeg"/><Relationship Id="rId142" Type="http://schemas.openxmlformats.org/officeDocument/2006/relationships/hyperlink" Target="http://eunis.eea.europa.eu/species-names-result.jsp?&amp;pageSize=10&amp;scientificName=Myotis+emarginatus&amp;relationOp=2&amp;typeForm=0&amp;showGroup=true&amp;showOrder=true&amp;showFamily=true&amp;showScientificName=true&amp;showVernacularNames=true&amp;showValidName=true&amp;searchSynonyms=true&amp;sort=2&amp;ascendency=0" TargetMode="External"/><Relationship Id="rId184" Type="http://schemas.openxmlformats.org/officeDocument/2006/relationships/hyperlink" Target="http://natura2000.eea.europa.eu/Natura2000/SDF.aspx?site=BG0002111" TargetMode="External"/><Relationship Id="rId251" Type="http://schemas.openxmlformats.org/officeDocument/2006/relationships/hyperlink" Target="http://eunis.eea.europa.eu/species-names-result.jsp?&amp;pageSize=10&amp;scientificName=Rhinolophus+hipposideros&amp;relationOp=2&amp;typeForm=0&amp;showGroup=true&amp;showOrder=true&amp;showFamily=true&amp;showScientificName=true&amp;showVernacularNames=true&amp;showValidName=true&amp;searchSynonyms=true&amp;sort=2&amp;ascendency=0" TargetMode="External"/><Relationship Id="rId46" Type="http://schemas.openxmlformats.org/officeDocument/2006/relationships/hyperlink" Target="http://eunis.eea.europa.eu/species-names-result.jsp?&amp;pageSize=10&amp;scientificName=Elatine+alsinastrum&amp;relationOp=2&amp;typeForm=0&amp;showGroup=true&amp;showOrder=true&amp;showFamily=true&amp;showScientificName=true&amp;showVernacularNames=true&amp;showValidName=true&amp;searchSynonyms=true&amp;sort=2&amp;ascendency=0" TargetMode="External"/><Relationship Id="rId293" Type="http://schemas.openxmlformats.org/officeDocument/2006/relationships/hyperlink" Target="http://eunis.eea.europa.eu/species-names-result.jsp?&amp;pageSize=10&amp;scientificName=Coenonympha+rhodopensis&amp;relationOp=2&amp;typeForm=0&amp;showGroup=true&amp;showOrder=true&amp;showFamily=true&amp;showScientificName=true&amp;showVernacularNames=true&amp;showValidName=true&amp;searchSynonyms=true&amp;sort=2&amp;ascendency=0" TargetMode="External"/><Relationship Id="rId307" Type="http://schemas.openxmlformats.org/officeDocument/2006/relationships/hyperlink" Target="http://eunis.eea.europa.eu/species-names-result.jsp?&amp;pageSize=10&amp;scientificName=Erebia+pronoe&amp;relationOp=2&amp;typeForm=0&amp;showGroup=true&amp;showOrder=true&amp;showFamily=true&amp;showScientificName=true&amp;showVernacularNames=true&amp;showValidName=true&amp;searchSynonyms=true&amp;sort=2&amp;ascendency=0" TargetMode="External"/><Relationship Id="rId349" Type="http://schemas.openxmlformats.org/officeDocument/2006/relationships/hyperlink" Target="http://eunis.eea.europa.eu/species-names-result.jsp?&amp;pageSize=10&amp;scientificName=Symphyandra+wanneri&amp;relationOp=2&amp;typeForm=0&amp;showGroup=true&amp;showOrder=true&amp;showFamily=true&amp;showScientificName=true&amp;showVernacularNames=true&amp;showValidName=true&amp;searchSynonyms=true&amp;sort=2&amp;ascendency=0" TargetMode="External"/><Relationship Id="rId88" Type="http://schemas.openxmlformats.org/officeDocument/2006/relationships/hyperlink" Target="http://eunis.eea.europa.eu/species-names-result.jsp?&amp;pageSize=10&amp;scientificName=Salmo+trutta+fario&amp;relationOp=2&amp;typeForm=0&amp;showGroup=true&amp;showOrder=true&amp;showFamily=true&amp;showScientificName=true&amp;showVernacularNames=true&amp;showValidName=true&amp;searchSynonyms=true&amp;sort=2&amp;ascendency=0" TargetMode="External"/><Relationship Id="rId111" Type="http://schemas.openxmlformats.org/officeDocument/2006/relationships/hyperlink" Target="http://eunis.eea.europa.eu/species-names-result.jsp?&amp;pageSize=10&amp;scientificName=Barbus+meridionalis+all+others&amp;relationOp=2&amp;typeForm=0&amp;showGroup=true&amp;showOrder=true&amp;showFamily=true&amp;showScientificName=true&amp;showVernacularNames=true&amp;showValidName=true&amp;searchSynonyms=true&amp;sort=2&amp;ascendency=0" TargetMode="External"/><Relationship Id="rId153" Type="http://schemas.openxmlformats.org/officeDocument/2006/relationships/hyperlink" Target="https://bg.wikipedia.org/wiki/&#1043;&#1086;&#1088;&#1072;" TargetMode="External"/><Relationship Id="rId195" Type="http://schemas.openxmlformats.org/officeDocument/2006/relationships/footer" Target="footer1.xml"/><Relationship Id="rId209" Type="http://schemas.openxmlformats.org/officeDocument/2006/relationships/image" Target="media/image22.png"/><Relationship Id="rId360" Type="http://schemas.openxmlformats.org/officeDocument/2006/relationships/hyperlink" Target="http://eunis.eea.europa.eu/species-names-result.jsp?&amp;pageSize=10&amp;scientificName=Viola+balcanica&amp;relationOp=2&amp;typeForm=0&amp;showGroup=true&amp;showOrder=true&amp;showFamily=true&amp;showScientificName=true&amp;showVernacularNames=true&amp;showValidName=true&amp;searchSynonyms=true&amp;sort=2&amp;ascendency=0" TargetMode="External"/><Relationship Id="rId220" Type="http://schemas.openxmlformats.org/officeDocument/2006/relationships/hyperlink" Target="http://eunis.eea.europa.eu/species-names-result.jsp?&amp;pageSize=10&amp;scientificName=Cottus+gobio&amp;relationOp=2&amp;typeForm=0&amp;showGroup=true&amp;showOrder=true&amp;showFamily=true&amp;showScientificName=true&amp;showVernacularNames=true&amp;showValidName=true&amp;searchSynonyms=true&amp;sort=2&amp;ascendency=0" TargetMode="External"/><Relationship Id="rId15" Type="http://schemas.openxmlformats.org/officeDocument/2006/relationships/hyperlink" Target="http://eea.government.bg/zpo/docs/1-6-339-734-2003.pdf" TargetMode="External"/><Relationship Id="rId57" Type="http://schemas.openxmlformats.org/officeDocument/2006/relationships/hyperlink" Target="http://eunis.eea.europa.eu/species-names-result.jsp?&amp;pageSize=10&amp;scientificName=Galanthus+nivalis&amp;relationOp=2&amp;typeForm=0&amp;showGroup=true&amp;showOrder=true&amp;showFamily=true&amp;showScientificName=true&amp;showVernacularNames=true&amp;showValidName=true&amp;searchSynonyms=true&amp;sort=2&amp;ascendency=0" TargetMode="External"/><Relationship Id="rId262" Type="http://schemas.openxmlformats.org/officeDocument/2006/relationships/hyperlink" Target="http://eunis.eea.europa.eu/species-names-result.jsp?&amp;pageSize=10&amp;scientificName=Testudo+graeca&amp;relationOp=2&amp;typeForm=0&amp;showGroup=true&amp;showOrder=true&amp;showFamily=true&amp;showScientificName=true&amp;showVernacularNames=true&amp;showValidName=true&amp;searchSynonyms=true&amp;sort=2&amp;ascendency=0" TargetMode="External"/><Relationship Id="rId318" Type="http://schemas.openxmlformats.org/officeDocument/2006/relationships/hyperlink" Target="http://eunis.eea.europa.eu/species-names-result.jsp?&amp;pageSize=10&amp;scientificName=Juncus+acutiflorus&amp;relationOp=2&amp;typeForm=0&amp;showGroup=true&amp;showOrder=true&amp;showFamily=true&amp;showScientificName=true&amp;showVernacularNames=true&amp;showValidName=true&amp;searchSynonyms=true&amp;sort=2&amp;ascendency=0" TargetMode="External"/><Relationship Id="rId99" Type="http://schemas.openxmlformats.org/officeDocument/2006/relationships/hyperlink" Target="http://eunis.eea.europa.eu/species-names-result.jsp?&amp;pageSize=10&amp;scientificName=Trichoniscus+bulgaricus&amp;relationOp=2&amp;typeForm=0&amp;showGroup=true&amp;showOrder=true&amp;showFamily=true&amp;showScientificName=true&amp;showVernacularNames=true&amp;showValidName=true&amp;searchSynonyms=true&amp;sort=2&amp;ascendency=0" TargetMode="External"/><Relationship Id="rId122" Type="http://schemas.openxmlformats.org/officeDocument/2006/relationships/hyperlink" Target="http://eunis.eea.europa.eu/species-names-result.jsp?&amp;pageSize=10&amp;scientificName=Euphydryas+aurinia&amp;relationOp=2&amp;typeForm=0&amp;showGroup=true&amp;showOrder=true&amp;showFamily=true&amp;showScientificName=true&amp;showVernacularNames=true&amp;showValidName=true&amp;searchSynonyms=true&amp;sort=2&amp;ascendency=0" TargetMode="External"/><Relationship Id="rId164" Type="http://schemas.openxmlformats.org/officeDocument/2006/relationships/hyperlink" Target="http://eunis.eea.europa.eu/species-names-result.jsp?&amp;pageSize=10&amp;scientificName=Testudo+graeca&amp;relationOp=2&amp;typeForm=0&amp;showGroup=true&amp;showOrder=true&amp;showFamily=true&amp;showScientificName=true&amp;showVernacularNames=true&amp;showValidName=true&amp;searchSynonyms=true&amp;sort=2&amp;ascendency=0" TargetMode="External"/><Relationship Id="rId371" Type="http://schemas.openxmlformats.org/officeDocument/2006/relationships/hyperlink" Target="https://natura2000.egov.bg/EsriBg.Natura.Public.Web.App/Home/ProtectedSite?code=BG0001493&amp;siteType=HabitatDirective"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CABED-A86D-4770-8953-3523E6347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34808</Words>
  <Characters>198412</Characters>
  <Application>Microsoft Office Word</Application>
  <DocSecurity>0</DocSecurity>
  <Lines>1653</Lines>
  <Paragraphs>465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BelSveT</dc:creator>
  <cp:lastModifiedBy>RI11</cp:lastModifiedBy>
  <cp:revision>6</cp:revision>
  <cp:lastPrinted>2026-08-23T13:44:00Z</cp:lastPrinted>
  <dcterms:created xsi:type="dcterms:W3CDTF">2026-08-23T13:46:00Z</dcterms:created>
  <dcterms:modified xsi:type="dcterms:W3CDTF">2026-09-28T13:22:00Z</dcterms:modified>
</cp:coreProperties>
</file>