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2.xml" ContentType="application/vnd.openxmlformats-package.digital-signature-xmlsignature+xml"/>
  <Override PartName="/_xmlsignatures/sig1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34E6E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28534E6F" w14:textId="77777777" w:rsidR="00AE6AC2" w:rsidRDefault="00AE6AC2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28534E70" w14:textId="3BD262C2" w:rsidR="006F073A" w:rsidRDefault="006F073A" w:rsidP="006F073A">
      <w:pPr>
        <w:pStyle w:val="2"/>
        <w:numPr>
          <w:ilvl w:val="12"/>
          <w:numId w:val="0"/>
        </w:numPr>
        <w:jc w:val="center"/>
        <w:rPr>
          <w:b/>
          <w:bCs/>
          <w:sz w:val="24"/>
          <w:szCs w:val="24"/>
          <w:u w:val="none"/>
          <w:lang w:val="ru-RU"/>
        </w:rPr>
      </w:pPr>
      <w:r>
        <w:rPr>
          <w:b/>
          <w:bCs/>
          <w:sz w:val="24"/>
          <w:szCs w:val="24"/>
          <w:u w:val="none"/>
          <w:lang w:val="ru-RU"/>
        </w:rPr>
        <w:t xml:space="preserve">РЕШЕНИЕ №  </w:t>
      </w:r>
      <w:r w:rsidRPr="002440B9">
        <w:rPr>
          <w:b/>
          <w:bCs/>
          <w:sz w:val="24"/>
          <w:szCs w:val="24"/>
          <w:u w:val="none"/>
          <w:lang w:val="ru-RU"/>
        </w:rPr>
        <w:t>ПН</w:t>
      </w:r>
      <w:r w:rsidR="00A03FCE" w:rsidRPr="002440B9">
        <w:rPr>
          <w:b/>
          <w:bCs/>
          <w:sz w:val="24"/>
          <w:szCs w:val="24"/>
          <w:u w:val="none"/>
          <w:lang w:val="ru-RU"/>
        </w:rPr>
        <w:t xml:space="preserve"> </w:t>
      </w:r>
      <w:r w:rsidR="00502961">
        <w:rPr>
          <w:b/>
          <w:bCs/>
          <w:sz w:val="24"/>
          <w:szCs w:val="24"/>
          <w:u w:val="none"/>
          <w:lang w:val="ru-RU"/>
        </w:rPr>
        <w:t>5</w:t>
      </w:r>
      <w:bookmarkStart w:id="0" w:name="_GoBack"/>
      <w:bookmarkEnd w:id="0"/>
      <w:r>
        <w:rPr>
          <w:b/>
          <w:bCs/>
          <w:sz w:val="24"/>
          <w:szCs w:val="24"/>
          <w:u w:val="none"/>
          <w:lang w:val="ru-RU"/>
        </w:rPr>
        <w:t xml:space="preserve"> </w:t>
      </w:r>
      <w:r w:rsidR="00A03FCE">
        <w:rPr>
          <w:b/>
          <w:bCs/>
          <w:sz w:val="24"/>
          <w:szCs w:val="24"/>
          <w:u w:val="none"/>
          <w:lang w:val="ru-RU"/>
        </w:rPr>
        <w:t>–</w:t>
      </w:r>
      <w:r>
        <w:rPr>
          <w:b/>
          <w:bCs/>
          <w:sz w:val="24"/>
          <w:szCs w:val="24"/>
          <w:u w:val="none"/>
          <w:lang w:val="ru-RU"/>
        </w:rPr>
        <w:t xml:space="preserve"> П</w:t>
      </w:r>
      <w:r w:rsidR="00A03FCE">
        <w:rPr>
          <w:b/>
          <w:bCs/>
          <w:sz w:val="24"/>
          <w:szCs w:val="24"/>
          <w:u w:val="none"/>
          <w:lang w:val="ru-RU"/>
        </w:rPr>
        <w:t xml:space="preserve"> </w:t>
      </w:r>
      <w:r>
        <w:rPr>
          <w:b/>
          <w:bCs/>
          <w:sz w:val="24"/>
          <w:szCs w:val="24"/>
          <w:u w:val="none"/>
          <w:lang w:val="ru-RU"/>
        </w:rPr>
        <w:t>/2026 г</w:t>
      </w:r>
    </w:p>
    <w:p w14:paraId="28534E71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ЗА ПРЕКРАТЯВАНЕ НА ПРОЦЕДУРАТА ПО ЧЛ.5, 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АЛ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>.1 ОТ НАРЕДБАТА ЗА УСЛОВИЯТА И РЕДА ЗА ИЗВЪРШВАНЕ НА ОЦЕНКА НА ВЪЗДЕЙСТВИЕТО ВЪРХУ ОКОЛНАТА СРЕДА</w:t>
      </w:r>
    </w:p>
    <w:p w14:paraId="28534E72" w14:textId="77777777" w:rsidR="006F073A" w:rsidRDefault="006F073A" w:rsidP="006F073A">
      <w:pPr>
        <w:ind w:right="28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28534E73" w14:textId="335A9BD4" w:rsidR="006F073A" w:rsidRDefault="006F073A" w:rsidP="006F073A">
      <w:p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Административното производство е започнало с подад</w:t>
      </w:r>
      <w:r w:rsidR="00B02FD3">
        <w:rPr>
          <w:rFonts w:ascii="Times New Roman" w:hAnsi="Times New Roman"/>
          <w:sz w:val="24"/>
          <w:szCs w:val="24"/>
          <w:lang w:val="bg-BG"/>
        </w:rPr>
        <w:t>ено уведомление за инвестиционно</w:t>
      </w:r>
      <w:r>
        <w:rPr>
          <w:rFonts w:ascii="Times New Roman" w:hAnsi="Times New Roman"/>
          <w:sz w:val="24"/>
          <w:szCs w:val="24"/>
          <w:lang w:val="bg-BG"/>
        </w:rPr>
        <w:t xml:space="preserve"> предложение с  вх.№ </w:t>
      </w:r>
      <w:r w:rsidR="00011628" w:rsidRPr="00011628">
        <w:rPr>
          <w:rFonts w:ascii="Times New Roman" w:hAnsi="Times New Roman"/>
          <w:sz w:val="24"/>
          <w:szCs w:val="24"/>
          <w:lang w:val="bg-BG"/>
        </w:rPr>
        <w:t>АО-2025/06.04.2026</w:t>
      </w:r>
      <w:r w:rsidR="00011628">
        <w:rPr>
          <w:rFonts w:ascii="Times New Roman" w:hAnsi="Times New Roman"/>
          <w:sz w:val="24"/>
          <w:szCs w:val="24"/>
          <w:lang w:val="bg-BG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011628">
        <w:rPr>
          <w:rFonts w:ascii="Times New Roman" w:hAnsi="Times New Roman"/>
          <w:sz w:val="24"/>
          <w:szCs w:val="24"/>
          <w:lang w:val="bg-BG"/>
        </w:rPr>
        <w:t xml:space="preserve">г-н Мирослав Йонков Лазаров, </w:t>
      </w:r>
      <w:r w:rsidR="007F16A5">
        <w:rPr>
          <w:rFonts w:ascii="Times New Roman" w:hAnsi="Times New Roman"/>
          <w:sz w:val="24"/>
          <w:szCs w:val="24"/>
          <w:lang w:val="bg-BG"/>
        </w:rPr>
        <w:t xml:space="preserve">с адрес: </w:t>
      </w:r>
      <w:r w:rsidR="00011628">
        <w:rPr>
          <w:rFonts w:ascii="Times New Roman" w:hAnsi="Times New Roman"/>
          <w:sz w:val="24"/>
          <w:szCs w:val="24"/>
          <w:lang w:val="bg-BG"/>
        </w:rPr>
        <w:t>гр. Плевен, ж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011628">
        <w:rPr>
          <w:rFonts w:ascii="Times New Roman" w:hAnsi="Times New Roman"/>
          <w:sz w:val="24"/>
          <w:szCs w:val="24"/>
          <w:lang w:val="bg-BG"/>
        </w:rPr>
        <w:t xml:space="preserve"> к. </w:t>
      </w:r>
      <w:r>
        <w:rPr>
          <w:rFonts w:ascii="Times New Roman" w:hAnsi="Times New Roman"/>
          <w:sz w:val="24"/>
          <w:szCs w:val="24"/>
          <w:lang w:val="bg-BG"/>
        </w:rPr>
        <w:t>“</w:t>
      </w:r>
      <w:r w:rsidR="00011628">
        <w:rPr>
          <w:rFonts w:ascii="Times New Roman" w:hAnsi="Times New Roman"/>
          <w:sz w:val="24"/>
          <w:szCs w:val="24"/>
          <w:lang w:val="bg-BG"/>
        </w:rPr>
        <w:t>Дружба</w:t>
      </w:r>
      <w:r>
        <w:rPr>
          <w:rFonts w:ascii="Times New Roman" w:hAnsi="Times New Roman"/>
          <w:sz w:val="24"/>
          <w:szCs w:val="24"/>
          <w:lang w:val="bg-BG"/>
        </w:rPr>
        <w:t>“,</w:t>
      </w:r>
      <w:r w:rsidR="00011628">
        <w:rPr>
          <w:rFonts w:ascii="Times New Roman" w:hAnsi="Times New Roman"/>
          <w:sz w:val="24"/>
          <w:szCs w:val="24"/>
          <w:lang w:val="bg-BG"/>
        </w:rPr>
        <w:t xml:space="preserve"> бл. 329, вх. А, ет. 7, ап. 20,</w:t>
      </w:r>
      <w:r>
        <w:rPr>
          <w:rFonts w:ascii="Times New Roman" w:hAnsi="Times New Roman"/>
          <w:sz w:val="24"/>
          <w:szCs w:val="24"/>
          <w:lang w:val="bg-BG"/>
        </w:rPr>
        <w:t xml:space="preserve"> с което уведомява РИОСВ Плевен за </w:t>
      </w:r>
      <w:r w:rsidR="007F16A5">
        <w:rPr>
          <w:rFonts w:ascii="Times New Roman" w:hAnsi="Times New Roman"/>
          <w:sz w:val="24"/>
          <w:szCs w:val="24"/>
          <w:lang w:val="bg-BG"/>
        </w:rPr>
        <w:t>изготвяне на проект за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„</w:t>
      </w:r>
      <w:r w:rsidR="00B02FD3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ПУП-ПРЗ за УПИ </w:t>
      </w:r>
      <w:r w:rsidR="00B02FD3">
        <w:rPr>
          <w:rFonts w:ascii="Times New Roman" w:hAnsi="Times New Roman"/>
          <w:bCs/>
          <w:color w:val="000000"/>
          <w:sz w:val="24"/>
          <w:szCs w:val="24"/>
        </w:rPr>
        <w:t xml:space="preserve">I-80 </w:t>
      </w:r>
      <w:r w:rsidR="00B02FD3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и УПИ </w:t>
      </w:r>
      <w:r w:rsidR="00B02FD3">
        <w:rPr>
          <w:rFonts w:ascii="Times New Roman" w:hAnsi="Times New Roman"/>
          <w:bCs/>
          <w:color w:val="000000"/>
          <w:sz w:val="24"/>
          <w:szCs w:val="24"/>
        </w:rPr>
        <w:t>II-81</w:t>
      </w:r>
      <w:r w:rsidR="00B02FD3">
        <w:rPr>
          <w:rFonts w:ascii="Times New Roman" w:hAnsi="Times New Roman"/>
          <w:bCs/>
          <w:color w:val="000000"/>
          <w:sz w:val="24"/>
          <w:szCs w:val="24"/>
          <w:lang w:val="bg-BG"/>
        </w:rPr>
        <w:t>, кв. 105, с. Бръшляница, общ. Плевен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8534E74" w14:textId="11B88E9A" w:rsidR="006F073A" w:rsidRDefault="007F16A5" w:rsidP="006F073A">
      <w:pPr>
        <w:ind w:right="283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 08.04</w:t>
      </w:r>
      <w:r w:rsidR="006F073A">
        <w:rPr>
          <w:rFonts w:ascii="Times New Roman" w:hAnsi="Times New Roman"/>
          <w:sz w:val="24"/>
          <w:szCs w:val="24"/>
          <w:lang w:val="bg-BG"/>
        </w:rPr>
        <w:t>.2026г. в инспекцията е</w:t>
      </w:r>
      <w:r>
        <w:rPr>
          <w:rFonts w:ascii="Times New Roman" w:hAnsi="Times New Roman"/>
          <w:sz w:val="24"/>
          <w:szCs w:val="24"/>
          <w:lang w:val="bg-BG"/>
        </w:rPr>
        <w:t xml:space="preserve"> подадено заявление с вх.№ АО-2025-1/08.04.2026г.</w:t>
      </w:r>
      <w:r w:rsidR="006F073A">
        <w:rPr>
          <w:rFonts w:ascii="Times New Roman" w:hAnsi="Times New Roman"/>
          <w:sz w:val="24"/>
          <w:szCs w:val="24"/>
          <w:lang w:val="bg-BG"/>
        </w:rPr>
        <w:t>, с което възложителя е направил искане за прекратяване на процедурата по внесеното</w:t>
      </w:r>
      <w:r w:rsidRPr="007F16A5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уведомление</w:t>
      </w:r>
      <w:r>
        <w:rPr>
          <w:rFonts w:ascii="Times New Roman" w:hAnsi="Times New Roman"/>
          <w:sz w:val="24"/>
          <w:szCs w:val="24"/>
          <w:lang w:val="bg-BG"/>
        </w:rPr>
        <w:t xml:space="preserve"> за</w:t>
      </w:r>
      <w:r w:rsidR="006F073A">
        <w:rPr>
          <w:rFonts w:ascii="Times New Roman" w:hAnsi="Times New Roman"/>
          <w:sz w:val="24"/>
          <w:szCs w:val="24"/>
          <w:lang w:val="bg-BG"/>
        </w:rPr>
        <w:t xml:space="preserve"> инвестиционно предложение с вх.№ АО-</w:t>
      </w:r>
      <w:r>
        <w:rPr>
          <w:rFonts w:ascii="Times New Roman" w:hAnsi="Times New Roman"/>
          <w:sz w:val="24"/>
          <w:szCs w:val="24"/>
          <w:lang w:val="bg-BG"/>
        </w:rPr>
        <w:t>2025/06.04</w:t>
      </w:r>
      <w:r w:rsidR="006F073A">
        <w:rPr>
          <w:rFonts w:ascii="Times New Roman" w:hAnsi="Times New Roman"/>
          <w:sz w:val="24"/>
          <w:szCs w:val="24"/>
          <w:lang w:val="bg-BG"/>
        </w:rPr>
        <w:t xml:space="preserve">.2026г. С оглед на изложеното дотук и на основание чл.56, ал.1 от Административно процесуалния кодекс. </w:t>
      </w:r>
    </w:p>
    <w:p w14:paraId="28534E75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8534E76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bCs/>
          <w:caps/>
          <w:sz w:val="28"/>
          <w:szCs w:val="28"/>
          <w:lang w:val="bg-BG"/>
        </w:rPr>
      </w:pPr>
    </w:p>
    <w:p w14:paraId="28534E77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bCs/>
          <w:cap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caps/>
          <w:sz w:val="28"/>
          <w:szCs w:val="28"/>
          <w:lang w:val="bg-BG"/>
        </w:rPr>
        <w:t>ПРЕКРАТЯВАМ:</w:t>
      </w:r>
    </w:p>
    <w:p w14:paraId="28534E78" w14:textId="77777777" w:rsidR="006F073A" w:rsidRDefault="006F073A" w:rsidP="006F073A">
      <w:pPr>
        <w:numPr>
          <w:ilvl w:val="12"/>
          <w:numId w:val="0"/>
        </w:numPr>
        <w:ind w:right="283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28534E79" w14:textId="7B3A368B" w:rsidR="006F073A" w:rsidRDefault="006F073A" w:rsidP="006F073A">
      <w:pPr>
        <w:numPr>
          <w:ilvl w:val="12"/>
          <w:numId w:val="0"/>
        </w:num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Административното производство по глава шеста от Закона за опазване на околната среда, в т. ч и съвместена процедура по чл.31 от Закона за биологичното разнообразие, започнала с уведомление за инвестиционни предложение </w:t>
      </w:r>
      <w:r w:rsidR="007F16A5">
        <w:rPr>
          <w:rFonts w:ascii="Times New Roman" w:hAnsi="Times New Roman"/>
          <w:sz w:val="24"/>
          <w:szCs w:val="24"/>
          <w:lang w:val="bg-BG"/>
        </w:rPr>
        <w:t>с вх.№ АО-2025/06.04.2026г.</w:t>
      </w:r>
      <w:r>
        <w:rPr>
          <w:rFonts w:ascii="Times New Roman" w:hAnsi="Times New Roman"/>
          <w:sz w:val="24"/>
          <w:szCs w:val="24"/>
          <w:lang w:val="bg-BG"/>
        </w:rPr>
        <w:t xml:space="preserve">, подадено от </w:t>
      </w:r>
      <w:r w:rsidR="00F63B12">
        <w:rPr>
          <w:rFonts w:ascii="Times New Roman" w:hAnsi="Times New Roman"/>
          <w:sz w:val="24"/>
          <w:szCs w:val="24"/>
          <w:lang w:val="bg-BG"/>
        </w:rPr>
        <w:t>г-н Мирослав Йонков Лазаров, с адрес: гр. Плевен, ж. к. “Дружба“, бл. 329, вх. А, ет. 7, ап. 20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8534E7A" w14:textId="77777777" w:rsidR="006F073A" w:rsidRDefault="006F073A" w:rsidP="006F073A">
      <w:pPr>
        <w:numPr>
          <w:ilvl w:val="12"/>
          <w:numId w:val="0"/>
        </w:numPr>
        <w:ind w:right="283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8534E7B" w14:textId="77777777" w:rsidR="006F073A" w:rsidRDefault="006F073A" w:rsidP="006F073A">
      <w:pPr>
        <w:ind w:right="283"/>
        <w:jc w:val="both"/>
        <w:rPr>
          <w:rFonts w:ascii="Times New Roman" w:eastAsia="Calibri" w:hAnsi="Times New Roman"/>
          <w:i/>
          <w:sz w:val="22"/>
          <w:szCs w:val="22"/>
          <w:lang w:val="bg-BG"/>
        </w:rPr>
      </w:pPr>
      <w:r>
        <w:rPr>
          <w:rFonts w:ascii="Times New Roman" w:eastAsia="Calibri" w:hAnsi="Times New Roman"/>
          <w:i/>
          <w:sz w:val="22"/>
          <w:szCs w:val="22"/>
          <w:lang w:val="bg-BG"/>
        </w:rPr>
        <w:t xml:space="preserve">  </w:t>
      </w:r>
      <w:r>
        <w:rPr>
          <w:rFonts w:ascii="Times New Roman" w:eastAsia="Calibri" w:hAnsi="Times New Roman"/>
          <w:i/>
          <w:sz w:val="22"/>
          <w:szCs w:val="22"/>
        </w:rPr>
        <w:t xml:space="preserve">    </w:t>
      </w:r>
    </w:p>
    <w:p w14:paraId="28534E7C" w14:textId="77777777" w:rsidR="006F073A" w:rsidRDefault="006F073A" w:rsidP="006F073A">
      <w:pPr>
        <w:ind w:right="283"/>
        <w:jc w:val="both"/>
        <w:rPr>
          <w:rFonts w:ascii="Times New Roman" w:eastAsia="Calibri" w:hAnsi="Times New Roman"/>
          <w:i/>
          <w:sz w:val="22"/>
          <w:szCs w:val="22"/>
          <w:lang w:val="bg-BG"/>
        </w:rPr>
      </w:pPr>
      <w:r>
        <w:rPr>
          <w:rFonts w:ascii="Times New Roman" w:eastAsia="Calibri" w:hAnsi="Times New Roman"/>
          <w:i/>
          <w:sz w:val="22"/>
          <w:szCs w:val="22"/>
          <w:lang w:val="bg-BG"/>
        </w:rPr>
        <w:t>Решението може да бъде обжалвано чрез директора на РИОСВ- Плевен пред  Административен съд – гр. Плевен  в  14- дневен срок от съобщаването му по реда на глава десета, раздел ІV от  АПК.</w:t>
      </w:r>
    </w:p>
    <w:p w14:paraId="28534E7D" w14:textId="77777777" w:rsidR="000949F2" w:rsidRDefault="000949F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8534E7E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8534E7F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8534E80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28534E82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34B6FA1" w14:textId="77777777" w:rsidR="00F63B12" w:rsidRDefault="00F63B12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28534E83" w14:textId="77777777" w:rsidR="002B515A" w:rsidRPr="006F073A" w:rsidRDefault="00011628" w:rsidP="006F073A">
      <w:pPr>
        <w:rPr>
          <w:i/>
          <w:noProof/>
          <w:lang w:val="bg-BG"/>
        </w:rPr>
      </w:pPr>
      <w:r>
        <w:rPr>
          <w:i/>
          <w:noProof/>
        </w:rPr>
        <w:pict w14:anchorId="28534E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pt;height:95.7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6F073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68474" w14:textId="77777777" w:rsidR="0085746A" w:rsidRDefault="0085746A">
      <w:r>
        <w:separator/>
      </w:r>
    </w:p>
  </w:endnote>
  <w:endnote w:type="continuationSeparator" w:id="0">
    <w:p w14:paraId="61400CB8" w14:textId="77777777" w:rsidR="0085746A" w:rsidRDefault="0085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34E89" w14:textId="77777777" w:rsidR="002C160E" w:rsidRPr="008013F1" w:rsidRDefault="006F073A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534E93" wp14:editId="28534E94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34EA1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07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07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F07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F07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34E90" w14:textId="77777777" w:rsidR="004E440C" w:rsidRDefault="006F073A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28534E99" wp14:editId="28534E9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8534E9B" wp14:editId="28534E9C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28534E9D" wp14:editId="28534E9E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8534E91" w14:textId="77777777" w:rsidR="001D5BBD" w:rsidRDefault="006F073A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8534E9F" wp14:editId="28534EA0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34EA2" w14:textId="7777777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0296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0296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l9tAIAAMAFAAAOAAAAZHJzL2Uyb0RvYy54bWysVNtunDAQfa/Uf7D8znIJSwCFjbLLUlVK&#10;L1LSD/CCWayCTW3vQhr13zs2e0vyUrXlAdme8ZnLOZ6b27Fr0Z5KxQTPsD/zMKK8FBXj2wx/eyyc&#10;GCOlCa9IKzjN8BNV+Hbx/t3N0Kc0EI1oKyoRgHCVDn2GG6371HVV2dCOqJnoKQdjLWRHNGzl1q0k&#10;GQC9a93A8yJ3ELLqpSipUnCaT0a8sPh1TUv9pa4V1ajNMOSm7V/a/8b83cUNSbeS9A0rD2mQv8ii&#10;I4xD0BNUTjRBO8neQHWslEKJWs9K0bmirllJbQ1Qje+9quahIT21tUBzVH9qk/p/sOXn/VeJWAXc&#10;YcRJBxQ90lGjpRiRH5n2DL1KweuhBz89wrlxNaWq/l6U3xXiYtUQvqV3UoqhoaSC9Hxz0724OuEo&#10;A7IZPokK4pCdFhZorGVnAKEbCNCBpqcTNSaXEg4jL4k8sJRgCnwvDix1LkmPl3up9AcqOmQWGZbA&#10;vAUn+3ulTTIkPbqYWFwUrG0t+y1/cQCO0wmEhqvGZpKwZD4nXrKO13HohEG0dkIvz527YhU6UeFf&#10;z/OrfLXK/V8mrh+mDasqyk2Yo7D88M+IO0h8ksRJWkq0rDJwJiUlt5tVK9GegLAL+9mWg+Xs5r5M&#10;wzYBanlVkh+E3jJInCKKr52wCOdOcu3FjucnS+h5mIR58bKke8bpv5eEhgwn82A+aemc9KvaPPu9&#10;rY2kHdMwOlrWZTg+OZHUKHDNK0utJqyd1hetMOmfWwF0H4m2ejUSncSqx814eBkAZrS8EdUTCFgK&#10;EBhoEcYeLBohf2I0wAjJsPqxI5Ji1H7k8AiuQLFm5tjNPLQbeWnZXG4ILwEqwxqjabnS05za9ZJt&#10;G4h0fHZ38HAKZkV9zurw3GBM2NoOI83Mocu99ToP3sVvAAAA//8DAFBLAwQUAAYACAAAACEApkEM&#10;SNwAAAAJAQAADwAAAGRycy9kb3ducmV2LnhtbEyPwU7DMAyG70i8Q2QkbixlRLTrmk4DiSOgDbZz&#10;1pi2kDhVk23l7TEnONr/p9+fq9XknTjhGPtAGm5nGQikJtieWg3vb083BYiYDFnjAqGGb4ywqi8v&#10;KlPacKYNnrapFVxCsTQaupSGUsrYdOhNnIUBibOPMHqTeBxbaUdz5nLv5DzL7qU3PfGFzgz42GHz&#10;tT16Detn+TIvlEc0D5/5ftdu3Otu0vr6alovQSSc0h8Mv/qsDjU7HcKRbBROQ6HUHaMcqBwEAwuV&#10;8eKgQeULkHUl/39Q/wAAAP//AwBQSwECLQAUAAYACAAAACEAtoM4kv4AAADhAQAAEwAAAAAAAAAA&#10;AAAAAAAAAAAAW0NvbnRlbnRfVHlwZXNdLnhtbFBLAQItABQABgAIAAAAIQA4/SH/1gAAAJQBAAAL&#10;AAAAAAAAAAAAAAAAAC8BAABfcmVscy8ucmVsc1BLAQItABQABgAIAAAAIQB+Izl9tAIAAMAFAAAO&#10;AAAAAAAAAAAAAAAAAC4CAABkcnMvZTJvRG9jLnhtbFBLAQItABQABgAIAAAAIQCmQQxI3AAAAAkB&#10;AAAPAAAAAAAAAAAAAAAAAA4FAABkcnMvZG93bnJldi54bWxQSwUGAAAAAAQABADzAAAAFwYAAAAA&#10;" filled="f" stroked="f">
              <v:textbox style="mso-fit-shape-to-text:t" inset="1mm,1.5mm,1mm,1mm">
                <w:txbxContent>
                  <w:p w14:paraId="28534EA2" w14:textId="77777777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0296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0296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28534E92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5DFEA" w14:textId="77777777" w:rsidR="0085746A" w:rsidRDefault="0085746A">
      <w:r>
        <w:separator/>
      </w:r>
    </w:p>
  </w:footnote>
  <w:footnote w:type="continuationSeparator" w:id="0">
    <w:p w14:paraId="7BA13259" w14:textId="77777777" w:rsidR="0085746A" w:rsidRDefault="00857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34E8A" w14:textId="77777777" w:rsidR="001D5BBD" w:rsidRPr="005B69F7" w:rsidRDefault="006F073A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28534E95" wp14:editId="28534E96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534E8B" w14:textId="77777777" w:rsidR="001D5BBD" w:rsidRPr="001C5FBF" w:rsidRDefault="006F073A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534E97" wp14:editId="28534E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8534E8C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8534E8D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8534E8E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8534E8F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1"/>
  </w:num>
  <w:num w:numId="17">
    <w:abstractNumId w:val="19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1628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C60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40B9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2961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86CB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073A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7F16A5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5746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D7D7D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3FCE"/>
    <w:rsid w:val="00A07FD6"/>
    <w:rsid w:val="00A12710"/>
    <w:rsid w:val="00A165D4"/>
    <w:rsid w:val="00A4221A"/>
    <w:rsid w:val="00A46703"/>
    <w:rsid w:val="00A46DBD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2FD3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63B12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534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1450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ЕЗ</cp:lastModifiedBy>
  <cp:revision>25</cp:revision>
  <cp:lastPrinted>2025-03-28T15:09:00Z</cp:lastPrinted>
  <dcterms:created xsi:type="dcterms:W3CDTF">2026-02-10T12:16:00Z</dcterms:created>
  <dcterms:modified xsi:type="dcterms:W3CDTF">2026-04-15T12:13:00Z</dcterms:modified>
</cp:coreProperties>
</file>