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5F797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48784A13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49BE9C29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1E3E8F">
        <w:rPr>
          <w:rStyle w:val="a8"/>
          <w:rFonts w:ascii="Calibri" w:hAnsi="Calibri" w:cs="Calibri"/>
          <w:i w:val="0"/>
        </w:rPr>
        <w:t>GREEN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3079A1E5" w14:textId="5AC76B01" w:rsidR="00AE6AC2" w:rsidRDefault="00804CC3" w:rsidP="0088324D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622458" w:rsidRPr="0062245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5A37A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01.75pt;height:83.25pt;visibility:visible;mso-wrap-style:square">
            <v:imagedata r:id="rId7" o:title=""/>
          </v:shape>
        </w:pict>
      </w:r>
    </w:p>
    <w:p w14:paraId="03947B26" w14:textId="77777777" w:rsidR="00622458" w:rsidRDefault="00622458" w:rsidP="0088324D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5448F3B" w14:textId="77777777" w:rsidR="0088324D" w:rsidRPr="009D13B5" w:rsidRDefault="0088324D" w:rsidP="009D13B5">
      <w:pPr>
        <w:tabs>
          <w:tab w:val="left" w:pos="993"/>
          <w:tab w:val="left" w:pos="4860"/>
          <w:tab w:val="left" w:pos="5580"/>
          <w:tab w:val="left" w:pos="6480"/>
          <w:tab w:val="left" w:pos="7033"/>
          <w:tab w:val="left" w:pos="10348"/>
        </w:tabs>
        <w:rPr>
          <w:rFonts w:ascii="Times New Roman" w:hAnsi="Times New Roman"/>
          <w:b/>
          <w:bCs/>
          <w:sz w:val="24"/>
          <w:szCs w:val="24"/>
        </w:rPr>
      </w:pPr>
      <w:r w:rsidRPr="009D13B5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72379762" w14:textId="77777777" w:rsidR="0088324D" w:rsidRPr="009D13B5" w:rsidRDefault="0088324D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Г-</w:t>
      </w:r>
      <w:r w:rsidR="00C9302E" w:rsidRPr="009D13B5">
        <w:rPr>
          <w:rFonts w:ascii="Times New Roman" w:hAnsi="Times New Roman"/>
          <w:b/>
          <w:sz w:val="24"/>
          <w:szCs w:val="24"/>
          <w:lang w:val="bg-BG" w:eastAsia="bg-BG"/>
        </w:rPr>
        <w:t>ЖА ТАТЯНА ЦАНОВА</w:t>
      </w:r>
    </w:p>
    <w:p w14:paraId="59B77958" w14:textId="77777777" w:rsidR="00C9302E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 xml:space="preserve">УПРАВИТЕЛ НА </w:t>
      </w:r>
    </w:p>
    <w:p w14:paraId="6EB710CA" w14:textId="77777777" w:rsidR="00C9302E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 xml:space="preserve">„ЛОЗАРО-ОВОЩАРСКО СТОПАНСТВО </w:t>
      </w:r>
    </w:p>
    <w:p w14:paraId="000BFDD6" w14:textId="77777777" w:rsidR="00C9302E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БОЖИЙ ДАР“ ЕООД</w:t>
      </w:r>
    </w:p>
    <w:p w14:paraId="6715B64F" w14:textId="77777777" w:rsidR="0088324D" w:rsidRPr="009D13B5" w:rsidRDefault="0088324D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УЛ. „</w:t>
      </w:r>
      <w:r w:rsidR="00C9302E" w:rsidRPr="009D13B5">
        <w:rPr>
          <w:rFonts w:ascii="Times New Roman" w:hAnsi="Times New Roman"/>
          <w:b/>
          <w:sz w:val="24"/>
          <w:szCs w:val="24"/>
          <w:lang w:val="bg-BG" w:eastAsia="bg-BG"/>
        </w:rPr>
        <w:t>АЛЕКСАНДЪР СТАМБОЛИЙСКИ</w:t>
      </w: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 xml:space="preserve">“ № </w:t>
      </w:r>
      <w:r w:rsidR="00C9302E" w:rsidRPr="009D13B5">
        <w:rPr>
          <w:rFonts w:ascii="Times New Roman" w:hAnsi="Times New Roman"/>
          <w:b/>
          <w:sz w:val="24"/>
          <w:szCs w:val="24"/>
          <w:lang w:val="bg-BG" w:eastAsia="bg-BG"/>
        </w:rPr>
        <w:t>16</w:t>
      </w:r>
    </w:p>
    <w:p w14:paraId="46FFDE0D" w14:textId="77777777" w:rsidR="00C9302E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СЕЛО ОПАНЕЦ</w:t>
      </w:r>
    </w:p>
    <w:p w14:paraId="60F668AB" w14:textId="77777777" w:rsidR="00C9302E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ОБЩИНА ПЛЕВЕН</w:t>
      </w:r>
    </w:p>
    <w:p w14:paraId="681A610E" w14:textId="77777777" w:rsidR="00C9302E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570A365E" w14:textId="77777777" w:rsidR="0088324D" w:rsidRPr="009D13B5" w:rsidRDefault="0088324D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DD49DA6" w14:textId="77777777" w:rsidR="0088324D" w:rsidRPr="009D13B5" w:rsidRDefault="0088324D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КОПИЕ ДО</w:t>
      </w:r>
    </w:p>
    <w:p w14:paraId="20B0B98E" w14:textId="77777777" w:rsidR="00C9302E" w:rsidRPr="009D13B5" w:rsidRDefault="0088324D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 xml:space="preserve">ОБЩИНА </w:t>
      </w:r>
      <w:r w:rsidR="00C9302E" w:rsidRPr="009D13B5">
        <w:rPr>
          <w:rFonts w:ascii="Times New Roman" w:hAnsi="Times New Roman"/>
          <w:b/>
          <w:sz w:val="24"/>
          <w:szCs w:val="24"/>
          <w:lang w:val="bg-BG" w:eastAsia="bg-BG"/>
        </w:rPr>
        <w:t>ПЛЕВЕН</w:t>
      </w:r>
    </w:p>
    <w:p w14:paraId="36CB44AB" w14:textId="77777777" w:rsidR="0088324D" w:rsidRPr="009D13B5" w:rsidRDefault="00C9302E" w:rsidP="009D13B5">
      <w:pPr>
        <w:tabs>
          <w:tab w:val="left" w:pos="993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b/>
          <w:sz w:val="24"/>
          <w:szCs w:val="24"/>
          <w:lang w:val="bg-BG" w:eastAsia="bg-BG"/>
        </w:rPr>
        <w:t>КМЕТСТВО ОПАНЕЦ</w:t>
      </w:r>
      <w:r w:rsidR="0088324D" w:rsidRPr="009D13B5">
        <w:rPr>
          <w:rFonts w:ascii="Times New Roman" w:hAnsi="Times New Roman"/>
          <w:b/>
          <w:sz w:val="24"/>
          <w:szCs w:val="24"/>
          <w:lang w:val="bg-BG" w:eastAsia="bg-BG"/>
        </w:rPr>
        <w:t xml:space="preserve">  </w:t>
      </w:r>
    </w:p>
    <w:p w14:paraId="2F1623EC" w14:textId="77777777" w:rsidR="0088324D" w:rsidRPr="009D13B5" w:rsidRDefault="0088324D" w:rsidP="009D13B5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7F6CD95D" w14:textId="77777777" w:rsidR="0088324D" w:rsidRPr="009D13B5" w:rsidRDefault="0088324D" w:rsidP="009D13B5">
      <w:pPr>
        <w:tabs>
          <w:tab w:val="left" w:pos="993"/>
          <w:tab w:val="left" w:pos="10348"/>
        </w:tabs>
        <w:jc w:val="both"/>
        <w:rPr>
          <w:rFonts w:ascii="Times New Roman" w:hAnsi="Times New Roman"/>
          <w:b/>
          <w:bCs/>
          <w:iCs/>
          <w:sz w:val="24"/>
          <w:szCs w:val="24"/>
          <w:u w:val="single"/>
          <w:lang w:val="bg-BG"/>
        </w:rPr>
      </w:pPr>
    </w:p>
    <w:p w14:paraId="0DDBD3AD" w14:textId="77777777" w:rsidR="00C9302E" w:rsidRPr="009D13B5" w:rsidRDefault="0088324D" w:rsidP="009D13B5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Относно:</w:t>
      </w:r>
      <w:r w:rsidRPr="009D13B5">
        <w:rPr>
          <w:rFonts w:ascii="Times New Roman" w:hAnsi="Times New Roman"/>
          <w:i/>
          <w:iCs/>
          <w:sz w:val="24"/>
          <w:szCs w:val="24"/>
          <w:lang w:val="bg-BG"/>
        </w:rPr>
        <w:t xml:space="preserve"> Уведомление за </w:t>
      </w:r>
      <w:r w:rsidRPr="009D13B5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 (ИП)</w:t>
      </w:r>
      <w:r w:rsidRPr="009D13B5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="00C9302E" w:rsidRPr="009D13B5">
        <w:rPr>
          <w:rFonts w:ascii="Times New Roman" w:hAnsi="Times New Roman"/>
          <w:i/>
          <w:iCs/>
          <w:noProof/>
          <w:sz w:val="24"/>
          <w:szCs w:val="24"/>
          <w:lang w:val="bg-BG"/>
        </w:rPr>
        <w:t xml:space="preserve">„Преустройство на полуподземно помещение на съществуваща сграда в помещение за производство на оцет, вино, наторални сокове и мармалади“, в ПИ№ 53583.201.178.5 (урбанизирана територия), по плана на с. Опанец, общ. Плевен </w:t>
      </w:r>
    </w:p>
    <w:p w14:paraId="4554564F" w14:textId="77777777" w:rsidR="0088324D" w:rsidRPr="009D13B5" w:rsidRDefault="0088324D" w:rsidP="009D13B5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jc w:val="both"/>
        <w:rPr>
          <w:rFonts w:ascii="Times New Roman" w:hAnsi="Times New Roman"/>
          <w:b/>
          <w:i/>
          <w:caps/>
          <w:color w:val="000000"/>
          <w:sz w:val="24"/>
          <w:szCs w:val="24"/>
          <w:lang w:val="bg-BG"/>
        </w:rPr>
      </w:pPr>
    </w:p>
    <w:p w14:paraId="4F7FF2F5" w14:textId="77777777" w:rsidR="0088324D" w:rsidRPr="009D13B5" w:rsidRDefault="0088324D" w:rsidP="009D13B5">
      <w:pPr>
        <w:tabs>
          <w:tab w:val="left" w:pos="851"/>
          <w:tab w:val="left" w:pos="993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  <w:r w:rsidR="00C9302E"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="00404EFB"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УВАЖАЕМ</w:t>
      </w:r>
      <w:r w:rsidR="00C9302E"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А Г-ЖО ЦАНОВА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,</w:t>
      </w:r>
    </w:p>
    <w:p w14:paraId="7A988E2C" w14:textId="77777777" w:rsidR="0088324D" w:rsidRPr="009D13B5" w:rsidRDefault="0088324D" w:rsidP="009D13B5">
      <w:pPr>
        <w:tabs>
          <w:tab w:val="left" w:pos="709"/>
          <w:tab w:val="left" w:pos="993"/>
          <w:tab w:val="left" w:pos="10348"/>
        </w:tabs>
        <w:rPr>
          <w:rFonts w:ascii="Times New Roman" w:hAnsi="Times New Roman"/>
          <w:b/>
          <w:sz w:val="24"/>
          <w:szCs w:val="24"/>
          <w:lang w:val="bg-BG"/>
        </w:rPr>
      </w:pPr>
    </w:p>
    <w:p w14:paraId="499320C6" w14:textId="77777777" w:rsidR="0088324D" w:rsidRPr="009D13B5" w:rsidRDefault="0088324D" w:rsidP="009D13B5">
      <w:pPr>
        <w:pStyle w:val="title1"/>
        <w:tabs>
          <w:tab w:val="left" w:pos="709"/>
          <w:tab w:val="left" w:pos="993"/>
          <w:tab w:val="left" w:pos="10348"/>
        </w:tabs>
        <w:spacing w:after="0" w:afterAutospacing="0"/>
        <w:jc w:val="both"/>
        <w:rPr>
          <w:b w:val="0"/>
          <w:bCs w:val="0"/>
          <w:sz w:val="24"/>
          <w:szCs w:val="24"/>
        </w:rPr>
      </w:pPr>
      <w:r w:rsidRPr="009D13B5">
        <w:rPr>
          <w:b w:val="0"/>
          <w:bCs w:val="0"/>
          <w:sz w:val="24"/>
          <w:szCs w:val="24"/>
        </w:rPr>
        <w:t xml:space="preserve">          </w:t>
      </w:r>
      <w:r w:rsidR="00404EFB" w:rsidRPr="009D13B5">
        <w:rPr>
          <w:b w:val="0"/>
          <w:bCs w:val="0"/>
          <w:sz w:val="24"/>
          <w:szCs w:val="24"/>
        </w:rPr>
        <w:t xml:space="preserve">  </w:t>
      </w:r>
      <w:r w:rsidRPr="009D13B5">
        <w:rPr>
          <w:b w:val="0"/>
          <w:bCs w:val="0"/>
          <w:sz w:val="24"/>
          <w:szCs w:val="24"/>
        </w:rPr>
        <w:t xml:space="preserve"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2C5D3043" w14:textId="77777777" w:rsidR="0088324D" w:rsidRPr="009D13B5" w:rsidRDefault="0088324D" w:rsidP="009D13B5">
      <w:pPr>
        <w:pStyle w:val="title1"/>
        <w:tabs>
          <w:tab w:val="left" w:pos="709"/>
          <w:tab w:val="left" w:pos="851"/>
          <w:tab w:val="left" w:pos="993"/>
          <w:tab w:val="left" w:pos="10348"/>
        </w:tabs>
        <w:spacing w:after="0" w:afterAutospacing="0"/>
        <w:jc w:val="both"/>
        <w:rPr>
          <w:b w:val="0"/>
          <w:bCs w:val="0"/>
          <w:sz w:val="24"/>
          <w:szCs w:val="24"/>
        </w:rPr>
      </w:pPr>
      <w:r w:rsidRPr="009D13B5">
        <w:rPr>
          <w:b w:val="0"/>
          <w:bCs w:val="0"/>
          <w:sz w:val="24"/>
          <w:szCs w:val="24"/>
        </w:rPr>
        <w:t xml:space="preserve">          </w:t>
      </w:r>
      <w:r w:rsidR="00404EFB" w:rsidRPr="009D13B5">
        <w:rPr>
          <w:b w:val="0"/>
          <w:bCs w:val="0"/>
          <w:sz w:val="24"/>
          <w:szCs w:val="24"/>
        </w:rPr>
        <w:t xml:space="preserve">  </w:t>
      </w:r>
      <w:r w:rsidRPr="009D13B5">
        <w:rPr>
          <w:b w:val="0"/>
          <w:bCs w:val="0"/>
          <w:sz w:val="24"/>
          <w:szCs w:val="24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E113623" w14:textId="77777777" w:rsidR="0088324D" w:rsidRPr="009D13B5" w:rsidRDefault="0088324D" w:rsidP="009D13B5">
      <w:pPr>
        <w:pStyle w:val="title1"/>
        <w:tabs>
          <w:tab w:val="left" w:pos="709"/>
          <w:tab w:val="left" w:pos="851"/>
          <w:tab w:val="left" w:pos="993"/>
          <w:tab w:val="left" w:pos="10348"/>
        </w:tabs>
        <w:spacing w:after="0" w:afterAutospacing="0"/>
        <w:ind w:firstLine="720"/>
        <w:jc w:val="both"/>
        <w:rPr>
          <w:b w:val="0"/>
          <w:bCs w:val="0"/>
          <w:sz w:val="24"/>
          <w:szCs w:val="24"/>
        </w:rPr>
      </w:pPr>
    </w:p>
    <w:p w14:paraId="45568E3E" w14:textId="77777777" w:rsidR="0088324D" w:rsidRPr="009D13B5" w:rsidRDefault="0088324D" w:rsidP="009D13B5">
      <w:pPr>
        <w:pStyle w:val="title1"/>
        <w:tabs>
          <w:tab w:val="left" w:pos="709"/>
          <w:tab w:val="left" w:pos="993"/>
          <w:tab w:val="left" w:pos="10348"/>
        </w:tabs>
        <w:spacing w:after="0" w:afterAutospacing="0"/>
        <w:jc w:val="both"/>
        <w:rPr>
          <w:bCs w:val="0"/>
          <w:sz w:val="24"/>
          <w:szCs w:val="24"/>
        </w:rPr>
      </w:pPr>
      <w:r w:rsidRPr="009D13B5">
        <w:rPr>
          <w:bCs w:val="0"/>
          <w:sz w:val="24"/>
          <w:szCs w:val="24"/>
          <w:lang w:val="en-US"/>
        </w:rPr>
        <w:t>I</w:t>
      </w:r>
      <w:r w:rsidRPr="009D13B5">
        <w:rPr>
          <w:bCs w:val="0"/>
          <w:sz w:val="24"/>
          <w:szCs w:val="24"/>
          <w:lang w:val="ru-RU"/>
        </w:rPr>
        <w:t>.</w:t>
      </w:r>
      <w:r w:rsidRPr="009D13B5">
        <w:rPr>
          <w:bCs w:val="0"/>
          <w:sz w:val="24"/>
          <w:szCs w:val="24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9D13B5">
        <w:rPr>
          <w:bCs w:val="0"/>
          <w:sz w:val="24"/>
          <w:szCs w:val="24"/>
          <w:lang w:val="ru-RU"/>
        </w:rPr>
        <w:t xml:space="preserve"> </w:t>
      </w:r>
      <w:r w:rsidRPr="009D13B5">
        <w:rPr>
          <w:bCs w:val="0"/>
          <w:sz w:val="24"/>
          <w:szCs w:val="24"/>
          <w:lang w:val="en-US"/>
        </w:rPr>
        <w:t>III</w:t>
      </w:r>
      <w:r w:rsidRPr="009D13B5">
        <w:rPr>
          <w:bCs w:val="0"/>
          <w:sz w:val="24"/>
          <w:szCs w:val="24"/>
        </w:rPr>
        <w:t xml:space="preserve"> от ЗООС:</w:t>
      </w:r>
    </w:p>
    <w:p w14:paraId="249BBCD6" w14:textId="77777777" w:rsidR="008D400D" w:rsidRPr="009D13B5" w:rsidRDefault="00404EFB" w:rsidP="009D13B5">
      <w:pPr>
        <w:widowControl w:val="0"/>
        <w:tabs>
          <w:tab w:val="left" w:pos="567"/>
          <w:tab w:val="left" w:pos="709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D13B5">
        <w:rPr>
          <w:rFonts w:ascii="Times New Roman" w:hAnsi="Times New Roman"/>
          <w:bCs/>
          <w:sz w:val="24"/>
          <w:szCs w:val="24"/>
          <w:lang w:val="bg-BG"/>
        </w:rPr>
        <w:t xml:space="preserve">            </w:t>
      </w:r>
      <w:proofErr w:type="spellStart"/>
      <w:r w:rsidR="0088324D" w:rsidRPr="009D13B5">
        <w:rPr>
          <w:rFonts w:ascii="Times New Roman" w:hAnsi="Times New Roman"/>
          <w:bCs/>
          <w:sz w:val="24"/>
          <w:szCs w:val="24"/>
        </w:rPr>
        <w:t>Вашето</w:t>
      </w:r>
      <w:proofErr w:type="spellEnd"/>
      <w:r w:rsidR="0088324D" w:rsidRPr="009D13B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88324D" w:rsidRPr="009D13B5">
        <w:rPr>
          <w:rFonts w:ascii="Times New Roman" w:hAnsi="Times New Roman"/>
          <w:bCs/>
          <w:sz w:val="24"/>
          <w:szCs w:val="24"/>
        </w:rPr>
        <w:t>инвестиционно</w:t>
      </w:r>
      <w:proofErr w:type="spellEnd"/>
      <w:r w:rsidR="0088324D" w:rsidRPr="009D13B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88324D" w:rsidRPr="009D13B5">
        <w:rPr>
          <w:rFonts w:ascii="Times New Roman" w:hAnsi="Times New Roman"/>
          <w:bCs/>
          <w:sz w:val="24"/>
          <w:szCs w:val="24"/>
        </w:rPr>
        <w:t>предложение</w:t>
      </w:r>
      <w:proofErr w:type="spellEnd"/>
      <w:r w:rsidR="0088324D" w:rsidRPr="009D13B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88324D" w:rsidRPr="009D13B5">
        <w:rPr>
          <w:rFonts w:ascii="Times New Roman" w:hAnsi="Times New Roman"/>
          <w:bCs/>
          <w:sz w:val="24"/>
          <w:szCs w:val="24"/>
        </w:rPr>
        <w:t>предвижда</w:t>
      </w:r>
      <w:proofErr w:type="spellEnd"/>
      <w:r w:rsidR="0088324D" w:rsidRPr="009D13B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9302E" w:rsidRPr="009D13B5">
        <w:rPr>
          <w:rFonts w:ascii="Times New Roman" w:hAnsi="Times New Roman"/>
          <w:bCs/>
          <w:sz w:val="24"/>
          <w:szCs w:val="24"/>
          <w:lang w:val="bg-BG"/>
        </w:rPr>
        <w:t>преустройство на съществуващо полуподземно помещение с цел обособяване на предприятие за производство на оцет, вино, натурални сокове и мармалади</w:t>
      </w:r>
      <w:r w:rsidR="006E7708" w:rsidRPr="009D13B5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 w:rsidR="00322B6C" w:rsidRPr="009D13B5">
        <w:rPr>
          <w:rFonts w:ascii="Times New Roman" w:hAnsi="Times New Roman"/>
          <w:bCs/>
          <w:sz w:val="24"/>
          <w:szCs w:val="24"/>
          <w:lang w:val="bg-BG"/>
        </w:rPr>
        <w:t xml:space="preserve">В помещението ще се обособят зони за обработка на </w:t>
      </w:r>
      <w:r w:rsidR="00322B6C" w:rsidRPr="009D13B5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суровини (плодови и растителни) и тяхната преработка и пакетиране в потребителска опаковка, административно-битова и складова зона, ще се изгради и нова/лека конструкция </w:t>
      </w:r>
      <w:r w:rsidR="008D400D" w:rsidRPr="009D13B5">
        <w:rPr>
          <w:rFonts w:ascii="Times New Roman" w:hAnsi="Times New Roman"/>
          <w:bCs/>
          <w:sz w:val="24"/>
          <w:szCs w:val="24"/>
          <w:lang w:val="bg-BG"/>
        </w:rPr>
        <w:t xml:space="preserve">– тип козирка за приемане на суровини, миене на плодове и подготовка. Годишният капацитет на производствата ще е около 15 тона. За новото предприятие е изградена нова водоплътна </w:t>
      </w:r>
      <w:proofErr w:type="spellStart"/>
      <w:r w:rsidR="008D400D" w:rsidRPr="009D13B5">
        <w:rPr>
          <w:rFonts w:ascii="Times New Roman" w:hAnsi="Times New Roman"/>
          <w:bCs/>
          <w:sz w:val="24"/>
          <w:szCs w:val="24"/>
          <w:lang w:val="bg-BG"/>
        </w:rPr>
        <w:t>изгребна</w:t>
      </w:r>
      <w:proofErr w:type="spellEnd"/>
      <w:r w:rsidR="008D400D" w:rsidRPr="009D13B5">
        <w:rPr>
          <w:rFonts w:ascii="Times New Roman" w:hAnsi="Times New Roman"/>
          <w:bCs/>
          <w:sz w:val="24"/>
          <w:szCs w:val="24"/>
          <w:lang w:val="bg-BG"/>
        </w:rPr>
        <w:t xml:space="preserve"> яма </w:t>
      </w:r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 xml:space="preserve">с обем 160 куб. м </w:t>
      </w:r>
      <w:r w:rsidR="008D400D" w:rsidRPr="009D13B5">
        <w:rPr>
          <w:rFonts w:ascii="Times New Roman" w:hAnsi="Times New Roman"/>
          <w:bCs/>
          <w:sz w:val="24"/>
          <w:szCs w:val="24"/>
          <w:lang w:val="bg-BG"/>
        </w:rPr>
        <w:t xml:space="preserve">за отвеждане на производствените отпадъчни води и битово-фекални отпадъчни води </w:t>
      </w:r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>(</w:t>
      </w:r>
      <w:r w:rsidR="008D400D" w:rsidRPr="009D13B5">
        <w:rPr>
          <w:rFonts w:ascii="Times New Roman" w:hAnsi="Times New Roman"/>
          <w:bCs/>
          <w:sz w:val="24"/>
          <w:szCs w:val="24"/>
          <w:lang w:val="bg-BG"/>
        </w:rPr>
        <w:t>формирани от един санитарен възел</w:t>
      </w:r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>)</w:t>
      </w:r>
      <w:r w:rsidR="008D400D" w:rsidRPr="009D13B5">
        <w:rPr>
          <w:rFonts w:ascii="Times New Roman" w:hAnsi="Times New Roman"/>
          <w:bCs/>
          <w:sz w:val="24"/>
          <w:szCs w:val="24"/>
          <w:lang w:val="bg-BG"/>
        </w:rPr>
        <w:t>.</w:t>
      </w:r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 xml:space="preserve"> Битово-фекалните отпадъчни води формирани от съществуващата жилищна сграда се отвеждат в </w:t>
      </w:r>
      <w:r w:rsidR="005B142B">
        <w:rPr>
          <w:rFonts w:ascii="Times New Roman" w:hAnsi="Times New Roman"/>
          <w:bCs/>
          <w:sz w:val="24"/>
          <w:szCs w:val="24"/>
          <w:lang w:val="bg-BG"/>
        </w:rPr>
        <w:t xml:space="preserve">съществуваща </w:t>
      </w:r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 xml:space="preserve">септична </w:t>
      </w:r>
      <w:proofErr w:type="spellStart"/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>изгребна</w:t>
      </w:r>
      <w:proofErr w:type="spellEnd"/>
      <w:r w:rsidR="00AB0329" w:rsidRPr="009D13B5">
        <w:rPr>
          <w:rFonts w:ascii="Times New Roman" w:hAnsi="Times New Roman"/>
          <w:bCs/>
          <w:sz w:val="24"/>
          <w:szCs w:val="24"/>
          <w:lang w:val="bg-BG"/>
        </w:rPr>
        <w:t xml:space="preserve"> яма с обем 30 куб. м. </w:t>
      </w:r>
    </w:p>
    <w:p w14:paraId="05A82F31" w14:textId="77777777" w:rsidR="00666575" w:rsidRPr="009D13B5" w:rsidRDefault="0088324D" w:rsidP="009D13B5">
      <w:pPr>
        <w:widowControl w:val="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D13B5">
        <w:rPr>
          <w:rFonts w:ascii="Times New Roman" w:hAnsi="Times New Roman"/>
          <w:sz w:val="24"/>
          <w:szCs w:val="24"/>
          <w:lang w:val="bg-BG" w:eastAsia="bg-BG"/>
        </w:rPr>
        <w:t>Сградата е водоснабдена</w:t>
      </w:r>
      <w:r w:rsidR="00666575" w:rsidRPr="009D13B5">
        <w:rPr>
          <w:rFonts w:ascii="Times New Roman" w:hAnsi="Times New Roman"/>
          <w:sz w:val="24"/>
          <w:szCs w:val="24"/>
          <w:lang w:val="bg-BG" w:eastAsia="bg-BG"/>
        </w:rPr>
        <w:t xml:space="preserve"> и електрифицирана </w:t>
      </w:r>
      <w:r w:rsidRPr="009D13B5">
        <w:rPr>
          <w:rFonts w:ascii="Times New Roman" w:hAnsi="Times New Roman"/>
          <w:sz w:val="24"/>
          <w:szCs w:val="24"/>
          <w:lang w:val="bg-BG" w:eastAsia="bg-BG"/>
        </w:rPr>
        <w:t xml:space="preserve">от </w:t>
      </w:r>
      <w:r w:rsidR="00666575" w:rsidRPr="009D13B5">
        <w:rPr>
          <w:rFonts w:ascii="Times New Roman" w:hAnsi="Times New Roman"/>
          <w:sz w:val="24"/>
          <w:szCs w:val="24"/>
          <w:lang w:val="bg-BG" w:eastAsia="bg-BG"/>
        </w:rPr>
        <w:t>експлоатационните дружества.</w:t>
      </w:r>
    </w:p>
    <w:p w14:paraId="20272F4A" w14:textId="77777777" w:rsidR="00666575" w:rsidRPr="009D13B5" w:rsidRDefault="00666575" w:rsidP="009D13B5">
      <w:pPr>
        <w:widowControl w:val="0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A4DDE1C" w14:textId="77777777" w:rsidR="0088324D" w:rsidRPr="009D13B5" w:rsidRDefault="0088324D" w:rsidP="009D13B5">
      <w:pPr>
        <w:pStyle w:val="title1"/>
        <w:tabs>
          <w:tab w:val="left" w:pos="0"/>
          <w:tab w:val="left" w:pos="709"/>
          <w:tab w:val="left" w:pos="851"/>
          <w:tab w:val="left" w:pos="993"/>
        </w:tabs>
        <w:spacing w:after="0" w:afterAutospacing="0"/>
        <w:jc w:val="both"/>
        <w:rPr>
          <w:b w:val="0"/>
          <w:color w:val="000000"/>
          <w:sz w:val="24"/>
          <w:szCs w:val="24"/>
        </w:rPr>
      </w:pPr>
      <w:r w:rsidRPr="009D13B5">
        <w:rPr>
          <w:bCs w:val="0"/>
          <w:sz w:val="24"/>
          <w:szCs w:val="24"/>
        </w:rPr>
        <w:t xml:space="preserve"> </w:t>
      </w:r>
      <w:r w:rsidRPr="009D13B5">
        <w:rPr>
          <w:color w:val="000000"/>
          <w:sz w:val="24"/>
          <w:szCs w:val="24"/>
        </w:rPr>
        <w:t xml:space="preserve">           </w:t>
      </w:r>
      <w:r w:rsidRPr="009D13B5">
        <w:rPr>
          <w:b w:val="0"/>
          <w:color w:val="000000"/>
          <w:sz w:val="24"/>
          <w:szCs w:val="24"/>
        </w:rPr>
        <w:t>Вашето ИП попада в</w:t>
      </w:r>
      <w:r w:rsidRPr="009D13B5">
        <w:rPr>
          <w:color w:val="000000"/>
          <w:sz w:val="24"/>
          <w:szCs w:val="24"/>
        </w:rPr>
        <w:t xml:space="preserve"> </w:t>
      </w:r>
      <w:r w:rsidRPr="009D13B5">
        <w:rPr>
          <w:b w:val="0"/>
          <w:color w:val="000000"/>
          <w:sz w:val="24"/>
          <w:szCs w:val="24"/>
        </w:rPr>
        <w:t xml:space="preserve">Приложение № 2 към чл. 93, ал.1, т.1 и т. 2 от ЗООС (обн. ДВ, бр. 91/2002г. с </w:t>
      </w:r>
      <w:proofErr w:type="spellStart"/>
      <w:r w:rsidRPr="009D13B5">
        <w:rPr>
          <w:b w:val="0"/>
          <w:color w:val="000000"/>
          <w:sz w:val="24"/>
          <w:szCs w:val="24"/>
        </w:rPr>
        <w:t>вс</w:t>
      </w:r>
      <w:proofErr w:type="spellEnd"/>
      <w:r w:rsidRPr="009D13B5">
        <w:rPr>
          <w:b w:val="0"/>
          <w:color w:val="000000"/>
          <w:sz w:val="24"/>
          <w:szCs w:val="24"/>
        </w:rPr>
        <w:t xml:space="preserve">. изм. и доп.) – </w:t>
      </w:r>
      <w:r w:rsidRPr="009D13B5">
        <w:rPr>
          <w:b w:val="0"/>
          <w:iCs/>
          <w:color w:val="000000"/>
          <w:sz w:val="24"/>
          <w:szCs w:val="24"/>
        </w:rPr>
        <w:t xml:space="preserve">в </w:t>
      </w:r>
      <w:r w:rsidRPr="009D13B5">
        <w:rPr>
          <w:b w:val="0"/>
          <w:color w:val="000000"/>
          <w:sz w:val="24"/>
          <w:szCs w:val="24"/>
        </w:rPr>
        <w:t>обхвата на</w:t>
      </w:r>
      <w:r w:rsidRPr="009D13B5">
        <w:rPr>
          <w:color w:val="000000"/>
          <w:sz w:val="24"/>
          <w:szCs w:val="24"/>
        </w:rPr>
        <w:t xml:space="preserve"> т. </w:t>
      </w:r>
      <w:r w:rsidR="00666575" w:rsidRPr="009D13B5">
        <w:rPr>
          <w:color w:val="000000"/>
          <w:sz w:val="24"/>
          <w:szCs w:val="24"/>
        </w:rPr>
        <w:t>7</w:t>
      </w:r>
      <w:r w:rsidRPr="009D13B5">
        <w:rPr>
          <w:color w:val="000000"/>
          <w:sz w:val="24"/>
          <w:szCs w:val="24"/>
        </w:rPr>
        <w:t xml:space="preserve"> буква “</w:t>
      </w:r>
      <w:r w:rsidR="00666575" w:rsidRPr="009D13B5">
        <w:rPr>
          <w:color w:val="000000"/>
          <w:sz w:val="24"/>
          <w:szCs w:val="24"/>
        </w:rPr>
        <w:t>б</w:t>
      </w:r>
      <w:r w:rsidRPr="009D13B5">
        <w:rPr>
          <w:color w:val="000000"/>
          <w:sz w:val="24"/>
          <w:szCs w:val="24"/>
        </w:rPr>
        <w:t>” – п</w:t>
      </w:r>
      <w:r w:rsidR="00666575" w:rsidRPr="009D13B5">
        <w:rPr>
          <w:color w:val="000000"/>
          <w:sz w:val="24"/>
          <w:szCs w:val="24"/>
        </w:rPr>
        <w:t>акетиране и консервиране на растителни и животински продукти</w:t>
      </w:r>
      <w:r w:rsidRPr="009D13B5">
        <w:rPr>
          <w:color w:val="000000"/>
          <w:sz w:val="24"/>
          <w:szCs w:val="24"/>
        </w:rPr>
        <w:t xml:space="preserve"> </w:t>
      </w:r>
      <w:r w:rsidRPr="009D13B5">
        <w:rPr>
          <w:b w:val="0"/>
          <w:color w:val="000000"/>
          <w:sz w:val="24"/>
          <w:szCs w:val="24"/>
        </w:rPr>
        <w:t xml:space="preserve">от Приложение № 2 към чл. 93, ал. 1, т. 1 и т. 2 на Закона за опазване на околната среда (ЗООС, ДВ бр.61/06.08.2010 г.), 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  </w:t>
      </w:r>
    </w:p>
    <w:p w14:paraId="384EA2CD" w14:textId="77777777" w:rsidR="0088324D" w:rsidRPr="009D13B5" w:rsidRDefault="0088324D" w:rsidP="009D13B5">
      <w:pPr>
        <w:pStyle w:val="title1"/>
        <w:tabs>
          <w:tab w:val="left" w:pos="0"/>
          <w:tab w:val="left" w:pos="9639"/>
          <w:tab w:val="left" w:pos="10065"/>
        </w:tabs>
        <w:spacing w:after="0" w:afterAutospacing="0"/>
        <w:jc w:val="both"/>
        <w:rPr>
          <w:b w:val="0"/>
          <w:color w:val="000000"/>
          <w:sz w:val="24"/>
          <w:szCs w:val="24"/>
        </w:rPr>
      </w:pPr>
      <w:r w:rsidRPr="009D13B5">
        <w:rPr>
          <w:b w:val="0"/>
          <w:color w:val="000000"/>
          <w:sz w:val="24"/>
          <w:szCs w:val="24"/>
        </w:rPr>
        <w:t>Компетентен орган по процедурата е РИОСВ – Плевен.</w:t>
      </w:r>
    </w:p>
    <w:p w14:paraId="3BC86904" w14:textId="77777777" w:rsidR="0088324D" w:rsidRPr="009D13B5" w:rsidRDefault="0088324D" w:rsidP="009D13B5">
      <w:pPr>
        <w:tabs>
          <w:tab w:val="left" w:pos="709"/>
          <w:tab w:val="left" w:pos="993"/>
          <w:tab w:val="left" w:pos="9498"/>
        </w:tabs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</w:p>
    <w:p w14:paraId="1271906E" w14:textId="77777777" w:rsidR="00404EFB" w:rsidRPr="009D13B5" w:rsidRDefault="00404EFB" w:rsidP="009D13B5">
      <w:pPr>
        <w:tabs>
          <w:tab w:val="left" w:pos="709"/>
          <w:tab w:val="left" w:pos="993"/>
          <w:tab w:val="left" w:pos="9498"/>
          <w:tab w:val="left" w:pos="10065"/>
          <w:tab w:val="left" w:pos="10348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9D13B5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</w:t>
      </w:r>
      <w:proofErr w:type="spellStart"/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изискванията</w:t>
      </w:r>
      <w:proofErr w:type="spellEnd"/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екологична</w:t>
      </w:r>
      <w:proofErr w:type="spellEnd"/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оценка (ЕО) по глава шеста, раздел 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29BE7480" w14:textId="77777777" w:rsidR="00404EFB" w:rsidRPr="009D13B5" w:rsidRDefault="00404EFB" w:rsidP="009D13B5">
      <w:pPr>
        <w:widowControl w:val="0"/>
        <w:tabs>
          <w:tab w:val="left" w:pos="709"/>
          <w:tab w:val="left" w:pos="993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9D13B5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        Реализацията на 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инвестиционното предложение </w:t>
      </w:r>
      <w:r w:rsidRPr="009D13B5">
        <w:rPr>
          <w:rFonts w:ascii="Times New Roman" w:hAnsi="Times New Roman"/>
          <w:bCs/>
          <w:color w:val="000000"/>
          <w:sz w:val="24"/>
          <w:szCs w:val="24"/>
          <w:lang w:val="bg-BG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A88103F" w14:textId="77777777" w:rsidR="00404EFB" w:rsidRPr="009D13B5" w:rsidRDefault="00404EFB" w:rsidP="009D13B5">
      <w:pPr>
        <w:tabs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</w:p>
    <w:p w14:paraId="20E3E7C7" w14:textId="77777777" w:rsidR="00F75091" w:rsidRPr="009D13B5" w:rsidRDefault="00F75091" w:rsidP="009D13B5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9D13B5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623F7B2F" w14:textId="77777777" w:rsidR="00F75091" w:rsidRPr="009D13B5" w:rsidRDefault="00F75091" w:rsidP="009D13B5">
      <w:pPr>
        <w:tabs>
          <w:tab w:val="left" w:pos="709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="00404EFB" w:rsidRPr="009D13B5">
        <w:rPr>
          <w:rFonts w:ascii="Times New Roman" w:hAnsi="Times New Roman"/>
          <w:i/>
          <w:iCs/>
          <w:noProof/>
          <w:sz w:val="24"/>
          <w:szCs w:val="24"/>
          <w:lang w:val="bg-BG"/>
        </w:rPr>
        <w:t xml:space="preserve">„Преустройство на полуподземно помещение на съществуваща сграда в помещение за производство на оцет, вино, наторални сокове и мармалади“, в ПИ№ 53583.201.178.5 (урбанизирана територия), по плана на с. Опанец, общ. Плевен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38659543" w14:textId="77777777" w:rsidR="00F75091" w:rsidRPr="009D13B5" w:rsidRDefault="00F75091" w:rsidP="009D13B5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ru-RU"/>
        </w:rPr>
        <w:tab/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Процедурите по т. </w:t>
      </w:r>
      <w:r w:rsidRPr="009D13B5">
        <w:rPr>
          <w:rFonts w:ascii="Times New Roman" w:hAnsi="Times New Roman"/>
          <w:color w:val="000000"/>
          <w:sz w:val="24"/>
          <w:szCs w:val="24"/>
        </w:rPr>
        <w:t xml:space="preserve">I 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>и т.</w:t>
      </w:r>
      <w:r w:rsidRPr="009D13B5">
        <w:rPr>
          <w:rFonts w:ascii="Times New Roman" w:hAnsi="Times New Roman"/>
          <w:color w:val="000000"/>
          <w:sz w:val="24"/>
          <w:szCs w:val="24"/>
        </w:rPr>
        <w:t xml:space="preserve">II 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>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2C1C075A" w14:textId="77777777" w:rsidR="00F75091" w:rsidRPr="009D13B5" w:rsidRDefault="00F75091" w:rsidP="009D13B5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Съгласно чл. 22, ал. 2 от Тарифата за таксите, които се събират в системата на Министерството на околната  среда и водите приета с ПМС № 136/13.05.2011 г. (ДВ, бр. 39/2011г.), държавната такса за съвместяване на процедурите е 255,65 € (считано от 01.01.2026 г.).   </w:t>
      </w:r>
    </w:p>
    <w:p w14:paraId="4A52E3A2" w14:textId="77777777" w:rsidR="00F75091" w:rsidRPr="009D13B5" w:rsidRDefault="00F75091" w:rsidP="009D13B5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ab/>
        <w:t>Съгласно чл. 30, ал. 1 от същата тарифа, таксите се събират при предявяване на искането за предоставяне на услугата.</w:t>
      </w:r>
    </w:p>
    <w:p w14:paraId="68F392D1" w14:textId="77777777" w:rsidR="00F75091" w:rsidRPr="009D13B5" w:rsidRDefault="00F75091" w:rsidP="009D13B5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</w:t>
      </w:r>
    </w:p>
    <w:p w14:paraId="63545B61" w14:textId="77777777" w:rsidR="00F75091" w:rsidRPr="009D13B5" w:rsidRDefault="00F75091" w:rsidP="009D13B5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9D13B5">
        <w:rPr>
          <w:rFonts w:ascii="Times New Roman" w:hAnsi="Times New Roman"/>
          <w:b/>
          <w:color w:val="000000"/>
          <w:sz w:val="24"/>
          <w:szCs w:val="24"/>
        </w:rPr>
        <w:t>IV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ru-RU"/>
        </w:rPr>
        <w:t>.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За провеждане на процедура по преценка от необходимостта за извършване на ОВОС е необходимо да представите в РИОСВ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364270F4" w14:textId="77777777" w:rsidR="00F75091" w:rsidRPr="009D13B5" w:rsidRDefault="00F75091" w:rsidP="009D13B5">
      <w:pPr>
        <w:widowControl w:val="0"/>
        <w:tabs>
          <w:tab w:val="left" w:pos="90"/>
          <w:tab w:val="left" w:pos="142"/>
          <w:tab w:val="left" w:pos="709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firstLine="567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1. Искане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2DF41CE1" w14:textId="77777777" w:rsidR="00F75091" w:rsidRPr="009D13B5" w:rsidRDefault="00F75091" w:rsidP="009D13B5">
      <w:pPr>
        <w:widowControl w:val="0"/>
        <w:tabs>
          <w:tab w:val="left" w:pos="142"/>
          <w:tab w:val="left" w:pos="709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0904AE38" w14:textId="77777777" w:rsidR="00F75091" w:rsidRPr="009D13B5" w:rsidRDefault="00F75091" w:rsidP="009D13B5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9D13B5">
          <w:rPr>
            <w:rFonts w:ascii="Times New Roman" w:hAnsi="Times New Roman"/>
            <w:color w:val="000000"/>
            <w:sz w:val="24"/>
            <w:szCs w:val="24"/>
            <w:u w:val="single"/>
            <w:lang w:val="bg-BG"/>
          </w:rPr>
          <w:t>http://riew-pleven.eu/form.html</w:t>
        </w:r>
      </w:hyperlink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139C62F4" w14:textId="77777777" w:rsidR="00F75091" w:rsidRPr="009D13B5" w:rsidRDefault="00F75091" w:rsidP="009D13B5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lastRenderedPageBreak/>
        <w:t xml:space="preserve">   2.1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9D13B5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Наредбата за ОВОС, при изготвяне на информация по Приложение № 2 от същата наредба,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718CDE7D" w14:textId="77777777" w:rsidR="00F75091" w:rsidRPr="009D13B5" w:rsidRDefault="00F75091" w:rsidP="009D13B5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 -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представяне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пълна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изчерпателна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добре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онагледена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местоположението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точните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отстояния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инвестиционното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предложение /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обекта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дейността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спрямо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най-близко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разположените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обекти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подлежащи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здравна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защита по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смисъла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§ 1, т. 3 от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допълнителните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разпоредби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НУРИОВОС /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сгради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лечебните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училищата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детските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ясли,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висшите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учебни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спортните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временно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настаняване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/хотели, мотели, общежития,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почивни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домове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ваканционни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селища,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къмпинги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хижи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др./, места за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развлечения (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плувни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басейни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плажове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места за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къпане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вилни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зони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атракционни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аквапаркове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др.),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както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производство на храни по § 1, т. 37 от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допълнителните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разпоредби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на Закона за храните,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стоковите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борси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тържищата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храни</w:t>
      </w:r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Изясняване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задължителните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отстояния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до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горецитираните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обекти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съгласно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действащото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законодателство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;</w:t>
      </w:r>
    </w:p>
    <w:p w14:paraId="444055EC" w14:textId="77777777" w:rsidR="00F75091" w:rsidRPr="009D13B5" w:rsidRDefault="00F75091" w:rsidP="009D13B5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онагледяване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информацията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подходящ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мащаб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картен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, актуален графичен или снимков материал;</w:t>
      </w:r>
    </w:p>
    <w:p w14:paraId="732D29F4" w14:textId="77777777" w:rsidR="00F75091" w:rsidRPr="009D13B5" w:rsidRDefault="00F75091" w:rsidP="009D13B5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данни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наличие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съществуващи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санитарно-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охранителни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зони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водоизточници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и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водоснабдителни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съоръжения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питейно-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битово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водоснабдяване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</w:t>
      </w:r>
    </w:p>
    <w:p w14:paraId="26AF7313" w14:textId="77777777" w:rsidR="00F75091" w:rsidRPr="009D13B5" w:rsidRDefault="00F75091" w:rsidP="009D13B5">
      <w:pPr>
        <w:tabs>
          <w:tab w:val="left" w:pos="709"/>
          <w:tab w:val="left" w:pos="993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посочване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потенциални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източници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вредности на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оценяваната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територия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граничещите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нея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3DE5614" w14:textId="77777777" w:rsidR="00F75091" w:rsidRPr="009D13B5" w:rsidRDefault="00E024DD" w:rsidP="009D13B5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="00F75091"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3. Оригинален документ за платена такса</w:t>
      </w:r>
      <w:r w:rsidR="00F75091"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="00F75091" w:rsidRPr="009D13B5">
        <w:rPr>
          <w:rFonts w:ascii="Times New Roman" w:hAnsi="Times New Roman"/>
          <w:b/>
          <w:color w:val="000000"/>
          <w:sz w:val="24"/>
          <w:szCs w:val="24"/>
          <w:lang w:val="ru-RU"/>
        </w:rPr>
        <w:t>255.65 евро</w:t>
      </w:r>
      <w:r w:rsidR="00F75091" w:rsidRPr="009D13B5">
        <w:rPr>
          <w:rFonts w:ascii="Times New Roman" w:hAnsi="Times New Roman"/>
          <w:color w:val="000000"/>
          <w:sz w:val="24"/>
          <w:szCs w:val="24"/>
          <w:lang w:val="bg-BG"/>
        </w:rPr>
        <w:t>, съгласно чл. 1, ал. 5, т. 1 на Тарифата за таксите, на сметката на РИОСВ – гр. Плевен:</w:t>
      </w:r>
    </w:p>
    <w:p w14:paraId="7398FD40" w14:textId="77777777" w:rsidR="00F75091" w:rsidRPr="009D13B5" w:rsidRDefault="00F75091" w:rsidP="009D13B5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ОББ АД - гр. Плевен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IBAN: BG22UBBS80023106158306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BIC: UBBS BGSF</w:t>
      </w:r>
    </w:p>
    <w:p w14:paraId="4F388519" w14:textId="77777777" w:rsidR="00F75091" w:rsidRPr="009D13B5" w:rsidRDefault="00F75091" w:rsidP="009D13B5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ru-RU"/>
        </w:rPr>
        <w:t>255.65 евро</w:t>
      </w:r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9D13B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4656EBDE" w14:textId="77777777" w:rsidR="00F75091" w:rsidRPr="009D13B5" w:rsidRDefault="00F75091" w:rsidP="009D13B5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0FA3910C" w14:textId="77777777" w:rsidR="00F75091" w:rsidRPr="009D13B5" w:rsidRDefault="00E024DD" w:rsidP="009D13B5">
      <w:pPr>
        <w:widowControl w:val="0"/>
        <w:tabs>
          <w:tab w:val="left" w:pos="709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</w:t>
      </w:r>
      <w:r w:rsidR="00F75091" w:rsidRPr="009D13B5">
        <w:rPr>
          <w:rFonts w:ascii="Times New Roman" w:hAnsi="Times New Roman"/>
          <w:color w:val="000000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="00F75091"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под който е заведено в  РИОСВ – гр. Плевен. </w:t>
      </w:r>
    </w:p>
    <w:p w14:paraId="11003455" w14:textId="77777777" w:rsidR="00F75091" w:rsidRPr="009D13B5" w:rsidRDefault="00F75091" w:rsidP="009D13B5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Информираме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Ви, че на основание чл. 2а, ал. 5, т. 1 от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Наредбата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ОВОС </w:t>
      </w:r>
      <w:proofErr w:type="spellStart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>процедурата</w:t>
      </w:r>
      <w:proofErr w:type="spellEnd"/>
      <w:r w:rsidRPr="009D13B5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ОВОС </w:t>
      </w:r>
      <w:r w:rsidRPr="009D13B5">
        <w:rPr>
          <w:rFonts w:ascii="Times New Roman" w:hAnsi="Times New Roman"/>
          <w:color w:val="000000"/>
          <w:sz w:val="24"/>
          <w:szCs w:val="24"/>
        </w:rPr>
        <w:t>(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9D13B5">
        <w:rPr>
          <w:rFonts w:ascii="Times New Roman" w:hAnsi="Times New Roman"/>
          <w:color w:val="000000"/>
          <w:sz w:val="24"/>
          <w:szCs w:val="24"/>
        </w:rPr>
        <w:t>)</w:t>
      </w:r>
      <w:r w:rsidRPr="009D13B5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4FE4527B" w14:textId="77777777" w:rsidR="00F75091" w:rsidRPr="009D13B5" w:rsidRDefault="00F75091" w:rsidP="009D13B5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9D13B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За </w:t>
      </w:r>
      <w:proofErr w:type="spellStart"/>
      <w:r w:rsidRPr="009D13B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допълнителна</w:t>
      </w:r>
      <w:proofErr w:type="spellEnd"/>
      <w:r w:rsidRPr="009D13B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 информация, тел.: 064/806-949 направление 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“</w:t>
      </w:r>
      <w:r w:rsidRPr="009D13B5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ЕО и ОВОС</w:t>
      </w:r>
      <w:r w:rsidRPr="009D13B5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”.</w:t>
      </w:r>
    </w:p>
    <w:p w14:paraId="053D1BF8" w14:textId="77777777" w:rsidR="00F75091" w:rsidRPr="009D13B5" w:rsidRDefault="00F75091" w:rsidP="009D13B5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1466A00F" w14:textId="77777777" w:rsidR="00F75091" w:rsidRPr="009D13B5" w:rsidRDefault="00F75091" w:rsidP="009D13B5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4017244F" w14:textId="77777777" w:rsidR="0088324D" w:rsidRPr="009D13B5" w:rsidRDefault="0088324D" w:rsidP="009D13B5">
      <w:pPr>
        <w:rPr>
          <w:rFonts w:ascii="Times New Roman" w:hAnsi="Times New Roman"/>
          <w:i/>
          <w:iCs/>
          <w:noProof/>
          <w:sz w:val="24"/>
          <w:szCs w:val="24"/>
          <w:lang w:val="bg-BG"/>
        </w:rPr>
      </w:pPr>
    </w:p>
    <w:p w14:paraId="52D8C1C4" w14:textId="77777777" w:rsidR="002B515A" w:rsidRPr="00F00468" w:rsidRDefault="002B515A" w:rsidP="0088324D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608E5897" w14:textId="77777777" w:rsidR="002B515A" w:rsidRDefault="002B515A" w:rsidP="0088324D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4FE97145" w14:textId="77777777" w:rsidR="002B515A" w:rsidRDefault="00622458" w:rsidP="009D13B5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4B6128B5">
          <v:shape id="_x0000_i1026" type="#_x0000_t75" alt="Ред за подпис, неподписано" style="width:164.25pt;height:82.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Sect="00A67611">
      <w:footerReference w:type="default" r:id="rId10"/>
      <w:headerReference w:type="first" r:id="rId11"/>
      <w:footerReference w:type="first" r:id="rId12"/>
      <w:pgSz w:w="11907" w:h="16840" w:code="9"/>
      <w:pgMar w:top="851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FC67" w14:textId="77777777" w:rsidR="00983646" w:rsidRDefault="00983646">
      <w:r>
        <w:separator/>
      </w:r>
    </w:p>
  </w:endnote>
  <w:endnote w:type="continuationSeparator" w:id="0">
    <w:p w14:paraId="368416D6" w14:textId="77777777" w:rsidR="00983646" w:rsidRDefault="0098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2F7D3" w14:textId="77777777" w:rsidR="00666575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5B2562F6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D3C4031" w14:textId="77777777" w:rsidR="00666575" w:rsidRPr="008013F1" w:rsidRDefault="00666575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B142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B142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15F20" w14:textId="77777777" w:rsidR="00666575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F04C7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560740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05104F2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666575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83B44B7" w14:textId="77777777" w:rsidR="00666575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F3772CF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81778A2" w14:textId="77777777" w:rsidR="00666575" w:rsidRPr="00BB73DC" w:rsidRDefault="00666575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B142B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B142B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666575" w:rsidRPr="001C5FBF">
      <w:rPr>
        <w:rFonts w:ascii="Times New Roman" w:hAnsi="Times New Roman"/>
        <w:noProof/>
        <w:lang w:val="bg-BG"/>
      </w:rPr>
      <w:t>тел</w:t>
    </w:r>
    <w:r w:rsidR="00666575" w:rsidRPr="00B55A17">
      <w:rPr>
        <w:rFonts w:ascii="Times New Roman" w:hAnsi="Times New Roman"/>
        <w:noProof/>
        <w:lang w:val="ru-RU"/>
      </w:rPr>
      <w:t>/</w:t>
    </w:r>
    <w:r w:rsidR="00666575" w:rsidRPr="001C5FBF">
      <w:rPr>
        <w:rFonts w:ascii="Times New Roman" w:hAnsi="Times New Roman"/>
        <w:noProof/>
        <w:lang w:val="bg-BG"/>
      </w:rPr>
      <w:t>ф</w:t>
    </w:r>
    <w:r w:rsidR="00666575" w:rsidRPr="00B55A17">
      <w:rPr>
        <w:rFonts w:ascii="Times New Roman" w:hAnsi="Times New Roman"/>
        <w:noProof/>
        <w:lang w:val="ru-RU"/>
      </w:rPr>
      <w:t>акс: +359</w:t>
    </w:r>
    <w:r w:rsidR="00666575" w:rsidRPr="001C5FBF">
      <w:rPr>
        <w:rFonts w:ascii="Times New Roman" w:hAnsi="Times New Roman"/>
        <w:noProof/>
        <w:lang w:val="bg-BG"/>
      </w:rPr>
      <w:t xml:space="preserve"> 64 806 951 и </w:t>
    </w:r>
    <w:r w:rsidR="00666575" w:rsidRPr="00B55A17">
      <w:rPr>
        <w:rFonts w:ascii="Times New Roman" w:hAnsi="Times New Roman"/>
        <w:noProof/>
        <w:lang w:val="ru-RU"/>
      </w:rPr>
      <w:t>+359</w:t>
    </w:r>
    <w:r w:rsidR="00666575" w:rsidRPr="001C5FBF">
      <w:rPr>
        <w:rFonts w:ascii="Times New Roman" w:hAnsi="Times New Roman"/>
        <w:noProof/>
        <w:lang w:val="bg-BG"/>
      </w:rPr>
      <w:t xml:space="preserve"> 64 800 711</w:t>
    </w:r>
    <w:r w:rsidR="00666575" w:rsidRPr="00B55A17">
      <w:rPr>
        <w:rFonts w:ascii="Times New Roman" w:hAnsi="Times New Roman"/>
        <w:noProof/>
        <w:lang w:val="ru-RU"/>
      </w:rPr>
      <w:t xml:space="preserve">, </w:t>
    </w:r>
    <w:r w:rsidR="00666575">
      <w:rPr>
        <w:rFonts w:ascii="Times New Roman" w:hAnsi="Times New Roman"/>
        <w:noProof/>
      </w:rPr>
      <w:br/>
    </w:r>
    <w:r w:rsidR="00666575" w:rsidRPr="001C5FBF">
      <w:rPr>
        <w:rFonts w:ascii="Times New Roman" w:hAnsi="Times New Roman"/>
        <w:noProof/>
      </w:rPr>
      <w:t>e</w:t>
    </w:r>
    <w:r w:rsidR="00666575" w:rsidRPr="00B55A17">
      <w:rPr>
        <w:rFonts w:ascii="Times New Roman" w:hAnsi="Times New Roman"/>
        <w:noProof/>
        <w:lang w:val="ru-RU"/>
      </w:rPr>
      <w:t>-</w:t>
    </w:r>
    <w:r w:rsidR="00666575" w:rsidRPr="001C5FBF">
      <w:rPr>
        <w:rFonts w:ascii="Times New Roman" w:hAnsi="Times New Roman"/>
        <w:noProof/>
      </w:rPr>
      <w:t>mail</w:t>
    </w:r>
    <w:r w:rsidR="00666575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666575" w:rsidRPr="005D1DEC">
        <w:rPr>
          <w:rStyle w:val="a7"/>
          <w:rFonts w:ascii="Times New Roman" w:hAnsi="Times New Roman"/>
          <w:noProof/>
        </w:rPr>
        <w:t>office</w:t>
      </w:r>
      <w:r w:rsidR="00666575" w:rsidRPr="005D1DEC">
        <w:rPr>
          <w:rStyle w:val="a7"/>
          <w:rFonts w:ascii="Times New Roman" w:hAnsi="Times New Roman"/>
          <w:noProof/>
          <w:lang w:val="ru-RU"/>
        </w:rPr>
        <w:t>@</w:t>
      </w:r>
      <w:r w:rsidR="00666575" w:rsidRPr="005D1DEC">
        <w:rPr>
          <w:rStyle w:val="a7"/>
          <w:rFonts w:ascii="Times New Roman" w:hAnsi="Times New Roman"/>
          <w:noProof/>
        </w:rPr>
        <w:t>riew</w:t>
      </w:r>
      <w:r w:rsidR="00666575" w:rsidRPr="005D1DEC">
        <w:rPr>
          <w:rStyle w:val="a7"/>
          <w:rFonts w:ascii="Times New Roman" w:hAnsi="Times New Roman"/>
          <w:noProof/>
          <w:lang w:val="ru-RU"/>
        </w:rPr>
        <w:t>-</w:t>
      </w:r>
      <w:r w:rsidR="00666575" w:rsidRPr="005D1DEC">
        <w:rPr>
          <w:rStyle w:val="a7"/>
          <w:rFonts w:ascii="Times New Roman" w:hAnsi="Times New Roman"/>
          <w:noProof/>
        </w:rPr>
        <w:t>pleven</w:t>
      </w:r>
      <w:r w:rsidR="00666575" w:rsidRPr="005D1DEC">
        <w:rPr>
          <w:rStyle w:val="a7"/>
          <w:rFonts w:ascii="Times New Roman" w:hAnsi="Times New Roman"/>
          <w:noProof/>
          <w:lang w:val="ru-RU"/>
        </w:rPr>
        <w:t>.</w:t>
      </w:r>
      <w:r w:rsidR="00666575" w:rsidRPr="005D1DEC">
        <w:rPr>
          <w:rStyle w:val="a7"/>
          <w:rFonts w:ascii="Times New Roman" w:hAnsi="Times New Roman"/>
          <w:noProof/>
        </w:rPr>
        <w:t>eu</w:t>
      </w:r>
    </w:hyperlink>
    <w:r w:rsidR="00666575">
      <w:rPr>
        <w:rFonts w:ascii="Times New Roman" w:hAnsi="Times New Roman"/>
        <w:noProof/>
      </w:rPr>
      <w:t xml:space="preserve"> </w:t>
    </w:r>
    <w:r w:rsidR="00666575" w:rsidRPr="00B55A17">
      <w:rPr>
        <w:rFonts w:ascii="Times New Roman" w:hAnsi="Times New Roman"/>
        <w:noProof/>
        <w:lang w:val="ru-RU"/>
      </w:rPr>
      <w:t xml:space="preserve"> </w:t>
    </w:r>
    <w:r w:rsidR="00666575" w:rsidRPr="001C5FBF">
      <w:rPr>
        <w:rFonts w:ascii="Times New Roman" w:hAnsi="Times New Roman"/>
        <w:noProof/>
        <w:lang w:val="bg-BG"/>
      </w:rPr>
      <w:t>интернет сайт</w:t>
    </w:r>
    <w:r w:rsidR="00666575">
      <w:rPr>
        <w:rFonts w:ascii="Times New Roman" w:hAnsi="Times New Roman"/>
        <w:noProof/>
      </w:rPr>
      <w:t xml:space="preserve"> </w:t>
    </w:r>
    <w:hyperlink r:id="rId4" w:history="1">
      <w:r w:rsidR="00666575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64C7DE25" w14:textId="77777777" w:rsidR="00666575" w:rsidRPr="004E440C" w:rsidRDefault="0066657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219A0" w14:textId="77777777" w:rsidR="00983646" w:rsidRDefault="00983646">
      <w:r>
        <w:separator/>
      </w:r>
    </w:p>
  </w:footnote>
  <w:footnote w:type="continuationSeparator" w:id="0">
    <w:p w14:paraId="3A6BCB8E" w14:textId="77777777" w:rsidR="00983646" w:rsidRDefault="00983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CF9A" w14:textId="77777777" w:rsidR="00666575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445256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7C70FFBD" w14:textId="77777777" w:rsidR="00666575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25DCB47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666575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60FE9BA" w14:textId="77777777" w:rsidR="00666575" w:rsidRPr="001C5FBF" w:rsidRDefault="00666575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B8645FB" w14:textId="77777777" w:rsidR="00666575" w:rsidRPr="001C5FBF" w:rsidRDefault="00666575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69379DF9" w14:textId="77777777" w:rsidR="00666575" w:rsidRPr="001C5FBF" w:rsidRDefault="00666575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5B459F6" w14:textId="77777777" w:rsidR="00666575" w:rsidRPr="00ED1377" w:rsidRDefault="00666575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4275623">
    <w:abstractNumId w:val="18"/>
  </w:num>
  <w:num w:numId="2" w16cid:durableId="2143577134">
    <w:abstractNumId w:val="10"/>
  </w:num>
  <w:num w:numId="3" w16cid:durableId="1501852732">
    <w:abstractNumId w:val="0"/>
  </w:num>
  <w:num w:numId="4" w16cid:durableId="663242045">
    <w:abstractNumId w:val="8"/>
  </w:num>
  <w:num w:numId="5" w16cid:durableId="86121112">
    <w:abstractNumId w:val="14"/>
  </w:num>
  <w:num w:numId="6" w16cid:durableId="105539718">
    <w:abstractNumId w:val="16"/>
  </w:num>
  <w:num w:numId="7" w16cid:durableId="249389100">
    <w:abstractNumId w:val="6"/>
  </w:num>
  <w:num w:numId="8" w16cid:durableId="847327687">
    <w:abstractNumId w:val="15"/>
  </w:num>
  <w:num w:numId="9" w16cid:durableId="897477054">
    <w:abstractNumId w:val="2"/>
  </w:num>
  <w:num w:numId="10" w16cid:durableId="275453216">
    <w:abstractNumId w:val="9"/>
  </w:num>
  <w:num w:numId="11" w16cid:durableId="4483321">
    <w:abstractNumId w:val="13"/>
  </w:num>
  <w:num w:numId="12" w16cid:durableId="1034964447">
    <w:abstractNumId w:val="3"/>
  </w:num>
  <w:num w:numId="13" w16cid:durableId="1371222560">
    <w:abstractNumId w:val="20"/>
  </w:num>
  <w:num w:numId="14" w16cid:durableId="1754621458">
    <w:abstractNumId w:val="17"/>
  </w:num>
  <w:num w:numId="15" w16cid:durableId="777218148">
    <w:abstractNumId w:val="12"/>
  </w:num>
  <w:num w:numId="16" w16cid:durableId="667557166">
    <w:abstractNumId w:val="11"/>
  </w:num>
  <w:num w:numId="17" w16cid:durableId="1574851152">
    <w:abstractNumId w:val="19"/>
  </w:num>
  <w:num w:numId="18" w16cid:durableId="1774469102">
    <w:abstractNumId w:val="5"/>
  </w:num>
  <w:num w:numId="19" w16cid:durableId="1050150493">
    <w:abstractNumId w:val="7"/>
  </w:num>
  <w:num w:numId="20" w16cid:durableId="124811038">
    <w:abstractNumId w:val="1"/>
  </w:num>
  <w:num w:numId="21" w16cid:durableId="506750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6DF3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77552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2B6C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04EFB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91E38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142B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22458"/>
    <w:rsid w:val="006340C8"/>
    <w:rsid w:val="00640497"/>
    <w:rsid w:val="00643C98"/>
    <w:rsid w:val="00661C46"/>
    <w:rsid w:val="00666575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088"/>
    <w:rsid w:val="006E6B59"/>
    <w:rsid w:val="006E7708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4AEA"/>
    <w:rsid w:val="00875191"/>
    <w:rsid w:val="0088324D"/>
    <w:rsid w:val="008968D0"/>
    <w:rsid w:val="00896C99"/>
    <w:rsid w:val="008A13F7"/>
    <w:rsid w:val="008B0206"/>
    <w:rsid w:val="008B1300"/>
    <w:rsid w:val="008C0F82"/>
    <w:rsid w:val="008C5C63"/>
    <w:rsid w:val="008D400D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83646"/>
    <w:rsid w:val="009958B3"/>
    <w:rsid w:val="009A013C"/>
    <w:rsid w:val="009A01B1"/>
    <w:rsid w:val="009A078B"/>
    <w:rsid w:val="009A49E5"/>
    <w:rsid w:val="009C28A8"/>
    <w:rsid w:val="009D13B5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67611"/>
    <w:rsid w:val="00A70C9E"/>
    <w:rsid w:val="00A839E1"/>
    <w:rsid w:val="00A83C3E"/>
    <w:rsid w:val="00A915C1"/>
    <w:rsid w:val="00A93198"/>
    <w:rsid w:val="00A9408A"/>
    <w:rsid w:val="00AA4E80"/>
    <w:rsid w:val="00AB0329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6A5F"/>
    <w:rsid w:val="00B97E6D"/>
    <w:rsid w:val="00BB73DC"/>
    <w:rsid w:val="00BC040A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30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02E8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6AFD"/>
    <w:rsid w:val="00DE6201"/>
    <w:rsid w:val="00E01A97"/>
    <w:rsid w:val="00E01C92"/>
    <w:rsid w:val="00E024DD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091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AFB800"/>
  <w15:docId w15:val="{F3615F4B-6A55-4BF2-BDA2-2965096A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8324D"/>
    <w:rPr>
      <w:lang w:eastAsia="en-US"/>
    </w:rPr>
  </w:style>
  <w:style w:type="paragraph" w:customStyle="1" w:styleId="title1">
    <w:name w:val="title1"/>
    <w:basedOn w:val="a"/>
    <w:rsid w:val="0088324D"/>
    <w:pPr>
      <w:overflowPunct/>
      <w:autoSpaceDE/>
      <w:autoSpaceDN/>
      <w:adjustRightInd/>
      <w:spacing w:after="100" w:afterAutospacing="1"/>
      <w:jc w:val="center"/>
      <w:textAlignment w:val="auto"/>
    </w:pPr>
    <w:rPr>
      <w:rFonts w:ascii="Times New Roman" w:hAnsi="Times New Roman"/>
      <w:b/>
      <w:bCs/>
      <w:sz w:val="30"/>
      <w:szCs w:val="30"/>
      <w:lang w:val="bg-BG" w:eastAsia="bg-BG"/>
    </w:rPr>
  </w:style>
  <w:style w:type="paragraph" w:styleId="af">
    <w:name w:val="Body Text Indent"/>
    <w:basedOn w:val="a"/>
    <w:link w:val="af0"/>
    <w:rsid w:val="0088324D"/>
    <w:pPr>
      <w:spacing w:after="120"/>
      <w:ind w:left="283"/>
    </w:pPr>
  </w:style>
  <w:style w:type="character" w:customStyle="1" w:styleId="af0">
    <w:name w:val="Основен текст с отстъп Знак"/>
    <w:link w:val="af"/>
    <w:rsid w:val="0088324D"/>
    <w:rPr>
      <w:rFonts w:ascii="Arial" w:hAnsi="Arial"/>
      <w:lang w:val="en-US" w:eastAsia="en-US"/>
    </w:rPr>
  </w:style>
  <w:style w:type="character" w:styleId="af1">
    <w:name w:val="Strong"/>
    <w:qFormat/>
    <w:rsid w:val="00883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3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8187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20</cp:revision>
  <cp:lastPrinted>2025-03-28T15:09:00Z</cp:lastPrinted>
  <dcterms:created xsi:type="dcterms:W3CDTF">2025-11-24T09:18:00Z</dcterms:created>
  <dcterms:modified xsi:type="dcterms:W3CDTF">2026-10-16T14:14:00Z</dcterms:modified>
</cp:coreProperties>
</file>