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8BDE5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4D39C6D8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C8E1F57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3552266" w14:textId="31F1D1A8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407386" w:rsidRPr="00407386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71AB00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5.25pt;height:81.75pt;visibility:visible;mso-wrap-style:square">
            <v:imagedata r:id="rId7" o:title=""/>
          </v:shape>
        </w:pict>
      </w:r>
    </w:p>
    <w:p w14:paraId="64157C11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2745904A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32BD20E1" w14:textId="77777777" w:rsidR="00B5684C" w:rsidRPr="00EA0680" w:rsidRDefault="00B5684C" w:rsidP="00B5684C">
      <w:pPr>
        <w:jc w:val="center"/>
        <w:rPr>
          <w:rFonts w:ascii="Times New Roman" w:hAnsi="Times New Roman"/>
          <w:sz w:val="32"/>
          <w:szCs w:val="32"/>
          <w:lang w:val="bg-BG"/>
        </w:rPr>
      </w:pP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Р  Е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Е  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14:paraId="1CA321D8" w14:textId="77777777" w:rsidR="00B5684C" w:rsidRPr="00EA0680" w:rsidRDefault="00B5684C" w:rsidP="00B5684C">
      <w:pPr>
        <w:pStyle w:val="a5"/>
        <w:rPr>
          <w:sz w:val="24"/>
          <w:szCs w:val="24"/>
        </w:rPr>
      </w:pPr>
    </w:p>
    <w:p w14:paraId="39562799" w14:textId="77777777" w:rsidR="00B5684C" w:rsidRDefault="00B5684C" w:rsidP="00B5684C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№ 08-ОДО</w:t>
      </w:r>
      <w:r w:rsidRPr="00EA0680">
        <w:rPr>
          <w:rFonts w:ascii="Times New Roman" w:hAnsi="Times New Roman"/>
          <w:b/>
          <w:sz w:val="24"/>
          <w:szCs w:val="24"/>
          <w:lang w:val="bg-BG"/>
        </w:rPr>
        <w:t>-</w:t>
      </w:r>
      <w:r w:rsidR="00CC53D9">
        <w:rPr>
          <w:rFonts w:ascii="Times New Roman" w:hAnsi="Times New Roman"/>
          <w:b/>
          <w:sz w:val="24"/>
          <w:szCs w:val="24"/>
          <w:lang w:val="bg-BG"/>
        </w:rPr>
        <w:t>143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/</w:t>
      </w:r>
      <w:r w:rsidR="00727A11">
        <w:rPr>
          <w:rFonts w:ascii="Times New Roman" w:hAnsi="Times New Roman"/>
          <w:b/>
          <w:sz w:val="24"/>
          <w:szCs w:val="24"/>
          <w:lang w:val="bg-BG"/>
        </w:rPr>
        <w:t>19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.</w:t>
      </w:r>
      <w:r w:rsidR="009F68DC">
        <w:rPr>
          <w:rFonts w:ascii="Times New Roman" w:hAnsi="Times New Roman"/>
          <w:b/>
          <w:sz w:val="24"/>
          <w:szCs w:val="24"/>
          <w:lang w:val="ru-RU"/>
        </w:rPr>
        <w:t>08</w:t>
      </w:r>
      <w:r>
        <w:rPr>
          <w:rFonts w:ascii="Times New Roman" w:hAnsi="Times New Roman"/>
          <w:b/>
          <w:sz w:val="24"/>
          <w:szCs w:val="24"/>
          <w:lang w:val="bg-BG"/>
        </w:rPr>
        <w:t>.2026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3939E10A" w14:textId="77777777" w:rsidR="00B5684C" w:rsidRDefault="00B5684C" w:rsidP="00B5684C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C7B08E8" w14:textId="77777777" w:rsidR="00E736B1" w:rsidRPr="00E736B1" w:rsidRDefault="00E736B1" w:rsidP="001469CF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E736B1">
        <w:rPr>
          <w:rFonts w:ascii="Times New Roman" w:hAnsi="Times New Roman"/>
          <w:sz w:val="24"/>
          <w:szCs w:val="24"/>
        </w:rPr>
        <w:t xml:space="preserve">На основание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чл. 25, ал. 7 и 8</w:t>
      </w:r>
      <w:r w:rsidRPr="00E736B1">
        <w:rPr>
          <w:rFonts w:ascii="Times New Roman" w:hAnsi="Times New Roman"/>
          <w:sz w:val="24"/>
          <w:szCs w:val="24"/>
        </w:rPr>
        <w:t xml:space="preserve">, във връзка с чл. 24, ал. 1, т. 2 от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Наредба № 7 от 19.12.2013 г.</w:t>
      </w:r>
      <w:r w:rsidRPr="00DA373E">
        <w:rPr>
          <w:rFonts w:ascii="Times New Roman" w:hAnsi="Times New Roman"/>
          <w:b/>
          <w:sz w:val="24"/>
          <w:szCs w:val="24"/>
        </w:rPr>
        <w:t xml:space="preserve"> </w:t>
      </w:r>
      <w:r w:rsidRPr="00E736B1">
        <w:rPr>
          <w:rFonts w:ascii="Times New Roman" w:hAnsi="Times New Roman"/>
          <w:sz w:val="24"/>
          <w:szCs w:val="24"/>
        </w:rPr>
        <w:t xml:space="preserve">за реда и начина за изчисляване и определяне размера на обезпеченията и отчисленията, изисквани при депониране на отпадъци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(Наредба № 7)</w:t>
      </w:r>
      <w:r w:rsidRPr="00E736B1">
        <w:rPr>
          <w:rFonts w:ascii="Times New Roman" w:hAnsi="Times New Roman"/>
          <w:sz w:val="24"/>
          <w:szCs w:val="24"/>
        </w:rPr>
        <w:t xml:space="preserve"> (обн., ДВ, бр. 111 от 27.12.2013 г.,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посл. изм. и доп.</w:t>
      </w:r>
      <w:r w:rsidRPr="00DA373E">
        <w:rPr>
          <w:rFonts w:ascii="Times New Roman" w:hAnsi="Times New Roman"/>
          <w:sz w:val="24"/>
          <w:szCs w:val="24"/>
        </w:rPr>
        <w:t>),</w:t>
      </w:r>
      <w:r w:rsidRPr="00E736B1">
        <w:rPr>
          <w:rFonts w:ascii="Times New Roman" w:hAnsi="Times New Roman"/>
          <w:sz w:val="24"/>
          <w:szCs w:val="24"/>
        </w:rPr>
        <w:t xml:space="preserve"> издадена от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министъра</w:t>
      </w:r>
      <w:r w:rsidRPr="00E736B1">
        <w:rPr>
          <w:rFonts w:ascii="Times New Roman" w:hAnsi="Times New Roman"/>
          <w:sz w:val="24"/>
          <w:szCs w:val="24"/>
        </w:rPr>
        <w:t xml:space="preserve"> на околната среда и водите, и във връзка със </w:t>
      </w:r>
      <w:r w:rsidRPr="00E11021">
        <w:rPr>
          <w:rStyle w:val="af"/>
          <w:rFonts w:ascii="Times New Roman" w:hAnsi="Times New Roman"/>
          <w:b w:val="0"/>
          <w:sz w:val="24"/>
          <w:szCs w:val="24"/>
        </w:rPr>
        <w:t>заявление</w:t>
      </w:r>
      <w:r w:rsidR="009F68DC">
        <w:rPr>
          <w:rFonts w:ascii="Times New Roman" w:hAnsi="Times New Roman"/>
          <w:sz w:val="24"/>
          <w:szCs w:val="24"/>
        </w:rPr>
        <w:t xml:space="preserve"> вх. № АО-4246/07.08</w:t>
      </w:r>
      <w:r w:rsidRPr="00E736B1">
        <w:rPr>
          <w:rFonts w:ascii="Times New Roman" w:hAnsi="Times New Roman"/>
          <w:sz w:val="24"/>
          <w:szCs w:val="24"/>
        </w:rPr>
        <w:t xml:space="preserve">.2026 г. от кмета на община Искър с искане за изразходване на средства съгласно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чл. 25, ал. 1</w:t>
      </w:r>
      <w:r w:rsidRPr="00E736B1">
        <w:rPr>
          <w:rFonts w:ascii="Times New Roman" w:hAnsi="Times New Roman"/>
          <w:sz w:val="24"/>
          <w:szCs w:val="24"/>
        </w:rPr>
        <w:t xml:space="preserve">, във връзка с чл. 24, ал. 1, т. 2 от </w:t>
      </w:r>
      <w:r w:rsidRPr="00DA373E">
        <w:rPr>
          <w:rStyle w:val="af"/>
          <w:rFonts w:ascii="Times New Roman" w:hAnsi="Times New Roman"/>
          <w:b w:val="0"/>
          <w:sz w:val="24"/>
          <w:szCs w:val="24"/>
        </w:rPr>
        <w:t>Наредба № 7,</w:t>
      </w:r>
      <w:r w:rsidRPr="00E736B1">
        <w:rPr>
          <w:rFonts w:ascii="Times New Roman" w:hAnsi="Times New Roman"/>
          <w:sz w:val="24"/>
          <w:szCs w:val="24"/>
        </w:rPr>
        <w:t xml:space="preserve"> и след като разгледах преписката, установих:</w:t>
      </w:r>
    </w:p>
    <w:p w14:paraId="1711A90A" w14:textId="77777777" w:rsidR="00B5684C" w:rsidRDefault="00B5684C" w:rsidP="001469CF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607E77">
        <w:rPr>
          <w:rFonts w:ascii="Times New Roman" w:hAnsi="Times New Roman"/>
          <w:color w:val="000000"/>
          <w:sz w:val="24"/>
          <w:szCs w:val="24"/>
        </w:rPr>
        <w:t xml:space="preserve">Заявлението е подадено, съгласно Наредбата, до Директора на РИОСВ - гр. Плевен, като в същото е направено искане за </w:t>
      </w:r>
      <w:r w:rsidRPr="00607E77">
        <w:rPr>
          <w:rFonts w:ascii="Times New Roman" w:hAnsi="Times New Roman"/>
          <w:sz w:val="24"/>
          <w:szCs w:val="24"/>
        </w:rPr>
        <w:t>възстановяване на средства в размер на:</w:t>
      </w:r>
    </w:p>
    <w:p w14:paraId="1B8EA8BF" w14:textId="77777777" w:rsidR="009E5909" w:rsidRPr="009F68DC" w:rsidRDefault="00B5684C" w:rsidP="009F68DC">
      <w:pPr>
        <w:ind w:firstLine="709"/>
        <w:jc w:val="both"/>
        <w:rPr>
          <w:rFonts w:ascii="Times New Roman" w:eastAsia="Calibri" w:hAnsi="Times New Roman"/>
          <w:b/>
          <w:bCs/>
          <w:sz w:val="24"/>
          <w:szCs w:val="24"/>
          <w:lang w:val="ru-RU"/>
        </w:rPr>
      </w:pPr>
      <w:r w:rsidRPr="00A25256">
        <w:rPr>
          <w:rFonts w:ascii="Times New Roman" w:hAnsi="Times New Roman"/>
          <w:b/>
          <w:sz w:val="24"/>
          <w:szCs w:val="24"/>
          <w:lang w:val="bg-BG"/>
        </w:rPr>
        <w:t>-</w:t>
      </w:r>
      <w:r w:rsidRPr="00A25256">
        <w:rPr>
          <w:rFonts w:ascii="Times New Roman" w:hAnsi="Times New Roman"/>
          <w:b/>
          <w:sz w:val="24"/>
          <w:szCs w:val="24"/>
        </w:rPr>
        <w:t xml:space="preserve"> </w:t>
      </w:r>
      <w:r w:rsidR="0045592C" w:rsidRPr="0045592C">
        <w:rPr>
          <w:rFonts w:ascii="Times New Roman" w:hAnsi="Times New Roman"/>
          <w:sz w:val="24"/>
          <w:szCs w:val="24"/>
          <w:lang w:val="bg-BG"/>
        </w:rPr>
        <w:t>17 880,00 € (седемнадесет хиляди осемстотин и осемдесет евро) с включен ДДС, от които сумата от 5 440,31 € е от набраните средства от общинското депо, а сумата от 12 439,69 € – от сметка за чужди средства по чл. 22 от РДНО – Плевен, в съответствие с чл. 24, ал. 1, т. 2 от Наредбата, за закупуване на транспортно средство за извозване на едрогабаритни отпадъци. Община Искър е сключила договор с „Империал Фаворит“ ЕООД – гр. Плевен, за обществена поръчка с предмет: „Доставка на употребявано транспортно средство за извозване на едрогабаритни отпадъци за нуждите на Община Искър</w:t>
      </w:r>
      <w:r w:rsidR="00A25256" w:rsidRPr="0045592C">
        <w:rPr>
          <w:rFonts w:ascii="Times New Roman" w:hAnsi="Times New Roman"/>
          <w:sz w:val="24"/>
          <w:szCs w:val="24"/>
          <w:lang w:val="bg-BG"/>
        </w:rPr>
        <w:t>“.</w:t>
      </w:r>
    </w:p>
    <w:p w14:paraId="4AEC5F22" w14:textId="77777777" w:rsidR="00B5684C" w:rsidRPr="00065A95" w:rsidRDefault="00B5684C" w:rsidP="001469CF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В изпълнение на чл. 25, ал. 2 от Наредбата, към заявлението са приложени </w:t>
      </w:r>
      <w:r w:rsidR="002B2C8B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заверени копия на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следните документи: </w:t>
      </w:r>
    </w:p>
    <w:p w14:paraId="690A7A95" w14:textId="77777777" w:rsidR="002B2C8B" w:rsidRPr="002B2C8B" w:rsidRDefault="002B2C8B" w:rsidP="002B2C8B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ru-RU"/>
        </w:rPr>
      </w:pPr>
      <w:r w:rsidRPr="002B2C8B">
        <w:rPr>
          <w:rFonts w:ascii="Times New Roman" w:eastAsia="Calibri" w:hAnsi="Times New Roman"/>
          <w:sz w:val="24"/>
          <w:szCs w:val="24"/>
          <w:lang w:val="bg-BG"/>
        </w:rPr>
        <w:t>1</w:t>
      </w:r>
      <w:r w:rsidRPr="002B2C8B">
        <w:rPr>
          <w:rFonts w:ascii="Times New Roman" w:eastAsia="Calibri" w:hAnsi="Times New Roman"/>
          <w:bCs/>
          <w:sz w:val="24"/>
          <w:szCs w:val="24"/>
          <w:lang w:val="ru-RU"/>
        </w:rPr>
        <w:t>. Решение № 76/21.03.2024 г. по Протокол № 9 на Общински съвет – Искър;</w:t>
      </w:r>
    </w:p>
    <w:p w14:paraId="520DA129" w14:textId="77777777" w:rsidR="002B2C8B" w:rsidRPr="002B2C8B" w:rsidRDefault="002B2C8B" w:rsidP="002B2C8B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B2C8B">
        <w:rPr>
          <w:rFonts w:ascii="Times New Roman" w:eastAsia="Calibri" w:hAnsi="Times New Roman"/>
          <w:sz w:val="24"/>
          <w:szCs w:val="24"/>
          <w:lang w:val="bg-BG"/>
        </w:rPr>
        <w:t xml:space="preserve">2. </w:t>
      </w:r>
      <w:r w:rsidRPr="002B2C8B">
        <w:rPr>
          <w:rFonts w:ascii="Times New Roman" w:eastAsia="Calibri" w:hAnsi="Times New Roman"/>
          <w:sz w:val="24"/>
          <w:szCs w:val="24"/>
        </w:rPr>
        <w:t xml:space="preserve">Копие </w:t>
      </w:r>
      <w:r w:rsidRPr="002B2C8B">
        <w:rPr>
          <w:rFonts w:ascii="Times New Roman" w:eastAsia="Calibri" w:hAnsi="Times New Roman"/>
          <w:sz w:val="24"/>
          <w:szCs w:val="24"/>
          <w:lang w:val="bg-BG"/>
        </w:rPr>
        <w:t xml:space="preserve">на Протокол № 10/17.04.2024 г. с Решение № 2 от </w:t>
      </w:r>
      <w:r w:rsidRPr="002B2C8B">
        <w:rPr>
          <w:rFonts w:ascii="Times New Roman" w:eastAsia="Calibri" w:hAnsi="Times New Roman"/>
          <w:bCs/>
          <w:sz w:val="24"/>
          <w:szCs w:val="24"/>
          <w:lang w:val="ru-RU"/>
        </w:rPr>
        <w:t xml:space="preserve">проведено общо събрание на Сдружение </w:t>
      </w:r>
      <w:r w:rsidRPr="002B2C8B">
        <w:rPr>
          <w:rFonts w:ascii="Times New Roman" w:eastAsia="Calibri" w:hAnsi="Times New Roman"/>
          <w:bCs/>
          <w:sz w:val="24"/>
          <w:szCs w:val="24"/>
          <w:lang w:val="bg-BG"/>
        </w:rPr>
        <w:t>„</w:t>
      </w:r>
      <w:r w:rsidRPr="002B2C8B">
        <w:rPr>
          <w:rFonts w:ascii="Times New Roman" w:eastAsia="Calibri" w:hAnsi="Times New Roman"/>
          <w:bCs/>
          <w:sz w:val="24"/>
          <w:szCs w:val="24"/>
          <w:lang w:val="ru-RU"/>
        </w:rPr>
        <w:t>Регионално управление на отпадъците – Плевен</w:t>
      </w:r>
      <w:r w:rsidRPr="002B2C8B">
        <w:rPr>
          <w:rFonts w:ascii="Times New Roman" w:eastAsia="Calibri" w:hAnsi="Times New Roman"/>
          <w:bCs/>
          <w:sz w:val="24"/>
          <w:szCs w:val="24"/>
          <w:lang w:val="bg-BG"/>
        </w:rPr>
        <w:t>“</w:t>
      </w:r>
      <w:r w:rsidRPr="002B2C8B">
        <w:rPr>
          <w:rFonts w:ascii="Times New Roman" w:eastAsia="Calibri" w:hAnsi="Times New Roman"/>
          <w:bCs/>
          <w:sz w:val="24"/>
          <w:szCs w:val="24"/>
          <w:lang w:val="ru-RU"/>
        </w:rPr>
        <w:t>;</w:t>
      </w:r>
    </w:p>
    <w:p w14:paraId="6FEC8579" w14:textId="77777777" w:rsidR="002B2C8B" w:rsidRPr="002B2C8B" w:rsidRDefault="002B2C8B" w:rsidP="002B2C8B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2B2C8B">
        <w:rPr>
          <w:rFonts w:ascii="Times New Roman" w:eastAsia="Calibri" w:hAnsi="Times New Roman"/>
          <w:sz w:val="24"/>
          <w:szCs w:val="24"/>
          <w:lang w:val="bg-BG"/>
        </w:rPr>
        <w:t xml:space="preserve">3. </w:t>
      </w:r>
      <w:r w:rsidRPr="002B2C8B">
        <w:rPr>
          <w:rFonts w:ascii="Times New Roman" w:eastAsia="Calibri" w:hAnsi="Times New Roman"/>
          <w:sz w:val="24"/>
          <w:szCs w:val="24"/>
        </w:rPr>
        <w:t xml:space="preserve">Копие на </w:t>
      </w:r>
      <w:r w:rsidRPr="002B2C8B">
        <w:rPr>
          <w:rFonts w:ascii="Times New Roman" w:hAnsi="Times New Roman"/>
          <w:bCs/>
          <w:sz w:val="24"/>
          <w:szCs w:val="24"/>
          <w:lang w:val="bg-BG"/>
        </w:rPr>
        <w:t>Договор № Д-207/03.08.2026 г. с фирмата изпълнител за доставка на употребявано транспортно средство за извозване на едрогабаритни отпадъци за нуждите на Община Искър</w:t>
      </w:r>
      <w:r w:rsidRPr="002B2C8B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.</w:t>
      </w:r>
    </w:p>
    <w:p w14:paraId="5FC95C28" w14:textId="77777777" w:rsidR="00B5684C" w:rsidRPr="00D23EDD" w:rsidRDefault="00B5684C" w:rsidP="00615C86">
      <w:pPr>
        <w:tabs>
          <w:tab w:val="left" w:pos="0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23EDD">
        <w:rPr>
          <w:rFonts w:ascii="Times New Roman" w:hAnsi="Times New Roman"/>
          <w:sz w:val="24"/>
          <w:szCs w:val="24"/>
          <w:lang w:val="bg-BG" w:eastAsia="bg-BG"/>
        </w:rPr>
        <w:t>Предвид гореизложеното е налице съответствие на заявлението и приложените документи с изискването на чл. 25, ал. 1 и ал. 2, т. 1 от Наредбата</w:t>
      </w:r>
    </w:p>
    <w:p w14:paraId="4AE14545" w14:textId="77777777" w:rsidR="00B5684C" w:rsidRPr="00DF2337" w:rsidRDefault="00B5684C" w:rsidP="00B5684C">
      <w:pPr>
        <w:suppressAutoHyphens/>
        <w:overflowPunct/>
        <w:autoSpaceDN/>
        <w:adjustRightInd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</w:t>
      </w:r>
      <w:r w:rsidRPr="00DF2337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На основание чл. 64 от Закона за управление на отпадъците и чл. 25, </w:t>
      </w:r>
      <w:r w:rsidR="00DF2337" w:rsidRPr="00DF2337">
        <w:rPr>
          <w:rFonts w:ascii="Times New Roman" w:hAnsi="Times New Roman"/>
          <w:color w:val="000000"/>
          <w:sz w:val="24"/>
          <w:szCs w:val="24"/>
          <w:lang w:val="bg-BG" w:eastAsia="ar-SA"/>
        </w:rPr>
        <w:t>ал. 7 и</w:t>
      </w:r>
      <w:r w:rsidRPr="00DF2337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8,</w:t>
      </w:r>
      <w:r w:rsidR="00BA16C3" w:rsidRPr="00DF2337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във връзка с чл. 24, ал.1, т. 2</w:t>
      </w:r>
      <w:r w:rsidRPr="00DF2337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 от Наредба № 7 от 19.12.2013 год. за реда и начина за изчисляване и определяне размера на обезпеченията и отчисленията, изисквани при депониране на отпадъци и представените документи:</w:t>
      </w:r>
    </w:p>
    <w:p w14:paraId="3F2B40A2" w14:textId="77777777" w:rsidR="00BA16C3" w:rsidRPr="00C43EA0" w:rsidRDefault="00B5684C" w:rsidP="00C43EA0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textAlignment w:val="auto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Р А З Р Е Ш А В А М:</w:t>
      </w:r>
    </w:p>
    <w:p w14:paraId="795B5526" w14:textId="77777777" w:rsidR="006F6C4B" w:rsidRDefault="006F6C4B" w:rsidP="00842151">
      <w:pPr>
        <w:suppressAutoHyphens/>
        <w:overflowPunct/>
        <w:autoSpaceDN/>
        <w:adjustRightInd/>
        <w:ind w:firstLine="720"/>
        <w:jc w:val="both"/>
        <w:textAlignment w:val="auto"/>
        <w:rPr>
          <w:rStyle w:val="af"/>
          <w:rFonts w:ascii="Times New Roman" w:hAnsi="Times New Roman"/>
          <w:b w:val="0"/>
          <w:sz w:val="24"/>
          <w:szCs w:val="24"/>
          <w:lang w:val="bg-BG"/>
        </w:rPr>
      </w:pPr>
      <w:r w:rsidRPr="006F6C4B">
        <w:rPr>
          <w:rFonts w:ascii="Times New Roman" w:hAnsi="Times New Roman"/>
          <w:sz w:val="24"/>
          <w:szCs w:val="24"/>
          <w:lang w:val="bg-BG"/>
        </w:rPr>
        <w:lastRenderedPageBreak/>
        <w:t>Предоставянето и разходването на натрупаните финансови средства от отчисления по чл. 20 от Наредба № 7 от 19.12.2013 г. за реда и начина за изчисляване и определяне на размера на обезпеченията и отчисленията, изисквани при депониране на отпадъци, по банковата сметка за чужди средства по чл. 22 от същата наредба, за финансиране на разходи по бюджета на Община Искър.</w:t>
      </w:r>
    </w:p>
    <w:p w14:paraId="3FDE8BE4" w14:textId="77777777" w:rsidR="00B5684C" w:rsidRPr="008C623F" w:rsidRDefault="00B5684C" w:rsidP="00B5684C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О П Р Е Д Е Л Я М:</w:t>
      </w:r>
    </w:p>
    <w:p w14:paraId="57A971AF" w14:textId="77777777" w:rsidR="00B5684C" w:rsidRPr="00065A95" w:rsidRDefault="00B5684C" w:rsidP="00842151">
      <w:pPr>
        <w:suppressAutoHyphens/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 w:cs="Calibri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Сума от натрупаните средства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на отчисления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по набират</w:t>
      </w:r>
      <w:r>
        <w:rPr>
          <w:rFonts w:ascii="Times New Roman" w:hAnsi="Times New Roman"/>
          <w:sz w:val="24"/>
          <w:szCs w:val="24"/>
          <w:lang w:val="bg-BG" w:eastAsia="ar-SA"/>
        </w:rPr>
        <w:t>елната сметка на РИОСВ Плевен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,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в размер </w:t>
      </w: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A07E2" w:rsidRPr="009F68DC">
        <w:rPr>
          <w:rFonts w:ascii="Times New Roman" w:hAnsi="Times New Roman"/>
          <w:b/>
          <w:sz w:val="24"/>
          <w:lang w:val="bg-BG"/>
        </w:rPr>
        <w:t xml:space="preserve">17 880,00 </w:t>
      </w:r>
      <w:r w:rsidR="004A07E2" w:rsidRPr="009F68DC">
        <w:rPr>
          <w:rFonts w:ascii="Times New Roman" w:eastAsia="Calibri" w:hAnsi="Times New Roman"/>
          <w:b/>
          <w:bCs/>
          <w:sz w:val="24"/>
          <w:szCs w:val="24"/>
          <w:lang w:val="bg-BG"/>
        </w:rPr>
        <w:t>€</w:t>
      </w:r>
      <w:r w:rsidR="004A07E2" w:rsidRPr="009F68DC">
        <w:rPr>
          <w:rFonts w:ascii="Times New Roman" w:eastAsia="Calibri" w:hAnsi="Times New Roman"/>
          <w:b/>
          <w:bCs/>
          <w:sz w:val="24"/>
          <w:szCs w:val="24"/>
          <w:lang w:val="ru-RU"/>
        </w:rPr>
        <w:t xml:space="preserve"> (седемнадесет хиляди осемстотин и осемдесет евро) с вкл. ДДС</w:t>
      </w:r>
      <w:r w:rsidR="004A07E2">
        <w:rPr>
          <w:rFonts w:ascii="Times New Roman" w:hAnsi="Times New Roman" w:cs="Calibri"/>
          <w:b/>
          <w:sz w:val="24"/>
          <w:szCs w:val="24"/>
          <w:lang w:val="bg-BG" w:eastAsia="ar-SA"/>
        </w:rPr>
        <w:t xml:space="preserve"> </w:t>
      </w:r>
      <w:r>
        <w:rPr>
          <w:rFonts w:ascii="Times New Roman" w:hAnsi="Times New Roman" w:cs="Calibri"/>
          <w:b/>
          <w:sz w:val="24"/>
          <w:szCs w:val="24"/>
          <w:lang w:val="bg-BG" w:eastAsia="ar-SA"/>
        </w:rPr>
        <w:t>за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>:</w:t>
      </w:r>
    </w:p>
    <w:p w14:paraId="1A7B27D5" w14:textId="77777777" w:rsidR="007E7606" w:rsidRPr="008E7048" w:rsidRDefault="00B5684C" w:rsidP="001469CF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F3278">
        <w:rPr>
          <w:rFonts w:ascii="Times New Roman" w:hAnsi="Times New Roman" w:cs="Calibri"/>
          <w:sz w:val="24"/>
          <w:szCs w:val="24"/>
          <w:lang w:val="bg-BG" w:eastAsia="ar-SA"/>
        </w:rPr>
        <w:t>-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 </w:t>
      </w:r>
      <w:r w:rsidR="008E7048" w:rsidRPr="00FE4E61">
        <w:rPr>
          <w:rFonts w:ascii="Times New Roman" w:hAnsi="Times New Roman"/>
          <w:sz w:val="24"/>
          <w:szCs w:val="24"/>
          <w:lang w:val="bg-BG"/>
        </w:rPr>
        <w:t>Закупуване на специализирано транспортно средство за извозване на едрогабаритни отпадъци за нуждите на Община Искър.</w:t>
      </w:r>
    </w:p>
    <w:p w14:paraId="01B3E761" w14:textId="77777777" w:rsidR="00B5684C" w:rsidRDefault="00B5684C" w:rsidP="001469CF">
      <w:pPr>
        <w:ind w:firstLine="720"/>
        <w:jc w:val="both"/>
        <w:rPr>
          <w:rFonts w:ascii="Times New Roman" w:hAnsi="Times New Roman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>Средствата следва да бъдат преведени в банк</w:t>
      </w:r>
      <w:r>
        <w:rPr>
          <w:rFonts w:ascii="Times New Roman" w:hAnsi="Times New Roman"/>
          <w:sz w:val="24"/>
          <w:szCs w:val="24"/>
          <w:lang w:val="bg-BG" w:eastAsia="ar-SA"/>
        </w:rPr>
        <w:t>овата бюджетна сметка на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E7606">
        <w:rPr>
          <w:rFonts w:ascii="Times New Roman" w:hAnsi="Times New Roman"/>
          <w:sz w:val="24"/>
          <w:szCs w:val="24"/>
          <w:lang w:val="bg-BG" w:eastAsia="ar-SA"/>
        </w:rPr>
        <w:t>Община Искър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:</w:t>
      </w:r>
    </w:p>
    <w:p w14:paraId="6DC03546" w14:textId="77777777" w:rsidR="000A5FF7" w:rsidRPr="000A5FF7" w:rsidRDefault="000A5FF7" w:rsidP="000A5FF7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Титуляр: ОБЩИНА ИСКЪР</w:t>
      </w:r>
    </w:p>
    <w:p w14:paraId="01C8B1C0" w14:textId="77777777" w:rsidR="00B5684C" w:rsidRDefault="00B5684C" w:rsidP="00B5684C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Банка: ДСК ЕАД</w:t>
      </w:r>
    </w:p>
    <w:p w14:paraId="0B57CBC6" w14:textId="77777777" w:rsidR="00B5684C" w:rsidRPr="007E7606" w:rsidRDefault="00B5684C" w:rsidP="00B5684C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429B">
        <w:rPr>
          <w:rFonts w:ascii="Times New Roman" w:hAnsi="Times New Roman"/>
          <w:b/>
          <w:sz w:val="24"/>
          <w:szCs w:val="24"/>
        </w:rPr>
        <w:t>IBAN</w:t>
      </w:r>
      <w:r w:rsidRPr="00C5002D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r w:rsidRPr="00BD429B">
        <w:rPr>
          <w:rFonts w:ascii="Times New Roman" w:hAnsi="Times New Roman"/>
          <w:b/>
          <w:sz w:val="24"/>
          <w:szCs w:val="24"/>
        </w:rPr>
        <w:t>BG</w:t>
      </w:r>
      <w:r w:rsidR="007E7606">
        <w:rPr>
          <w:rFonts w:ascii="Times New Roman" w:hAnsi="Times New Roman"/>
          <w:b/>
          <w:sz w:val="24"/>
          <w:szCs w:val="24"/>
          <w:lang w:val="bg-BG"/>
        </w:rPr>
        <w:t>88</w:t>
      </w:r>
      <w:r>
        <w:rPr>
          <w:rFonts w:ascii="Times New Roman" w:hAnsi="Times New Roman"/>
          <w:b/>
          <w:sz w:val="24"/>
          <w:szCs w:val="24"/>
        </w:rPr>
        <w:t>STSA93003</w:t>
      </w:r>
      <w:r w:rsidR="007E7606">
        <w:rPr>
          <w:rFonts w:ascii="Times New Roman" w:hAnsi="Times New Roman"/>
          <w:b/>
          <w:sz w:val="24"/>
          <w:szCs w:val="24"/>
          <w:lang w:val="bg-BG"/>
        </w:rPr>
        <w:t>118008604</w:t>
      </w:r>
    </w:p>
    <w:p w14:paraId="4231272D" w14:textId="77777777" w:rsidR="00B5684C" w:rsidRDefault="00B5684C" w:rsidP="00B5684C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BI</w:t>
      </w:r>
      <w:r>
        <w:rPr>
          <w:rFonts w:ascii="Times New Roman" w:hAnsi="Times New Roman"/>
          <w:b/>
          <w:sz w:val="24"/>
          <w:szCs w:val="24"/>
          <w:lang w:val="bg-BG"/>
        </w:rPr>
        <w:t>С</w:t>
      </w:r>
      <w:r w:rsidRPr="00C5002D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STSABGSF</w:t>
      </w:r>
    </w:p>
    <w:p w14:paraId="72B8B550" w14:textId="77777777" w:rsidR="00B5684C" w:rsidRDefault="00B5684C" w:rsidP="00B5684C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</w:p>
    <w:p w14:paraId="3310B606" w14:textId="77777777" w:rsidR="00B5684C" w:rsidRPr="004754DF" w:rsidRDefault="00B5684C" w:rsidP="00B5684C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>При следното условие:</w:t>
      </w:r>
    </w:p>
    <w:p w14:paraId="2323D6AE" w14:textId="77777777" w:rsidR="00B5684C" w:rsidRPr="009834F3" w:rsidRDefault="00B5684C" w:rsidP="009834F3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F2548">
        <w:rPr>
          <w:rFonts w:ascii="Times New Roman" w:hAnsi="Times New Roman"/>
          <w:sz w:val="24"/>
          <w:szCs w:val="24"/>
          <w:lang w:val="bg-BG"/>
        </w:rPr>
        <w:t xml:space="preserve">Кметът на </w:t>
      </w:r>
      <w:r w:rsidRPr="005F2548">
        <w:rPr>
          <w:rFonts w:ascii="Times New Roman" w:hAnsi="Times New Roman"/>
          <w:sz w:val="24"/>
          <w:szCs w:val="24"/>
          <w:lang w:val="ru-RU"/>
        </w:rPr>
        <w:t>Община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E7606">
        <w:rPr>
          <w:rFonts w:ascii="Times New Roman" w:hAnsi="Times New Roman"/>
          <w:sz w:val="24"/>
          <w:szCs w:val="24"/>
          <w:lang w:val="bg-BG"/>
        </w:rPr>
        <w:t>Ис</w:t>
      </w:r>
      <w:r w:rsidR="00F50BB5">
        <w:rPr>
          <w:rFonts w:ascii="Times New Roman" w:hAnsi="Times New Roman"/>
          <w:sz w:val="24"/>
          <w:szCs w:val="24"/>
          <w:lang w:val="bg-BG"/>
        </w:rPr>
        <w:t>к</w:t>
      </w:r>
      <w:r w:rsidR="007E7606">
        <w:rPr>
          <w:rFonts w:ascii="Times New Roman" w:hAnsi="Times New Roman"/>
          <w:sz w:val="24"/>
          <w:szCs w:val="24"/>
          <w:lang w:val="bg-BG"/>
        </w:rPr>
        <w:t>ър</w:t>
      </w:r>
      <w:r w:rsidRPr="005F25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F2548">
        <w:rPr>
          <w:rFonts w:ascii="Times New Roman" w:hAnsi="Times New Roman"/>
          <w:sz w:val="24"/>
          <w:szCs w:val="24"/>
          <w:u w:val="single"/>
          <w:lang w:val="bg-BG"/>
        </w:rPr>
        <w:t>се задължава</w:t>
      </w:r>
      <w:r w:rsidRPr="005F2548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да представи в РИОСВ - Плевен</w:t>
      </w:r>
      <w:r w:rsidRPr="005F2548">
        <w:rPr>
          <w:rFonts w:ascii="Times New Roman" w:hAnsi="Times New Roman"/>
          <w:sz w:val="24"/>
          <w:szCs w:val="24"/>
          <w:lang w:val="bg-BG"/>
        </w:rPr>
        <w:t xml:space="preserve"> заверени копия на финансовите документи, удостоверяващи целесъобразното изразходване на отпуснатите средства. </w:t>
      </w:r>
    </w:p>
    <w:p w14:paraId="30EF842A" w14:textId="77777777" w:rsidR="00B5684C" w:rsidRDefault="00B5684C" w:rsidP="00B5684C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Решението може да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се обжалва чрез Директора на РИОСВ-Плевен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пред Министъра на околната среда и водите или пред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Административен съд – гр. Плевен по реда на Административнопроцесуалния кодекс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в 14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-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дневен срок от неговото съобщаване.</w:t>
      </w:r>
    </w:p>
    <w:p w14:paraId="6FAE0683" w14:textId="77777777" w:rsidR="00AE6AC2" w:rsidRPr="00AE6AC2" w:rsidRDefault="00AE6AC2" w:rsidP="00AE6AC2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</w:p>
    <w:p w14:paraId="023CC5D5" w14:textId="77777777" w:rsidR="000949F2" w:rsidRDefault="000949F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07E21C4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1E24E8C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1EC2275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6AF2B4EC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C13BA71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1BE472DF" w14:textId="77777777" w:rsidR="00315C9F" w:rsidRDefault="00407386" w:rsidP="002B515A">
      <w:pPr>
        <w:rPr>
          <w:i/>
          <w:noProof/>
        </w:rPr>
      </w:pPr>
      <w:r>
        <w:rPr>
          <w:i/>
          <w:noProof/>
        </w:rPr>
        <w:pict w14:anchorId="13F2E376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26178531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6F5D7AC5" w14:textId="77777777" w:rsidR="002B515A" w:rsidRPr="000303BA" w:rsidRDefault="002B515A" w:rsidP="002B515A">
      <w:pPr>
        <w:rPr>
          <w:i/>
          <w:noProof/>
        </w:rPr>
      </w:pPr>
    </w:p>
    <w:p w14:paraId="703BCCD4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9E49" w14:textId="77777777" w:rsidR="00775FF5" w:rsidRDefault="00775FF5">
      <w:r>
        <w:separator/>
      </w:r>
    </w:p>
  </w:endnote>
  <w:endnote w:type="continuationSeparator" w:id="0">
    <w:p w14:paraId="1CC94A52" w14:textId="77777777" w:rsidR="00775FF5" w:rsidRDefault="0077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114CA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68762B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49B899C0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E4E6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E4E6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322E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1E0E7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C243D8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55A0711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CE7E6E7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9CDDD8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8489BF5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E704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E7048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791FDBE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FBE7" w14:textId="77777777" w:rsidR="00775FF5" w:rsidRDefault="00775FF5">
      <w:r>
        <w:separator/>
      </w:r>
    </w:p>
  </w:footnote>
  <w:footnote w:type="continuationSeparator" w:id="0">
    <w:p w14:paraId="4FAE7086" w14:textId="77777777" w:rsidR="00775FF5" w:rsidRDefault="00775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BE3B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2E20B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5E58AB2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4E3CA9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206770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D1203E4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72C1753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187884C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  <w:lang w:val="bg-BG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3077008">
    <w:abstractNumId w:val="19"/>
  </w:num>
  <w:num w:numId="2" w16cid:durableId="2095514722">
    <w:abstractNumId w:val="11"/>
  </w:num>
  <w:num w:numId="3" w16cid:durableId="1681811416">
    <w:abstractNumId w:val="1"/>
  </w:num>
  <w:num w:numId="4" w16cid:durableId="869802521">
    <w:abstractNumId w:val="9"/>
  </w:num>
  <w:num w:numId="5" w16cid:durableId="2015184684">
    <w:abstractNumId w:val="15"/>
  </w:num>
  <w:num w:numId="6" w16cid:durableId="9452275">
    <w:abstractNumId w:val="17"/>
  </w:num>
  <w:num w:numId="7" w16cid:durableId="353577697">
    <w:abstractNumId w:val="7"/>
  </w:num>
  <w:num w:numId="8" w16cid:durableId="1800561900">
    <w:abstractNumId w:val="16"/>
  </w:num>
  <w:num w:numId="9" w16cid:durableId="383410956">
    <w:abstractNumId w:val="3"/>
  </w:num>
  <w:num w:numId="10" w16cid:durableId="1660769148">
    <w:abstractNumId w:val="10"/>
  </w:num>
  <w:num w:numId="11" w16cid:durableId="161623921">
    <w:abstractNumId w:val="14"/>
  </w:num>
  <w:num w:numId="12" w16cid:durableId="1266108457">
    <w:abstractNumId w:val="4"/>
  </w:num>
  <w:num w:numId="13" w16cid:durableId="146633344">
    <w:abstractNumId w:val="21"/>
  </w:num>
  <w:num w:numId="14" w16cid:durableId="1373454760">
    <w:abstractNumId w:val="18"/>
  </w:num>
  <w:num w:numId="15" w16cid:durableId="358817918">
    <w:abstractNumId w:val="13"/>
  </w:num>
  <w:num w:numId="16" w16cid:durableId="2034114182">
    <w:abstractNumId w:val="12"/>
  </w:num>
  <w:num w:numId="17" w16cid:durableId="351763299">
    <w:abstractNumId w:val="20"/>
  </w:num>
  <w:num w:numId="18" w16cid:durableId="1736976342">
    <w:abstractNumId w:val="6"/>
  </w:num>
  <w:num w:numId="19" w16cid:durableId="62920718">
    <w:abstractNumId w:val="8"/>
  </w:num>
  <w:num w:numId="20" w16cid:durableId="93598695">
    <w:abstractNumId w:val="2"/>
  </w:num>
  <w:num w:numId="21" w16cid:durableId="1172645731">
    <w:abstractNumId w:val="5"/>
  </w:num>
  <w:num w:numId="22" w16cid:durableId="198909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0B18"/>
    <w:rsid w:val="00021201"/>
    <w:rsid w:val="00022903"/>
    <w:rsid w:val="0002426D"/>
    <w:rsid w:val="000258A9"/>
    <w:rsid w:val="00042D1B"/>
    <w:rsid w:val="00050052"/>
    <w:rsid w:val="000573F5"/>
    <w:rsid w:val="00064E93"/>
    <w:rsid w:val="00066AA2"/>
    <w:rsid w:val="00073268"/>
    <w:rsid w:val="00075493"/>
    <w:rsid w:val="0008339B"/>
    <w:rsid w:val="000949F2"/>
    <w:rsid w:val="000A5FF7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69CF"/>
    <w:rsid w:val="001471AF"/>
    <w:rsid w:val="00157D1E"/>
    <w:rsid w:val="0016684B"/>
    <w:rsid w:val="00167425"/>
    <w:rsid w:val="00192DA8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2FAC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9BF"/>
    <w:rsid w:val="00283CAE"/>
    <w:rsid w:val="00285059"/>
    <w:rsid w:val="002A709F"/>
    <w:rsid w:val="002B0BD1"/>
    <w:rsid w:val="002B2C8B"/>
    <w:rsid w:val="002B515A"/>
    <w:rsid w:val="002B7809"/>
    <w:rsid w:val="002C160E"/>
    <w:rsid w:val="002C4A9A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0848"/>
    <w:rsid w:val="003F4B02"/>
    <w:rsid w:val="003F7517"/>
    <w:rsid w:val="00407386"/>
    <w:rsid w:val="0042680C"/>
    <w:rsid w:val="00436510"/>
    <w:rsid w:val="0043651F"/>
    <w:rsid w:val="00446795"/>
    <w:rsid w:val="00446A9A"/>
    <w:rsid w:val="0045592C"/>
    <w:rsid w:val="00461C94"/>
    <w:rsid w:val="004647BB"/>
    <w:rsid w:val="00470B22"/>
    <w:rsid w:val="004762F7"/>
    <w:rsid w:val="00477F7F"/>
    <w:rsid w:val="00480D9F"/>
    <w:rsid w:val="004820D4"/>
    <w:rsid w:val="004873A5"/>
    <w:rsid w:val="004A07E2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6933"/>
    <w:rsid w:val="00507294"/>
    <w:rsid w:val="00512260"/>
    <w:rsid w:val="00516005"/>
    <w:rsid w:val="00537831"/>
    <w:rsid w:val="00552735"/>
    <w:rsid w:val="0057056E"/>
    <w:rsid w:val="00571B43"/>
    <w:rsid w:val="00574AFD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1093"/>
    <w:rsid w:val="00602A0B"/>
    <w:rsid w:val="00606E8F"/>
    <w:rsid w:val="00607E61"/>
    <w:rsid w:val="0061164A"/>
    <w:rsid w:val="00613164"/>
    <w:rsid w:val="00615C86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3C40"/>
    <w:rsid w:val="006D699C"/>
    <w:rsid w:val="006E1608"/>
    <w:rsid w:val="006E3BCE"/>
    <w:rsid w:val="006E6B59"/>
    <w:rsid w:val="006F1BF1"/>
    <w:rsid w:val="006F6C4B"/>
    <w:rsid w:val="00706221"/>
    <w:rsid w:val="00710DA7"/>
    <w:rsid w:val="00721F8E"/>
    <w:rsid w:val="00727A11"/>
    <w:rsid w:val="00735898"/>
    <w:rsid w:val="00736044"/>
    <w:rsid w:val="00737EFC"/>
    <w:rsid w:val="007464EF"/>
    <w:rsid w:val="0074797A"/>
    <w:rsid w:val="007666DC"/>
    <w:rsid w:val="007719EF"/>
    <w:rsid w:val="00771A14"/>
    <w:rsid w:val="00775FF5"/>
    <w:rsid w:val="00781975"/>
    <w:rsid w:val="007866AA"/>
    <w:rsid w:val="007A1D54"/>
    <w:rsid w:val="007A5E42"/>
    <w:rsid w:val="007A6290"/>
    <w:rsid w:val="007A6554"/>
    <w:rsid w:val="007B4743"/>
    <w:rsid w:val="007C265E"/>
    <w:rsid w:val="007D330F"/>
    <w:rsid w:val="007E090B"/>
    <w:rsid w:val="007E3FAD"/>
    <w:rsid w:val="007E72BF"/>
    <w:rsid w:val="007E7606"/>
    <w:rsid w:val="007F0832"/>
    <w:rsid w:val="008013F1"/>
    <w:rsid w:val="00804CC3"/>
    <w:rsid w:val="00810919"/>
    <w:rsid w:val="0081142A"/>
    <w:rsid w:val="00811FDC"/>
    <w:rsid w:val="00816C4B"/>
    <w:rsid w:val="00842151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A7AEB"/>
    <w:rsid w:val="008B0206"/>
    <w:rsid w:val="008B1300"/>
    <w:rsid w:val="008C0F82"/>
    <w:rsid w:val="008C5C63"/>
    <w:rsid w:val="008D67DB"/>
    <w:rsid w:val="008D6F18"/>
    <w:rsid w:val="008E3C74"/>
    <w:rsid w:val="008E7048"/>
    <w:rsid w:val="008F1D9C"/>
    <w:rsid w:val="00902B60"/>
    <w:rsid w:val="00906093"/>
    <w:rsid w:val="009142CE"/>
    <w:rsid w:val="009154E3"/>
    <w:rsid w:val="00927C76"/>
    <w:rsid w:val="00936425"/>
    <w:rsid w:val="0094107F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834F3"/>
    <w:rsid w:val="009958B3"/>
    <w:rsid w:val="009A013C"/>
    <w:rsid w:val="009A01B1"/>
    <w:rsid w:val="009A078B"/>
    <w:rsid w:val="009A49E5"/>
    <w:rsid w:val="009C28A8"/>
    <w:rsid w:val="009D2045"/>
    <w:rsid w:val="009D6633"/>
    <w:rsid w:val="009E5909"/>
    <w:rsid w:val="009E7D8E"/>
    <w:rsid w:val="009F0994"/>
    <w:rsid w:val="009F68DC"/>
    <w:rsid w:val="00A00CCD"/>
    <w:rsid w:val="00A0506B"/>
    <w:rsid w:val="00A07FD6"/>
    <w:rsid w:val="00A1256E"/>
    <w:rsid w:val="00A12710"/>
    <w:rsid w:val="00A165D4"/>
    <w:rsid w:val="00A24096"/>
    <w:rsid w:val="00A25256"/>
    <w:rsid w:val="00A4221A"/>
    <w:rsid w:val="00A46703"/>
    <w:rsid w:val="00A51B1A"/>
    <w:rsid w:val="00A55C8F"/>
    <w:rsid w:val="00A60CE1"/>
    <w:rsid w:val="00A64374"/>
    <w:rsid w:val="00A671F2"/>
    <w:rsid w:val="00A70C9E"/>
    <w:rsid w:val="00A839E1"/>
    <w:rsid w:val="00A83C3E"/>
    <w:rsid w:val="00A915C1"/>
    <w:rsid w:val="00A93198"/>
    <w:rsid w:val="00A9408A"/>
    <w:rsid w:val="00A962D5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155B"/>
    <w:rsid w:val="00AF75DB"/>
    <w:rsid w:val="00B04476"/>
    <w:rsid w:val="00B10311"/>
    <w:rsid w:val="00B23C65"/>
    <w:rsid w:val="00B248C0"/>
    <w:rsid w:val="00B31345"/>
    <w:rsid w:val="00B377D7"/>
    <w:rsid w:val="00B41E23"/>
    <w:rsid w:val="00B42EB3"/>
    <w:rsid w:val="00B53766"/>
    <w:rsid w:val="00B55A17"/>
    <w:rsid w:val="00B5684C"/>
    <w:rsid w:val="00B73423"/>
    <w:rsid w:val="00B76562"/>
    <w:rsid w:val="00B81CAE"/>
    <w:rsid w:val="00B8211C"/>
    <w:rsid w:val="00B9520D"/>
    <w:rsid w:val="00B97E6D"/>
    <w:rsid w:val="00BA16C3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3EA0"/>
    <w:rsid w:val="00C473A4"/>
    <w:rsid w:val="00C52A3F"/>
    <w:rsid w:val="00C5504E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C53D9"/>
    <w:rsid w:val="00CD05C6"/>
    <w:rsid w:val="00CD1F33"/>
    <w:rsid w:val="00CD503A"/>
    <w:rsid w:val="00CD629A"/>
    <w:rsid w:val="00CE06EE"/>
    <w:rsid w:val="00CE4A84"/>
    <w:rsid w:val="00D034E1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13C8"/>
    <w:rsid w:val="00D96B60"/>
    <w:rsid w:val="00DA373E"/>
    <w:rsid w:val="00DA649F"/>
    <w:rsid w:val="00DA7282"/>
    <w:rsid w:val="00DB20E4"/>
    <w:rsid w:val="00DC0F0F"/>
    <w:rsid w:val="00DE6201"/>
    <w:rsid w:val="00DF2337"/>
    <w:rsid w:val="00E01A97"/>
    <w:rsid w:val="00E01C92"/>
    <w:rsid w:val="00E11021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36B1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287B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BB5"/>
    <w:rsid w:val="00F54099"/>
    <w:rsid w:val="00F5559E"/>
    <w:rsid w:val="00F6371E"/>
    <w:rsid w:val="00F64440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8FF89F"/>
  <w15:docId w15:val="{61DD8E11-FF44-4F51-B9BE-EF02DFEC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B5684C"/>
    <w:rPr>
      <w:rFonts w:ascii="Calibri" w:hAnsi="Calibri"/>
      <w:sz w:val="22"/>
      <w:szCs w:val="22"/>
    </w:rPr>
  </w:style>
  <w:style w:type="character" w:styleId="af">
    <w:name w:val="Strong"/>
    <w:uiPriority w:val="22"/>
    <w:qFormat/>
    <w:rsid w:val="00E73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3794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74</cp:revision>
  <cp:lastPrinted>2025-03-28T15:09:00Z</cp:lastPrinted>
  <dcterms:created xsi:type="dcterms:W3CDTF">2025-11-24T09:18:00Z</dcterms:created>
  <dcterms:modified xsi:type="dcterms:W3CDTF">2026-08-20T13:56:00Z</dcterms:modified>
</cp:coreProperties>
</file>